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66BC2" w14:textId="77777777" w:rsidR="00D978BD" w:rsidRPr="004808EF" w:rsidRDefault="00D978BD" w:rsidP="00D978BD">
      <w:pPr>
        <w:spacing w:line="380" w:lineRule="exact"/>
        <w:ind w:right="595"/>
        <w:jc w:val="center"/>
        <w:rPr>
          <w:rFonts w:asciiTheme="majorBidi" w:hAnsiTheme="majorBidi" w:cstheme="majorBidi"/>
          <w:b/>
          <w:bCs/>
          <w:sz w:val="32"/>
          <w:szCs w:val="32"/>
        </w:rPr>
      </w:pPr>
      <w:bookmarkStart w:id="0" w:name="_Hlk71185909"/>
      <w:r w:rsidRPr="004808EF">
        <w:rPr>
          <w:rFonts w:asciiTheme="majorBidi" w:hAnsiTheme="majorBidi" w:cstheme="majorBidi"/>
          <w:b/>
          <w:bCs/>
          <w:sz w:val="32"/>
          <w:szCs w:val="32"/>
        </w:rPr>
        <w:t>JKN GLOBAL GROUP PUBLIC COMPANY LIMITED AND ITS SUBSIDIARIES</w:t>
      </w:r>
    </w:p>
    <w:p w14:paraId="17AA462B" w14:textId="77777777" w:rsidR="00D978BD" w:rsidRPr="004808EF" w:rsidRDefault="00D978BD" w:rsidP="00D978BD">
      <w:pPr>
        <w:spacing w:line="380" w:lineRule="exact"/>
        <w:ind w:left="544" w:hanging="544"/>
        <w:jc w:val="center"/>
        <w:rPr>
          <w:rFonts w:asciiTheme="majorBidi" w:hAnsiTheme="majorBidi" w:cstheme="majorBidi"/>
          <w:b/>
          <w:bCs/>
          <w:sz w:val="32"/>
          <w:szCs w:val="32"/>
        </w:rPr>
      </w:pPr>
      <w:r w:rsidRPr="004808EF">
        <w:rPr>
          <w:rFonts w:asciiTheme="majorBidi" w:hAnsiTheme="majorBidi" w:cstheme="majorBidi"/>
          <w:b/>
          <w:bCs/>
          <w:sz w:val="32"/>
          <w:szCs w:val="32"/>
        </w:rPr>
        <w:t>NOTES TO FINANCIAL STATEMENTS</w:t>
      </w:r>
    </w:p>
    <w:bookmarkEnd w:id="0"/>
    <w:p w14:paraId="7A52AA52" w14:textId="5032B45A" w:rsidR="00D978BD" w:rsidRPr="004808EF" w:rsidRDefault="00D978BD" w:rsidP="00D978BD">
      <w:pPr>
        <w:spacing w:line="340" w:lineRule="exact"/>
        <w:ind w:left="544" w:hanging="544"/>
        <w:jc w:val="center"/>
        <w:rPr>
          <w:rFonts w:asciiTheme="majorBidi" w:hAnsiTheme="majorBidi" w:cstheme="majorBidi"/>
          <w:b/>
          <w:bCs/>
          <w:sz w:val="32"/>
          <w:szCs w:val="32"/>
        </w:rPr>
      </w:pPr>
      <w:r w:rsidRPr="004808EF">
        <w:rPr>
          <w:rFonts w:asciiTheme="majorBidi" w:hAnsiTheme="majorBidi" w:cstheme="majorBidi"/>
          <w:b/>
          <w:bCs/>
          <w:sz w:val="32"/>
          <w:szCs w:val="32"/>
        </w:rPr>
        <w:t>FOR THE YEAR ENDED DECEMBER 31, 202</w:t>
      </w:r>
      <w:r w:rsidR="00560A43" w:rsidRPr="004808EF">
        <w:rPr>
          <w:rFonts w:asciiTheme="majorBidi" w:hAnsiTheme="majorBidi" w:cstheme="majorBidi"/>
          <w:b/>
          <w:bCs/>
          <w:sz w:val="32"/>
          <w:szCs w:val="32"/>
        </w:rPr>
        <w:t>3</w:t>
      </w:r>
    </w:p>
    <w:p w14:paraId="420EE1B8" w14:textId="77777777" w:rsidR="000F2932" w:rsidRPr="004808EF" w:rsidRDefault="000F2932" w:rsidP="00D7109C">
      <w:pPr>
        <w:widowControl w:val="0"/>
        <w:tabs>
          <w:tab w:val="left" w:pos="284"/>
          <w:tab w:val="left" w:pos="4536"/>
        </w:tabs>
        <w:autoSpaceDE/>
        <w:autoSpaceDN/>
        <w:adjustRightInd/>
        <w:spacing w:line="330" w:lineRule="exact"/>
        <w:rPr>
          <w:rFonts w:asciiTheme="majorBidi" w:hAnsiTheme="majorBidi" w:cstheme="majorBidi"/>
          <w:b/>
          <w:bCs/>
          <w:sz w:val="32"/>
          <w:szCs w:val="32"/>
        </w:rPr>
      </w:pPr>
    </w:p>
    <w:p w14:paraId="642B85A6" w14:textId="6FCDB7BE" w:rsidR="000713FB" w:rsidRPr="004808EF" w:rsidRDefault="005C2C1B" w:rsidP="00D7109C">
      <w:pPr>
        <w:widowControl w:val="0"/>
        <w:tabs>
          <w:tab w:val="left" w:pos="284"/>
          <w:tab w:val="left" w:pos="4536"/>
        </w:tabs>
        <w:autoSpaceDE/>
        <w:autoSpaceDN/>
        <w:adjustRightInd/>
        <w:spacing w:line="330" w:lineRule="exact"/>
        <w:rPr>
          <w:rFonts w:asciiTheme="majorBidi" w:hAnsiTheme="majorBidi" w:cstheme="majorBidi"/>
          <w:b/>
          <w:bCs/>
          <w:sz w:val="32"/>
          <w:szCs w:val="32"/>
          <w:cs/>
        </w:rPr>
      </w:pPr>
      <w:r w:rsidRPr="004808EF">
        <w:rPr>
          <w:rFonts w:asciiTheme="majorBidi" w:hAnsiTheme="majorBidi" w:cstheme="majorBidi"/>
          <w:b/>
          <w:bCs/>
          <w:sz w:val="32"/>
          <w:szCs w:val="32"/>
        </w:rPr>
        <w:t>1.</w:t>
      </w:r>
      <w:r w:rsidRPr="004808EF">
        <w:rPr>
          <w:rFonts w:asciiTheme="majorBidi" w:hAnsiTheme="majorBidi" w:cstheme="majorBidi"/>
          <w:b/>
          <w:bCs/>
          <w:sz w:val="32"/>
          <w:szCs w:val="32"/>
        </w:rPr>
        <w:tab/>
        <w:t>GENERAL INFORMATION</w:t>
      </w:r>
    </w:p>
    <w:p w14:paraId="74B31375" w14:textId="77777777" w:rsidR="000713FB" w:rsidRPr="004808EF" w:rsidRDefault="005C2C1B" w:rsidP="00D7109C">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hanging="851"/>
        <w:jc w:val="both"/>
        <w:rPr>
          <w:rFonts w:asciiTheme="majorBidi" w:hAnsiTheme="majorBidi" w:cstheme="majorBidi"/>
        </w:rPr>
      </w:pPr>
      <w:r w:rsidRPr="004808EF">
        <w:rPr>
          <w:rFonts w:asciiTheme="majorBidi" w:hAnsiTheme="majorBidi" w:cstheme="majorBidi"/>
        </w:rPr>
        <w:tab/>
        <w:t>1.1</w:t>
      </w:r>
      <w:r w:rsidRPr="004808EF">
        <w:rPr>
          <w:rFonts w:asciiTheme="majorBidi" w:hAnsiTheme="majorBidi" w:cstheme="majorBidi"/>
        </w:rPr>
        <w:tab/>
      </w:r>
      <w:r w:rsidRPr="004808EF">
        <w:rPr>
          <w:rFonts w:asciiTheme="majorBidi" w:hAnsiTheme="majorBidi" w:cstheme="majorBidi"/>
        </w:rPr>
        <w:tab/>
        <w:t>Corporate information</w:t>
      </w:r>
    </w:p>
    <w:p w14:paraId="14FE6DC3" w14:textId="77777777" w:rsidR="000713FB" w:rsidRPr="004808EF" w:rsidRDefault="005C2C1B" w:rsidP="00D7109C">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firstLine="569"/>
        <w:rPr>
          <w:rFonts w:asciiTheme="majorBidi" w:hAnsiTheme="majorBidi" w:cstheme="majorBidi"/>
        </w:rPr>
      </w:pPr>
      <w:r w:rsidRPr="004808EF">
        <w:rPr>
          <w:rFonts w:asciiTheme="majorBidi" w:hAnsiTheme="majorBidi" w:cstheme="majorBidi"/>
          <w:spacing w:val="-4"/>
        </w:rPr>
        <w:t>JKN Global Media Public Company Limited (“the Company”) is a public company incorporated and domiciled in Thailand. On May 10, 2022, the Company changing the name to JKN Global Group</w:t>
      </w:r>
      <w:r w:rsidRPr="004808EF">
        <w:rPr>
          <w:rFonts w:asciiTheme="majorBidi" w:hAnsiTheme="majorBidi" w:cstheme="majorBidi"/>
        </w:rPr>
        <w:t xml:space="preserve"> Public Company Limited and registered the change with the Ministry of Commerce.</w:t>
      </w:r>
    </w:p>
    <w:p w14:paraId="7FC587DC" w14:textId="77777777" w:rsidR="000713FB" w:rsidRPr="004808EF" w:rsidRDefault="005C2C1B" w:rsidP="00D7109C">
      <w:pPr>
        <w:widowControl w:val="0"/>
        <w:tabs>
          <w:tab w:val="left" w:pos="284"/>
          <w:tab w:val="left" w:pos="851"/>
          <w:tab w:val="left" w:pos="1418"/>
          <w:tab w:val="left" w:pos="3240"/>
          <w:tab w:val="left" w:pos="6120"/>
          <w:tab w:val="left" w:pos="6480"/>
        </w:tabs>
        <w:autoSpaceDE/>
        <w:autoSpaceDN/>
        <w:adjustRightInd/>
        <w:spacing w:line="330" w:lineRule="exact"/>
        <w:ind w:left="850" w:firstLine="570"/>
        <w:jc w:val="both"/>
        <w:rPr>
          <w:rFonts w:asciiTheme="majorBidi" w:hAnsiTheme="majorBidi" w:cstheme="majorBidi"/>
          <w:sz w:val="32"/>
          <w:szCs w:val="32"/>
        </w:rPr>
      </w:pPr>
      <w:r w:rsidRPr="004808EF">
        <w:rPr>
          <w:rFonts w:asciiTheme="majorBidi" w:hAnsiTheme="majorBidi" w:cstheme="majorBidi"/>
          <w:sz w:val="32"/>
          <w:szCs w:val="32"/>
        </w:rPr>
        <w:t xml:space="preserve">Its registered address is 45/14, JKN Gallery Salaya Building, Moo1, Tumbon Songkanong, Amphur Sampran, Nakhonpatom. On May 10, 2022, the Company has registered to change its head office location with the Ministry of Commerce to </w:t>
      </w:r>
      <w:r w:rsidRPr="004808EF">
        <w:rPr>
          <w:rFonts w:asciiTheme="majorBidi" w:eastAsia="Calibri" w:hAnsiTheme="majorBidi" w:cstheme="majorBidi"/>
          <w:sz w:val="32"/>
          <w:szCs w:val="32"/>
        </w:rPr>
        <w:t>818 JKN Empire Building, Moo. 2, Samrong Nuea Subdistrict, Mueang Samut Prakan District, Samut Prakan 10270</w:t>
      </w:r>
      <w:r w:rsidRPr="004808EF">
        <w:rPr>
          <w:rFonts w:asciiTheme="majorBidi" w:hAnsiTheme="majorBidi" w:cstheme="majorBidi"/>
          <w:sz w:val="32"/>
          <w:szCs w:val="32"/>
        </w:rPr>
        <w:t>.</w:t>
      </w:r>
    </w:p>
    <w:p w14:paraId="57FA01B3" w14:textId="77777777" w:rsidR="000713FB" w:rsidRPr="004808EF" w:rsidRDefault="005C2C1B" w:rsidP="00D7109C">
      <w:pPr>
        <w:widowControl w:val="0"/>
        <w:tabs>
          <w:tab w:val="left" w:pos="284"/>
          <w:tab w:val="left" w:pos="851"/>
          <w:tab w:val="left" w:pos="1418"/>
          <w:tab w:val="left" w:pos="3240"/>
          <w:tab w:val="left" w:pos="6120"/>
          <w:tab w:val="left" w:pos="6480"/>
        </w:tabs>
        <w:autoSpaceDE/>
        <w:autoSpaceDN/>
        <w:adjustRightInd/>
        <w:spacing w:line="330" w:lineRule="exact"/>
        <w:ind w:left="851" w:hanging="567"/>
        <w:jc w:val="both"/>
        <w:rPr>
          <w:rFonts w:asciiTheme="majorBidi" w:hAnsiTheme="majorBidi" w:cstheme="majorBidi"/>
          <w:sz w:val="32"/>
          <w:szCs w:val="32"/>
        </w:rPr>
      </w:pPr>
      <w:r w:rsidRPr="004808EF">
        <w:rPr>
          <w:rFonts w:asciiTheme="majorBidi" w:hAnsiTheme="majorBidi" w:cstheme="majorBidi"/>
          <w:sz w:val="32"/>
          <w:szCs w:val="32"/>
        </w:rPr>
        <w:tab/>
        <w:t>The Company and its subsidiaries (together “the Group”) are principally engaged as follows:</w:t>
      </w:r>
    </w:p>
    <w:p w14:paraId="2D2016C1" w14:textId="77777777" w:rsidR="000713FB" w:rsidRPr="004808EF" w:rsidRDefault="005C2C1B" w:rsidP="00D7109C">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cs/>
        </w:rPr>
      </w:pPr>
      <w:r w:rsidRPr="004808EF">
        <w:rPr>
          <w:rFonts w:asciiTheme="majorBidi" w:hAnsiTheme="majorBidi" w:cstheme="majorBidi"/>
          <w:sz w:val="32"/>
          <w:szCs w:val="32"/>
        </w:rPr>
        <w:tab/>
      </w:r>
      <w:r w:rsidRPr="004808EF">
        <w:rPr>
          <w:rFonts w:asciiTheme="majorBidi" w:hAnsiTheme="majorBidi" w:cstheme="majorBidi"/>
          <w:sz w:val="32"/>
          <w:szCs w:val="32"/>
        </w:rPr>
        <w:tab/>
        <w:t>a)</w:t>
      </w:r>
      <w:r w:rsidRPr="004808EF">
        <w:rPr>
          <w:rFonts w:asciiTheme="majorBidi" w:hAnsiTheme="majorBidi" w:cstheme="majorBidi"/>
          <w:sz w:val="32"/>
          <w:szCs w:val="32"/>
        </w:rPr>
        <w:tab/>
        <w:t xml:space="preserve">Distribution of global and local contents of the movies, series and the documentaries. </w:t>
      </w:r>
    </w:p>
    <w:p w14:paraId="4315C514" w14:textId="77777777" w:rsidR="000713FB" w:rsidRPr="004808EF" w:rsidRDefault="005C2C1B" w:rsidP="00D7109C">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b)</w:t>
      </w:r>
      <w:r w:rsidRPr="004808EF">
        <w:rPr>
          <w:rFonts w:asciiTheme="majorBidi" w:hAnsiTheme="majorBidi" w:cstheme="majorBidi"/>
          <w:sz w:val="32"/>
          <w:szCs w:val="32"/>
        </w:rPr>
        <w:tab/>
        <w:t>Advertising services and production of television programs.</w:t>
      </w:r>
    </w:p>
    <w:p w14:paraId="35365760" w14:textId="77777777" w:rsidR="000713FB" w:rsidRPr="004808EF" w:rsidRDefault="005C2C1B" w:rsidP="00D7109C">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c)</w:t>
      </w:r>
      <w:r w:rsidRPr="004808EF">
        <w:rPr>
          <w:rFonts w:asciiTheme="majorBidi" w:hAnsiTheme="majorBidi" w:cstheme="majorBidi"/>
          <w:sz w:val="32"/>
          <w:szCs w:val="32"/>
        </w:rPr>
        <w:tab/>
        <w:t>Production and distribution of non-alcoholic beverages.</w:t>
      </w:r>
    </w:p>
    <w:p w14:paraId="00C2BFD1" w14:textId="77777777" w:rsidR="000713FB" w:rsidRPr="004808EF" w:rsidRDefault="005C2C1B" w:rsidP="00D7109C">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cs/>
        </w:rPr>
      </w:pPr>
      <w:r w:rsidRPr="004808EF">
        <w:rPr>
          <w:rFonts w:asciiTheme="majorBidi" w:hAnsiTheme="majorBidi" w:cstheme="majorBidi"/>
          <w:sz w:val="32"/>
          <w:szCs w:val="32"/>
        </w:rPr>
        <w:tab/>
      </w:r>
      <w:r w:rsidRPr="004808EF">
        <w:rPr>
          <w:rFonts w:asciiTheme="majorBidi" w:hAnsiTheme="majorBidi" w:cstheme="majorBidi"/>
          <w:sz w:val="32"/>
          <w:szCs w:val="32"/>
        </w:rPr>
        <w:tab/>
        <w:t>d)</w:t>
      </w:r>
      <w:r w:rsidRPr="004808EF">
        <w:rPr>
          <w:rFonts w:asciiTheme="majorBidi" w:hAnsiTheme="majorBidi" w:cstheme="majorBidi"/>
          <w:sz w:val="32"/>
          <w:szCs w:val="32"/>
        </w:rPr>
        <w:tab/>
        <w:t>Providing digital television stations and manufacturing and distribution of health, beauty and consumer products.</w:t>
      </w:r>
    </w:p>
    <w:p w14:paraId="4A456268" w14:textId="77777777" w:rsidR="000713FB" w:rsidRPr="004808EF" w:rsidRDefault="005C2C1B" w:rsidP="00D7109C">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e)</w:t>
      </w:r>
      <w:r w:rsidRPr="004808EF">
        <w:rPr>
          <w:rFonts w:asciiTheme="majorBidi" w:hAnsiTheme="majorBidi" w:cstheme="majorBidi"/>
          <w:sz w:val="32"/>
          <w:szCs w:val="32"/>
        </w:rPr>
        <w:tab/>
        <w:t>Retail sale by mail order, television, radio and telephone.</w:t>
      </w:r>
    </w:p>
    <w:p w14:paraId="62DD136F" w14:textId="59115B7E" w:rsidR="000713FB" w:rsidRPr="004808EF" w:rsidRDefault="005C2C1B" w:rsidP="00D7109C">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f)</w:t>
      </w:r>
      <w:r w:rsidRPr="004808EF">
        <w:rPr>
          <w:rFonts w:asciiTheme="majorBidi" w:hAnsiTheme="majorBidi" w:cstheme="majorBidi"/>
          <w:sz w:val="32"/>
          <w:szCs w:val="32"/>
        </w:rPr>
        <w:tab/>
      </w:r>
      <w:r w:rsidRPr="004808EF">
        <w:rPr>
          <w:rFonts w:asciiTheme="majorBidi" w:hAnsiTheme="majorBidi" w:cstheme="majorBidi"/>
          <w:spacing w:val="-2"/>
          <w:sz w:val="32"/>
          <w:szCs w:val="32"/>
        </w:rPr>
        <w:t xml:space="preserve">Production and distribution of television </w:t>
      </w:r>
      <w:r w:rsidR="00CC664F" w:rsidRPr="004808EF">
        <w:rPr>
          <w:rFonts w:asciiTheme="majorBidi" w:hAnsiTheme="majorBidi" w:cstheme="majorBidi"/>
          <w:spacing w:val="-2"/>
          <w:sz w:val="32"/>
          <w:szCs w:val="32"/>
        </w:rPr>
        <w:t>programs</w:t>
      </w:r>
      <w:r w:rsidRPr="004808EF">
        <w:rPr>
          <w:rFonts w:asciiTheme="majorBidi" w:hAnsiTheme="majorBidi" w:cstheme="majorBidi"/>
          <w:spacing w:val="-2"/>
          <w:sz w:val="32"/>
          <w:szCs w:val="32"/>
        </w:rPr>
        <w:t xml:space="preserve">, </w:t>
      </w:r>
      <w:r w:rsidR="00CC664F" w:rsidRPr="004808EF">
        <w:rPr>
          <w:rFonts w:asciiTheme="majorBidi" w:hAnsiTheme="majorBidi" w:cstheme="majorBidi"/>
          <w:spacing w:val="-2"/>
          <w:sz w:val="32"/>
          <w:szCs w:val="32"/>
        </w:rPr>
        <w:t xml:space="preserve">granting the </w:t>
      </w:r>
      <w:r w:rsidR="00981135" w:rsidRPr="004808EF">
        <w:rPr>
          <w:rFonts w:asciiTheme="majorBidi" w:hAnsiTheme="majorBidi" w:cstheme="majorBidi"/>
          <w:spacing w:val="-2"/>
          <w:sz w:val="32"/>
          <w:szCs w:val="32"/>
        </w:rPr>
        <w:t xml:space="preserve">license </w:t>
      </w:r>
      <w:r w:rsidR="00CC664F" w:rsidRPr="004808EF">
        <w:rPr>
          <w:rFonts w:asciiTheme="majorBidi" w:hAnsiTheme="majorBidi" w:cstheme="majorBidi"/>
          <w:spacing w:val="-2"/>
          <w:sz w:val="32"/>
          <w:szCs w:val="32"/>
        </w:rPr>
        <w:t xml:space="preserve">to </w:t>
      </w:r>
      <w:r w:rsidR="00004BAC" w:rsidRPr="004808EF">
        <w:rPr>
          <w:rFonts w:asciiTheme="majorBidi" w:hAnsiTheme="majorBidi" w:cstheme="majorBidi"/>
          <w:spacing w:val="-2"/>
          <w:sz w:val="32"/>
          <w:szCs w:val="32"/>
        </w:rPr>
        <w:t>t</w:t>
      </w:r>
      <w:r w:rsidR="00CC664F" w:rsidRPr="004808EF">
        <w:rPr>
          <w:rFonts w:asciiTheme="majorBidi" w:hAnsiTheme="majorBidi" w:cstheme="majorBidi"/>
          <w:spacing w:val="-2"/>
          <w:sz w:val="32"/>
          <w:szCs w:val="32"/>
        </w:rPr>
        <w:t>he Miss Universe pageant</w:t>
      </w:r>
      <w:r w:rsidR="00CC664F" w:rsidRPr="004808EF">
        <w:rPr>
          <w:rFonts w:asciiTheme="majorBidi" w:hAnsiTheme="majorBidi" w:cstheme="majorBidi"/>
          <w:sz w:val="32"/>
          <w:szCs w:val="32"/>
        </w:rPr>
        <w:t xml:space="preserve"> and relating </w:t>
      </w:r>
      <w:r w:rsidR="00F15484" w:rsidRPr="004808EF">
        <w:rPr>
          <w:rFonts w:asciiTheme="majorBidi" w:hAnsiTheme="majorBidi" w:cstheme="majorBidi"/>
          <w:sz w:val="32"/>
          <w:szCs w:val="32"/>
        </w:rPr>
        <w:t xml:space="preserve">to </w:t>
      </w:r>
      <w:r w:rsidR="00004BAC" w:rsidRPr="004808EF">
        <w:rPr>
          <w:rFonts w:asciiTheme="majorBidi" w:hAnsiTheme="majorBidi" w:cstheme="majorBidi"/>
          <w:sz w:val="32"/>
          <w:szCs w:val="32"/>
        </w:rPr>
        <w:t>t</w:t>
      </w:r>
      <w:r w:rsidR="00CC664F" w:rsidRPr="004808EF">
        <w:rPr>
          <w:rFonts w:asciiTheme="majorBidi" w:hAnsiTheme="majorBidi" w:cstheme="majorBidi"/>
          <w:sz w:val="32"/>
          <w:szCs w:val="32"/>
        </w:rPr>
        <w:t>he Miss Universe pageant</w:t>
      </w:r>
      <w:r w:rsidR="00F15484" w:rsidRPr="004808EF">
        <w:rPr>
          <w:rFonts w:asciiTheme="majorBidi" w:hAnsiTheme="majorBidi" w:cstheme="majorBidi"/>
          <w:sz w:val="32"/>
          <w:szCs w:val="32"/>
        </w:rPr>
        <w:t>'s activities.</w:t>
      </w:r>
    </w:p>
    <w:p w14:paraId="5807D2A5" w14:textId="77777777" w:rsidR="00C0263A" w:rsidRPr="004808EF" w:rsidRDefault="005D58EF" w:rsidP="00D7109C">
      <w:pPr>
        <w:widowControl w:val="0"/>
        <w:tabs>
          <w:tab w:val="left" w:pos="284"/>
          <w:tab w:val="left" w:pos="851"/>
          <w:tab w:val="left" w:pos="1418"/>
          <w:tab w:val="left" w:pos="1985"/>
          <w:tab w:val="center" w:pos="5490"/>
        </w:tabs>
        <w:autoSpaceDE/>
        <w:autoSpaceDN/>
        <w:adjustRightInd/>
        <w:spacing w:line="330" w:lineRule="exact"/>
        <w:ind w:left="1417" w:hanging="1417"/>
        <w:jc w:val="thaiDistribute"/>
        <w:rPr>
          <w:rFonts w:asciiTheme="majorBidi" w:hAnsiTheme="majorBidi" w:cstheme="majorBidi"/>
          <w:sz w:val="32"/>
          <w:szCs w:val="32"/>
        </w:rPr>
      </w:pPr>
      <w:r w:rsidRPr="004808EF">
        <w:rPr>
          <w:rFonts w:asciiTheme="majorBidi" w:hAnsiTheme="majorBidi" w:cstheme="majorBidi"/>
          <w:sz w:val="32"/>
          <w:szCs w:val="32"/>
        </w:rPr>
        <w:tab/>
      </w:r>
    </w:p>
    <w:p w14:paraId="2B5E0001" w14:textId="7484F75B" w:rsidR="00D16103" w:rsidRPr="004808EF" w:rsidRDefault="00D978BD" w:rsidP="00D7109C">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30" w:lineRule="exact"/>
        <w:ind w:left="851" w:hanging="851"/>
        <w:jc w:val="both"/>
        <w:rPr>
          <w:rFonts w:asciiTheme="majorBidi" w:hAnsiTheme="majorBidi" w:cstheme="majorBidi"/>
        </w:rPr>
      </w:pPr>
      <w:r w:rsidRPr="004808EF">
        <w:rPr>
          <w:rFonts w:asciiTheme="majorBidi" w:hAnsiTheme="majorBidi" w:cstheme="majorBidi"/>
        </w:rPr>
        <w:tab/>
      </w:r>
      <w:r w:rsidR="005D58EF" w:rsidRPr="004808EF">
        <w:rPr>
          <w:rFonts w:asciiTheme="majorBidi" w:hAnsiTheme="majorBidi" w:cstheme="majorBidi"/>
        </w:rPr>
        <w:t>1.2</w:t>
      </w:r>
      <w:r w:rsidR="005D58EF" w:rsidRPr="004808EF">
        <w:rPr>
          <w:rFonts w:asciiTheme="majorBidi" w:hAnsiTheme="majorBidi" w:cstheme="majorBidi"/>
        </w:rPr>
        <w:tab/>
      </w:r>
      <w:r w:rsidRPr="004808EF">
        <w:rPr>
          <w:rFonts w:asciiTheme="majorBidi" w:hAnsiTheme="majorBidi" w:cstheme="majorBidi"/>
        </w:rPr>
        <w:tab/>
      </w:r>
      <w:r w:rsidR="005D58EF" w:rsidRPr="004808EF">
        <w:rPr>
          <w:rFonts w:asciiTheme="majorBidi" w:hAnsiTheme="majorBidi" w:cstheme="majorBidi"/>
        </w:rPr>
        <w:t>Going concern</w:t>
      </w:r>
    </w:p>
    <w:p w14:paraId="47D76A26" w14:textId="77777777" w:rsidR="0015141E" w:rsidRPr="004808EF" w:rsidRDefault="0015141E" w:rsidP="0015141E">
      <w:pPr>
        <w:pStyle w:val="BodyTextIndent"/>
        <w:widowControl w:val="0"/>
        <w:tabs>
          <w:tab w:val="left" w:pos="284"/>
          <w:tab w:val="left" w:pos="567"/>
          <w:tab w:val="left" w:pos="851"/>
          <w:tab w:val="left" w:pos="1276"/>
          <w:tab w:val="left" w:pos="1418"/>
          <w:tab w:val="left" w:pos="7200"/>
        </w:tabs>
        <w:autoSpaceDE/>
        <w:autoSpaceDN/>
        <w:adjustRightInd/>
        <w:spacing w:line="330" w:lineRule="exact"/>
        <w:ind w:left="851" w:hanging="851"/>
        <w:jc w:val="both"/>
        <w:rPr>
          <w:rFonts w:asciiTheme="majorBidi" w:hAnsiTheme="majorBidi" w:cstheme="majorBidi"/>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t>1)</w:t>
      </w:r>
      <w:r w:rsidRPr="004808EF">
        <w:rPr>
          <w:rFonts w:asciiTheme="majorBidi" w:hAnsiTheme="majorBidi" w:cstheme="majorBidi"/>
        </w:rPr>
        <w:tab/>
        <w:t xml:space="preserve">Lack of financial liquidity and debt default </w:t>
      </w:r>
    </w:p>
    <w:p w14:paraId="158E4525" w14:textId="035CB06B" w:rsidR="00AC6B19" w:rsidRPr="004808EF" w:rsidRDefault="0015141E" w:rsidP="00603A8F">
      <w:pPr>
        <w:pStyle w:val="BodyTextIndent"/>
        <w:widowControl w:val="0"/>
        <w:tabs>
          <w:tab w:val="left" w:pos="284"/>
          <w:tab w:val="left" w:pos="567"/>
          <w:tab w:val="left" w:pos="851"/>
          <w:tab w:val="left" w:pos="1276"/>
          <w:tab w:val="left" w:pos="1418"/>
          <w:tab w:val="left" w:pos="7200"/>
        </w:tabs>
        <w:autoSpaceDE/>
        <w:autoSpaceDN/>
        <w:adjustRightInd/>
        <w:spacing w:line="330" w:lineRule="exact"/>
        <w:ind w:left="851" w:hanging="851"/>
        <w:jc w:val="both"/>
        <w:rPr>
          <w:rFonts w:asciiTheme="majorBidi" w:hAnsiTheme="majorBidi" w:cstheme="majorBidi"/>
        </w:rPr>
        <w:sectPr w:rsidR="00AC6B19" w:rsidRPr="004808EF" w:rsidSect="00DD7727">
          <w:headerReference w:type="default" r:id="rId9"/>
          <w:footerReference w:type="default" r:id="rId10"/>
          <w:pgSz w:w="11909" w:h="16834"/>
          <w:pgMar w:top="1191" w:right="851" w:bottom="1622" w:left="1814" w:header="1191" w:footer="720" w:gutter="0"/>
          <w:pgNumType w:fmt="numberInDash" w:start="14"/>
          <w:cols w:space="720"/>
          <w:docGrid w:linePitch="326"/>
        </w:sect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t>The Group's financial liquidity management not being as planned, resulting in the Company’s default on the repayment of the JKN239A debentures, the deferment of debt repayment that includes postponing or changing the repayment period for such debentures in accordance with the resolution of the Debenture Holders’ Meeting No. 1/2023 held on September 27, 2023 is considered to have caused a breach of the debenture agreements on other 6 series of debentures cross default according to the rights conditions. In addition, this is also considered a cause of default on convertible debentures and loan debt from financial institutions as well. As a result, the Company has to consider classifying debts such as debentures, convertible debentures, and loan debt from financial institutions as all current liabilities. As at December 31,</w:t>
      </w:r>
      <w:r w:rsidR="00296F15">
        <w:rPr>
          <w:rFonts w:asciiTheme="majorBidi" w:hAnsiTheme="majorBidi" w:cstheme="majorBidi"/>
        </w:rPr>
        <w:t xml:space="preserve"> </w:t>
      </w:r>
      <w:r w:rsidRPr="004808EF">
        <w:rPr>
          <w:rFonts w:asciiTheme="majorBidi" w:hAnsiTheme="majorBidi" w:cstheme="majorBidi"/>
        </w:rPr>
        <w:t xml:space="preserve">2023, the Group, therefore, had higher current liabilities than total current assets for the consolidated financial statements in the amount of Baht </w:t>
      </w:r>
      <w:r w:rsidR="001457C3" w:rsidRPr="004808EF">
        <w:rPr>
          <w:rFonts w:asciiTheme="majorBidi" w:hAnsiTheme="majorBidi" w:cstheme="majorBidi"/>
        </w:rPr>
        <w:t xml:space="preserve">4,908.77 </w:t>
      </w:r>
      <w:r w:rsidRPr="004808EF">
        <w:rPr>
          <w:rFonts w:asciiTheme="majorBidi" w:hAnsiTheme="majorBidi" w:cstheme="majorBidi"/>
        </w:rPr>
        <w:t xml:space="preserve">million and separate financial statements in the amount of Baht </w:t>
      </w:r>
      <w:r w:rsidR="001457C3" w:rsidRPr="004808EF">
        <w:rPr>
          <w:rFonts w:asciiTheme="majorBidi" w:hAnsiTheme="majorBidi" w:cstheme="majorBidi"/>
        </w:rPr>
        <w:t>3,079.25</w:t>
      </w:r>
      <w:r w:rsidRPr="004808EF">
        <w:rPr>
          <w:rFonts w:asciiTheme="majorBidi" w:hAnsiTheme="majorBidi" w:cstheme="majorBidi"/>
        </w:rPr>
        <w:t xml:space="preserve"> million. Furthermore, the Company has defaulted on debts with financial institutions since August 2023 and the Company has been unable to successfully negotiate or find funding sources to repay defaulted debts with financial institutions. </w:t>
      </w:r>
    </w:p>
    <w:p w14:paraId="1810C5C3" w14:textId="3C958CC2" w:rsidR="0015141E" w:rsidRPr="004808EF" w:rsidRDefault="00603A8F" w:rsidP="009C47F9">
      <w:pPr>
        <w:pStyle w:val="BodyTextIndent"/>
        <w:widowControl w:val="0"/>
        <w:tabs>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4808EF">
        <w:rPr>
          <w:rFonts w:asciiTheme="majorBidi" w:hAnsiTheme="majorBidi" w:cstheme="majorBidi"/>
        </w:rPr>
        <w:lastRenderedPageBreak/>
        <w:tab/>
      </w:r>
      <w:r w:rsidRPr="004808EF">
        <w:rPr>
          <w:rFonts w:asciiTheme="majorBidi" w:hAnsiTheme="majorBidi" w:cstheme="majorBidi"/>
        </w:rPr>
        <w:tab/>
      </w:r>
      <w:r w:rsidRPr="004808EF">
        <w:rPr>
          <w:rFonts w:asciiTheme="majorBidi" w:hAnsiTheme="majorBidi" w:cstheme="majorBidi"/>
        </w:rPr>
        <w:tab/>
      </w:r>
      <w:r w:rsidR="0015141E" w:rsidRPr="004808EF">
        <w:rPr>
          <w:rFonts w:asciiTheme="majorBidi" w:hAnsiTheme="majorBidi" w:cstheme="majorBidi"/>
        </w:rPr>
        <w:t>2)</w:t>
      </w:r>
      <w:r w:rsidR="0015141E" w:rsidRPr="004808EF">
        <w:rPr>
          <w:rFonts w:asciiTheme="majorBidi" w:hAnsiTheme="majorBidi" w:cstheme="majorBidi"/>
        </w:rPr>
        <w:tab/>
        <w:t xml:space="preserve">Filing petition for business rehabilitation </w:t>
      </w:r>
    </w:p>
    <w:p w14:paraId="7447DA79" w14:textId="5A5579B6" w:rsidR="0015141E" w:rsidRDefault="0015141E" w:rsidP="009C47F9">
      <w:pPr>
        <w:pStyle w:val="BodyTextIndent"/>
        <w:widowControl w:val="0"/>
        <w:tabs>
          <w:tab w:val="left" w:pos="284"/>
          <w:tab w:val="left" w:pos="567"/>
          <w:tab w:val="left" w:pos="851"/>
          <w:tab w:val="left" w:pos="1276"/>
          <w:tab w:val="left" w:pos="1418"/>
          <w:tab w:val="left" w:pos="7200"/>
        </w:tabs>
        <w:autoSpaceDE/>
        <w:autoSpaceDN/>
        <w:adjustRightInd/>
        <w:spacing w:before="0" w:after="0" w:line="340" w:lineRule="exact"/>
        <w:ind w:left="851" w:hanging="851"/>
        <w:rPr>
          <w:rFonts w:asciiTheme="majorBidi" w:hAnsiTheme="majorBidi" w:cstheme="majorBidi"/>
        </w:rPr>
      </w:pPr>
      <w:r w:rsidRPr="004808EF">
        <w:rPr>
          <w:rFonts w:asciiTheme="majorBidi" w:hAnsiTheme="majorBidi" w:cstheme="majorBidi"/>
        </w:rPr>
        <w:tab/>
      </w:r>
      <w:r w:rsidR="00603A8F" w:rsidRPr="004808EF">
        <w:rPr>
          <w:rFonts w:asciiTheme="majorBidi" w:hAnsiTheme="majorBidi" w:cstheme="majorBidi"/>
        </w:rPr>
        <w:tab/>
      </w:r>
      <w:r w:rsidR="00603A8F" w:rsidRPr="004808EF">
        <w:rPr>
          <w:rFonts w:asciiTheme="majorBidi" w:hAnsiTheme="majorBidi" w:cstheme="majorBidi"/>
        </w:rPr>
        <w:tab/>
      </w:r>
      <w:r w:rsidR="00603A8F" w:rsidRPr="004808EF">
        <w:rPr>
          <w:rFonts w:asciiTheme="majorBidi" w:hAnsiTheme="majorBidi" w:cstheme="majorBidi"/>
        </w:rPr>
        <w:tab/>
      </w:r>
      <w:r w:rsidR="00603A8F" w:rsidRPr="004808EF">
        <w:rPr>
          <w:rFonts w:asciiTheme="majorBidi" w:hAnsiTheme="majorBidi" w:cstheme="majorBidi"/>
        </w:rPr>
        <w:tab/>
      </w:r>
      <w:r w:rsidR="00A40C66" w:rsidRPr="00A40C66">
        <w:rPr>
          <w:rFonts w:asciiTheme="majorBidi" w:hAnsiTheme="majorBidi" w:cstheme="majorBidi"/>
          <w:spacing w:val="-4"/>
        </w:rPr>
        <w:t>On</w:t>
      </w:r>
      <w:r w:rsidRPr="00A40C66">
        <w:rPr>
          <w:rFonts w:asciiTheme="majorBidi" w:hAnsiTheme="majorBidi" w:cstheme="majorBidi"/>
          <w:spacing w:val="-4"/>
        </w:rPr>
        <w:t xml:space="preserve"> November 7, 2023, the Company's Board of Directors Meeting No. 10/2023 resolved for the</w:t>
      </w:r>
      <w:r w:rsidR="00A40C66" w:rsidRPr="00A40C66">
        <w:rPr>
          <w:rFonts w:asciiTheme="majorBidi" w:hAnsiTheme="majorBidi" w:cstheme="majorBidi"/>
          <w:spacing w:val="-4"/>
        </w:rPr>
        <w:t xml:space="preserve"> </w:t>
      </w:r>
      <w:r w:rsidRPr="00A40C66">
        <w:rPr>
          <w:rFonts w:asciiTheme="majorBidi" w:hAnsiTheme="majorBidi" w:cstheme="majorBidi"/>
          <w:spacing w:val="-4"/>
        </w:rPr>
        <w:t>Company to file a petition for business rehabilitation with the Central Bankruptcy Court.</w:t>
      </w:r>
      <w:r w:rsidR="00A40C66" w:rsidRPr="00A40C66">
        <w:rPr>
          <w:rFonts w:asciiTheme="majorBidi" w:hAnsiTheme="majorBidi" w:cstheme="majorBidi"/>
          <w:spacing w:val="-4"/>
        </w:rPr>
        <w:t xml:space="preserve"> </w:t>
      </w:r>
      <w:r w:rsidRPr="00A40C66">
        <w:rPr>
          <w:rFonts w:asciiTheme="majorBidi" w:hAnsiTheme="majorBidi" w:cstheme="majorBidi"/>
          <w:spacing w:val="-4"/>
        </w:rPr>
        <w:t>On November 8, 2023, the Company submitted a filing of petition for business rehabilitation proceeding. And on November 9, 2023 the Thai Central Bankruptcy Court issued an order to accept the petition for business rehabilitation</w:t>
      </w:r>
      <w:r w:rsidRPr="004808EF">
        <w:rPr>
          <w:rFonts w:asciiTheme="majorBidi" w:hAnsiTheme="majorBidi" w:cstheme="majorBidi"/>
          <w:spacing w:val="-4"/>
        </w:rPr>
        <w:t xml:space="preserve"> of the company. The Company was under Automatic Stay and set the hearing date for the petition for business rehabilitation on January 29, 2024. Later, the investigation of the petition was postponed to March 5, 2024</w:t>
      </w:r>
      <w:r w:rsidR="001457C3" w:rsidRPr="004808EF">
        <w:rPr>
          <w:rFonts w:asciiTheme="majorBidi" w:hAnsiTheme="majorBidi" w:cstheme="majorBidi"/>
          <w:spacing w:val="-4"/>
        </w:rPr>
        <w:t>. T</w:t>
      </w:r>
      <w:r w:rsidRPr="004808EF">
        <w:rPr>
          <w:rFonts w:asciiTheme="majorBidi" w:hAnsiTheme="majorBidi" w:cstheme="majorBidi"/>
          <w:spacing w:val="-4"/>
        </w:rPr>
        <w:t>he Central Bankruptcy Court has completely examined testimonies of the petitioner and the opposing party. The case has completed its investigation and the hearing is scheduled on April 23,2024.</w:t>
      </w:r>
      <w:r w:rsidR="001457C3" w:rsidRPr="004808EF">
        <w:rPr>
          <w:rFonts w:asciiTheme="majorBidi" w:hAnsiTheme="majorBidi" w:cstheme="majorBidi"/>
          <w:spacing w:val="-4"/>
        </w:rPr>
        <w:t xml:space="preserve"> </w:t>
      </w:r>
      <w:r w:rsidRPr="004808EF">
        <w:rPr>
          <w:rFonts w:asciiTheme="majorBidi" w:hAnsiTheme="majorBidi" w:cstheme="majorBidi"/>
          <w:spacing w:val="-4"/>
        </w:rPr>
        <w:t xml:space="preserve">All of these reasons will affect immediate debt repayment (Call Default) and maybe sued from the group of debenture holders, convertible debentures and loan liabilities from financial institutions. Thus, the liabilities settlement depends on the consideration of the Central Bankruptcy Court whether it will order for a business rehabilitation, creditors' acceptance of the business rehabilitation plan and the appointment of a planner, the success of the business rehabilitation plan if ordered by the Central Bankruptcy Court, ability to execute the business plan as well as cash flow from business operations, finding of funding </w:t>
      </w:r>
      <w:r w:rsidRPr="00A40C66">
        <w:rPr>
          <w:rFonts w:asciiTheme="majorBidi" w:hAnsiTheme="majorBidi" w:cstheme="majorBidi"/>
          <w:spacing w:val="-6"/>
        </w:rPr>
        <w:t xml:space="preserve">sources and sales of various assets. </w:t>
      </w:r>
    </w:p>
    <w:p w14:paraId="11C8DFFB" w14:textId="77777777" w:rsidR="009C47F9" w:rsidRPr="004808EF" w:rsidRDefault="009C47F9" w:rsidP="009C47F9">
      <w:pPr>
        <w:pStyle w:val="BodyTextIndent"/>
        <w:widowControl w:val="0"/>
        <w:tabs>
          <w:tab w:val="left" w:pos="284"/>
          <w:tab w:val="left" w:pos="567"/>
          <w:tab w:val="left" w:pos="851"/>
          <w:tab w:val="left" w:pos="1276"/>
          <w:tab w:val="left" w:pos="1418"/>
          <w:tab w:val="left" w:pos="7200"/>
        </w:tabs>
        <w:autoSpaceDE/>
        <w:autoSpaceDN/>
        <w:adjustRightInd/>
        <w:spacing w:before="0" w:after="0" w:line="340" w:lineRule="exact"/>
        <w:ind w:left="851" w:hanging="851"/>
        <w:rPr>
          <w:rFonts w:asciiTheme="majorBidi" w:hAnsiTheme="majorBidi" w:cstheme="majorBidi"/>
        </w:rPr>
      </w:pPr>
    </w:p>
    <w:p w14:paraId="0395536A" w14:textId="38091A87" w:rsidR="0015141E" w:rsidRPr="004808EF" w:rsidRDefault="00603A8F" w:rsidP="009C47F9">
      <w:pPr>
        <w:pStyle w:val="BodyTextIndent"/>
        <w:widowControl w:val="0"/>
        <w:tabs>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0015141E" w:rsidRPr="004808EF">
        <w:rPr>
          <w:rFonts w:asciiTheme="majorBidi" w:hAnsiTheme="majorBidi" w:cstheme="majorBidi"/>
        </w:rPr>
        <w:t>3)</w:t>
      </w:r>
      <w:r w:rsidR="0015141E" w:rsidRPr="004808EF">
        <w:rPr>
          <w:rFonts w:asciiTheme="majorBidi" w:hAnsiTheme="majorBidi" w:cstheme="majorBidi"/>
        </w:rPr>
        <w:tab/>
        <w:t xml:space="preserve">Financing and liquidity for continued operations   </w:t>
      </w:r>
    </w:p>
    <w:p w14:paraId="5618418B" w14:textId="78F0F328" w:rsidR="00603A8F" w:rsidRPr="004808EF" w:rsidRDefault="00603A8F" w:rsidP="009C47F9">
      <w:pPr>
        <w:pStyle w:val="BodyTextIndent"/>
        <w:widowControl w:val="0"/>
        <w:tabs>
          <w:tab w:val="clear" w:pos="900"/>
          <w:tab w:val="left" w:pos="284"/>
          <w:tab w:val="left" w:pos="851"/>
          <w:tab w:val="left" w:pos="1276"/>
          <w:tab w:val="left" w:pos="1418"/>
          <w:tab w:val="left" w:pos="7200"/>
        </w:tabs>
        <w:autoSpaceDE/>
        <w:autoSpaceDN/>
        <w:adjustRightInd/>
        <w:spacing w:before="0" w:after="0" w:line="340" w:lineRule="exact"/>
        <w:ind w:left="993" w:firstLine="0"/>
        <w:jc w:val="both"/>
        <w:rPr>
          <w:rFonts w:asciiTheme="majorBidi" w:hAnsiTheme="majorBidi" w:cstheme="majorBidi"/>
        </w:rPr>
      </w:pPr>
      <w:r w:rsidRPr="004808EF">
        <w:rPr>
          <w:rFonts w:asciiTheme="majorBidi" w:hAnsiTheme="majorBidi" w:cstheme="majorBidi"/>
        </w:rPr>
        <w:tab/>
      </w:r>
      <w:r w:rsidRPr="004808EF">
        <w:rPr>
          <w:rFonts w:asciiTheme="majorBidi" w:hAnsiTheme="majorBidi" w:cstheme="majorBidi"/>
        </w:rPr>
        <w:tab/>
      </w:r>
      <w:r w:rsidR="0015141E" w:rsidRPr="004808EF">
        <w:rPr>
          <w:rFonts w:asciiTheme="majorBidi" w:hAnsiTheme="majorBidi" w:cstheme="majorBidi"/>
        </w:rPr>
        <w:t xml:space="preserve">The Company has planned and adjusted its business strategy with the expectation that cash flow from business planning and marketing will grow from the commerce business focusing on selling products online, using the media of Miss Universe trademark to push and increase sales of Miss Universe Brand products, adjusting plans to bring program rights to benefit more television stations in Thailand, expanding business related to the Miss Universe Organization and reducing costs of business by using outsource. The financing and liquidity for continued operations depends on the success of the plan and the group of companies is in the process of adjusting the business plan and new cash flow plan.  However, the Company’s management believes that the preparation of the financial statements based on the belief that the Company will operate as a going concern is still appropriate as the Company is able to continue its necessary activities to enable its normal trade operations to continue for at least 12 months from the statement of financial position date. However, the financial position and the Company’s ability to continue as a going concern in the future depends on several related factors both of the business plan adjustment and the order of the Central Bankruptcy Court, including the creditors’ approval of the rehabilitation plan as well as the successful implementation of the rehabilitation plan </w:t>
      </w:r>
      <w:r w:rsidR="001457C3" w:rsidRPr="004808EF">
        <w:rPr>
          <w:rFonts w:asciiTheme="majorBidi" w:hAnsiTheme="majorBidi" w:cstheme="majorBidi"/>
          <w:spacing w:val="-2"/>
        </w:rPr>
        <w:t xml:space="preserve">if ordered by the Central Bankruptcy Court </w:t>
      </w:r>
      <w:r w:rsidR="0015141E" w:rsidRPr="004808EF">
        <w:rPr>
          <w:rFonts w:asciiTheme="majorBidi" w:hAnsiTheme="majorBidi" w:cstheme="majorBidi"/>
        </w:rPr>
        <w:t>and the Group and the Company’s ability to operate the business.</w:t>
      </w:r>
    </w:p>
    <w:p w14:paraId="6C2E61F0" w14:textId="77777777" w:rsidR="00D978BD" w:rsidRPr="004808EF" w:rsidRDefault="00D978BD" w:rsidP="009C47F9">
      <w:pPr>
        <w:pStyle w:val="ListParagraph"/>
        <w:tabs>
          <w:tab w:val="left" w:pos="1418"/>
        </w:tabs>
        <w:spacing w:after="0" w:line="340" w:lineRule="exact"/>
        <w:ind w:left="0"/>
        <w:jc w:val="thaiDistribute"/>
        <w:rPr>
          <w:rFonts w:asciiTheme="majorBidi" w:hAnsiTheme="majorBidi" w:cstheme="majorBidi"/>
          <w:sz w:val="32"/>
          <w:szCs w:val="32"/>
        </w:rPr>
        <w:sectPr w:rsidR="00D978BD" w:rsidRPr="004808EF" w:rsidSect="00AC6B19">
          <w:headerReference w:type="default" r:id="rId11"/>
          <w:footerReference w:type="default" r:id="rId12"/>
          <w:pgSz w:w="11909" w:h="16834"/>
          <w:pgMar w:top="1191" w:right="851" w:bottom="1622" w:left="1814" w:header="1191" w:footer="720" w:gutter="0"/>
          <w:pgNumType w:fmt="numberInDash"/>
          <w:cols w:space="720"/>
          <w:docGrid w:linePitch="326"/>
        </w:sectPr>
      </w:pPr>
    </w:p>
    <w:p w14:paraId="35F535C4" w14:textId="228F285B" w:rsidR="00AA512C" w:rsidRPr="004808EF" w:rsidRDefault="00D978BD" w:rsidP="00AC6B1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rPr>
      </w:pPr>
      <w:r w:rsidRPr="004808EF">
        <w:rPr>
          <w:rFonts w:asciiTheme="majorBidi" w:hAnsiTheme="majorBidi" w:cstheme="majorBidi"/>
        </w:rPr>
        <w:lastRenderedPageBreak/>
        <w:tab/>
      </w:r>
      <w:r w:rsidR="00AA512C" w:rsidRPr="004808EF">
        <w:rPr>
          <w:rFonts w:asciiTheme="majorBidi" w:hAnsiTheme="majorBidi" w:cstheme="majorBidi"/>
        </w:rPr>
        <w:t>1.3</w:t>
      </w:r>
      <w:r w:rsidRPr="004808EF">
        <w:rPr>
          <w:rFonts w:asciiTheme="majorBidi" w:hAnsiTheme="majorBidi" w:cstheme="majorBidi"/>
        </w:rPr>
        <w:tab/>
      </w:r>
      <w:r w:rsidR="00AA512C" w:rsidRPr="004808EF">
        <w:rPr>
          <w:rFonts w:asciiTheme="majorBidi" w:hAnsiTheme="majorBidi" w:cstheme="majorBidi"/>
        </w:rPr>
        <w:tab/>
        <w:t xml:space="preserve">Filing petition for business rehabilitation </w:t>
      </w:r>
    </w:p>
    <w:p w14:paraId="5C116CD1" w14:textId="6304660B" w:rsidR="0030230C" w:rsidRPr="004808EF" w:rsidRDefault="00AA512C" w:rsidP="001457C3">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firstLine="569"/>
        <w:rPr>
          <w:rFonts w:asciiTheme="majorBidi" w:hAnsiTheme="majorBidi" w:cstheme="majorBidi"/>
        </w:rPr>
      </w:pPr>
      <w:r w:rsidRPr="004808EF">
        <w:rPr>
          <w:rFonts w:asciiTheme="majorBidi" w:hAnsiTheme="majorBidi" w:cstheme="majorBidi"/>
          <w:spacing w:val="-4"/>
        </w:rPr>
        <w:t>On November 7, 2023, the Company's Board of Directors Meeting No. 10/2023 resolved for the C</w:t>
      </w:r>
      <w:r w:rsidRPr="00F70CB5">
        <w:rPr>
          <w:rFonts w:asciiTheme="majorBidi" w:hAnsiTheme="majorBidi" w:cstheme="majorBidi"/>
          <w:spacing w:val="-6"/>
        </w:rPr>
        <w:t>ompany to file a petition for business rehabilitation with the Central Bankruptcy Court. On November 8,</w:t>
      </w:r>
      <w:r w:rsidRPr="004808EF">
        <w:rPr>
          <w:rFonts w:asciiTheme="majorBidi" w:hAnsiTheme="majorBidi" w:cstheme="majorBidi"/>
          <w:spacing w:val="-4"/>
        </w:rPr>
        <w:t xml:space="preserve"> 2023, the Company submitted a filing of petition for business rehabilitation proceeding. And on November 9, 2023 the Thai Central Bankruptcy Court issued an order to accept the petition for business rehabilitation of the company. The Company was under Automatic Stay and set the hearing date for the petition for business rehabilitation on </w:t>
      </w:r>
      <w:r w:rsidR="00603A8F" w:rsidRPr="004808EF">
        <w:rPr>
          <w:rFonts w:asciiTheme="majorBidi" w:hAnsiTheme="majorBidi" w:cstheme="majorBidi"/>
          <w:spacing w:val="-4"/>
        </w:rPr>
        <w:t>March 5, 2024, the Central Bankruptcy Court has completely examined testimonies of the petitioner and the opposing party. The case has completed its investigation and the hearing is scheduled on April 23,2024.</w:t>
      </w:r>
      <w:r w:rsidR="001457C3" w:rsidRPr="004808EF">
        <w:rPr>
          <w:rFonts w:asciiTheme="majorBidi" w:hAnsiTheme="majorBidi" w:cstheme="majorBidi"/>
          <w:spacing w:val="-4"/>
        </w:rPr>
        <w:t xml:space="preserve"> </w:t>
      </w:r>
      <w:r w:rsidR="0030230C" w:rsidRPr="004808EF">
        <w:rPr>
          <w:rFonts w:asciiTheme="majorBidi" w:hAnsiTheme="majorBidi" w:cstheme="majorBidi"/>
          <w:spacing w:val="-4"/>
        </w:rPr>
        <w:t>Significant details of the Company's petition filing for business</w:t>
      </w:r>
      <w:r w:rsidR="0030230C" w:rsidRPr="004808EF">
        <w:rPr>
          <w:rFonts w:asciiTheme="majorBidi" w:hAnsiTheme="majorBidi" w:cstheme="majorBidi"/>
        </w:rPr>
        <w:t xml:space="preserve"> rehabilitation are summarized as follows:</w:t>
      </w:r>
    </w:p>
    <w:p w14:paraId="23887242" w14:textId="7BF0E90B" w:rsidR="0030230C" w:rsidRPr="004808EF" w:rsidRDefault="0030230C" w:rsidP="00AC6B19">
      <w:pPr>
        <w:pStyle w:val="ListParagraph"/>
        <w:numPr>
          <w:ilvl w:val="0"/>
          <w:numId w:val="10"/>
        </w:numPr>
        <w:tabs>
          <w:tab w:val="left" w:pos="1418"/>
        </w:tabs>
        <w:spacing w:after="0" w:line="380" w:lineRule="exact"/>
        <w:ind w:left="851" w:firstLine="0"/>
        <w:jc w:val="both"/>
        <w:rPr>
          <w:rFonts w:asciiTheme="majorBidi" w:hAnsiTheme="majorBidi" w:cstheme="majorBidi"/>
          <w:sz w:val="32"/>
          <w:szCs w:val="32"/>
        </w:rPr>
      </w:pPr>
      <w:r w:rsidRPr="004808EF">
        <w:rPr>
          <w:rFonts w:asciiTheme="majorBidi" w:hAnsiTheme="majorBidi" w:cstheme="majorBidi"/>
          <w:sz w:val="32"/>
          <w:szCs w:val="32"/>
        </w:rPr>
        <w:t xml:space="preserve">The Company, as a Debtor, has reasonable grounds for the business rehabilitation as follows: </w:t>
      </w:r>
    </w:p>
    <w:p w14:paraId="449409C5" w14:textId="77777777" w:rsidR="0030230C" w:rsidRPr="004808EF" w:rsidRDefault="0030230C" w:rsidP="00AC6B19">
      <w:pPr>
        <w:pStyle w:val="ListParagraph"/>
        <w:spacing w:after="0" w:line="380" w:lineRule="exact"/>
        <w:ind w:left="851"/>
        <w:jc w:val="both"/>
        <w:rPr>
          <w:rFonts w:asciiTheme="majorBidi" w:hAnsiTheme="majorBidi" w:cstheme="majorBidi"/>
          <w:sz w:val="32"/>
          <w:szCs w:val="32"/>
        </w:rPr>
      </w:pPr>
      <w:r w:rsidRPr="004808EF">
        <w:rPr>
          <w:rFonts w:asciiTheme="majorBidi" w:hAnsiTheme="majorBidi" w:cstheme="majorBidi"/>
          <w:sz w:val="32"/>
          <w:szCs w:val="32"/>
        </w:rPr>
        <w:t>The Company, as a Debtor, is the person filing a petition for business rehabilitation with the Central Bankruptcy Court. This is because the debtor has insufficient assets for liabilities or the debtor is unable to repay debts as specified. Most of the Company’s assets were intangible assets such as copyrights to movies, series, documentaries, trademarks with a limited period for exercising rights. However, most of the aforementioned assets are assets used in normal business operations and may not be used in circulation to repay debts caused by effects from a bond crisis that severely affected the debtor. This event was an event not under the Company’s control, which caused the debtor to be unable to circulate cash flow in time, causing the debtor to be without liquidity, become a person who missed repayments, and become a person unable to repay debts as scheduled.</w:t>
      </w:r>
    </w:p>
    <w:p w14:paraId="7E47A274" w14:textId="044A3758" w:rsidR="0030230C" w:rsidRPr="004808EF" w:rsidRDefault="0030230C" w:rsidP="00AC6B19">
      <w:pPr>
        <w:pStyle w:val="ListParagraph"/>
        <w:numPr>
          <w:ilvl w:val="0"/>
          <w:numId w:val="10"/>
        </w:numPr>
        <w:tabs>
          <w:tab w:val="left" w:pos="1418"/>
        </w:tabs>
        <w:spacing w:after="0" w:line="380" w:lineRule="exact"/>
        <w:ind w:left="851" w:firstLine="0"/>
        <w:jc w:val="both"/>
        <w:rPr>
          <w:rFonts w:asciiTheme="majorBidi" w:hAnsiTheme="majorBidi" w:cstheme="majorBidi"/>
          <w:sz w:val="32"/>
          <w:szCs w:val="32"/>
        </w:rPr>
      </w:pPr>
      <w:r w:rsidRPr="004808EF">
        <w:rPr>
          <w:rFonts w:asciiTheme="majorBidi" w:hAnsiTheme="majorBidi" w:cstheme="majorBidi"/>
          <w:sz w:val="32"/>
          <w:szCs w:val="32"/>
        </w:rPr>
        <w:t>The Company, as the Debtor, filed a petition for business rehabilitation with the Central Bankruptcy Court in order to be able to negotiate and restructure debt with every creditor including those who will invest more in preparing the business rehabilitation plan for use in business operations under the governance of creditors, receivers, and the Court in order to create fairness for all parties. The Company believes that business rehabilitation is the appropriate method to solving the Debtor's problem.</w:t>
      </w:r>
    </w:p>
    <w:p w14:paraId="1D303ED1" w14:textId="20F61FBB" w:rsidR="0030230C" w:rsidRPr="004808EF" w:rsidRDefault="0030230C" w:rsidP="00AC6B19">
      <w:pPr>
        <w:pStyle w:val="ListParagraph"/>
        <w:numPr>
          <w:ilvl w:val="0"/>
          <w:numId w:val="10"/>
        </w:numPr>
        <w:tabs>
          <w:tab w:val="left" w:pos="1418"/>
        </w:tabs>
        <w:spacing w:after="0" w:line="380" w:lineRule="exact"/>
        <w:ind w:left="851" w:firstLine="0"/>
        <w:jc w:val="both"/>
        <w:rPr>
          <w:rFonts w:asciiTheme="majorBidi" w:hAnsiTheme="majorBidi" w:cstheme="majorBidi"/>
          <w:sz w:val="32"/>
          <w:szCs w:val="32"/>
        </w:rPr>
      </w:pPr>
      <w:r w:rsidRPr="004808EF">
        <w:rPr>
          <w:rFonts w:asciiTheme="majorBidi" w:hAnsiTheme="majorBidi" w:cstheme="majorBidi"/>
          <w:sz w:val="32"/>
          <w:szCs w:val="32"/>
        </w:rPr>
        <w:t xml:space="preserve">The Company nominates JKN Global Group Public Company Limited as the Planner to manage properties and intellectual property rights as the business requires persons with knowledge and special expertise. If the Central Bankruptcy Court orders the Company to enter into business rehabilitation and appoints a planner, the court-appointed planner will have the authority and duty to continue managing the Company's affairs and assets. </w:t>
      </w:r>
    </w:p>
    <w:p w14:paraId="4BFD09FA" w14:textId="77777777" w:rsidR="0030230C" w:rsidRPr="004808EF" w:rsidRDefault="0030230C" w:rsidP="00D978B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firstLine="569"/>
        <w:rPr>
          <w:rFonts w:asciiTheme="majorBidi" w:hAnsiTheme="majorBidi" w:cstheme="majorBidi"/>
          <w:b/>
          <w:bCs/>
        </w:rPr>
      </w:pPr>
    </w:p>
    <w:p w14:paraId="22879E20" w14:textId="77777777" w:rsidR="0030230C" w:rsidRPr="004808EF" w:rsidRDefault="0030230C" w:rsidP="00D978BD">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firstLine="569"/>
        <w:rPr>
          <w:rFonts w:asciiTheme="majorBidi" w:hAnsiTheme="majorBidi" w:cstheme="majorBidi"/>
          <w:b/>
          <w:bCs/>
        </w:rPr>
      </w:pPr>
    </w:p>
    <w:p w14:paraId="6CD548DC" w14:textId="3630BBBF" w:rsidR="002C1A76" w:rsidRPr="004808EF" w:rsidRDefault="005D58EF" w:rsidP="00AC6B19">
      <w:pPr>
        <w:tabs>
          <w:tab w:val="left" w:pos="284"/>
        </w:tabs>
        <w:autoSpaceDE/>
        <w:autoSpaceDN/>
        <w:adjustRightInd/>
        <w:spacing w:line="340" w:lineRule="exact"/>
        <w:rPr>
          <w:rFonts w:asciiTheme="majorBidi" w:hAnsiTheme="majorBidi" w:cstheme="majorBidi"/>
          <w:b/>
          <w:bCs/>
          <w:sz w:val="32"/>
          <w:szCs w:val="32"/>
        </w:rPr>
      </w:pPr>
      <w:r w:rsidRPr="004808EF">
        <w:rPr>
          <w:rFonts w:asciiTheme="majorBidi" w:hAnsiTheme="majorBidi" w:cstheme="majorBidi"/>
          <w:b/>
          <w:bCs/>
          <w:sz w:val="32"/>
          <w:szCs w:val="32"/>
        </w:rPr>
        <w:br w:type="page"/>
      </w:r>
      <w:r w:rsidR="002C1A76" w:rsidRPr="004808EF">
        <w:rPr>
          <w:rFonts w:asciiTheme="majorBidi" w:hAnsiTheme="majorBidi" w:cstheme="majorBidi"/>
          <w:b/>
          <w:bCs/>
          <w:sz w:val="32"/>
          <w:szCs w:val="32"/>
        </w:rPr>
        <w:lastRenderedPageBreak/>
        <w:t>2.</w:t>
      </w:r>
      <w:r w:rsidR="002C1A76" w:rsidRPr="004808EF">
        <w:rPr>
          <w:rFonts w:asciiTheme="majorBidi" w:hAnsiTheme="majorBidi" w:cstheme="majorBidi"/>
          <w:b/>
          <w:bCs/>
          <w:sz w:val="32"/>
          <w:szCs w:val="32"/>
        </w:rPr>
        <w:tab/>
        <w:t>BASIS OF PREPARATION</w:t>
      </w:r>
    </w:p>
    <w:p w14:paraId="1CF2C653" w14:textId="77777777" w:rsidR="009A1285" w:rsidRPr="004808EF" w:rsidRDefault="002C1A76" w:rsidP="00AC6B1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sz w:val="30"/>
          <w:szCs w:val="30"/>
        </w:rPr>
      </w:pPr>
      <w:r w:rsidRPr="004808EF">
        <w:rPr>
          <w:rFonts w:asciiTheme="majorBidi" w:hAnsiTheme="majorBidi" w:cstheme="majorBidi"/>
        </w:rPr>
        <w:tab/>
        <w:t>2.1</w:t>
      </w:r>
      <w:r w:rsidRPr="004808EF">
        <w:rPr>
          <w:rFonts w:asciiTheme="majorBidi" w:hAnsiTheme="majorBidi" w:cstheme="majorBidi"/>
        </w:rPr>
        <w:tab/>
      </w:r>
      <w:r w:rsidRPr="004808EF">
        <w:rPr>
          <w:rFonts w:asciiTheme="majorBidi" w:hAnsiTheme="majorBidi" w:cstheme="majorBidi"/>
          <w:sz w:val="30"/>
          <w:szCs w:val="30"/>
        </w:rPr>
        <w:tab/>
      </w:r>
      <w:r w:rsidR="009A1285" w:rsidRPr="004808EF">
        <w:rPr>
          <w:rFonts w:asciiTheme="majorBidi" w:hAnsiTheme="majorBidi" w:cstheme="majorBidi"/>
        </w:rPr>
        <w:t xml:space="preserve">Basis for the preparation of financial statements  </w:t>
      </w:r>
    </w:p>
    <w:p w14:paraId="28AF1F6B" w14:textId="77777777" w:rsidR="009A1285" w:rsidRPr="004808EF" w:rsidRDefault="009A1285" w:rsidP="00AC6B19">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4808EF">
        <w:rPr>
          <w:rFonts w:asciiTheme="majorBidi" w:hAnsiTheme="majorBidi" w:cstheme="majorBidi"/>
          <w:sz w:val="30"/>
          <w:szCs w:val="30"/>
        </w:rPr>
        <w:tab/>
      </w:r>
      <w:r w:rsidRPr="004808EF">
        <w:rPr>
          <w:rFonts w:asciiTheme="majorBidi" w:hAnsiTheme="majorBidi" w:cstheme="majorBidi"/>
          <w:sz w:val="32"/>
          <w:szCs w:val="32"/>
        </w:rPr>
        <w:tab/>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the financial statements presentation for public limited company, issued under the Accounting Act B.E.2543.</w:t>
      </w:r>
    </w:p>
    <w:p w14:paraId="6155075D" w14:textId="77777777" w:rsidR="009A1285" w:rsidRPr="004808EF" w:rsidRDefault="009A1285" w:rsidP="00AC6B19">
      <w:pPr>
        <w:widowControl w:val="0"/>
        <w:tabs>
          <w:tab w:val="left" w:pos="284"/>
          <w:tab w:val="left" w:pos="851"/>
          <w:tab w:val="left" w:pos="1440"/>
          <w:tab w:val="left" w:pos="3240"/>
          <w:tab w:val="left" w:pos="6120"/>
          <w:tab w:val="left" w:pos="6480"/>
        </w:tabs>
        <w:autoSpaceDE/>
        <w:autoSpaceDN/>
        <w:adjustRightInd/>
        <w:spacing w:line="340" w:lineRule="exact"/>
        <w:ind w:left="851" w:hanging="56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 financial statements have been prepared on a historical cost basis except where otherwise disclosed in the accounting policies. </w:t>
      </w:r>
    </w:p>
    <w:p w14:paraId="4617622D" w14:textId="77777777" w:rsidR="009A1285" w:rsidRPr="004808EF" w:rsidRDefault="009A1285" w:rsidP="00AC6B1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0" w:hanging="851"/>
        <w:jc w:val="both"/>
        <w:rPr>
          <w:rFonts w:asciiTheme="majorBidi" w:hAnsiTheme="majorBidi" w:cstheme="majorBidi"/>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t>The financial statements in Thai language are the official statutory financial statements of the Company. The financial statements in English language have been translated from the financial statements in Thai language version.</w:t>
      </w:r>
    </w:p>
    <w:p w14:paraId="1D0DCEE6" w14:textId="77777777" w:rsidR="001457C3" w:rsidRPr="004808EF" w:rsidRDefault="009A1285" w:rsidP="001457C3">
      <w:pPr>
        <w:widowControl w:val="0"/>
        <w:tabs>
          <w:tab w:val="left" w:pos="284"/>
          <w:tab w:val="left" w:pos="1418"/>
          <w:tab w:val="left" w:pos="1985"/>
          <w:tab w:val="center" w:pos="5490"/>
        </w:tabs>
        <w:autoSpaceDE/>
        <w:autoSpaceDN/>
        <w:adjustRightInd/>
        <w:spacing w:line="340" w:lineRule="exact"/>
        <w:ind w:left="851" w:hanging="851"/>
        <w:jc w:val="thaiDistribute"/>
        <w:rPr>
          <w:rFonts w:asciiTheme="majorBidi" w:hAnsiTheme="majorBidi" w:cstheme="majorBidi"/>
          <w:sz w:val="32"/>
          <w:szCs w:val="32"/>
        </w:rPr>
      </w:pPr>
      <w:r w:rsidRPr="004808EF">
        <w:rPr>
          <w:rFonts w:asciiTheme="majorBidi" w:hAnsiTheme="majorBidi" w:cstheme="majorBidi"/>
          <w:sz w:val="32"/>
          <w:szCs w:val="32"/>
        </w:rPr>
        <w:tab/>
      </w:r>
      <w:r w:rsidR="005C2C1B" w:rsidRPr="004808EF">
        <w:rPr>
          <w:rFonts w:asciiTheme="majorBidi" w:hAnsiTheme="majorBidi" w:cstheme="majorBidi"/>
          <w:sz w:val="32"/>
          <w:szCs w:val="32"/>
        </w:rPr>
        <w:t>2.2</w:t>
      </w:r>
      <w:r w:rsidR="005C2C1B" w:rsidRPr="004808EF">
        <w:rPr>
          <w:rFonts w:asciiTheme="majorBidi" w:hAnsiTheme="majorBidi" w:cstheme="majorBidi"/>
          <w:sz w:val="32"/>
          <w:szCs w:val="32"/>
        </w:rPr>
        <w:tab/>
        <w:t>Basis of consolidation</w:t>
      </w:r>
      <w:r w:rsidR="00C0263A" w:rsidRPr="004808EF">
        <w:rPr>
          <w:rFonts w:asciiTheme="majorBidi" w:hAnsiTheme="majorBidi" w:cstheme="majorBidi"/>
        </w:rPr>
        <w:t xml:space="preserve"> </w:t>
      </w:r>
    </w:p>
    <w:p w14:paraId="0BA73A61" w14:textId="72CF7D7B" w:rsidR="000713FB" w:rsidRPr="004808EF" w:rsidRDefault="005C2C1B" w:rsidP="001457C3">
      <w:pPr>
        <w:widowControl w:val="0"/>
        <w:tabs>
          <w:tab w:val="left" w:pos="284"/>
          <w:tab w:val="left" w:pos="1418"/>
          <w:tab w:val="left" w:pos="1985"/>
          <w:tab w:val="center" w:pos="5490"/>
        </w:tabs>
        <w:autoSpaceDE/>
        <w:autoSpaceDN/>
        <w:adjustRightInd/>
        <w:spacing w:line="340" w:lineRule="exact"/>
        <w:ind w:left="851" w:hanging="851"/>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a)</w:t>
      </w:r>
      <w:r w:rsidRPr="004808EF">
        <w:rPr>
          <w:rFonts w:asciiTheme="majorBidi" w:hAnsiTheme="majorBidi" w:cstheme="majorBidi"/>
          <w:sz w:val="32"/>
          <w:szCs w:val="32"/>
        </w:rPr>
        <w:tab/>
      </w:r>
      <w:r w:rsidRPr="004808EF">
        <w:rPr>
          <w:rFonts w:asciiTheme="majorBidi" w:hAnsiTheme="majorBidi" w:cstheme="majorBidi"/>
          <w:sz w:val="36"/>
          <w:szCs w:val="36"/>
        </w:rPr>
        <w:t xml:space="preserve">The </w:t>
      </w:r>
      <w:r w:rsidRPr="004808EF">
        <w:rPr>
          <w:rFonts w:asciiTheme="majorBidi" w:hAnsiTheme="majorBidi" w:cstheme="majorBidi"/>
          <w:spacing w:val="-4"/>
          <w:sz w:val="32"/>
          <w:szCs w:val="32"/>
        </w:rPr>
        <w:t>consolidated financial statements include the financial statement of JKN Global Group Public Company Limited</w:t>
      </w:r>
      <w:r w:rsidRPr="004808EF">
        <w:rPr>
          <w:rFonts w:asciiTheme="majorBidi" w:hAnsiTheme="majorBidi" w:cstheme="majorBidi"/>
          <w:sz w:val="32"/>
          <w:szCs w:val="32"/>
        </w:rPr>
        <w:t xml:space="preserve"> (“the Company”) and the following subsidiaries (“the subsidiaries”):</w:t>
      </w:r>
    </w:p>
    <w:tbl>
      <w:tblPr>
        <w:tblW w:w="8079" w:type="dxa"/>
        <w:tblInd w:w="1418" w:type="dxa"/>
        <w:tblLayout w:type="fixed"/>
        <w:tblCellMar>
          <w:left w:w="28" w:type="dxa"/>
          <w:right w:w="28" w:type="dxa"/>
        </w:tblCellMar>
        <w:tblLook w:val="04A0" w:firstRow="1" w:lastRow="0" w:firstColumn="1" w:lastColumn="0" w:noHBand="0" w:noVBand="1"/>
      </w:tblPr>
      <w:tblGrid>
        <w:gridCol w:w="2268"/>
        <w:gridCol w:w="76"/>
        <w:gridCol w:w="2740"/>
        <w:gridCol w:w="77"/>
        <w:gridCol w:w="1005"/>
        <w:gridCol w:w="76"/>
        <w:gridCol w:w="840"/>
        <w:gridCol w:w="79"/>
        <w:gridCol w:w="918"/>
      </w:tblGrid>
      <w:tr w:rsidR="000713FB" w:rsidRPr="004808EF" w14:paraId="4483B67D" w14:textId="77777777">
        <w:trPr>
          <w:cantSplit/>
          <w:tblHeader/>
        </w:trPr>
        <w:tc>
          <w:tcPr>
            <w:tcW w:w="2268" w:type="dxa"/>
          </w:tcPr>
          <w:p w14:paraId="29774008" w14:textId="77777777" w:rsidR="000713FB" w:rsidRPr="004808EF" w:rsidRDefault="000713FB" w:rsidP="00035CEC">
            <w:pPr>
              <w:spacing w:line="320" w:lineRule="exact"/>
              <w:jc w:val="center"/>
              <w:rPr>
                <w:rFonts w:asciiTheme="majorBidi" w:hAnsiTheme="majorBidi" w:cstheme="majorBidi"/>
                <w:cs/>
                <w:lang w:val="th-TH"/>
              </w:rPr>
            </w:pPr>
          </w:p>
        </w:tc>
        <w:tc>
          <w:tcPr>
            <w:tcW w:w="76" w:type="dxa"/>
          </w:tcPr>
          <w:p w14:paraId="5EE02D80" w14:textId="77777777" w:rsidR="000713FB" w:rsidRPr="004808EF" w:rsidRDefault="000713FB" w:rsidP="00035CEC">
            <w:pPr>
              <w:spacing w:line="320" w:lineRule="exact"/>
              <w:jc w:val="center"/>
              <w:rPr>
                <w:rFonts w:asciiTheme="majorBidi" w:hAnsiTheme="majorBidi" w:cstheme="majorBidi"/>
                <w:cs/>
                <w:lang w:val="th-TH"/>
              </w:rPr>
            </w:pPr>
          </w:p>
        </w:tc>
        <w:tc>
          <w:tcPr>
            <w:tcW w:w="2740" w:type="dxa"/>
          </w:tcPr>
          <w:p w14:paraId="593E62FC" w14:textId="77777777" w:rsidR="000713FB" w:rsidRPr="004808EF" w:rsidRDefault="000713FB" w:rsidP="00035CEC">
            <w:pPr>
              <w:spacing w:line="320" w:lineRule="exact"/>
              <w:jc w:val="center"/>
              <w:rPr>
                <w:rFonts w:asciiTheme="majorBidi" w:hAnsiTheme="majorBidi" w:cstheme="majorBidi"/>
                <w:cs/>
                <w:lang w:val="th-TH"/>
              </w:rPr>
            </w:pPr>
          </w:p>
        </w:tc>
        <w:tc>
          <w:tcPr>
            <w:tcW w:w="77" w:type="dxa"/>
          </w:tcPr>
          <w:p w14:paraId="4968556F" w14:textId="77777777" w:rsidR="000713FB" w:rsidRPr="004808EF" w:rsidRDefault="000713FB" w:rsidP="00035CEC">
            <w:pPr>
              <w:spacing w:line="320" w:lineRule="exact"/>
              <w:jc w:val="center"/>
              <w:rPr>
                <w:rFonts w:asciiTheme="majorBidi" w:hAnsiTheme="majorBidi" w:cstheme="majorBidi"/>
                <w:cs/>
                <w:lang w:val="th-TH"/>
              </w:rPr>
            </w:pPr>
          </w:p>
        </w:tc>
        <w:tc>
          <w:tcPr>
            <w:tcW w:w="1005" w:type="dxa"/>
          </w:tcPr>
          <w:p w14:paraId="42A24EC7" w14:textId="77777777" w:rsidR="000713FB" w:rsidRPr="004808EF" w:rsidRDefault="000713FB" w:rsidP="00035CEC">
            <w:pPr>
              <w:spacing w:line="320" w:lineRule="exact"/>
              <w:jc w:val="center"/>
              <w:rPr>
                <w:rFonts w:asciiTheme="majorBidi" w:hAnsiTheme="majorBidi" w:cstheme="majorBidi"/>
                <w:cs/>
                <w:lang w:val="th-TH"/>
              </w:rPr>
            </w:pPr>
          </w:p>
        </w:tc>
        <w:tc>
          <w:tcPr>
            <w:tcW w:w="76" w:type="dxa"/>
          </w:tcPr>
          <w:p w14:paraId="67B4FEC2" w14:textId="77777777" w:rsidR="000713FB" w:rsidRPr="004808EF" w:rsidRDefault="000713FB" w:rsidP="00035CEC">
            <w:pPr>
              <w:spacing w:line="320" w:lineRule="exact"/>
              <w:jc w:val="center"/>
              <w:rPr>
                <w:rFonts w:asciiTheme="majorBidi" w:hAnsiTheme="majorBidi" w:cstheme="majorBidi"/>
                <w:cs/>
              </w:rPr>
            </w:pPr>
          </w:p>
        </w:tc>
        <w:tc>
          <w:tcPr>
            <w:tcW w:w="1837" w:type="dxa"/>
            <w:gridSpan w:val="3"/>
          </w:tcPr>
          <w:p w14:paraId="259E49D8" w14:textId="77777777" w:rsidR="000713FB" w:rsidRPr="004808EF" w:rsidRDefault="005C2C1B" w:rsidP="00035CEC">
            <w:pPr>
              <w:spacing w:line="320" w:lineRule="exact"/>
              <w:ind w:left="-108" w:right="-90"/>
              <w:jc w:val="center"/>
              <w:rPr>
                <w:rFonts w:asciiTheme="majorBidi" w:hAnsiTheme="majorBidi" w:cstheme="majorBidi"/>
              </w:rPr>
            </w:pPr>
            <w:r w:rsidRPr="004808EF">
              <w:rPr>
                <w:rFonts w:asciiTheme="majorBidi" w:hAnsiTheme="majorBidi" w:cstheme="majorBidi"/>
              </w:rPr>
              <w:t>Shareholding percentage</w:t>
            </w:r>
          </w:p>
        </w:tc>
      </w:tr>
      <w:tr w:rsidR="000713FB" w:rsidRPr="004808EF" w14:paraId="6F1A09D5" w14:textId="77777777">
        <w:trPr>
          <w:cantSplit/>
          <w:tblHeader/>
        </w:trPr>
        <w:tc>
          <w:tcPr>
            <w:tcW w:w="2268" w:type="dxa"/>
            <w:tcBorders>
              <w:bottom w:val="single" w:sz="6" w:space="0" w:color="auto"/>
            </w:tcBorders>
          </w:tcPr>
          <w:p w14:paraId="0BFCBD25" w14:textId="77777777" w:rsidR="000713FB" w:rsidRPr="004808EF" w:rsidRDefault="000713FB" w:rsidP="00035CEC">
            <w:pPr>
              <w:spacing w:line="320" w:lineRule="exact"/>
              <w:jc w:val="center"/>
              <w:rPr>
                <w:rFonts w:asciiTheme="majorBidi" w:hAnsiTheme="majorBidi" w:cstheme="majorBidi"/>
              </w:rPr>
            </w:pPr>
          </w:p>
          <w:p w14:paraId="79F0DED9" w14:textId="77777777" w:rsidR="000713FB" w:rsidRPr="004808EF" w:rsidRDefault="005C2C1B" w:rsidP="00035CEC">
            <w:pPr>
              <w:spacing w:line="320" w:lineRule="exact"/>
              <w:jc w:val="center"/>
              <w:rPr>
                <w:rFonts w:asciiTheme="majorBidi" w:hAnsiTheme="majorBidi" w:cstheme="majorBidi"/>
                <w:cs/>
                <w:lang w:val="th-TH"/>
              </w:rPr>
            </w:pPr>
            <w:r w:rsidRPr="004808EF">
              <w:rPr>
                <w:rFonts w:asciiTheme="majorBidi" w:hAnsiTheme="majorBidi" w:cstheme="majorBidi"/>
              </w:rPr>
              <w:t>Company’s name</w:t>
            </w:r>
          </w:p>
        </w:tc>
        <w:tc>
          <w:tcPr>
            <w:tcW w:w="76" w:type="dxa"/>
          </w:tcPr>
          <w:p w14:paraId="28A223B1" w14:textId="77777777" w:rsidR="000713FB" w:rsidRPr="004808EF" w:rsidRDefault="000713FB" w:rsidP="00035CEC">
            <w:pPr>
              <w:spacing w:line="320" w:lineRule="exact"/>
              <w:jc w:val="center"/>
              <w:rPr>
                <w:rFonts w:asciiTheme="majorBidi" w:hAnsiTheme="majorBidi" w:cstheme="majorBidi"/>
                <w:cs/>
              </w:rPr>
            </w:pPr>
          </w:p>
        </w:tc>
        <w:tc>
          <w:tcPr>
            <w:tcW w:w="2740" w:type="dxa"/>
            <w:tcBorders>
              <w:bottom w:val="single" w:sz="6" w:space="0" w:color="auto"/>
            </w:tcBorders>
          </w:tcPr>
          <w:p w14:paraId="6F4016B0" w14:textId="77777777" w:rsidR="000713FB" w:rsidRPr="004808EF" w:rsidRDefault="000713FB" w:rsidP="00035CEC">
            <w:pPr>
              <w:spacing w:line="320" w:lineRule="exact"/>
              <w:jc w:val="center"/>
              <w:rPr>
                <w:rFonts w:asciiTheme="majorBidi" w:hAnsiTheme="majorBidi" w:cstheme="majorBidi"/>
              </w:rPr>
            </w:pPr>
          </w:p>
          <w:p w14:paraId="08B35288" w14:textId="77777777" w:rsidR="000713FB" w:rsidRPr="004808EF" w:rsidRDefault="005C2C1B" w:rsidP="00035CEC">
            <w:pPr>
              <w:spacing w:line="320" w:lineRule="exact"/>
              <w:jc w:val="center"/>
              <w:rPr>
                <w:rFonts w:asciiTheme="majorBidi" w:hAnsiTheme="majorBidi" w:cstheme="majorBidi"/>
                <w:cs/>
                <w:lang w:val="th-TH"/>
              </w:rPr>
            </w:pPr>
            <w:r w:rsidRPr="004808EF">
              <w:rPr>
                <w:rFonts w:asciiTheme="majorBidi" w:hAnsiTheme="majorBidi" w:cstheme="majorBidi"/>
              </w:rPr>
              <w:t>Nature of business</w:t>
            </w:r>
          </w:p>
        </w:tc>
        <w:tc>
          <w:tcPr>
            <w:tcW w:w="77" w:type="dxa"/>
          </w:tcPr>
          <w:p w14:paraId="6271D0CB" w14:textId="77777777" w:rsidR="000713FB" w:rsidRPr="004808EF" w:rsidRDefault="000713FB" w:rsidP="00035CEC">
            <w:pPr>
              <w:spacing w:line="320" w:lineRule="exact"/>
              <w:jc w:val="center"/>
              <w:rPr>
                <w:rFonts w:asciiTheme="majorBidi" w:hAnsiTheme="majorBidi" w:cstheme="majorBidi"/>
                <w:cs/>
              </w:rPr>
            </w:pPr>
          </w:p>
        </w:tc>
        <w:tc>
          <w:tcPr>
            <w:tcW w:w="1005" w:type="dxa"/>
            <w:tcBorders>
              <w:bottom w:val="single" w:sz="6" w:space="0" w:color="auto"/>
            </w:tcBorders>
          </w:tcPr>
          <w:p w14:paraId="4363EE16" w14:textId="77777777" w:rsidR="000713FB" w:rsidRPr="004808EF" w:rsidRDefault="005C2C1B" w:rsidP="00035CEC">
            <w:pPr>
              <w:spacing w:line="320" w:lineRule="exact"/>
              <w:jc w:val="center"/>
              <w:rPr>
                <w:rFonts w:asciiTheme="majorBidi" w:hAnsiTheme="majorBidi" w:cstheme="majorBidi"/>
                <w:cs/>
                <w:lang w:val="th-TH"/>
              </w:rPr>
            </w:pPr>
            <w:r w:rsidRPr="004808EF">
              <w:rPr>
                <w:rFonts w:asciiTheme="majorBidi" w:hAnsiTheme="majorBidi" w:cstheme="majorBidi"/>
              </w:rPr>
              <w:t>Country of incorporation</w:t>
            </w:r>
          </w:p>
        </w:tc>
        <w:tc>
          <w:tcPr>
            <w:tcW w:w="76" w:type="dxa"/>
          </w:tcPr>
          <w:p w14:paraId="6BB1A2DF" w14:textId="77777777" w:rsidR="000713FB" w:rsidRPr="004808EF" w:rsidRDefault="000713FB" w:rsidP="00035CEC">
            <w:pPr>
              <w:spacing w:line="320" w:lineRule="exact"/>
              <w:jc w:val="center"/>
              <w:rPr>
                <w:rFonts w:asciiTheme="majorBidi" w:hAnsiTheme="majorBidi" w:cstheme="majorBidi"/>
                <w:cs/>
              </w:rPr>
            </w:pPr>
          </w:p>
        </w:tc>
        <w:tc>
          <w:tcPr>
            <w:tcW w:w="1837" w:type="dxa"/>
            <w:gridSpan w:val="3"/>
            <w:tcBorders>
              <w:bottom w:val="single" w:sz="6" w:space="0" w:color="auto"/>
            </w:tcBorders>
          </w:tcPr>
          <w:p w14:paraId="18C23FE6" w14:textId="77777777" w:rsidR="000713FB" w:rsidRPr="004808EF" w:rsidRDefault="005C2C1B" w:rsidP="00035CEC">
            <w:pPr>
              <w:spacing w:line="320" w:lineRule="exact"/>
              <w:jc w:val="center"/>
              <w:rPr>
                <w:rFonts w:asciiTheme="majorBidi" w:hAnsiTheme="majorBidi" w:cstheme="majorBidi"/>
                <w:cs/>
              </w:rPr>
            </w:pPr>
            <w:r w:rsidRPr="004808EF">
              <w:rPr>
                <w:rFonts w:asciiTheme="majorBidi" w:hAnsiTheme="majorBidi" w:cstheme="majorBidi"/>
              </w:rPr>
              <w:t>both directly and indirectly owned</w:t>
            </w:r>
          </w:p>
        </w:tc>
      </w:tr>
      <w:tr w:rsidR="000713FB" w:rsidRPr="004808EF" w14:paraId="3072AB06" w14:textId="77777777">
        <w:trPr>
          <w:cantSplit/>
          <w:tblHeader/>
        </w:trPr>
        <w:tc>
          <w:tcPr>
            <w:tcW w:w="2268" w:type="dxa"/>
            <w:tcBorders>
              <w:top w:val="single" w:sz="6" w:space="0" w:color="auto"/>
            </w:tcBorders>
          </w:tcPr>
          <w:p w14:paraId="54F821D2" w14:textId="77777777" w:rsidR="000713FB" w:rsidRPr="004808EF" w:rsidRDefault="000713FB" w:rsidP="00035CEC">
            <w:pPr>
              <w:spacing w:line="320" w:lineRule="exact"/>
              <w:jc w:val="both"/>
              <w:rPr>
                <w:rFonts w:asciiTheme="majorBidi" w:hAnsiTheme="majorBidi" w:cstheme="majorBidi"/>
                <w:cs/>
                <w:lang w:val="th-TH"/>
              </w:rPr>
            </w:pPr>
          </w:p>
        </w:tc>
        <w:tc>
          <w:tcPr>
            <w:tcW w:w="76" w:type="dxa"/>
          </w:tcPr>
          <w:p w14:paraId="4E364F6D" w14:textId="77777777" w:rsidR="000713FB" w:rsidRPr="004808EF" w:rsidRDefault="000713FB" w:rsidP="00035CEC">
            <w:pPr>
              <w:spacing w:line="320" w:lineRule="exact"/>
              <w:jc w:val="both"/>
              <w:rPr>
                <w:rFonts w:asciiTheme="majorBidi" w:hAnsiTheme="majorBidi" w:cstheme="majorBidi"/>
                <w:cs/>
                <w:lang w:val="th-TH"/>
              </w:rPr>
            </w:pPr>
          </w:p>
        </w:tc>
        <w:tc>
          <w:tcPr>
            <w:tcW w:w="2740" w:type="dxa"/>
            <w:tcBorders>
              <w:top w:val="single" w:sz="6" w:space="0" w:color="auto"/>
            </w:tcBorders>
          </w:tcPr>
          <w:p w14:paraId="1491F625" w14:textId="77777777" w:rsidR="000713FB" w:rsidRPr="004808EF" w:rsidRDefault="000713FB" w:rsidP="00035CEC">
            <w:pPr>
              <w:spacing w:line="320" w:lineRule="exact"/>
              <w:jc w:val="both"/>
              <w:rPr>
                <w:rFonts w:asciiTheme="majorBidi" w:hAnsiTheme="majorBidi" w:cstheme="majorBidi"/>
                <w:cs/>
                <w:lang w:val="th-TH"/>
              </w:rPr>
            </w:pPr>
          </w:p>
        </w:tc>
        <w:tc>
          <w:tcPr>
            <w:tcW w:w="77" w:type="dxa"/>
          </w:tcPr>
          <w:p w14:paraId="3E9CB259" w14:textId="77777777" w:rsidR="000713FB" w:rsidRPr="004808EF" w:rsidRDefault="000713FB" w:rsidP="00035CEC">
            <w:pPr>
              <w:spacing w:line="320" w:lineRule="exact"/>
              <w:jc w:val="both"/>
              <w:rPr>
                <w:rFonts w:asciiTheme="majorBidi" w:hAnsiTheme="majorBidi" w:cstheme="majorBidi"/>
                <w:cs/>
                <w:lang w:val="th-TH"/>
              </w:rPr>
            </w:pPr>
          </w:p>
        </w:tc>
        <w:tc>
          <w:tcPr>
            <w:tcW w:w="1005" w:type="dxa"/>
            <w:tcBorders>
              <w:top w:val="single" w:sz="6" w:space="0" w:color="auto"/>
            </w:tcBorders>
          </w:tcPr>
          <w:p w14:paraId="1C72D00F" w14:textId="77777777" w:rsidR="000713FB" w:rsidRPr="004808EF" w:rsidRDefault="000713FB" w:rsidP="00035CEC">
            <w:pPr>
              <w:spacing w:line="320" w:lineRule="exact"/>
              <w:jc w:val="both"/>
              <w:rPr>
                <w:rFonts w:asciiTheme="majorBidi" w:hAnsiTheme="majorBidi" w:cstheme="majorBidi"/>
                <w:cs/>
                <w:lang w:val="th-TH"/>
              </w:rPr>
            </w:pPr>
          </w:p>
        </w:tc>
        <w:tc>
          <w:tcPr>
            <w:tcW w:w="76" w:type="dxa"/>
          </w:tcPr>
          <w:p w14:paraId="7BA48D1D" w14:textId="77777777" w:rsidR="000713FB" w:rsidRPr="004808EF" w:rsidRDefault="000713FB" w:rsidP="00035CEC">
            <w:pPr>
              <w:spacing w:line="320" w:lineRule="exact"/>
              <w:jc w:val="both"/>
              <w:rPr>
                <w:rFonts w:asciiTheme="majorBidi" w:hAnsiTheme="majorBidi" w:cstheme="majorBidi"/>
                <w:cs/>
              </w:rPr>
            </w:pPr>
          </w:p>
        </w:tc>
        <w:tc>
          <w:tcPr>
            <w:tcW w:w="840" w:type="dxa"/>
            <w:tcBorders>
              <w:top w:val="single" w:sz="6" w:space="0" w:color="auto"/>
              <w:bottom w:val="single" w:sz="6" w:space="0" w:color="auto"/>
            </w:tcBorders>
          </w:tcPr>
          <w:p w14:paraId="72C67E2E" w14:textId="0498539C" w:rsidR="000713FB" w:rsidRPr="004808EF" w:rsidRDefault="005C2C1B" w:rsidP="00035CEC">
            <w:pPr>
              <w:spacing w:line="320" w:lineRule="exact"/>
              <w:jc w:val="center"/>
              <w:rPr>
                <w:rFonts w:asciiTheme="majorBidi" w:hAnsiTheme="majorBidi" w:cstheme="majorBidi"/>
              </w:rPr>
            </w:pPr>
            <w:r w:rsidRPr="004808EF">
              <w:rPr>
                <w:rFonts w:asciiTheme="majorBidi" w:hAnsiTheme="majorBidi" w:cstheme="majorBidi"/>
              </w:rPr>
              <w:t>202</w:t>
            </w:r>
            <w:r w:rsidR="000D3A9F" w:rsidRPr="004808EF">
              <w:rPr>
                <w:rFonts w:asciiTheme="majorBidi" w:hAnsiTheme="majorBidi" w:cstheme="majorBidi"/>
              </w:rPr>
              <w:t>3</w:t>
            </w:r>
          </w:p>
        </w:tc>
        <w:tc>
          <w:tcPr>
            <w:tcW w:w="79" w:type="dxa"/>
            <w:tcBorders>
              <w:top w:val="single" w:sz="6" w:space="0" w:color="auto"/>
            </w:tcBorders>
          </w:tcPr>
          <w:p w14:paraId="43E3933C" w14:textId="77777777" w:rsidR="000713FB" w:rsidRPr="004808EF" w:rsidRDefault="000713FB" w:rsidP="00035CEC">
            <w:pPr>
              <w:spacing w:line="320" w:lineRule="exact"/>
              <w:jc w:val="center"/>
              <w:rPr>
                <w:rFonts w:asciiTheme="majorBidi" w:hAnsiTheme="majorBidi" w:cstheme="majorBidi"/>
              </w:rPr>
            </w:pPr>
          </w:p>
        </w:tc>
        <w:tc>
          <w:tcPr>
            <w:tcW w:w="918" w:type="dxa"/>
            <w:tcBorders>
              <w:top w:val="single" w:sz="6" w:space="0" w:color="auto"/>
              <w:bottom w:val="single" w:sz="6" w:space="0" w:color="auto"/>
            </w:tcBorders>
          </w:tcPr>
          <w:p w14:paraId="0C944DA0" w14:textId="4DEC6AA9" w:rsidR="000713FB" w:rsidRPr="004808EF" w:rsidRDefault="005C2C1B" w:rsidP="00035CEC">
            <w:pPr>
              <w:spacing w:line="320" w:lineRule="exact"/>
              <w:jc w:val="center"/>
              <w:rPr>
                <w:rFonts w:asciiTheme="majorBidi" w:hAnsiTheme="majorBidi" w:cstheme="majorBidi"/>
              </w:rPr>
            </w:pPr>
            <w:r w:rsidRPr="004808EF">
              <w:rPr>
                <w:rFonts w:asciiTheme="majorBidi" w:hAnsiTheme="majorBidi" w:cstheme="majorBidi"/>
              </w:rPr>
              <w:t>202</w:t>
            </w:r>
            <w:r w:rsidR="000D3A9F" w:rsidRPr="004808EF">
              <w:rPr>
                <w:rFonts w:asciiTheme="majorBidi" w:hAnsiTheme="majorBidi" w:cstheme="majorBidi"/>
              </w:rPr>
              <w:t>2</w:t>
            </w:r>
          </w:p>
        </w:tc>
      </w:tr>
      <w:tr w:rsidR="000713FB" w:rsidRPr="004808EF" w14:paraId="1A19111B" w14:textId="77777777">
        <w:trPr>
          <w:cantSplit/>
          <w:tblHeader/>
        </w:trPr>
        <w:tc>
          <w:tcPr>
            <w:tcW w:w="2268" w:type="dxa"/>
          </w:tcPr>
          <w:p w14:paraId="3A17CBFD" w14:textId="77777777" w:rsidR="000713FB" w:rsidRPr="004808EF" w:rsidRDefault="000713FB" w:rsidP="00035CEC">
            <w:pPr>
              <w:spacing w:line="320" w:lineRule="exact"/>
              <w:jc w:val="both"/>
              <w:rPr>
                <w:rFonts w:asciiTheme="majorBidi" w:hAnsiTheme="majorBidi" w:cstheme="majorBidi"/>
                <w:cs/>
                <w:lang w:val="th-TH"/>
              </w:rPr>
            </w:pPr>
          </w:p>
        </w:tc>
        <w:tc>
          <w:tcPr>
            <w:tcW w:w="76" w:type="dxa"/>
          </w:tcPr>
          <w:p w14:paraId="3DF97556" w14:textId="77777777" w:rsidR="000713FB" w:rsidRPr="004808EF" w:rsidRDefault="000713FB" w:rsidP="00035CEC">
            <w:pPr>
              <w:spacing w:line="320" w:lineRule="exact"/>
              <w:jc w:val="both"/>
              <w:rPr>
                <w:rFonts w:asciiTheme="majorBidi" w:hAnsiTheme="majorBidi" w:cstheme="majorBidi"/>
                <w:cs/>
                <w:lang w:val="th-TH"/>
              </w:rPr>
            </w:pPr>
          </w:p>
        </w:tc>
        <w:tc>
          <w:tcPr>
            <w:tcW w:w="2740" w:type="dxa"/>
          </w:tcPr>
          <w:p w14:paraId="26174893" w14:textId="77777777" w:rsidR="000713FB" w:rsidRPr="004808EF" w:rsidRDefault="000713FB" w:rsidP="00035CEC">
            <w:pPr>
              <w:spacing w:line="320" w:lineRule="exact"/>
              <w:jc w:val="both"/>
              <w:rPr>
                <w:rFonts w:asciiTheme="majorBidi" w:hAnsiTheme="majorBidi" w:cstheme="majorBidi"/>
                <w:cs/>
                <w:lang w:val="th-TH"/>
              </w:rPr>
            </w:pPr>
          </w:p>
        </w:tc>
        <w:tc>
          <w:tcPr>
            <w:tcW w:w="77" w:type="dxa"/>
          </w:tcPr>
          <w:p w14:paraId="6647EB31" w14:textId="77777777" w:rsidR="000713FB" w:rsidRPr="004808EF" w:rsidRDefault="000713FB" w:rsidP="00035CEC">
            <w:pPr>
              <w:spacing w:line="320" w:lineRule="exact"/>
              <w:jc w:val="both"/>
              <w:rPr>
                <w:rFonts w:asciiTheme="majorBidi" w:hAnsiTheme="majorBidi" w:cstheme="majorBidi"/>
                <w:cs/>
                <w:lang w:val="th-TH"/>
              </w:rPr>
            </w:pPr>
          </w:p>
        </w:tc>
        <w:tc>
          <w:tcPr>
            <w:tcW w:w="1005" w:type="dxa"/>
          </w:tcPr>
          <w:p w14:paraId="7016B50D" w14:textId="77777777" w:rsidR="000713FB" w:rsidRPr="004808EF" w:rsidRDefault="000713FB" w:rsidP="00035CEC">
            <w:pPr>
              <w:spacing w:line="320" w:lineRule="exact"/>
              <w:jc w:val="both"/>
              <w:rPr>
                <w:rFonts w:asciiTheme="majorBidi" w:hAnsiTheme="majorBidi" w:cstheme="majorBidi"/>
                <w:cs/>
                <w:lang w:val="th-TH"/>
              </w:rPr>
            </w:pPr>
          </w:p>
        </w:tc>
        <w:tc>
          <w:tcPr>
            <w:tcW w:w="76" w:type="dxa"/>
          </w:tcPr>
          <w:p w14:paraId="322CB666" w14:textId="77777777" w:rsidR="000713FB" w:rsidRPr="004808EF" w:rsidRDefault="000713FB" w:rsidP="00035CEC">
            <w:pPr>
              <w:spacing w:line="320" w:lineRule="exact"/>
              <w:jc w:val="both"/>
              <w:rPr>
                <w:rFonts w:asciiTheme="majorBidi" w:hAnsiTheme="majorBidi" w:cstheme="majorBidi"/>
                <w:cs/>
              </w:rPr>
            </w:pPr>
          </w:p>
        </w:tc>
        <w:tc>
          <w:tcPr>
            <w:tcW w:w="840" w:type="dxa"/>
            <w:tcBorders>
              <w:top w:val="single" w:sz="6" w:space="0" w:color="auto"/>
            </w:tcBorders>
          </w:tcPr>
          <w:p w14:paraId="785E3880" w14:textId="77777777" w:rsidR="000713FB" w:rsidRPr="004808EF" w:rsidRDefault="005C2C1B" w:rsidP="00035CEC">
            <w:pPr>
              <w:spacing w:line="320" w:lineRule="exact"/>
              <w:jc w:val="center"/>
              <w:rPr>
                <w:rFonts w:asciiTheme="majorBidi" w:hAnsiTheme="majorBidi" w:cstheme="majorBidi"/>
                <w:cs/>
              </w:rPr>
            </w:pPr>
            <w:r w:rsidRPr="004808EF">
              <w:rPr>
                <w:rFonts w:asciiTheme="majorBidi" w:hAnsiTheme="majorBidi" w:cstheme="majorBidi"/>
              </w:rPr>
              <w:t>(Percent)</w:t>
            </w:r>
          </w:p>
        </w:tc>
        <w:tc>
          <w:tcPr>
            <w:tcW w:w="79" w:type="dxa"/>
          </w:tcPr>
          <w:p w14:paraId="51AA7159" w14:textId="77777777" w:rsidR="000713FB" w:rsidRPr="004808EF" w:rsidRDefault="000713FB" w:rsidP="00035CEC">
            <w:pPr>
              <w:spacing w:line="320" w:lineRule="exact"/>
              <w:jc w:val="center"/>
              <w:rPr>
                <w:rFonts w:asciiTheme="majorBidi" w:hAnsiTheme="majorBidi" w:cstheme="majorBidi"/>
                <w:cs/>
              </w:rPr>
            </w:pPr>
          </w:p>
        </w:tc>
        <w:tc>
          <w:tcPr>
            <w:tcW w:w="918" w:type="dxa"/>
            <w:tcBorders>
              <w:top w:val="single" w:sz="6" w:space="0" w:color="auto"/>
            </w:tcBorders>
          </w:tcPr>
          <w:p w14:paraId="12CB3E13" w14:textId="77777777" w:rsidR="000713FB" w:rsidRPr="004808EF" w:rsidRDefault="005C2C1B" w:rsidP="00035CEC">
            <w:pPr>
              <w:spacing w:line="320" w:lineRule="exact"/>
              <w:jc w:val="center"/>
              <w:rPr>
                <w:rFonts w:asciiTheme="majorBidi" w:hAnsiTheme="majorBidi" w:cstheme="majorBidi"/>
              </w:rPr>
            </w:pPr>
            <w:r w:rsidRPr="004808EF">
              <w:rPr>
                <w:rFonts w:asciiTheme="majorBidi" w:hAnsiTheme="majorBidi" w:cstheme="majorBidi"/>
              </w:rPr>
              <w:t>(Percent)</w:t>
            </w:r>
          </w:p>
        </w:tc>
      </w:tr>
      <w:tr w:rsidR="000713FB" w:rsidRPr="004808EF" w14:paraId="0392BE43" w14:textId="77777777">
        <w:trPr>
          <w:cantSplit/>
        </w:trPr>
        <w:tc>
          <w:tcPr>
            <w:tcW w:w="2268" w:type="dxa"/>
          </w:tcPr>
          <w:p w14:paraId="4EB2071C" w14:textId="77777777" w:rsidR="000713FB" w:rsidRPr="004808EF" w:rsidRDefault="005C2C1B" w:rsidP="00035CEC">
            <w:pPr>
              <w:spacing w:line="320" w:lineRule="exact"/>
              <w:jc w:val="both"/>
              <w:rPr>
                <w:rFonts w:asciiTheme="majorBidi" w:hAnsiTheme="majorBidi" w:cstheme="majorBidi"/>
              </w:rPr>
            </w:pPr>
            <w:r w:rsidRPr="004808EF">
              <w:rPr>
                <w:rFonts w:asciiTheme="majorBidi" w:hAnsiTheme="majorBidi" w:cstheme="majorBidi"/>
              </w:rPr>
              <w:t>JKN Global Content Pte. Ltd.</w:t>
            </w:r>
          </w:p>
        </w:tc>
        <w:tc>
          <w:tcPr>
            <w:tcW w:w="76" w:type="dxa"/>
          </w:tcPr>
          <w:p w14:paraId="1EC78FE5" w14:textId="77777777" w:rsidR="000713FB" w:rsidRPr="004808EF" w:rsidRDefault="000713FB" w:rsidP="00035CEC">
            <w:pPr>
              <w:spacing w:line="320" w:lineRule="exact"/>
              <w:jc w:val="both"/>
              <w:rPr>
                <w:rFonts w:asciiTheme="majorBidi" w:hAnsiTheme="majorBidi" w:cstheme="majorBidi"/>
              </w:rPr>
            </w:pPr>
          </w:p>
        </w:tc>
        <w:tc>
          <w:tcPr>
            <w:tcW w:w="2740" w:type="dxa"/>
          </w:tcPr>
          <w:p w14:paraId="68E80C0C" w14:textId="77777777" w:rsidR="000713FB" w:rsidRPr="004808EF" w:rsidRDefault="005C2C1B" w:rsidP="00035CEC">
            <w:pPr>
              <w:spacing w:line="320" w:lineRule="exact"/>
              <w:ind w:left="174" w:hanging="174"/>
              <w:rPr>
                <w:rFonts w:asciiTheme="majorBidi" w:hAnsiTheme="majorBidi" w:cstheme="majorBidi"/>
                <w:cs/>
                <w:lang w:val="th-TH"/>
              </w:rPr>
            </w:pPr>
            <w:r w:rsidRPr="004808EF">
              <w:rPr>
                <w:rFonts w:asciiTheme="majorBidi" w:hAnsiTheme="majorBidi" w:cstheme="majorBidi"/>
              </w:rPr>
              <w:t>Agent for purchasing of program rights</w:t>
            </w:r>
          </w:p>
        </w:tc>
        <w:tc>
          <w:tcPr>
            <w:tcW w:w="77" w:type="dxa"/>
          </w:tcPr>
          <w:p w14:paraId="2923099E" w14:textId="77777777" w:rsidR="000713FB" w:rsidRPr="004808EF" w:rsidRDefault="000713FB" w:rsidP="00035CEC">
            <w:pPr>
              <w:spacing w:line="320" w:lineRule="exact"/>
              <w:jc w:val="both"/>
              <w:rPr>
                <w:rFonts w:asciiTheme="majorBidi" w:hAnsiTheme="majorBidi" w:cstheme="majorBidi"/>
                <w:cs/>
              </w:rPr>
            </w:pPr>
          </w:p>
        </w:tc>
        <w:tc>
          <w:tcPr>
            <w:tcW w:w="1005" w:type="dxa"/>
          </w:tcPr>
          <w:p w14:paraId="4034C365" w14:textId="77777777" w:rsidR="000713FB" w:rsidRPr="004808EF" w:rsidRDefault="005C2C1B" w:rsidP="00035CEC">
            <w:pPr>
              <w:spacing w:line="320" w:lineRule="exact"/>
              <w:ind w:left="72" w:right="-94" w:hanging="72"/>
              <w:jc w:val="center"/>
              <w:rPr>
                <w:rFonts w:asciiTheme="majorBidi" w:hAnsiTheme="majorBidi" w:cstheme="majorBidi"/>
                <w:cs/>
                <w:lang w:val="th-TH"/>
              </w:rPr>
            </w:pPr>
            <w:r w:rsidRPr="004808EF">
              <w:rPr>
                <w:rFonts w:asciiTheme="majorBidi" w:hAnsiTheme="majorBidi" w:cstheme="majorBidi"/>
              </w:rPr>
              <w:t>Singapore</w:t>
            </w:r>
          </w:p>
        </w:tc>
        <w:tc>
          <w:tcPr>
            <w:tcW w:w="76" w:type="dxa"/>
          </w:tcPr>
          <w:p w14:paraId="4338E118" w14:textId="77777777" w:rsidR="000713FB" w:rsidRPr="004808EF" w:rsidRDefault="000713FB" w:rsidP="00035CEC">
            <w:pPr>
              <w:spacing w:line="320" w:lineRule="exact"/>
              <w:ind w:right="-94"/>
              <w:jc w:val="center"/>
              <w:rPr>
                <w:rFonts w:asciiTheme="majorBidi" w:hAnsiTheme="majorBidi" w:cstheme="majorBidi"/>
                <w:cs/>
              </w:rPr>
            </w:pPr>
          </w:p>
        </w:tc>
        <w:tc>
          <w:tcPr>
            <w:tcW w:w="840" w:type="dxa"/>
          </w:tcPr>
          <w:p w14:paraId="782022AB" w14:textId="77777777" w:rsidR="000713FB" w:rsidRPr="004808EF" w:rsidRDefault="005C2C1B" w:rsidP="00035CEC">
            <w:pPr>
              <w:tabs>
                <w:tab w:val="decimal" w:pos="645"/>
              </w:tabs>
              <w:spacing w:line="320" w:lineRule="exact"/>
              <w:jc w:val="right"/>
              <w:rPr>
                <w:rFonts w:asciiTheme="majorBidi" w:hAnsiTheme="majorBidi" w:cstheme="majorBidi"/>
              </w:rPr>
            </w:pPr>
            <w:r w:rsidRPr="004808EF">
              <w:rPr>
                <w:rFonts w:asciiTheme="majorBidi" w:hAnsiTheme="majorBidi" w:cstheme="majorBidi"/>
              </w:rPr>
              <w:t>100</w:t>
            </w:r>
          </w:p>
        </w:tc>
        <w:tc>
          <w:tcPr>
            <w:tcW w:w="79" w:type="dxa"/>
          </w:tcPr>
          <w:p w14:paraId="03DEE8DE" w14:textId="77777777" w:rsidR="000713FB" w:rsidRPr="004808EF" w:rsidRDefault="000713FB" w:rsidP="00035CEC">
            <w:pPr>
              <w:tabs>
                <w:tab w:val="decimal" w:pos="645"/>
              </w:tabs>
              <w:spacing w:line="320" w:lineRule="exact"/>
              <w:jc w:val="right"/>
              <w:rPr>
                <w:rFonts w:asciiTheme="majorBidi" w:hAnsiTheme="majorBidi" w:cstheme="majorBidi"/>
              </w:rPr>
            </w:pPr>
          </w:p>
        </w:tc>
        <w:tc>
          <w:tcPr>
            <w:tcW w:w="918" w:type="dxa"/>
          </w:tcPr>
          <w:p w14:paraId="1998521C" w14:textId="77777777" w:rsidR="000713FB" w:rsidRPr="004808EF" w:rsidRDefault="005C2C1B" w:rsidP="00035CEC">
            <w:pPr>
              <w:tabs>
                <w:tab w:val="decimal" w:pos="645"/>
              </w:tabs>
              <w:spacing w:line="320" w:lineRule="exact"/>
              <w:jc w:val="right"/>
              <w:rPr>
                <w:rFonts w:asciiTheme="majorBidi" w:hAnsiTheme="majorBidi" w:cstheme="majorBidi"/>
                <w:cs/>
              </w:rPr>
            </w:pPr>
            <w:r w:rsidRPr="004808EF">
              <w:rPr>
                <w:rFonts w:asciiTheme="majorBidi" w:hAnsiTheme="majorBidi" w:cstheme="majorBidi"/>
              </w:rPr>
              <w:t>100</w:t>
            </w:r>
          </w:p>
        </w:tc>
      </w:tr>
      <w:tr w:rsidR="000713FB" w:rsidRPr="004808EF" w14:paraId="0D70CF8C" w14:textId="77777777">
        <w:trPr>
          <w:cantSplit/>
        </w:trPr>
        <w:tc>
          <w:tcPr>
            <w:tcW w:w="2268" w:type="dxa"/>
          </w:tcPr>
          <w:p w14:paraId="2F99CBC2" w14:textId="77777777" w:rsidR="000713FB" w:rsidRPr="004808EF" w:rsidRDefault="005C2C1B" w:rsidP="00035CEC">
            <w:pPr>
              <w:spacing w:line="320" w:lineRule="exact"/>
              <w:jc w:val="both"/>
              <w:rPr>
                <w:rFonts w:asciiTheme="majorBidi" w:hAnsiTheme="majorBidi" w:cstheme="majorBidi"/>
                <w:cs/>
              </w:rPr>
            </w:pPr>
            <w:r w:rsidRPr="004808EF">
              <w:rPr>
                <w:rFonts w:asciiTheme="majorBidi" w:hAnsiTheme="majorBidi" w:cstheme="majorBidi"/>
              </w:rPr>
              <w:t>JKN Channel Company Limited</w:t>
            </w:r>
          </w:p>
        </w:tc>
        <w:tc>
          <w:tcPr>
            <w:tcW w:w="76" w:type="dxa"/>
          </w:tcPr>
          <w:p w14:paraId="3A2AACE4" w14:textId="77777777" w:rsidR="000713FB" w:rsidRPr="004808EF" w:rsidRDefault="000713FB" w:rsidP="00035CEC">
            <w:pPr>
              <w:spacing w:line="320" w:lineRule="exact"/>
              <w:jc w:val="both"/>
              <w:rPr>
                <w:rFonts w:asciiTheme="majorBidi" w:hAnsiTheme="majorBidi" w:cstheme="majorBidi"/>
                <w:cs/>
              </w:rPr>
            </w:pPr>
          </w:p>
        </w:tc>
        <w:tc>
          <w:tcPr>
            <w:tcW w:w="2740" w:type="dxa"/>
          </w:tcPr>
          <w:p w14:paraId="12377163" w14:textId="77777777" w:rsidR="000713FB" w:rsidRPr="004808EF" w:rsidRDefault="005C2C1B" w:rsidP="00035CEC">
            <w:pPr>
              <w:spacing w:line="320" w:lineRule="exact"/>
              <w:ind w:left="174" w:hanging="174"/>
              <w:rPr>
                <w:rFonts w:asciiTheme="majorBidi" w:hAnsiTheme="majorBidi" w:cstheme="majorBidi"/>
                <w:cs/>
                <w:lang w:val="th-TH"/>
              </w:rPr>
            </w:pPr>
            <w:r w:rsidRPr="004808EF">
              <w:rPr>
                <w:rFonts w:asciiTheme="majorBidi" w:hAnsiTheme="majorBidi" w:cstheme="majorBidi"/>
              </w:rPr>
              <w:t>Production service, studio leasing, costume rental, event organizer and artist management</w:t>
            </w:r>
          </w:p>
        </w:tc>
        <w:tc>
          <w:tcPr>
            <w:tcW w:w="77" w:type="dxa"/>
          </w:tcPr>
          <w:p w14:paraId="74058C2C" w14:textId="77777777" w:rsidR="000713FB" w:rsidRPr="004808EF" w:rsidRDefault="000713FB" w:rsidP="00035CEC">
            <w:pPr>
              <w:autoSpaceDE/>
              <w:autoSpaceDN/>
              <w:adjustRightInd/>
              <w:spacing w:line="320" w:lineRule="exact"/>
              <w:rPr>
                <w:rFonts w:asciiTheme="majorBidi" w:hAnsiTheme="majorBidi" w:cstheme="majorBidi"/>
                <w:cs/>
              </w:rPr>
            </w:pPr>
          </w:p>
          <w:p w14:paraId="13DF7071" w14:textId="77777777" w:rsidR="000713FB" w:rsidRPr="004808EF" w:rsidRDefault="000713FB" w:rsidP="00035CEC">
            <w:pPr>
              <w:autoSpaceDE/>
              <w:autoSpaceDN/>
              <w:adjustRightInd/>
              <w:spacing w:line="320" w:lineRule="exact"/>
              <w:rPr>
                <w:rFonts w:asciiTheme="majorBidi" w:hAnsiTheme="majorBidi" w:cstheme="majorBidi"/>
                <w:cs/>
              </w:rPr>
            </w:pPr>
          </w:p>
          <w:p w14:paraId="7DE96DA6" w14:textId="77777777" w:rsidR="000713FB" w:rsidRPr="004808EF" w:rsidRDefault="000713FB" w:rsidP="00035CEC">
            <w:pPr>
              <w:spacing w:line="320" w:lineRule="exact"/>
              <w:rPr>
                <w:rFonts w:asciiTheme="majorBidi" w:hAnsiTheme="majorBidi" w:cstheme="majorBidi"/>
                <w:cs/>
              </w:rPr>
            </w:pPr>
          </w:p>
        </w:tc>
        <w:tc>
          <w:tcPr>
            <w:tcW w:w="1005" w:type="dxa"/>
          </w:tcPr>
          <w:p w14:paraId="7F2067E5" w14:textId="77777777" w:rsidR="000713FB" w:rsidRPr="004808EF" w:rsidRDefault="005C2C1B" w:rsidP="00035CEC">
            <w:pPr>
              <w:spacing w:line="320" w:lineRule="exact"/>
              <w:ind w:left="72" w:right="-94" w:hanging="72"/>
              <w:jc w:val="center"/>
              <w:rPr>
                <w:rFonts w:asciiTheme="majorBidi" w:hAnsiTheme="majorBidi" w:cstheme="majorBidi"/>
                <w:cs/>
                <w:lang w:val="th-TH"/>
              </w:rPr>
            </w:pPr>
            <w:r w:rsidRPr="004808EF">
              <w:rPr>
                <w:rFonts w:asciiTheme="majorBidi" w:hAnsiTheme="majorBidi" w:cstheme="majorBidi"/>
              </w:rPr>
              <w:t>Thailand</w:t>
            </w:r>
          </w:p>
        </w:tc>
        <w:tc>
          <w:tcPr>
            <w:tcW w:w="76" w:type="dxa"/>
          </w:tcPr>
          <w:p w14:paraId="193EC04B" w14:textId="77777777" w:rsidR="000713FB" w:rsidRPr="004808EF" w:rsidRDefault="000713FB" w:rsidP="00035CEC">
            <w:pPr>
              <w:spacing w:line="320" w:lineRule="exact"/>
              <w:ind w:right="-94"/>
              <w:jc w:val="center"/>
              <w:rPr>
                <w:rFonts w:asciiTheme="majorBidi" w:hAnsiTheme="majorBidi" w:cstheme="majorBidi"/>
                <w:cs/>
              </w:rPr>
            </w:pPr>
          </w:p>
        </w:tc>
        <w:tc>
          <w:tcPr>
            <w:tcW w:w="840" w:type="dxa"/>
          </w:tcPr>
          <w:p w14:paraId="1763B9B7" w14:textId="77777777" w:rsidR="000713FB" w:rsidRPr="004808EF" w:rsidRDefault="005C2C1B" w:rsidP="00035CEC">
            <w:pPr>
              <w:tabs>
                <w:tab w:val="decimal" w:pos="645"/>
              </w:tabs>
              <w:spacing w:line="320" w:lineRule="exact"/>
              <w:jc w:val="right"/>
              <w:rPr>
                <w:rFonts w:asciiTheme="majorBidi" w:hAnsiTheme="majorBidi" w:cstheme="majorBidi"/>
              </w:rPr>
            </w:pPr>
            <w:r w:rsidRPr="004808EF">
              <w:rPr>
                <w:rFonts w:asciiTheme="majorBidi" w:hAnsiTheme="majorBidi" w:cstheme="majorBidi"/>
              </w:rPr>
              <w:t>100</w:t>
            </w:r>
          </w:p>
        </w:tc>
        <w:tc>
          <w:tcPr>
            <w:tcW w:w="79" w:type="dxa"/>
          </w:tcPr>
          <w:p w14:paraId="67D86B5C" w14:textId="77777777" w:rsidR="000713FB" w:rsidRPr="004808EF" w:rsidRDefault="000713FB" w:rsidP="00035CEC">
            <w:pPr>
              <w:tabs>
                <w:tab w:val="decimal" w:pos="645"/>
              </w:tabs>
              <w:spacing w:line="320" w:lineRule="exact"/>
              <w:jc w:val="right"/>
              <w:rPr>
                <w:rFonts w:asciiTheme="majorBidi" w:hAnsiTheme="majorBidi" w:cstheme="majorBidi"/>
              </w:rPr>
            </w:pPr>
          </w:p>
        </w:tc>
        <w:tc>
          <w:tcPr>
            <w:tcW w:w="918" w:type="dxa"/>
          </w:tcPr>
          <w:p w14:paraId="749B8601" w14:textId="77777777" w:rsidR="000713FB" w:rsidRPr="004808EF" w:rsidRDefault="005C2C1B" w:rsidP="00035CEC">
            <w:pPr>
              <w:tabs>
                <w:tab w:val="decimal" w:pos="645"/>
              </w:tabs>
              <w:spacing w:line="320" w:lineRule="exact"/>
              <w:jc w:val="right"/>
              <w:rPr>
                <w:rFonts w:asciiTheme="majorBidi" w:hAnsiTheme="majorBidi" w:cstheme="majorBidi"/>
                <w:cs/>
              </w:rPr>
            </w:pPr>
            <w:r w:rsidRPr="004808EF">
              <w:rPr>
                <w:rFonts w:asciiTheme="majorBidi" w:hAnsiTheme="majorBidi" w:cstheme="majorBidi"/>
              </w:rPr>
              <w:t>100</w:t>
            </w:r>
          </w:p>
        </w:tc>
      </w:tr>
      <w:tr w:rsidR="000713FB" w:rsidRPr="004808EF" w14:paraId="029E3BCB" w14:textId="77777777">
        <w:trPr>
          <w:cantSplit/>
        </w:trPr>
        <w:tc>
          <w:tcPr>
            <w:tcW w:w="2268" w:type="dxa"/>
          </w:tcPr>
          <w:p w14:paraId="3BD6F903" w14:textId="77777777" w:rsidR="000713FB" w:rsidRPr="004808EF" w:rsidRDefault="005C2C1B" w:rsidP="00035CEC">
            <w:pPr>
              <w:spacing w:line="320" w:lineRule="exact"/>
              <w:jc w:val="both"/>
              <w:rPr>
                <w:rFonts w:asciiTheme="majorBidi" w:hAnsiTheme="majorBidi" w:cstheme="majorBidi"/>
              </w:rPr>
            </w:pPr>
            <w:r w:rsidRPr="004808EF">
              <w:rPr>
                <w:rFonts w:asciiTheme="majorBidi" w:hAnsiTheme="majorBidi" w:cstheme="majorBidi"/>
              </w:rPr>
              <w:t>JKN IMC Company Limited</w:t>
            </w:r>
          </w:p>
        </w:tc>
        <w:tc>
          <w:tcPr>
            <w:tcW w:w="76" w:type="dxa"/>
          </w:tcPr>
          <w:p w14:paraId="411BC90C" w14:textId="77777777" w:rsidR="000713FB" w:rsidRPr="004808EF" w:rsidRDefault="000713FB" w:rsidP="00035CEC">
            <w:pPr>
              <w:spacing w:line="320" w:lineRule="exact"/>
              <w:rPr>
                <w:rFonts w:asciiTheme="majorBidi" w:hAnsiTheme="majorBidi" w:cstheme="majorBidi"/>
              </w:rPr>
            </w:pPr>
          </w:p>
        </w:tc>
        <w:tc>
          <w:tcPr>
            <w:tcW w:w="2740" w:type="dxa"/>
          </w:tcPr>
          <w:p w14:paraId="61FCACD8" w14:textId="77777777" w:rsidR="000713FB" w:rsidRPr="004808EF" w:rsidRDefault="005C2C1B" w:rsidP="00035CEC">
            <w:pPr>
              <w:spacing w:line="320" w:lineRule="exact"/>
              <w:ind w:left="174" w:hanging="174"/>
              <w:rPr>
                <w:rFonts w:asciiTheme="majorBidi" w:hAnsiTheme="majorBidi" w:cstheme="majorBidi"/>
                <w:cs/>
                <w:lang w:val="th-TH"/>
              </w:rPr>
            </w:pPr>
            <w:r w:rsidRPr="004808EF">
              <w:rPr>
                <w:rFonts w:asciiTheme="majorBidi" w:hAnsiTheme="majorBidi" w:cstheme="majorBidi"/>
              </w:rPr>
              <w:t>Advertising agency</w:t>
            </w:r>
          </w:p>
        </w:tc>
        <w:tc>
          <w:tcPr>
            <w:tcW w:w="77" w:type="dxa"/>
          </w:tcPr>
          <w:p w14:paraId="357FD25B" w14:textId="77777777" w:rsidR="000713FB" w:rsidRPr="004808EF" w:rsidRDefault="000713FB" w:rsidP="00035CEC">
            <w:pPr>
              <w:spacing w:line="320" w:lineRule="exact"/>
              <w:jc w:val="both"/>
              <w:rPr>
                <w:rFonts w:asciiTheme="majorBidi" w:hAnsiTheme="majorBidi" w:cstheme="majorBidi"/>
                <w:cs/>
              </w:rPr>
            </w:pPr>
          </w:p>
        </w:tc>
        <w:tc>
          <w:tcPr>
            <w:tcW w:w="1005" w:type="dxa"/>
          </w:tcPr>
          <w:p w14:paraId="03B5B884" w14:textId="77777777" w:rsidR="000713FB" w:rsidRPr="004808EF" w:rsidRDefault="005C2C1B" w:rsidP="00035CEC">
            <w:pPr>
              <w:spacing w:line="320" w:lineRule="exact"/>
              <w:ind w:left="72" w:right="-94" w:hanging="72"/>
              <w:jc w:val="center"/>
              <w:rPr>
                <w:rFonts w:asciiTheme="majorBidi" w:hAnsiTheme="majorBidi" w:cstheme="majorBidi"/>
                <w:cs/>
                <w:lang w:val="th-TH"/>
              </w:rPr>
            </w:pPr>
            <w:r w:rsidRPr="004808EF">
              <w:rPr>
                <w:rFonts w:asciiTheme="majorBidi" w:hAnsiTheme="majorBidi" w:cstheme="majorBidi"/>
              </w:rPr>
              <w:t>Thailand</w:t>
            </w:r>
          </w:p>
        </w:tc>
        <w:tc>
          <w:tcPr>
            <w:tcW w:w="76" w:type="dxa"/>
          </w:tcPr>
          <w:p w14:paraId="6D74500E" w14:textId="77777777" w:rsidR="000713FB" w:rsidRPr="004808EF" w:rsidRDefault="000713FB" w:rsidP="00035CEC">
            <w:pPr>
              <w:spacing w:line="320" w:lineRule="exact"/>
              <w:ind w:right="-94"/>
              <w:jc w:val="center"/>
              <w:rPr>
                <w:rFonts w:asciiTheme="majorBidi" w:hAnsiTheme="majorBidi" w:cstheme="majorBidi"/>
                <w:cs/>
              </w:rPr>
            </w:pPr>
          </w:p>
        </w:tc>
        <w:tc>
          <w:tcPr>
            <w:tcW w:w="840" w:type="dxa"/>
          </w:tcPr>
          <w:p w14:paraId="22301A74" w14:textId="77777777" w:rsidR="000713FB" w:rsidRPr="004808EF" w:rsidRDefault="005C2C1B" w:rsidP="00035CEC">
            <w:pPr>
              <w:tabs>
                <w:tab w:val="decimal" w:pos="645"/>
              </w:tabs>
              <w:spacing w:line="320" w:lineRule="exact"/>
              <w:ind w:left="-106"/>
              <w:jc w:val="right"/>
              <w:rPr>
                <w:rFonts w:asciiTheme="majorBidi" w:hAnsiTheme="majorBidi" w:cstheme="majorBidi"/>
              </w:rPr>
            </w:pPr>
            <w:r w:rsidRPr="004808EF">
              <w:rPr>
                <w:rFonts w:asciiTheme="majorBidi" w:hAnsiTheme="majorBidi" w:cstheme="majorBidi"/>
              </w:rPr>
              <w:t>100</w:t>
            </w:r>
          </w:p>
        </w:tc>
        <w:tc>
          <w:tcPr>
            <w:tcW w:w="79" w:type="dxa"/>
          </w:tcPr>
          <w:p w14:paraId="2A73A73D" w14:textId="77777777" w:rsidR="000713FB" w:rsidRPr="004808EF" w:rsidRDefault="000713FB" w:rsidP="00035CEC">
            <w:pPr>
              <w:tabs>
                <w:tab w:val="decimal" w:pos="645"/>
              </w:tabs>
              <w:spacing w:line="320" w:lineRule="exact"/>
              <w:jc w:val="right"/>
              <w:rPr>
                <w:rFonts w:asciiTheme="majorBidi" w:hAnsiTheme="majorBidi" w:cstheme="majorBidi"/>
              </w:rPr>
            </w:pPr>
          </w:p>
        </w:tc>
        <w:tc>
          <w:tcPr>
            <w:tcW w:w="918" w:type="dxa"/>
          </w:tcPr>
          <w:p w14:paraId="31E3937F" w14:textId="77777777" w:rsidR="000713FB" w:rsidRPr="004808EF" w:rsidRDefault="005C2C1B" w:rsidP="00035CEC">
            <w:pPr>
              <w:tabs>
                <w:tab w:val="decimal" w:pos="645"/>
              </w:tabs>
              <w:spacing w:line="320" w:lineRule="exact"/>
              <w:ind w:left="-106"/>
              <w:jc w:val="right"/>
              <w:rPr>
                <w:rFonts w:asciiTheme="majorBidi" w:hAnsiTheme="majorBidi" w:cstheme="majorBidi"/>
              </w:rPr>
            </w:pPr>
            <w:r w:rsidRPr="004808EF">
              <w:rPr>
                <w:rFonts w:asciiTheme="majorBidi" w:hAnsiTheme="majorBidi" w:cstheme="majorBidi"/>
              </w:rPr>
              <w:t>100</w:t>
            </w:r>
          </w:p>
        </w:tc>
      </w:tr>
      <w:tr w:rsidR="000713FB" w:rsidRPr="004808EF" w14:paraId="68DDAF54" w14:textId="77777777">
        <w:trPr>
          <w:cantSplit/>
        </w:trPr>
        <w:tc>
          <w:tcPr>
            <w:tcW w:w="2268" w:type="dxa"/>
          </w:tcPr>
          <w:p w14:paraId="0B688742" w14:textId="77777777" w:rsidR="000713FB" w:rsidRPr="004808EF" w:rsidRDefault="005C2C1B" w:rsidP="00035CEC">
            <w:pPr>
              <w:spacing w:line="320" w:lineRule="exact"/>
              <w:jc w:val="both"/>
              <w:rPr>
                <w:rFonts w:asciiTheme="majorBidi" w:hAnsiTheme="majorBidi" w:cstheme="majorBidi"/>
                <w:cs/>
              </w:rPr>
            </w:pPr>
            <w:r w:rsidRPr="004808EF">
              <w:rPr>
                <w:rFonts w:asciiTheme="majorBidi" w:hAnsiTheme="majorBidi" w:cstheme="majorBidi"/>
              </w:rPr>
              <w:t>JKN News Company Limited</w:t>
            </w:r>
          </w:p>
        </w:tc>
        <w:tc>
          <w:tcPr>
            <w:tcW w:w="76" w:type="dxa"/>
          </w:tcPr>
          <w:p w14:paraId="44199E69" w14:textId="77777777" w:rsidR="000713FB" w:rsidRPr="004808EF" w:rsidRDefault="000713FB" w:rsidP="00035CEC">
            <w:pPr>
              <w:spacing w:line="320" w:lineRule="exact"/>
              <w:rPr>
                <w:rFonts w:asciiTheme="majorBidi" w:hAnsiTheme="majorBidi" w:cstheme="majorBidi"/>
                <w:cs/>
              </w:rPr>
            </w:pPr>
          </w:p>
        </w:tc>
        <w:tc>
          <w:tcPr>
            <w:tcW w:w="2740" w:type="dxa"/>
          </w:tcPr>
          <w:p w14:paraId="25DEEBCB" w14:textId="77777777" w:rsidR="000713FB" w:rsidRPr="004808EF" w:rsidRDefault="005C2C1B" w:rsidP="00035CEC">
            <w:pPr>
              <w:spacing w:line="320" w:lineRule="exact"/>
              <w:ind w:left="174" w:hanging="174"/>
              <w:rPr>
                <w:rFonts w:asciiTheme="majorBidi" w:hAnsiTheme="majorBidi" w:cstheme="majorBidi"/>
                <w:cs/>
              </w:rPr>
            </w:pPr>
            <w:r w:rsidRPr="004808EF">
              <w:rPr>
                <w:rFonts w:asciiTheme="majorBidi" w:hAnsiTheme="majorBidi" w:cstheme="majorBidi"/>
              </w:rPr>
              <w:t>Advertising services and production of television program</w:t>
            </w:r>
          </w:p>
        </w:tc>
        <w:tc>
          <w:tcPr>
            <w:tcW w:w="77" w:type="dxa"/>
          </w:tcPr>
          <w:p w14:paraId="74088423" w14:textId="77777777" w:rsidR="000713FB" w:rsidRPr="004808EF" w:rsidRDefault="000713FB" w:rsidP="00035CEC">
            <w:pPr>
              <w:spacing w:line="320" w:lineRule="exact"/>
              <w:rPr>
                <w:rFonts w:asciiTheme="majorBidi" w:hAnsiTheme="majorBidi" w:cstheme="majorBidi"/>
              </w:rPr>
            </w:pPr>
          </w:p>
        </w:tc>
        <w:tc>
          <w:tcPr>
            <w:tcW w:w="1005" w:type="dxa"/>
          </w:tcPr>
          <w:p w14:paraId="05C2382A" w14:textId="77777777" w:rsidR="000713FB" w:rsidRPr="004808EF" w:rsidRDefault="005C2C1B" w:rsidP="00035CEC">
            <w:pPr>
              <w:spacing w:line="320" w:lineRule="exact"/>
              <w:ind w:left="72" w:right="-94" w:hanging="72"/>
              <w:jc w:val="center"/>
              <w:rPr>
                <w:rFonts w:asciiTheme="majorBidi" w:hAnsiTheme="majorBidi" w:cstheme="majorBidi"/>
                <w:cs/>
                <w:lang w:val="th-TH"/>
              </w:rPr>
            </w:pPr>
            <w:r w:rsidRPr="004808EF">
              <w:rPr>
                <w:rFonts w:asciiTheme="majorBidi" w:hAnsiTheme="majorBidi" w:cstheme="majorBidi"/>
              </w:rPr>
              <w:t>Thailand</w:t>
            </w:r>
          </w:p>
        </w:tc>
        <w:tc>
          <w:tcPr>
            <w:tcW w:w="76" w:type="dxa"/>
          </w:tcPr>
          <w:p w14:paraId="06F16A12" w14:textId="77777777" w:rsidR="000713FB" w:rsidRPr="004808EF" w:rsidRDefault="000713FB" w:rsidP="00035CEC">
            <w:pPr>
              <w:spacing w:line="320" w:lineRule="exact"/>
              <w:ind w:right="-94"/>
              <w:jc w:val="center"/>
              <w:rPr>
                <w:rFonts w:asciiTheme="majorBidi" w:hAnsiTheme="majorBidi" w:cstheme="majorBidi"/>
                <w:cs/>
              </w:rPr>
            </w:pPr>
          </w:p>
        </w:tc>
        <w:tc>
          <w:tcPr>
            <w:tcW w:w="840" w:type="dxa"/>
          </w:tcPr>
          <w:p w14:paraId="767EDA9A" w14:textId="77777777" w:rsidR="000713FB" w:rsidRPr="004808EF" w:rsidRDefault="005C2C1B" w:rsidP="00035CEC">
            <w:pPr>
              <w:tabs>
                <w:tab w:val="decimal" w:pos="645"/>
              </w:tabs>
              <w:spacing w:line="320" w:lineRule="exact"/>
              <w:ind w:left="-106"/>
              <w:jc w:val="right"/>
              <w:rPr>
                <w:rFonts w:asciiTheme="majorBidi" w:hAnsiTheme="majorBidi" w:cstheme="majorBidi"/>
              </w:rPr>
            </w:pPr>
            <w:r w:rsidRPr="004808EF">
              <w:rPr>
                <w:rFonts w:asciiTheme="majorBidi" w:hAnsiTheme="majorBidi" w:cstheme="majorBidi"/>
              </w:rPr>
              <w:t>100</w:t>
            </w:r>
          </w:p>
        </w:tc>
        <w:tc>
          <w:tcPr>
            <w:tcW w:w="79" w:type="dxa"/>
          </w:tcPr>
          <w:p w14:paraId="7B952A45" w14:textId="77777777" w:rsidR="000713FB" w:rsidRPr="004808EF" w:rsidRDefault="000713FB" w:rsidP="00035CEC">
            <w:pPr>
              <w:tabs>
                <w:tab w:val="decimal" w:pos="645"/>
              </w:tabs>
              <w:spacing w:line="320" w:lineRule="exact"/>
              <w:jc w:val="right"/>
              <w:rPr>
                <w:rFonts w:asciiTheme="majorBidi" w:hAnsiTheme="majorBidi" w:cstheme="majorBidi"/>
              </w:rPr>
            </w:pPr>
          </w:p>
        </w:tc>
        <w:tc>
          <w:tcPr>
            <w:tcW w:w="918" w:type="dxa"/>
          </w:tcPr>
          <w:p w14:paraId="2483A1AA" w14:textId="77777777" w:rsidR="000713FB" w:rsidRPr="004808EF" w:rsidRDefault="005C2C1B" w:rsidP="00035CEC">
            <w:pPr>
              <w:tabs>
                <w:tab w:val="decimal" w:pos="645"/>
              </w:tabs>
              <w:spacing w:line="320" w:lineRule="exact"/>
              <w:ind w:left="-106"/>
              <w:jc w:val="right"/>
              <w:rPr>
                <w:rFonts w:asciiTheme="majorBidi" w:hAnsiTheme="majorBidi" w:cstheme="majorBidi"/>
              </w:rPr>
            </w:pPr>
            <w:r w:rsidRPr="004808EF">
              <w:rPr>
                <w:rFonts w:asciiTheme="majorBidi" w:hAnsiTheme="majorBidi" w:cstheme="majorBidi"/>
              </w:rPr>
              <w:t>100</w:t>
            </w:r>
          </w:p>
        </w:tc>
      </w:tr>
      <w:tr w:rsidR="000713FB" w:rsidRPr="004808EF" w14:paraId="3115BB99" w14:textId="77777777">
        <w:trPr>
          <w:cantSplit/>
        </w:trPr>
        <w:tc>
          <w:tcPr>
            <w:tcW w:w="2268" w:type="dxa"/>
          </w:tcPr>
          <w:p w14:paraId="1B9C08AD" w14:textId="77777777" w:rsidR="000713FB" w:rsidRPr="004808EF" w:rsidRDefault="005C2C1B" w:rsidP="00035CEC">
            <w:pPr>
              <w:spacing w:line="320" w:lineRule="exact"/>
              <w:ind w:left="420" w:hanging="420"/>
              <w:rPr>
                <w:rFonts w:asciiTheme="majorBidi" w:hAnsiTheme="majorBidi" w:cstheme="majorBidi"/>
              </w:rPr>
            </w:pPr>
            <w:r w:rsidRPr="004808EF">
              <w:rPr>
                <w:rFonts w:asciiTheme="majorBidi" w:hAnsiTheme="majorBidi" w:cstheme="majorBidi"/>
              </w:rPr>
              <w:t>JKN Drink Company Limited</w:t>
            </w:r>
          </w:p>
          <w:p w14:paraId="4C05A28C" w14:textId="7F7F6B29" w:rsidR="000713FB" w:rsidRPr="004808EF" w:rsidRDefault="000713FB" w:rsidP="00035CEC">
            <w:pPr>
              <w:spacing w:line="320" w:lineRule="exact"/>
              <w:ind w:left="212" w:hanging="212"/>
              <w:rPr>
                <w:rFonts w:asciiTheme="majorBidi" w:hAnsiTheme="majorBidi" w:cstheme="majorBidi"/>
                <w:cs/>
              </w:rPr>
            </w:pPr>
          </w:p>
        </w:tc>
        <w:tc>
          <w:tcPr>
            <w:tcW w:w="76" w:type="dxa"/>
          </w:tcPr>
          <w:p w14:paraId="0F39BC90" w14:textId="77777777" w:rsidR="000713FB" w:rsidRPr="004808EF" w:rsidRDefault="000713FB" w:rsidP="00035CEC">
            <w:pPr>
              <w:spacing w:line="320" w:lineRule="exact"/>
              <w:rPr>
                <w:rFonts w:asciiTheme="majorBidi" w:hAnsiTheme="majorBidi" w:cstheme="majorBidi"/>
                <w:cs/>
              </w:rPr>
            </w:pPr>
          </w:p>
        </w:tc>
        <w:tc>
          <w:tcPr>
            <w:tcW w:w="2740" w:type="dxa"/>
          </w:tcPr>
          <w:p w14:paraId="3503A2C6" w14:textId="77777777" w:rsidR="000713FB" w:rsidRPr="004808EF" w:rsidRDefault="005C2C1B" w:rsidP="00035CEC">
            <w:pPr>
              <w:spacing w:line="320" w:lineRule="exact"/>
              <w:ind w:left="174" w:hanging="174"/>
              <w:rPr>
                <w:rFonts w:asciiTheme="majorBidi" w:hAnsiTheme="majorBidi" w:cstheme="majorBidi"/>
              </w:rPr>
            </w:pPr>
            <w:r w:rsidRPr="004808EF">
              <w:rPr>
                <w:rFonts w:asciiTheme="majorBidi" w:hAnsiTheme="majorBidi" w:cstheme="majorBidi"/>
              </w:rPr>
              <w:t>Production and distribution of non-alcoholic beverages</w:t>
            </w:r>
          </w:p>
        </w:tc>
        <w:tc>
          <w:tcPr>
            <w:tcW w:w="77" w:type="dxa"/>
          </w:tcPr>
          <w:p w14:paraId="67886430" w14:textId="77777777" w:rsidR="000713FB" w:rsidRPr="004808EF" w:rsidRDefault="000713FB" w:rsidP="00035CEC">
            <w:pPr>
              <w:spacing w:line="320" w:lineRule="exact"/>
              <w:rPr>
                <w:rFonts w:asciiTheme="majorBidi" w:hAnsiTheme="majorBidi" w:cstheme="majorBidi"/>
              </w:rPr>
            </w:pPr>
          </w:p>
        </w:tc>
        <w:tc>
          <w:tcPr>
            <w:tcW w:w="1005" w:type="dxa"/>
          </w:tcPr>
          <w:p w14:paraId="7678729B" w14:textId="77777777" w:rsidR="000713FB" w:rsidRPr="004808EF" w:rsidRDefault="005C2C1B" w:rsidP="00035CEC">
            <w:pPr>
              <w:spacing w:line="320" w:lineRule="exact"/>
              <w:ind w:left="72" w:right="-94" w:hanging="72"/>
              <w:jc w:val="center"/>
              <w:rPr>
                <w:rFonts w:asciiTheme="majorBidi" w:hAnsiTheme="majorBidi" w:cstheme="majorBidi"/>
                <w:cs/>
                <w:lang w:val="th-TH"/>
              </w:rPr>
            </w:pPr>
            <w:r w:rsidRPr="004808EF">
              <w:rPr>
                <w:rFonts w:asciiTheme="majorBidi" w:hAnsiTheme="majorBidi" w:cstheme="majorBidi"/>
              </w:rPr>
              <w:t>Thailand</w:t>
            </w:r>
          </w:p>
        </w:tc>
        <w:tc>
          <w:tcPr>
            <w:tcW w:w="76" w:type="dxa"/>
          </w:tcPr>
          <w:p w14:paraId="05D1971A" w14:textId="77777777" w:rsidR="000713FB" w:rsidRPr="004808EF" w:rsidRDefault="000713FB" w:rsidP="00035CEC">
            <w:pPr>
              <w:spacing w:line="320" w:lineRule="exact"/>
              <w:ind w:right="-94"/>
              <w:jc w:val="center"/>
              <w:rPr>
                <w:rFonts w:asciiTheme="majorBidi" w:hAnsiTheme="majorBidi" w:cstheme="majorBidi"/>
                <w:cs/>
              </w:rPr>
            </w:pPr>
          </w:p>
        </w:tc>
        <w:tc>
          <w:tcPr>
            <w:tcW w:w="840" w:type="dxa"/>
          </w:tcPr>
          <w:p w14:paraId="549E7E69" w14:textId="20D60169" w:rsidR="000713FB" w:rsidRPr="004808EF" w:rsidRDefault="00175BA6" w:rsidP="00035CEC">
            <w:pPr>
              <w:tabs>
                <w:tab w:val="decimal" w:pos="530"/>
              </w:tabs>
              <w:spacing w:line="320" w:lineRule="exact"/>
              <w:ind w:left="57"/>
              <w:jc w:val="right"/>
              <w:rPr>
                <w:rFonts w:asciiTheme="majorBidi" w:hAnsiTheme="majorBidi" w:cstheme="majorBidi"/>
              </w:rPr>
            </w:pPr>
            <w:r w:rsidRPr="004808EF">
              <w:rPr>
                <w:rFonts w:asciiTheme="majorBidi" w:hAnsiTheme="majorBidi" w:cstheme="majorBidi"/>
              </w:rPr>
              <w:t>100</w:t>
            </w:r>
          </w:p>
        </w:tc>
        <w:tc>
          <w:tcPr>
            <w:tcW w:w="79" w:type="dxa"/>
          </w:tcPr>
          <w:p w14:paraId="5F64644D" w14:textId="77777777" w:rsidR="000713FB" w:rsidRPr="004808EF" w:rsidRDefault="000713FB" w:rsidP="00035CEC">
            <w:pPr>
              <w:tabs>
                <w:tab w:val="decimal" w:pos="645"/>
              </w:tabs>
              <w:spacing w:line="320" w:lineRule="exact"/>
              <w:jc w:val="right"/>
              <w:rPr>
                <w:rFonts w:asciiTheme="majorBidi" w:hAnsiTheme="majorBidi" w:cstheme="majorBidi"/>
              </w:rPr>
            </w:pPr>
          </w:p>
        </w:tc>
        <w:tc>
          <w:tcPr>
            <w:tcW w:w="918" w:type="dxa"/>
          </w:tcPr>
          <w:p w14:paraId="2968B5DE" w14:textId="251F90B9" w:rsidR="000713FB" w:rsidRPr="004808EF" w:rsidRDefault="000D3A9F" w:rsidP="00035CEC">
            <w:pPr>
              <w:tabs>
                <w:tab w:val="decimal" w:pos="530"/>
              </w:tabs>
              <w:spacing w:line="320" w:lineRule="exact"/>
              <w:ind w:left="57"/>
              <w:jc w:val="right"/>
              <w:rPr>
                <w:rFonts w:asciiTheme="majorBidi" w:hAnsiTheme="majorBidi" w:cstheme="majorBidi"/>
              </w:rPr>
            </w:pPr>
            <w:r w:rsidRPr="004808EF">
              <w:rPr>
                <w:rFonts w:asciiTheme="majorBidi" w:hAnsiTheme="majorBidi" w:cstheme="majorBidi"/>
              </w:rPr>
              <w:t>88.70</w:t>
            </w:r>
          </w:p>
        </w:tc>
      </w:tr>
      <w:tr w:rsidR="000713FB" w:rsidRPr="004808EF" w14:paraId="7C87C97A" w14:textId="77777777">
        <w:trPr>
          <w:cantSplit/>
        </w:trPr>
        <w:tc>
          <w:tcPr>
            <w:tcW w:w="2268" w:type="dxa"/>
          </w:tcPr>
          <w:p w14:paraId="29CAAE08" w14:textId="77777777" w:rsidR="000713FB" w:rsidRPr="004808EF" w:rsidRDefault="005C2C1B" w:rsidP="00035CEC">
            <w:pPr>
              <w:spacing w:line="320" w:lineRule="exact"/>
              <w:jc w:val="both"/>
              <w:rPr>
                <w:rFonts w:asciiTheme="majorBidi" w:hAnsiTheme="majorBidi" w:cstheme="majorBidi"/>
              </w:rPr>
            </w:pPr>
            <w:r w:rsidRPr="004808EF">
              <w:rPr>
                <w:rFonts w:asciiTheme="majorBidi" w:hAnsiTheme="majorBidi" w:cstheme="majorBidi"/>
              </w:rPr>
              <w:t>JKN Best Life Company Limited</w:t>
            </w:r>
          </w:p>
        </w:tc>
        <w:tc>
          <w:tcPr>
            <w:tcW w:w="76" w:type="dxa"/>
          </w:tcPr>
          <w:p w14:paraId="5F832D64" w14:textId="77777777" w:rsidR="000713FB" w:rsidRPr="004808EF" w:rsidRDefault="000713FB" w:rsidP="00035CEC">
            <w:pPr>
              <w:spacing w:line="320" w:lineRule="exact"/>
              <w:rPr>
                <w:rFonts w:asciiTheme="majorBidi" w:hAnsiTheme="majorBidi" w:cstheme="majorBidi"/>
                <w:cs/>
              </w:rPr>
            </w:pPr>
          </w:p>
        </w:tc>
        <w:tc>
          <w:tcPr>
            <w:tcW w:w="2740" w:type="dxa"/>
          </w:tcPr>
          <w:p w14:paraId="46712FEB" w14:textId="77777777" w:rsidR="000713FB" w:rsidRPr="004808EF" w:rsidRDefault="005C2C1B" w:rsidP="00035CEC">
            <w:pPr>
              <w:spacing w:line="320" w:lineRule="exact"/>
              <w:ind w:left="174" w:hanging="174"/>
              <w:rPr>
                <w:rFonts w:asciiTheme="majorBidi" w:hAnsiTheme="majorBidi" w:cstheme="majorBidi"/>
              </w:rPr>
            </w:pPr>
            <w:r w:rsidRPr="004808EF">
              <w:rPr>
                <w:rFonts w:asciiTheme="majorBidi" w:hAnsiTheme="majorBidi" w:cstheme="majorBidi"/>
              </w:rPr>
              <w:t>Providing digital television stations and manufacturing and distribution of health, beauty and consumer products</w:t>
            </w:r>
          </w:p>
        </w:tc>
        <w:tc>
          <w:tcPr>
            <w:tcW w:w="77" w:type="dxa"/>
          </w:tcPr>
          <w:p w14:paraId="7F4814FF" w14:textId="77777777" w:rsidR="000713FB" w:rsidRPr="004808EF" w:rsidRDefault="000713FB" w:rsidP="00035CEC">
            <w:pPr>
              <w:spacing w:line="320" w:lineRule="exact"/>
              <w:rPr>
                <w:rFonts w:asciiTheme="majorBidi" w:hAnsiTheme="majorBidi" w:cstheme="majorBidi"/>
              </w:rPr>
            </w:pPr>
          </w:p>
        </w:tc>
        <w:tc>
          <w:tcPr>
            <w:tcW w:w="1005" w:type="dxa"/>
          </w:tcPr>
          <w:p w14:paraId="0B5A778C" w14:textId="77777777" w:rsidR="000713FB" w:rsidRPr="004808EF" w:rsidRDefault="005C2C1B" w:rsidP="00035CEC">
            <w:pPr>
              <w:spacing w:line="320" w:lineRule="exact"/>
              <w:ind w:left="72" w:right="-94" w:hanging="72"/>
              <w:jc w:val="center"/>
              <w:rPr>
                <w:rFonts w:asciiTheme="majorBidi" w:hAnsiTheme="majorBidi" w:cstheme="majorBidi"/>
                <w:cs/>
                <w:lang w:val="th-TH"/>
              </w:rPr>
            </w:pPr>
            <w:r w:rsidRPr="004808EF">
              <w:rPr>
                <w:rFonts w:asciiTheme="majorBidi" w:hAnsiTheme="majorBidi" w:cstheme="majorBidi"/>
              </w:rPr>
              <w:t>Thailand</w:t>
            </w:r>
          </w:p>
        </w:tc>
        <w:tc>
          <w:tcPr>
            <w:tcW w:w="76" w:type="dxa"/>
          </w:tcPr>
          <w:p w14:paraId="28A8E18B" w14:textId="77777777" w:rsidR="000713FB" w:rsidRPr="004808EF" w:rsidRDefault="000713FB" w:rsidP="00035CEC">
            <w:pPr>
              <w:spacing w:line="320" w:lineRule="exact"/>
              <w:ind w:right="-94"/>
              <w:jc w:val="center"/>
              <w:rPr>
                <w:rFonts w:asciiTheme="majorBidi" w:hAnsiTheme="majorBidi" w:cstheme="majorBidi"/>
                <w:cs/>
              </w:rPr>
            </w:pPr>
          </w:p>
        </w:tc>
        <w:tc>
          <w:tcPr>
            <w:tcW w:w="840" w:type="dxa"/>
          </w:tcPr>
          <w:p w14:paraId="71E1675C" w14:textId="77777777" w:rsidR="000713FB" w:rsidRPr="004808EF" w:rsidRDefault="005C2C1B" w:rsidP="00035CEC">
            <w:pPr>
              <w:tabs>
                <w:tab w:val="decimal" w:pos="645"/>
              </w:tabs>
              <w:spacing w:line="320" w:lineRule="exact"/>
              <w:ind w:left="-106"/>
              <w:jc w:val="right"/>
              <w:rPr>
                <w:rFonts w:asciiTheme="majorBidi" w:hAnsiTheme="majorBidi" w:cstheme="majorBidi"/>
              </w:rPr>
            </w:pPr>
            <w:r w:rsidRPr="004808EF">
              <w:rPr>
                <w:rFonts w:asciiTheme="majorBidi" w:hAnsiTheme="majorBidi" w:cstheme="majorBidi"/>
              </w:rPr>
              <w:t>100</w:t>
            </w:r>
          </w:p>
        </w:tc>
        <w:tc>
          <w:tcPr>
            <w:tcW w:w="79" w:type="dxa"/>
          </w:tcPr>
          <w:p w14:paraId="6F473AC4" w14:textId="77777777" w:rsidR="000713FB" w:rsidRPr="004808EF" w:rsidRDefault="000713FB" w:rsidP="00035CEC">
            <w:pPr>
              <w:tabs>
                <w:tab w:val="decimal" w:pos="645"/>
              </w:tabs>
              <w:spacing w:line="320" w:lineRule="exact"/>
              <w:jc w:val="right"/>
              <w:rPr>
                <w:rFonts w:asciiTheme="majorBidi" w:hAnsiTheme="majorBidi" w:cstheme="majorBidi"/>
              </w:rPr>
            </w:pPr>
          </w:p>
        </w:tc>
        <w:tc>
          <w:tcPr>
            <w:tcW w:w="918" w:type="dxa"/>
          </w:tcPr>
          <w:p w14:paraId="1AA66545" w14:textId="77777777" w:rsidR="000713FB" w:rsidRPr="004808EF" w:rsidRDefault="005C2C1B" w:rsidP="00035CEC">
            <w:pPr>
              <w:tabs>
                <w:tab w:val="decimal" w:pos="645"/>
              </w:tabs>
              <w:spacing w:line="320" w:lineRule="exact"/>
              <w:jc w:val="right"/>
              <w:rPr>
                <w:rFonts w:asciiTheme="majorBidi" w:hAnsiTheme="majorBidi" w:cstheme="majorBidi"/>
              </w:rPr>
            </w:pPr>
            <w:r w:rsidRPr="004808EF">
              <w:rPr>
                <w:rFonts w:asciiTheme="majorBidi" w:hAnsiTheme="majorBidi" w:cstheme="majorBidi"/>
              </w:rPr>
              <w:t>100</w:t>
            </w:r>
          </w:p>
        </w:tc>
      </w:tr>
      <w:tr w:rsidR="000713FB" w:rsidRPr="004808EF" w14:paraId="03B30894" w14:textId="77777777">
        <w:trPr>
          <w:cantSplit/>
        </w:trPr>
        <w:tc>
          <w:tcPr>
            <w:tcW w:w="2268" w:type="dxa"/>
          </w:tcPr>
          <w:p w14:paraId="00493D1E" w14:textId="77777777" w:rsidR="000713FB" w:rsidRPr="004808EF" w:rsidRDefault="005C2C1B" w:rsidP="00035CEC">
            <w:pPr>
              <w:spacing w:line="320" w:lineRule="exact"/>
              <w:jc w:val="both"/>
              <w:rPr>
                <w:rFonts w:asciiTheme="majorBidi" w:hAnsiTheme="majorBidi" w:cstheme="majorBidi"/>
              </w:rPr>
            </w:pPr>
            <w:r w:rsidRPr="004808EF">
              <w:rPr>
                <w:rFonts w:asciiTheme="majorBidi" w:hAnsiTheme="majorBidi" w:cstheme="majorBidi"/>
              </w:rPr>
              <w:t>MN Beverage Company Limited</w:t>
            </w:r>
          </w:p>
        </w:tc>
        <w:tc>
          <w:tcPr>
            <w:tcW w:w="76" w:type="dxa"/>
          </w:tcPr>
          <w:p w14:paraId="14BA5BAD" w14:textId="77777777" w:rsidR="000713FB" w:rsidRPr="004808EF" w:rsidRDefault="000713FB" w:rsidP="00035CEC">
            <w:pPr>
              <w:spacing w:line="320" w:lineRule="exact"/>
              <w:rPr>
                <w:rFonts w:asciiTheme="majorBidi" w:hAnsiTheme="majorBidi" w:cstheme="majorBidi"/>
                <w:cs/>
              </w:rPr>
            </w:pPr>
          </w:p>
        </w:tc>
        <w:tc>
          <w:tcPr>
            <w:tcW w:w="2740" w:type="dxa"/>
          </w:tcPr>
          <w:p w14:paraId="4C5BC308" w14:textId="77777777" w:rsidR="000713FB" w:rsidRPr="004808EF" w:rsidRDefault="005C2C1B" w:rsidP="00035CEC">
            <w:pPr>
              <w:spacing w:line="320" w:lineRule="exact"/>
              <w:ind w:left="174" w:hanging="174"/>
              <w:rPr>
                <w:rFonts w:asciiTheme="majorBidi" w:hAnsiTheme="majorBidi" w:cstheme="majorBidi"/>
              </w:rPr>
            </w:pPr>
            <w:r w:rsidRPr="004808EF">
              <w:rPr>
                <w:rFonts w:asciiTheme="majorBidi" w:hAnsiTheme="majorBidi" w:cstheme="majorBidi"/>
              </w:rPr>
              <w:t>Engaged in the business of manufacturing and distributing non-alcoholic beverages</w:t>
            </w:r>
          </w:p>
        </w:tc>
        <w:tc>
          <w:tcPr>
            <w:tcW w:w="77" w:type="dxa"/>
          </w:tcPr>
          <w:p w14:paraId="7755E12D" w14:textId="77777777" w:rsidR="000713FB" w:rsidRPr="004808EF" w:rsidRDefault="000713FB" w:rsidP="00035CEC">
            <w:pPr>
              <w:spacing w:line="320" w:lineRule="exact"/>
              <w:rPr>
                <w:rFonts w:asciiTheme="majorBidi" w:hAnsiTheme="majorBidi" w:cstheme="majorBidi"/>
              </w:rPr>
            </w:pPr>
          </w:p>
        </w:tc>
        <w:tc>
          <w:tcPr>
            <w:tcW w:w="1005" w:type="dxa"/>
          </w:tcPr>
          <w:p w14:paraId="34AC7482" w14:textId="77777777" w:rsidR="000713FB" w:rsidRPr="004808EF" w:rsidRDefault="005C2C1B" w:rsidP="00035CEC">
            <w:pPr>
              <w:spacing w:line="320" w:lineRule="exact"/>
              <w:ind w:left="72" w:right="-94" w:hanging="72"/>
              <w:jc w:val="center"/>
              <w:rPr>
                <w:rFonts w:asciiTheme="majorBidi" w:hAnsiTheme="majorBidi" w:cstheme="majorBidi"/>
              </w:rPr>
            </w:pPr>
            <w:r w:rsidRPr="004808EF">
              <w:rPr>
                <w:rFonts w:asciiTheme="majorBidi" w:hAnsiTheme="majorBidi" w:cstheme="majorBidi"/>
              </w:rPr>
              <w:t>Thailand</w:t>
            </w:r>
          </w:p>
        </w:tc>
        <w:tc>
          <w:tcPr>
            <w:tcW w:w="76" w:type="dxa"/>
          </w:tcPr>
          <w:p w14:paraId="56FE6E20" w14:textId="77777777" w:rsidR="000713FB" w:rsidRPr="004808EF" w:rsidRDefault="000713FB" w:rsidP="00035CEC">
            <w:pPr>
              <w:spacing w:line="320" w:lineRule="exact"/>
              <w:ind w:right="-94"/>
              <w:jc w:val="center"/>
              <w:rPr>
                <w:rFonts w:asciiTheme="majorBidi" w:hAnsiTheme="majorBidi" w:cstheme="majorBidi"/>
                <w:cs/>
              </w:rPr>
            </w:pPr>
          </w:p>
        </w:tc>
        <w:tc>
          <w:tcPr>
            <w:tcW w:w="840" w:type="dxa"/>
          </w:tcPr>
          <w:p w14:paraId="79D3A5BA" w14:textId="77777777" w:rsidR="000713FB" w:rsidRPr="004808EF" w:rsidRDefault="005C2C1B" w:rsidP="00035CEC">
            <w:pPr>
              <w:tabs>
                <w:tab w:val="decimal" w:pos="645"/>
              </w:tabs>
              <w:spacing w:line="320" w:lineRule="exact"/>
              <w:ind w:left="-106"/>
              <w:jc w:val="right"/>
              <w:rPr>
                <w:rFonts w:asciiTheme="majorBidi" w:hAnsiTheme="majorBidi" w:cstheme="majorBidi"/>
              </w:rPr>
            </w:pPr>
            <w:r w:rsidRPr="004808EF">
              <w:rPr>
                <w:rFonts w:asciiTheme="majorBidi" w:hAnsiTheme="majorBidi" w:cstheme="majorBidi"/>
              </w:rPr>
              <w:t>60</w:t>
            </w:r>
          </w:p>
        </w:tc>
        <w:tc>
          <w:tcPr>
            <w:tcW w:w="79" w:type="dxa"/>
          </w:tcPr>
          <w:p w14:paraId="4789C42F" w14:textId="77777777" w:rsidR="000713FB" w:rsidRPr="004808EF" w:rsidRDefault="000713FB" w:rsidP="00035CEC">
            <w:pPr>
              <w:tabs>
                <w:tab w:val="decimal" w:pos="645"/>
              </w:tabs>
              <w:spacing w:line="320" w:lineRule="exact"/>
              <w:jc w:val="right"/>
              <w:rPr>
                <w:rFonts w:asciiTheme="majorBidi" w:hAnsiTheme="majorBidi" w:cstheme="majorBidi"/>
              </w:rPr>
            </w:pPr>
          </w:p>
        </w:tc>
        <w:tc>
          <w:tcPr>
            <w:tcW w:w="918" w:type="dxa"/>
          </w:tcPr>
          <w:p w14:paraId="0B382368" w14:textId="77777777" w:rsidR="000713FB" w:rsidRPr="004808EF" w:rsidRDefault="005C2C1B" w:rsidP="00035CEC">
            <w:pPr>
              <w:tabs>
                <w:tab w:val="decimal" w:pos="645"/>
              </w:tabs>
              <w:spacing w:line="320" w:lineRule="exact"/>
              <w:jc w:val="right"/>
              <w:rPr>
                <w:rFonts w:asciiTheme="majorBidi" w:hAnsiTheme="majorBidi" w:cstheme="majorBidi"/>
              </w:rPr>
            </w:pPr>
            <w:r w:rsidRPr="004808EF">
              <w:rPr>
                <w:rFonts w:asciiTheme="majorBidi" w:hAnsiTheme="majorBidi" w:cstheme="majorBidi"/>
              </w:rPr>
              <w:t>60</w:t>
            </w:r>
          </w:p>
        </w:tc>
      </w:tr>
      <w:tr w:rsidR="00035CEC" w:rsidRPr="004808EF" w14:paraId="2741AA3E" w14:textId="77777777">
        <w:trPr>
          <w:cantSplit/>
        </w:trPr>
        <w:tc>
          <w:tcPr>
            <w:tcW w:w="2268" w:type="dxa"/>
          </w:tcPr>
          <w:p w14:paraId="1B6F269B" w14:textId="77777777" w:rsidR="00035CEC" w:rsidRPr="004808EF" w:rsidRDefault="00035CEC" w:rsidP="00035CEC">
            <w:pPr>
              <w:spacing w:line="320" w:lineRule="exact"/>
              <w:jc w:val="both"/>
              <w:rPr>
                <w:rFonts w:asciiTheme="majorBidi" w:hAnsiTheme="majorBidi" w:cstheme="majorBidi"/>
              </w:rPr>
            </w:pPr>
          </w:p>
        </w:tc>
        <w:tc>
          <w:tcPr>
            <w:tcW w:w="76" w:type="dxa"/>
          </w:tcPr>
          <w:p w14:paraId="1228BBA3" w14:textId="77777777" w:rsidR="00035CEC" w:rsidRPr="004808EF" w:rsidRDefault="00035CEC" w:rsidP="00035CEC">
            <w:pPr>
              <w:spacing w:line="320" w:lineRule="exact"/>
              <w:rPr>
                <w:rFonts w:asciiTheme="majorBidi" w:hAnsiTheme="majorBidi" w:cstheme="majorBidi"/>
                <w:cs/>
              </w:rPr>
            </w:pPr>
          </w:p>
        </w:tc>
        <w:tc>
          <w:tcPr>
            <w:tcW w:w="2740" w:type="dxa"/>
          </w:tcPr>
          <w:p w14:paraId="3FB31FF3" w14:textId="77777777" w:rsidR="00035CEC" w:rsidRPr="004808EF" w:rsidRDefault="00035CEC" w:rsidP="00035CEC">
            <w:pPr>
              <w:spacing w:line="320" w:lineRule="exact"/>
              <w:ind w:left="174" w:hanging="174"/>
              <w:rPr>
                <w:rFonts w:asciiTheme="majorBidi" w:hAnsiTheme="majorBidi" w:cstheme="majorBidi"/>
              </w:rPr>
            </w:pPr>
          </w:p>
        </w:tc>
        <w:tc>
          <w:tcPr>
            <w:tcW w:w="77" w:type="dxa"/>
          </w:tcPr>
          <w:p w14:paraId="55DD8EE8" w14:textId="77777777" w:rsidR="00035CEC" w:rsidRPr="004808EF" w:rsidRDefault="00035CEC" w:rsidP="00035CEC">
            <w:pPr>
              <w:spacing w:line="320" w:lineRule="exact"/>
              <w:rPr>
                <w:rFonts w:asciiTheme="majorBidi" w:hAnsiTheme="majorBidi" w:cstheme="majorBidi"/>
              </w:rPr>
            </w:pPr>
          </w:p>
        </w:tc>
        <w:tc>
          <w:tcPr>
            <w:tcW w:w="1005" w:type="dxa"/>
          </w:tcPr>
          <w:p w14:paraId="2FC04E1F" w14:textId="77777777" w:rsidR="00035CEC" w:rsidRPr="004808EF" w:rsidRDefault="00035CEC" w:rsidP="00035CEC">
            <w:pPr>
              <w:spacing w:line="320" w:lineRule="exact"/>
              <w:ind w:left="72" w:right="-94" w:hanging="72"/>
              <w:jc w:val="center"/>
              <w:rPr>
                <w:rFonts w:asciiTheme="majorBidi" w:hAnsiTheme="majorBidi" w:cstheme="majorBidi"/>
              </w:rPr>
            </w:pPr>
          </w:p>
        </w:tc>
        <w:tc>
          <w:tcPr>
            <w:tcW w:w="76" w:type="dxa"/>
          </w:tcPr>
          <w:p w14:paraId="7F81CE0E" w14:textId="77777777" w:rsidR="00035CEC" w:rsidRPr="004808EF" w:rsidRDefault="00035CEC" w:rsidP="00035CEC">
            <w:pPr>
              <w:spacing w:line="320" w:lineRule="exact"/>
              <w:ind w:right="-94"/>
              <w:jc w:val="center"/>
              <w:rPr>
                <w:rFonts w:asciiTheme="majorBidi" w:hAnsiTheme="majorBidi" w:cstheme="majorBidi"/>
                <w:cs/>
              </w:rPr>
            </w:pPr>
          </w:p>
        </w:tc>
        <w:tc>
          <w:tcPr>
            <w:tcW w:w="840" w:type="dxa"/>
          </w:tcPr>
          <w:p w14:paraId="31CAE446" w14:textId="77777777" w:rsidR="00035CEC" w:rsidRPr="004808EF" w:rsidRDefault="00035CEC" w:rsidP="00035CEC">
            <w:pPr>
              <w:tabs>
                <w:tab w:val="decimal" w:pos="645"/>
              </w:tabs>
              <w:spacing w:line="320" w:lineRule="exact"/>
              <w:ind w:left="-106"/>
              <w:jc w:val="right"/>
              <w:rPr>
                <w:rFonts w:asciiTheme="majorBidi" w:hAnsiTheme="majorBidi" w:cstheme="majorBidi"/>
              </w:rPr>
            </w:pPr>
          </w:p>
        </w:tc>
        <w:tc>
          <w:tcPr>
            <w:tcW w:w="79" w:type="dxa"/>
          </w:tcPr>
          <w:p w14:paraId="4FA42E91" w14:textId="77777777" w:rsidR="00035CEC" w:rsidRPr="004808EF" w:rsidRDefault="00035CEC" w:rsidP="00035CEC">
            <w:pPr>
              <w:tabs>
                <w:tab w:val="decimal" w:pos="645"/>
              </w:tabs>
              <w:spacing w:line="320" w:lineRule="exact"/>
              <w:jc w:val="right"/>
              <w:rPr>
                <w:rFonts w:asciiTheme="majorBidi" w:hAnsiTheme="majorBidi" w:cstheme="majorBidi"/>
              </w:rPr>
            </w:pPr>
          </w:p>
        </w:tc>
        <w:tc>
          <w:tcPr>
            <w:tcW w:w="918" w:type="dxa"/>
          </w:tcPr>
          <w:p w14:paraId="689B420C" w14:textId="77777777" w:rsidR="00035CEC" w:rsidRPr="004808EF" w:rsidRDefault="00035CEC" w:rsidP="00035CEC">
            <w:pPr>
              <w:tabs>
                <w:tab w:val="decimal" w:pos="645"/>
              </w:tabs>
              <w:spacing w:line="320" w:lineRule="exact"/>
              <w:jc w:val="right"/>
              <w:rPr>
                <w:rFonts w:asciiTheme="majorBidi" w:hAnsiTheme="majorBidi" w:cstheme="majorBidi"/>
              </w:rPr>
            </w:pPr>
          </w:p>
        </w:tc>
      </w:tr>
      <w:tr w:rsidR="00AC6B19" w:rsidRPr="004808EF" w14:paraId="18DC0B31" w14:textId="77777777">
        <w:trPr>
          <w:cantSplit/>
        </w:trPr>
        <w:tc>
          <w:tcPr>
            <w:tcW w:w="2268" w:type="dxa"/>
          </w:tcPr>
          <w:p w14:paraId="64817AD6" w14:textId="77777777" w:rsidR="00AC6B19" w:rsidRPr="004808EF" w:rsidRDefault="00AC6B19" w:rsidP="00035CEC">
            <w:pPr>
              <w:spacing w:line="320" w:lineRule="exact"/>
              <w:jc w:val="both"/>
              <w:rPr>
                <w:rFonts w:asciiTheme="majorBidi" w:hAnsiTheme="majorBidi" w:cstheme="majorBidi"/>
              </w:rPr>
            </w:pPr>
          </w:p>
        </w:tc>
        <w:tc>
          <w:tcPr>
            <w:tcW w:w="76" w:type="dxa"/>
          </w:tcPr>
          <w:p w14:paraId="5652496B" w14:textId="77777777" w:rsidR="00AC6B19" w:rsidRPr="004808EF" w:rsidRDefault="00AC6B19" w:rsidP="00035CEC">
            <w:pPr>
              <w:spacing w:line="320" w:lineRule="exact"/>
              <w:rPr>
                <w:rFonts w:asciiTheme="majorBidi" w:hAnsiTheme="majorBidi" w:cstheme="majorBidi"/>
                <w:cs/>
              </w:rPr>
            </w:pPr>
          </w:p>
        </w:tc>
        <w:tc>
          <w:tcPr>
            <w:tcW w:w="2740" w:type="dxa"/>
          </w:tcPr>
          <w:p w14:paraId="2DD77A5E" w14:textId="77777777" w:rsidR="00AC6B19" w:rsidRPr="004808EF" w:rsidRDefault="00AC6B19" w:rsidP="00035CEC">
            <w:pPr>
              <w:spacing w:line="320" w:lineRule="exact"/>
              <w:ind w:left="174" w:hanging="174"/>
              <w:rPr>
                <w:rFonts w:asciiTheme="majorBidi" w:hAnsiTheme="majorBidi" w:cstheme="majorBidi"/>
              </w:rPr>
            </w:pPr>
          </w:p>
        </w:tc>
        <w:tc>
          <w:tcPr>
            <w:tcW w:w="77" w:type="dxa"/>
          </w:tcPr>
          <w:p w14:paraId="3E7E4296" w14:textId="77777777" w:rsidR="00AC6B19" w:rsidRPr="004808EF" w:rsidRDefault="00AC6B19" w:rsidP="00035CEC">
            <w:pPr>
              <w:spacing w:line="320" w:lineRule="exact"/>
              <w:rPr>
                <w:rFonts w:asciiTheme="majorBidi" w:hAnsiTheme="majorBidi" w:cstheme="majorBidi"/>
              </w:rPr>
            </w:pPr>
          </w:p>
        </w:tc>
        <w:tc>
          <w:tcPr>
            <w:tcW w:w="1005" w:type="dxa"/>
          </w:tcPr>
          <w:p w14:paraId="0CCD578D" w14:textId="77777777" w:rsidR="00AC6B19" w:rsidRPr="004808EF" w:rsidRDefault="00AC6B19" w:rsidP="00035CEC">
            <w:pPr>
              <w:spacing w:line="320" w:lineRule="exact"/>
              <w:ind w:left="72" w:right="-94" w:hanging="72"/>
              <w:jc w:val="center"/>
              <w:rPr>
                <w:rFonts w:asciiTheme="majorBidi" w:hAnsiTheme="majorBidi" w:cstheme="majorBidi"/>
              </w:rPr>
            </w:pPr>
          </w:p>
        </w:tc>
        <w:tc>
          <w:tcPr>
            <w:tcW w:w="76" w:type="dxa"/>
          </w:tcPr>
          <w:p w14:paraId="3CA474A5" w14:textId="77777777" w:rsidR="00AC6B19" w:rsidRPr="004808EF" w:rsidRDefault="00AC6B19" w:rsidP="00035CEC">
            <w:pPr>
              <w:spacing w:line="320" w:lineRule="exact"/>
              <w:ind w:right="-94"/>
              <w:jc w:val="center"/>
              <w:rPr>
                <w:rFonts w:asciiTheme="majorBidi" w:hAnsiTheme="majorBidi" w:cstheme="majorBidi"/>
                <w:cs/>
              </w:rPr>
            </w:pPr>
          </w:p>
        </w:tc>
        <w:tc>
          <w:tcPr>
            <w:tcW w:w="840" w:type="dxa"/>
          </w:tcPr>
          <w:p w14:paraId="0C1BAF2B" w14:textId="77777777" w:rsidR="00AC6B19" w:rsidRPr="004808EF" w:rsidRDefault="00AC6B19" w:rsidP="00035CEC">
            <w:pPr>
              <w:tabs>
                <w:tab w:val="decimal" w:pos="645"/>
              </w:tabs>
              <w:spacing w:line="320" w:lineRule="exact"/>
              <w:ind w:left="-106"/>
              <w:jc w:val="right"/>
              <w:rPr>
                <w:rFonts w:asciiTheme="majorBidi" w:hAnsiTheme="majorBidi" w:cstheme="majorBidi"/>
              </w:rPr>
            </w:pPr>
          </w:p>
        </w:tc>
        <w:tc>
          <w:tcPr>
            <w:tcW w:w="79" w:type="dxa"/>
          </w:tcPr>
          <w:p w14:paraId="1D1BB434" w14:textId="77777777" w:rsidR="00AC6B19" w:rsidRPr="004808EF" w:rsidRDefault="00AC6B19" w:rsidP="00035CEC">
            <w:pPr>
              <w:tabs>
                <w:tab w:val="decimal" w:pos="645"/>
              </w:tabs>
              <w:spacing w:line="320" w:lineRule="exact"/>
              <w:jc w:val="right"/>
              <w:rPr>
                <w:rFonts w:asciiTheme="majorBidi" w:hAnsiTheme="majorBidi" w:cstheme="majorBidi"/>
              </w:rPr>
            </w:pPr>
          </w:p>
        </w:tc>
        <w:tc>
          <w:tcPr>
            <w:tcW w:w="918" w:type="dxa"/>
          </w:tcPr>
          <w:p w14:paraId="4ADCEF7A" w14:textId="77777777" w:rsidR="00AC6B19" w:rsidRPr="004808EF" w:rsidRDefault="00AC6B19" w:rsidP="00035CEC">
            <w:pPr>
              <w:tabs>
                <w:tab w:val="decimal" w:pos="645"/>
              </w:tabs>
              <w:spacing w:line="320" w:lineRule="exact"/>
              <w:jc w:val="right"/>
              <w:rPr>
                <w:rFonts w:asciiTheme="majorBidi" w:hAnsiTheme="majorBidi" w:cstheme="majorBidi"/>
              </w:rPr>
            </w:pPr>
          </w:p>
        </w:tc>
      </w:tr>
    </w:tbl>
    <w:p w14:paraId="35C700BB" w14:textId="77777777" w:rsidR="001457C3" w:rsidRPr="004808EF" w:rsidRDefault="001457C3">
      <w:pPr>
        <w:rPr>
          <w:rFonts w:asciiTheme="majorBidi" w:hAnsiTheme="majorBidi" w:cstheme="majorBidi"/>
        </w:rPr>
      </w:pPr>
    </w:p>
    <w:tbl>
      <w:tblPr>
        <w:tblW w:w="8079" w:type="dxa"/>
        <w:tblInd w:w="1418" w:type="dxa"/>
        <w:tblLayout w:type="fixed"/>
        <w:tblCellMar>
          <w:left w:w="28" w:type="dxa"/>
          <w:right w:w="28" w:type="dxa"/>
        </w:tblCellMar>
        <w:tblLook w:val="04A0" w:firstRow="1" w:lastRow="0" w:firstColumn="1" w:lastColumn="0" w:noHBand="0" w:noVBand="1"/>
      </w:tblPr>
      <w:tblGrid>
        <w:gridCol w:w="2268"/>
        <w:gridCol w:w="76"/>
        <w:gridCol w:w="2740"/>
        <w:gridCol w:w="77"/>
        <w:gridCol w:w="1005"/>
        <w:gridCol w:w="76"/>
        <w:gridCol w:w="840"/>
        <w:gridCol w:w="79"/>
        <w:gridCol w:w="918"/>
      </w:tblGrid>
      <w:tr w:rsidR="001457C3" w:rsidRPr="004808EF" w14:paraId="01BF26A5" w14:textId="77777777" w:rsidTr="009E2B4D">
        <w:trPr>
          <w:cantSplit/>
          <w:tblHeader/>
        </w:trPr>
        <w:tc>
          <w:tcPr>
            <w:tcW w:w="2268" w:type="dxa"/>
          </w:tcPr>
          <w:p w14:paraId="5FD0130A" w14:textId="77777777" w:rsidR="001457C3" w:rsidRPr="004808EF" w:rsidRDefault="001457C3" w:rsidP="00296F15">
            <w:pPr>
              <w:spacing w:line="280" w:lineRule="exact"/>
              <w:jc w:val="center"/>
              <w:rPr>
                <w:rFonts w:asciiTheme="majorBidi" w:hAnsiTheme="majorBidi" w:cstheme="majorBidi"/>
                <w:cs/>
                <w:lang w:val="th-TH"/>
              </w:rPr>
            </w:pPr>
          </w:p>
        </w:tc>
        <w:tc>
          <w:tcPr>
            <w:tcW w:w="76" w:type="dxa"/>
          </w:tcPr>
          <w:p w14:paraId="4C77571A" w14:textId="77777777" w:rsidR="001457C3" w:rsidRPr="004808EF" w:rsidRDefault="001457C3" w:rsidP="00296F15">
            <w:pPr>
              <w:spacing w:line="280" w:lineRule="exact"/>
              <w:jc w:val="center"/>
              <w:rPr>
                <w:rFonts w:asciiTheme="majorBidi" w:hAnsiTheme="majorBidi" w:cstheme="majorBidi"/>
                <w:cs/>
                <w:lang w:val="th-TH"/>
              </w:rPr>
            </w:pPr>
          </w:p>
        </w:tc>
        <w:tc>
          <w:tcPr>
            <w:tcW w:w="2740" w:type="dxa"/>
          </w:tcPr>
          <w:p w14:paraId="19554C93" w14:textId="77777777" w:rsidR="001457C3" w:rsidRPr="004808EF" w:rsidRDefault="001457C3" w:rsidP="00296F15">
            <w:pPr>
              <w:spacing w:line="280" w:lineRule="exact"/>
              <w:jc w:val="center"/>
              <w:rPr>
                <w:rFonts w:asciiTheme="majorBidi" w:hAnsiTheme="majorBidi" w:cstheme="majorBidi"/>
                <w:cs/>
                <w:lang w:val="th-TH"/>
              </w:rPr>
            </w:pPr>
          </w:p>
        </w:tc>
        <w:tc>
          <w:tcPr>
            <w:tcW w:w="77" w:type="dxa"/>
          </w:tcPr>
          <w:p w14:paraId="78676BDB" w14:textId="77777777" w:rsidR="001457C3" w:rsidRPr="004808EF" w:rsidRDefault="001457C3" w:rsidP="00296F15">
            <w:pPr>
              <w:spacing w:line="280" w:lineRule="exact"/>
              <w:jc w:val="center"/>
              <w:rPr>
                <w:rFonts w:asciiTheme="majorBidi" w:hAnsiTheme="majorBidi" w:cstheme="majorBidi"/>
                <w:cs/>
                <w:lang w:val="th-TH"/>
              </w:rPr>
            </w:pPr>
          </w:p>
        </w:tc>
        <w:tc>
          <w:tcPr>
            <w:tcW w:w="1005" w:type="dxa"/>
          </w:tcPr>
          <w:p w14:paraId="32A1A333" w14:textId="77777777" w:rsidR="001457C3" w:rsidRPr="004808EF" w:rsidRDefault="001457C3" w:rsidP="00296F15">
            <w:pPr>
              <w:spacing w:line="280" w:lineRule="exact"/>
              <w:jc w:val="center"/>
              <w:rPr>
                <w:rFonts w:asciiTheme="majorBidi" w:hAnsiTheme="majorBidi" w:cstheme="majorBidi"/>
                <w:cs/>
                <w:lang w:val="th-TH"/>
              </w:rPr>
            </w:pPr>
          </w:p>
        </w:tc>
        <w:tc>
          <w:tcPr>
            <w:tcW w:w="76" w:type="dxa"/>
          </w:tcPr>
          <w:p w14:paraId="7DFEB211" w14:textId="77777777" w:rsidR="001457C3" w:rsidRPr="004808EF" w:rsidRDefault="001457C3" w:rsidP="00296F15">
            <w:pPr>
              <w:spacing w:line="280" w:lineRule="exact"/>
              <w:jc w:val="center"/>
              <w:rPr>
                <w:rFonts w:asciiTheme="majorBidi" w:hAnsiTheme="majorBidi" w:cstheme="majorBidi"/>
                <w:cs/>
              </w:rPr>
            </w:pPr>
          </w:p>
        </w:tc>
        <w:tc>
          <w:tcPr>
            <w:tcW w:w="1837" w:type="dxa"/>
            <w:gridSpan w:val="3"/>
          </w:tcPr>
          <w:p w14:paraId="2F022E83" w14:textId="77777777" w:rsidR="001457C3" w:rsidRPr="004808EF" w:rsidRDefault="001457C3" w:rsidP="00296F15">
            <w:pPr>
              <w:spacing w:line="280" w:lineRule="exact"/>
              <w:ind w:left="-108" w:right="-90"/>
              <w:jc w:val="center"/>
              <w:rPr>
                <w:rFonts w:asciiTheme="majorBidi" w:hAnsiTheme="majorBidi" w:cstheme="majorBidi"/>
              </w:rPr>
            </w:pPr>
            <w:r w:rsidRPr="004808EF">
              <w:rPr>
                <w:rFonts w:asciiTheme="majorBidi" w:hAnsiTheme="majorBidi" w:cstheme="majorBidi"/>
              </w:rPr>
              <w:t>Shareholding percentage</w:t>
            </w:r>
          </w:p>
        </w:tc>
      </w:tr>
      <w:tr w:rsidR="001457C3" w:rsidRPr="004808EF" w14:paraId="0C21710A" w14:textId="77777777" w:rsidTr="009E2B4D">
        <w:trPr>
          <w:cantSplit/>
          <w:tblHeader/>
        </w:trPr>
        <w:tc>
          <w:tcPr>
            <w:tcW w:w="2268" w:type="dxa"/>
            <w:tcBorders>
              <w:bottom w:val="single" w:sz="6" w:space="0" w:color="auto"/>
            </w:tcBorders>
          </w:tcPr>
          <w:p w14:paraId="1D3A2D42" w14:textId="77777777" w:rsidR="001457C3" w:rsidRPr="004808EF" w:rsidRDefault="001457C3" w:rsidP="00296F15">
            <w:pPr>
              <w:spacing w:line="280" w:lineRule="exact"/>
              <w:jc w:val="center"/>
              <w:rPr>
                <w:rFonts w:asciiTheme="majorBidi" w:hAnsiTheme="majorBidi" w:cstheme="majorBidi"/>
              </w:rPr>
            </w:pPr>
          </w:p>
          <w:p w14:paraId="5BE701FD" w14:textId="77777777" w:rsidR="001457C3" w:rsidRPr="004808EF" w:rsidRDefault="001457C3" w:rsidP="00296F15">
            <w:pPr>
              <w:spacing w:line="280" w:lineRule="exact"/>
              <w:jc w:val="center"/>
              <w:rPr>
                <w:rFonts w:asciiTheme="majorBidi" w:hAnsiTheme="majorBidi" w:cstheme="majorBidi"/>
                <w:cs/>
                <w:lang w:val="th-TH"/>
              </w:rPr>
            </w:pPr>
            <w:r w:rsidRPr="004808EF">
              <w:rPr>
                <w:rFonts w:asciiTheme="majorBidi" w:hAnsiTheme="majorBidi" w:cstheme="majorBidi"/>
              </w:rPr>
              <w:t>Company’s name</w:t>
            </w:r>
          </w:p>
        </w:tc>
        <w:tc>
          <w:tcPr>
            <w:tcW w:w="76" w:type="dxa"/>
          </w:tcPr>
          <w:p w14:paraId="48441C8E" w14:textId="77777777" w:rsidR="001457C3" w:rsidRPr="004808EF" w:rsidRDefault="001457C3" w:rsidP="00296F15">
            <w:pPr>
              <w:spacing w:line="280" w:lineRule="exact"/>
              <w:jc w:val="center"/>
              <w:rPr>
                <w:rFonts w:asciiTheme="majorBidi" w:hAnsiTheme="majorBidi" w:cstheme="majorBidi"/>
                <w:cs/>
              </w:rPr>
            </w:pPr>
          </w:p>
        </w:tc>
        <w:tc>
          <w:tcPr>
            <w:tcW w:w="2740" w:type="dxa"/>
            <w:tcBorders>
              <w:bottom w:val="single" w:sz="6" w:space="0" w:color="auto"/>
            </w:tcBorders>
          </w:tcPr>
          <w:p w14:paraId="78083EA9" w14:textId="77777777" w:rsidR="001457C3" w:rsidRPr="004808EF" w:rsidRDefault="001457C3" w:rsidP="00296F15">
            <w:pPr>
              <w:spacing w:line="280" w:lineRule="exact"/>
              <w:jc w:val="center"/>
              <w:rPr>
                <w:rFonts w:asciiTheme="majorBidi" w:hAnsiTheme="majorBidi" w:cstheme="majorBidi"/>
              </w:rPr>
            </w:pPr>
          </w:p>
          <w:p w14:paraId="6F58D9BE" w14:textId="77777777" w:rsidR="001457C3" w:rsidRPr="004808EF" w:rsidRDefault="001457C3" w:rsidP="00296F15">
            <w:pPr>
              <w:spacing w:line="280" w:lineRule="exact"/>
              <w:jc w:val="center"/>
              <w:rPr>
                <w:rFonts w:asciiTheme="majorBidi" w:hAnsiTheme="majorBidi" w:cstheme="majorBidi"/>
                <w:cs/>
                <w:lang w:val="th-TH"/>
              </w:rPr>
            </w:pPr>
            <w:r w:rsidRPr="004808EF">
              <w:rPr>
                <w:rFonts w:asciiTheme="majorBidi" w:hAnsiTheme="majorBidi" w:cstheme="majorBidi"/>
              </w:rPr>
              <w:t>Nature of business</w:t>
            </w:r>
          </w:p>
        </w:tc>
        <w:tc>
          <w:tcPr>
            <w:tcW w:w="77" w:type="dxa"/>
          </w:tcPr>
          <w:p w14:paraId="3EA65412" w14:textId="77777777" w:rsidR="001457C3" w:rsidRPr="004808EF" w:rsidRDefault="001457C3" w:rsidP="00296F15">
            <w:pPr>
              <w:spacing w:line="280" w:lineRule="exact"/>
              <w:jc w:val="center"/>
              <w:rPr>
                <w:rFonts w:asciiTheme="majorBidi" w:hAnsiTheme="majorBidi" w:cstheme="majorBidi"/>
                <w:cs/>
              </w:rPr>
            </w:pPr>
          </w:p>
        </w:tc>
        <w:tc>
          <w:tcPr>
            <w:tcW w:w="1005" w:type="dxa"/>
            <w:tcBorders>
              <w:bottom w:val="single" w:sz="6" w:space="0" w:color="auto"/>
            </w:tcBorders>
          </w:tcPr>
          <w:p w14:paraId="0DF40EBC" w14:textId="77777777" w:rsidR="001457C3" w:rsidRPr="004808EF" w:rsidRDefault="001457C3" w:rsidP="00296F15">
            <w:pPr>
              <w:spacing w:line="280" w:lineRule="exact"/>
              <w:jc w:val="center"/>
              <w:rPr>
                <w:rFonts w:asciiTheme="majorBidi" w:hAnsiTheme="majorBidi" w:cstheme="majorBidi"/>
                <w:cs/>
                <w:lang w:val="th-TH"/>
              </w:rPr>
            </w:pPr>
            <w:r w:rsidRPr="004808EF">
              <w:rPr>
                <w:rFonts w:asciiTheme="majorBidi" w:hAnsiTheme="majorBidi" w:cstheme="majorBidi"/>
              </w:rPr>
              <w:t>Country of incorporation</w:t>
            </w:r>
          </w:p>
        </w:tc>
        <w:tc>
          <w:tcPr>
            <w:tcW w:w="76" w:type="dxa"/>
          </w:tcPr>
          <w:p w14:paraId="66E5EDC1" w14:textId="77777777" w:rsidR="001457C3" w:rsidRPr="004808EF" w:rsidRDefault="001457C3" w:rsidP="00296F15">
            <w:pPr>
              <w:spacing w:line="280" w:lineRule="exact"/>
              <w:jc w:val="center"/>
              <w:rPr>
                <w:rFonts w:asciiTheme="majorBidi" w:hAnsiTheme="majorBidi" w:cstheme="majorBidi"/>
                <w:cs/>
              </w:rPr>
            </w:pPr>
          </w:p>
        </w:tc>
        <w:tc>
          <w:tcPr>
            <w:tcW w:w="1837" w:type="dxa"/>
            <w:gridSpan w:val="3"/>
            <w:tcBorders>
              <w:bottom w:val="single" w:sz="6" w:space="0" w:color="auto"/>
            </w:tcBorders>
          </w:tcPr>
          <w:p w14:paraId="1DDEEC71" w14:textId="77777777" w:rsidR="001457C3" w:rsidRPr="004808EF" w:rsidRDefault="001457C3" w:rsidP="00296F15">
            <w:pPr>
              <w:spacing w:line="280" w:lineRule="exact"/>
              <w:jc w:val="center"/>
              <w:rPr>
                <w:rFonts w:asciiTheme="majorBidi" w:hAnsiTheme="majorBidi" w:cstheme="majorBidi"/>
                <w:cs/>
              </w:rPr>
            </w:pPr>
            <w:r w:rsidRPr="004808EF">
              <w:rPr>
                <w:rFonts w:asciiTheme="majorBidi" w:hAnsiTheme="majorBidi" w:cstheme="majorBidi"/>
              </w:rPr>
              <w:t>both directly and indirectly owned</w:t>
            </w:r>
          </w:p>
        </w:tc>
      </w:tr>
      <w:tr w:rsidR="00296F15" w:rsidRPr="004808EF" w14:paraId="7F880DD5" w14:textId="77777777" w:rsidTr="009E2B4D">
        <w:trPr>
          <w:cantSplit/>
          <w:tblHeader/>
        </w:trPr>
        <w:tc>
          <w:tcPr>
            <w:tcW w:w="2268" w:type="dxa"/>
            <w:tcBorders>
              <w:top w:val="single" w:sz="6" w:space="0" w:color="auto"/>
            </w:tcBorders>
          </w:tcPr>
          <w:p w14:paraId="1E243432" w14:textId="77777777" w:rsidR="00296F15" w:rsidRPr="004808EF" w:rsidRDefault="00296F15" w:rsidP="00296F15">
            <w:pPr>
              <w:spacing w:line="280" w:lineRule="exact"/>
              <w:jc w:val="both"/>
              <w:rPr>
                <w:rFonts w:asciiTheme="majorBidi" w:hAnsiTheme="majorBidi" w:cstheme="majorBidi"/>
                <w:cs/>
                <w:lang w:val="th-TH"/>
              </w:rPr>
            </w:pPr>
          </w:p>
        </w:tc>
        <w:tc>
          <w:tcPr>
            <w:tcW w:w="76" w:type="dxa"/>
          </w:tcPr>
          <w:p w14:paraId="6DF335DB" w14:textId="77777777" w:rsidR="00296F15" w:rsidRPr="004808EF" w:rsidRDefault="00296F15" w:rsidP="00296F15">
            <w:pPr>
              <w:spacing w:line="280" w:lineRule="exact"/>
              <w:jc w:val="both"/>
              <w:rPr>
                <w:rFonts w:asciiTheme="majorBidi" w:hAnsiTheme="majorBidi" w:cstheme="majorBidi"/>
                <w:cs/>
                <w:lang w:val="th-TH"/>
              </w:rPr>
            </w:pPr>
          </w:p>
        </w:tc>
        <w:tc>
          <w:tcPr>
            <w:tcW w:w="2740" w:type="dxa"/>
            <w:tcBorders>
              <w:top w:val="single" w:sz="6" w:space="0" w:color="auto"/>
            </w:tcBorders>
          </w:tcPr>
          <w:p w14:paraId="26660EA4" w14:textId="77777777" w:rsidR="00296F15" w:rsidRPr="004808EF" w:rsidRDefault="00296F15" w:rsidP="00296F15">
            <w:pPr>
              <w:spacing w:line="280" w:lineRule="exact"/>
              <w:jc w:val="both"/>
              <w:rPr>
                <w:rFonts w:asciiTheme="majorBidi" w:hAnsiTheme="majorBidi" w:cstheme="majorBidi"/>
                <w:cs/>
                <w:lang w:val="th-TH"/>
              </w:rPr>
            </w:pPr>
          </w:p>
        </w:tc>
        <w:tc>
          <w:tcPr>
            <w:tcW w:w="77" w:type="dxa"/>
          </w:tcPr>
          <w:p w14:paraId="344C7BA0" w14:textId="77777777" w:rsidR="00296F15" w:rsidRPr="004808EF" w:rsidRDefault="00296F15" w:rsidP="00296F15">
            <w:pPr>
              <w:spacing w:line="280" w:lineRule="exact"/>
              <w:jc w:val="both"/>
              <w:rPr>
                <w:rFonts w:asciiTheme="majorBidi" w:hAnsiTheme="majorBidi" w:cstheme="majorBidi"/>
                <w:cs/>
                <w:lang w:val="th-TH"/>
              </w:rPr>
            </w:pPr>
          </w:p>
        </w:tc>
        <w:tc>
          <w:tcPr>
            <w:tcW w:w="1005" w:type="dxa"/>
            <w:tcBorders>
              <w:top w:val="single" w:sz="6" w:space="0" w:color="auto"/>
            </w:tcBorders>
          </w:tcPr>
          <w:p w14:paraId="752F7EFD" w14:textId="77777777" w:rsidR="00296F15" w:rsidRPr="004808EF" w:rsidRDefault="00296F15" w:rsidP="00296F15">
            <w:pPr>
              <w:spacing w:line="280" w:lineRule="exact"/>
              <w:jc w:val="both"/>
              <w:rPr>
                <w:rFonts w:asciiTheme="majorBidi" w:hAnsiTheme="majorBidi" w:cstheme="majorBidi"/>
                <w:cs/>
                <w:lang w:val="th-TH"/>
              </w:rPr>
            </w:pPr>
          </w:p>
        </w:tc>
        <w:tc>
          <w:tcPr>
            <w:tcW w:w="76" w:type="dxa"/>
          </w:tcPr>
          <w:p w14:paraId="3A27B642" w14:textId="77777777" w:rsidR="00296F15" w:rsidRPr="004808EF" w:rsidRDefault="00296F15" w:rsidP="00296F15">
            <w:pPr>
              <w:spacing w:line="280" w:lineRule="exact"/>
              <w:jc w:val="both"/>
              <w:rPr>
                <w:rFonts w:asciiTheme="majorBidi" w:hAnsiTheme="majorBidi" w:cstheme="majorBidi"/>
                <w:cs/>
              </w:rPr>
            </w:pPr>
          </w:p>
        </w:tc>
        <w:tc>
          <w:tcPr>
            <w:tcW w:w="840" w:type="dxa"/>
            <w:tcBorders>
              <w:top w:val="single" w:sz="6" w:space="0" w:color="auto"/>
              <w:bottom w:val="single" w:sz="6" w:space="0" w:color="auto"/>
            </w:tcBorders>
          </w:tcPr>
          <w:p w14:paraId="2087CFAE" w14:textId="77777777" w:rsidR="00296F15" w:rsidRPr="004808EF" w:rsidRDefault="00296F15" w:rsidP="00296F15">
            <w:pPr>
              <w:spacing w:line="280" w:lineRule="exact"/>
              <w:jc w:val="center"/>
              <w:rPr>
                <w:rFonts w:asciiTheme="majorBidi" w:hAnsiTheme="majorBidi" w:cstheme="majorBidi"/>
              </w:rPr>
            </w:pPr>
            <w:r w:rsidRPr="004808EF">
              <w:rPr>
                <w:rFonts w:asciiTheme="majorBidi" w:hAnsiTheme="majorBidi" w:cstheme="majorBidi"/>
              </w:rPr>
              <w:t>2023</w:t>
            </w:r>
          </w:p>
        </w:tc>
        <w:tc>
          <w:tcPr>
            <w:tcW w:w="79" w:type="dxa"/>
            <w:tcBorders>
              <w:top w:val="single" w:sz="6" w:space="0" w:color="auto"/>
            </w:tcBorders>
          </w:tcPr>
          <w:p w14:paraId="1537078D" w14:textId="77777777" w:rsidR="00296F15" w:rsidRPr="004808EF" w:rsidRDefault="00296F15" w:rsidP="00296F15">
            <w:pPr>
              <w:spacing w:line="280" w:lineRule="exact"/>
              <w:jc w:val="center"/>
              <w:rPr>
                <w:rFonts w:asciiTheme="majorBidi" w:hAnsiTheme="majorBidi" w:cstheme="majorBidi"/>
              </w:rPr>
            </w:pPr>
          </w:p>
        </w:tc>
        <w:tc>
          <w:tcPr>
            <w:tcW w:w="918" w:type="dxa"/>
            <w:tcBorders>
              <w:top w:val="single" w:sz="6" w:space="0" w:color="auto"/>
              <w:bottom w:val="single" w:sz="6" w:space="0" w:color="auto"/>
            </w:tcBorders>
          </w:tcPr>
          <w:p w14:paraId="7B296EAE" w14:textId="77777777" w:rsidR="00296F15" w:rsidRPr="004808EF" w:rsidRDefault="00296F15" w:rsidP="00296F15">
            <w:pPr>
              <w:spacing w:line="280" w:lineRule="exact"/>
              <w:jc w:val="center"/>
              <w:rPr>
                <w:rFonts w:asciiTheme="majorBidi" w:hAnsiTheme="majorBidi" w:cstheme="majorBidi"/>
              </w:rPr>
            </w:pPr>
            <w:r w:rsidRPr="004808EF">
              <w:rPr>
                <w:rFonts w:asciiTheme="majorBidi" w:hAnsiTheme="majorBidi" w:cstheme="majorBidi"/>
              </w:rPr>
              <w:t>2022</w:t>
            </w:r>
          </w:p>
        </w:tc>
      </w:tr>
      <w:tr w:rsidR="00296F15" w:rsidRPr="004808EF" w14:paraId="48E85417" w14:textId="77777777" w:rsidTr="009E2B4D">
        <w:trPr>
          <w:cantSplit/>
          <w:tblHeader/>
        </w:trPr>
        <w:tc>
          <w:tcPr>
            <w:tcW w:w="2268" w:type="dxa"/>
          </w:tcPr>
          <w:p w14:paraId="218791B4" w14:textId="77777777" w:rsidR="00296F15" w:rsidRPr="004808EF" w:rsidRDefault="00296F15" w:rsidP="00296F15">
            <w:pPr>
              <w:spacing w:line="280" w:lineRule="exact"/>
              <w:jc w:val="both"/>
              <w:rPr>
                <w:rFonts w:asciiTheme="majorBidi" w:hAnsiTheme="majorBidi" w:cstheme="majorBidi"/>
                <w:cs/>
                <w:lang w:val="th-TH"/>
              </w:rPr>
            </w:pPr>
          </w:p>
        </w:tc>
        <w:tc>
          <w:tcPr>
            <w:tcW w:w="76" w:type="dxa"/>
          </w:tcPr>
          <w:p w14:paraId="68ED5A77" w14:textId="77777777" w:rsidR="00296F15" w:rsidRPr="004808EF" w:rsidRDefault="00296F15" w:rsidP="00296F15">
            <w:pPr>
              <w:spacing w:line="280" w:lineRule="exact"/>
              <w:jc w:val="both"/>
              <w:rPr>
                <w:rFonts w:asciiTheme="majorBidi" w:hAnsiTheme="majorBidi" w:cstheme="majorBidi"/>
                <w:cs/>
                <w:lang w:val="th-TH"/>
              </w:rPr>
            </w:pPr>
          </w:p>
        </w:tc>
        <w:tc>
          <w:tcPr>
            <w:tcW w:w="2740" w:type="dxa"/>
          </w:tcPr>
          <w:p w14:paraId="74B46A48" w14:textId="77777777" w:rsidR="00296F15" w:rsidRPr="004808EF" w:rsidRDefault="00296F15" w:rsidP="00296F15">
            <w:pPr>
              <w:spacing w:line="280" w:lineRule="exact"/>
              <w:jc w:val="both"/>
              <w:rPr>
                <w:rFonts w:asciiTheme="majorBidi" w:hAnsiTheme="majorBidi" w:cstheme="majorBidi"/>
                <w:cs/>
                <w:lang w:val="th-TH"/>
              </w:rPr>
            </w:pPr>
          </w:p>
        </w:tc>
        <w:tc>
          <w:tcPr>
            <w:tcW w:w="77" w:type="dxa"/>
          </w:tcPr>
          <w:p w14:paraId="485E514E" w14:textId="77777777" w:rsidR="00296F15" w:rsidRPr="004808EF" w:rsidRDefault="00296F15" w:rsidP="00296F15">
            <w:pPr>
              <w:spacing w:line="280" w:lineRule="exact"/>
              <w:jc w:val="both"/>
              <w:rPr>
                <w:rFonts w:asciiTheme="majorBidi" w:hAnsiTheme="majorBidi" w:cstheme="majorBidi"/>
                <w:cs/>
                <w:lang w:val="th-TH"/>
              </w:rPr>
            </w:pPr>
          </w:p>
        </w:tc>
        <w:tc>
          <w:tcPr>
            <w:tcW w:w="1005" w:type="dxa"/>
          </w:tcPr>
          <w:p w14:paraId="6561EEA2" w14:textId="77777777" w:rsidR="00296F15" w:rsidRPr="004808EF" w:rsidRDefault="00296F15" w:rsidP="00296F15">
            <w:pPr>
              <w:spacing w:line="280" w:lineRule="exact"/>
              <w:jc w:val="both"/>
              <w:rPr>
                <w:rFonts w:asciiTheme="majorBidi" w:hAnsiTheme="majorBidi" w:cstheme="majorBidi"/>
                <w:cs/>
                <w:lang w:val="th-TH"/>
              </w:rPr>
            </w:pPr>
          </w:p>
        </w:tc>
        <w:tc>
          <w:tcPr>
            <w:tcW w:w="76" w:type="dxa"/>
          </w:tcPr>
          <w:p w14:paraId="790C99C2" w14:textId="77777777" w:rsidR="00296F15" w:rsidRPr="004808EF" w:rsidRDefault="00296F15" w:rsidP="00296F15">
            <w:pPr>
              <w:spacing w:line="280" w:lineRule="exact"/>
              <w:jc w:val="both"/>
              <w:rPr>
                <w:rFonts w:asciiTheme="majorBidi" w:hAnsiTheme="majorBidi" w:cstheme="majorBidi"/>
                <w:cs/>
              </w:rPr>
            </w:pPr>
          </w:p>
        </w:tc>
        <w:tc>
          <w:tcPr>
            <w:tcW w:w="840" w:type="dxa"/>
            <w:tcBorders>
              <w:top w:val="single" w:sz="6" w:space="0" w:color="auto"/>
            </w:tcBorders>
          </w:tcPr>
          <w:p w14:paraId="7373B0AB" w14:textId="77777777" w:rsidR="00296F15" w:rsidRPr="004808EF" w:rsidRDefault="00296F15" w:rsidP="00296F15">
            <w:pPr>
              <w:spacing w:line="280" w:lineRule="exact"/>
              <w:jc w:val="center"/>
              <w:rPr>
                <w:rFonts w:asciiTheme="majorBidi" w:hAnsiTheme="majorBidi" w:cstheme="majorBidi"/>
                <w:cs/>
              </w:rPr>
            </w:pPr>
            <w:r w:rsidRPr="004808EF">
              <w:rPr>
                <w:rFonts w:asciiTheme="majorBidi" w:hAnsiTheme="majorBidi" w:cstheme="majorBidi"/>
              </w:rPr>
              <w:t>(Percent)</w:t>
            </w:r>
          </w:p>
        </w:tc>
        <w:tc>
          <w:tcPr>
            <w:tcW w:w="79" w:type="dxa"/>
          </w:tcPr>
          <w:p w14:paraId="384D8070" w14:textId="77777777" w:rsidR="00296F15" w:rsidRPr="004808EF" w:rsidRDefault="00296F15" w:rsidP="00296F15">
            <w:pPr>
              <w:spacing w:line="280" w:lineRule="exact"/>
              <w:jc w:val="center"/>
              <w:rPr>
                <w:rFonts w:asciiTheme="majorBidi" w:hAnsiTheme="majorBidi" w:cstheme="majorBidi"/>
                <w:cs/>
              </w:rPr>
            </w:pPr>
          </w:p>
        </w:tc>
        <w:tc>
          <w:tcPr>
            <w:tcW w:w="918" w:type="dxa"/>
            <w:tcBorders>
              <w:top w:val="single" w:sz="6" w:space="0" w:color="auto"/>
            </w:tcBorders>
          </w:tcPr>
          <w:p w14:paraId="10452D52" w14:textId="77777777" w:rsidR="00296F15" w:rsidRPr="004808EF" w:rsidRDefault="00296F15" w:rsidP="00296F15">
            <w:pPr>
              <w:spacing w:line="280" w:lineRule="exact"/>
              <w:jc w:val="center"/>
              <w:rPr>
                <w:rFonts w:asciiTheme="majorBidi" w:hAnsiTheme="majorBidi" w:cstheme="majorBidi"/>
              </w:rPr>
            </w:pPr>
            <w:r w:rsidRPr="004808EF">
              <w:rPr>
                <w:rFonts w:asciiTheme="majorBidi" w:hAnsiTheme="majorBidi" w:cstheme="majorBidi"/>
              </w:rPr>
              <w:t>(Percent)</w:t>
            </w:r>
          </w:p>
        </w:tc>
      </w:tr>
      <w:tr w:rsidR="000713FB" w:rsidRPr="004808EF" w14:paraId="1B8E17DA" w14:textId="77777777">
        <w:trPr>
          <w:cantSplit/>
        </w:trPr>
        <w:tc>
          <w:tcPr>
            <w:tcW w:w="2268" w:type="dxa"/>
          </w:tcPr>
          <w:p w14:paraId="07B4E0E0" w14:textId="77777777"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u w:val="single"/>
              </w:rPr>
              <w:t xml:space="preserve">Indirect subsidiary companies - held by </w:t>
            </w:r>
          </w:p>
          <w:p w14:paraId="34640F86" w14:textId="1E41B7BA" w:rsidR="00BB6081" w:rsidRPr="004808EF" w:rsidRDefault="001457C3" w:rsidP="00296F15">
            <w:pPr>
              <w:tabs>
                <w:tab w:val="left" w:pos="214"/>
              </w:tabs>
              <w:spacing w:line="280" w:lineRule="exact"/>
              <w:contextualSpacing/>
              <w:rPr>
                <w:rFonts w:asciiTheme="majorBidi" w:hAnsiTheme="majorBidi" w:cstheme="majorBidi"/>
              </w:rPr>
            </w:pPr>
            <w:r w:rsidRPr="004808EF">
              <w:rPr>
                <w:rFonts w:asciiTheme="majorBidi" w:hAnsiTheme="majorBidi" w:cstheme="majorBidi"/>
                <w:spacing w:val="-8"/>
              </w:rPr>
              <w:t xml:space="preserve">    </w:t>
            </w:r>
            <w:r w:rsidRPr="004808EF">
              <w:rPr>
                <w:rFonts w:asciiTheme="majorBidi" w:hAnsiTheme="majorBidi" w:cstheme="majorBidi"/>
                <w:spacing w:val="-8"/>
                <w:u w:val="single"/>
              </w:rPr>
              <w:t>JKN Global Content Pte. Ltd.</w:t>
            </w:r>
          </w:p>
        </w:tc>
        <w:tc>
          <w:tcPr>
            <w:tcW w:w="76" w:type="dxa"/>
          </w:tcPr>
          <w:p w14:paraId="7DB45F1E" w14:textId="77777777" w:rsidR="000713FB" w:rsidRPr="004808EF" w:rsidRDefault="000713FB" w:rsidP="00296F15">
            <w:pPr>
              <w:spacing w:line="280" w:lineRule="exact"/>
              <w:contextualSpacing/>
              <w:rPr>
                <w:rFonts w:asciiTheme="majorBidi" w:hAnsiTheme="majorBidi" w:cstheme="majorBidi"/>
                <w:cs/>
              </w:rPr>
            </w:pPr>
          </w:p>
        </w:tc>
        <w:tc>
          <w:tcPr>
            <w:tcW w:w="2740" w:type="dxa"/>
          </w:tcPr>
          <w:p w14:paraId="0BB20121" w14:textId="0DFEF6AC" w:rsidR="000713FB" w:rsidRPr="004808EF" w:rsidRDefault="000713FB" w:rsidP="00296F15">
            <w:pPr>
              <w:spacing w:line="280" w:lineRule="exact"/>
              <w:ind w:left="174" w:hanging="174"/>
              <w:contextualSpacing/>
              <w:rPr>
                <w:rFonts w:asciiTheme="majorBidi" w:hAnsiTheme="majorBidi" w:cstheme="majorBidi"/>
              </w:rPr>
            </w:pPr>
          </w:p>
        </w:tc>
        <w:tc>
          <w:tcPr>
            <w:tcW w:w="77" w:type="dxa"/>
          </w:tcPr>
          <w:p w14:paraId="46E212F3" w14:textId="77777777" w:rsidR="000713FB" w:rsidRPr="004808EF" w:rsidRDefault="000713FB" w:rsidP="00296F15">
            <w:pPr>
              <w:spacing w:line="280" w:lineRule="exact"/>
              <w:contextualSpacing/>
              <w:rPr>
                <w:rFonts w:asciiTheme="majorBidi" w:hAnsiTheme="majorBidi" w:cstheme="majorBidi"/>
              </w:rPr>
            </w:pPr>
          </w:p>
        </w:tc>
        <w:tc>
          <w:tcPr>
            <w:tcW w:w="1005" w:type="dxa"/>
          </w:tcPr>
          <w:p w14:paraId="69FDC473" w14:textId="26044CB1" w:rsidR="000713FB" w:rsidRPr="004808EF" w:rsidRDefault="000713FB" w:rsidP="00296F15">
            <w:pPr>
              <w:spacing w:line="280" w:lineRule="exact"/>
              <w:ind w:left="72" w:right="-94" w:hanging="72"/>
              <w:contextualSpacing/>
              <w:jc w:val="center"/>
              <w:rPr>
                <w:rFonts w:asciiTheme="majorBidi" w:hAnsiTheme="majorBidi" w:cstheme="majorBidi"/>
              </w:rPr>
            </w:pPr>
          </w:p>
        </w:tc>
        <w:tc>
          <w:tcPr>
            <w:tcW w:w="76" w:type="dxa"/>
          </w:tcPr>
          <w:p w14:paraId="47665741" w14:textId="77777777" w:rsidR="000713FB" w:rsidRPr="004808EF" w:rsidRDefault="000713FB" w:rsidP="00296F15">
            <w:pPr>
              <w:spacing w:line="280" w:lineRule="exact"/>
              <w:ind w:right="-94"/>
              <w:contextualSpacing/>
              <w:jc w:val="center"/>
              <w:rPr>
                <w:rFonts w:asciiTheme="majorBidi" w:hAnsiTheme="majorBidi" w:cstheme="majorBidi"/>
                <w:cs/>
              </w:rPr>
            </w:pPr>
          </w:p>
        </w:tc>
        <w:tc>
          <w:tcPr>
            <w:tcW w:w="840" w:type="dxa"/>
          </w:tcPr>
          <w:p w14:paraId="3C2E2C89" w14:textId="2E76FE3E" w:rsidR="000713FB" w:rsidRPr="004808EF" w:rsidRDefault="000713FB" w:rsidP="00296F15">
            <w:pPr>
              <w:tabs>
                <w:tab w:val="decimal" w:pos="645"/>
              </w:tabs>
              <w:spacing w:line="280" w:lineRule="exact"/>
              <w:ind w:left="-106"/>
              <w:contextualSpacing/>
              <w:jc w:val="right"/>
              <w:rPr>
                <w:rFonts w:asciiTheme="majorBidi" w:hAnsiTheme="majorBidi" w:cstheme="majorBidi"/>
              </w:rPr>
            </w:pPr>
          </w:p>
        </w:tc>
        <w:tc>
          <w:tcPr>
            <w:tcW w:w="79" w:type="dxa"/>
          </w:tcPr>
          <w:p w14:paraId="526F4807" w14:textId="77777777" w:rsidR="000713FB" w:rsidRPr="004808EF" w:rsidRDefault="000713FB" w:rsidP="00296F15">
            <w:pPr>
              <w:tabs>
                <w:tab w:val="decimal" w:pos="645"/>
              </w:tabs>
              <w:spacing w:line="280" w:lineRule="exact"/>
              <w:contextualSpacing/>
              <w:jc w:val="right"/>
              <w:rPr>
                <w:rFonts w:asciiTheme="majorBidi" w:hAnsiTheme="majorBidi" w:cstheme="majorBidi"/>
              </w:rPr>
            </w:pPr>
          </w:p>
        </w:tc>
        <w:tc>
          <w:tcPr>
            <w:tcW w:w="918" w:type="dxa"/>
          </w:tcPr>
          <w:p w14:paraId="122B2098" w14:textId="2D83A5A9" w:rsidR="000713FB" w:rsidRPr="004808EF" w:rsidRDefault="000713FB" w:rsidP="00296F15">
            <w:pPr>
              <w:tabs>
                <w:tab w:val="decimal" w:pos="645"/>
              </w:tabs>
              <w:spacing w:line="280" w:lineRule="exact"/>
              <w:contextualSpacing/>
              <w:jc w:val="right"/>
              <w:rPr>
                <w:rFonts w:asciiTheme="majorBidi" w:hAnsiTheme="majorBidi" w:cstheme="majorBidi"/>
              </w:rPr>
            </w:pPr>
          </w:p>
        </w:tc>
      </w:tr>
      <w:tr w:rsidR="001457C3" w:rsidRPr="004808EF" w14:paraId="141D247C" w14:textId="77777777">
        <w:trPr>
          <w:cantSplit/>
        </w:trPr>
        <w:tc>
          <w:tcPr>
            <w:tcW w:w="2268" w:type="dxa"/>
          </w:tcPr>
          <w:p w14:paraId="217DF941" w14:textId="77777777" w:rsidR="001457C3" w:rsidRPr="004808EF" w:rsidRDefault="001457C3" w:rsidP="00296F15">
            <w:pPr>
              <w:tabs>
                <w:tab w:val="left" w:pos="214"/>
              </w:tabs>
              <w:spacing w:line="280" w:lineRule="exact"/>
              <w:contextualSpacing/>
              <w:rPr>
                <w:rFonts w:asciiTheme="majorBidi" w:hAnsiTheme="majorBidi" w:cstheme="majorBidi"/>
              </w:rPr>
            </w:pPr>
            <w:r w:rsidRPr="004808EF">
              <w:rPr>
                <w:rFonts w:asciiTheme="majorBidi" w:hAnsiTheme="majorBidi" w:cstheme="majorBidi"/>
              </w:rPr>
              <w:t>JKN LEGACY INC.**</w:t>
            </w:r>
          </w:p>
          <w:p w14:paraId="78CFE70F" w14:textId="77777777" w:rsidR="001457C3" w:rsidRPr="004808EF" w:rsidRDefault="001457C3" w:rsidP="00296F15">
            <w:pPr>
              <w:tabs>
                <w:tab w:val="left" w:pos="214"/>
              </w:tabs>
              <w:spacing w:line="280" w:lineRule="exact"/>
              <w:contextualSpacing/>
              <w:rPr>
                <w:rFonts w:asciiTheme="majorBidi" w:hAnsiTheme="majorBidi" w:cstheme="majorBidi"/>
              </w:rPr>
            </w:pPr>
            <w:r w:rsidRPr="004808EF">
              <w:rPr>
                <w:rFonts w:asciiTheme="majorBidi" w:hAnsiTheme="majorBidi" w:cstheme="majorBidi"/>
              </w:rPr>
              <w:t xml:space="preserve">  (formerly named JKN       </w:t>
            </w:r>
          </w:p>
          <w:p w14:paraId="35DBDF12" w14:textId="5AE03058" w:rsidR="001457C3" w:rsidRPr="004808EF" w:rsidRDefault="001457C3" w:rsidP="00296F15">
            <w:pPr>
              <w:tabs>
                <w:tab w:val="left" w:pos="214"/>
              </w:tabs>
              <w:spacing w:line="280" w:lineRule="exact"/>
              <w:contextualSpacing/>
              <w:rPr>
                <w:rFonts w:asciiTheme="majorBidi" w:hAnsiTheme="majorBidi" w:cstheme="majorBidi"/>
              </w:rPr>
            </w:pPr>
            <w:r w:rsidRPr="004808EF">
              <w:rPr>
                <w:rFonts w:asciiTheme="majorBidi" w:hAnsiTheme="majorBidi" w:cstheme="majorBidi"/>
              </w:rPr>
              <w:t xml:space="preserve">   Metaverse, Inc)</w:t>
            </w:r>
          </w:p>
        </w:tc>
        <w:tc>
          <w:tcPr>
            <w:tcW w:w="76" w:type="dxa"/>
          </w:tcPr>
          <w:p w14:paraId="4F0994B3"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3D9A64BA" w14:textId="65AB9096"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Holding</w:t>
            </w:r>
          </w:p>
        </w:tc>
        <w:tc>
          <w:tcPr>
            <w:tcW w:w="77" w:type="dxa"/>
          </w:tcPr>
          <w:p w14:paraId="67171B45"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7C7E0EE3" w14:textId="01D6A48F"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USA</w:t>
            </w:r>
          </w:p>
        </w:tc>
        <w:tc>
          <w:tcPr>
            <w:tcW w:w="76" w:type="dxa"/>
          </w:tcPr>
          <w:p w14:paraId="0B0E1F17"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37CB7C50" w14:textId="2273C22A"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146CE36E"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305DA8B0" w14:textId="4DEC9249" w:rsidR="001457C3" w:rsidRPr="004808EF" w:rsidRDefault="001457C3" w:rsidP="00296F15">
            <w:pPr>
              <w:tabs>
                <w:tab w:val="decimal" w:pos="645"/>
              </w:tabs>
              <w:spacing w:line="280" w:lineRule="exact"/>
              <w:contextualSpacing/>
              <w:jc w:val="right"/>
              <w:rPr>
                <w:rFonts w:asciiTheme="majorBidi" w:hAnsiTheme="majorBidi" w:cstheme="majorBidi"/>
              </w:rPr>
            </w:pPr>
            <w:r w:rsidRPr="004808EF">
              <w:rPr>
                <w:rFonts w:asciiTheme="majorBidi" w:hAnsiTheme="majorBidi" w:cstheme="majorBidi"/>
              </w:rPr>
              <w:t>100</w:t>
            </w:r>
          </w:p>
        </w:tc>
      </w:tr>
      <w:tr w:rsidR="001457C3" w:rsidRPr="004808EF" w14:paraId="2B3EC158" w14:textId="77777777">
        <w:trPr>
          <w:cantSplit/>
        </w:trPr>
        <w:tc>
          <w:tcPr>
            <w:tcW w:w="2268" w:type="dxa"/>
          </w:tcPr>
          <w:p w14:paraId="79B82EFC" w14:textId="77777777"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u w:val="single"/>
              </w:rPr>
              <w:t xml:space="preserve">Indirect subsidiary companies - held by </w:t>
            </w:r>
          </w:p>
          <w:p w14:paraId="2AE5A0B9" w14:textId="77777777"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rPr>
              <w:t xml:space="preserve">    </w:t>
            </w:r>
            <w:r w:rsidRPr="004808EF">
              <w:rPr>
                <w:rFonts w:asciiTheme="majorBidi" w:hAnsiTheme="majorBidi" w:cstheme="majorBidi"/>
                <w:spacing w:val="-8"/>
                <w:u w:val="single"/>
              </w:rPr>
              <w:t xml:space="preserve">JKN LEGACY INC. </w:t>
            </w:r>
          </w:p>
          <w:p w14:paraId="4653B0A6" w14:textId="77777777"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rPr>
              <w:t xml:space="preserve">  (</w:t>
            </w:r>
            <w:r w:rsidRPr="004808EF">
              <w:rPr>
                <w:rFonts w:asciiTheme="majorBidi" w:hAnsiTheme="majorBidi" w:cstheme="majorBidi"/>
                <w:spacing w:val="-8"/>
                <w:u w:val="single"/>
              </w:rPr>
              <w:t xml:space="preserve">formerly named JKN       </w:t>
            </w:r>
          </w:p>
          <w:p w14:paraId="29EF6F56" w14:textId="13ACA92C"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rPr>
              <w:t xml:space="preserve">   </w:t>
            </w:r>
            <w:r w:rsidRPr="004808EF">
              <w:rPr>
                <w:rFonts w:asciiTheme="majorBidi" w:hAnsiTheme="majorBidi" w:cstheme="majorBidi"/>
                <w:spacing w:val="-8"/>
                <w:u w:val="single"/>
              </w:rPr>
              <w:t>Metaverse, Inc)</w:t>
            </w:r>
          </w:p>
        </w:tc>
        <w:tc>
          <w:tcPr>
            <w:tcW w:w="76" w:type="dxa"/>
          </w:tcPr>
          <w:p w14:paraId="618EFE65"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45C265D2" w14:textId="77777777" w:rsidR="001457C3" w:rsidRPr="004808EF" w:rsidRDefault="001457C3" w:rsidP="00296F15">
            <w:pPr>
              <w:spacing w:line="280" w:lineRule="exact"/>
              <w:ind w:left="174" w:hanging="174"/>
              <w:contextualSpacing/>
              <w:rPr>
                <w:rFonts w:asciiTheme="majorBidi" w:hAnsiTheme="majorBidi" w:cstheme="majorBidi"/>
              </w:rPr>
            </w:pPr>
          </w:p>
        </w:tc>
        <w:tc>
          <w:tcPr>
            <w:tcW w:w="77" w:type="dxa"/>
          </w:tcPr>
          <w:p w14:paraId="4DC9102A"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357E0429" w14:textId="77777777" w:rsidR="001457C3" w:rsidRPr="004808EF" w:rsidRDefault="001457C3" w:rsidP="00296F15">
            <w:pPr>
              <w:spacing w:line="280" w:lineRule="exact"/>
              <w:ind w:left="72" w:right="-94" w:hanging="72"/>
              <w:contextualSpacing/>
              <w:jc w:val="center"/>
              <w:rPr>
                <w:rFonts w:asciiTheme="majorBidi" w:hAnsiTheme="majorBidi" w:cstheme="majorBidi"/>
              </w:rPr>
            </w:pPr>
          </w:p>
        </w:tc>
        <w:tc>
          <w:tcPr>
            <w:tcW w:w="76" w:type="dxa"/>
          </w:tcPr>
          <w:p w14:paraId="3E7257C3"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439D9687"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p>
        </w:tc>
        <w:tc>
          <w:tcPr>
            <w:tcW w:w="79" w:type="dxa"/>
          </w:tcPr>
          <w:p w14:paraId="0FA485D9"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35AF9047"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r>
      <w:tr w:rsidR="001457C3" w:rsidRPr="004808EF" w14:paraId="7FE44324" w14:textId="77777777">
        <w:trPr>
          <w:cantSplit/>
        </w:trPr>
        <w:tc>
          <w:tcPr>
            <w:tcW w:w="2268" w:type="dxa"/>
          </w:tcPr>
          <w:p w14:paraId="218C26BC" w14:textId="77777777"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rPr>
              <w:t>JKN Universe, LLC</w:t>
            </w:r>
          </w:p>
        </w:tc>
        <w:tc>
          <w:tcPr>
            <w:tcW w:w="76" w:type="dxa"/>
          </w:tcPr>
          <w:p w14:paraId="18B6C501"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36B06E83" w14:textId="77777777"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Producing and distributing television programs, granting the copyright to the Miss Universe pageant and to grant the copyright for publishing the Miss Universe pageant</w:t>
            </w:r>
          </w:p>
        </w:tc>
        <w:tc>
          <w:tcPr>
            <w:tcW w:w="77" w:type="dxa"/>
          </w:tcPr>
          <w:p w14:paraId="298C6571"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0A1C6F54" w14:textId="77777777"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USA</w:t>
            </w:r>
          </w:p>
        </w:tc>
        <w:tc>
          <w:tcPr>
            <w:tcW w:w="76" w:type="dxa"/>
          </w:tcPr>
          <w:p w14:paraId="7FE7A3BB"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7481424E"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1DD99077"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3E87EEE3" w14:textId="1F3003A1"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r>
      <w:tr w:rsidR="001457C3" w:rsidRPr="004808EF" w14:paraId="609D9A85" w14:textId="77777777">
        <w:trPr>
          <w:cantSplit/>
        </w:trPr>
        <w:tc>
          <w:tcPr>
            <w:tcW w:w="2268" w:type="dxa"/>
          </w:tcPr>
          <w:p w14:paraId="0EFB4F03" w14:textId="60A9C61A"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rPr>
              <w:t>Miss USA BR Productions, LLC*</w:t>
            </w:r>
          </w:p>
        </w:tc>
        <w:tc>
          <w:tcPr>
            <w:tcW w:w="76" w:type="dxa"/>
          </w:tcPr>
          <w:p w14:paraId="5A12EAA6"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22C0C3DD" w14:textId="28C462ED"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 xml:space="preserve">Organizing the Miss USA pageant </w:t>
            </w:r>
          </w:p>
        </w:tc>
        <w:tc>
          <w:tcPr>
            <w:tcW w:w="77" w:type="dxa"/>
          </w:tcPr>
          <w:p w14:paraId="5826BBCB"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60FF31A9" w14:textId="2F6E0DDC"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USA</w:t>
            </w:r>
          </w:p>
        </w:tc>
        <w:tc>
          <w:tcPr>
            <w:tcW w:w="76" w:type="dxa"/>
          </w:tcPr>
          <w:p w14:paraId="39211535"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453772E9" w14:textId="2C168B5D"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7B403A9E"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6A15C7C4" w14:textId="77ED2B79"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r>
      <w:tr w:rsidR="001457C3" w:rsidRPr="004808EF" w14:paraId="301DDD25" w14:textId="77777777">
        <w:trPr>
          <w:cantSplit/>
        </w:trPr>
        <w:tc>
          <w:tcPr>
            <w:tcW w:w="2268" w:type="dxa"/>
          </w:tcPr>
          <w:p w14:paraId="72F0C39F" w14:textId="275D8D8C"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rPr>
              <w:t>JKN Universe FranchCo, LLC***</w:t>
            </w:r>
          </w:p>
        </w:tc>
        <w:tc>
          <w:tcPr>
            <w:tcW w:w="76" w:type="dxa"/>
          </w:tcPr>
          <w:p w14:paraId="198D9B3B"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6888F2A2" w14:textId="77777777" w:rsidR="001457C3" w:rsidRPr="004808EF" w:rsidRDefault="001457C3" w:rsidP="00296F15">
            <w:pPr>
              <w:spacing w:line="280" w:lineRule="exact"/>
              <w:ind w:left="174" w:hanging="174"/>
              <w:contextualSpacing/>
              <w:rPr>
                <w:rFonts w:asciiTheme="majorBidi" w:hAnsiTheme="majorBidi" w:cstheme="majorBidi"/>
                <w:cs/>
              </w:rPr>
            </w:pPr>
            <w:r w:rsidRPr="004808EF">
              <w:rPr>
                <w:rFonts w:asciiTheme="majorBidi" w:hAnsiTheme="majorBidi" w:cstheme="majorBidi"/>
              </w:rPr>
              <w:t>Providing support related to the Miss Universe pageant</w:t>
            </w:r>
          </w:p>
        </w:tc>
        <w:tc>
          <w:tcPr>
            <w:tcW w:w="77" w:type="dxa"/>
          </w:tcPr>
          <w:p w14:paraId="68D126A3"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3AC429BC" w14:textId="77777777"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USA</w:t>
            </w:r>
          </w:p>
        </w:tc>
        <w:tc>
          <w:tcPr>
            <w:tcW w:w="76" w:type="dxa"/>
          </w:tcPr>
          <w:p w14:paraId="1281E811"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1CB094B1" w14:textId="54F81850" w:rsidR="001457C3" w:rsidRPr="004808EF" w:rsidRDefault="001457C3" w:rsidP="005573C3">
            <w:pPr>
              <w:tabs>
                <w:tab w:val="decimal" w:pos="645"/>
              </w:tabs>
              <w:spacing w:line="280" w:lineRule="exact"/>
              <w:ind w:left="-108" w:right="170"/>
              <w:contextualSpacing/>
              <w:jc w:val="right"/>
              <w:rPr>
                <w:rFonts w:asciiTheme="majorBidi" w:hAnsiTheme="majorBidi" w:cstheme="majorBidi"/>
              </w:rPr>
            </w:pPr>
            <w:r w:rsidRPr="004808EF">
              <w:rPr>
                <w:rFonts w:asciiTheme="majorBidi" w:hAnsiTheme="majorBidi" w:cstheme="majorBidi"/>
              </w:rPr>
              <w:t>-</w:t>
            </w:r>
          </w:p>
        </w:tc>
        <w:tc>
          <w:tcPr>
            <w:tcW w:w="79" w:type="dxa"/>
          </w:tcPr>
          <w:p w14:paraId="3D450CD6"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1D0A52F9" w14:textId="1F5FC2C5"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r>
      <w:tr w:rsidR="001457C3" w:rsidRPr="004808EF" w14:paraId="74EF79E6" w14:textId="77777777">
        <w:trPr>
          <w:cantSplit/>
        </w:trPr>
        <w:tc>
          <w:tcPr>
            <w:tcW w:w="2268" w:type="dxa"/>
          </w:tcPr>
          <w:p w14:paraId="61D56C4E" w14:textId="03AEB2EA"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rPr>
              <w:t>MUO Franch Co, LLC</w:t>
            </w:r>
          </w:p>
        </w:tc>
        <w:tc>
          <w:tcPr>
            <w:tcW w:w="76" w:type="dxa"/>
          </w:tcPr>
          <w:p w14:paraId="53A8E2A6"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110BCCE1" w14:textId="484FA767"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To act as the guarantor for franchise law purposes</w:t>
            </w:r>
          </w:p>
        </w:tc>
        <w:tc>
          <w:tcPr>
            <w:tcW w:w="77" w:type="dxa"/>
          </w:tcPr>
          <w:p w14:paraId="0CBF8DA9"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2BAA4F88" w14:textId="4F35D500"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USA</w:t>
            </w:r>
          </w:p>
        </w:tc>
        <w:tc>
          <w:tcPr>
            <w:tcW w:w="76" w:type="dxa"/>
          </w:tcPr>
          <w:p w14:paraId="3FB9E4A8"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5985C91C" w14:textId="705150C4"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7C812D55"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02B500E1" w14:textId="7A9472A0" w:rsidR="001457C3" w:rsidRPr="004808EF" w:rsidRDefault="001457C3" w:rsidP="00296F15">
            <w:pPr>
              <w:tabs>
                <w:tab w:val="decimal" w:pos="645"/>
              </w:tabs>
              <w:spacing w:line="280" w:lineRule="exact"/>
              <w:ind w:left="-108" w:right="170"/>
              <w:contextualSpacing/>
              <w:jc w:val="right"/>
              <w:rPr>
                <w:rFonts w:asciiTheme="majorBidi" w:hAnsiTheme="majorBidi" w:cstheme="majorBidi"/>
              </w:rPr>
            </w:pPr>
            <w:r w:rsidRPr="004808EF">
              <w:rPr>
                <w:rFonts w:asciiTheme="majorBidi" w:hAnsiTheme="majorBidi" w:cstheme="majorBidi"/>
              </w:rPr>
              <w:t>-</w:t>
            </w:r>
          </w:p>
        </w:tc>
      </w:tr>
      <w:tr w:rsidR="001457C3" w:rsidRPr="004808EF" w14:paraId="5B139F4C" w14:textId="77777777">
        <w:trPr>
          <w:cantSplit/>
        </w:trPr>
        <w:tc>
          <w:tcPr>
            <w:tcW w:w="2268" w:type="dxa"/>
          </w:tcPr>
          <w:p w14:paraId="04B9A13F" w14:textId="77777777" w:rsidR="001457C3" w:rsidRPr="004808EF" w:rsidRDefault="001457C3" w:rsidP="00296F15">
            <w:pPr>
              <w:spacing w:line="280" w:lineRule="exact"/>
              <w:contextualSpacing/>
              <w:jc w:val="both"/>
              <w:rPr>
                <w:rFonts w:asciiTheme="majorBidi" w:hAnsiTheme="majorBidi" w:cstheme="majorBidi"/>
                <w:spacing w:val="-8"/>
                <w:u w:val="single"/>
              </w:rPr>
            </w:pPr>
            <w:bookmarkStart w:id="1" w:name="_Hlk162353133"/>
            <w:r w:rsidRPr="004808EF">
              <w:rPr>
                <w:rFonts w:asciiTheme="majorBidi" w:hAnsiTheme="majorBidi" w:cstheme="majorBidi"/>
                <w:spacing w:val="-8"/>
                <w:u w:val="single"/>
              </w:rPr>
              <w:t xml:space="preserve">Indirect subsidiary companies - held by </w:t>
            </w:r>
          </w:p>
          <w:p w14:paraId="606BA854" w14:textId="77777777"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spacing w:val="-8"/>
              </w:rPr>
              <w:t xml:space="preserve">    </w:t>
            </w:r>
            <w:r w:rsidRPr="004808EF">
              <w:rPr>
                <w:rFonts w:asciiTheme="majorBidi" w:hAnsiTheme="majorBidi" w:cstheme="majorBidi"/>
                <w:spacing w:val="-8"/>
                <w:u w:val="single"/>
              </w:rPr>
              <w:t>JKN Universe, LLC</w:t>
            </w:r>
            <w:bookmarkEnd w:id="1"/>
          </w:p>
        </w:tc>
        <w:tc>
          <w:tcPr>
            <w:tcW w:w="76" w:type="dxa"/>
          </w:tcPr>
          <w:p w14:paraId="1D25926F"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456F5FBA" w14:textId="77777777" w:rsidR="001457C3" w:rsidRPr="004808EF" w:rsidRDefault="001457C3" w:rsidP="00296F15">
            <w:pPr>
              <w:spacing w:line="280" w:lineRule="exact"/>
              <w:ind w:left="174" w:hanging="174"/>
              <w:contextualSpacing/>
              <w:rPr>
                <w:rFonts w:asciiTheme="majorBidi" w:hAnsiTheme="majorBidi" w:cstheme="majorBidi"/>
              </w:rPr>
            </w:pPr>
          </w:p>
        </w:tc>
        <w:tc>
          <w:tcPr>
            <w:tcW w:w="77" w:type="dxa"/>
          </w:tcPr>
          <w:p w14:paraId="5CB82D46"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20ADB3F1" w14:textId="77777777" w:rsidR="001457C3" w:rsidRPr="004808EF" w:rsidRDefault="001457C3" w:rsidP="00296F15">
            <w:pPr>
              <w:spacing w:line="280" w:lineRule="exact"/>
              <w:ind w:left="72" w:right="-94" w:hanging="72"/>
              <w:contextualSpacing/>
              <w:jc w:val="center"/>
              <w:rPr>
                <w:rFonts w:asciiTheme="majorBidi" w:hAnsiTheme="majorBidi" w:cstheme="majorBidi"/>
              </w:rPr>
            </w:pPr>
          </w:p>
        </w:tc>
        <w:tc>
          <w:tcPr>
            <w:tcW w:w="76" w:type="dxa"/>
          </w:tcPr>
          <w:p w14:paraId="42DCF267"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314C28B1"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p>
        </w:tc>
        <w:tc>
          <w:tcPr>
            <w:tcW w:w="79" w:type="dxa"/>
          </w:tcPr>
          <w:p w14:paraId="51C1EEE2"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17F6331D"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p>
        </w:tc>
      </w:tr>
      <w:tr w:rsidR="001457C3" w:rsidRPr="004808EF" w14:paraId="3D359807" w14:textId="77777777">
        <w:trPr>
          <w:cantSplit/>
        </w:trPr>
        <w:tc>
          <w:tcPr>
            <w:tcW w:w="2268" w:type="dxa"/>
          </w:tcPr>
          <w:p w14:paraId="3A559DDC" w14:textId="166DBA57"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rPr>
              <w:t>MUO Productions, LLC***</w:t>
            </w:r>
          </w:p>
        </w:tc>
        <w:tc>
          <w:tcPr>
            <w:tcW w:w="76" w:type="dxa"/>
          </w:tcPr>
          <w:p w14:paraId="0195C184"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692D8818" w14:textId="77777777"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Providing MCs, musicians, judges involved in organizing the Miss Universe contest</w:t>
            </w:r>
          </w:p>
        </w:tc>
        <w:tc>
          <w:tcPr>
            <w:tcW w:w="77" w:type="dxa"/>
          </w:tcPr>
          <w:p w14:paraId="12CAE1D4"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0C46508B" w14:textId="77777777"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USA</w:t>
            </w:r>
          </w:p>
        </w:tc>
        <w:tc>
          <w:tcPr>
            <w:tcW w:w="76" w:type="dxa"/>
          </w:tcPr>
          <w:p w14:paraId="008CA5C3"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2EBFE556" w14:textId="334CFD55" w:rsidR="001457C3" w:rsidRPr="004808EF" w:rsidRDefault="001457C3" w:rsidP="005573C3">
            <w:pPr>
              <w:tabs>
                <w:tab w:val="decimal" w:pos="645"/>
              </w:tabs>
              <w:spacing w:line="280" w:lineRule="exact"/>
              <w:ind w:left="-108" w:right="170"/>
              <w:contextualSpacing/>
              <w:jc w:val="right"/>
              <w:rPr>
                <w:rFonts w:asciiTheme="majorBidi" w:hAnsiTheme="majorBidi" w:cstheme="majorBidi"/>
              </w:rPr>
            </w:pPr>
            <w:r w:rsidRPr="004808EF">
              <w:rPr>
                <w:rFonts w:asciiTheme="majorBidi" w:hAnsiTheme="majorBidi" w:cstheme="majorBidi"/>
              </w:rPr>
              <w:t>-</w:t>
            </w:r>
          </w:p>
        </w:tc>
        <w:tc>
          <w:tcPr>
            <w:tcW w:w="79" w:type="dxa"/>
          </w:tcPr>
          <w:p w14:paraId="12CDD044"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7CBB6C45" w14:textId="0AB43E99"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r>
      <w:tr w:rsidR="001457C3" w:rsidRPr="004808EF" w14:paraId="456577BE" w14:textId="77777777">
        <w:trPr>
          <w:cantSplit/>
        </w:trPr>
        <w:tc>
          <w:tcPr>
            <w:tcW w:w="2268" w:type="dxa"/>
          </w:tcPr>
          <w:p w14:paraId="4C1617A3" w14:textId="77777777"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rPr>
              <w:t>Miss USA Productions OH, LLC</w:t>
            </w:r>
          </w:p>
        </w:tc>
        <w:tc>
          <w:tcPr>
            <w:tcW w:w="76" w:type="dxa"/>
          </w:tcPr>
          <w:p w14:paraId="0695B2EB"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37FD87A9" w14:textId="77777777"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Temporary cessation of business</w:t>
            </w:r>
          </w:p>
        </w:tc>
        <w:tc>
          <w:tcPr>
            <w:tcW w:w="77" w:type="dxa"/>
          </w:tcPr>
          <w:p w14:paraId="144A3145"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7D50D37E" w14:textId="77777777"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USA</w:t>
            </w:r>
          </w:p>
        </w:tc>
        <w:tc>
          <w:tcPr>
            <w:tcW w:w="76" w:type="dxa"/>
          </w:tcPr>
          <w:p w14:paraId="20CE8827"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2E4A11EB"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6A9E1E5D"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4EFFC640" w14:textId="7C87783D"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r>
      <w:tr w:rsidR="001457C3" w:rsidRPr="004808EF" w14:paraId="68B53E83" w14:textId="77777777" w:rsidTr="009E2B4D">
        <w:trPr>
          <w:cantSplit/>
        </w:trPr>
        <w:tc>
          <w:tcPr>
            <w:tcW w:w="2268" w:type="dxa"/>
          </w:tcPr>
          <w:p w14:paraId="3A00C764" w14:textId="77777777"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u w:val="single"/>
              </w:rPr>
              <w:t xml:space="preserve">Indirect subsidiary companies - held by </w:t>
            </w:r>
          </w:p>
          <w:p w14:paraId="4AEE1447" w14:textId="77777777" w:rsidR="001457C3" w:rsidRPr="004808EF" w:rsidRDefault="001457C3" w:rsidP="00296F15">
            <w:pPr>
              <w:spacing w:line="280" w:lineRule="exact"/>
              <w:ind w:left="420" w:hanging="420"/>
              <w:contextualSpacing/>
              <w:rPr>
                <w:rFonts w:asciiTheme="majorBidi" w:hAnsiTheme="majorBidi" w:cstheme="majorBidi"/>
              </w:rPr>
            </w:pPr>
            <w:r w:rsidRPr="004808EF">
              <w:rPr>
                <w:rFonts w:asciiTheme="majorBidi" w:hAnsiTheme="majorBidi" w:cstheme="majorBidi"/>
                <w:spacing w:val="-8"/>
              </w:rPr>
              <w:t xml:space="preserve">    </w:t>
            </w:r>
            <w:r w:rsidRPr="004808EF">
              <w:rPr>
                <w:rFonts w:asciiTheme="majorBidi" w:hAnsiTheme="majorBidi" w:cstheme="majorBidi"/>
                <w:spacing w:val="-8"/>
                <w:u w:val="single"/>
              </w:rPr>
              <w:t>JKN Best Life Company Limited</w:t>
            </w:r>
          </w:p>
        </w:tc>
        <w:tc>
          <w:tcPr>
            <w:tcW w:w="76" w:type="dxa"/>
          </w:tcPr>
          <w:p w14:paraId="2A8CD68A"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780F3170" w14:textId="77777777" w:rsidR="001457C3" w:rsidRPr="004808EF" w:rsidRDefault="001457C3" w:rsidP="00296F15">
            <w:pPr>
              <w:spacing w:line="280" w:lineRule="exact"/>
              <w:ind w:left="174" w:hanging="174"/>
              <w:contextualSpacing/>
              <w:rPr>
                <w:rFonts w:asciiTheme="majorBidi" w:hAnsiTheme="majorBidi" w:cstheme="majorBidi"/>
              </w:rPr>
            </w:pPr>
          </w:p>
        </w:tc>
        <w:tc>
          <w:tcPr>
            <w:tcW w:w="77" w:type="dxa"/>
          </w:tcPr>
          <w:p w14:paraId="79E89690"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6AE4FC55" w14:textId="77777777" w:rsidR="001457C3" w:rsidRPr="004808EF" w:rsidRDefault="001457C3" w:rsidP="00296F15">
            <w:pPr>
              <w:spacing w:line="280" w:lineRule="exact"/>
              <w:ind w:left="72" w:right="-94" w:hanging="72"/>
              <w:contextualSpacing/>
              <w:jc w:val="center"/>
              <w:rPr>
                <w:rFonts w:asciiTheme="majorBidi" w:hAnsiTheme="majorBidi" w:cstheme="majorBidi"/>
                <w:cs/>
                <w:lang w:val="th-TH"/>
              </w:rPr>
            </w:pPr>
          </w:p>
        </w:tc>
        <w:tc>
          <w:tcPr>
            <w:tcW w:w="76" w:type="dxa"/>
          </w:tcPr>
          <w:p w14:paraId="6DB149FA"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456FFAD3"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p>
        </w:tc>
        <w:tc>
          <w:tcPr>
            <w:tcW w:w="79" w:type="dxa"/>
          </w:tcPr>
          <w:p w14:paraId="73F645FE"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49E81D34"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r>
      <w:tr w:rsidR="001457C3" w:rsidRPr="004808EF" w14:paraId="77931DA5" w14:textId="77777777" w:rsidTr="009E2B4D">
        <w:trPr>
          <w:cantSplit/>
        </w:trPr>
        <w:tc>
          <w:tcPr>
            <w:tcW w:w="2268" w:type="dxa"/>
          </w:tcPr>
          <w:p w14:paraId="0C2C13A4" w14:textId="77777777" w:rsidR="001457C3" w:rsidRPr="004808EF" w:rsidRDefault="001457C3" w:rsidP="00296F15">
            <w:pPr>
              <w:spacing w:line="280" w:lineRule="exact"/>
              <w:contextualSpacing/>
              <w:jc w:val="both"/>
              <w:rPr>
                <w:rFonts w:asciiTheme="majorBidi" w:hAnsiTheme="majorBidi" w:cstheme="majorBidi"/>
              </w:rPr>
            </w:pPr>
            <w:r w:rsidRPr="004808EF">
              <w:rPr>
                <w:rFonts w:asciiTheme="majorBidi" w:hAnsiTheme="majorBidi" w:cstheme="majorBidi"/>
              </w:rPr>
              <w:t>Quatro P Company Limited</w:t>
            </w:r>
          </w:p>
        </w:tc>
        <w:tc>
          <w:tcPr>
            <w:tcW w:w="76" w:type="dxa"/>
          </w:tcPr>
          <w:p w14:paraId="11FA2B36"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455865AC" w14:textId="77777777"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Non operate</w:t>
            </w:r>
          </w:p>
        </w:tc>
        <w:tc>
          <w:tcPr>
            <w:tcW w:w="77" w:type="dxa"/>
          </w:tcPr>
          <w:p w14:paraId="6B415405"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44412A2B" w14:textId="77777777" w:rsidR="001457C3" w:rsidRPr="004808EF" w:rsidRDefault="001457C3" w:rsidP="00296F15">
            <w:pPr>
              <w:spacing w:line="280" w:lineRule="exact"/>
              <w:ind w:left="72" w:right="-94" w:hanging="72"/>
              <w:contextualSpacing/>
              <w:jc w:val="center"/>
              <w:rPr>
                <w:rFonts w:asciiTheme="majorBidi" w:hAnsiTheme="majorBidi" w:cstheme="majorBidi"/>
                <w:cs/>
                <w:lang w:val="th-TH"/>
              </w:rPr>
            </w:pPr>
            <w:r w:rsidRPr="004808EF">
              <w:rPr>
                <w:rFonts w:asciiTheme="majorBidi" w:hAnsiTheme="majorBidi" w:cstheme="majorBidi"/>
              </w:rPr>
              <w:t>Thailand</w:t>
            </w:r>
          </w:p>
        </w:tc>
        <w:tc>
          <w:tcPr>
            <w:tcW w:w="76" w:type="dxa"/>
          </w:tcPr>
          <w:p w14:paraId="12FB9242"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5826B143"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5F6B3586"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2EF13BE2"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r w:rsidRPr="004808EF">
              <w:rPr>
                <w:rFonts w:asciiTheme="majorBidi" w:hAnsiTheme="majorBidi" w:cstheme="majorBidi"/>
              </w:rPr>
              <w:t>100</w:t>
            </w:r>
          </w:p>
        </w:tc>
      </w:tr>
      <w:tr w:rsidR="001457C3" w:rsidRPr="004808EF" w14:paraId="62403CF2" w14:textId="77777777" w:rsidTr="009E2B4D">
        <w:trPr>
          <w:cantSplit/>
        </w:trPr>
        <w:tc>
          <w:tcPr>
            <w:tcW w:w="2268" w:type="dxa"/>
          </w:tcPr>
          <w:p w14:paraId="61E54D42" w14:textId="77777777" w:rsidR="001457C3" w:rsidRPr="004808EF" w:rsidRDefault="001457C3" w:rsidP="00296F15">
            <w:pPr>
              <w:spacing w:line="280" w:lineRule="exact"/>
              <w:contextualSpacing/>
              <w:jc w:val="both"/>
              <w:rPr>
                <w:rFonts w:asciiTheme="majorBidi" w:hAnsiTheme="majorBidi" w:cstheme="majorBidi"/>
              </w:rPr>
            </w:pPr>
            <w:r w:rsidRPr="004808EF">
              <w:rPr>
                <w:rFonts w:asciiTheme="majorBidi" w:hAnsiTheme="majorBidi" w:cstheme="majorBidi"/>
              </w:rPr>
              <w:t>JKN Hi Shopping Company</w:t>
            </w:r>
          </w:p>
          <w:p w14:paraId="34D1C2CE" w14:textId="77777777" w:rsidR="001457C3" w:rsidRPr="004808EF" w:rsidRDefault="001457C3" w:rsidP="00296F15">
            <w:pPr>
              <w:tabs>
                <w:tab w:val="left" w:pos="261"/>
              </w:tabs>
              <w:spacing w:line="280" w:lineRule="exact"/>
              <w:contextualSpacing/>
              <w:jc w:val="both"/>
              <w:rPr>
                <w:rFonts w:asciiTheme="majorBidi" w:hAnsiTheme="majorBidi" w:cstheme="majorBidi"/>
              </w:rPr>
            </w:pPr>
            <w:r w:rsidRPr="004808EF">
              <w:rPr>
                <w:rFonts w:asciiTheme="majorBidi" w:hAnsiTheme="majorBidi" w:cstheme="majorBidi"/>
              </w:rPr>
              <w:t xml:space="preserve"> </w:t>
            </w:r>
            <w:r w:rsidRPr="004808EF">
              <w:rPr>
                <w:rFonts w:asciiTheme="majorBidi" w:hAnsiTheme="majorBidi" w:cstheme="majorBidi"/>
              </w:rPr>
              <w:tab/>
              <w:t>Limited</w:t>
            </w:r>
          </w:p>
        </w:tc>
        <w:tc>
          <w:tcPr>
            <w:tcW w:w="76" w:type="dxa"/>
          </w:tcPr>
          <w:p w14:paraId="6E2B2CE7"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0966927B" w14:textId="77777777"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Retail sale by mail order, television, radio and telephone</w:t>
            </w:r>
          </w:p>
        </w:tc>
        <w:tc>
          <w:tcPr>
            <w:tcW w:w="77" w:type="dxa"/>
          </w:tcPr>
          <w:p w14:paraId="3F0E3633"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1F42213D" w14:textId="77777777"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Thailand</w:t>
            </w:r>
          </w:p>
        </w:tc>
        <w:tc>
          <w:tcPr>
            <w:tcW w:w="76" w:type="dxa"/>
          </w:tcPr>
          <w:p w14:paraId="4701EB6A"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2FB11B93"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387B969E"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784DF86C"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r w:rsidRPr="004808EF">
              <w:rPr>
                <w:rFonts w:asciiTheme="majorBidi" w:hAnsiTheme="majorBidi" w:cstheme="majorBidi"/>
              </w:rPr>
              <w:t>51</w:t>
            </w:r>
          </w:p>
        </w:tc>
      </w:tr>
      <w:tr w:rsidR="001457C3" w:rsidRPr="004808EF" w14:paraId="637ED76F" w14:textId="77777777" w:rsidTr="009E2B4D">
        <w:trPr>
          <w:cantSplit/>
        </w:trPr>
        <w:tc>
          <w:tcPr>
            <w:tcW w:w="2268" w:type="dxa"/>
          </w:tcPr>
          <w:p w14:paraId="556EF78A" w14:textId="77777777"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u w:val="single"/>
              </w:rPr>
              <w:t xml:space="preserve">Indirect subsidiary companies - held by </w:t>
            </w:r>
          </w:p>
          <w:p w14:paraId="1D1B4AFE" w14:textId="77777777" w:rsidR="001457C3" w:rsidRPr="004808EF" w:rsidRDefault="001457C3" w:rsidP="00296F15">
            <w:pPr>
              <w:spacing w:line="280" w:lineRule="exact"/>
              <w:contextualSpacing/>
              <w:jc w:val="both"/>
              <w:rPr>
                <w:rFonts w:asciiTheme="majorBidi" w:hAnsiTheme="majorBidi" w:cstheme="majorBidi"/>
                <w:spacing w:val="-8"/>
                <w:u w:val="single"/>
              </w:rPr>
            </w:pPr>
            <w:r w:rsidRPr="004808EF">
              <w:rPr>
                <w:rFonts w:asciiTheme="majorBidi" w:hAnsiTheme="majorBidi" w:cstheme="majorBidi"/>
                <w:spacing w:val="-8"/>
              </w:rPr>
              <w:t xml:space="preserve">    </w:t>
            </w:r>
            <w:r w:rsidRPr="004808EF">
              <w:rPr>
                <w:rFonts w:asciiTheme="majorBidi" w:hAnsiTheme="majorBidi" w:cstheme="majorBidi"/>
                <w:spacing w:val="-8"/>
                <w:u w:val="single"/>
              </w:rPr>
              <w:t>JKN Hi Shopping Company</w:t>
            </w:r>
          </w:p>
          <w:p w14:paraId="3B18AE4B" w14:textId="77777777" w:rsidR="001457C3" w:rsidRPr="004808EF" w:rsidRDefault="001457C3" w:rsidP="00296F15">
            <w:pPr>
              <w:tabs>
                <w:tab w:val="left" w:pos="299"/>
              </w:tabs>
              <w:spacing w:line="280" w:lineRule="exact"/>
              <w:contextualSpacing/>
              <w:jc w:val="both"/>
              <w:rPr>
                <w:rFonts w:asciiTheme="majorBidi" w:hAnsiTheme="majorBidi" w:cstheme="majorBidi"/>
              </w:rPr>
            </w:pPr>
            <w:r w:rsidRPr="004808EF">
              <w:rPr>
                <w:rFonts w:asciiTheme="majorBidi" w:hAnsiTheme="majorBidi" w:cstheme="majorBidi"/>
                <w:spacing w:val="-8"/>
              </w:rPr>
              <w:tab/>
              <w:t xml:space="preserve"> </w:t>
            </w:r>
            <w:r w:rsidRPr="004808EF">
              <w:rPr>
                <w:rFonts w:asciiTheme="majorBidi" w:hAnsiTheme="majorBidi" w:cstheme="majorBidi"/>
                <w:spacing w:val="-8"/>
                <w:u w:val="single"/>
              </w:rPr>
              <w:t>Limited</w:t>
            </w:r>
          </w:p>
        </w:tc>
        <w:tc>
          <w:tcPr>
            <w:tcW w:w="76" w:type="dxa"/>
          </w:tcPr>
          <w:p w14:paraId="3CE339AE"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74289828" w14:textId="77777777" w:rsidR="001457C3" w:rsidRPr="004808EF" w:rsidRDefault="001457C3" w:rsidP="00296F15">
            <w:pPr>
              <w:spacing w:line="280" w:lineRule="exact"/>
              <w:ind w:left="174" w:hanging="174"/>
              <w:contextualSpacing/>
              <w:rPr>
                <w:rFonts w:asciiTheme="majorBidi" w:hAnsiTheme="majorBidi" w:cstheme="majorBidi"/>
              </w:rPr>
            </w:pPr>
          </w:p>
        </w:tc>
        <w:tc>
          <w:tcPr>
            <w:tcW w:w="77" w:type="dxa"/>
          </w:tcPr>
          <w:p w14:paraId="54622F77"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55C3C8AA" w14:textId="77777777" w:rsidR="001457C3" w:rsidRPr="004808EF" w:rsidRDefault="001457C3" w:rsidP="00296F15">
            <w:pPr>
              <w:spacing w:line="280" w:lineRule="exact"/>
              <w:ind w:left="72" w:right="-94" w:hanging="72"/>
              <w:contextualSpacing/>
              <w:jc w:val="center"/>
              <w:rPr>
                <w:rFonts w:asciiTheme="majorBidi" w:hAnsiTheme="majorBidi" w:cstheme="majorBidi"/>
              </w:rPr>
            </w:pPr>
          </w:p>
        </w:tc>
        <w:tc>
          <w:tcPr>
            <w:tcW w:w="76" w:type="dxa"/>
          </w:tcPr>
          <w:p w14:paraId="52F5F2D4"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40719D63"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p>
        </w:tc>
        <w:tc>
          <w:tcPr>
            <w:tcW w:w="79" w:type="dxa"/>
          </w:tcPr>
          <w:p w14:paraId="61AFA7CB"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2AC505DE" w14:textId="77777777" w:rsidR="001457C3" w:rsidRPr="004808EF" w:rsidRDefault="001457C3" w:rsidP="00296F15">
            <w:pPr>
              <w:spacing w:line="280" w:lineRule="exact"/>
              <w:ind w:right="170"/>
              <w:contextualSpacing/>
              <w:jc w:val="right"/>
              <w:rPr>
                <w:rFonts w:asciiTheme="majorBidi" w:hAnsiTheme="majorBidi" w:cstheme="majorBidi"/>
              </w:rPr>
            </w:pPr>
          </w:p>
        </w:tc>
      </w:tr>
      <w:tr w:rsidR="001457C3" w:rsidRPr="004808EF" w14:paraId="0EDC9136" w14:textId="77777777" w:rsidTr="009E2B4D">
        <w:trPr>
          <w:cantSplit/>
        </w:trPr>
        <w:tc>
          <w:tcPr>
            <w:tcW w:w="2268" w:type="dxa"/>
          </w:tcPr>
          <w:p w14:paraId="141BA999" w14:textId="77777777" w:rsidR="001457C3" w:rsidRPr="004808EF" w:rsidRDefault="001457C3" w:rsidP="00296F15">
            <w:pPr>
              <w:tabs>
                <w:tab w:val="left" w:pos="214"/>
              </w:tabs>
              <w:spacing w:line="280" w:lineRule="exact"/>
              <w:contextualSpacing/>
              <w:jc w:val="both"/>
              <w:rPr>
                <w:rFonts w:asciiTheme="majorBidi" w:hAnsiTheme="majorBidi" w:cstheme="majorBidi"/>
              </w:rPr>
            </w:pPr>
            <w:r w:rsidRPr="004808EF">
              <w:rPr>
                <w:rFonts w:asciiTheme="majorBidi" w:hAnsiTheme="majorBidi" w:cstheme="majorBidi"/>
              </w:rPr>
              <w:t xml:space="preserve">High Shopping TV Company </w:t>
            </w:r>
            <w:r w:rsidRPr="004808EF">
              <w:rPr>
                <w:rFonts w:asciiTheme="majorBidi" w:hAnsiTheme="majorBidi" w:cstheme="majorBidi"/>
              </w:rPr>
              <w:br/>
            </w:r>
            <w:r w:rsidRPr="004808EF">
              <w:rPr>
                <w:rFonts w:asciiTheme="majorBidi" w:hAnsiTheme="majorBidi" w:cstheme="majorBidi"/>
              </w:rPr>
              <w:tab/>
              <w:t>Limited</w:t>
            </w:r>
          </w:p>
        </w:tc>
        <w:tc>
          <w:tcPr>
            <w:tcW w:w="76" w:type="dxa"/>
          </w:tcPr>
          <w:p w14:paraId="0446181F" w14:textId="77777777" w:rsidR="001457C3" w:rsidRPr="004808EF" w:rsidRDefault="001457C3" w:rsidP="00296F15">
            <w:pPr>
              <w:spacing w:line="280" w:lineRule="exact"/>
              <w:contextualSpacing/>
              <w:rPr>
                <w:rFonts w:asciiTheme="majorBidi" w:hAnsiTheme="majorBidi" w:cstheme="majorBidi"/>
                <w:cs/>
              </w:rPr>
            </w:pPr>
          </w:p>
        </w:tc>
        <w:tc>
          <w:tcPr>
            <w:tcW w:w="2740" w:type="dxa"/>
          </w:tcPr>
          <w:p w14:paraId="1017FFF5" w14:textId="77777777" w:rsidR="001457C3" w:rsidRPr="004808EF" w:rsidRDefault="001457C3" w:rsidP="00296F15">
            <w:pPr>
              <w:spacing w:line="280" w:lineRule="exact"/>
              <w:ind w:left="174" w:hanging="174"/>
              <w:contextualSpacing/>
              <w:rPr>
                <w:rFonts w:asciiTheme="majorBidi" w:hAnsiTheme="majorBidi" w:cstheme="majorBidi"/>
              </w:rPr>
            </w:pPr>
            <w:r w:rsidRPr="004808EF">
              <w:rPr>
                <w:rFonts w:asciiTheme="majorBidi" w:hAnsiTheme="majorBidi" w:cstheme="majorBidi"/>
              </w:rPr>
              <w:t>Providing television stations</w:t>
            </w:r>
          </w:p>
        </w:tc>
        <w:tc>
          <w:tcPr>
            <w:tcW w:w="77" w:type="dxa"/>
          </w:tcPr>
          <w:p w14:paraId="03C3114E" w14:textId="77777777" w:rsidR="001457C3" w:rsidRPr="004808EF" w:rsidRDefault="001457C3" w:rsidP="00296F15">
            <w:pPr>
              <w:spacing w:line="280" w:lineRule="exact"/>
              <w:contextualSpacing/>
              <w:rPr>
                <w:rFonts w:asciiTheme="majorBidi" w:hAnsiTheme="majorBidi" w:cstheme="majorBidi"/>
              </w:rPr>
            </w:pPr>
          </w:p>
        </w:tc>
        <w:tc>
          <w:tcPr>
            <w:tcW w:w="1005" w:type="dxa"/>
          </w:tcPr>
          <w:p w14:paraId="6D7B92C2" w14:textId="77777777" w:rsidR="001457C3" w:rsidRPr="004808EF" w:rsidRDefault="001457C3" w:rsidP="00296F15">
            <w:pPr>
              <w:spacing w:line="280" w:lineRule="exact"/>
              <w:ind w:left="72" w:right="-94" w:hanging="72"/>
              <w:contextualSpacing/>
              <w:jc w:val="center"/>
              <w:rPr>
                <w:rFonts w:asciiTheme="majorBidi" w:hAnsiTheme="majorBidi" w:cstheme="majorBidi"/>
              </w:rPr>
            </w:pPr>
            <w:r w:rsidRPr="004808EF">
              <w:rPr>
                <w:rFonts w:asciiTheme="majorBidi" w:hAnsiTheme="majorBidi" w:cstheme="majorBidi"/>
              </w:rPr>
              <w:t>Thailand</w:t>
            </w:r>
          </w:p>
        </w:tc>
        <w:tc>
          <w:tcPr>
            <w:tcW w:w="76" w:type="dxa"/>
          </w:tcPr>
          <w:p w14:paraId="38BA09DF" w14:textId="77777777" w:rsidR="001457C3" w:rsidRPr="004808EF" w:rsidRDefault="001457C3" w:rsidP="00296F15">
            <w:pPr>
              <w:spacing w:line="280" w:lineRule="exact"/>
              <w:ind w:right="-94"/>
              <w:contextualSpacing/>
              <w:jc w:val="center"/>
              <w:rPr>
                <w:rFonts w:asciiTheme="majorBidi" w:hAnsiTheme="majorBidi" w:cstheme="majorBidi"/>
                <w:cs/>
              </w:rPr>
            </w:pPr>
          </w:p>
        </w:tc>
        <w:tc>
          <w:tcPr>
            <w:tcW w:w="840" w:type="dxa"/>
          </w:tcPr>
          <w:p w14:paraId="54199158" w14:textId="77777777" w:rsidR="001457C3" w:rsidRPr="004808EF" w:rsidRDefault="001457C3" w:rsidP="00296F15">
            <w:pPr>
              <w:tabs>
                <w:tab w:val="decimal" w:pos="645"/>
              </w:tabs>
              <w:spacing w:line="280" w:lineRule="exact"/>
              <w:ind w:left="-106"/>
              <w:contextualSpacing/>
              <w:jc w:val="right"/>
              <w:rPr>
                <w:rFonts w:asciiTheme="majorBidi" w:hAnsiTheme="majorBidi" w:cstheme="majorBidi"/>
              </w:rPr>
            </w:pPr>
            <w:r w:rsidRPr="004808EF">
              <w:rPr>
                <w:rFonts w:asciiTheme="majorBidi" w:hAnsiTheme="majorBidi" w:cstheme="majorBidi"/>
              </w:rPr>
              <w:t>100</w:t>
            </w:r>
          </w:p>
        </w:tc>
        <w:tc>
          <w:tcPr>
            <w:tcW w:w="79" w:type="dxa"/>
          </w:tcPr>
          <w:p w14:paraId="73E9B4EF"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p>
        </w:tc>
        <w:tc>
          <w:tcPr>
            <w:tcW w:w="918" w:type="dxa"/>
          </w:tcPr>
          <w:p w14:paraId="67CF181A" w14:textId="77777777" w:rsidR="001457C3" w:rsidRPr="004808EF" w:rsidRDefault="001457C3" w:rsidP="00296F15">
            <w:pPr>
              <w:tabs>
                <w:tab w:val="decimal" w:pos="645"/>
              </w:tabs>
              <w:spacing w:line="280" w:lineRule="exact"/>
              <w:contextualSpacing/>
              <w:jc w:val="right"/>
              <w:rPr>
                <w:rFonts w:asciiTheme="majorBidi" w:hAnsiTheme="majorBidi" w:cstheme="majorBidi"/>
              </w:rPr>
            </w:pPr>
            <w:r w:rsidRPr="004808EF">
              <w:rPr>
                <w:rFonts w:asciiTheme="majorBidi" w:hAnsiTheme="majorBidi" w:cstheme="majorBidi"/>
              </w:rPr>
              <w:t>51</w:t>
            </w:r>
          </w:p>
        </w:tc>
      </w:tr>
    </w:tbl>
    <w:p w14:paraId="0DA4F38B" w14:textId="77777777" w:rsidR="001457C3" w:rsidRPr="004808EF" w:rsidRDefault="001457C3" w:rsidP="00AC6B19">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280" w:lineRule="exact"/>
        <w:ind w:left="1280" w:hanging="1134"/>
        <w:jc w:val="both"/>
        <w:rPr>
          <w:rFonts w:asciiTheme="majorBidi" w:hAnsiTheme="majorBidi" w:cstheme="majorBidi"/>
        </w:rPr>
      </w:pPr>
    </w:p>
    <w:p w14:paraId="02D81DED" w14:textId="310FB04C" w:rsidR="000C5173" w:rsidRPr="004808EF" w:rsidRDefault="000C5173" w:rsidP="00AC6B19">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280" w:lineRule="exact"/>
        <w:ind w:left="1280" w:hanging="1134"/>
        <w:jc w:val="both"/>
        <w:rPr>
          <w:rFonts w:asciiTheme="majorBidi" w:hAnsiTheme="majorBidi" w:cstheme="majorBidi"/>
          <w:sz w:val="24"/>
          <w:szCs w:val="24"/>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sz w:val="24"/>
          <w:szCs w:val="24"/>
        </w:rPr>
        <w:tab/>
      </w:r>
      <w:r w:rsidR="00284009" w:rsidRPr="004808EF">
        <w:rPr>
          <w:rFonts w:asciiTheme="majorBidi" w:hAnsiTheme="majorBidi" w:cstheme="majorBidi"/>
          <w:sz w:val="24"/>
          <w:szCs w:val="24"/>
        </w:rPr>
        <w:tab/>
      </w:r>
      <w:r w:rsidR="00284009" w:rsidRPr="004808EF">
        <w:rPr>
          <w:rFonts w:asciiTheme="majorBidi" w:hAnsiTheme="majorBidi" w:cstheme="majorBidi"/>
          <w:sz w:val="24"/>
          <w:szCs w:val="24"/>
        </w:rPr>
        <w:tab/>
      </w:r>
      <w:r w:rsidR="00284009" w:rsidRPr="004808EF">
        <w:rPr>
          <w:rFonts w:asciiTheme="majorBidi" w:hAnsiTheme="majorBidi" w:cstheme="majorBidi"/>
          <w:sz w:val="24"/>
          <w:szCs w:val="24"/>
        </w:rPr>
        <w:tab/>
      </w:r>
      <w:r w:rsidRPr="004808EF">
        <w:rPr>
          <w:rFonts w:asciiTheme="majorBidi" w:hAnsiTheme="majorBidi" w:cstheme="majorBidi"/>
          <w:sz w:val="24"/>
          <w:szCs w:val="24"/>
        </w:rPr>
        <w:t>*</w:t>
      </w:r>
      <w:r w:rsidR="00284009" w:rsidRPr="004808EF">
        <w:rPr>
          <w:rFonts w:asciiTheme="majorBidi" w:hAnsiTheme="majorBidi" w:cstheme="majorBidi"/>
          <w:sz w:val="24"/>
          <w:szCs w:val="24"/>
        </w:rPr>
        <w:t xml:space="preserve"> </w:t>
      </w:r>
      <w:r w:rsidRPr="004808EF">
        <w:rPr>
          <w:rFonts w:asciiTheme="majorBidi" w:hAnsiTheme="majorBidi" w:cstheme="majorBidi"/>
          <w:sz w:val="24"/>
          <w:szCs w:val="24"/>
        </w:rPr>
        <w:t xml:space="preserve">JKN Universe, LLC </w:t>
      </w:r>
      <w:r w:rsidR="00F45BF8" w:rsidRPr="004808EF">
        <w:rPr>
          <w:rFonts w:asciiTheme="majorBidi" w:hAnsiTheme="majorBidi" w:cstheme="majorBidi"/>
          <w:sz w:val="24"/>
          <w:szCs w:val="24"/>
        </w:rPr>
        <w:t>s</w:t>
      </w:r>
      <w:r w:rsidRPr="004808EF">
        <w:rPr>
          <w:rFonts w:asciiTheme="majorBidi" w:hAnsiTheme="majorBidi" w:cstheme="majorBidi"/>
          <w:sz w:val="24"/>
          <w:szCs w:val="24"/>
        </w:rPr>
        <w:t>old Miss USA BR Productions, LLC to</w:t>
      </w:r>
      <w:r w:rsidR="00284009" w:rsidRPr="004808EF">
        <w:rPr>
          <w:rFonts w:asciiTheme="majorBidi" w:hAnsiTheme="majorBidi" w:cstheme="majorBidi"/>
          <w:sz w:val="24"/>
          <w:szCs w:val="24"/>
        </w:rPr>
        <w:t xml:space="preserve"> JKN Legacy Inc. on August 21, 2023.</w:t>
      </w:r>
      <w:r w:rsidRPr="004808EF">
        <w:rPr>
          <w:rFonts w:asciiTheme="majorBidi" w:hAnsiTheme="majorBidi" w:cstheme="majorBidi"/>
          <w:sz w:val="24"/>
          <w:szCs w:val="24"/>
        </w:rPr>
        <w:t xml:space="preserve"> </w:t>
      </w:r>
    </w:p>
    <w:p w14:paraId="41EB17B8" w14:textId="371B4B8F" w:rsidR="009A1285" w:rsidRPr="004808EF" w:rsidRDefault="009A1285" w:rsidP="00296F15">
      <w:pPr>
        <w:pStyle w:val="BodyTextIndent"/>
        <w:widowControl w:val="0"/>
        <w:tabs>
          <w:tab w:val="clear" w:pos="900"/>
          <w:tab w:val="left" w:pos="284"/>
          <w:tab w:val="left" w:pos="567"/>
          <w:tab w:val="left" w:pos="851"/>
          <w:tab w:val="left" w:pos="980"/>
          <w:tab w:val="left" w:pos="1418"/>
          <w:tab w:val="left" w:pos="7200"/>
        </w:tabs>
        <w:autoSpaceDE/>
        <w:autoSpaceDN/>
        <w:adjustRightInd/>
        <w:spacing w:before="0" w:after="0" w:line="280" w:lineRule="exact"/>
        <w:ind w:left="1666" w:hanging="1520"/>
        <w:jc w:val="both"/>
        <w:rPr>
          <w:rFonts w:asciiTheme="majorBidi" w:hAnsiTheme="majorBidi" w:cstheme="majorBidi"/>
          <w:sz w:val="24"/>
          <w:szCs w:val="24"/>
        </w:rPr>
      </w:pPr>
      <w:r w:rsidRPr="004808EF">
        <w:rPr>
          <w:rFonts w:asciiTheme="majorBidi" w:hAnsiTheme="majorBidi" w:cstheme="majorBidi"/>
          <w:sz w:val="24"/>
          <w:szCs w:val="24"/>
        </w:rPr>
        <w:tab/>
      </w:r>
      <w:r w:rsidRPr="004808EF">
        <w:rPr>
          <w:rFonts w:asciiTheme="majorBidi" w:hAnsiTheme="majorBidi" w:cstheme="majorBidi"/>
          <w:sz w:val="24"/>
          <w:szCs w:val="24"/>
        </w:rPr>
        <w:tab/>
      </w:r>
      <w:r w:rsidRPr="004808EF">
        <w:rPr>
          <w:rFonts w:asciiTheme="majorBidi" w:hAnsiTheme="majorBidi" w:cstheme="majorBidi"/>
          <w:sz w:val="24"/>
          <w:szCs w:val="24"/>
        </w:rPr>
        <w:tab/>
      </w:r>
      <w:r w:rsidRPr="004808EF">
        <w:rPr>
          <w:rFonts w:asciiTheme="majorBidi" w:hAnsiTheme="majorBidi" w:cstheme="majorBidi"/>
          <w:sz w:val="24"/>
          <w:szCs w:val="24"/>
        </w:rPr>
        <w:tab/>
      </w:r>
      <w:r w:rsidRPr="004808EF">
        <w:rPr>
          <w:rFonts w:asciiTheme="majorBidi" w:hAnsiTheme="majorBidi" w:cstheme="majorBidi"/>
          <w:sz w:val="24"/>
          <w:szCs w:val="24"/>
        </w:rPr>
        <w:tab/>
        <w:t xml:space="preserve">** The Company sold investment in JKN LEGACY INC. to JKN Global Content Pte. Ltd. on October 11, 2023, causing </w:t>
      </w:r>
      <w:r w:rsidR="009D1FDB">
        <w:rPr>
          <w:rFonts w:asciiTheme="majorBidi" w:hAnsiTheme="majorBidi" w:cstheme="majorBidi"/>
          <w:sz w:val="24"/>
          <w:szCs w:val="24"/>
        </w:rPr>
        <w:br/>
      </w:r>
      <w:r w:rsidRPr="004808EF">
        <w:rPr>
          <w:rFonts w:asciiTheme="majorBidi" w:hAnsiTheme="majorBidi" w:cstheme="majorBidi"/>
          <w:sz w:val="24"/>
          <w:szCs w:val="24"/>
        </w:rPr>
        <w:t>JKN LEGACY INC. to change its status from a direct subsidiary to an indirect subsidiary of the Company.</w:t>
      </w:r>
    </w:p>
    <w:p w14:paraId="2E83C036" w14:textId="205DAAE7" w:rsidR="00AC6B19" w:rsidRPr="004808EF" w:rsidRDefault="0030230C" w:rsidP="00296F15">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280" w:lineRule="exact"/>
        <w:ind w:left="1280" w:hanging="1134"/>
        <w:jc w:val="both"/>
        <w:rPr>
          <w:rFonts w:asciiTheme="majorBidi" w:hAnsiTheme="majorBidi" w:cstheme="majorBidi"/>
        </w:rPr>
      </w:pPr>
      <w:r w:rsidRPr="004808EF">
        <w:rPr>
          <w:rFonts w:asciiTheme="majorBidi" w:hAnsiTheme="majorBidi" w:cstheme="majorBidi"/>
          <w:sz w:val="24"/>
          <w:szCs w:val="24"/>
        </w:rPr>
        <w:tab/>
      </w:r>
      <w:r w:rsidRPr="004808EF">
        <w:rPr>
          <w:rFonts w:asciiTheme="majorBidi" w:hAnsiTheme="majorBidi" w:cstheme="majorBidi"/>
          <w:sz w:val="24"/>
          <w:szCs w:val="24"/>
        </w:rPr>
        <w:tab/>
      </w:r>
      <w:r w:rsidRPr="004808EF">
        <w:rPr>
          <w:rFonts w:asciiTheme="majorBidi" w:hAnsiTheme="majorBidi" w:cstheme="majorBidi"/>
          <w:sz w:val="24"/>
          <w:szCs w:val="24"/>
        </w:rPr>
        <w:tab/>
      </w:r>
      <w:r w:rsidRPr="004808EF">
        <w:rPr>
          <w:rFonts w:asciiTheme="majorBidi" w:hAnsiTheme="majorBidi" w:cstheme="majorBidi"/>
          <w:sz w:val="24"/>
          <w:szCs w:val="24"/>
        </w:rPr>
        <w:tab/>
      </w:r>
      <w:r w:rsidRPr="004808EF">
        <w:rPr>
          <w:rFonts w:asciiTheme="majorBidi" w:hAnsiTheme="majorBidi" w:cstheme="majorBidi"/>
          <w:sz w:val="24"/>
          <w:szCs w:val="24"/>
        </w:rPr>
        <w:tab/>
      </w:r>
      <w:r w:rsidR="00296F15">
        <w:rPr>
          <w:rFonts w:asciiTheme="majorBidi" w:hAnsiTheme="majorBidi" w:cstheme="majorBidi"/>
          <w:sz w:val="24"/>
          <w:szCs w:val="24"/>
        </w:rPr>
        <w:tab/>
      </w:r>
      <w:r w:rsidRPr="004808EF">
        <w:rPr>
          <w:rFonts w:asciiTheme="majorBidi" w:hAnsiTheme="majorBidi" w:cstheme="majorBidi"/>
          <w:sz w:val="24"/>
          <w:szCs w:val="24"/>
        </w:rPr>
        <w:t>***JKN Universe Franch co, LLC and MUO Productions, LLC was closed on November 6, 2023.</w:t>
      </w:r>
      <w:r w:rsidR="00AC6B19" w:rsidRPr="004808EF">
        <w:rPr>
          <w:rFonts w:asciiTheme="majorBidi" w:hAnsiTheme="majorBidi" w:cstheme="majorBidi"/>
        </w:rPr>
        <w:br w:type="page"/>
      </w:r>
    </w:p>
    <w:p w14:paraId="474746F6" w14:textId="7F81B82E" w:rsidR="000713FB" w:rsidRPr="004808EF" w:rsidRDefault="000C5173" w:rsidP="00E74B1B">
      <w:pPr>
        <w:pStyle w:val="BodyTextIndent"/>
        <w:widowControl w:val="0"/>
        <w:tabs>
          <w:tab w:val="clear" w:pos="900"/>
          <w:tab w:val="left" w:pos="284"/>
          <w:tab w:val="left" w:pos="567"/>
          <w:tab w:val="left" w:pos="851"/>
          <w:tab w:val="left" w:pos="980"/>
          <w:tab w:val="left" w:pos="1420"/>
          <w:tab w:val="left" w:pos="7200"/>
        </w:tabs>
        <w:autoSpaceDE/>
        <w:autoSpaceDN/>
        <w:adjustRightInd/>
        <w:spacing w:before="0" w:after="0" w:line="340" w:lineRule="exact"/>
        <w:ind w:left="1280" w:hanging="1134"/>
        <w:jc w:val="both"/>
        <w:rPr>
          <w:rFonts w:asciiTheme="majorBidi" w:hAnsiTheme="majorBidi" w:cstheme="majorBidi"/>
        </w:rPr>
      </w:pPr>
      <w:r w:rsidRPr="004808EF">
        <w:rPr>
          <w:rFonts w:asciiTheme="majorBidi" w:hAnsiTheme="majorBidi" w:cstheme="majorBidi"/>
        </w:rPr>
        <w:lastRenderedPageBreak/>
        <w:tab/>
      </w:r>
      <w:r w:rsidRPr="004808EF">
        <w:rPr>
          <w:rFonts w:asciiTheme="majorBidi" w:hAnsiTheme="majorBidi" w:cstheme="majorBidi"/>
        </w:rPr>
        <w:tab/>
      </w:r>
      <w:r w:rsidRPr="004808EF">
        <w:rPr>
          <w:rFonts w:asciiTheme="majorBidi" w:hAnsiTheme="majorBidi" w:cstheme="majorBidi"/>
        </w:rPr>
        <w:tab/>
      </w:r>
      <w:r w:rsidR="005C2C1B" w:rsidRPr="004808EF">
        <w:rPr>
          <w:rFonts w:asciiTheme="majorBidi" w:hAnsiTheme="majorBidi" w:cstheme="majorBidi"/>
        </w:rPr>
        <w:t>b)</w:t>
      </w:r>
      <w:r w:rsidR="005C2C1B" w:rsidRPr="004808EF">
        <w:rPr>
          <w:rFonts w:asciiTheme="majorBidi" w:hAnsiTheme="majorBidi" w:cstheme="majorBidi"/>
        </w:rPr>
        <w:tab/>
      </w:r>
      <w:r w:rsidR="005C2C1B" w:rsidRPr="004808EF">
        <w:rPr>
          <w:rFonts w:asciiTheme="majorBidi" w:hAnsiTheme="majorBidi" w:cstheme="majorBidi"/>
        </w:rPr>
        <w:tab/>
        <w:t xml:space="preserve">The Company is deemed to have control over an investee or subsidiaries if it has rights, or </w:t>
      </w:r>
      <w:r w:rsidR="005C2C1B" w:rsidRPr="004808EF">
        <w:rPr>
          <w:rFonts w:asciiTheme="majorBidi" w:hAnsiTheme="majorBidi" w:cstheme="majorBidi"/>
        </w:rPr>
        <w:tab/>
        <w:t xml:space="preserve">is exposed, to variable returns from its involvement with the investee, and it has the ability </w:t>
      </w:r>
      <w:r w:rsidR="005C2C1B" w:rsidRPr="004808EF">
        <w:rPr>
          <w:rFonts w:asciiTheme="majorBidi" w:hAnsiTheme="majorBidi" w:cstheme="majorBidi"/>
        </w:rPr>
        <w:tab/>
        <w:t>to direct the activities that affect the amount of its returns.</w:t>
      </w:r>
    </w:p>
    <w:p w14:paraId="147A21C3" w14:textId="77777777" w:rsidR="000713FB" w:rsidRPr="004808EF" w:rsidRDefault="005C2C1B" w:rsidP="00E74B1B">
      <w:pPr>
        <w:widowControl w:val="0"/>
        <w:tabs>
          <w:tab w:val="left" w:pos="284"/>
          <w:tab w:val="left" w:pos="851"/>
          <w:tab w:val="left" w:pos="1120"/>
          <w:tab w:val="left" w:pos="1985"/>
          <w:tab w:val="center" w:pos="5490"/>
        </w:tabs>
        <w:autoSpaceDE/>
        <w:autoSpaceDN/>
        <w:adjustRightInd/>
        <w:spacing w:line="340" w:lineRule="exact"/>
        <w:ind w:left="1420" w:hanging="1420"/>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c)</w:t>
      </w:r>
      <w:r w:rsidRPr="004808EF">
        <w:rPr>
          <w:rFonts w:asciiTheme="majorBidi" w:hAnsiTheme="majorBidi" w:cstheme="majorBidi"/>
          <w:sz w:val="32"/>
          <w:szCs w:val="32"/>
        </w:rPr>
        <w:tab/>
        <w:t xml:space="preserve"> </w:t>
      </w:r>
      <w:r w:rsidRPr="004808EF">
        <w:rPr>
          <w:rFonts w:asciiTheme="majorBidi" w:hAnsiTheme="majorBidi" w:cstheme="majorBidi"/>
          <w:sz w:val="32"/>
          <w:szCs w:val="32"/>
        </w:rPr>
        <w:tab/>
        <w:t>Subsidiaries are fully consolidated, being the date on which the Company obtain control, and continue to be consolidated until the date when such control ceases.</w:t>
      </w:r>
    </w:p>
    <w:p w14:paraId="2C6DF9E0" w14:textId="77777777" w:rsidR="000713FB" w:rsidRPr="004808EF" w:rsidRDefault="005C2C1B" w:rsidP="00E74B1B">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d) </w:t>
      </w:r>
      <w:r w:rsidRPr="004808EF">
        <w:rPr>
          <w:rFonts w:asciiTheme="majorBidi" w:hAnsiTheme="majorBidi" w:cstheme="majorBidi"/>
          <w:sz w:val="32"/>
          <w:szCs w:val="32"/>
        </w:rPr>
        <w:tab/>
      </w:r>
      <w:r w:rsidRPr="004808EF">
        <w:rPr>
          <w:rFonts w:asciiTheme="majorBidi" w:hAnsiTheme="majorBidi" w:cstheme="majorBidi"/>
          <w:spacing w:val="-4"/>
          <w:sz w:val="32"/>
          <w:szCs w:val="32"/>
        </w:rPr>
        <w:t>The financial statements of the subsidiaries are prepared using the same significant accounting</w:t>
      </w:r>
      <w:r w:rsidRPr="004808EF">
        <w:rPr>
          <w:rFonts w:asciiTheme="majorBidi" w:hAnsiTheme="majorBidi" w:cstheme="majorBidi"/>
          <w:sz w:val="32"/>
          <w:szCs w:val="32"/>
        </w:rPr>
        <w:t xml:space="preserve"> policies as the Company.</w:t>
      </w:r>
    </w:p>
    <w:p w14:paraId="1217DD85" w14:textId="77777777" w:rsidR="000713FB" w:rsidRPr="004808EF" w:rsidRDefault="005C2C1B" w:rsidP="00E74B1B">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e)</w:t>
      </w:r>
      <w:r w:rsidRPr="004808EF">
        <w:rPr>
          <w:rFonts w:asciiTheme="majorBidi" w:hAnsiTheme="majorBidi" w:cstheme="majorBidi"/>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899F44F" w14:textId="77777777" w:rsidR="000713FB" w:rsidRPr="004808EF" w:rsidRDefault="005C2C1B" w:rsidP="00E74B1B">
      <w:pPr>
        <w:widowControl w:val="0"/>
        <w:tabs>
          <w:tab w:val="left" w:pos="284"/>
          <w:tab w:val="left" w:pos="851"/>
          <w:tab w:val="left" w:pos="1418"/>
          <w:tab w:val="left" w:pos="1985"/>
          <w:tab w:val="center" w:pos="5490"/>
        </w:tabs>
        <w:autoSpaceDE/>
        <w:autoSpaceDN/>
        <w:adjustRightInd/>
        <w:spacing w:line="340" w:lineRule="exact"/>
        <w:ind w:left="1418" w:hanging="1418"/>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f) </w:t>
      </w:r>
      <w:r w:rsidRPr="004808EF">
        <w:rPr>
          <w:rFonts w:asciiTheme="majorBidi" w:hAnsiTheme="majorBidi" w:cstheme="majorBidi"/>
          <w:sz w:val="32"/>
          <w:szCs w:val="32"/>
        </w:rPr>
        <w:tab/>
        <w:t>Material balances and transactions between the Group has been eliminated from the consolidated financial statements.</w:t>
      </w:r>
    </w:p>
    <w:p w14:paraId="053E4EFF" w14:textId="77777777" w:rsidR="000713FB" w:rsidRPr="004808EF" w:rsidRDefault="005C2C1B"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r w:rsidRPr="004808EF">
        <w:rPr>
          <w:rFonts w:asciiTheme="majorBidi" w:hAnsiTheme="majorBidi" w:cstheme="majorBidi"/>
          <w:sz w:val="30"/>
          <w:szCs w:val="30"/>
        </w:rPr>
        <w:tab/>
      </w:r>
      <w:r w:rsidRPr="004808EF">
        <w:rPr>
          <w:rFonts w:asciiTheme="majorBidi" w:hAnsiTheme="majorBidi" w:cstheme="majorBidi"/>
        </w:rPr>
        <w:t>2.3</w:t>
      </w:r>
      <w:r w:rsidRPr="004808EF">
        <w:rPr>
          <w:rFonts w:asciiTheme="majorBidi" w:hAnsiTheme="majorBidi" w:cstheme="majorBidi"/>
        </w:rPr>
        <w:tab/>
      </w:r>
      <w:r w:rsidRPr="004808EF">
        <w:rPr>
          <w:rFonts w:asciiTheme="majorBidi" w:hAnsiTheme="majorBidi" w:cstheme="majorBidi"/>
        </w:rPr>
        <w:tab/>
        <w:t xml:space="preserve">The separate financial statements present investments in subsidiaries under the cost method. </w:t>
      </w:r>
    </w:p>
    <w:p w14:paraId="42694D60" w14:textId="77777777" w:rsidR="000713FB" w:rsidRPr="004808EF" w:rsidRDefault="000713FB" w:rsidP="00E74B1B">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40" w:lineRule="exact"/>
        <w:ind w:left="851" w:hanging="851"/>
        <w:jc w:val="both"/>
        <w:rPr>
          <w:rFonts w:asciiTheme="majorBidi" w:hAnsiTheme="majorBidi" w:cstheme="majorBidi"/>
        </w:rPr>
      </w:pPr>
    </w:p>
    <w:p w14:paraId="541F834A" w14:textId="77777777" w:rsidR="000713FB" w:rsidRPr="004808EF" w:rsidRDefault="005C2C1B" w:rsidP="00E74B1B">
      <w:pPr>
        <w:widowControl w:val="0"/>
        <w:tabs>
          <w:tab w:val="left" w:pos="284"/>
          <w:tab w:val="left" w:pos="4536"/>
        </w:tabs>
        <w:autoSpaceDE/>
        <w:autoSpaceDN/>
        <w:adjustRightInd/>
        <w:spacing w:line="340" w:lineRule="exact"/>
        <w:rPr>
          <w:rFonts w:asciiTheme="majorBidi" w:hAnsiTheme="majorBidi" w:cstheme="majorBidi"/>
          <w:b/>
          <w:bCs/>
          <w:sz w:val="32"/>
          <w:szCs w:val="32"/>
        </w:rPr>
      </w:pPr>
      <w:r w:rsidRPr="004808EF">
        <w:rPr>
          <w:rFonts w:asciiTheme="majorBidi" w:hAnsiTheme="majorBidi" w:cstheme="majorBidi"/>
          <w:b/>
          <w:bCs/>
          <w:sz w:val="32"/>
          <w:szCs w:val="32"/>
        </w:rPr>
        <w:t>3.</w:t>
      </w:r>
      <w:r w:rsidRPr="004808EF">
        <w:rPr>
          <w:rFonts w:asciiTheme="majorBidi" w:hAnsiTheme="majorBidi" w:cstheme="majorBidi"/>
          <w:b/>
          <w:bCs/>
          <w:sz w:val="32"/>
          <w:szCs w:val="32"/>
        </w:rPr>
        <w:tab/>
        <w:t>NEW FINANCIAL REPORTING STANDARDS</w:t>
      </w:r>
    </w:p>
    <w:p w14:paraId="57FC980E" w14:textId="671AEB51" w:rsidR="000713FB" w:rsidRPr="004808EF" w:rsidRDefault="005C2C1B" w:rsidP="00E74B1B">
      <w:pPr>
        <w:keepNext/>
        <w:tabs>
          <w:tab w:val="left" w:pos="851"/>
        </w:tabs>
        <w:overflowPunct w:val="0"/>
        <w:spacing w:line="340" w:lineRule="exact"/>
        <w:ind w:firstLine="284"/>
        <w:jc w:val="thaiDistribute"/>
        <w:textAlignment w:val="baseline"/>
        <w:outlineLvl w:val="2"/>
        <w:rPr>
          <w:rFonts w:asciiTheme="majorBidi" w:hAnsiTheme="majorBidi" w:cstheme="majorBidi"/>
          <w:b/>
          <w:bCs/>
          <w:color w:val="000000" w:themeColor="text1"/>
          <w:sz w:val="32"/>
          <w:szCs w:val="32"/>
          <w:lang w:eastAsia="zh-CN"/>
        </w:rPr>
      </w:pPr>
      <w:r w:rsidRPr="004808EF">
        <w:rPr>
          <w:rFonts w:asciiTheme="majorBidi" w:hAnsiTheme="majorBidi" w:cstheme="majorBidi"/>
          <w:b/>
          <w:bCs/>
          <w:color w:val="000000" w:themeColor="text1"/>
          <w:sz w:val="32"/>
          <w:szCs w:val="32"/>
          <w:lang w:eastAsia="zh-CN"/>
        </w:rPr>
        <w:t>3.1</w:t>
      </w:r>
      <w:r w:rsidRPr="004808EF">
        <w:rPr>
          <w:rFonts w:asciiTheme="majorBidi" w:hAnsiTheme="majorBidi" w:cstheme="majorBidi"/>
          <w:b/>
          <w:bCs/>
          <w:color w:val="000000" w:themeColor="text1"/>
          <w:sz w:val="32"/>
          <w:szCs w:val="32"/>
          <w:lang w:val="zh-CN" w:eastAsia="zh-CN"/>
        </w:rPr>
        <w:tab/>
        <w:t xml:space="preserve">Financial reporting standards that became effective in the current </w:t>
      </w:r>
      <w:r w:rsidR="009A1285" w:rsidRPr="004808EF">
        <w:rPr>
          <w:rFonts w:asciiTheme="majorBidi" w:hAnsiTheme="majorBidi" w:cstheme="majorBidi"/>
          <w:b/>
          <w:bCs/>
          <w:color w:val="000000" w:themeColor="text1"/>
          <w:sz w:val="32"/>
          <w:szCs w:val="32"/>
          <w:lang w:eastAsia="zh-CN"/>
        </w:rPr>
        <w:t>year</w:t>
      </w:r>
    </w:p>
    <w:p w14:paraId="75274C12" w14:textId="6901C5A0" w:rsidR="00A94425" w:rsidRPr="004808EF" w:rsidRDefault="005C2C1B" w:rsidP="00E74B1B">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r>
      <w:r w:rsidR="00A94425" w:rsidRPr="004808EF">
        <w:rPr>
          <w:rFonts w:asciiTheme="majorBidi" w:hAnsiTheme="majorBidi" w:cstheme="majorBidi"/>
          <w:sz w:val="32"/>
          <w:szCs w:val="32"/>
        </w:rPr>
        <w:t xml:space="preserve">During the </w:t>
      </w:r>
      <w:r w:rsidR="009A1285" w:rsidRPr="004808EF">
        <w:rPr>
          <w:rFonts w:asciiTheme="majorBidi" w:hAnsiTheme="majorBidi" w:cstheme="majorBidi"/>
          <w:sz w:val="32"/>
          <w:szCs w:val="32"/>
        </w:rPr>
        <w:t>year</w:t>
      </w:r>
      <w:r w:rsidR="00A94425" w:rsidRPr="004808EF">
        <w:rPr>
          <w:rFonts w:asciiTheme="majorBidi" w:hAnsiTheme="majorBidi" w:cstheme="majorBidi"/>
          <w:sz w:val="32"/>
          <w:szCs w:val="32"/>
        </w:rPr>
        <w:t>, the Group has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2BCCE7B3" w14:textId="48338CB7" w:rsidR="000713FB" w:rsidRPr="004808EF" w:rsidRDefault="00A94425" w:rsidP="00E74B1B">
      <w:pPr>
        <w:keepNext/>
        <w:tabs>
          <w:tab w:val="left" w:pos="851"/>
          <w:tab w:val="left" w:pos="993"/>
        </w:tabs>
        <w:overflowPunct w:val="0"/>
        <w:spacing w:line="340" w:lineRule="exact"/>
        <w:ind w:left="851" w:hanging="567"/>
        <w:jc w:val="thaiDistribute"/>
        <w:textAlignment w:val="baseline"/>
        <w:outlineLvl w:val="2"/>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The adoption of these financial reporting standards does not have any significant impact on the financial statements in the current period.</w:t>
      </w:r>
    </w:p>
    <w:p w14:paraId="5E49BC6B" w14:textId="77777777" w:rsidR="00343C08" w:rsidRPr="004808EF" w:rsidRDefault="00343C08" w:rsidP="002C1A76">
      <w:pPr>
        <w:tabs>
          <w:tab w:val="left" w:pos="851"/>
        </w:tabs>
        <w:spacing w:line="380" w:lineRule="exact"/>
        <w:jc w:val="thaiDistribute"/>
        <w:rPr>
          <w:rFonts w:asciiTheme="majorBidi" w:hAnsiTheme="majorBidi" w:cstheme="majorBidi"/>
          <w:sz w:val="32"/>
          <w:szCs w:val="32"/>
        </w:rPr>
      </w:pPr>
    </w:p>
    <w:p w14:paraId="01399A59" w14:textId="2856D31F" w:rsidR="00343C08" w:rsidRPr="004808EF" w:rsidRDefault="00343C08" w:rsidP="002C1A76">
      <w:pPr>
        <w:keepNext/>
        <w:tabs>
          <w:tab w:val="left" w:pos="851"/>
        </w:tabs>
        <w:overflowPunct w:val="0"/>
        <w:spacing w:line="330" w:lineRule="exact"/>
        <w:ind w:firstLine="284"/>
        <w:jc w:val="thaiDistribute"/>
        <w:textAlignment w:val="baseline"/>
        <w:outlineLvl w:val="2"/>
        <w:rPr>
          <w:rFonts w:asciiTheme="majorBidi" w:hAnsiTheme="majorBidi" w:cstheme="majorBidi"/>
          <w:b/>
          <w:bCs/>
          <w:sz w:val="32"/>
          <w:szCs w:val="32"/>
          <w:lang w:eastAsia="zh-CN"/>
        </w:rPr>
      </w:pPr>
      <w:r w:rsidRPr="004808EF">
        <w:rPr>
          <w:rFonts w:asciiTheme="majorBidi" w:hAnsiTheme="majorBidi" w:cstheme="majorBidi"/>
          <w:b/>
          <w:bCs/>
          <w:sz w:val="32"/>
          <w:szCs w:val="32"/>
          <w:lang w:eastAsia="zh-CN"/>
        </w:rPr>
        <w:t xml:space="preserve">3.2 </w:t>
      </w:r>
      <w:r w:rsidR="002C1A76" w:rsidRPr="004808EF">
        <w:rPr>
          <w:rFonts w:asciiTheme="majorBidi" w:hAnsiTheme="majorBidi" w:cstheme="majorBidi"/>
          <w:b/>
          <w:bCs/>
          <w:sz w:val="32"/>
          <w:szCs w:val="32"/>
          <w:lang w:eastAsia="zh-CN"/>
        </w:rPr>
        <w:tab/>
      </w:r>
      <w:r w:rsidRPr="004808EF">
        <w:rPr>
          <w:rFonts w:asciiTheme="majorBidi" w:hAnsiTheme="majorBidi" w:cstheme="majorBidi"/>
          <w:b/>
          <w:bCs/>
          <w:sz w:val="32"/>
          <w:szCs w:val="32"/>
          <w:lang w:eastAsia="zh-CN"/>
        </w:rPr>
        <w:t xml:space="preserve">Revised financial reporting standards to be applied in the future </w:t>
      </w:r>
    </w:p>
    <w:p w14:paraId="19E2EE2C" w14:textId="4811D1BE" w:rsidR="00343C08" w:rsidRPr="004808EF" w:rsidRDefault="00343C08" w:rsidP="002C1A76">
      <w:pPr>
        <w:tabs>
          <w:tab w:val="left" w:pos="851"/>
        </w:tabs>
        <w:spacing w:line="330" w:lineRule="exact"/>
        <w:ind w:left="860" w:hanging="140"/>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The Federation of Accounting Professions has announced to apply the revised financial reporting standards 2023 and it was announced in the Royal Gazette on August 8, 2023 on altogether 4</w:t>
      </w:r>
      <w:r w:rsidRPr="004808EF">
        <w:rPr>
          <w:rFonts w:asciiTheme="majorBidi" w:hAnsiTheme="majorBidi" w:cstheme="majorBidi"/>
          <w:spacing w:val="-4"/>
          <w:sz w:val="32"/>
          <w:szCs w:val="32"/>
        </w:rPr>
        <w:t xml:space="preserve"> topics: definition of the accounting estimates, disclosure of information of the accounting policy, deferred income tax related to assets and liabilities arising from one transaction and other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6EE191A5" w14:textId="2C612CA0" w:rsidR="000713FB" w:rsidRPr="004808EF" w:rsidRDefault="00343C08" w:rsidP="002C1A76">
      <w:pPr>
        <w:tabs>
          <w:tab w:val="left" w:pos="851"/>
        </w:tabs>
        <w:spacing w:line="330" w:lineRule="exact"/>
        <w:ind w:left="860" w:hanging="140"/>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The Management of the Group has assessed and believed that this revision will not significantly affect the financial statements in the year that such standard is applied.</w:t>
      </w:r>
    </w:p>
    <w:p w14:paraId="216B98FE" w14:textId="0B75A0F5" w:rsidR="000713FB" w:rsidRPr="004808EF" w:rsidRDefault="000713FB" w:rsidP="002C1A76">
      <w:pPr>
        <w:autoSpaceDE/>
        <w:autoSpaceDN/>
        <w:adjustRightInd/>
        <w:spacing w:line="330" w:lineRule="exact"/>
        <w:rPr>
          <w:rFonts w:asciiTheme="majorBidi" w:hAnsiTheme="majorBidi" w:cstheme="majorBidi"/>
          <w:b/>
          <w:bCs/>
          <w:sz w:val="32"/>
          <w:szCs w:val="32"/>
        </w:rPr>
      </w:pPr>
    </w:p>
    <w:p w14:paraId="57733844" w14:textId="77777777" w:rsidR="00035CEC" w:rsidRPr="004808EF" w:rsidRDefault="00035CEC">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0B8AFCDB" w14:textId="6005BEBD" w:rsidR="009A1285" w:rsidRPr="004808EF" w:rsidRDefault="009A1285" w:rsidP="009A1285">
      <w:pPr>
        <w:tabs>
          <w:tab w:val="left" w:pos="284"/>
        </w:tabs>
        <w:spacing w:line="33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4.</w:t>
      </w:r>
      <w:r w:rsidRPr="004808EF">
        <w:rPr>
          <w:rFonts w:asciiTheme="majorBidi" w:hAnsiTheme="majorBidi" w:cstheme="majorBidi"/>
          <w:b/>
          <w:bCs/>
          <w:sz w:val="32"/>
          <w:szCs w:val="32"/>
        </w:rPr>
        <w:tab/>
        <w:t>SIGNIFICANT ACCOUNTING POLICES</w:t>
      </w:r>
    </w:p>
    <w:p w14:paraId="6E130ABD" w14:textId="77777777" w:rsidR="009A1285" w:rsidRPr="004808EF" w:rsidRDefault="009A1285" w:rsidP="009A1285">
      <w:pPr>
        <w:tabs>
          <w:tab w:val="left" w:pos="284"/>
        </w:tabs>
        <w:spacing w:line="330" w:lineRule="exact"/>
        <w:jc w:val="thaiDistribute"/>
        <w:rPr>
          <w:rFonts w:asciiTheme="majorBidi" w:hAnsiTheme="majorBidi" w:cstheme="majorBidi"/>
          <w:sz w:val="32"/>
          <w:szCs w:val="32"/>
        </w:rPr>
      </w:pPr>
      <w:r w:rsidRPr="004808EF">
        <w:rPr>
          <w:rFonts w:asciiTheme="majorBidi" w:hAnsiTheme="majorBidi" w:cstheme="majorBidi"/>
          <w:sz w:val="32"/>
          <w:szCs w:val="32"/>
        </w:rPr>
        <w:tab/>
        <w:t>4.1</w:t>
      </w:r>
      <w:r w:rsidRPr="004808EF">
        <w:rPr>
          <w:rFonts w:asciiTheme="majorBidi" w:hAnsiTheme="majorBidi" w:cstheme="majorBidi"/>
          <w:sz w:val="32"/>
          <w:szCs w:val="32"/>
        </w:rPr>
        <w:tab/>
        <w:t>Revenue and expense recognition</w:t>
      </w:r>
    </w:p>
    <w:p w14:paraId="6B8FE2CD" w14:textId="77777777" w:rsidR="009A1285" w:rsidRPr="004808EF" w:rsidRDefault="009A1285" w:rsidP="009A1285">
      <w:pPr>
        <w:tabs>
          <w:tab w:val="left" w:pos="284"/>
        </w:tabs>
        <w:spacing w:line="33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b/>
          <w:bCs/>
          <w:sz w:val="32"/>
          <w:szCs w:val="32"/>
        </w:rPr>
        <w:t xml:space="preserve">Sale of goods </w:t>
      </w:r>
    </w:p>
    <w:p w14:paraId="09FCD347" w14:textId="77777777" w:rsidR="009A1285" w:rsidRPr="004808EF" w:rsidRDefault="009A1285" w:rsidP="009A1285">
      <w:pPr>
        <w:tabs>
          <w:tab w:val="left" w:pos="851"/>
          <w:tab w:val="left" w:pos="1418"/>
        </w:tabs>
        <w:spacing w:line="330" w:lineRule="exact"/>
        <w:ind w:left="709" w:right="62"/>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4342078F" w14:textId="77777777" w:rsidR="009A1285" w:rsidRPr="004808EF" w:rsidRDefault="009A1285" w:rsidP="009A1285">
      <w:pPr>
        <w:tabs>
          <w:tab w:val="left" w:pos="851"/>
          <w:tab w:val="left" w:pos="1418"/>
        </w:tabs>
        <w:spacing w:line="330" w:lineRule="exact"/>
        <w:ind w:left="709" w:right="62"/>
        <w:jc w:val="thaiDistribute"/>
        <w:rPr>
          <w:rFonts w:asciiTheme="majorBidi" w:hAnsiTheme="majorBidi" w:cstheme="majorBidi"/>
          <w:b/>
          <w:bCs/>
          <w:sz w:val="32"/>
          <w:szCs w:val="32"/>
        </w:rPr>
      </w:pPr>
      <w:r w:rsidRPr="004808EF">
        <w:rPr>
          <w:rFonts w:asciiTheme="majorBidi" w:hAnsiTheme="majorBidi" w:cstheme="majorBidi"/>
          <w:b/>
          <w:bCs/>
          <w:sz w:val="32"/>
          <w:szCs w:val="32"/>
        </w:rPr>
        <w:t>Granting the license for pageant</w:t>
      </w:r>
    </w:p>
    <w:p w14:paraId="5728DEB3" w14:textId="3ABAE0F7" w:rsidR="009A1285" w:rsidRPr="004808EF" w:rsidRDefault="009A1285" w:rsidP="009A1285">
      <w:pPr>
        <w:tabs>
          <w:tab w:val="left" w:pos="851"/>
          <w:tab w:val="left" w:pos="1418"/>
        </w:tabs>
        <w:spacing w:line="330" w:lineRule="exact"/>
        <w:ind w:left="709" w:right="62"/>
        <w:jc w:val="thaiDistribute"/>
        <w:rPr>
          <w:rFonts w:asciiTheme="majorBidi" w:hAnsiTheme="majorBidi" w:cstheme="majorBidi"/>
          <w:sz w:val="32"/>
          <w:szCs w:val="32"/>
        </w:rPr>
      </w:pPr>
      <w:r w:rsidRPr="004808EF">
        <w:rPr>
          <w:rFonts w:asciiTheme="majorBidi" w:hAnsiTheme="majorBidi" w:cstheme="majorBidi"/>
          <w:b/>
          <w:bCs/>
          <w:sz w:val="32"/>
          <w:szCs w:val="32"/>
        </w:rPr>
        <w:tab/>
      </w:r>
      <w:r w:rsidRPr="004808EF">
        <w:rPr>
          <w:rFonts w:asciiTheme="majorBidi" w:hAnsiTheme="majorBidi" w:cstheme="majorBidi"/>
          <w:b/>
          <w:bCs/>
          <w:sz w:val="32"/>
          <w:szCs w:val="32"/>
        </w:rPr>
        <w:tab/>
      </w:r>
      <w:r w:rsidRPr="004808EF">
        <w:rPr>
          <w:rFonts w:asciiTheme="majorBidi" w:hAnsiTheme="majorBidi" w:cstheme="majorBidi"/>
          <w:sz w:val="32"/>
          <w:szCs w:val="32"/>
        </w:rPr>
        <w:t>Revenue from Miss Universe license management is recognised over time when services have been rendered taking into account the stage of completion.</w:t>
      </w:r>
    </w:p>
    <w:p w14:paraId="1EFA1BF7" w14:textId="15317CA7" w:rsidR="0000218C" w:rsidRPr="004808EF" w:rsidRDefault="0000218C" w:rsidP="0000218C">
      <w:pPr>
        <w:pStyle w:val="BodyTextIndent"/>
        <w:widowControl w:val="0"/>
        <w:tabs>
          <w:tab w:val="clear" w:pos="900"/>
          <w:tab w:val="left" w:pos="284"/>
          <w:tab w:val="left" w:pos="567"/>
          <w:tab w:val="left" w:pos="709"/>
          <w:tab w:val="left" w:pos="1276"/>
          <w:tab w:val="left" w:pos="1418"/>
          <w:tab w:val="left" w:pos="7200"/>
        </w:tabs>
        <w:autoSpaceDE/>
        <w:autoSpaceDN/>
        <w:adjustRightInd/>
        <w:spacing w:before="0" w:after="0" w:line="340" w:lineRule="exact"/>
        <w:ind w:left="0" w:firstLine="0"/>
        <w:jc w:val="both"/>
        <w:rPr>
          <w:rFonts w:asciiTheme="majorBidi" w:hAnsiTheme="majorBidi" w:cstheme="majorBidi"/>
          <w:b/>
          <w:bCs/>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b/>
          <w:bCs/>
        </w:rPr>
        <w:t>Revenue from organizing a pageant</w:t>
      </w:r>
    </w:p>
    <w:p w14:paraId="2E5526A5" w14:textId="69140C1D" w:rsidR="0000218C" w:rsidRPr="004808EF" w:rsidRDefault="0000218C" w:rsidP="0000218C">
      <w:pPr>
        <w:pStyle w:val="BodyTextIndent"/>
        <w:widowControl w:val="0"/>
        <w:tabs>
          <w:tab w:val="clear" w:pos="900"/>
          <w:tab w:val="left" w:pos="284"/>
          <w:tab w:val="left" w:pos="567"/>
          <w:tab w:val="left" w:pos="1276"/>
          <w:tab w:val="left" w:pos="1843"/>
          <w:tab w:val="left" w:pos="7200"/>
        </w:tabs>
        <w:autoSpaceDE/>
        <w:autoSpaceDN/>
        <w:adjustRightInd/>
        <w:spacing w:before="0" w:after="0" w:line="340" w:lineRule="exact"/>
        <w:ind w:left="1418" w:hanging="1418"/>
        <w:jc w:val="both"/>
        <w:rPr>
          <w:rFonts w:asciiTheme="majorBidi" w:hAnsiTheme="majorBidi" w:cstheme="majorBidi"/>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t>Revenues from organizing the Miss Universe pageant are recognized upon completion of services.</w:t>
      </w:r>
    </w:p>
    <w:p w14:paraId="55F46C7E" w14:textId="77777777" w:rsidR="009A1285" w:rsidRPr="004808EF" w:rsidRDefault="009A1285" w:rsidP="009A1285">
      <w:pPr>
        <w:widowControl w:val="0"/>
        <w:tabs>
          <w:tab w:val="left" w:pos="284"/>
        </w:tabs>
        <w:autoSpaceDE/>
        <w:autoSpaceDN/>
        <w:adjustRightInd/>
        <w:spacing w:line="330" w:lineRule="exact"/>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b/>
          <w:bCs/>
          <w:sz w:val="32"/>
          <w:szCs w:val="32"/>
        </w:rPr>
        <w:t>Service income</w:t>
      </w:r>
    </w:p>
    <w:p w14:paraId="1CF2F418" w14:textId="4121AE5E" w:rsidR="009A1285" w:rsidRPr="004808EF" w:rsidRDefault="009A1285" w:rsidP="009A1285">
      <w:pPr>
        <w:tabs>
          <w:tab w:val="left" w:pos="851"/>
          <w:tab w:val="left" w:pos="1418"/>
        </w:tabs>
        <w:spacing w:line="330" w:lineRule="exact"/>
        <w:ind w:left="709" w:right="62"/>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Service income from advertising and promotion is recognised when services have been rendered.</w:t>
      </w:r>
    </w:p>
    <w:p w14:paraId="442B3353" w14:textId="4FC5E972" w:rsidR="0000218C" w:rsidRPr="004808EF" w:rsidRDefault="0000218C" w:rsidP="0000218C">
      <w:pPr>
        <w:tabs>
          <w:tab w:val="left" w:pos="851"/>
          <w:tab w:val="left" w:pos="1418"/>
        </w:tabs>
        <w:spacing w:line="330" w:lineRule="exact"/>
        <w:ind w:left="709" w:right="62"/>
        <w:jc w:val="thaiDistribute"/>
        <w:rPr>
          <w:rFonts w:asciiTheme="majorBidi" w:hAnsiTheme="majorBidi" w:cstheme="majorBidi"/>
          <w:sz w:val="32"/>
          <w:szCs w:val="32"/>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sz w:val="32"/>
          <w:szCs w:val="32"/>
        </w:rPr>
        <w:t>Revenues from service airtime rental is recognized over the period of service using a straight-line base over the contractual term.</w:t>
      </w:r>
    </w:p>
    <w:p w14:paraId="2F8AF9C9" w14:textId="77777777" w:rsidR="009A1285" w:rsidRPr="004808EF" w:rsidRDefault="009A1285" w:rsidP="009A1285">
      <w:pPr>
        <w:tabs>
          <w:tab w:val="left" w:pos="851"/>
          <w:tab w:val="left" w:pos="1418"/>
        </w:tabs>
        <w:spacing w:line="340" w:lineRule="exact"/>
        <w:ind w:left="709" w:right="62"/>
        <w:jc w:val="thaiDistribute"/>
        <w:rPr>
          <w:rFonts w:asciiTheme="majorBidi" w:hAnsiTheme="majorBidi" w:cstheme="majorBidi"/>
          <w:b/>
          <w:bCs/>
          <w:sz w:val="32"/>
          <w:szCs w:val="32"/>
        </w:rPr>
      </w:pPr>
      <w:r w:rsidRPr="004808EF">
        <w:rPr>
          <w:rFonts w:asciiTheme="majorBidi" w:hAnsiTheme="majorBidi" w:cstheme="majorBidi"/>
          <w:b/>
          <w:bCs/>
          <w:sz w:val="32"/>
          <w:szCs w:val="32"/>
        </w:rPr>
        <w:t>Revenue from program rights</w:t>
      </w:r>
    </w:p>
    <w:p w14:paraId="0FC30024" w14:textId="21075EED" w:rsidR="009A1285" w:rsidRPr="004808EF" w:rsidRDefault="009A1285" w:rsidP="0000218C">
      <w:pPr>
        <w:tabs>
          <w:tab w:val="left" w:pos="851"/>
          <w:tab w:val="left" w:pos="1418"/>
        </w:tabs>
        <w:spacing w:line="340" w:lineRule="exact"/>
        <w:ind w:left="709" w:right="62"/>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Revenue from program rights are recognised on an accrual basis in accordance with the substance of the relevant agreement.</w:t>
      </w:r>
      <w:r w:rsidR="00227BFD" w:rsidRPr="004808EF">
        <w:rPr>
          <w:rFonts w:asciiTheme="majorBidi" w:hAnsiTheme="majorBidi" w:cstheme="majorBidi"/>
          <w:sz w:val="32"/>
          <w:szCs w:val="32"/>
        </w:rPr>
        <w:t xml:space="preserve"> </w:t>
      </w:r>
      <w:r w:rsidRPr="004808EF">
        <w:rPr>
          <w:rFonts w:asciiTheme="majorBidi" w:hAnsiTheme="majorBidi" w:cstheme="majorBidi"/>
          <w:sz w:val="32"/>
          <w:szCs w:val="32"/>
        </w:rPr>
        <w:t>In cases where program rights are charged at fixed amounts which the licensee cannot refund and the licensor has no further obligations subsequent to granting the rights, the program rights are recognised as income in full when the licensee is entitled to exploit the rights under the terms of the agreement.</w:t>
      </w:r>
    </w:p>
    <w:p w14:paraId="46E91688" w14:textId="77777777" w:rsidR="009A1285" w:rsidRPr="004808EF" w:rsidRDefault="009A1285" w:rsidP="009A1285">
      <w:pPr>
        <w:tabs>
          <w:tab w:val="left" w:pos="851"/>
          <w:tab w:val="left" w:pos="1418"/>
        </w:tabs>
        <w:spacing w:line="380" w:lineRule="exact"/>
        <w:ind w:left="709" w:right="62"/>
        <w:jc w:val="thaiDistribute"/>
        <w:rPr>
          <w:rFonts w:asciiTheme="majorBidi" w:hAnsiTheme="majorBidi" w:cstheme="majorBidi"/>
          <w:b/>
          <w:bCs/>
          <w:sz w:val="32"/>
          <w:szCs w:val="32"/>
        </w:rPr>
      </w:pPr>
      <w:r w:rsidRPr="004808EF">
        <w:rPr>
          <w:rFonts w:asciiTheme="majorBidi" w:hAnsiTheme="majorBidi" w:cstheme="majorBidi"/>
          <w:b/>
          <w:bCs/>
          <w:sz w:val="32"/>
          <w:szCs w:val="32"/>
        </w:rPr>
        <w:t xml:space="preserve">Interest income </w:t>
      </w:r>
    </w:p>
    <w:p w14:paraId="7712403F" w14:textId="77777777" w:rsidR="009A1285" w:rsidRPr="004808EF" w:rsidRDefault="009A1285" w:rsidP="009A1285">
      <w:pPr>
        <w:tabs>
          <w:tab w:val="left" w:pos="851"/>
          <w:tab w:val="left" w:pos="1418"/>
        </w:tabs>
        <w:spacing w:line="380" w:lineRule="exact"/>
        <w:ind w:left="709" w:right="62"/>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1237BB82" w14:textId="77777777" w:rsidR="009A1285" w:rsidRPr="004808EF" w:rsidRDefault="009A1285" w:rsidP="009A1285">
      <w:pPr>
        <w:tabs>
          <w:tab w:val="left" w:pos="851"/>
          <w:tab w:val="left" w:pos="1418"/>
        </w:tabs>
        <w:spacing w:line="380" w:lineRule="exact"/>
        <w:ind w:left="709" w:right="62"/>
        <w:jc w:val="thaiDistribute"/>
        <w:rPr>
          <w:rFonts w:asciiTheme="majorBidi" w:hAnsiTheme="majorBidi" w:cstheme="majorBidi"/>
          <w:b/>
          <w:bCs/>
          <w:sz w:val="32"/>
          <w:szCs w:val="32"/>
        </w:rPr>
      </w:pPr>
      <w:r w:rsidRPr="004808EF">
        <w:rPr>
          <w:rFonts w:asciiTheme="majorBidi" w:hAnsiTheme="majorBidi" w:cstheme="majorBidi"/>
          <w:b/>
          <w:bCs/>
          <w:sz w:val="32"/>
          <w:szCs w:val="32"/>
        </w:rPr>
        <w:t xml:space="preserve">Finance cost </w:t>
      </w:r>
    </w:p>
    <w:p w14:paraId="7F211F33" w14:textId="77777777" w:rsidR="009A1285" w:rsidRPr="004808EF" w:rsidRDefault="009A1285" w:rsidP="009A1285">
      <w:pPr>
        <w:tabs>
          <w:tab w:val="left" w:pos="851"/>
          <w:tab w:val="left" w:pos="1418"/>
        </w:tabs>
        <w:spacing w:line="380" w:lineRule="exact"/>
        <w:ind w:left="709" w:right="62"/>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Interest expense from financial liabilities at amortised cost is calculated using the effective interest method and recognised on an accrual basis.</w:t>
      </w:r>
    </w:p>
    <w:p w14:paraId="34B6D17A" w14:textId="77777777" w:rsidR="009A1285" w:rsidRPr="004808EF" w:rsidRDefault="009A1285" w:rsidP="009A1285">
      <w:pPr>
        <w:tabs>
          <w:tab w:val="left" w:pos="709"/>
          <w:tab w:val="left" w:pos="851"/>
          <w:tab w:val="left" w:pos="1418"/>
        </w:tabs>
        <w:spacing w:line="380" w:lineRule="exact"/>
        <w:ind w:left="709" w:right="62"/>
        <w:jc w:val="thaiDistribute"/>
        <w:rPr>
          <w:rFonts w:asciiTheme="majorBidi" w:hAnsiTheme="majorBidi" w:cstheme="majorBidi"/>
          <w:sz w:val="32"/>
          <w:szCs w:val="32"/>
        </w:rPr>
      </w:pPr>
    </w:p>
    <w:p w14:paraId="648F092A" w14:textId="77777777" w:rsidR="009A1285" w:rsidRPr="004808EF" w:rsidRDefault="009A1285" w:rsidP="009A1285">
      <w:pPr>
        <w:tabs>
          <w:tab w:val="left" w:pos="284"/>
          <w:tab w:val="left" w:pos="2880"/>
        </w:tabs>
        <w:spacing w:line="380" w:lineRule="exact"/>
        <w:ind w:left="709" w:hanging="900"/>
        <w:jc w:val="thaiDistribute"/>
        <w:rPr>
          <w:rFonts w:asciiTheme="majorBidi" w:hAnsiTheme="majorBidi" w:cstheme="majorBidi"/>
          <w:sz w:val="32"/>
          <w:szCs w:val="32"/>
        </w:rPr>
      </w:pPr>
      <w:r w:rsidRPr="004808EF">
        <w:rPr>
          <w:rFonts w:asciiTheme="majorBidi" w:hAnsiTheme="majorBidi" w:cstheme="majorBidi"/>
          <w:sz w:val="32"/>
          <w:szCs w:val="32"/>
        </w:rPr>
        <w:tab/>
        <w:t>4.2</w:t>
      </w:r>
      <w:r w:rsidRPr="004808EF">
        <w:rPr>
          <w:rFonts w:asciiTheme="majorBidi" w:hAnsiTheme="majorBidi" w:cstheme="majorBidi"/>
          <w:sz w:val="32"/>
          <w:szCs w:val="32"/>
        </w:rPr>
        <w:tab/>
        <w:t>Cash and cash equivalents</w:t>
      </w:r>
    </w:p>
    <w:p w14:paraId="5E5F73E9" w14:textId="77777777" w:rsidR="009A1285" w:rsidRPr="004808EF" w:rsidRDefault="009A1285" w:rsidP="009A1285">
      <w:pPr>
        <w:tabs>
          <w:tab w:val="left" w:pos="360"/>
        </w:tabs>
        <w:spacing w:line="380" w:lineRule="exact"/>
        <w:ind w:left="709" w:right="5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Cash and cash equivalents consist of cash in hand, cash at bank, and highly liquid short-term investment with an original maturity of three months or less and not subject to withdrawal restrictions.</w:t>
      </w:r>
    </w:p>
    <w:p w14:paraId="0EEEA1D1" w14:textId="77777777" w:rsidR="009A1285" w:rsidRPr="004808EF" w:rsidRDefault="009A1285" w:rsidP="009A1285">
      <w:pPr>
        <w:tabs>
          <w:tab w:val="left" w:pos="851"/>
          <w:tab w:val="left" w:pos="1418"/>
        </w:tabs>
        <w:spacing w:line="380" w:lineRule="exact"/>
        <w:ind w:left="709" w:right="62"/>
        <w:jc w:val="thaiDistribute"/>
        <w:rPr>
          <w:rFonts w:asciiTheme="majorBidi" w:hAnsiTheme="majorBidi" w:cstheme="majorBidi"/>
          <w:sz w:val="32"/>
          <w:szCs w:val="32"/>
        </w:rPr>
      </w:pPr>
    </w:p>
    <w:p w14:paraId="73C27F2D" w14:textId="77777777" w:rsidR="009A1285" w:rsidRPr="004808EF" w:rsidRDefault="009A1285" w:rsidP="009A1285">
      <w:pPr>
        <w:tabs>
          <w:tab w:val="left" w:pos="284"/>
          <w:tab w:val="left" w:pos="709"/>
        </w:tabs>
        <w:spacing w:line="340" w:lineRule="exact"/>
        <w:rPr>
          <w:rFonts w:asciiTheme="majorBidi" w:hAnsiTheme="majorBidi" w:cstheme="majorBidi"/>
          <w:sz w:val="32"/>
          <w:szCs w:val="32"/>
        </w:rPr>
      </w:pPr>
      <w:r w:rsidRPr="004808EF">
        <w:rPr>
          <w:rFonts w:asciiTheme="majorBidi" w:hAnsiTheme="majorBidi" w:cstheme="majorBidi"/>
          <w:sz w:val="32"/>
          <w:szCs w:val="32"/>
        </w:rPr>
        <w:lastRenderedPageBreak/>
        <w:tab/>
        <w:t>4.3</w:t>
      </w:r>
      <w:r w:rsidRPr="004808EF">
        <w:rPr>
          <w:rFonts w:asciiTheme="majorBidi" w:hAnsiTheme="majorBidi" w:cstheme="majorBidi"/>
          <w:sz w:val="32"/>
          <w:szCs w:val="32"/>
        </w:rPr>
        <w:tab/>
        <w:t>Inventories</w:t>
      </w:r>
    </w:p>
    <w:p w14:paraId="0795E0A8" w14:textId="77777777" w:rsidR="009A1285" w:rsidRPr="004808EF" w:rsidRDefault="009A1285" w:rsidP="009A1285">
      <w:pPr>
        <w:tabs>
          <w:tab w:val="left" w:pos="360"/>
          <w:tab w:val="left" w:pos="1418"/>
          <w:tab w:val="left" w:pos="2880"/>
        </w:tabs>
        <w:spacing w:line="340" w:lineRule="exact"/>
        <w:ind w:left="851" w:hanging="900"/>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Finished goods and work in process stated at cost (under the weighted average method) or net realisable value, whichever is lower. The cost of inventories is measured using the standard cost method, which approximates actual cost and consist of material cost, labour cost and factory overheads.</w:t>
      </w:r>
    </w:p>
    <w:p w14:paraId="1BD83186" w14:textId="77777777" w:rsidR="009A1285" w:rsidRPr="004808EF" w:rsidRDefault="009A1285" w:rsidP="009A1285">
      <w:pPr>
        <w:tabs>
          <w:tab w:val="left" w:pos="360"/>
          <w:tab w:val="left" w:pos="1418"/>
          <w:tab w:val="left" w:pos="2880"/>
        </w:tabs>
        <w:spacing w:line="340" w:lineRule="exact"/>
        <w:ind w:left="851" w:hanging="900"/>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Raw material stated at cost</w:t>
      </w:r>
      <w:r w:rsidRPr="004808EF">
        <w:rPr>
          <w:rFonts w:asciiTheme="majorBidi" w:hAnsiTheme="majorBidi" w:cstheme="majorBidi"/>
        </w:rPr>
        <w:t xml:space="preserve"> </w:t>
      </w:r>
      <w:r w:rsidRPr="004808EF">
        <w:rPr>
          <w:rFonts w:asciiTheme="majorBidi" w:hAnsiTheme="majorBidi" w:cstheme="majorBidi"/>
          <w:sz w:val="32"/>
          <w:szCs w:val="32"/>
        </w:rPr>
        <w:t>which is determined by first-in, first-out method or net realisable value, whichever is lower and are charged to production costs whenever consumed.</w:t>
      </w:r>
    </w:p>
    <w:p w14:paraId="4FF0A6C3"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5E3A72CF"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03536597"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316D0508"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p>
    <w:p w14:paraId="3E66E012" w14:textId="77777777" w:rsidR="009A1285" w:rsidRPr="004808EF" w:rsidRDefault="009A1285" w:rsidP="009A1285">
      <w:pPr>
        <w:tabs>
          <w:tab w:val="left" w:pos="284"/>
          <w:tab w:val="left" w:pos="851"/>
          <w:tab w:val="left" w:pos="1418"/>
          <w:tab w:val="left" w:pos="1985"/>
        </w:tabs>
        <w:spacing w:line="360" w:lineRule="exact"/>
        <w:jc w:val="both"/>
        <w:rPr>
          <w:rFonts w:asciiTheme="majorBidi" w:hAnsiTheme="majorBidi" w:cstheme="majorBidi"/>
          <w:sz w:val="32"/>
          <w:szCs w:val="32"/>
        </w:rPr>
      </w:pPr>
      <w:r w:rsidRPr="004808EF">
        <w:rPr>
          <w:rFonts w:asciiTheme="majorBidi" w:hAnsiTheme="majorBidi" w:cstheme="majorBidi"/>
          <w:sz w:val="32"/>
          <w:szCs w:val="32"/>
        </w:rPr>
        <w:tab/>
        <w:t xml:space="preserve">4.4 </w:t>
      </w:r>
      <w:r w:rsidRPr="004808EF">
        <w:rPr>
          <w:rFonts w:asciiTheme="majorBidi" w:hAnsiTheme="majorBidi" w:cstheme="majorBidi"/>
          <w:sz w:val="32"/>
          <w:szCs w:val="32"/>
        </w:rPr>
        <w:tab/>
        <w:t>Investments in subsidiaries</w:t>
      </w:r>
    </w:p>
    <w:p w14:paraId="0BAEED0E" w14:textId="77777777" w:rsidR="009A1285" w:rsidRPr="004808EF" w:rsidRDefault="009A1285" w:rsidP="009A1285">
      <w:pPr>
        <w:pStyle w:val="BodyText2"/>
        <w:tabs>
          <w:tab w:val="left" w:pos="284"/>
          <w:tab w:val="left" w:pos="851"/>
          <w:tab w:val="left" w:pos="1418"/>
          <w:tab w:val="left" w:pos="1985"/>
        </w:tabs>
        <w:spacing w:before="0" w:line="360" w:lineRule="exact"/>
        <w:ind w:left="851" w:right="28" w:hanging="851"/>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Subsidiaries are those companies in which the Company has the power to control the financial and operating policies generally accompanying a shareholding of more than one-half of the voting rights.</w:t>
      </w:r>
    </w:p>
    <w:p w14:paraId="50C8F5BF" w14:textId="77777777" w:rsidR="009A1285" w:rsidRPr="004808EF" w:rsidRDefault="009A1285" w:rsidP="009A1285">
      <w:pPr>
        <w:pStyle w:val="BodyText2"/>
        <w:tabs>
          <w:tab w:val="left" w:pos="284"/>
          <w:tab w:val="left" w:pos="851"/>
          <w:tab w:val="left" w:pos="1418"/>
          <w:tab w:val="left" w:pos="1985"/>
        </w:tabs>
        <w:spacing w:before="0" w:line="360" w:lineRule="exact"/>
        <w:ind w:left="851" w:right="28" w:hanging="851"/>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In separate financial statement, investments in subsidiaries are stated at net cost net from allowance on impairment (if any). Loss on impairment of investment will be recognized as loss in the statement of comprehensive income.</w:t>
      </w:r>
    </w:p>
    <w:p w14:paraId="48887B0D" w14:textId="77777777" w:rsidR="009A1285" w:rsidRPr="004808EF" w:rsidRDefault="009A1285" w:rsidP="009A1285">
      <w:pPr>
        <w:pStyle w:val="BodyText2"/>
        <w:tabs>
          <w:tab w:val="left" w:pos="284"/>
          <w:tab w:val="left" w:pos="851"/>
          <w:tab w:val="left" w:pos="1985"/>
        </w:tabs>
        <w:spacing w:before="0" w:line="360" w:lineRule="exact"/>
        <w:ind w:left="851" w:right="0" w:hanging="851"/>
        <w:rPr>
          <w:rFonts w:asciiTheme="majorBidi" w:hAnsiTheme="majorBidi" w:cstheme="majorBidi"/>
          <w:sz w:val="32"/>
          <w:szCs w:val="32"/>
        </w:rPr>
      </w:pPr>
    </w:p>
    <w:p w14:paraId="36E57352" w14:textId="77777777" w:rsidR="009A1285" w:rsidRPr="004808EF" w:rsidRDefault="009A1285" w:rsidP="009A1285">
      <w:pPr>
        <w:tabs>
          <w:tab w:val="left" w:pos="284"/>
          <w:tab w:val="left" w:pos="851"/>
          <w:tab w:val="left" w:pos="1418"/>
          <w:tab w:val="left" w:pos="1985"/>
        </w:tabs>
        <w:spacing w:line="360" w:lineRule="exact"/>
        <w:jc w:val="both"/>
        <w:rPr>
          <w:rFonts w:asciiTheme="majorBidi" w:hAnsiTheme="majorBidi" w:cstheme="majorBidi"/>
          <w:sz w:val="32"/>
          <w:szCs w:val="32"/>
        </w:rPr>
      </w:pPr>
      <w:r w:rsidRPr="004808EF">
        <w:rPr>
          <w:rFonts w:asciiTheme="majorBidi" w:hAnsiTheme="majorBidi" w:cstheme="majorBidi"/>
          <w:sz w:val="32"/>
          <w:szCs w:val="32"/>
        </w:rPr>
        <w:tab/>
        <w:t xml:space="preserve">4.5 </w:t>
      </w:r>
      <w:r w:rsidRPr="004808EF">
        <w:rPr>
          <w:rFonts w:asciiTheme="majorBidi" w:hAnsiTheme="majorBidi" w:cstheme="majorBidi"/>
          <w:sz w:val="32"/>
          <w:szCs w:val="32"/>
        </w:rPr>
        <w:tab/>
        <w:t xml:space="preserve">Investments in associates </w:t>
      </w:r>
    </w:p>
    <w:p w14:paraId="1B85E336" w14:textId="77777777" w:rsidR="009A1285" w:rsidRPr="004808EF" w:rsidRDefault="009A1285" w:rsidP="009A1285">
      <w:pPr>
        <w:pStyle w:val="BodyText2"/>
        <w:tabs>
          <w:tab w:val="left" w:pos="284"/>
          <w:tab w:val="left" w:pos="851"/>
          <w:tab w:val="left" w:pos="1418"/>
          <w:tab w:val="left" w:pos="1985"/>
        </w:tabs>
        <w:spacing w:before="0" w:line="360" w:lineRule="exact"/>
        <w:ind w:left="851" w:right="28" w:hanging="851"/>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 xml:space="preserve">Associates are those companies in which the Company has significant influence over the associates, that is the Company has power to participate in determining relating to the financial and operating policies of the enterprise but has not up to the level of governing such policies. In consolidated financial statements, investments in associates are stated at equity method, in case of the associates have capital deficiencies the recognition of Company’s portion on such investments will be equal to zero only. In separate financial statements, investments in associates are stated at </w:t>
      </w:r>
      <w:r w:rsidRPr="004808EF">
        <w:rPr>
          <w:rFonts w:asciiTheme="majorBidi" w:hAnsiTheme="majorBidi" w:cstheme="majorBidi"/>
          <w:spacing w:val="-2"/>
          <w:sz w:val="32"/>
          <w:szCs w:val="32"/>
        </w:rPr>
        <w:t>net cost from allowance on impairment (if any). Loss on impairment of investment will be recognized</w:t>
      </w:r>
      <w:r w:rsidRPr="004808EF">
        <w:rPr>
          <w:rFonts w:asciiTheme="majorBidi" w:hAnsiTheme="majorBidi" w:cstheme="majorBidi"/>
          <w:sz w:val="32"/>
          <w:szCs w:val="32"/>
        </w:rPr>
        <w:t xml:space="preserve"> as loss in the statement of comprehensive income.</w:t>
      </w:r>
    </w:p>
    <w:p w14:paraId="7A6A60F6" w14:textId="77777777" w:rsidR="009A1285" w:rsidRPr="004808EF" w:rsidRDefault="009A1285" w:rsidP="009A1285">
      <w:pPr>
        <w:pStyle w:val="BodyText2"/>
        <w:tabs>
          <w:tab w:val="left" w:pos="284"/>
          <w:tab w:val="left" w:pos="851"/>
          <w:tab w:val="left" w:pos="1418"/>
          <w:tab w:val="left" w:pos="1985"/>
        </w:tabs>
        <w:spacing w:before="0" w:line="360" w:lineRule="exact"/>
        <w:ind w:left="851" w:right="0" w:hanging="851"/>
        <w:jc w:val="thaiDistribute"/>
        <w:rPr>
          <w:rFonts w:asciiTheme="majorBidi" w:hAnsiTheme="majorBidi" w:cstheme="majorBidi"/>
          <w:sz w:val="32"/>
          <w:szCs w:val="32"/>
        </w:rPr>
      </w:pPr>
    </w:p>
    <w:p w14:paraId="202954E2" w14:textId="77777777" w:rsidR="00035CEC" w:rsidRPr="004808EF" w:rsidRDefault="00035CEC">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5E16AF1B" w14:textId="6CAA259C" w:rsidR="009A1285" w:rsidRPr="004808EF" w:rsidRDefault="00035CEC" w:rsidP="00035CEC">
      <w:pPr>
        <w:pStyle w:val="BodyText"/>
        <w:tabs>
          <w:tab w:val="left" w:pos="284"/>
          <w:tab w:val="left" w:pos="851"/>
          <w:tab w:val="left" w:pos="1418"/>
          <w:tab w:val="left" w:pos="1985"/>
        </w:tabs>
        <w:spacing w:before="0" w:line="340" w:lineRule="exact"/>
        <w:ind w:left="851" w:right="28" w:hanging="1135"/>
        <w:rPr>
          <w:rFonts w:asciiTheme="majorBidi" w:hAnsiTheme="majorBidi" w:cstheme="majorBidi"/>
          <w:sz w:val="32"/>
          <w:szCs w:val="32"/>
        </w:rPr>
      </w:pPr>
      <w:r w:rsidRPr="004808EF">
        <w:rPr>
          <w:rFonts w:asciiTheme="majorBidi" w:hAnsiTheme="majorBidi" w:cstheme="majorBidi"/>
          <w:sz w:val="32"/>
          <w:szCs w:val="32"/>
        </w:rPr>
        <w:lastRenderedPageBreak/>
        <w:tab/>
      </w:r>
      <w:r w:rsidR="009A1285" w:rsidRPr="004808EF">
        <w:rPr>
          <w:rFonts w:asciiTheme="majorBidi" w:hAnsiTheme="majorBidi" w:cstheme="majorBidi"/>
          <w:sz w:val="32"/>
          <w:szCs w:val="32"/>
        </w:rPr>
        <w:t>4.6</w:t>
      </w:r>
      <w:r w:rsidR="009A1285" w:rsidRPr="004808EF">
        <w:rPr>
          <w:rFonts w:asciiTheme="majorBidi" w:hAnsiTheme="majorBidi" w:cstheme="majorBidi"/>
          <w:sz w:val="32"/>
          <w:szCs w:val="32"/>
        </w:rPr>
        <w:tab/>
        <w:t>Goodwill</w:t>
      </w:r>
    </w:p>
    <w:p w14:paraId="274894D3" w14:textId="77777777" w:rsidR="009A1285" w:rsidRPr="004808EF" w:rsidRDefault="009A1285" w:rsidP="00035CEC">
      <w:pPr>
        <w:tabs>
          <w:tab w:val="left" w:pos="1440"/>
        </w:tabs>
        <w:spacing w:line="340" w:lineRule="exact"/>
        <w:ind w:left="851" w:right="28"/>
        <w:jc w:val="thaiDistribute"/>
        <w:outlineLvl w:val="0"/>
        <w:rPr>
          <w:rFonts w:asciiTheme="majorBidi" w:hAnsiTheme="majorBidi" w:cstheme="majorBidi"/>
          <w:spacing w:val="-4"/>
          <w:sz w:val="32"/>
          <w:szCs w:val="32"/>
        </w:rPr>
      </w:pPr>
      <w:r w:rsidRPr="004808EF">
        <w:rPr>
          <w:rFonts w:asciiTheme="majorBidi" w:hAnsiTheme="majorBidi" w:cstheme="majorBidi"/>
          <w:color w:val="000000"/>
          <w:sz w:val="32"/>
          <w:szCs w:val="32"/>
        </w:rPr>
        <w:tab/>
      </w:r>
      <w:r w:rsidRPr="004808EF">
        <w:rPr>
          <w:rFonts w:asciiTheme="majorBidi" w:hAnsiTheme="majorBidi" w:cstheme="majorBidi"/>
          <w:color w:val="000000"/>
          <w:spacing w:val="-4"/>
          <w:sz w:val="32"/>
          <w:szCs w:val="32"/>
        </w:rPr>
        <w:t xml:space="preserve">The Group use the acquisition method to account for business combinations and measure </w:t>
      </w:r>
      <w:r w:rsidRPr="004808EF">
        <w:rPr>
          <w:rFonts w:asciiTheme="majorBidi" w:hAnsiTheme="majorBidi" w:cstheme="majorBidi"/>
          <w:spacing w:val="-4"/>
          <w:sz w:val="32"/>
          <w:szCs w:val="32"/>
        </w:rPr>
        <w:t>the cost of the acquisition being the fair value at the acquisition date of consideration transferred, and the amount of any non-controlling interest in the acquiree For each business combination, the Group measures the non-controlling interest, if any, in the acquiree either at fair value or at the proportionate share of the acquiree’s identifiable net assets.</w:t>
      </w:r>
    </w:p>
    <w:p w14:paraId="2682195A" w14:textId="77777777" w:rsidR="009A1285" w:rsidRPr="004808EF" w:rsidRDefault="009A1285" w:rsidP="00035CEC">
      <w:pPr>
        <w:tabs>
          <w:tab w:val="left" w:pos="1440"/>
        </w:tabs>
        <w:spacing w:line="340" w:lineRule="exact"/>
        <w:ind w:left="851"/>
        <w:jc w:val="thaiDistribute"/>
        <w:outlineLvl w:val="0"/>
        <w:rPr>
          <w:rFonts w:asciiTheme="majorBidi" w:hAnsiTheme="majorBidi" w:cstheme="majorBidi"/>
          <w:sz w:val="32"/>
          <w:szCs w:val="32"/>
        </w:rPr>
      </w:pPr>
      <w:r w:rsidRPr="004808EF">
        <w:rPr>
          <w:rFonts w:asciiTheme="majorBidi" w:hAnsiTheme="majorBidi" w:cstheme="majorBidi"/>
          <w:sz w:val="32"/>
          <w:szCs w:val="32"/>
        </w:rPr>
        <w:tab/>
        <w:t xml:space="preserve">The Group account for acquisition-related costs as expenses in the periods in which the costs are incurred and the services are received. </w:t>
      </w:r>
    </w:p>
    <w:p w14:paraId="68135C19" w14:textId="77777777" w:rsidR="009A1285" w:rsidRPr="004808EF" w:rsidRDefault="009A1285" w:rsidP="00035CEC">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49C11315" w14:textId="77777777" w:rsidR="009A1285" w:rsidRPr="004808EF" w:rsidRDefault="009A1285" w:rsidP="00035CEC">
      <w:pPr>
        <w:tabs>
          <w:tab w:val="left" w:pos="284"/>
          <w:tab w:val="left" w:pos="851"/>
          <w:tab w:val="left" w:pos="1418"/>
          <w:tab w:val="left" w:pos="1985"/>
        </w:tabs>
        <w:spacing w:line="340" w:lineRule="exact"/>
        <w:ind w:left="851" w:hanging="851"/>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ab/>
      </w:r>
      <w:r w:rsidRPr="004808EF">
        <w:rPr>
          <w:rFonts w:asciiTheme="majorBidi" w:hAnsiTheme="majorBidi" w:cstheme="majorBidi"/>
          <w:spacing w:val="-2"/>
          <w:sz w:val="32"/>
          <w:szCs w:val="32"/>
        </w:rPr>
        <w:tab/>
      </w:r>
      <w:r w:rsidRPr="004808EF">
        <w:rPr>
          <w:rFonts w:asciiTheme="majorBidi" w:hAnsiTheme="majorBidi" w:cstheme="majorBidi"/>
          <w:spacing w:val="-2"/>
          <w:sz w:val="32"/>
          <w:szCs w:val="32"/>
        </w:rPr>
        <w:tab/>
        <w:t>Goodwill is initially measured at cost at the acquisition date and after that it will be measured at cost less accumulated impairment losses. Impairment losses on goodwill are not reversed.</w:t>
      </w:r>
    </w:p>
    <w:p w14:paraId="0F05EAF8" w14:textId="77777777" w:rsidR="009A1285" w:rsidRPr="004808EF" w:rsidRDefault="009A1285" w:rsidP="00035CEC">
      <w:pPr>
        <w:tabs>
          <w:tab w:val="left" w:pos="284"/>
          <w:tab w:val="left" w:pos="851"/>
          <w:tab w:val="left" w:pos="1418"/>
          <w:tab w:val="left" w:pos="1985"/>
        </w:tabs>
        <w:spacing w:line="340" w:lineRule="exact"/>
        <w:ind w:right="-113"/>
        <w:jc w:val="both"/>
        <w:rPr>
          <w:rFonts w:asciiTheme="majorBidi" w:hAnsiTheme="majorBidi" w:cstheme="majorBidi"/>
          <w:sz w:val="32"/>
          <w:szCs w:val="32"/>
        </w:rPr>
      </w:pPr>
    </w:p>
    <w:p w14:paraId="20A5EA89" w14:textId="7D9B339A" w:rsidR="009A1285" w:rsidRPr="004808EF" w:rsidRDefault="00035CEC" w:rsidP="00035CEC">
      <w:pPr>
        <w:pStyle w:val="BodyText"/>
        <w:tabs>
          <w:tab w:val="left" w:pos="284"/>
          <w:tab w:val="left" w:pos="851"/>
          <w:tab w:val="left" w:pos="1418"/>
          <w:tab w:val="left" w:pos="1985"/>
        </w:tabs>
        <w:spacing w:before="0" w:line="340" w:lineRule="exact"/>
        <w:ind w:left="851" w:right="28" w:hanging="1135"/>
        <w:rPr>
          <w:rFonts w:asciiTheme="majorBidi" w:hAnsiTheme="majorBidi" w:cstheme="majorBidi"/>
          <w:sz w:val="32"/>
          <w:szCs w:val="32"/>
        </w:rPr>
      </w:pPr>
      <w:r w:rsidRPr="004808EF">
        <w:rPr>
          <w:rFonts w:asciiTheme="majorBidi" w:hAnsiTheme="majorBidi" w:cstheme="majorBidi"/>
          <w:sz w:val="32"/>
          <w:szCs w:val="32"/>
        </w:rPr>
        <w:tab/>
      </w:r>
      <w:r w:rsidR="009A1285" w:rsidRPr="004808EF">
        <w:rPr>
          <w:rFonts w:asciiTheme="majorBidi" w:hAnsiTheme="majorBidi" w:cstheme="majorBidi"/>
          <w:sz w:val="32"/>
          <w:szCs w:val="32"/>
        </w:rPr>
        <w:t>4.7</w:t>
      </w:r>
      <w:r w:rsidR="009A1285" w:rsidRPr="004808EF">
        <w:rPr>
          <w:rFonts w:asciiTheme="majorBidi" w:hAnsiTheme="majorBidi" w:cstheme="majorBidi"/>
          <w:sz w:val="32"/>
          <w:szCs w:val="32"/>
        </w:rPr>
        <w:tab/>
        <w:t>Property, plant and equipment and depreciation</w:t>
      </w:r>
    </w:p>
    <w:p w14:paraId="18234830" w14:textId="77777777" w:rsidR="009A1285" w:rsidRPr="004808EF" w:rsidRDefault="009A1285" w:rsidP="00035CEC">
      <w:pPr>
        <w:pStyle w:val="BlockText"/>
        <w:tabs>
          <w:tab w:val="left" w:pos="284"/>
          <w:tab w:val="left" w:pos="851"/>
          <w:tab w:val="left" w:pos="1418"/>
          <w:tab w:val="left" w:pos="1985"/>
          <w:tab w:val="left" w:pos="2552"/>
        </w:tabs>
        <w:spacing w:before="0" w:after="0" w:line="340" w:lineRule="exact"/>
        <w:ind w:left="850" w:right="0" w:hanging="357"/>
        <w:rPr>
          <w:rFonts w:asciiTheme="majorBidi" w:hAnsiTheme="majorBidi" w:cstheme="majorBidi"/>
        </w:rPr>
      </w:pPr>
      <w:r w:rsidRPr="004808EF">
        <w:rPr>
          <w:rFonts w:asciiTheme="majorBidi" w:hAnsiTheme="majorBidi" w:cstheme="majorBidi"/>
          <w:spacing w:val="-4"/>
        </w:rPr>
        <w:tab/>
      </w:r>
      <w:r w:rsidRPr="004808EF">
        <w:rPr>
          <w:rFonts w:asciiTheme="majorBidi" w:hAnsiTheme="majorBidi" w:cstheme="majorBidi"/>
          <w:spacing w:val="-4"/>
        </w:rPr>
        <w:tab/>
      </w:r>
      <w:r w:rsidRPr="004808EF">
        <w:rPr>
          <w:rFonts w:asciiTheme="majorBidi" w:hAnsiTheme="majorBidi" w:cstheme="majorBidi"/>
          <w:spacing w:val="-4"/>
        </w:rPr>
        <w:tab/>
        <w:t>Land is stated at cost. Plant and equipment are stated at cost less accumulated depreciation</w:t>
      </w:r>
      <w:r w:rsidRPr="004808EF">
        <w:rPr>
          <w:rFonts w:asciiTheme="majorBidi" w:hAnsiTheme="majorBidi" w:cstheme="majorBidi"/>
        </w:rPr>
        <w:t xml:space="preserve"> and allowance on impairment </w:t>
      </w:r>
      <w:r w:rsidRPr="004808EF">
        <w:rPr>
          <w:rFonts w:asciiTheme="majorBidi" w:hAnsiTheme="majorBidi" w:cstheme="majorBidi"/>
          <w:spacing w:val="-2"/>
        </w:rPr>
        <w:t>(if any)</w:t>
      </w:r>
      <w:r w:rsidRPr="004808EF">
        <w:rPr>
          <w:rFonts w:asciiTheme="majorBidi" w:hAnsiTheme="majorBidi" w:cstheme="majorBidi"/>
        </w:rPr>
        <w:t>.</w:t>
      </w:r>
    </w:p>
    <w:p w14:paraId="1C9518AE" w14:textId="77777777" w:rsidR="009A1285" w:rsidRPr="004808EF" w:rsidRDefault="009A1285" w:rsidP="00035CEC">
      <w:pPr>
        <w:pStyle w:val="BlockText"/>
        <w:tabs>
          <w:tab w:val="left" w:pos="284"/>
          <w:tab w:val="left" w:pos="851"/>
          <w:tab w:val="left" w:pos="1418"/>
          <w:tab w:val="left" w:pos="1985"/>
          <w:tab w:val="left" w:pos="2552"/>
        </w:tabs>
        <w:spacing w:before="0" w:after="0" w:line="340" w:lineRule="exact"/>
        <w:ind w:left="850" w:right="0" w:hanging="357"/>
        <w:rPr>
          <w:rFonts w:asciiTheme="majorBidi" w:hAnsiTheme="majorBidi" w:cstheme="majorBidi"/>
          <w:spacing w:val="-2"/>
        </w:rPr>
      </w:pPr>
      <w:r w:rsidRPr="004808EF">
        <w:rPr>
          <w:rFonts w:asciiTheme="majorBidi" w:hAnsiTheme="majorBidi" w:cstheme="majorBidi"/>
          <w:spacing w:val="-6"/>
        </w:rPr>
        <w:tab/>
      </w:r>
      <w:r w:rsidRPr="004808EF">
        <w:rPr>
          <w:rFonts w:asciiTheme="majorBidi" w:hAnsiTheme="majorBidi" w:cstheme="majorBidi"/>
          <w:spacing w:val="-6"/>
        </w:rPr>
        <w:tab/>
      </w:r>
      <w:r w:rsidRPr="004808EF">
        <w:rPr>
          <w:rFonts w:asciiTheme="majorBidi" w:hAnsiTheme="majorBidi" w:cstheme="majorBidi"/>
          <w:spacing w:val="-6"/>
        </w:rPr>
        <w:tab/>
        <w:t>Cost is initially recognized upon acquisition</w:t>
      </w:r>
      <w:r w:rsidRPr="004808EF">
        <w:rPr>
          <w:rFonts w:asciiTheme="majorBidi" w:hAnsiTheme="majorBidi" w:cstheme="majorBidi"/>
          <w:spacing w:val="-2"/>
        </w:rPr>
        <w:t xml:space="preserve"> of assets along with other direct costs attributing to acquiring such assets in the condition</w:t>
      </w:r>
      <w:r w:rsidRPr="004808EF">
        <w:rPr>
          <w:rFonts w:asciiTheme="majorBidi" w:hAnsiTheme="majorBidi" w:cstheme="majorBidi"/>
        </w:rPr>
        <w:t xml:space="preserve"> ready to serve the object</w:t>
      </w:r>
      <w:r w:rsidRPr="004808EF">
        <w:rPr>
          <w:rFonts w:asciiTheme="majorBidi" w:hAnsiTheme="majorBidi" w:cstheme="majorBidi"/>
          <w:spacing w:val="-2"/>
        </w:rPr>
        <w:t xml:space="preserve">ives, including the </w:t>
      </w:r>
      <w:r w:rsidRPr="004808EF">
        <w:rPr>
          <w:rFonts w:asciiTheme="majorBidi" w:hAnsiTheme="majorBidi" w:cstheme="majorBidi"/>
        </w:rPr>
        <w:t xml:space="preserve">costs of asset </w:t>
      </w:r>
      <w:r w:rsidRPr="004808EF">
        <w:rPr>
          <w:rFonts w:asciiTheme="majorBidi" w:hAnsiTheme="majorBidi" w:cstheme="majorBidi"/>
          <w:spacing w:val="-4"/>
        </w:rPr>
        <w:t>demolition, removal and restoration of the asset location, which are the obligations of the company.</w:t>
      </w:r>
      <w:r w:rsidRPr="004808EF">
        <w:rPr>
          <w:rFonts w:asciiTheme="majorBidi" w:hAnsiTheme="majorBidi" w:cstheme="majorBidi"/>
        </w:rPr>
        <w:t xml:space="preserve"> </w:t>
      </w:r>
    </w:p>
    <w:p w14:paraId="1EE08A61" w14:textId="77777777" w:rsidR="009A1285" w:rsidRPr="004808EF" w:rsidRDefault="009A1285" w:rsidP="00035CEC">
      <w:pPr>
        <w:pStyle w:val="BlockText"/>
        <w:tabs>
          <w:tab w:val="left" w:pos="284"/>
          <w:tab w:val="left" w:pos="851"/>
          <w:tab w:val="left" w:pos="1418"/>
          <w:tab w:val="left" w:pos="1985"/>
          <w:tab w:val="left" w:pos="2552"/>
        </w:tabs>
        <w:spacing w:before="0" w:after="0" w:line="340" w:lineRule="exact"/>
        <w:ind w:left="850" w:right="0" w:hanging="357"/>
        <w:rPr>
          <w:rFonts w:asciiTheme="majorBidi" w:hAnsiTheme="majorBidi" w:cstheme="majorBidi"/>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spacing w:val="-4"/>
        </w:rPr>
        <w:tab/>
        <w:t xml:space="preserve">Depreciation of plant and equipment is calculated by cost less residual value </w:t>
      </w:r>
      <w:bookmarkStart w:id="2" w:name="_Hlk88223748"/>
      <w:r w:rsidRPr="004808EF">
        <w:rPr>
          <w:rFonts w:asciiTheme="majorBidi" w:hAnsiTheme="majorBidi" w:cstheme="majorBidi"/>
          <w:spacing w:val="-4"/>
        </w:rPr>
        <w:t>on the straight-line</w:t>
      </w:r>
      <w:r w:rsidRPr="004808EF">
        <w:rPr>
          <w:rFonts w:asciiTheme="majorBidi" w:hAnsiTheme="majorBidi" w:cstheme="majorBidi"/>
        </w:rPr>
        <w:t xml:space="preserve"> basis over the following estimated useful lives</w:t>
      </w:r>
      <w:bookmarkEnd w:id="2"/>
      <w:r w:rsidRPr="004808EF">
        <w:rPr>
          <w:rFonts w:asciiTheme="majorBidi" w:hAnsiTheme="majorBidi" w:cstheme="majorBidi"/>
        </w:rPr>
        <w:t>:</w:t>
      </w:r>
    </w:p>
    <w:tbl>
      <w:tblPr>
        <w:tblW w:w="6624" w:type="dxa"/>
        <w:tblInd w:w="1548" w:type="dxa"/>
        <w:tblLayout w:type="fixed"/>
        <w:tblLook w:val="04A0" w:firstRow="1" w:lastRow="0" w:firstColumn="1" w:lastColumn="0" w:noHBand="0" w:noVBand="1"/>
      </w:tblPr>
      <w:tblGrid>
        <w:gridCol w:w="4939"/>
        <w:gridCol w:w="1685"/>
      </w:tblGrid>
      <w:tr w:rsidR="009A1285" w:rsidRPr="004808EF" w14:paraId="011A14AC" w14:textId="77777777" w:rsidTr="00AD01F0">
        <w:tc>
          <w:tcPr>
            <w:tcW w:w="4939" w:type="dxa"/>
          </w:tcPr>
          <w:p w14:paraId="27296370" w14:textId="77777777" w:rsidR="009A1285" w:rsidRPr="004808EF" w:rsidRDefault="009A1285" w:rsidP="00035CEC">
            <w:pPr>
              <w:spacing w:line="340" w:lineRule="exact"/>
              <w:ind w:left="12"/>
              <w:jc w:val="thaiDistribute"/>
              <w:rPr>
                <w:rFonts w:asciiTheme="majorBidi" w:hAnsiTheme="majorBidi" w:cstheme="majorBidi"/>
                <w:sz w:val="32"/>
                <w:szCs w:val="32"/>
              </w:rPr>
            </w:pPr>
            <w:r w:rsidRPr="004808EF">
              <w:rPr>
                <w:rFonts w:asciiTheme="majorBidi" w:hAnsiTheme="majorBidi" w:cstheme="majorBidi"/>
                <w:sz w:val="32"/>
                <w:szCs w:val="32"/>
              </w:rPr>
              <w:t>Buildings and building improvement</w:t>
            </w:r>
          </w:p>
        </w:tc>
        <w:tc>
          <w:tcPr>
            <w:tcW w:w="1685" w:type="dxa"/>
          </w:tcPr>
          <w:p w14:paraId="79D87C00" w14:textId="77777777" w:rsidR="009A1285" w:rsidRPr="004808EF" w:rsidRDefault="009A1285" w:rsidP="00035CEC">
            <w:pPr>
              <w:tabs>
                <w:tab w:val="right" w:pos="1092"/>
                <w:tab w:val="right" w:pos="1932"/>
              </w:tabs>
              <w:spacing w:line="340" w:lineRule="exact"/>
              <w:jc w:val="right"/>
              <w:rPr>
                <w:rFonts w:asciiTheme="majorBidi" w:hAnsiTheme="majorBidi" w:cstheme="majorBidi"/>
                <w:sz w:val="32"/>
                <w:szCs w:val="32"/>
              </w:rPr>
            </w:pPr>
            <w:r w:rsidRPr="004808EF">
              <w:rPr>
                <w:rFonts w:asciiTheme="majorBidi" w:hAnsiTheme="majorBidi" w:cstheme="majorBidi"/>
                <w:sz w:val="32"/>
                <w:szCs w:val="32"/>
              </w:rPr>
              <w:t>3 - 30  years</w:t>
            </w:r>
          </w:p>
        </w:tc>
      </w:tr>
      <w:tr w:rsidR="009A1285" w:rsidRPr="004808EF" w14:paraId="28C38AFE" w14:textId="77777777" w:rsidTr="00AD01F0">
        <w:tc>
          <w:tcPr>
            <w:tcW w:w="4939" w:type="dxa"/>
          </w:tcPr>
          <w:p w14:paraId="6097C9F2" w14:textId="77777777" w:rsidR="009A1285" w:rsidRPr="004808EF" w:rsidRDefault="009A1285" w:rsidP="00035CEC">
            <w:pPr>
              <w:spacing w:line="340" w:lineRule="exact"/>
              <w:ind w:left="12"/>
              <w:jc w:val="thaiDistribute"/>
              <w:rPr>
                <w:rFonts w:asciiTheme="majorBidi" w:hAnsiTheme="majorBidi" w:cstheme="majorBidi"/>
                <w:sz w:val="32"/>
                <w:szCs w:val="32"/>
              </w:rPr>
            </w:pPr>
            <w:r w:rsidRPr="004808EF">
              <w:rPr>
                <w:rFonts w:asciiTheme="majorBidi" w:hAnsiTheme="majorBidi" w:cstheme="majorBidi"/>
                <w:sz w:val="32"/>
                <w:szCs w:val="32"/>
              </w:rPr>
              <w:t>Office equipment</w:t>
            </w:r>
          </w:p>
        </w:tc>
        <w:tc>
          <w:tcPr>
            <w:tcW w:w="1685" w:type="dxa"/>
          </w:tcPr>
          <w:p w14:paraId="3A2B4359" w14:textId="77777777" w:rsidR="009A1285" w:rsidRPr="004808EF" w:rsidRDefault="009A1285" w:rsidP="00035CEC">
            <w:pPr>
              <w:tabs>
                <w:tab w:val="right" w:pos="1092"/>
                <w:tab w:val="right" w:pos="1932"/>
              </w:tabs>
              <w:spacing w:line="340" w:lineRule="exact"/>
              <w:jc w:val="right"/>
              <w:rPr>
                <w:rFonts w:asciiTheme="majorBidi" w:hAnsiTheme="majorBidi" w:cstheme="majorBidi"/>
                <w:sz w:val="32"/>
                <w:szCs w:val="32"/>
              </w:rPr>
            </w:pPr>
            <w:r w:rsidRPr="004808EF">
              <w:rPr>
                <w:rFonts w:asciiTheme="majorBidi" w:hAnsiTheme="majorBidi" w:cstheme="majorBidi"/>
                <w:sz w:val="32"/>
                <w:szCs w:val="32"/>
              </w:rPr>
              <w:t>5  years</w:t>
            </w:r>
          </w:p>
        </w:tc>
      </w:tr>
      <w:tr w:rsidR="009A1285" w:rsidRPr="004808EF" w14:paraId="051139CE" w14:textId="77777777" w:rsidTr="00AD01F0">
        <w:tc>
          <w:tcPr>
            <w:tcW w:w="4939" w:type="dxa"/>
          </w:tcPr>
          <w:p w14:paraId="70B80E0F" w14:textId="77777777" w:rsidR="009A1285" w:rsidRPr="004808EF" w:rsidRDefault="009A1285" w:rsidP="00035CEC">
            <w:pPr>
              <w:spacing w:line="340" w:lineRule="exact"/>
              <w:ind w:left="12"/>
              <w:jc w:val="thaiDistribute"/>
              <w:rPr>
                <w:rFonts w:asciiTheme="majorBidi" w:hAnsiTheme="majorBidi" w:cstheme="majorBidi"/>
                <w:sz w:val="32"/>
                <w:szCs w:val="32"/>
              </w:rPr>
            </w:pPr>
            <w:r w:rsidRPr="004808EF">
              <w:rPr>
                <w:rFonts w:asciiTheme="majorBidi" w:hAnsiTheme="majorBidi" w:cstheme="majorBidi"/>
                <w:sz w:val="32"/>
                <w:szCs w:val="32"/>
              </w:rPr>
              <w:t>Computer</w:t>
            </w:r>
          </w:p>
        </w:tc>
        <w:tc>
          <w:tcPr>
            <w:tcW w:w="1685" w:type="dxa"/>
          </w:tcPr>
          <w:p w14:paraId="600042D8" w14:textId="77777777" w:rsidR="009A1285" w:rsidRPr="004808EF" w:rsidRDefault="009A1285" w:rsidP="00035CEC">
            <w:pPr>
              <w:tabs>
                <w:tab w:val="right" w:pos="1092"/>
                <w:tab w:val="right" w:pos="1932"/>
              </w:tabs>
              <w:spacing w:line="340" w:lineRule="exact"/>
              <w:jc w:val="right"/>
              <w:rPr>
                <w:rFonts w:asciiTheme="majorBidi" w:hAnsiTheme="majorBidi" w:cstheme="majorBidi"/>
                <w:sz w:val="32"/>
                <w:szCs w:val="32"/>
              </w:rPr>
            </w:pPr>
            <w:r w:rsidRPr="004808EF">
              <w:rPr>
                <w:rFonts w:asciiTheme="majorBidi" w:hAnsiTheme="majorBidi" w:cstheme="majorBidi"/>
                <w:sz w:val="32"/>
                <w:szCs w:val="32"/>
              </w:rPr>
              <w:t>3 - 5  years</w:t>
            </w:r>
          </w:p>
        </w:tc>
      </w:tr>
      <w:tr w:rsidR="009A1285" w:rsidRPr="004808EF" w14:paraId="53BD436C" w14:textId="77777777" w:rsidTr="00AD01F0">
        <w:tc>
          <w:tcPr>
            <w:tcW w:w="4939" w:type="dxa"/>
          </w:tcPr>
          <w:p w14:paraId="00E34571" w14:textId="77777777" w:rsidR="009A1285" w:rsidRPr="004808EF" w:rsidRDefault="009A1285" w:rsidP="00035CEC">
            <w:pPr>
              <w:spacing w:line="340" w:lineRule="exact"/>
              <w:ind w:left="12"/>
              <w:jc w:val="thaiDistribute"/>
              <w:rPr>
                <w:rFonts w:asciiTheme="majorBidi" w:hAnsiTheme="majorBidi" w:cstheme="majorBidi"/>
                <w:sz w:val="32"/>
                <w:szCs w:val="32"/>
              </w:rPr>
            </w:pPr>
            <w:r w:rsidRPr="004808EF">
              <w:rPr>
                <w:rFonts w:asciiTheme="majorBidi" w:hAnsiTheme="majorBidi" w:cstheme="majorBidi"/>
                <w:sz w:val="32"/>
                <w:szCs w:val="32"/>
              </w:rPr>
              <w:t>Tools</w:t>
            </w:r>
          </w:p>
        </w:tc>
        <w:tc>
          <w:tcPr>
            <w:tcW w:w="1685" w:type="dxa"/>
          </w:tcPr>
          <w:p w14:paraId="29EBBCF8" w14:textId="77777777" w:rsidR="009A1285" w:rsidRPr="004808EF" w:rsidRDefault="009A1285" w:rsidP="00035CEC">
            <w:pPr>
              <w:tabs>
                <w:tab w:val="right" w:pos="1092"/>
                <w:tab w:val="right" w:pos="1932"/>
              </w:tabs>
              <w:spacing w:line="340" w:lineRule="exact"/>
              <w:jc w:val="right"/>
              <w:rPr>
                <w:rFonts w:asciiTheme="majorBidi" w:hAnsiTheme="majorBidi" w:cstheme="majorBidi"/>
                <w:sz w:val="32"/>
                <w:szCs w:val="32"/>
              </w:rPr>
            </w:pPr>
            <w:r w:rsidRPr="004808EF">
              <w:rPr>
                <w:rFonts w:asciiTheme="majorBidi" w:hAnsiTheme="majorBidi" w:cstheme="majorBidi"/>
                <w:sz w:val="32"/>
                <w:szCs w:val="32"/>
              </w:rPr>
              <w:t>2 - 15  years</w:t>
            </w:r>
          </w:p>
        </w:tc>
      </w:tr>
      <w:tr w:rsidR="009A1285" w:rsidRPr="004808EF" w14:paraId="6DC11F8E" w14:textId="77777777" w:rsidTr="00AD01F0">
        <w:tc>
          <w:tcPr>
            <w:tcW w:w="4939" w:type="dxa"/>
          </w:tcPr>
          <w:p w14:paraId="1ED05699" w14:textId="77777777" w:rsidR="009A1285" w:rsidRPr="004808EF" w:rsidRDefault="009A1285" w:rsidP="00035CEC">
            <w:pPr>
              <w:spacing w:line="340" w:lineRule="exact"/>
              <w:ind w:left="12"/>
              <w:jc w:val="thaiDistribute"/>
              <w:rPr>
                <w:rFonts w:asciiTheme="majorBidi" w:hAnsiTheme="majorBidi" w:cstheme="majorBidi"/>
                <w:sz w:val="32"/>
                <w:szCs w:val="32"/>
              </w:rPr>
            </w:pPr>
            <w:r w:rsidRPr="004808EF">
              <w:rPr>
                <w:rFonts w:asciiTheme="majorBidi" w:hAnsiTheme="majorBidi" w:cstheme="majorBidi"/>
                <w:sz w:val="32"/>
                <w:szCs w:val="32"/>
              </w:rPr>
              <w:t>Office furniture</w:t>
            </w:r>
          </w:p>
        </w:tc>
        <w:tc>
          <w:tcPr>
            <w:tcW w:w="1685" w:type="dxa"/>
          </w:tcPr>
          <w:p w14:paraId="3996EAF9" w14:textId="77777777" w:rsidR="009A1285" w:rsidRPr="004808EF" w:rsidRDefault="009A1285" w:rsidP="00035CEC">
            <w:pPr>
              <w:tabs>
                <w:tab w:val="right" w:pos="1092"/>
                <w:tab w:val="right" w:pos="1932"/>
              </w:tabs>
              <w:spacing w:line="340" w:lineRule="exact"/>
              <w:jc w:val="right"/>
              <w:rPr>
                <w:rFonts w:asciiTheme="majorBidi" w:hAnsiTheme="majorBidi" w:cstheme="majorBidi"/>
                <w:sz w:val="32"/>
                <w:szCs w:val="32"/>
              </w:rPr>
            </w:pPr>
            <w:r w:rsidRPr="004808EF">
              <w:rPr>
                <w:rFonts w:asciiTheme="majorBidi" w:hAnsiTheme="majorBidi" w:cstheme="majorBidi"/>
                <w:sz w:val="32"/>
                <w:szCs w:val="32"/>
              </w:rPr>
              <w:t>5 - 10  years</w:t>
            </w:r>
          </w:p>
        </w:tc>
      </w:tr>
      <w:tr w:rsidR="009A1285" w:rsidRPr="004808EF" w14:paraId="4785369D" w14:textId="77777777" w:rsidTr="00AD01F0">
        <w:tc>
          <w:tcPr>
            <w:tcW w:w="4939" w:type="dxa"/>
          </w:tcPr>
          <w:p w14:paraId="24E48745" w14:textId="77777777" w:rsidR="009A1285" w:rsidRPr="004808EF" w:rsidRDefault="009A1285" w:rsidP="00035CEC">
            <w:pPr>
              <w:spacing w:line="340" w:lineRule="exact"/>
              <w:ind w:left="12"/>
              <w:jc w:val="thaiDistribute"/>
              <w:rPr>
                <w:rFonts w:asciiTheme="majorBidi" w:hAnsiTheme="majorBidi" w:cstheme="majorBidi"/>
                <w:sz w:val="32"/>
                <w:szCs w:val="32"/>
              </w:rPr>
            </w:pPr>
            <w:r w:rsidRPr="004808EF">
              <w:rPr>
                <w:rFonts w:asciiTheme="majorBidi" w:hAnsiTheme="majorBidi" w:cstheme="majorBidi"/>
                <w:sz w:val="32"/>
                <w:szCs w:val="32"/>
              </w:rPr>
              <w:t>Motor vehicles</w:t>
            </w:r>
          </w:p>
        </w:tc>
        <w:tc>
          <w:tcPr>
            <w:tcW w:w="1685" w:type="dxa"/>
          </w:tcPr>
          <w:p w14:paraId="6E261F21" w14:textId="77777777" w:rsidR="009A1285" w:rsidRPr="004808EF" w:rsidRDefault="009A1285" w:rsidP="00035CEC">
            <w:pPr>
              <w:tabs>
                <w:tab w:val="right" w:pos="1092"/>
                <w:tab w:val="right" w:pos="1932"/>
              </w:tabs>
              <w:spacing w:line="340" w:lineRule="exact"/>
              <w:jc w:val="right"/>
              <w:rPr>
                <w:rFonts w:asciiTheme="majorBidi" w:hAnsiTheme="majorBidi" w:cstheme="majorBidi"/>
                <w:sz w:val="32"/>
                <w:szCs w:val="32"/>
              </w:rPr>
            </w:pPr>
            <w:r w:rsidRPr="004808EF">
              <w:rPr>
                <w:rFonts w:asciiTheme="majorBidi" w:hAnsiTheme="majorBidi" w:cstheme="majorBidi"/>
                <w:sz w:val="32"/>
                <w:szCs w:val="32"/>
              </w:rPr>
              <w:t>5  years</w:t>
            </w:r>
          </w:p>
        </w:tc>
      </w:tr>
    </w:tbl>
    <w:p w14:paraId="5C8D082A" w14:textId="77777777"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The Group has reviewed the residual value and useful life of the assets every year. </w:t>
      </w:r>
    </w:p>
    <w:p w14:paraId="297F1903" w14:textId="77777777"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0BEF5532" w14:textId="77777777" w:rsidR="009A1285" w:rsidRPr="004808EF" w:rsidRDefault="009A1285" w:rsidP="00035CEC">
      <w:pPr>
        <w:tabs>
          <w:tab w:val="left" w:pos="1440"/>
        </w:tabs>
        <w:spacing w:line="340" w:lineRule="exact"/>
        <w:ind w:left="605" w:hanging="605"/>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Depreciation is included in determining income.</w:t>
      </w:r>
    </w:p>
    <w:p w14:paraId="77A40F1D" w14:textId="77777777" w:rsidR="009A1285" w:rsidRPr="004808EF" w:rsidRDefault="009A1285" w:rsidP="00035CEC">
      <w:pPr>
        <w:spacing w:line="340" w:lineRule="exact"/>
        <w:ind w:left="851" w:right="115" w:hanging="11"/>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No depreciation is provided on land, construction in progress and equipment under installation.</w:t>
      </w:r>
    </w:p>
    <w:p w14:paraId="6BE4D553" w14:textId="77777777" w:rsidR="009A1285" w:rsidRPr="004808EF" w:rsidRDefault="009A1285" w:rsidP="00035CEC">
      <w:pPr>
        <w:spacing w:line="340" w:lineRule="exact"/>
        <w:ind w:left="851" w:firstLine="589"/>
        <w:jc w:val="thaiDistribute"/>
        <w:rPr>
          <w:rFonts w:asciiTheme="majorBidi" w:hAnsiTheme="majorBidi" w:cstheme="majorBidi"/>
          <w:b/>
          <w:bCs/>
          <w:sz w:val="32"/>
          <w:szCs w:val="32"/>
        </w:rPr>
      </w:pPr>
      <w:r w:rsidRPr="004808EF">
        <w:rPr>
          <w:rFonts w:asciiTheme="majorBidi" w:hAnsiTheme="majorBidi" w:cstheme="majorBidi"/>
          <w:color w:val="000000"/>
          <w:sz w:val="32"/>
          <w:szCs w:val="32"/>
        </w:rPr>
        <w:t>P</w:t>
      </w:r>
      <w:r w:rsidRPr="004808EF">
        <w:rPr>
          <w:rFonts w:asciiTheme="majorBidi" w:hAnsiTheme="majorBidi" w:cstheme="majorBidi"/>
          <w:sz w:val="32"/>
          <w:szCs w:val="32"/>
        </w:rPr>
        <w:t>roperty, plant and equipment are written off at disposal. Gains or losses arising from sale or write-off of assets are recognized in the statement of comprehensive income.</w:t>
      </w:r>
    </w:p>
    <w:p w14:paraId="44D8D2DA" w14:textId="77777777" w:rsidR="009A1285" w:rsidRPr="004808EF" w:rsidRDefault="009A1285" w:rsidP="009A1285">
      <w:pPr>
        <w:spacing w:line="360" w:lineRule="exact"/>
        <w:ind w:left="851" w:firstLine="589"/>
        <w:jc w:val="thaiDistribute"/>
        <w:rPr>
          <w:rFonts w:asciiTheme="majorBidi" w:hAnsiTheme="majorBidi" w:cstheme="majorBidi"/>
          <w:b/>
          <w:bCs/>
          <w:sz w:val="32"/>
          <w:szCs w:val="32"/>
        </w:rPr>
      </w:pPr>
    </w:p>
    <w:p w14:paraId="4D1DDF38" w14:textId="77777777" w:rsidR="009A1285" w:rsidRPr="004808EF" w:rsidRDefault="009A1285" w:rsidP="00035CEC">
      <w:pPr>
        <w:tabs>
          <w:tab w:val="left" w:pos="851"/>
          <w:tab w:val="left" w:pos="1418"/>
        </w:tabs>
        <w:spacing w:line="34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lastRenderedPageBreak/>
        <w:t>4.8</w:t>
      </w:r>
      <w:r w:rsidRPr="004808EF">
        <w:rPr>
          <w:rFonts w:asciiTheme="majorBidi" w:hAnsiTheme="majorBidi" w:cstheme="majorBidi"/>
          <w:sz w:val="32"/>
          <w:szCs w:val="32"/>
        </w:rPr>
        <w:tab/>
        <w:t>Cost of spectrum license</w:t>
      </w:r>
    </w:p>
    <w:p w14:paraId="0E094203" w14:textId="77777777" w:rsidR="009A1285" w:rsidRPr="004808EF" w:rsidRDefault="009A1285" w:rsidP="00035CEC">
      <w:pPr>
        <w:spacing w:line="340" w:lineRule="exact"/>
        <w:ind w:left="851" w:firstLine="589"/>
        <w:jc w:val="thaiDistribute"/>
        <w:rPr>
          <w:rFonts w:asciiTheme="majorBidi" w:hAnsiTheme="majorBidi" w:cstheme="majorBidi"/>
          <w:color w:val="000000"/>
          <w:sz w:val="32"/>
          <w:szCs w:val="32"/>
        </w:rPr>
      </w:pPr>
      <w:r w:rsidRPr="004808EF">
        <w:rPr>
          <w:rFonts w:asciiTheme="majorBidi" w:hAnsiTheme="majorBidi" w:cstheme="majorBidi"/>
          <w:color w:val="000000"/>
          <w:sz w:val="32"/>
          <w:szCs w:val="32"/>
        </w:rPr>
        <w:t>Cost of spectrum license are carried at cost less accumulated amortisation and impairment losses (if any). Cost of spectrum license are amortised on a straight-line basis over the license periods.</w:t>
      </w:r>
    </w:p>
    <w:p w14:paraId="14361854" w14:textId="77777777" w:rsidR="009A1285" w:rsidRPr="004808EF" w:rsidRDefault="009A1285" w:rsidP="00035CEC">
      <w:pPr>
        <w:spacing w:line="340" w:lineRule="exact"/>
        <w:ind w:left="851" w:firstLine="589"/>
        <w:jc w:val="thaiDistribute"/>
        <w:rPr>
          <w:rFonts w:asciiTheme="majorBidi" w:hAnsiTheme="majorBidi" w:cstheme="majorBidi"/>
          <w:color w:val="000000"/>
          <w:sz w:val="32"/>
          <w:szCs w:val="32"/>
          <w:cs/>
        </w:rPr>
      </w:pPr>
      <w:r w:rsidRPr="004808EF">
        <w:rPr>
          <w:rFonts w:asciiTheme="majorBidi" w:hAnsiTheme="majorBidi" w:cstheme="majorBidi"/>
          <w:color w:val="000000"/>
          <w:sz w:val="32"/>
          <w:szCs w:val="32"/>
        </w:rPr>
        <w:t>The cost of acquiring a spectrum license is initially recognized at fair value less attributable expenses. After recording interest-bearing liabilities, they are subsequently recognized by the amortized cost method. The difference between the initial debt and the debt at maturity, recorded in the income statement over the borrowing life using the effective interest rate method.</w:t>
      </w:r>
    </w:p>
    <w:p w14:paraId="7A4FFA92" w14:textId="64638DDD" w:rsidR="009A1285" w:rsidRPr="004808EF" w:rsidRDefault="009A1285" w:rsidP="00035CEC">
      <w:pPr>
        <w:autoSpaceDE/>
        <w:autoSpaceDN/>
        <w:adjustRightInd/>
        <w:spacing w:line="340" w:lineRule="exact"/>
        <w:rPr>
          <w:rFonts w:asciiTheme="majorBidi" w:hAnsiTheme="majorBidi" w:cstheme="majorBidi"/>
          <w:sz w:val="32"/>
          <w:szCs w:val="32"/>
        </w:rPr>
      </w:pPr>
    </w:p>
    <w:p w14:paraId="694CABBF" w14:textId="3419BD0B" w:rsidR="009A1285" w:rsidRPr="004808EF" w:rsidRDefault="009A1285" w:rsidP="00035CEC">
      <w:pPr>
        <w:tabs>
          <w:tab w:val="left" w:pos="851"/>
          <w:tab w:val="left" w:pos="1418"/>
        </w:tabs>
        <w:spacing w:line="34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4.9</w:t>
      </w:r>
      <w:r w:rsidRPr="004808EF">
        <w:rPr>
          <w:rFonts w:asciiTheme="majorBidi" w:hAnsiTheme="majorBidi" w:cstheme="majorBidi"/>
          <w:sz w:val="32"/>
          <w:szCs w:val="32"/>
        </w:rPr>
        <w:tab/>
        <w:t>Intangible assets</w:t>
      </w:r>
    </w:p>
    <w:p w14:paraId="3D65B034" w14:textId="77777777"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w:t>
      </w:r>
    </w:p>
    <w:p w14:paraId="0125915D" w14:textId="77777777"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Program rights and trademark are carried at cost less accumulated amortisation and impairment losses (if any). </w:t>
      </w:r>
    </w:p>
    <w:p w14:paraId="1946416E" w14:textId="77777777"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They are recognised as the assets and liabilities under the license contracts when the license contracts period whereby, the costs of rights are known, and rights are under control of the Company. </w:t>
      </w:r>
    </w:p>
    <w:p w14:paraId="3748C59F" w14:textId="77777777" w:rsidR="009A1285" w:rsidRPr="004808EF" w:rsidRDefault="009A1285" w:rsidP="00035CEC">
      <w:pPr>
        <w:spacing w:line="340" w:lineRule="exact"/>
        <w:ind w:left="720" w:firstLine="720"/>
        <w:jc w:val="thaiDistribute"/>
        <w:rPr>
          <w:rFonts w:asciiTheme="majorBidi" w:hAnsiTheme="majorBidi" w:cstheme="majorBidi"/>
          <w:spacing w:val="-2"/>
          <w:sz w:val="32"/>
          <w:szCs w:val="32"/>
        </w:rPr>
      </w:pPr>
      <w:r w:rsidRPr="004808EF">
        <w:rPr>
          <w:rFonts w:asciiTheme="majorBidi" w:hAnsiTheme="majorBidi" w:cstheme="majorBidi"/>
          <w:sz w:val="32"/>
          <w:szCs w:val="32"/>
        </w:rPr>
        <w:t>Th</w:t>
      </w:r>
      <w:r w:rsidRPr="004808EF">
        <w:rPr>
          <w:rFonts w:asciiTheme="majorBidi" w:hAnsiTheme="majorBidi" w:cstheme="majorBidi"/>
          <w:spacing w:val="-2"/>
          <w:sz w:val="32"/>
          <w:szCs w:val="32"/>
        </w:rPr>
        <w:t>e Group is amortised program rights on a straight-line basis over the license contract periods.</w:t>
      </w:r>
    </w:p>
    <w:p w14:paraId="032D58F3" w14:textId="7B8FC3DA"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pacing w:val="-2"/>
          <w:sz w:val="32"/>
          <w:szCs w:val="32"/>
        </w:rPr>
        <w:t>Amortisation of trademark is calculated by cost on the straight-line</w:t>
      </w:r>
      <w:r w:rsidRPr="004808EF">
        <w:rPr>
          <w:rFonts w:asciiTheme="majorBidi" w:hAnsiTheme="majorBidi" w:cstheme="majorBidi"/>
          <w:sz w:val="32"/>
          <w:szCs w:val="32"/>
        </w:rPr>
        <w:t xml:space="preserve"> basis over the following estimated useful lives:</w:t>
      </w:r>
    </w:p>
    <w:p w14:paraId="7DBA25A2" w14:textId="77777777" w:rsidR="009A1285" w:rsidRPr="004808EF" w:rsidRDefault="009A1285" w:rsidP="00035CEC">
      <w:pPr>
        <w:spacing w:line="340" w:lineRule="exact"/>
        <w:ind w:left="1440" w:firstLine="589"/>
        <w:jc w:val="thaiDistribute"/>
        <w:rPr>
          <w:rFonts w:asciiTheme="majorBidi" w:hAnsiTheme="majorBidi" w:cstheme="majorBidi"/>
          <w:sz w:val="32"/>
          <w:szCs w:val="32"/>
        </w:rPr>
      </w:pPr>
      <w:r w:rsidRPr="004808EF">
        <w:rPr>
          <w:rFonts w:asciiTheme="majorBidi" w:hAnsiTheme="majorBidi" w:cstheme="majorBidi"/>
          <w:sz w:val="32"/>
          <w:szCs w:val="32"/>
        </w:rPr>
        <w:t>Trademark - Consumer product</w:t>
      </w: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10 years</w:t>
      </w:r>
    </w:p>
    <w:p w14:paraId="6942C35E" w14:textId="77777777" w:rsidR="009A1285" w:rsidRPr="004808EF" w:rsidRDefault="009A1285" w:rsidP="00035CEC">
      <w:pPr>
        <w:spacing w:line="340" w:lineRule="exact"/>
        <w:ind w:left="1440" w:firstLine="589"/>
        <w:jc w:val="thaiDistribute"/>
        <w:rPr>
          <w:rFonts w:asciiTheme="majorBidi" w:hAnsiTheme="majorBidi" w:cstheme="majorBidi"/>
          <w:sz w:val="32"/>
          <w:szCs w:val="32"/>
        </w:rPr>
      </w:pPr>
      <w:r w:rsidRPr="004808EF">
        <w:rPr>
          <w:rFonts w:asciiTheme="majorBidi" w:hAnsiTheme="majorBidi" w:cstheme="majorBidi"/>
          <w:sz w:val="32"/>
          <w:szCs w:val="32"/>
        </w:rPr>
        <w:t>Trademark - Miss Universe Organization</w:t>
      </w:r>
      <w:r w:rsidRPr="004808EF">
        <w:rPr>
          <w:rFonts w:asciiTheme="majorBidi" w:hAnsiTheme="majorBidi" w:cstheme="majorBidi"/>
          <w:sz w:val="32"/>
          <w:szCs w:val="32"/>
        </w:rPr>
        <w:tab/>
      </w:r>
      <w:r w:rsidRPr="004808EF">
        <w:rPr>
          <w:rFonts w:asciiTheme="majorBidi" w:hAnsiTheme="majorBidi" w:cstheme="majorBidi"/>
          <w:sz w:val="32"/>
          <w:szCs w:val="32"/>
        </w:rPr>
        <w:tab/>
        <w:t>lifetime</w:t>
      </w:r>
    </w:p>
    <w:p w14:paraId="414DE64F" w14:textId="77777777" w:rsidR="009A1285" w:rsidRPr="004808EF" w:rsidRDefault="009A1285" w:rsidP="00035CEC">
      <w:pPr>
        <w:spacing w:line="340" w:lineRule="exact"/>
        <w:ind w:left="720" w:firstLine="720"/>
        <w:jc w:val="thaiDistribute"/>
        <w:rPr>
          <w:rFonts w:asciiTheme="majorBidi" w:hAnsiTheme="majorBidi" w:cstheme="majorBidi"/>
          <w:sz w:val="32"/>
          <w:szCs w:val="32"/>
        </w:rPr>
      </w:pPr>
      <w:r w:rsidRPr="004808EF">
        <w:rPr>
          <w:rFonts w:asciiTheme="majorBidi" w:hAnsiTheme="majorBidi" w:cstheme="majorBidi"/>
          <w:sz w:val="32"/>
          <w:szCs w:val="32"/>
        </w:rPr>
        <w:t xml:space="preserve">Intangible assets with indefinite useful lives are not amortised, but are tested for impairment </w:t>
      </w:r>
    </w:p>
    <w:p w14:paraId="64893386" w14:textId="77777777" w:rsidR="009A1285" w:rsidRPr="004808EF" w:rsidRDefault="009A1285" w:rsidP="00035CEC">
      <w:pPr>
        <w:spacing w:line="340" w:lineRule="exact"/>
        <w:ind w:left="890"/>
        <w:jc w:val="thaiDistribute"/>
        <w:rPr>
          <w:rFonts w:asciiTheme="majorBidi" w:hAnsiTheme="majorBidi" w:cstheme="majorBidi"/>
          <w:sz w:val="32"/>
          <w:szCs w:val="32"/>
        </w:rPr>
      </w:pPr>
      <w:r w:rsidRPr="004808EF">
        <w:rPr>
          <w:rFonts w:asciiTheme="majorBidi" w:hAnsiTheme="majorBidi" w:cstheme="majorBidi"/>
          <w:sz w:val="32"/>
          <w:szCs w:val="32"/>
        </w:rPr>
        <w:t>annually either individually or at the cash generating unit level. The assessment of indefinite useful lives of the intangible assets is reviewed annually.</w:t>
      </w:r>
    </w:p>
    <w:p w14:paraId="7E8A78D0" w14:textId="77777777" w:rsidR="009A1285" w:rsidRPr="004808EF" w:rsidRDefault="009A1285" w:rsidP="00035CEC">
      <w:pPr>
        <w:spacing w:line="340" w:lineRule="exact"/>
        <w:ind w:left="851" w:firstLine="590"/>
        <w:jc w:val="thaiDistribute"/>
        <w:rPr>
          <w:rFonts w:asciiTheme="majorBidi" w:hAnsiTheme="majorBidi" w:cstheme="majorBidi"/>
          <w:sz w:val="32"/>
          <w:szCs w:val="32"/>
        </w:rPr>
      </w:pPr>
    </w:p>
    <w:p w14:paraId="2149BB4D" w14:textId="77777777" w:rsidR="009A1285" w:rsidRPr="004808EF" w:rsidRDefault="009A1285" w:rsidP="00035CEC">
      <w:pPr>
        <w:tabs>
          <w:tab w:val="left" w:pos="851"/>
        </w:tabs>
        <w:spacing w:line="340" w:lineRule="exact"/>
        <w:ind w:left="284"/>
        <w:jc w:val="thaiDistribute"/>
        <w:rPr>
          <w:rFonts w:asciiTheme="majorBidi" w:hAnsiTheme="majorBidi" w:cstheme="majorBidi"/>
          <w:sz w:val="32"/>
          <w:szCs w:val="32"/>
        </w:rPr>
      </w:pPr>
      <w:r w:rsidRPr="004808EF">
        <w:rPr>
          <w:rFonts w:asciiTheme="majorBidi" w:hAnsiTheme="majorBidi" w:cstheme="majorBidi"/>
          <w:sz w:val="32"/>
          <w:szCs w:val="32"/>
        </w:rPr>
        <w:t>4.10</w:t>
      </w:r>
      <w:r w:rsidRPr="004808EF">
        <w:rPr>
          <w:rFonts w:asciiTheme="majorBidi" w:hAnsiTheme="majorBidi" w:cstheme="majorBidi"/>
          <w:sz w:val="32"/>
          <w:szCs w:val="32"/>
        </w:rPr>
        <w:tab/>
        <w:t>Leases</w:t>
      </w:r>
    </w:p>
    <w:p w14:paraId="24A336A4" w14:textId="60CB9709"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At inception of contract, the Group assesses whether a contract is, or contains, a lease. </w:t>
      </w:r>
      <w:r w:rsidR="00003CE6" w:rsidRPr="004808EF">
        <w:rPr>
          <w:rFonts w:asciiTheme="majorBidi" w:hAnsiTheme="majorBidi" w:cstheme="majorBidi"/>
          <w:sz w:val="32"/>
          <w:szCs w:val="32"/>
        </w:rPr>
        <w:br/>
      </w:r>
      <w:r w:rsidRPr="004808EF">
        <w:rPr>
          <w:rFonts w:asciiTheme="majorBidi" w:hAnsiTheme="majorBidi" w:cstheme="majorBidi"/>
          <w:sz w:val="32"/>
          <w:szCs w:val="32"/>
        </w:rPr>
        <w:t>A contract is, or contains, a lease if the contract conveys the right to control the use of an identified asset for a period of time in exchange for consideration.</w:t>
      </w:r>
    </w:p>
    <w:p w14:paraId="2473F7DD" w14:textId="77777777" w:rsidR="009A1285" w:rsidRPr="004808EF" w:rsidRDefault="009A1285" w:rsidP="00035CEC">
      <w:pPr>
        <w:tabs>
          <w:tab w:val="left" w:pos="851"/>
        </w:tabs>
        <w:spacing w:line="34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tab/>
        <w:t>The Group as a lessee</w:t>
      </w:r>
    </w:p>
    <w:p w14:paraId="0FF89B4D" w14:textId="77777777" w:rsidR="009A1285" w:rsidRPr="004808EF" w:rsidRDefault="009A1285" w:rsidP="00035CEC">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18453A77" w14:textId="77777777" w:rsidR="00035CEC" w:rsidRPr="004808EF" w:rsidRDefault="00035CEC" w:rsidP="009A1285">
      <w:pPr>
        <w:tabs>
          <w:tab w:val="left" w:pos="851"/>
        </w:tabs>
        <w:spacing w:line="380" w:lineRule="exact"/>
        <w:jc w:val="thaiDistribute"/>
        <w:rPr>
          <w:rFonts w:asciiTheme="majorBidi" w:hAnsiTheme="majorBidi" w:cstheme="majorBidi"/>
          <w:sz w:val="32"/>
          <w:szCs w:val="32"/>
        </w:rPr>
      </w:pPr>
    </w:p>
    <w:p w14:paraId="6FA42C04" w14:textId="77777777" w:rsidR="00035CEC" w:rsidRPr="004808EF" w:rsidRDefault="00035CEC" w:rsidP="009A1285">
      <w:pPr>
        <w:tabs>
          <w:tab w:val="left" w:pos="851"/>
        </w:tabs>
        <w:spacing w:line="380" w:lineRule="exact"/>
        <w:jc w:val="thaiDistribute"/>
        <w:rPr>
          <w:rFonts w:asciiTheme="majorBidi" w:hAnsiTheme="majorBidi" w:cstheme="majorBidi"/>
          <w:sz w:val="32"/>
          <w:szCs w:val="32"/>
        </w:rPr>
      </w:pPr>
    </w:p>
    <w:p w14:paraId="4F6A8D6C" w14:textId="32E0A845" w:rsidR="009A1285" w:rsidRPr="004808EF" w:rsidRDefault="009A1285" w:rsidP="009A1285">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b/>
          <w:bCs/>
          <w:sz w:val="32"/>
          <w:szCs w:val="32"/>
        </w:rPr>
        <w:t>Right-of-use assets</w:t>
      </w:r>
    </w:p>
    <w:p w14:paraId="45C047C5" w14:textId="77777777" w:rsidR="009A1285" w:rsidRPr="004808EF" w:rsidRDefault="009A1285" w:rsidP="009A1285">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(if any), and lease payments made at or before the commencement date of the lease less any lease incentives received (if any). </w:t>
      </w:r>
    </w:p>
    <w:p w14:paraId="72A4E47B" w14:textId="77777777" w:rsidR="009A1285" w:rsidRPr="004808EF" w:rsidRDefault="009A1285" w:rsidP="009A1285">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pacing w:val="-4"/>
          <w:sz w:val="32"/>
          <w:szCs w:val="32"/>
        </w:rPr>
        <w:t>Depreciation of right-of-use assets are calculated by reference to their costs on the straight-line</w:t>
      </w:r>
      <w:r w:rsidRPr="004808EF">
        <w:rPr>
          <w:rFonts w:asciiTheme="majorBidi" w:hAnsiTheme="majorBidi" w:cstheme="majorBidi"/>
          <w:sz w:val="32"/>
          <w:szCs w:val="32"/>
        </w:rPr>
        <w:t xml:space="preserve"> basis over the shorter of their estimated useful lives and the lease term.</w:t>
      </w:r>
    </w:p>
    <w:tbl>
      <w:tblPr>
        <w:tblStyle w:val="TableGrid"/>
        <w:tblW w:w="6095"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992"/>
        <w:gridCol w:w="1276"/>
      </w:tblGrid>
      <w:tr w:rsidR="009A1285" w:rsidRPr="004808EF" w14:paraId="24E3B1EF" w14:textId="77777777" w:rsidTr="00AD01F0">
        <w:tc>
          <w:tcPr>
            <w:tcW w:w="3827" w:type="dxa"/>
          </w:tcPr>
          <w:p w14:paraId="3ADE2D75" w14:textId="77777777" w:rsidR="009A1285" w:rsidRPr="004808EF" w:rsidRDefault="009A1285" w:rsidP="00AD01F0">
            <w:pPr>
              <w:spacing w:line="360" w:lineRule="exact"/>
              <w:jc w:val="thaiDistribute"/>
              <w:rPr>
                <w:rFonts w:asciiTheme="majorBidi" w:hAnsiTheme="majorBidi" w:cstheme="majorBidi"/>
                <w:sz w:val="32"/>
                <w:szCs w:val="32"/>
              </w:rPr>
            </w:pPr>
            <w:r w:rsidRPr="004808EF">
              <w:rPr>
                <w:rFonts w:asciiTheme="majorBidi" w:hAnsiTheme="majorBidi" w:cstheme="majorBidi"/>
                <w:sz w:val="32"/>
                <w:szCs w:val="32"/>
              </w:rPr>
              <w:t>Land</w:t>
            </w:r>
          </w:p>
        </w:tc>
        <w:tc>
          <w:tcPr>
            <w:tcW w:w="992" w:type="dxa"/>
          </w:tcPr>
          <w:p w14:paraId="7882B532" w14:textId="77777777" w:rsidR="009A1285" w:rsidRPr="004808EF" w:rsidRDefault="009A1285" w:rsidP="00AD01F0">
            <w:pPr>
              <w:spacing w:line="360" w:lineRule="exact"/>
              <w:jc w:val="right"/>
              <w:rPr>
                <w:rFonts w:asciiTheme="majorBidi" w:hAnsiTheme="majorBidi" w:cstheme="majorBidi"/>
                <w:sz w:val="32"/>
                <w:szCs w:val="32"/>
              </w:rPr>
            </w:pPr>
            <w:r w:rsidRPr="004808EF">
              <w:rPr>
                <w:rFonts w:asciiTheme="majorBidi" w:hAnsiTheme="majorBidi" w:cstheme="majorBidi"/>
                <w:sz w:val="32"/>
                <w:szCs w:val="32"/>
              </w:rPr>
              <w:t>6</w:t>
            </w:r>
          </w:p>
        </w:tc>
        <w:tc>
          <w:tcPr>
            <w:tcW w:w="1276" w:type="dxa"/>
          </w:tcPr>
          <w:p w14:paraId="496E3B3F" w14:textId="77777777" w:rsidR="009A1285" w:rsidRPr="004808EF" w:rsidRDefault="009A1285" w:rsidP="00AD01F0">
            <w:pPr>
              <w:spacing w:line="360" w:lineRule="exact"/>
              <w:ind w:left="37"/>
              <w:jc w:val="thaiDistribute"/>
              <w:rPr>
                <w:rFonts w:asciiTheme="majorBidi" w:hAnsiTheme="majorBidi" w:cstheme="majorBidi"/>
                <w:sz w:val="32"/>
                <w:szCs w:val="32"/>
              </w:rPr>
            </w:pPr>
            <w:r w:rsidRPr="004808EF">
              <w:rPr>
                <w:rFonts w:asciiTheme="majorBidi" w:hAnsiTheme="majorBidi" w:cstheme="majorBidi"/>
                <w:sz w:val="32"/>
                <w:szCs w:val="32"/>
              </w:rPr>
              <w:t>years</w:t>
            </w:r>
          </w:p>
        </w:tc>
      </w:tr>
      <w:tr w:rsidR="009A1285" w:rsidRPr="004808EF" w14:paraId="30E1472D" w14:textId="77777777" w:rsidTr="00AD01F0">
        <w:tc>
          <w:tcPr>
            <w:tcW w:w="3827" w:type="dxa"/>
          </w:tcPr>
          <w:p w14:paraId="4E2DF3B1" w14:textId="77777777" w:rsidR="009A1285" w:rsidRPr="004808EF" w:rsidRDefault="009A1285" w:rsidP="00AD01F0">
            <w:pPr>
              <w:spacing w:line="360" w:lineRule="exact"/>
              <w:jc w:val="thaiDistribute"/>
              <w:rPr>
                <w:rFonts w:asciiTheme="majorBidi" w:hAnsiTheme="majorBidi" w:cstheme="majorBidi"/>
                <w:sz w:val="32"/>
                <w:szCs w:val="32"/>
              </w:rPr>
            </w:pPr>
            <w:r w:rsidRPr="004808EF">
              <w:rPr>
                <w:rFonts w:asciiTheme="majorBidi" w:hAnsiTheme="majorBidi" w:cstheme="majorBidi"/>
                <w:sz w:val="32"/>
                <w:szCs w:val="32"/>
              </w:rPr>
              <w:t>Buildings and building improvement</w:t>
            </w:r>
          </w:p>
        </w:tc>
        <w:tc>
          <w:tcPr>
            <w:tcW w:w="992" w:type="dxa"/>
          </w:tcPr>
          <w:p w14:paraId="53EAAD48" w14:textId="77777777" w:rsidR="009A1285" w:rsidRPr="004808EF" w:rsidRDefault="009A1285" w:rsidP="00AD01F0">
            <w:pPr>
              <w:spacing w:line="360" w:lineRule="exact"/>
              <w:jc w:val="right"/>
              <w:rPr>
                <w:rFonts w:asciiTheme="majorBidi" w:hAnsiTheme="majorBidi" w:cstheme="majorBidi"/>
                <w:sz w:val="32"/>
                <w:szCs w:val="32"/>
              </w:rPr>
            </w:pPr>
            <w:r w:rsidRPr="004808EF">
              <w:rPr>
                <w:rFonts w:asciiTheme="majorBidi" w:hAnsiTheme="majorBidi" w:cstheme="majorBidi"/>
                <w:sz w:val="32"/>
                <w:szCs w:val="32"/>
              </w:rPr>
              <w:t>3 - 10</w:t>
            </w:r>
          </w:p>
        </w:tc>
        <w:tc>
          <w:tcPr>
            <w:tcW w:w="1276" w:type="dxa"/>
          </w:tcPr>
          <w:p w14:paraId="6D069725" w14:textId="77777777" w:rsidR="009A1285" w:rsidRPr="004808EF" w:rsidRDefault="009A1285" w:rsidP="00AD01F0">
            <w:pPr>
              <w:spacing w:line="360" w:lineRule="exact"/>
              <w:ind w:left="37"/>
              <w:jc w:val="thaiDistribute"/>
              <w:rPr>
                <w:rFonts w:asciiTheme="majorBidi" w:hAnsiTheme="majorBidi" w:cstheme="majorBidi"/>
                <w:sz w:val="32"/>
                <w:szCs w:val="32"/>
              </w:rPr>
            </w:pPr>
            <w:r w:rsidRPr="004808EF">
              <w:rPr>
                <w:rFonts w:asciiTheme="majorBidi" w:hAnsiTheme="majorBidi" w:cstheme="majorBidi"/>
                <w:sz w:val="32"/>
                <w:szCs w:val="32"/>
              </w:rPr>
              <w:t>years</w:t>
            </w:r>
          </w:p>
        </w:tc>
      </w:tr>
      <w:tr w:rsidR="009A1285" w:rsidRPr="004808EF" w14:paraId="7B3077A1" w14:textId="77777777" w:rsidTr="00AD01F0">
        <w:tc>
          <w:tcPr>
            <w:tcW w:w="3827" w:type="dxa"/>
          </w:tcPr>
          <w:p w14:paraId="4D745001" w14:textId="77777777" w:rsidR="009A1285" w:rsidRPr="004808EF" w:rsidRDefault="009A1285" w:rsidP="00AD01F0">
            <w:pPr>
              <w:spacing w:line="360" w:lineRule="exact"/>
              <w:jc w:val="thaiDistribute"/>
              <w:rPr>
                <w:rFonts w:asciiTheme="majorBidi" w:hAnsiTheme="majorBidi" w:cstheme="majorBidi"/>
                <w:sz w:val="32"/>
                <w:szCs w:val="32"/>
              </w:rPr>
            </w:pPr>
            <w:r w:rsidRPr="004808EF">
              <w:rPr>
                <w:rFonts w:asciiTheme="majorBidi" w:hAnsiTheme="majorBidi" w:cstheme="majorBidi"/>
                <w:sz w:val="32"/>
                <w:szCs w:val="32"/>
              </w:rPr>
              <w:t>Office equipment</w:t>
            </w:r>
          </w:p>
        </w:tc>
        <w:tc>
          <w:tcPr>
            <w:tcW w:w="992" w:type="dxa"/>
          </w:tcPr>
          <w:p w14:paraId="022E1B39" w14:textId="77777777" w:rsidR="009A1285" w:rsidRPr="004808EF" w:rsidRDefault="009A1285" w:rsidP="00AD01F0">
            <w:pPr>
              <w:spacing w:line="360" w:lineRule="exact"/>
              <w:jc w:val="right"/>
              <w:rPr>
                <w:rFonts w:asciiTheme="majorBidi" w:hAnsiTheme="majorBidi" w:cstheme="majorBidi"/>
                <w:sz w:val="32"/>
                <w:szCs w:val="32"/>
              </w:rPr>
            </w:pPr>
            <w:r w:rsidRPr="004808EF">
              <w:rPr>
                <w:rFonts w:asciiTheme="majorBidi" w:hAnsiTheme="majorBidi" w:cstheme="majorBidi"/>
                <w:sz w:val="32"/>
                <w:szCs w:val="32"/>
              </w:rPr>
              <w:t>5</w:t>
            </w:r>
          </w:p>
        </w:tc>
        <w:tc>
          <w:tcPr>
            <w:tcW w:w="1276" w:type="dxa"/>
          </w:tcPr>
          <w:p w14:paraId="3DD6F98D" w14:textId="77777777" w:rsidR="009A1285" w:rsidRPr="004808EF" w:rsidRDefault="009A1285" w:rsidP="00AD01F0">
            <w:pPr>
              <w:spacing w:line="360" w:lineRule="exact"/>
              <w:ind w:left="37"/>
              <w:jc w:val="thaiDistribute"/>
              <w:rPr>
                <w:rFonts w:asciiTheme="majorBidi" w:hAnsiTheme="majorBidi" w:cstheme="majorBidi"/>
                <w:sz w:val="32"/>
                <w:szCs w:val="32"/>
              </w:rPr>
            </w:pPr>
            <w:r w:rsidRPr="004808EF">
              <w:rPr>
                <w:rFonts w:asciiTheme="majorBidi" w:hAnsiTheme="majorBidi" w:cstheme="majorBidi"/>
                <w:sz w:val="32"/>
                <w:szCs w:val="32"/>
              </w:rPr>
              <w:t>years</w:t>
            </w:r>
          </w:p>
        </w:tc>
      </w:tr>
      <w:tr w:rsidR="009A1285" w:rsidRPr="004808EF" w14:paraId="287C3610" w14:textId="77777777" w:rsidTr="00AD01F0">
        <w:tc>
          <w:tcPr>
            <w:tcW w:w="3827" w:type="dxa"/>
          </w:tcPr>
          <w:p w14:paraId="0D6A516E" w14:textId="77777777" w:rsidR="009A1285" w:rsidRPr="004808EF" w:rsidRDefault="009A1285" w:rsidP="00AD01F0">
            <w:pPr>
              <w:spacing w:line="360" w:lineRule="exact"/>
              <w:jc w:val="thaiDistribute"/>
              <w:rPr>
                <w:rFonts w:asciiTheme="majorBidi" w:hAnsiTheme="majorBidi" w:cstheme="majorBidi"/>
                <w:sz w:val="32"/>
                <w:szCs w:val="32"/>
              </w:rPr>
            </w:pPr>
            <w:r w:rsidRPr="004808EF">
              <w:rPr>
                <w:rFonts w:asciiTheme="majorBidi" w:hAnsiTheme="majorBidi" w:cstheme="majorBidi"/>
                <w:sz w:val="32"/>
                <w:szCs w:val="32"/>
              </w:rPr>
              <w:t>Motor vehicles</w:t>
            </w:r>
          </w:p>
        </w:tc>
        <w:tc>
          <w:tcPr>
            <w:tcW w:w="992" w:type="dxa"/>
          </w:tcPr>
          <w:p w14:paraId="42C298D7" w14:textId="77777777" w:rsidR="009A1285" w:rsidRPr="004808EF" w:rsidRDefault="009A1285" w:rsidP="00AD01F0">
            <w:pPr>
              <w:spacing w:line="360" w:lineRule="exact"/>
              <w:jc w:val="right"/>
              <w:rPr>
                <w:rFonts w:asciiTheme="majorBidi" w:hAnsiTheme="majorBidi" w:cstheme="majorBidi"/>
                <w:sz w:val="32"/>
                <w:szCs w:val="32"/>
              </w:rPr>
            </w:pPr>
            <w:r w:rsidRPr="004808EF">
              <w:rPr>
                <w:rFonts w:asciiTheme="majorBidi" w:hAnsiTheme="majorBidi" w:cstheme="majorBidi"/>
                <w:sz w:val="32"/>
                <w:szCs w:val="32"/>
              </w:rPr>
              <w:t>4</w:t>
            </w:r>
          </w:p>
        </w:tc>
        <w:tc>
          <w:tcPr>
            <w:tcW w:w="1276" w:type="dxa"/>
          </w:tcPr>
          <w:p w14:paraId="3E6E4C91" w14:textId="77777777" w:rsidR="009A1285" w:rsidRPr="004808EF" w:rsidRDefault="009A1285" w:rsidP="00AD01F0">
            <w:pPr>
              <w:spacing w:line="360" w:lineRule="exact"/>
              <w:ind w:left="37"/>
              <w:jc w:val="thaiDistribute"/>
              <w:rPr>
                <w:rFonts w:asciiTheme="majorBidi" w:hAnsiTheme="majorBidi" w:cstheme="majorBidi"/>
                <w:sz w:val="32"/>
                <w:szCs w:val="32"/>
              </w:rPr>
            </w:pPr>
            <w:r w:rsidRPr="004808EF">
              <w:rPr>
                <w:rFonts w:asciiTheme="majorBidi" w:hAnsiTheme="majorBidi" w:cstheme="majorBidi"/>
                <w:sz w:val="32"/>
                <w:szCs w:val="32"/>
              </w:rPr>
              <w:t>years</w:t>
            </w:r>
          </w:p>
        </w:tc>
      </w:tr>
    </w:tbl>
    <w:p w14:paraId="4032C00E" w14:textId="77777777" w:rsidR="009A1285" w:rsidRPr="004808EF" w:rsidRDefault="009A1285" w:rsidP="009A1285">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If ownership of the leased asset is transferred to the Group at the end of the lease term or the cost reflects the exercise of a purchase option, depreciation is calculated using the estimated useful life of the asset.</w:t>
      </w:r>
    </w:p>
    <w:p w14:paraId="75FEB46C" w14:textId="77777777" w:rsidR="009A1285" w:rsidRPr="004808EF" w:rsidRDefault="009A1285" w:rsidP="009A1285">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Lease liabilities</w:t>
      </w:r>
    </w:p>
    <w:p w14:paraId="475C7D2F" w14:textId="77777777" w:rsidR="009A1285" w:rsidRPr="004808EF" w:rsidRDefault="009A1285" w:rsidP="009A1285">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23B47EB" w14:textId="77777777" w:rsidR="009A1285" w:rsidRPr="004808EF" w:rsidRDefault="009A1285" w:rsidP="009A1285">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742E606" w14:textId="77777777" w:rsidR="009A1285" w:rsidRPr="004808EF" w:rsidRDefault="009A1285" w:rsidP="009A1285">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tab/>
        <w:t>Short-term leases and leases of low-value assets</w:t>
      </w:r>
    </w:p>
    <w:p w14:paraId="5C7F6459" w14:textId="77777777" w:rsidR="009A1285" w:rsidRPr="004808EF" w:rsidRDefault="009A1285" w:rsidP="009A1285">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 lease that has a lease term less than or equal to 12 months from commencement date or a lease of low-value assets is recognised as expenses on a straight-line basis over the lease term.</w:t>
      </w:r>
    </w:p>
    <w:p w14:paraId="1E398107" w14:textId="77777777" w:rsidR="009A1285" w:rsidRPr="004808EF" w:rsidRDefault="009A1285" w:rsidP="009A1285">
      <w:pPr>
        <w:tabs>
          <w:tab w:val="left" w:pos="851"/>
        </w:tabs>
        <w:spacing w:line="360" w:lineRule="exact"/>
        <w:jc w:val="thaiDistribute"/>
        <w:rPr>
          <w:rFonts w:asciiTheme="majorBidi" w:hAnsiTheme="majorBidi" w:cstheme="majorBidi"/>
          <w:sz w:val="32"/>
          <w:szCs w:val="32"/>
        </w:rPr>
      </w:pPr>
      <w:r w:rsidRPr="004808EF">
        <w:rPr>
          <w:rFonts w:asciiTheme="majorBidi" w:hAnsiTheme="majorBidi" w:cstheme="majorBidi"/>
          <w:sz w:val="32"/>
          <w:szCs w:val="32"/>
        </w:rPr>
        <w:tab/>
      </w:r>
    </w:p>
    <w:p w14:paraId="4CF1AB13" w14:textId="77777777" w:rsidR="00035CEC" w:rsidRPr="004808EF" w:rsidRDefault="00035CEC">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1F17A317" w14:textId="49C2B049" w:rsidR="009A1285" w:rsidRPr="004808EF" w:rsidRDefault="009A1285" w:rsidP="009A1285">
      <w:pPr>
        <w:tabs>
          <w:tab w:val="left" w:pos="284"/>
          <w:tab w:val="left" w:pos="851"/>
        </w:tabs>
        <w:spacing w:line="360" w:lineRule="exact"/>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t>4.11</w:t>
      </w:r>
      <w:r w:rsidRPr="004808EF">
        <w:rPr>
          <w:rFonts w:asciiTheme="majorBidi" w:hAnsiTheme="majorBidi" w:cstheme="majorBidi"/>
          <w:sz w:val="32"/>
          <w:szCs w:val="32"/>
        </w:rPr>
        <w:tab/>
        <w:t>Related party transactions</w:t>
      </w:r>
    </w:p>
    <w:p w14:paraId="68D87003" w14:textId="77777777" w:rsidR="009A1285" w:rsidRPr="004808EF" w:rsidRDefault="009A1285" w:rsidP="009A1285">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Related parties comprise enterprises and individuals or enterprises that control, or are controlled by, the Group, whether directly or indirectly, or which are under common control with the Group.</w:t>
      </w:r>
    </w:p>
    <w:p w14:paraId="524E07F1" w14:textId="3E19F713" w:rsidR="009A1285" w:rsidRPr="004808EF" w:rsidRDefault="009A1285" w:rsidP="009A1285">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operations of the Group.</w:t>
      </w:r>
    </w:p>
    <w:p w14:paraId="11C83C6C" w14:textId="77777777" w:rsidR="00035CEC" w:rsidRPr="004808EF" w:rsidRDefault="00035CEC" w:rsidP="009A1285">
      <w:pPr>
        <w:tabs>
          <w:tab w:val="left" w:pos="284"/>
          <w:tab w:val="left" w:pos="851"/>
        </w:tabs>
        <w:spacing w:line="330" w:lineRule="exact"/>
        <w:jc w:val="thaiDistribute"/>
        <w:rPr>
          <w:rFonts w:asciiTheme="majorBidi" w:hAnsiTheme="majorBidi" w:cstheme="majorBidi"/>
          <w:sz w:val="32"/>
          <w:szCs w:val="32"/>
        </w:rPr>
      </w:pPr>
    </w:p>
    <w:p w14:paraId="16939520" w14:textId="60CF74FF" w:rsidR="009A1285" w:rsidRPr="004808EF" w:rsidRDefault="009A1285" w:rsidP="009A1285">
      <w:pPr>
        <w:tabs>
          <w:tab w:val="left" w:pos="284"/>
          <w:tab w:val="left" w:pos="851"/>
        </w:tabs>
        <w:spacing w:line="330" w:lineRule="exact"/>
        <w:jc w:val="thaiDistribute"/>
        <w:rPr>
          <w:rFonts w:asciiTheme="majorBidi" w:hAnsiTheme="majorBidi" w:cstheme="majorBidi"/>
          <w:sz w:val="32"/>
          <w:szCs w:val="32"/>
        </w:rPr>
      </w:pPr>
      <w:r w:rsidRPr="004808EF">
        <w:rPr>
          <w:rFonts w:asciiTheme="majorBidi" w:hAnsiTheme="majorBidi" w:cstheme="majorBidi"/>
          <w:sz w:val="32"/>
          <w:szCs w:val="32"/>
        </w:rPr>
        <w:tab/>
        <w:t>4.12</w:t>
      </w:r>
      <w:r w:rsidRPr="004808EF">
        <w:rPr>
          <w:rFonts w:asciiTheme="majorBidi" w:hAnsiTheme="majorBidi" w:cstheme="majorBidi"/>
          <w:sz w:val="32"/>
          <w:szCs w:val="32"/>
        </w:rPr>
        <w:tab/>
        <w:t>Deferred debenture issuing costs</w:t>
      </w:r>
    </w:p>
    <w:p w14:paraId="36CCA7AB" w14:textId="77777777"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Debenture issuing costs are recorded as deferred financial fees and amortised to be interest expense using the effective interest rate method over the term of the debentures.</w:t>
      </w:r>
    </w:p>
    <w:p w14:paraId="64492A0E" w14:textId="77777777"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Deferred debenture issuing costs are presented as a deduction against the debenture amounts in the statement of financial position.</w:t>
      </w:r>
    </w:p>
    <w:p w14:paraId="65DF3A3E" w14:textId="77777777" w:rsidR="009A1285" w:rsidRPr="004808EF" w:rsidRDefault="009A1285" w:rsidP="009A1285">
      <w:pPr>
        <w:spacing w:line="330" w:lineRule="exact"/>
        <w:ind w:left="851" w:firstLine="589"/>
        <w:jc w:val="thaiDistribute"/>
        <w:rPr>
          <w:rFonts w:asciiTheme="majorBidi" w:hAnsiTheme="majorBidi" w:cstheme="majorBidi"/>
          <w:sz w:val="32"/>
          <w:szCs w:val="32"/>
        </w:rPr>
      </w:pPr>
    </w:p>
    <w:p w14:paraId="3FCA5096" w14:textId="77777777" w:rsidR="009A1285" w:rsidRPr="004808EF" w:rsidRDefault="009A1285" w:rsidP="009A1285">
      <w:pPr>
        <w:tabs>
          <w:tab w:val="left" w:pos="284"/>
          <w:tab w:val="left" w:pos="851"/>
        </w:tabs>
        <w:spacing w:line="330" w:lineRule="exact"/>
        <w:jc w:val="thaiDistribute"/>
        <w:rPr>
          <w:rFonts w:asciiTheme="majorBidi" w:hAnsiTheme="majorBidi" w:cstheme="majorBidi"/>
          <w:sz w:val="32"/>
          <w:szCs w:val="32"/>
        </w:rPr>
      </w:pPr>
      <w:r w:rsidRPr="004808EF">
        <w:rPr>
          <w:rFonts w:asciiTheme="majorBidi" w:hAnsiTheme="majorBidi" w:cstheme="majorBidi"/>
          <w:sz w:val="32"/>
          <w:szCs w:val="32"/>
        </w:rPr>
        <w:t xml:space="preserve">   4.13</w:t>
      </w:r>
      <w:r w:rsidRPr="004808EF">
        <w:rPr>
          <w:rFonts w:asciiTheme="majorBidi" w:hAnsiTheme="majorBidi" w:cstheme="majorBidi"/>
          <w:sz w:val="32"/>
          <w:szCs w:val="32"/>
        </w:rPr>
        <w:tab/>
        <w:t>Foreign currencies</w:t>
      </w:r>
    </w:p>
    <w:p w14:paraId="4F827231" w14:textId="77777777"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consolidated and separate financial statements are presented in Baht, which is also the Group’s functional currency. Items of each entity included in the consolidated financial statements are measured using the functional currency of that entity.</w:t>
      </w:r>
    </w:p>
    <w:p w14:paraId="5A63AAA0" w14:textId="77777777"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C959A63" w14:textId="77777777"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Gains and losses on exchange are included in determining income.</w:t>
      </w:r>
    </w:p>
    <w:p w14:paraId="52508EC5" w14:textId="77777777" w:rsidR="009A1285" w:rsidRPr="004808EF" w:rsidRDefault="009A1285" w:rsidP="009A1285">
      <w:pPr>
        <w:spacing w:line="330" w:lineRule="exact"/>
        <w:jc w:val="thaiDistribute"/>
        <w:rPr>
          <w:rFonts w:asciiTheme="majorBidi" w:hAnsiTheme="majorBidi" w:cstheme="majorBidi"/>
          <w:sz w:val="32"/>
          <w:szCs w:val="32"/>
        </w:rPr>
      </w:pPr>
    </w:p>
    <w:p w14:paraId="77820E5A" w14:textId="77777777" w:rsidR="009A1285" w:rsidRPr="004808EF" w:rsidRDefault="009A1285" w:rsidP="009A1285">
      <w:pPr>
        <w:tabs>
          <w:tab w:val="left" w:pos="284"/>
          <w:tab w:val="left" w:pos="851"/>
        </w:tabs>
        <w:spacing w:line="330" w:lineRule="exact"/>
        <w:jc w:val="thaiDistribute"/>
        <w:rPr>
          <w:rFonts w:asciiTheme="majorBidi" w:hAnsiTheme="majorBidi" w:cstheme="majorBidi"/>
          <w:sz w:val="32"/>
          <w:szCs w:val="32"/>
        </w:rPr>
      </w:pPr>
      <w:r w:rsidRPr="004808EF">
        <w:rPr>
          <w:rFonts w:asciiTheme="majorBidi" w:hAnsiTheme="majorBidi" w:cstheme="majorBidi"/>
          <w:sz w:val="32"/>
          <w:szCs w:val="32"/>
        </w:rPr>
        <w:tab/>
        <w:t>4.14</w:t>
      </w:r>
      <w:r w:rsidRPr="004808EF">
        <w:rPr>
          <w:rFonts w:asciiTheme="majorBidi" w:hAnsiTheme="majorBidi" w:cstheme="majorBidi"/>
          <w:sz w:val="32"/>
          <w:szCs w:val="32"/>
        </w:rPr>
        <w:tab/>
        <w:t xml:space="preserve">Impairment of non-financial assets </w:t>
      </w:r>
    </w:p>
    <w:p w14:paraId="1BE9B888" w14:textId="77777777" w:rsidR="00381722"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 intangible assets with indefinite useful lives. An impairment loss is recognised when the recoverable amount of an asset, which is the higher of the asset’s fair value less costs to sell and its value in use, is less than the carrying amount. </w:t>
      </w:r>
    </w:p>
    <w:p w14:paraId="536D9D63" w14:textId="343CCF4E"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2CBD696A" w14:textId="77777777" w:rsidR="00035CEC" w:rsidRPr="004808EF" w:rsidRDefault="00035CEC" w:rsidP="009A1285">
      <w:pPr>
        <w:spacing w:line="330" w:lineRule="exact"/>
        <w:ind w:left="851" w:firstLine="589"/>
        <w:jc w:val="thaiDistribute"/>
        <w:rPr>
          <w:rFonts w:asciiTheme="majorBidi" w:hAnsiTheme="majorBidi" w:cstheme="majorBidi"/>
          <w:sz w:val="32"/>
          <w:szCs w:val="32"/>
        </w:rPr>
      </w:pPr>
    </w:p>
    <w:p w14:paraId="2F3BC132" w14:textId="77777777"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lastRenderedPageBreak/>
        <w:t>In the assessment of asset impairment (except for goodwill),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profit or loss unless the asset is carried at a revalued amount, in which case the reversal, which exceeds the carrying amount that would have been determined, is treated as a revaluation increase.</w:t>
      </w:r>
    </w:p>
    <w:p w14:paraId="226F7A07" w14:textId="32D15CAD" w:rsidR="009A1285" w:rsidRPr="004808EF" w:rsidRDefault="009A1285" w:rsidP="009A1285">
      <w:pPr>
        <w:spacing w:line="33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An impairment loss and a reversal of allowance for impairment loss are recognised in profit or loss. </w:t>
      </w:r>
    </w:p>
    <w:p w14:paraId="24DD23A1" w14:textId="77777777" w:rsidR="00227BFD" w:rsidRPr="004808EF" w:rsidRDefault="00227BFD" w:rsidP="009A1285">
      <w:pPr>
        <w:spacing w:line="330" w:lineRule="exact"/>
        <w:ind w:left="851" w:firstLine="589"/>
        <w:jc w:val="thaiDistribute"/>
        <w:rPr>
          <w:rFonts w:asciiTheme="majorBidi" w:hAnsiTheme="majorBidi" w:cstheme="majorBidi"/>
          <w:sz w:val="32"/>
          <w:szCs w:val="32"/>
        </w:rPr>
      </w:pPr>
    </w:p>
    <w:p w14:paraId="29A9105F" w14:textId="77777777" w:rsidR="009A1285" w:rsidRPr="004808EF" w:rsidRDefault="009A1285" w:rsidP="009A1285">
      <w:pPr>
        <w:tabs>
          <w:tab w:val="left" w:pos="284"/>
          <w:tab w:val="left" w:pos="851"/>
        </w:tabs>
        <w:spacing w:line="340" w:lineRule="exact"/>
        <w:jc w:val="thaiDistribute"/>
        <w:rPr>
          <w:rFonts w:asciiTheme="majorBidi" w:hAnsiTheme="majorBidi" w:cstheme="majorBidi"/>
          <w:sz w:val="32"/>
          <w:szCs w:val="32"/>
        </w:rPr>
      </w:pPr>
      <w:r w:rsidRPr="004808EF">
        <w:rPr>
          <w:rFonts w:asciiTheme="majorBidi" w:hAnsiTheme="majorBidi" w:cstheme="majorBidi"/>
          <w:sz w:val="32"/>
          <w:szCs w:val="32"/>
        </w:rPr>
        <w:t xml:space="preserve">   4.15</w:t>
      </w:r>
      <w:r w:rsidRPr="004808EF">
        <w:rPr>
          <w:rFonts w:asciiTheme="majorBidi" w:hAnsiTheme="majorBidi" w:cstheme="majorBidi"/>
          <w:sz w:val="32"/>
          <w:szCs w:val="32"/>
        </w:rPr>
        <w:tab/>
        <w:t>Employee benefits</w:t>
      </w:r>
    </w:p>
    <w:p w14:paraId="55E5DE55" w14:textId="77777777" w:rsidR="009A1285" w:rsidRPr="004808EF" w:rsidRDefault="009A1285" w:rsidP="009A1285">
      <w:pPr>
        <w:tabs>
          <w:tab w:val="left" w:pos="851"/>
        </w:tabs>
        <w:spacing w:line="34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Short-term employee benefits</w:t>
      </w:r>
    </w:p>
    <w:p w14:paraId="6E8F4A34"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Salaries, wages, bonuses and contributions to the social security fund are recognised as expenses when incurred.</w:t>
      </w:r>
    </w:p>
    <w:p w14:paraId="0A1E993E" w14:textId="77777777" w:rsidR="009A1285" w:rsidRPr="004808EF" w:rsidRDefault="009A1285" w:rsidP="009A1285">
      <w:pPr>
        <w:tabs>
          <w:tab w:val="left" w:pos="851"/>
        </w:tabs>
        <w:spacing w:line="34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Post-employment benefits and other long-term employee benefits</w:t>
      </w:r>
    </w:p>
    <w:p w14:paraId="52E985D0" w14:textId="77777777" w:rsidR="009A1285" w:rsidRPr="004808EF" w:rsidRDefault="009A1285" w:rsidP="009A1285">
      <w:pPr>
        <w:tabs>
          <w:tab w:val="left" w:pos="851"/>
        </w:tabs>
        <w:spacing w:line="340" w:lineRule="exact"/>
        <w:jc w:val="thaiDistribute"/>
        <w:rPr>
          <w:rFonts w:asciiTheme="majorBidi" w:hAnsiTheme="majorBidi" w:cstheme="majorBidi"/>
          <w:sz w:val="32"/>
          <w:szCs w:val="32"/>
        </w:rPr>
      </w:pPr>
      <w:r w:rsidRPr="004808EF">
        <w:rPr>
          <w:rFonts w:asciiTheme="majorBidi" w:hAnsiTheme="majorBidi" w:cstheme="majorBidi"/>
          <w:sz w:val="32"/>
          <w:szCs w:val="32"/>
        </w:rPr>
        <w:tab/>
        <w:t>Defined contribution plans</w:t>
      </w:r>
    </w:p>
    <w:p w14:paraId="63BF4F6E"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Group and its employees have jointly established a provident fund. The fund is monthly contributed by employees and by the Group. The fund’s assets are held in a separate trust fund and the Group’s contributions are recognised as expenses when incurred.</w:t>
      </w:r>
    </w:p>
    <w:p w14:paraId="3D572B1E" w14:textId="77777777" w:rsidR="009A1285" w:rsidRPr="004808EF" w:rsidRDefault="009A1285" w:rsidP="009A1285">
      <w:pPr>
        <w:tabs>
          <w:tab w:val="left" w:pos="851"/>
        </w:tabs>
        <w:spacing w:line="34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tab/>
        <w:t>Defined benefit plans and other long-term employee benefits</w:t>
      </w:r>
    </w:p>
    <w:p w14:paraId="1C9640C2" w14:textId="51A55541" w:rsidR="009A1285" w:rsidRPr="004808EF" w:rsidRDefault="009A1285" w:rsidP="009A1285">
      <w:pPr>
        <w:spacing w:line="340" w:lineRule="exact"/>
        <w:ind w:left="851" w:firstLine="589"/>
        <w:jc w:val="thaiDistribute"/>
        <w:rPr>
          <w:rFonts w:asciiTheme="majorBidi" w:hAnsiTheme="majorBidi" w:cstheme="majorBidi"/>
          <w:sz w:val="32"/>
          <w:szCs w:val="32"/>
        </w:rPr>
      </w:pPr>
      <w:r w:rsidRPr="00381722">
        <w:rPr>
          <w:rFonts w:asciiTheme="majorBidi" w:hAnsiTheme="majorBidi" w:cstheme="majorBidi"/>
          <w:spacing w:val="-4"/>
          <w:sz w:val="32"/>
          <w:szCs w:val="32"/>
        </w:rPr>
        <w:t>The Group has obligations in respect of the severance payments it must make to employees upon retirement under labor law and other employee benefit plans. The Group treats these severance payment obligations as a defined benefit plan. In addition, the Group provides other long-term employee benefit plan, namely long service award.</w:t>
      </w:r>
      <w:r w:rsidR="00381722" w:rsidRPr="00381722">
        <w:rPr>
          <w:rFonts w:asciiTheme="majorBidi" w:hAnsiTheme="majorBidi" w:cstheme="majorBidi"/>
          <w:spacing w:val="-4"/>
          <w:sz w:val="32"/>
          <w:szCs w:val="32"/>
        </w:rPr>
        <w:t xml:space="preserve"> </w:t>
      </w:r>
      <w:r w:rsidRPr="00381722">
        <w:rPr>
          <w:rFonts w:asciiTheme="majorBidi" w:hAnsiTheme="majorBidi" w:cstheme="majorBidi"/>
          <w:spacing w:val="-4"/>
          <w:sz w:val="32"/>
          <w:szCs w:val="32"/>
        </w:rPr>
        <w:t>The obligation under the defined benefit plan and other long-term employee</w:t>
      </w:r>
      <w:r w:rsidRPr="00381722">
        <w:rPr>
          <w:rFonts w:asciiTheme="majorBidi" w:hAnsiTheme="majorBidi" w:cstheme="majorBidi"/>
          <w:spacing w:val="-2"/>
          <w:sz w:val="32"/>
          <w:szCs w:val="32"/>
        </w:rPr>
        <w:t xml:space="preserve"> benefits plans is determined by a professionally qualified independent actuary based on</w:t>
      </w:r>
      <w:r w:rsidRPr="004808EF">
        <w:rPr>
          <w:rFonts w:asciiTheme="majorBidi" w:hAnsiTheme="majorBidi" w:cstheme="majorBidi"/>
          <w:sz w:val="32"/>
          <w:szCs w:val="32"/>
        </w:rPr>
        <w:t xml:space="preserve"> actuarial techniques, using the projected unit credit method. </w:t>
      </w:r>
    </w:p>
    <w:p w14:paraId="4B3F0C79"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Actuarial gains and losses arising from post-employment benefits are recognised recognised immediately in other comprehensive income.</w:t>
      </w:r>
    </w:p>
    <w:p w14:paraId="4CCE4810"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Actuarial gains and losses arising from other long-term benefits are recognised immediately in profit and loss.</w:t>
      </w:r>
    </w:p>
    <w:p w14:paraId="20AF59F1" w14:textId="77777777" w:rsidR="009A1285" w:rsidRPr="004808EF" w:rsidRDefault="009A1285" w:rsidP="009A1285">
      <w:pPr>
        <w:spacing w:line="34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Past service costs are recognised in profit or loss on the earlier of the date of the plan amendment or curtailment and the date that the Group recognises restructuring-related costs.</w:t>
      </w:r>
    </w:p>
    <w:p w14:paraId="021A3B03" w14:textId="77777777" w:rsidR="009A1285" w:rsidRPr="004808EF" w:rsidRDefault="009A1285" w:rsidP="009A1285">
      <w:pPr>
        <w:autoSpaceDE/>
        <w:autoSpaceDN/>
        <w:adjustRightInd/>
        <w:spacing w:line="340" w:lineRule="exact"/>
        <w:rPr>
          <w:rFonts w:asciiTheme="majorBidi" w:hAnsiTheme="majorBidi" w:cstheme="majorBidi"/>
          <w:sz w:val="32"/>
          <w:szCs w:val="32"/>
        </w:rPr>
      </w:pPr>
    </w:p>
    <w:p w14:paraId="04FFB868" w14:textId="77777777" w:rsidR="00035CEC" w:rsidRPr="004808EF" w:rsidRDefault="00035CEC">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43568801" w14:textId="7981D61B" w:rsidR="009A1285" w:rsidRPr="004808EF" w:rsidRDefault="009A1285" w:rsidP="00035CEC">
      <w:pPr>
        <w:tabs>
          <w:tab w:val="left" w:pos="284"/>
          <w:tab w:val="left" w:pos="851"/>
        </w:tabs>
        <w:spacing w:line="380" w:lineRule="exact"/>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t>4.16</w:t>
      </w:r>
      <w:r w:rsidRPr="004808EF">
        <w:rPr>
          <w:rFonts w:asciiTheme="majorBidi" w:hAnsiTheme="majorBidi" w:cstheme="majorBidi"/>
          <w:sz w:val="32"/>
          <w:szCs w:val="32"/>
        </w:rPr>
        <w:tab/>
        <w:t>Convertible debentures</w:t>
      </w:r>
    </w:p>
    <w:p w14:paraId="69AC64C1"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15A24184"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liability component is presented at amortised cost until the conversion or maturity of the debentures. The value of the equity component determined upon the issue of the debentures does not change in subsequent periods.</w:t>
      </w:r>
    </w:p>
    <w:p w14:paraId="0CB83308"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Expenses for issuance debentures separately recorded between liability and equity component and based on the proportion. The expenses related to liability component deducted from convertible debenture - liability component and amortising over the life of the convertible debentures and expenses related to equity component deducted from equity component and was not amortised.</w:t>
      </w:r>
    </w:p>
    <w:p w14:paraId="6269E602" w14:textId="77777777" w:rsidR="00035CEC" w:rsidRPr="004808EF" w:rsidRDefault="00035CEC" w:rsidP="00035CEC">
      <w:pPr>
        <w:tabs>
          <w:tab w:val="left" w:pos="284"/>
          <w:tab w:val="left" w:pos="851"/>
        </w:tabs>
        <w:spacing w:line="380" w:lineRule="exact"/>
        <w:jc w:val="thaiDistribute"/>
        <w:rPr>
          <w:rFonts w:asciiTheme="majorBidi" w:hAnsiTheme="majorBidi" w:cstheme="majorBidi"/>
          <w:sz w:val="32"/>
          <w:szCs w:val="32"/>
        </w:rPr>
      </w:pPr>
    </w:p>
    <w:p w14:paraId="118A77BA" w14:textId="27682BED" w:rsidR="009A1285" w:rsidRPr="004808EF" w:rsidRDefault="009A1285" w:rsidP="00035CEC">
      <w:pPr>
        <w:tabs>
          <w:tab w:val="left" w:pos="284"/>
          <w:tab w:val="left" w:pos="851"/>
        </w:tabs>
        <w:spacing w:line="380" w:lineRule="exact"/>
        <w:jc w:val="thaiDistribute"/>
        <w:rPr>
          <w:rFonts w:asciiTheme="majorBidi" w:hAnsiTheme="majorBidi" w:cstheme="majorBidi"/>
          <w:sz w:val="32"/>
          <w:szCs w:val="32"/>
        </w:rPr>
      </w:pPr>
      <w:r w:rsidRPr="004808EF">
        <w:rPr>
          <w:rFonts w:asciiTheme="majorBidi" w:hAnsiTheme="majorBidi" w:cstheme="majorBidi"/>
          <w:sz w:val="32"/>
          <w:szCs w:val="32"/>
        </w:rPr>
        <w:tab/>
        <w:t>4.17</w:t>
      </w:r>
      <w:r w:rsidRPr="004808EF">
        <w:rPr>
          <w:rFonts w:asciiTheme="majorBidi" w:hAnsiTheme="majorBidi" w:cstheme="majorBidi"/>
          <w:sz w:val="32"/>
          <w:szCs w:val="32"/>
        </w:rPr>
        <w:tab/>
        <w:t>Provisions</w:t>
      </w:r>
    </w:p>
    <w:p w14:paraId="081FC86E"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4658DDBB" w14:textId="77777777" w:rsidR="009A1285" w:rsidRPr="004808EF" w:rsidRDefault="009A1285" w:rsidP="00035CEC">
      <w:pPr>
        <w:spacing w:line="380" w:lineRule="exact"/>
        <w:jc w:val="thaiDistribute"/>
        <w:rPr>
          <w:rFonts w:asciiTheme="majorBidi" w:hAnsiTheme="majorBidi" w:cstheme="majorBidi"/>
          <w:sz w:val="32"/>
          <w:szCs w:val="32"/>
        </w:rPr>
      </w:pPr>
    </w:p>
    <w:p w14:paraId="5A3F2A7F" w14:textId="77777777" w:rsidR="009A1285" w:rsidRPr="004808EF" w:rsidRDefault="009A1285" w:rsidP="00035CEC">
      <w:pPr>
        <w:tabs>
          <w:tab w:val="left" w:pos="284"/>
          <w:tab w:val="left" w:pos="851"/>
        </w:tabs>
        <w:spacing w:line="380" w:lineRule="exact"/>
        <w:jc w:val="thaiDistribute"/>
        <w:rPr>
          <w:rFonts w:asciiTheme="majorBidi" w:hAnsiTheme="majorBidi" w:cstheme="majorBidi"/>
          <w:sz w:val="32"/>
          <w:szCs w:val="32"/>
        </w:rPr>
      </w:pPr>
      <w:r w:rsidRPr="004808EF">
        <w:rPr>
          <w:rFonts w:asciiTheme="majorBidi" w:hAnsiTheme="majorBidi" w:cstheme="majorBidi"/>
          <w:sz w:val="32"/>
          <w:szCs w:val="32"/>
        </w:rPr>
        <w:tab/>
        <w:t>4.18</w:t>
      </w:r>
      <w:r w:rsidRPr="004808EF">
        <w:rPr>
          <w:rFonts w:asciiTheme="majorBidi" w:hAnsiTheme="majorBidi" w:cstheme="majorBidi"/>
          <w:sz w:val="32"/>
          <w:szCs w:val="32"/>
        </w:rPr>
        <w:tab/>
        <w:t>Income tax</w:t>
      </w:r>
    </w:p>
    <w:p w14:paraId="444E22A1"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Income tax expense represents the sum of corporate income tax currently payable and deferred tax.</w:t>
      </w:r>
    </w:p>
    <w:p w14:paraId="049341D3" w14:textId="77777777" w:rsidR="009A1285" w:rsidRPr="004808EF" w:rsidRDefault="009A1285" w:rsidP="00035CEC">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Current tax</w:t>
      </w:r>
    </w:p>
    <w:p w14:paraId="2050EC22"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Current income tax is provided in the accounts at the amount expected to be paid to the taxation authorities, based on taxable profits determined in accordance with tax legislation.</w:t>
      </w:r>
    </w:p>
    <w:p w14:paraId="5B7F9BD5" w14:textId="77777777" w:rsidR="009A1285" w:rsidRPr="004808EF" w:rsidRDefault="009A1285" w:rsidP="00035CEC">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Deferred tax</w:t>
      </w:r>
    </w:p>
    <w:p w14:paraId="498A1F28"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DA2722"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Group recognises deferred tax liabilities for all taxable temporary differences while they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61C28E2"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lastRenderedPageBreak/>
        <w:t>At each reporting date, the Group reviews and reduces the carrying amount of deferred tax assets to the extent that it is no longer probable that sufficient taxable profit will be available to allow all or part of the deferred tax asset to be utilised.</w:t>
      </w:r>
    </w:p>
    <w:p w14:paraId="51591E4C"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The Group records deferred tax directly to shareholders' equity if the tax relates to items that are recorded directly to shareholders' equity.  </w:t>
      </w:r>
    </w:p>
    <w:p w14:paraId="319C3B68" w14:textId="77777777" w:rsidR="00227BFD" w:rsidRPr="004808EF" w:rsidRDefault="00227BFD" w:rsidP="00035CEC">
      <w:pPr>
        <w:spacing w:line="380" w:lineRule="exact"/>
        <w:ind w:left="851" w:firstLine="589"/>
        <w:jc w:val="thaiDistribute"/>
        <w:rPr>
          <w:rFonts w:asciiTheme="majorBidi" w:hAnsiTheme="majorBidi" w:cstheme="majorBidi"/>
          <w:sz w:val="32"/>
          <w:szCs w:val="32"/>
          <w:cs/>
        </w:rPr>
      </w:pPr>
      <w:r w:rsidRPr="004808EF">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62EC2C4A"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p>
    <w:p w14:paraId="196BF531" w14:textId="77777777" w:rsidR="009A1285" w:rsidRPr="004808EF" w:rsidRDefault="009A1285" w:rsidP="00035CEC">
      <w:pPr>
        <w:tabs>
          <w:tab w:val="left" w:pos="284"/>
          <w:tab w:val="left" w:pos="851"/>
        </w:tabs>
        <w:spacing w:line="380" w:lineRule="exact"/>
        <w:jc w:val="thaiDistribute"/>
        <w:rPr>
          <w:rFonts w:asciiTheme="majorBidi" w:hAnsiTheme="majorBidi" w:cstheme="majorBidi"/>
          <w:sz w:val="32"/>
          <w:szCs w:val="32"/>
        </w:rPr>
      </w:pPr>
      <w:r w:rsidRPr="004808EF">
        <w:rPr>
          <w:rFonts w:asciiTheme="majorBidi" w:hAnsiTheme="majorBidi" w:cstheme="majorBidi"/>
          <w:sz w:val="32"/>
          <w:szCs w:val="32"/>
        </w:rPr>
        <w:tab/>
        <w:t>4.19</w:t>
      </w:r>
      <w:r w:rsidRPr="004808EF">
        <w:rPr>
          <w:rFonts w:asciiTheme="majorBidi" w:hAnsiTheme="majorBidi" w:cstheme="majorBidi"/>
          <w:sz w:val="32"/>
          <w:szCs w:val="32"/>
        </w:rPr>
        <w:tab/>
        <w:t xml:space="preserve">Financial instruments  </w:t>
      </w:r>
    </w:p>
    <w:p w14:paraId="5DAA1843"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6171BCC5" w14:textId="77777777" w:rsidR="009A1285" w:rsidRPr="004808EF" w:rsidRDefault="009A1285" w:rsidP="00035CEC">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Classification and measurement of financial assets</w:t>
      </w:r>
    </w:p>
    <w:p w14:paraId="6363CA20"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7BFF80B3" w14:textId="46A8611E" w:rsidR="009A1285" w:rsidRPr="004808EF" w:rsidRDefault="009A1285" w:rsidP="00035CEC">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tab/>
        <w:t xml:space="preserve">Financial assets at amortised cost </w:t>
      </w:r>
    </w:p>
    <w:p w14:paraId="13F947C5"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D43040A"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Financial assets at amortised cost are subsequently measured using the effective interest rate (“EIR”) method and are subject to impairment. Gains and losses are recognised in profit or loss when the asset is derecognised, modified or impaired.</w:t>
      </w:r>
    </w:p>
    <w:p w14:paraId="6EFEEBAA" w14:textId="77777777" w:rsidR="009A1285" w:rsidRPr="004808EF" w:rsidRDefault="009A1285" w:rsidP="00035CEC">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Financial assets at FVTPL</w:t>
      </w:r>
    </w:p>
    <w:p w14:paraId="44A3D883"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Financial assets measured at FVTPL are carried in the statement of financial position at fair value with net changes in fair value recognised in profit or loss.</w:t>
      </w:r>
    </w:p>
    <w:p w14:paraId="5CB5E7E3"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98DE88C" w14:textId="77777777" w:rsidR="009A1285" w:rsidRPr="004808EF" w:rsidRDefault="009A1285" w:rsidP="00035CEC">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b/>
          <w:bCs/>
          <w:sz w:val="32"/>
          <w:szCs w:val="32"/>
        </w:rPr>
        <w:t>Classification and measurement of financial liabilities</w:t>
      </w:r>
    </w:p>
    <w:p w14:paraId="641F3114" w14:textId="77777777" w:rsidR="009A1285" w:rsidRPr="004808EF" w:rsidRDefault="009A1285" w:rsidP="00035CEC">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 in profit or loss. </w:t>
      </w:r>
    </w:p>
    <w:p w14:paraId="1BAAAD86" w14:textId="77777777" w:rsidR="009A1285" w:rsidRPr="004808EF" w:rsidRDefault="009A1285" w:rsidP="00035CEC">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Derecognition of financial instruments</w:t>
      </w:r>
    </w:p>
    <w:p w14:paraId="7DCFBEAC" w14:textId="77777777" w:rsidR="009A1285" w:rsidRPr="004808EF" w:rsidRDefault="009A1285" w:rsidP="00035CEC">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5D2DA40" w14:textId="77777777" w:rsidR="009A1285" w:rsidRPr="004808EF" w:rsidRDefault="009A1285" w:rsidP="00035CEC">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488E1145" w14:textId="77777777" w:rsidR="009A1285" w:rsidRPr="004808EF" w:rsidRDefault="009A1285" w:rsidP="00035CEC">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Impairment of financial assets</w:t>
      </w:r>
    </w:p>
    <w:p w14:paraId="0D396FBE" w14:textId="77777777" w:rsidR="009A1285" w:rsidRPr="004808EF" w:rsidRDefault="009A1285" w:rsidP="00035CEC">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Group use the general approach in considering the allowance for loss on impairment.</w:t>
      </w:r>
    </w:p>
    <w:p w14:paraId="6F80802C" w14:textId="77777777" w:rsidR="009A1285" w:rsidRPr="004808EF" w:rsidRDefault="009A1285" w:rsidP="00035CEC">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For trade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2FC20202" w14:textId="77777777" w:rsidR="009A1285" w:rsidRPr="004808EF" w:rsidRDefault="009A1285" w:rsidP="00035CEC">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 financial asset is written off when there is no reasonable expectation of recovering the contractual cash flows.</w:t>
      </w:r>
    </w:p>
    <w:p w14:paraId="40D3E177" w14:textId="77777777" w:rsidR="009A1285" w:rsidRPr="004808EF" w:rsidRDefault="009A1285" w:rsidP="00035CEC">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 xml:space="preserve">Offsetting of financial instruments </w:t>
      </w:r>
    </w:p>
    <w:p w14:paraId="3576E269" w14:textId="0D05E6AF" w:rsidR="009A1285" w:rsidRPr="004808EF" w:rsidRDefault="009A1285" w:rsidP="00035CEC">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CD8A8DE" w14:textId="77777777" w:rsidR="009A1285" w:rsidRPr="004808EF" w:rsidRDefault="009A1285" w:rsidP="00035CEC">
      <w:pPr>
        <w:tabs>
          <w:tab w:val="left" w:pos="284"/>
          <w:tab w:val="left" w:pos="851"/>
        </w:tabs>
        <w:spacing w:line="380" w:lineRule="exact"/>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t>4.20</w:t>
      </w:r>
      <w:r w:rsidRPr="004808EF">
        <w:rPr>
          <w:rFonts w:asciiTheme="majorBidi" w:hAnsiTheme="majorBidi" w:cstheme="majorBidi"/>
          <w:sz w:val="32"/>
          <w:szCs w:val="32"/>
        </w:rPr>
        <w:tab/>
        <w:t>Derivatives</w:t>
      </w:r>
    </w:p>
    <w:p w14:paraId="0ED31482"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Group uses derivatives, such as forward currency contracts to hedge its foreign currency risks.</w:t>
      </w:r>
    </w:p>
    <w:p w14:paraId="52C67A1F"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2347C843" w14:textId="77777777" w:rsidR="009A1285" w:rsidRPr="004808EF" w:rsidRDefault="009A1285" w:rsidP="00035CEC">
      <w:pPr>
        <w:spacing w:line="380" w:lineRule="exact"/>
        <w:jc w:val="thaiDistribute"/>
        <w:rPr>
          <w:rFonts w:asciiTheme="majorBidi" w:hAnsiTheme="majorBidi" w:cstheme="majorBidi"/>
          <w:sz w:val="32"/>
          <w:szCs w:val="32"/>
        </w:rPr>
      </w:pPr>
    </w:p>
    <w:p w14:paraId="3E891D31" w14:textId="77777777" w:rsidR="009A1285" w:rsidRPr="004808EF" w:rsidRDefault="009A1285" w:rsidP="00035CEC">
      <w:pPr>
        <w:tabs>
          <w:tab w:val="left" w:pos="284"/>
          <w:tab w:val="left" w:pos="851"/>
        </w:tabs>
        <w:spacing w:line="380" w:lineRule="exact"/>
        <w:jc w:val="thaiDistribute"/>
        <w:rPr>
          <w:rFonts w:asciiTheme="majorBidi" w:hAnsiTheme="majorBidi" w:cstheme="majorBidi"/>
          <w:sz w:val="32"/>
          <w:szCs w:val="32"/>
        </w:rPr>
      </w:pPr>
      <w:r w:rsidRPr="004808EF">
        <w:rPr>
          <w:rFonts w:asciiTheme="majorBidi" w:hAnsiTheme="majorBidi" w:cstheme="majorBidi"/>
          <w:sz w:val="32"/>
          <w:szCs w:val="32"/>
        </w:rPr>
        <w:tab/>
        <w:t>4.21</w:t>
      </w:r>
      <w:r w:rsidRPr="004808EF">
        <w:rPr>
          <w:rFonts w:asciiTheme="majorBidi" w:hAnsiTheme="majorBidi" w:cstheme="majorBidi"/>
          <w:sz w:val="32"/>
          <w:szCs w:val="32"/>
        </w:rPr>
        <w:tab/>
        <w:t>Fair values measurement</w:t>
      </w:r>
    </w:p>
    <w:p w14:paraId="2D31A92F"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Fair values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values by relevant financial reporting standards. 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p>
    <w:p w14:paraId="65343562"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All assets and liabilities for which fair values is measured or disclosed in the financial statements are categorised within the fair value hierarchy into three levels based on categorise of input to be used in fair value measurement as follows:</w:t>
      </w:r>
    </w:p>
    <w:p w14:paraId="1EF0CB1E" w14:textId="77777777" w:rsidR="009A1285" w:rsidRPr="004808EF" w:rsidRDefault="009A1285" w:rsidP="00035CEC">
      <w:pPr>
        <w:tabs>
          <w:tab w:val="left" w:pos="2410"/>
        </w:tabs>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Level 1 - </w:t>
      </w:r>
      <w:r w:rsidRPr="004808EF">
        <w:rPr>
          <w:rFonts w:asciiTheme="majorBidi" w:hAnsiTheme="majorBidi" w:cstheme="majorBidi"/>
          <w:sz w:val="32"/>
          <w:szCs w:val="32"/>
        </w:rPr>
        <w:tab/>
        <w:t xml:space="preserve">Use of quoted market prices in an active market for such assets or liabilities </w:t>
      </w:r>
    </w:p>
    <w:p w14:paraId="16AD0190" w14:textId="77777777" w:rsidR="009A1285" w:rsidRPr="004808EF" w:rsidRDefault="009A1285" w:rsidP="00035CEC">
      <w:pPr>
        <w:tabs>
          <w:tab w:val="left" w:pos="2410"/>
        </w:tabs>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Level 2 - </w:t>
      </w:r>
      <w:r w:rsidRPr="004808EF">
        <w:rPr>
          <w:rFonts w:asciiTheme="majorBidi" w:hAnsiTheme="majorBidi" w:cstheme="majorBidi"/>
          <w:sz w:val="32"/>
          <w:szCs w:val="32"/>
        </w:rPr>
        <w:tab/>
        <w:t>Use of other observable inputs for such assets or liabilities, whether directly or indirectly</w:t>
      </w:r>
    </w:p>
    <w:p w14:paraId="0621A59E" w14:textId="77777777" w:rsidR="009A1285" w:rsidRPr="004808EF" w:rsidRDefault="009A1285" w:rsidP="00035CEC">
      <w:pPr>
        <w:tabs>
          <w:tab w:val="left" w:pos="2410"/>
        </w:tabs>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Level 3 - </w:t>
      </w:r>
      <w:r w:rsidRPr="004808EF">
        <w:rPr>
          <w:rFonts w:asciiTheme="majorBidi" w:hAnsiTheme="majorBidi" w:cstheme="majorBidi"/>
          <w:sz w:val="32"/>
          <w:szCs w:val="32"/>
        </w:rPr>
        <w:tab/>
        <w:t xml:space="preserve">Use of unobservable inputs such as estimates of future cash flows </w:t>
      </w:r>
    </w:p>
    <w:p w14:paraId="53DB49A2"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1EA49E46" w14:textId="77777777" w:rsidR="009A1285" w:rsidRPr="004808EF" w:rsidRDefault="009A1285" w:rsidP="00035CEC">
      <w:pPr>
        <w:spacing w:line="380" w:lineRule="exact"/>
        <w:jc w:val="thaiDistribute"/>
        <w:rPr>
          <w:rFonts w:asciiTheme="majorBidi" w:hAnsiTheme="majorBidi" w:cstheme="majorBidi"/>
          <w:sz w:val="32"/>
          <w:szCs w:val="32"/>
        </w:rPr>
      </w:pPr>
    </w:p>
    <w:p w14:paraId="2C58B5C7" w14:textId="77777777" w:rsidR="009A1285" w:rsidRPr="004808EF" w:rsidRDefault="009A1285" w:rsidP="00035CEC">
      <w:pPr>
        <w:tabs>
          <w:tab w:val="left" w:pos="284"/>
          <w:tab w:val="left" w:pos="851"/>
        </w:tabs>
        <w:spacing w:line="380" w:lineRule="exact"/>
        <w:jc w:val="thaiDistribute"/>
        <w:rPr>
          <w:rFonts w:asciiTheme="majorBidi" w:hAnsiTheme="majorBidi" w:cstheme="majorBidi"/>
          <w:sz w:val="32"/>
          <w:szCs w:val="32"/>
        </w:rPr>
      </w:pPr>
      <w:r w:rsidRPr="004808EF">
        <w:rPr>
          <w:rFonts w:asciiTheme="majorBidi" w:hAnsiTheme="majorBidi" w:cstheme="majorBidi"/>
          <w:sz w:val="32"/>
          <w:szCs w:val="32"/>
        </w:rPr>
        <w:tab/>
        <w:t>4.22</w:t>
      </w:r>
      <w:r w:rsidRPr="004808EF">
        <w:rPr>
          <w:rFonts w:asciiTheme="majorBidi" w:hAnsiTheme="majorBidi" w:cstheme="majorBidi"/>
          <w:sz w:val="32"/>
          <w:szCs w:val="32"/>
        </w:rPr>
        <w:tab/>
        <w:t>Significant accounting judgements and estimates</w:t>
      </w:r>
    </w:p>
    <w:p w14:paraId="62425EAB"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follow: </w:t>
      </w:r>
    </w:p>
    <w:p w14:paraId="6DB6948E" w14:textId="77777777" w:rsidR="00035CEC" w:rsidRPr="004808EF" w:rsidRDefault="00035CEC" w:rsidP="00035CEC">
      <w:pPr>
        <w:autoSpaceDE/>
        <w:autoSpaceDN/>
        <w:adjustRightInd/>
        <w:spacing w:line="380" w:lineRule="exact"/>
        <w:rPr>
          <w:rFonts w:asciiTheme="majorBidi" w:hAnsiTheme="majorBidi" w:cstheme="majorBidi"/>
          <w:sz w:val="32"/>
          <w:szCs w:val="32"/>
        </w:rPr>
      </w:pPr>
      <w:r w:rsidRPr="004808EF">
        <w:rPr>
          <w:rFonts w:asciiTheme="majorBidi" w:hAnsiTheme="majorBidi" w:cstheme="majorBidi"/>
          <w:sz w:val="32"/>
          <w:szCs w:val="32"/>
        </w:rPr>
        <w:br w:type="page"/>
      </w:r>
    </w:p>
    <w:p w14:paraId="2736BBFC" w14:textId="366F7A60" w:rsidR="009A1285" w:rsidRPr="004808EF" w:rsidRDefault="009A1285" w:rsidP="00003CE6">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b/>
          <w:bCs/>
          <w:sz w:val="32"/>
          <w:szCs w:val="32"/>
        </w:rPr>
        <w:t>Allowance for expected credit losses of trade receivables</w:t>
      </w:r>
    </w:p>
    <w:p w14:paraId="79D681AB" w14:textId="77777777" w:rsidR="009A1285" w:rsidRPr="004808EF" w:rsidRDefault="009A1285" w:rsidP="00003CE6">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7875B750" w14:textId="77777777" w:rsidR="009A1285" w:rsidRPr="004808EF" w:rsidRDefault="009A1285" w:rsidP="00003CE6">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Allowance for impairment loss on intangible assets - program rights</w:t>
      </w:r>
    </w:p>
    <w:p w14:paraId="57066468" w14:textId="77777777" w:rsidR="009A1285" w:rsidRPr="004808EF" w:rsidRDefault="009A1285" w:rsidP="00003CE6">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management is required to review impairment on intangible assets - program rights on a periodical basis and record impairment losses when it is determined that their recoverable amount is lower than the carrying amount. This requires judgements regarding forecast of future revenues and expenses relating to the intangible assets - program rights subject to the review.</w:t>
      </w:r>
    </w:p>
    <w:p w14:paraId="45CFDE57" w14:textId="6522EF19" w:rsidR="00003CE6" w:rsidRPr="004808EF" w:rsidRDefault="00003CE6" w:rsidP="00003CE6">
      <w:pPr>
        <w:tabs>
          <w:tab w:val="left" w:pos="851"/>
        </w:tabs>
        <w:spacing w:line="360" w:lineRule="exact"/>
        <w:jc w:val="thaiDistribute"/>
        <w:rPr>
          <w:rFonts w:asciiTheme="majorBidi" w:hAnsiTheme="majorBidi" w:cstheme="majorBidi"/>
          <w:b/>
          <w:bCs/>
          <w:spacing w:val="-2"/>
          <w:sz w:val="32"/>
          <w:szCs w:val="32"/>
        </w:rPr>
      </w:pPr>
      <w:r w:rsidRPr="004808EF">
        <w:rPr>
          <w:rFonts w:asciiTheme="majorBidi" w:hAnsiTheme="majorBidi" w:cstheme="majorBidi"/>
          <w:b/>
          <w:bCs/>
          <w:sz w:val="32"/>
          <w:szCs w:val="32"/>
        </w:rPr>
        <w:tab/>
      </w:r>
      <w:r w:rsidRPr="004808EF">
        <w:rPr>
          <w:rFonts w:asciiTheme="majorBidi" w:hAnsiTheme="majorBidi" w:cstheme="majorBidi"/>
          <w:b/>
          <w:bCs/>
          <w:spacing w:val="-2"/>
          <w:sz w:val="32"/>
          <w:szCs w:val="32"/>
        </w:rPr>
        <w:t xml:space="preserve">Impairment of investments </w:t>
      </w:r>
    </w:p>
    <w:p w14:paraId="52918EB0" w14:textId="083B79B6" w:rsidR="00003CE6" w:rsidRPr="004808EF" w:rsidRDefault="00003CE6" w:rsidP="00003CE6">
      <w:pPr>
        <w:spacing w:line="360" w:lineRule="exact"/>
        <w:ind w:left="851" w:firstLine="589"/>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The Group treat these investments as impairment when there has been a significant or prolonged decline in the fair value below their cost or where other objective evidence of impairment exists. The determination of what is “significant” or “prolonged” requires judgement of the management.</w:t>
      </w:r>
    </w:p>
    <w:p w14:paraId="7EAD4698" w14:textId="4E93ECFC" w:rsidR="00003CE6" w:rsidRPr="004808EF" w:rsidRDefault="00003CE6" w:rsidP="00003CE6">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tab/>
        <w:t>Goodwill</w:t>
      </w:r>
    </w:p>
    <w:p w14:paraId="587A36FE" w14:textId="77777777" w:rsidR="00003CE6" w:rsidRPr="004808EF" w:rsidRDefault="00003CE6" w:rsidP="00003CE6">
      <w:pPr>
        <w:spacing w:line="360" w:lineRule="exact"/>
        <w:ind w:left="851" w:firstLine="589"/>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14:paraId="2B46DCCC" w14:textId="7EF40282" w:rsidR="009A1285" w:rsidRPr="004808EF" w:rsidRDefault="009A1285" w:rsidP="00003CE6">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Deferred tax assets</w:t>
      </w:r>
    </w:p>
    <w:p w14:paraId="589150FB" w14:textId="07AA56CB" w:rsidR="009A1285" w:rsidRPr="004808EF" w:rsidRDefault="009A1285" w:rsidP="00003CE6">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50644794" w14:textId="479B5133" w:rsidR="00B25161" w:rsidRPr="004808EF" w:rsidRDefault="00B25161" w:rsidP="00003CE6">
      <w:pPr>
        <w:tabs>
          <w:tab w:val="left" w:pos="851"/>
        </w:tabs>
        <w:spacing w:line="36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tab/>
        <w:t>Determining the lease term of contracts with renewal and termination options</w:t>
      </w:r>
    </w:p>
    <w:p w14:paraId="2CD05BF3" w14:textId="75927830" w:rsidR="00B25161" w:rsidRPr="004808EF" w:rsidRDefault="00B25161" w:rsidP="00003CE6">
      <w:pPr>
        <w:spacing w:line="36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59DC82FA" w14:textId="77777777" w:rsidR="009A1285" w:rsidRPr="004808EF" w:rsidRDefault="009A1285" w:rsidP="00035CEC">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b/>
          <w:bCs/>
          <w:sz w:val="32"/>
          <w:szCs w:val="32"/>
        </w:rPr>
        <w:t xml:space="preserve">Estimating the incremental borrowing rate </w:t>
      </w:r>
    </w:p>
    <w:p w14:paraId="7B9989D5" w14:textId="77777777" w:rsidR="009A1285" w:rsidRPr="004808EF" w:rsidRDefault="009A1285" w:rsidP="00035CEC">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 xml:space="preserve">The Group cannot readily determine the interest rate implicit of the lease. Therefore, the incremental borrowing rate of the Group is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76DB6C2B" w14:textId="0975DAA6" w:rsidR="00003CE6" w:rsidRPr="004808EF" w:rsidRDefault="00003CE6" w:rsidP="00003CE6">
      <w:pPr>
        <w:tabs>
          <w:tab w:val="left" w:pos="851"/>
        </w:tabs>
        <w:spacing w:line="380" w:lineRule="exact"/>
        <w:jc w:val="thaiDistribute"/>
        <w:rPr>
          <w:rFonts w:asciiTheme="majorBidi" w:hAnsiTheme="majorBidi" w:cstheme="majorBidi"/>
          <w:b/>
          <w:bCs/>
          <w:sz w:val="32"/>
          <w:szCs w:val="32"/>
        </w:rPr>
      </w:pPr>
      <w:r w:rsidRPr="004808EF">
        <w:rPr>
          <w:rFonts w:asciiTheme="majorBidi" w:hAnsiTheme="majorBidi" w:cstheme="majorBidi"/>
          <w:b/>
          <w:bCs/>
          <w:sz w:val="32"/>
          <w:szCs w:val="32"/>
        </w:rPr>
        <w:tab/>
        <w:t>Litigation</w:t>
      </w:r>
    </w:p>
    <w:p w14:paraId="5AD1B77D" w14:textId="77777777" w:rsidR="00003CE6" w:rsidRPr="004808EF" w:rsidRDefault="00003CE6" w:rsidP="00003CE6">
      <w:pPr>
        <w:spacing w:line="380" w:lineRule="exact"/>
        <w:ind w:left="851" w:firstLine="589"/>
        <w:jc w:val="thaiDistribute"/>
        <w:rPr>
          <w:rFonts w:asciiTheme="majorBidi" w:hAnsiTheme="majorBidi" w:cstheme="majorBidi"/>
          <w:sz w:val="32"/>
          <w:szCs w:val="32"/>
        </w:rPr>
      </w:pPr>
      <w:r w:rsidRPr="004808EF">
        <w:rPr>
          <w:rFonts w:asciiTheme="majorBidi" w:hAnsiTheme="majorBidi" w:cstheme="majorBidi"/>
          <w:sz w:val="32"/>
          <w:szCs w:val="32"/>
        </w:rPr>
        <w:t>The Group has contingent liabilities as a result of litigation. The Group’s management has used judgement to assess of the results of the litigation and considers recording contingent liabilities as at the end of reporting period</w:t>
      </w:r>
    </w:p>
    <w:p w14:paraId="17306907" w14:textId="77777777" w:rsidR="00003CE6" w:rsidRPr="004808EF" w:rsidRDefault="00003CE6" w:rsidP="00035CEC">
      <w:pPr>
        <w:spacing w:line="380" w:lineRule="exact"/>
        <w:ind w:left="851" w:firstLine="589"/>
        <w:jc w:val="thaiDistribute"/>
        <w:rPr>
          <w:rFonts w:asciiTheme="majorBidi" w:hAnsiTheme="majorBidi" w:cstheme="majorBidi"/>
          <w:sz w:val="32"/>
          <w:szCs w:val="32"/>
        </w:rPr>
      </w:pPr>
    </w:p>
    <w:p w14:paraId="37D8FB9A" w14:textId="241C6911" w:rsidR="000713FB" w:rsidRPr="004808EF" w:rsidRDefault="000D3A9F" w:rsidP="00035CEC">
      <w:pPr>
        <w:tabs>
          <w:tab w:val="left" w:pos="284"/>
        </w:tabs>
        <w:autoSpaceDE/>
        <w:autoSpaceDN/>
        <w:adjustRightInd/>
        <w:spacing w:line="380" w:lineRule="exact"/>
        <w:rPr>
          <w:rFonts w:asciiTheme="majorBidi" w:hAnsiTheme="majorBidi" w:cstheme="majorBidi"/>
          <w:b/>
          <w:bCs/>
          <w:sz w:val="32"/>
          <w:szCs w:val="32"/>
        </w:rPr>
      </w:pPr>
      <w:r w:rsidRPr="004808EF">
        <w:rPr>
          <w:rFonts w:asciiTheme="majorBidi" w:hAnsiTheme="majorBidi" w:cstheme="majorBidi"/>
          <w:b/>
          <w:bCs/>
          <w:sz w:val="32"/>
          <w:szCs w:val="32"/>
        </w:rPr>
        <w:t>5</w:t>
      </w:r>
      <w:r w:rsidR="005C2C1B" w:rsidRPr="004808EF">
        <w:rPr>
          <w:rFonts w:asciiTheme="majorBidi" w:hAnsiTheme="majorBidi" w:cstheme="majorBidi"/>
          <w:b/>
          <w:bCs/>
          <w:sz w:val="32"/>
          <w:szCs w:val="32"/>
        </w:rPr>
        <w:t>.</w:t>
      </w:r>
      <w:r w:rsidR="005C2C1B" w:rsidRPr="004808EF">
        <w:rPr>
          <w:rFonts w:asciiTheme="majorBidi" w:hAnsiTheme="majorBidi" w:cstheme="majorBidi"/>
          <w:b/>
          <w:bCs/>
          <w:sz w:val="32"/>
          <w:szCs w:val="32"/>
        </w:rPr>
        <w:tab/>
        <w:t>RELATED PARTIES TRANSACTIONS</w:t>
      </w:r>
    </w:p>
    <w:p w14:paraId="1A3906AF" w14:textId="1693AA9D" w:rsidR="000713FB" w:rsidRPr="004808EF" w:rsidRDefault="005C2C1B"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 xml:space="preserve"> </w:t>
      </w:r>
      <w:r w:rsidRPr="004808EF">
        <w:rPr>
          <w:rFonts w:asciiTheme="majorBidi" w:hAnsiTheme="majorBidi" w:cstheme="majorBidi"/>
          <w:sz w:val="32"/>
          <w:szCs w:val="32"/>
        </w:rPr>
        <w:tab/>
        <w:t xml:space="preserve">During the </w:t>
      </w:r>
      <w:r w:rsidR="009A1285" w:rsidRPr="004808EF">
        <w:rPr>
          <w:rFonts w:asciiTheme="majorBidi" w:hAnsiTheme="majorBidi" w:cstheme="majorBidi"/>
          <w:sz w:val="32"/>
          <w:szCs w:val="32"/>
        </w:rPr>
        <w:t>year</w:t>
      </w:r>
      <w:r w:rsidRPr="004808EF">
        <w:rPr>
          <w:rFonts w:asciiTheme="majorBidi" w:hAnsiTheme="majorBidi" w:cstheme="majorBidi"/>
          <w:sz w:val="32"/>
          <w:szCs w:val="32"/>
        </w:rPr>
        <w:t>,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8916" w:type="dxa"/>
        <w:tblInd w:w="284" w:type="dxa"/>
        <w:tblLayout w:type="fixed"/>
        <w:tblCellMar>
          <w:left w:w="28" w:type="dxa"/>
          <w:right w:w="28" w:type="dxa"/>
        </w:tblCellMar>
        <w:tblLook w:val="04A0" w:firstRow="1" w:lastRow="0" w:firstColumn="1" w:lastColumn="0" w:noHBand="0" w:noVBand="1"/>
      </w:tblPr>
      <w:tblGrid>
        <w:gridCol w:w="2266"/>
        <w:gridCol w:w="76"/>
        <w:gridCol w:w="1087"/>
        <w:gridCol w:w="77"/>
        <w:gridCol w:w="1057"/>
        <w:gridCol w:w="10"/>
        <w:gridCol w:w="67"/>
        <w:gridCol w:w="9"/>
        <w:gridCol w:w="983"/>
        <w:gridCol w:w="76"/>
        <w:gridCol w:w="991"/>
        <w:gridCol w:w="7"/>
        <w:gridCol w:w="74"/>
        <w:gridCol w:w="7"/>
        <w:gridCol w:w="2118"/>
        <w:gridCol w:w="11"/>
      </w:tblGrid>
      <w:tr w:rsidR="00631847" w:rsidRPr="004808EF" w14:paraId="5CD1AE55" w14:textId="77777777" w:rsidTr="0055118F">
        <w:trPr>
          <w:gridAfter w:val="5"/>
          <w:wAfter w:w="2217" w:type="dxa"/>
          <w:trHeight w:val="80"/>
        </w:trPr>
        <w:tc>
          <w:tcPr>
            <w:tcW w:w="2266" w:type="dxa"/>
          </w:tcPr>
          <w:p w14:paraId="25B0565D" w14:textId="77777777" w:rsidR="00631847" w:rsidRPr="004808EF" w:rsidRDefault="00631847" w:rsidP="00003CE6">
            <w:pPr>
              <w:widowControl w:val="0"/>
              <w:tabs>
                <w:tab w:val="left" w:pos="249"/>
                <w:tab w:val="left" w:pos="537"/>
                <w:tab w:val="left" w:pos="852"/>
              </w:tabs>
              <w:spacing w:line="340" w:lineRule="exact"/>
              <w:jc w:val="center"/>
              <w:rPr>
                <w:rFonts w:asciiTheme="majorBidi" w:hAnsiTheme="majorBidi" w:cstheme="majorBidi"/>
              </w:rPr>
            </w:pPr>
            <w:r w:rsidRPr="004808EF">
              <w:rPr>
                <w:rFonts w:asciiTheme="majorBidi" w:hAnsiTheme="majorBidi" w:cstheme="majorBidi"/>
                <w:sz w:val="32"/>
                <w:szCs w:val="32"/>
              </w:rPr>
              <w:tab/>
            </w:r>
          </w:p>
        </w:tc>
        <w:tc>
          <w:tcPr>
            <w:tcW w:w="76" w:type="dxa"/>
          </w:tcPr>
          <w:p w14:paraId="78EDFEEE" w14:textId="77777777" w:rsidR="00631847" w:rsidRPr="004808EF" w:rsidRDefault="00631847" w:rsidP="00003CE6">
            <w:pPr>
              <w:widowControl w:val="0"/>
              <w:spacing w:line="340" w:lineRule="exact"/>
              <w:jc w:val="center"/>
              <w:rPr>
                <w:rFonts w:asciiTheme="majorBidi" w:hAnsiTheme="majorBidi" w:cstheme="majorBidi"/>
              </w:rPr>
            </w:pPr>
          </w:p>
        </w:tc>
        <w:tc>
          <w:tcPr>
            <w:tcW w:w="4357" w:type="dxa"/>
            <w:gridSpan w:val="9"/>
            <w:tcBorders>
              <w:bottom w:val="single" w:sz="6" w:space="0" w:color="auto"/>
            </w:tcBorders>
          </w:tcPr>
          <w:p w14:paraId="5D59E5CC" w14:textId="77777777" w:rsidR="00631847" w:rsidRPr="004808EF" w:rsidRDefault="00631847" w:rsidP="00003CE6">
            <w:pPr>
              <w:widowControl w:val="0"/>
              <w:spacing w:line="340" w:lineRule="exact"/>
              <w:jc w:val="center"/>
              <w:rPr>
                <w:rFonts w:asciiTheme="majorBidi" w:hAnsiTheme="majorBidi" w:cstheme="majorBidi"/>
                <w:cs/>
              </w:rPr>
            </w:pPr>
            <w:r w:rsidRPr="004808EF">
              <w:rPr>
                <w:rFonts w:asciiTheme="majorBidi" w:hAnsiTheme="majorBidi" w:cstheme="majorBidi"/>
              </w:rPr>
              <w:t>In Million Baht</w:t>
            </w:r>
          </w:p>
        </w:tc>
      </w:tr>
      <w:tr w:rsidR="00631847" w:rsidRPr="004808EF" w14:paraId="4F671D6C" w14:textId="77777777" w:rsidTr="00222AC8">
        <w:trPr>
          <w:trHeight w:val="65"/>
        </w:trPr>
        <w:tc>
          <w:tcPr>
            <w:tcW w:w="2266" w:type="dxa"/>
          </w:tcPr>
          <w:p w14:paraId="25C9C228" w14:textId="77777777" w:rsidR="00631847" w:rsidRPr="004808EF" w:rsidRDefault="00631847" w:rsidP="00003CE6">
            <w:pPr>
              <w:widowControl w:val="0"/>
              <w:tabs>
                <w:tab w:val="left" w:pos="249"/>
                <w:tab w:val="left" w:pos="537"/>
                <w:tab w:val="left" w:pos="852"/>
              </w:tabs>
              <w:spacing w:line="340" w:lineRule="exact"/>
              <w:jc w:val="center"/>
              <w:rPr>
                <w:rFonts w:asciiTheme="majorBidi" w:hAnsiTheme="majorBidi" w:cstheme="majorBidi"/>
              </w:rPr>
            </w:pPr>
          </w:p>
        </w:tc>
        <w:tc>
          <w:tcPr>
            <w:tcW w:w="76" w:type="dxa"/>
          </w:tcPr>
          <w:p w14:paraId="482A4003" w14:textId="77777777" w:rsidR="00631847" w:rsidRPr="004808EF" w:rsidRDefault="00631847" w:rsidP="00003CE6">
            <w:pPr>
              <w:widowControl w:val="0"/>
              <w:spacing w:line="340" w:lineRule="exact"/>
              <w:jc w:val="center"/>
              <w:rPr>
                <w:rFonts w:asciiTheme="majorBidi" w:hAnsiTheme="majorBidi" w:cstheme="majorBidi"/>
              </w:rPr>
            </w:pPr>
          </w:p>
        </w:tc>
        <w:tc>
          <w:tcPr>
            <w:tcW w:w="2231" w:type="dxa"/>
            <w:gridSpan w:val="4"/>
            <w:tcBorders>
              <w:top w:val="single" w:sz="6" w:space="0" w:color="auto"/>
              <w:bottom w:val="single" w:sz="6" w:space="0" w:color="auto"/>
            </w:tcBorders>
          </w:tcPr>
          <w:p w14:paraId="17E697DF" w14:textId="77777777" w:rsidR="00631847" w:rsidRPr="004808EF" w:rsidRDefault="00631847" w:rsidP="00003CE6">
            <w:pPr>
              <w:spacing w:line="340" w:lineRule="exact"/>
              <w:ind w:left="-52" w:right="-62"/>
              <w:jc w:val="center"/>
              <w:rPr>
                <w:rFonts w:asciiTheme="majorBidi" w:hAnsiTheme="majorBidi" w:cstheme="majorBidi"/>
              </w:rPr>
            </w:pPr>
            <w:r w:rsidRPr="004808EF">
              <w:rPr>
                <w:rFonts w:asciiTheme="majorBidi" w:hAnsiTheme="majorBidi" w:cstheme="majorBidi"/>
              </w:rPr>
              <w:t>Consolidated financial statements</w:t>
            </w:r>
          </w:p>
        </w:tc>
        <w:tc>
          <w:tcPr>
            <w:tcW w:w="76" w:type="dxa"/>
            <w:gridSpan w:val="2"/>
            <w:tcBorders>
              <w:top w:val="single" w:sz="6" w:space="0" w:color="auto"/>
            </w:tcBorders>
          </w:tcPr>
          <w:p w14:paraId="045D0541" w14:textId="77777777" w:rsidR="00631847" w:rsidRPr="004808EF" w:rsidRDefault="00631847" w:rsidP="00003CE6">
            <w:pPr>
              <w:widowControl w:val="0"/>
              <w:spacing w:line="340" w:lineRule="exact"/>
              <w:ind w:left="-52" w:right="-62"/>
              <w:jc w:val="center"/>
              <w:rPr>
                <w:rFonts w:asciiTheme="majorBidi" w:hAnsiTheme="majorBidi" w:cstheme="majorBidi"/>
              </w:rPr>
            </w:pPr>
          </w:p>
        </w:tc>
        <w:tc>
          <w:tcPr>
            <w:tcW w:w="2057" w:type="dxa"/>
            <w:gridSpan w:val="4"/>
            <w:tcBorders>
              <w:top w:val="single" w:sz="6" w:space="0" w:color="auto"/>
              <w:bottom w:val="single" w:sz="6" w:space="0" w:color="auto"/>
            </w:tcBorders>
          </w:tcPr>
          <w:p w14:paraId="7F9F4DC6" w14:textId="77777777" w:rsidR="00631847" w:rsidRPr="004808EF" w:rsidRDefault="00631847" w:rsidP="00003CE6">
            <w:pPr>
              <w:spacing w:line="340" w:lineRule="exact"/>
              <w:ind w:left="-52" w:right="-62"/>
              <w:jc w:val="center"/>
              <w:rPr>
                <w:rFonts w:asciiTheme="majorBidi" w:hAnsiTheme="majorBidi" w:cstheme="majorBidi"/>
              </w:rPr>
            </w:pPr>
            <w:r w:rsidRPr="004808EF">
              <w:rPr>
                <w:rFonts w:asciiTheme="majorBidi" w:hAnsiTheme="majorBidi" w:cstheme="majorBidi"/>
              </w:rPr>
              <w:t>Separate financial statements</w:t>
            </w:r>
          </w:p>
        </w:tc>
        <w:tc>
          <w:tcPr>
            <w:tcW w:w="81" w:type="dxa"/>
            <w:gridSpan w:val="2"/>
            <w:vAlign w:val="bottom"/>
          </w:tcPr>
          <w:p w14:paraId="1D77A9DB" w14:textId="77777777" w:rsidR="00631847" w:rsidRPr="004808EF" w:rsidRDefault="00631847" w:rsidP="00003CE6">
            <w:pPr>
              <w:autoSpaceDE/>
              <w:autoSpaceDN/>
              <w:adjustRightInd/>
              <w:spacing w:line="340" w:lineRule="exact"/>
              <w:rPr>
                <w:rFonts w:asciiTheme="majorBidi" w:hAnsiTheme="majorBidi" w:cstheme="majorBidi"/>
              </w:rPr>
            </w:pPr>
          </w:p>
        </w:tc>
        <w:tc>
          <w:tcPr>
            <w:tcW w:w="2129" w:type="dxa"/>
            <w:gridSpan w:val="2"/>
            <w:tcBorders>
              <w:bottom w:val="single" w:sz="6" w:space="0" w:color="auto"/>
            </w:tcBorders>
          </w:tcPr>
          <w:p w14:paraId="12BBF307" w14:textId="77777777" w:rsidR="00631847" w:rsidRPr="004808EF" w:rsidRDefault="00631847" w:rsidP="00003CE6">
            <w:pPr>
              <w:autoSpaceDE/>
              <w:autoSpaceDN/>
              <w:adjustRightInd/>
              <w:spacing w:line="340" w:lineRule="exact"/>
              <w:jc w:val="center"/>
              <w:rPr>
                <w:rFonts w:asciiTheme="majorBidi" w:hAnsiTheme="majorBidi" w:cstheme="majorBidi"/>
              </w:rPr>
            </w:pPr>
            <w:r w:rsidRPr="004808EF">
              <w:rPr>
                <w:rFonts w:asciiTheme="majorBidi" w:hAnsiTheme="majorBidi" w:cstheme="majorBidi"/>
              </w:rPr>
              <w:t>Transfer pricing policy</w:t>
            </w:r>
          </w:p>
        </w:tc>
      </w:tr>
      <w:tr w:rsidR="00631847" w:rsidRPr="004808EF" w14:paraId="39D4B8FF" w14:textId="77777777" w:rsidTr="00222AC8">
        <w:trPr>
          <w:gridAfter w:val="1"/>
          <w:wAfter w:w="11" w:type="dxa"/>
          <w:trHeight w:val="111"/>
        </w:trPr>
        <w:tc>
          <w:tcPr>
            <w:tcW w:w="2266" w:type="dxa"/>
          </w:tcPr>
          <w:p w14:paraId="41E095D2" w14:textId="77777777" w:rsidR="00631847" w:rsidRPr="004808EF" w:rsidRDefault="00631847" w:rsidP="00003CE6">
            <w:pPr>
              <w:spacing w:line="340" w:lineRule="exact"/>
              <w:rPr>
                <w:rFonts w:asciiTheme="majorBidi" w:hAnsiTheme="majorBidi" w:cstheme="majorBidi"/>
                <w:cs/>
              </w:rPr>
            </w:pPr>
          </w:p>
        </w:tc>
        <w:tc>
          <w:tcPr>
            <w:tcW w:w="76" w:type="dxa"/>
          </w:tcPr>
          <w:p w14:paraId="5FE06E1B" w14:textId="77777777" w:rsidR="00631847" w:rsidRPr="004808EF" w:rsidRDefault="00631847" w:rsidP="00003CE6">
            <w:pPr>
              <w:widowControl w:val="0"/>
              <w:spacing w:line="340" w:lineRule="exact"/>
              <w:jc w:val="center"/>
              <w:rPr>
                <w:rFonts w:asciiTheme="majorBidi" w:hAnsiTheme="majorBidi" w:cstheme="majorBidi"/>
              </w:rPr>
            </w:pPr>
          </w:p>
        </w:tc>
        <w:tc>
          <w:tcPr>
            <w:tcW w:w="1087" w:type="dxa"/>
            <w:tcBorders>
              <w:bottom w:val="single" w:sz="6" w:space="0" w:color="auto"/>
            </w:tcBorders>
          </w:tcPr>
          <w:p w14:paraId="3FECF353" w14:textId="77777777" w:rsidR="00631847" w:rsidRPr="004808EF" w:rsidRDefault="00631847" w:rsidP="00003CE6">
            <w:pPr>
              <w:widowControl w:val="0"/>
              <w:spacing w:line="340" w:lineRule="exact"/>
              <w:ind w:left="-58" w:right="-57"/>
              <w:jc w:val="center"/>
              <w:rPr>
                <w:rFonts w:asciiTheme="majorBidi" w:hAnsiTheme="majorBidi" w:cstheme="majorBidi"/>
                <w:cs/>
              </w:rPr>
            </w:pPr>
            <w:r w:rsidRPr="004808EF">
              <w:rPr>
                <w:rFonts w:asciiTheme="majorBidi" w:hAnsiTheme="majorBidi" w:cstheme="majorBidi"/>
              </w:rPr>
              <w:t>2023</w:t>
            </w:r>
          </w:p>
        </w:tc>
        <w:tc>
          <w:tcPr>
            <w:tcW w:w="77" w:type="dxa"/>
          </w:tcPr>
          <w:p w14:paraId="003F981D" w14:textId="77777777" w:rsidR="00631847" w:rsidRPr="004808EF" w:rsidRDefault="00631847" w:rsidP="00003CE6">
            <w:pPr>
              <w:widowControl w:val="0"/>
              <w:spacing w:line="340" w:lineRule="exact"/>
              <w:ind w:left="-58" w:right="-57"/>
              <w:jc w:val="center"/>
              <w:rPr>
                <w:rFonts w:asciiTheme="majorBidi" w:hAnsiTheme="majorBidi" w:cstheme="majorBidi"/>
              </w:rPr>
            </w:pPr>
          </w:p>
        </w:tc>
        <w:tc>
          <w:tcPr>
            <w:tcW w:w="1057" w:type="dxa"/>
            <w:tcBorders>
              <w:bottom w:val="single" w:sz="6" w:space="0" w:color="auto"/>
            </w:tcBorders>
          </w:tcPr>
          <w:p w14:paraId="22BB45A9" w14:textId="77777777" w:rsidR="00631847" w:rsidRPr="004808EF" w:rsidRDefault="00631847" w:rsidP="00003CE6">
            <w:pPr>
              <w:widowControl w:val="0"/>
              <w:spacing w:line="340" w:lineRule="exact"/>
              <w:ind w:left="-58" w:right="-57"/>
              <w:jc w:val="center"/>
              <w:rPr>
                <w:rFonts w:asciiTheme="majorBidi" w:hAnsiTheme="majorBidi" w:cstheme="majorBidi"/>
                <w:cs/>
              </w:rPr>
            </w:pPr>
            <w:r w:rsidRPr="004808EF">
              <w:rPr>
                <w:rFonts w:asciiTheme="majorBidi" w:hAnsiTheme="majorBidi" w:cstheme="majorBidi"/>
              </w:rPr>
              <w:t>2022</w:t>
            </w:r>
          </w:p>
        </w:tc>
        <w:tc>
          <w:tcPr>
            <w:tcW w:w="77" w:type="dxa"/>
            <w:gridSpan w:val="2"/>
          </w:tcPr>
          <w:p w14:paraId="056C35EC" w14:textId="77777777" w:rsidR="00631847" w:rsidRPr="004808EF" w:rsidRDefault="00631847" w:rsidP="00003CE6">
            <w:pPr>
              <w:widowControl w:val="0"/>
              <w:spacing w:line="340" w:lineRule="exact"/>
              <w:jc w:val="center"/>
              <w:rPr>
                <w:rFonts w:asciiTheme="majorBidi" w:hAnsiTheme="majorBidi" w:cstheme="majorBidi"/>
              </w:rPr>
            </w:pPr>
          </w:p>
        </w:tc>
        <w:tc>
          <w:tcPr>
            <w:tcW w:w="992" w:type="dxa"/>
            <w:gridSpan w:val="2"/>
            <w:tcBorders>
              <w:top w:val="single" w:sz="6" w:space="0" w:color="auto"/>
              <w:bottom w:val="single" w:sz="6" w:space="0" w:color="auto"/>
            </w:tcBorders>
          </w:tcPr>
          <w:p w14:paraId="235D5236" w14:textId="77777777" w:rsidR="00631847" w:rsidRPr="004808EF" w:rsidRDefault="00631847" w:rsidP="00003CE6">
            <w:pPr>
              <w:widowControl w:val="0"/>
              <w:spacing w:line="340" w:lineRule="exact"/>
              <w:ind w:left="-58" w:right="-57"/>
              <w:jc w:val="center"/>
              <w:rPr>
                <w:rFonts w:asciiTheme="majorBidi" w:hAnsiTheme="majorBidi" w:cstheme="majorBidi"/>
                <w:cs/>
              </w:rPr>
            </w:pPr>
            <w:r w:rsidRPr="004808EF">
              <w:rPr>
                <w:rFonts w:asciiTheme="majorBidi" w:hAnsiTheme="majorBidi" w:cstheme="majorBidi"/>
              </w:rPr>
              <w:t>2023</w:t>
            </w:r>
          </w:p>
        </w:tc>
        <w:tc>
          <w:tcPr>
            <w:tcW w:w="76" w:type="dxa"/>
            <w:tcBorders>
              <w:top w:val="single" w:sz="6" w:space="0" w:color="auto"/>
            </w:tcBorders>
          </w:tcPr>
          <w:p w14:paraId="4E27B34A" w14:textId="77777777" w:rsidR="00631847" w:rsidRPr="004808EF" w:rsidRDefault="00631847" w:rsidP="00003CE6">
            <w:pPr>
              <w:widowControl w:val="0"/>
              <w:spacing w:line="340" w:lineRule="exact"/>
              <w:ind w:left="-58" w:right="-57"/>
              <w:jc w:val="center"/>
              <w:rPr>
                <w:rFonts w:asciiTheme="majorBidi" w:hAnsiTheme="majorBidi" w:cstheme="majorBidi"/>
              </w:rPr>
            </w:pPr>
          </w:p>
        </w:tc>
        <w:tc>
          <w:tcPr>
            <w:tcW w:w="991" w:type="dxa"/>
            <w:tcBorders>
              <w:top w:val="single" w:sz="6" w:space="0" w:color="auto"/>
              <w:bottom w:val="single" w:sz="6" w:space="0" w:color="auto"/>
            </w:tcBorders>
          </w:tcPr>
          <w:p w14:paraId="6415F745" w14:textId="77777777" w:rsidR="00631847" w:rsidRPr="004808EF" w:rsidRDefault="00631847" w:rsidP="00003CE6">
            <w:pPr>
              <w:widowControl w:val="0"/>
              <w:spacing w:line="340" w:lineRule="exact"/>
              <w:ind w:left="-58" w:right="-57"/>
              <w:jc w:val="center"/>
              <w:rPr>
                <w:rFonts w:asciiTheme="majorBidi" w:hAnsiTheme="majorBidi" w:cstheme="majorBidi"/>
                <w:cs/>
              </w:rPr>
            </w:pPr>
            <w:r w:rsidRPr="004808EF">
              <w:rPr>
                <w:rFonts w:asciiTheme="majorBidi" w:hAnsiTheme="majorBidi" w:cstheme="majorBidi"/>
              </w:rPr>
              <w:t>2022</w:t>
            </w:r>
          </w:p>
        </w:tc>
        <w:tc>
          <w:tcPr>
            <w:tcW w:w="81" w:type="dxa"/>
            <w:gridSpan w:val="2"/>
          </w:tcPr>
          <w:p w14:paraId="39BC06A8" w14:textId="77777777" w:rsidR="00631847" w:rsidRPr="004808EF" w:rsidRDefault="00631847" w:rsidP="00003CE6">
            <w:pPr>
              <w:autoSpaceDE/>
              <w:autoSpaceDN/>
              <w:adjustRightInd/>
              <w:spacing w:line="340" w:lineRule="exact"/>
              <w:rPr>
                <w:rFonts w:asciiTheme="majorBidi" w:hAnsiTheme="majorBidi" w:cstheme="majorBidi"/>
              </w:rPr>
            </w:pPr>
          </w:p>
        </w:tc>
        <w:tc>
          <w:tcPr>
            <w:tcW w:w="2125" w:type="dxa"/>
            <w:gridSpan w:val="2"/>
            <w:tcBorders>
              <w:top w:val="single" w:sz="6" w:space="0" w:color="auto"/>
            </w:tcBorders>
          </w:tcPr>
          <w:p w14:paraId="7D5826C8" w14:textId="77777777" w:rsidR="00631847" w:rsidRPr="004808EF" w:rsidRDefault="00631847" w:rsidP="00003CE6">
            <w:pPr>
              <w:tabs>
                <w:tab w:val="left" w:pos="510"/>
              </w:tabs>
              <w:spacing w:line="340" w:lineRule="exact"/>
              <w:rPr>
                <w:rFonts w:asciiTheme="majorBidi" w:hAnsiTheme="majorBidi" w:cstheme="majorBidi"/>
              </w:rPr>
            </w:pPr>
          </w:p>
        </w:tc>
      </w:tr>
      <w:tr w:rsidR="00631847" w:rsidRPr="004808EF" w14:paraId="04EE30D0" w14:textId="77777777" w:rsidTr="00222AC8">
        <w:trPr>
          <w:gridAfter w:val="1"/>
          <w:wAfter w:w="11" w:type="dxa"/>
          <w:trHeight w:val="80"/>
        </w:trPr>
        <w:tc>
          <w:tcPr>
            <w:tcW w:w="2266" w:type="dxa"/>
          </w:tcPr>
          <w:p w14:paraId="30C9EFAC" w14:textId="77777777" w:rsidR="00631847" w:rsidRPr="004808EF" w:rsidRDefault="00631847" w:rsidP="00003CE6">
            <w:pPr>
              <w:tabs>
                <w:tab w:val="left" w:pos="510"/>
              </w:tabs>
              <w:spacing w:line="340" w:lineRule="exact"/>
              <w:rPr>
                <w:rFonts w:asciiTheme="majorBidi" w:hAnsiTheme="majorBidi" w:cstheme="majorBidi"/>
                <w:cs/>
              </w:rPr>
            </w:pPr>
            <w:r w:rsidRPr="004808EF">
              <w:rPr>
                <w:rFonts w:asciiTheme="majorBidi" w:hAnsiTheme="majorBidi" w:cstheme="majorBidi"/>
                <w:u w:val="single"/>
              </w:rPr>
              <w:t>Transaction with subsidiaries</w:t>
            </w:r>
          </w:p>
        </w:tc>
        <w:tc>
          <w:tcPr>
            <w:tcW w:w="76" w:type="dxa"/>
            <w:vAlign w:val="center"/>
          </w:tcPr>
          <w:p w14:paraId="4DFC5594" w14:textId="77777777" w:rsidR="00631847" w:rsidRPr="004808EF" w:rsidRDefault="00631847" w:rsidP="00003CE6">
            <w:pPr>
              <w:spacing w:line="340" w:lineRule="exact"/>
              <w:jc w:val="right"/>
              <w:rPr>
                <w:rFonts w:asciiTheme="majorBidi" w:hAnsiTheme="majorBidi" w:cstheme="majorBidi"/>
              </w:rPr>
            </w:pPr>
          </w:p>
        </w:tc>
        <w:tc>
          <w:tcPr>
            <w:tcW w:w="1087" w:type="dxa"/>
            <w:tcBorders>
              <w:top w:val="single" w:sz="6" w:space="0" w:color="auto"/>
            </w:tcBorders>
            <w:vAlign w:val="bottom"/>
          </w:tcPr>
          <w:p w14:paraId="646BDC2A" w14:textId="77777777" w:rsidR="00631847" w:rsidRPr="004808EF" w:rsidRDefault="00631847" w:rsidP="00003CE6">
            <w:pPr>
              <w:widowControl w:val="0"/>
              <w:spacing w:line="340" w:lineRule="exact"/>
              <w:ind w:left="72" w:right="57"/>
              <w:jc w:val="right"/>
              <w:rPr>
                <w:rFonts w:asciiTheme="majorBidi" w:hAnsiTheme="majorBidi" w:cstheme="majorBidi"/>
              </w:rPr>
            </w:pPr>
          </w:p>
        </w:tc>
        <w:tc>
          <w:tcPr>
            <w:tcW w:w="77" w:type="dxa"/>
          </w:tcPr>
          <w:p w14:paraId="18EA2974" w14:textId="77777777" w:rsidR="00631847" w:rsidRPr="004808EF" w:rsidRDefault="00631847" w:rsidP="00003CE6">
            <w:pPr>
              <w:widowControl w:val="0"/>
              <w:tabs>
                <w:tab w:val="decimal" w:pos="882"/>
              </w:tabs>
              <w:spacing w:line="340" w:lineRule="exact"/>
              <w:ind w:left="72" w:right="57"/>
              <w:jc w:val="both"/>
              <w:rPr>
                <w:rFonts w:asciiTheme="majorBidi" w:hAnsiTheme="majorBidi" w:cstheme="majorBidi"/>
              </w:rPr>
            </w:pPr>
          </w:p>
        </w:tc>
        <w:tc>
          <w:tcPr>
            <w:tcW w:w="1057" w:type="dxa"/>
            <w:tcBorders>
              <w:top w:val="single" w:sz="6" w:space="0" w:color="auto"/>
            </w:tcBorders>
            <w:vAlign w:val="bottom"/>
          </w:tcPr>
          <w:p w14:paraId="6A44F3B9" w14:textId="77777777" w:rsidR="00631847" w:rsidRPr="004808EF" w:rsidRDefault="00631847" w:rsidP="00003CE6">
            <w:pPr>
              <w:spacing w:line="340" w:lineRule="exact"/>
              <w:jc w:val="right"/>
              <w:rPr>
                <w:rFonts w:asciiTheme="majorBidi" w:hAnsiTheme="majorBidi" w:cstheme="majorBidi"/>
              </w:rPr>
            </w:pPr>
          </w:p>
        </w:tc>
        <w:tc>
          <w:tcPr>
            <w:tcW w:w="77" w:type="dxa"/>
            <w:gridSpan w:val="2"/>
            <w:vAlign w:val="center"/>
          </w:tcPr>
          <w:p w14:paraId="7246DCF7" w14:textId="77777777" w:rsidR="00631847" w:rsidRPr="004808EF" w:rsidRDefault="00631847" w:rsidP="00003CE6">
            <w:pPr>
              <w:spacing w:line="340" w:lineRule="exact"/>
              <w:jc w:val="right"/>
              <w:rPr>
                <w:rFonts w:asciiTheme="majorBidi" w:hAnsiTheme="majorBidi" w:cstheme="majorBidi"/>
              </w:rPr>
            </w:pPr>
          </w:p>
        </w:tc>
        <w:tc>
          <w:tcPr>
            <w:tcW w:w="992" w:type="dxa"/>
            <w:gridSpan w:val="2"/>
            <w:tcBorders>
              <w:top w:val="single" w:sz="6" w:space="0" w:color="auto"/>
            </w:tcBorders>
            <w:vAlign w:val="center"/>
          </w:tcPr>
          <w:p w14:paraId="2397EAFD" w14:textId="77777777" w:rsidR="00631847" w:rsidRPr="004808EF" w:rsidRDefault="00631847" w:rsidP="00003CE6">
            <w:pPr>
              <w:spacing w:line="340" w:lineRule="exact"/>
              <w:jc w:val="right"/>
              <w:rPr>
                <w:rFonts w:asciiTheme="majorBidi" w:hAnsiTheme="majorBidi" w:cstheme="majorBidi"/>
              </w:rPr>
            </w:pPr>
          </w:p>
        </w:tc>
        <w:tc>
          <w:tcPr>
            <w:tcW w:w="76" w:type="dxa"/>
            <w:vAlign w:val="center"/>
          </w:tcPr>
          <w:p w14:paraId="161EBE1C" w14:textId="77777777" w:rsidR="00631847" w:rsidRPr="004808EF" w:rsidRDefault="00631847" w:rsidP="00003CE6">
            <w:pPr>
              <w:spacing w:line="340" w:lineRule="exact"/>
              <w:jc w:val="right"/>
              <w:rPr>
                <w:rFonts w:asciiTheme="majorBidi" w:hAnsiTheme="majorBidi" w:cstheme="majorBidi"/>
              </w:rPr>
            </w:pPr>
          </w:p>
        </w:tc>
        <w:tc>
          <w:tcPr>
            <w:tcW w:w="991" w:type="dxa"/>
            <w:tcBorders>
              <w:top w:val="single" w:sz="6" w:space="0" w:color="auto"/>
            </w:tcBorders>
            <w:vAlign w:val="center"/>
          </w:tcPr>
          <w:p w14:paraId="346FF59D" w14:textId="77777777" w:rsidR="00631847" w:rsidRPr="004808EF" w:rsidRDefault="00631847" w:rsidP="00003CE6">
            <w:pPr>
              <w:spacing w:line="340" w:lineRule="exact"/>
              <w:jc w:val="right"/>
              <w:rPr>
                <w:rFonts w:asciiTheme="majorBidi" w:hAnsiTheme="majorBidi" w:cstheme="majorBidi"/>
              </w:rPr>
            </w:pPr>
          </w:p>
        </w:tc>
        <w:tc>
          <w:tcPr>
            <w:tcW w:w="81" w:type="dxa"/>
            <w:gridSpan w:val="2"/>
            <w:vAlign w:val="center"/>
          </w:tcPr>
          <w:p w14:paraId="462E5FC7" w14:textId="77777777" w:rsidR="00631847" w:rsidRPr="004808EF" w:rsidRDefault="00631847" w:rsidP="00003CE6">
            <w:pPr>
              <w:autoSpaceDE/>
              <w:autoSpaceDN/>
              <w:adjustRightInd/>
              <w:spacing w:line="340" w:lineRule="exact"/>
              <w:rPr>
                <w:rFonts w:asciiTheme="majorBidi" w:hAnsiTheme="majorBidi" w:cstheme="majorBidi"/>
              </w:rPr>
            </w:pPr>
          </w:p>
        </w:tc>
        <w:tc>
          <w:tcPr>
            <w:tcW w:w="2125" w:type="dxa"/>
            <w:gridSpan w:val="2"/>
            <w:vAlign w:val="center"/>
          </w:tcPr>
          <w:p w14:paraId="7C1D23AA" w14:textId="77777777" w:rsidR="00631847" w:rsidRPr="004808EF" w:rsidRDefault="00631847" w:rsidP="00003CE6">
            <w:pPr>
              <w:tabs>
                <w:tab w:val="left" w:pos="510"/>
              </w:tabs>
              <w:spacing w:line="340" w:lineRule="exact"/>
              <w:rPr>
                <w:rFonts w:asciiTheme="majorBidi" w:hAnsiTheme="majorBidi" w:cstheme="majorBidi"/>
              </w:rPr>
            </w:pPr>
          </w:p>
        </w:tc>
      </w:tr>
      <w:tr w:rsidR="00631847" w:rsidRPr="004808EF" w14:paraId="40C4A7FB" w14:textId="77777777" w:rsidTr="00222AC8">
        <w:trPr>
          <w:gridAfter w:val="1"/>
          <w:wAfter w:w="11" w:type="dxa"/>
          <w:trHeight w:val="80"/>
        </w:trPr>
        <w:tc>
          <w:tcPr>
            <w:tcW w:w="2266" w:type="dxa"/>
          </w:tcPr>
          <w:p w14:paraId="40D35F5F" w14:textId="77777777" w:rsidR="00631847" w:rsidRPr="004808EF" w:rsidRDefault="00631847" w:rsidP="00003CE6">
            <w:pPr>
              <w:tabs>
                <w:tab w:val="left" w:pos="510"/>
              </w:tabs>
              <w:spacing w:line="340" w:lineRule="exact"/>
              <w:rPr>
                <w:rFonts w:asciiTheme="majorBidi" w:eastAsia="Arial Unicode MS" w:hAnsiTheme="majorBidi" w:cstheme="majorBidi"/>
                <w:bCs/>
                <w:color w:val="000000"/>
                <w:cs/>
              </w:rPr>
            </w:pPr>
            <w:r w:rsidRPr="004808EF">
              <w:rPr>
                <w:rFonts w:asciiTheme="majorBidi" w:hAnsiTheme="majorBidi" w:cstheme="majorBidi"/>
              </w:rPr>
              <w:t>(Eliminated from the consolidated financial statements)</w:t>
            </w:r>
          </w:p>
        </w:tc>
        <w:tc>
          <w:tcPr>
            <w:tcW w:w="76" w:type="dxa"/>
            <w:vAlign w:val="center"/>
          </w:tcPr>
          <w:p w14:paraId="07FEA81E" w14:textId="77777777" w:rsidR="00631847" w:rsidRPr="004808EF" w:rsidRDefault="00631847" w:rsidP="00003CE6">
            <w:pPr>
              <w:spacing w:line="340" w:lineRule="exact"/>
              <w:jc w:val="right"/>
              <w:rPr>
                <w:rFonts w:asciiTheme="majorBidi" w:hAnsiTheme="majorBidi" w:cstheme="majorBidi"/>
                <w:cs/>
              </w:rPr>
            </w:pPr>
          </w:p>
        </w:tc>
        <w:tc>
          <w:tcPr>
            <w:tcW w:w="1087" w:type="dxa"/>
            <w:vAlign w:val="bottom"/>
          </w:tcPr>
          <w:p w14:paraId="4F8429E4" w14:textId="77777777" w:rsidR="00631847" w:rsidRPr="004808EF" w:rsidRDefault="00631847" w:rsidP="00003CE6">
            <w:pPr>
              <w:spacing w:line="340" w:lineRule="exact"/>
              <w:ind w:right="57"/>
              <w:jc w:val="right"/>
              <w:rPr>
                <w:rFonts w:asciiTheme="majorBidi" w:hAnsiTheme="majorBidi" w:cstheme="majorBidi"/>
              </w:rPr>
            </w:pPr>
          </w:p>
        </w:tc>
        <w:tc>
          <w:tcPr>
            <w:tcW w:w="77" w:type="dxa"/>
          </w:tcPr>
          <w:p w14:paraId="1C47E300" w14:textId="77777777" w:rsidR="00631847" w:rsidRPr="004808EF" w:rsidRDefault="00631847" w:rsidP="00003CE6">
            <w:pPr>
              <w:widowControl w:val="0"/>
              <w:tabs>
                <w:tab w:val="decimal" w:pos="882"/>
              </w:tabs>
              <w:spacing w:line="340" w:lineRule="exact"/>
              <w:ind w:left="72" w:right="57"/>
              <w:jc w:val="right"/>
              <w:rPr>
                <w:rFonts w:asciiTheme="majorBidi" w:hAnsiTheme="majorBidi" w:cstheme="majorBidi"/>
              </w:rPr>
            </w:pPr>
          </w:p>
        </w:tc>
        <w:tc>
          <w:tcPr>
            <w:tcW w:w="1057" w:type="dxa"/>
            <w:vAlign w:val="center"/>
          </w:tcPr>
          <w:p w14:paraId="0CDC424E" w14:textId="77777777" w:rsidR="00631847" w:rsidRPr="004808EF" w:rsidRDefault="00631847" w:rsidP="00003CE6">
            <w:pPr>
              <w:spacing w:line="340" w:lineRule="exact"/>
              <w:ind w:right="255"/>
              <w:jc w:val="right"/>
              <w:rPr>
                <w:rFonts w:asciiTheme="majorBidi" w:eastAsia="Arial Unicode MS" w:hAnsiTheme="majorBidi" w:cstheme="majorBidi"/>
                <w:color w:val="000000"/>
              </w:rPr>
            </w:pPr>
          </w:p>
        </w:tc>
        <w:tc>
          <w:tcPr>
            <w:tcW w:w="77" w:type="dxa"/>
            <w:gridSpan w:val="2"/>
            <w:vAlign w:val="center"/>
          </w:tcPr>
          <w:p w14:paraId="78E872DD" w14:textId="77777777" w:rsidR="00631847" w:rsidRPr="004808EF" w:rsidRDefault="00631847" w:rsidP="00003CE6">
            <w:pPr>
              <w:spacing w:line="340" w:lineRule="exact"/>
              <w:ind w:right="57"/>
              <w:jc w:val="right"/>
              <w:rPr>
                <w:rFonts w:asciiTheme="majorBidi" w:hAnsiTheme="majorBidi" w:cstheme="majorBidi"/>
              </w:rPr>
            </w:pPr>
          </w:p>
        </w:tc>
        <w:tc>
          <w:tcPr>
            <w:tcW w:w="992" w:type="dxa"/>
            <w:gridSpan w:val="2"/>
            <w:vAlign w:val="bottom"/>
          </w:tcPr>
          <w:p w14:paraId="088B81E6" w14:textId="77777777" w:rsidR="00631847" w:rsidRPr="004808EF" w:rsidRDefault="00631847" w:rsidP="00003CE6">
            <w:pPr>
              <w:spacing w:line="340" w:lineRule="exact"/>
              <w:jc w:val="right"/>
              <w:rPr>
                <w:rFonts w:asciiTheme="majorBidi" w:hAnsiTheme="majorBidi" w:cstheme="majorBidi"/>
              </w:rPr>
            </w:pPr>
          </w:p>
        </w:tc>
        <w:tc>
          <w:tcPr>
            <w:tcW w:w="76" w:type="dxa"/>
          </w:tcPr>
          <w:p w14:paraId="6B030089" w14:textId="77777777" w:rsidR="00631847" w:rsidRPr="004808EF" w:rsidRDefault="00631847" w:rsidP="00003CE6">
            <w:pPr>
              <w:widowControl w:val="0"/>
              <w:tabs>
                <w:tab w:val="decimal" w:pos="882"/>
              </w:tabs>
              <w:spacing w:line="340" w:lineRule="exact"/>
              <w:ind w:left="72" w:right="57"/>
              <w:jc w:val="right"/>
              <w:rPr>
                <w:rFonts w:asciiTheme="majorBidi" w:hAnsiTheme="majorBidi" w:cstheme="majorBidi"/>
              </w:rPr>
            </w:pPr>
          </w:p>
        </w:tc>
        <w:tc>
          <w:tcPr>
            <w:tcW w:w="991" w:type="dxa"/>
            <w:vAlign w:val="bottom"/>
          </w:tcPr>
          <w:p w14:paraId="6D387982" w14:textId="77777777" w:rsidR="00631847" w:rsidRPr="004808EF" w:rsidRDefault="00631847" w:rsidP="00003CE6">
            <w:pPr>
              <w:spacing w:line="340" w:lineRule="exact"/>
              <w:ind w:right="57"/>
              <w:jc w:val="right"/>
              <w:rPr>
                <w:rFonts w:asciiTheme="majorBidi" w:hAnsiTheme="majorBidi" w:cstheme="majorBidi"/>
              </w:rPr>
            </w:pPr>
          </w:p>
        </w:tc>
        <w:tc>
          <w:tcPr>
            <w:tcW w:w="81" w:type="dxa"/>
            <w:gridSpan w:val="2"/>
          </w:tcPr>
          <w:p w14:paraId="2A9A663E" w14:textId="77777777" w:rsidR="00631847" w:rsidRPr="004808EF" w:rsidRDefault="00631847" w:rsidP="00003CE6">
            <w:pPr>
              <w:autoSpaceDE/>
              <w:autoSpaceDN/>
              <w:adjustRightInd/>
              <w:spacing w:line="340" w:lineRule="exact"/>
              <w:rPr>
                <w:rFonts w:asciiTheme="majorBidi" w:hAnsiTheme="majorBidi" w:cstheme="majorBidi"/>
              </w:rPr>
            </w:pPr>
          </w:p>
        </w:tc>
        <w:tc>
          <w:tcPr>
            <w:tcW w:w="2125" w:type="dxa"/>
            <w:gridSpan w:val="2"/>
            <w:vAlign w:val="bottom"/>
          </w:tcPr>
          <w:p w14:paraId="00510F4D" w14:textId="77777777" w:rsidR="00631847" w:rsidRPr="004808EF" w:rsidRDefault="00631847" w:rsidP="00003CE6">
            <w:pPr>
              <w:tabs>
                <w:tab w:val="left" w:pos="510"/>
              </w:tabs>
              <w:spacing w:line="340" w:lineRule="exact"/>
              <w:rPr>
                <w:rFonts w:asciiTheme="majorBidi" w:hAnsiTheme="majorBidi" w:cstheme="majorBidi"/>
              </w:rPr>
            </w:pPr>
          </w:p>
        </w:tc>
      </w:tr>
      <w:tr w:rsidR="008A7078" w:rsidRPr="004808EF" w14:paraId="5F646210" w14:textId="77777777" w:rsidTr="001E78E8">
        <w:trPr>
          <w:gridAfter w:val="1"/>
          <w:wAfter w:w="11" w:type="dxa"/>
          <w:trHeight w:val="80"/>
        </w:trPr>
        <w:tc>
          <w:tcPr>
            <w:tcW w:w="2266" w:type="dxa"/>
          </w:tcPr>
          <w:p w14:paraId="536D2C10" w14:textId="77777777" w:rsidR="008A7078" w:rsidRPr="004808EF" w:rsidRDefault="008A7078" w:rsidP="00003CE6">
            <w:pPr>
              <w:tabs>
                <w:tab w:val="left" w:pos="510"/>
              </w:tabs>
              <w:spacing w:line="340" w:lineRule="exact"/>
              <w:rPr>
                <w:rFonts w:asciiTheme="majorBidi" w:hAnsiTheme="majorBidi" w:cstheme="majorBidi"/>
                <w:cs/>
              </w:rPr>
            </w:pPr>
            <w:r w:rsidRPr="004808EF">
              <w:rPr>
                <w:rFonts w:asciiTheme="majorBidi" w:hAnsiTheme="majorBidi" w:cstheme="majorBidi"/>
              </w:rPr>
              <w:t>Revenue from program rights</w:t>
            </w:r>
          </w:p>
        </w:tc>
        <w:tc>
          <w:tcPr>
            <w:tcW w:w="76" w:type="dxa"/>
            <w:vAlign w:val="center"/>
          </w:tcPr>
          <w:p w14:paraId="1E404EE9"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2420061B"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tcPr>
          <w:p w14:paraId="7B96FBE4" w14:textId="77777777" w:rsidR="008A7078" w:rsidRPr="004808EF" w:rsidRDefault="008A7078" w:rsidP="00003CE6">
            <w:pPr>
              <w:widowControl w:val="0"/>
              <w:tabs>
                <w:tab w:val="decimal" w:pos="774"/>
                <w:tab w:val="decimal" w:pos="882"/>
              </w:tabs>
              <w:overflowPunct w:val="0"/>
              <w:spacing w:line="340" w:lineRule="exact"/>
              <w:ind w:left="72" w:right="227"/>
              <w:jc w:val="right"/>
              <w:textAlignment w:val="baseline"/>
              <w:rPr>
                <w:rFonts w:asciiTheme="majorBidi" w:hAnsiTheme="majorBidi" w:cstheme="majorBidi"/>
              </w:rPr>
            </w:pPr>
          </w:p>
        </w:tc>
        <w:tc>
          <w:tcPr>
            <w:tcW w:w="1057" w:type="dxa"/>
          </w:tcPr>
          <w:p w14:paraId="6A4A61F8"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gridSpan w:val="2"/>
            <w:vAlign w:val="center"/>
          </w:tcPr>
          <w:p w14:paraId="429D68F2"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2BCFDD70" w14:textId="643C0794" w:rsidR="008A7078" w:rsidRPr="004808EF" w:rsidRDefault="00003CE6" w:rsidP="00003CE6">
            <w:pPr>
              <w:spacing w:line="340" w:lineRule="exact"/>
              <w:ind w:right="113"/>
              <w:jc w:val="right"/>
              <w:rPr>
                <w:rFonts w:asciiTheme="majorBidi" w:hAnsiTheme="majorBidi" w:cstheme="majorBidi"/>
              </w:rPr>
            </w:pPr>
            <w:r w:rsidRPr="004808EF">
              <w:rPr>
                <w:rFonts w:asciiTheme="majorBidi" w:hAnsiTheme="majorBidi" w:cstheme="majorBidi"/>
              </w:rPr>
              <w:t>67</w:t>
            </w:r>
          </w:p>
        </w:tc>
        <w:tc>
          <w:tcPr>
            <w:tcW w:w="76" w:type="dxa"/>
          </w:tcPr>
          <w:p w14:paraId="606EDD23" w14:textId="77777777" w:rsidR="008A7078" w:rsidRPr="004808EF" w:rsidRDefault="008A7078" w:rsidP="00003CE6">
            <w:pPr>
              <w:spacing w:line="340" w:lineRule="exact"/>
              <w:ind w:right="113"/>
              <w:jc w:val="right"/>
              <w:rPr>
                <w:rFonts w:asciiTheme="majorBidi" w:hAnsiTheme="majorBidi" w:cstheme="majorBidi"/>
              </w:rPr>
            </w:pPr>
          </w:p>
        </w:tc>
        <w:tc>
          <w:tcPr>
            <w:tcW w:w="991" w:type="dxa"/>
          </w:tcPr>
          <w:p w14:paraId="1826848C" w14:textId="512908C5"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17</w:t>
            </w:r>
          </w:p>
        </w:tc>
        <w:tc>
          <w:tcPr>
            <w:tcW w:w="81" w:type="dxa"/>
            <w:gridSpan w:val="2"/>
          </w:tcPr>
          <w:p w14:paraId="18B7B9DE"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5B62264E"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price</w:t>
            </w:r>
          </w:p>
        </w:tc>
      </w:tr>
      <w:tr w:rsidR="008A7078" w:rsidRPr="004808EF" w14:paraId="5E48308A" w14:textId="77777777" w:rsidTr="001E78E8">
        <w:trPr>
          <w:gridAfter w:val="1"/>
          <w:wAfter w:w="11" w:type="dxa"/>
          <w:trHeight w:val="80"/>
        </w:trPr>
        <w:tc>
          <w:tcPr>
            <w:tcW w:w="2266" w:type="dxa"/>
          </w:tcPr>
          <w:p w14:paraId="2912F6F3"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eastAsia="Arial Unicode MS" w:hAnsiTheme="majorBidi" w:cstheme="majorBidi"/>
                <w:bCs/>
                <w:color w:val="000000"/>
              </w:rPr>
              <w:t>Finance income</w:t>
            </w:r>
          </w:p>
        </w:tc>
        <w:tc>
          <w:tcPr>
            <w:tcW w:w="76" w:type="dxa"/>
            <w:vAlign w:val="center"/>
          </w:tcPr>
          <w:p w14:paraId="57989AC6"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1476773F"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tcPr>
          <w:p w14:paraId="1FC97325" w14:textId="77777777" w:rsidR="008A7078" w:rsidRPr="004808EF" w:rsidRDefault="008A7078" w:rsidP="00003CE6">
            <w:pPr>
              <w:widowControl w:val="0"/>
              <w:tabs>
                <w:tab w:val="decimal" w:pos="774"/>
                <w:tab w:val="decimal" w:pos="882"/>
              </w:tabs>
              <w:overflowPunct w:val="0"/>
              <w:spacing w:line="340" w:lineRule="exact"/>
              <w:ind w:left="72" w:right="227"/>
              <w:jc w:val="right"/>
              <w:textAlignment w:val="baseline"/>
              <w:rPr>
                <w:rFonts w:asciiTheme="majorBidi" w:hAnsiTheme="majorBidi" w:cstheme="majorBidi"/>
              </w:rPr>
            </w:pPr>
          </w:p>
        </w:tc>
        <w:tc>
          <w:tcPr>
            <w:tcW w:w="1057" w:type="dxa"/>
          </w:tcPr>
          <w:p w14:paraId="0E532251"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gridSpan w:val="2"/>
            <w:vAlign w:val="center"/>
          </w:tcPr>
          <w:p w14:paraId="26584908"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23F675F3" w14:textId="6C783953" w:rsidR="008A7078" w:rsidRPr="004808EF" w:rsidRDefault="00003CE6" w:rsidP="00003CE6">
            <w:pPr>
              <w:spacing w:line="340" w:lineRule="exact"/>
              <w:ind w:right="113"/>
              <w:jc w:val="right"/>
              <w:rPr>
                <w:rFonts w:asciiTheme="majorBidi" w:hAnsiTheme="majorBidi" w:cstheme="majorBidi"/>
              </w:rPr>
            </w:pPr>
            <w:r w:rsidRPr="004808EF">
              <w:rPr>
                <w:rFonts w:asciiTheme="majorBidi" w:hAnsiTheme="majorBidi" w:cstheme="majorBidi"/>
              </w:rPr>
              <w:t>23</w:t>
            </w:r>
          </w:p>
        </w:tc>
        <w:tc>
          <w:tcPr>
            <w:tcW w:w="76" w:type="dxa"/>
          </w:tcPr>
          <w:p w14:paraId="4117AE0A"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447C8967" w14:textId="3E52E29F"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39</w:t>
            </w:r>
          </w:p>
        </w:tc>
        <w:tc>
          <w:tcPr>
            <w:tcW w:w="81" w:type="dxa"/>
            <w:gridSpan w:val="2"/>
          </w:tcPr>
          <w:p w14:paraId="78B0111A"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158D06BD"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rate</w:t>
            </w:r>
          </w:p>
        </w:tc>
      </w:tr>
      <w:tr w:rsidR="008A7078" w:rsidRPr="004808EF" w14:paraId="303227AF" w14:textId="77777777" w:rsidTr="001E78E8">
        <w:trPr>
          <w:gridAfter w:val="1"/>
          <w:wAfter w:w="11" w:type="dxa"/>
          <w:trHeight w:val="71"/>
        </w:trPr>
        <w:tc>
          <w:tcPr>
            <w:tcW w:w="2266" w:type="dxa"/>
          </w:tcPr>
          <w:p w14:paraId="127AFA99" w14:textId="77777777" w:rsidR="008A7078" w:rsidRPr="004808EF" w:rsidRDefault="008A7078" w:rsidP="00003CE6">
            <w:pPr>
              <w:tabs>
                <w:tab w:val="left" w:pos="510"/>
              </w:tabs>
              <w:spacing w:line="340" w:lineRule="exact"/>
              <w:rPr>
                <w:rFonts w:asciiTheme="majorBidi" w:hAnsiTheme="majorBidi" w:cstheme="majorBidi"/>
                <w:cs/>
              </w:rPr>
            </w:pPr>
            <w:r w:rsidRPr="004808EF">
              <w:rPr>
                <w:rFonts w:asciiTheme="majorBidi" w:hAnsiTheme="majorBidi" w:cstheme="majorBidi"/>
              </w:rPr>
              <w:t>Rental expenses</w:t>
            </w:r>
          </w:p>
        </w:tc>
        <w:tc>
          <w:tcPr>
            <w:tcW w:w="76" w:type="dxa"/>
            <w:vAlign w:val="center"/>
          </w:tcPr>
          <w:p w14:paraId="12EC789B"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14DB8E8E"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tcPr>
          <w:p w14:paraId="45F8928F" w14:textId="77777777" w:rsidR="008A7078" w:rsidRPr="004808EF" w:rsidRDefault="008A7078" w:rsidP="00003CE6">
            <w:pPr>
              <w:widowControl w:val="0"/>
              <w:tabs>
                <w:tab w:val="decimal" w:pos="774"/>
                <w:tab w:val="decimal" w:pos="882"/>
              </w:tabs>
              <w:overflowPunct w:val="0"/>
              <w:spacing w:line="340" w:lineRule="exact"/>
              <w:ind w:left="72" w:right="227"/>
              <w:jc w:val="right"/>
              <w:textAlignment w:val="baseline"/>
              <w:rPr>
                <w:rFonts w:asciiTheme="majorBidi" w:hAnsiTheme="majorBidi" w:cstheme="majorBidi"/>
              </w:rPr>
            </w:pPr>
          </w:p>
        </w:tc>
        <w:tc>
          <w:tcPr>
            <w:tcW w:w="1057" w:type="dxa"/>
          </w:tcPr>
          <w:p w14:paraId="6C1B61E5"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gridSpan w:val="2"/>
            <w:vAlign w:val="center"/>
          </w:tcPr>
          <w:p w14:paraId="7187883F"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7782D50A" w14:textId="4C056C7E"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3</w:t>
            </w:r>
          </w:p>
        </w:tc>
        <w:tc>
          <w:tcPr>
            <w:tcW w:w="76" w:type="dxa"/>
          </w:tcPr>
          <w:p w14:paraId="7133E015"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6E2884C8" w14:textId="0CCCB133"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2</w:t>
            </w:r>
          </w:p>
        </w:tc>
        <w:tc>
          <w:tcPr>
            <w:tcW w:w="81" w:type="dxa"/>
            <w:gridSpan w:val="2"/>
          </w:tcPr>
          <w:p w14:paraId="237ACFF0"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3987F797"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With reference to market price</w:t>
            </w:r>
          </w:p>
        </w:tc>
      </w:tr>
      <w:tr w:rsidR="008A7078" w:rsidRPr="004808EF" w14:paraId="62C40BBB" w14:textId="77777777" w:rsidTr="001E78E8">
        <w:trPr>
          <w:gridAfter w:val="1"/>
          <w:wAfter w:w="11" w:type="dxa"/>
          <w:trHeight w:val="71"/>
        </w:trPr>
        <w:tc>
          <w:tcPr>
            <w:tcW w:w="2266" w:type="dxa"/>
          </w:tcPr>
          <w:p w14:paraId="0F293786" w14:textId="77777777" w:rsidR="008A7078" w:rsidRPr="004808EF" w:rsidRDefault="008A7078" w:rsidP="00003CE6">
            <w:pPr>
              <w:tabs>
                <w:tab w:val="left" w:pos="510"/>
              </w:tabs>
              <w:spacing w:line="340" w:lineRule="exact"/>
              <w:rPr>
                <w:rFonts w:asciiTheme="majorBidi" w:hAnsiTheme="majorBidi" w:cstheme="majorBidi"/>
                <w:bCs/>
              </w:rPr>
            </w:pPr>
            <w:r w:rsidRPr="004808EF">
              <w:rPr>
                <w:rFonts w:asciiTheme="majorBidi" w:hAnsiTheme="majorBidi" w:cstheme="majorBidi"/>
              </w:rPr>
              <w:t>Service expenses</w:t>
            </w:r>
          </w:p>
        </w:tc>
        <w:tc>
          <w:tcPr>
            <w:tcW w:w="76" w:type="dxa"/>
            <w:vAlign w:val="center"/>
          </w:tcPr>
          <w:p w14:paraId="3B43C614"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3212C229"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tcPr>
          <w:p w14:paraId="14AF7105" w14:textId="77777777" w:rsidR="008A7078" w:rsidRPr="004808EF" w:rsidRDefault="008A7078" w:rsidP="00003CE6">
            <w:pPr>
              <w:widowControl w:val="0"/>
              <w:tabs>
                <w:tab w:val="decimal" w:pos="774"/>
                <w:tab w:val="decimal" w:pos="882"/>
              </w:tabs>
              <w:overflowPunct w:val="0"/>
              <w:spacing w:line="340" w:lineRule="exact"/>
              <w:ind w:left="72" w:right="227"/>
              <w:jc w:val="right"/>
              <w:textAlignment w:val="baseline"/>
              <w:rPr>
                <w:rFonts w:asciiTheme="majorBidi" w:hAnsiTheme="majorBidi" w:cstheme="majorBidi"/>
              </w:rPr>
            </w:pPr>
          </w:p>
        </w:tc>
        <w:tc>
          <w:tcPr>
            <w:tcW w:w="1057" w:type="dxa"/>
          </w:tcPr>
          <w:p w14:paraId="298F834A" w14:textId="7777777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gridSpan w:val="2"/>
            <w:vAlign w:val="center"/>
          </w:tcPr>
          <w:p w14:paraId="01AC89C0"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532D3263" w14:textId="07200C72" w:rsidR="008A7078" w:rsidRPr="004808EF" w:rsidRDefault="008A7078" w:rsidP="00003CE6">
            <w:pPr>
              <w:spacing w:line="340" w:lineRule="exact"/>
              <w:ind w:right="113"/>
              <w:jc w:val="right"/>
              <w:rPr>
                <w:rFonts w:asciiTheme="majorBidi" w:hAnsiTheme="majorBidi" w:cstheme="majorBidi"/>
                <w:cs/>
              </w:rPr>
            </w:pPr>
            <w:r w:rsidRPr="004808EF">
              <w:rPr>
                <w:rFonts w:asciiTheme="majorBidi" w:hAnsiTheme="majorBidi" w:cstheme="majorBidi"/>
              </w:rPr>
              <w:t>8</w:t>
            </w:r>
          </w:p>
        </w:tc>
        <w:tc>
          <w:tcPr>
            <w:tcW w:w="76" w:type="dxa"/>
          </w:tcPr>
          <w:p w14:paraId="07F2DD2F"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0B1BF6B2" w14:textId="23B6B74A"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1</w:t>
            </w:r>
          </w:p>
        </w:tc>
        <w:tc>
          <w:tcPr>
            <w:tcW w:w="81" w:type="dxa"/>
            <w:gridSpan w:val="2"/>
          </w:tcPr>
          <w:p w14:paraId="4AD3BAFE"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37B9822F"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price</w:t>
            </w:r>
          </w:p>
        </w:tc>
      </w:tr>
      <w:tr w:rsidR="008A7078" w:rsidRPr="004808EF" w14:paraId="52015B37" w14:textId="77777777" w:rsidTr="001E78E8">
        <w:trPr>
          <w:gridAfter w:val="1"/>
          <w:wAfter w:w="11" w:type="dxa"/>
          <w:trHeight w:val="71"/>
        </w:trPr>
        <w:tc>
          <w:tcPr>
            <w:tcW w:w="2266" w:type="dxa"/>
          </w:tcPr>
          <w:p w14:paraId="215D7916" w14:textId="14024F7B"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Financial cost</w:t>
            </w:r>
          </w:p>
        </w:tc>
        <w:tc>
          <w:tcPr>
            <w:tcW w:w="76" w:type="dxa"/>
            <w:vAlign w:val="center"/>
          </w:tcPr>
          <w:p w14:paraId="19FB0435"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4DDD161B" w14:textId="37AFD037"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tcPr>
          <w:p w14:paraId="35A5F422" w14:textId="77777777" w:rsidR="008A7078" w:rsidRPr="004808EF" w:rsidRDefault="008A7078" w:rsidP="00003CE6">
            <w:pPr>
              <w:widowControl w:val="0"/>
              <w:tabs>
                <w:tab w:val="decimal" w:pos="774"/>
                <w:tab w:val="decimal" w:pos="882"/>
              </w:tabs>
              <w:overflowPunct w:val="0"/>
              <w:spacing w:line="340" w:lineRule="exact"/>
              <w:ind w:left="72" w:right="227"/>
              <w:jc w:val="right"/>
              <w:textAlignment w:val="baseline"/>
              <w:rPr>
                <w:rFonts w:asciiTheme="majorBidi" w:hAnsiTheme="majorBidi" w:cstheme="majorBidi"/>
              </w:rPr>
            </w:pPr>
          </w:p>
        </w:tc>
        <w:tc>
          <w:tcPr>
            <w:tcW w:w="1057" w:type="dxa"/>
          </w:tcPr>
          <w:p w14:paraId="3A938C87" w14:textId="6ED3A019"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gridSpan w:val="2"/>
            <w:vAlign w:val="center"/>
          </w:tcPr>
          <w:p w14:paraId="4982D828"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3BAB4A74" w14:textId="738A2FC0"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12</w:t>
            </w:r>
          </w:p>
        </w:tc>
        <w:tc>
          <w:tcPr>
            <w:tcW w:w="76" w:type="dxa"/>
          </w:tcPr>
          <w:p w14:paraId="35540867"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73D31D19" w14:textId="0E42C019"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w:t>
            </w:r>
          </w:p>
        </w:tc>
        <w:tc>
          <w:tcPr>
            <w:tcW w:w="81" w:type="dxa"/>
            <w:gridSpan w:val="2"/>
          </w:tcPr>
          <w:p w14:paraId="05104571"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5C44AF2E" w14:textId="31D02DB0"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rate</w:t>
            </w:r>
          </w:p>
        </w:tc>
      </w:tr>
      <w:tr w:rsidR="008A7078" w:rsidRPr="004808EF" w14:paraId="5367C99B" w14:textId="77777777" w:rsidTr="00222AC8">
        <w:trPr>
          <w:gridAfter w:val="1"/>
          <w:wAfter w:w="11" w:type="dxa"/>
          <w:trHeight w:val="71"/>
        </w:trPr>
        <w:tc>
          <w:tcPr>
            <w:tcW w:w="2266" w:type="dxa"/>
          </w:tcPr>
          <w:p w14:paraId="1602E9CA" w14:textId="77777777" w:rsidR="008A7078" w:rsidRPr="004808EF" w:rsidRDefault="008A7078" w:rsidP="00003CE6">
            <w:pPr>
              <w:tabs>
                <w:tab w:val="left" w:pos="510"/>
              </w:tabs>
              <w:spacing w:line="340" w:lineRule="exact"/>
              <w:rPr>
                <w:rFonts w:asciiTheme="majorBidi" w:eastAsia="Arial Unicode MS" w:hAnsiTheme="majorBidi" w:cstheme="majorBidi"/>
                <w:bCs/>
                <w:color w:val="000000"/>
              </w:rPr>
            </w:pPr>
          </w:p>
        </w:tc>
        <w:tc>
          <w:tcPr>
            <w:tcW w:w="76" w:type="dxa"/>
            <w:vAlign w:val="center"/>
          </w:tcPr>
          <w:p w14:paraId="08CFB098"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22B67244" w14:textId="77777777" w:rsidR="008A7078" w:rsidRPr="004808EF" w:rsidRDefault="008A7078" w:rsidP="00003CE6">
            <w:pPr>
              <w:spacing w:line="340" w:lineRule="exact"/>
              <w:ind w:right="113"/>
              <w:jc w:val="right"/>
              <w:rPr>
                <w:rFonts w:asciiTheme="majorBidi" w:hAnsiTheme="majorBidi" w:cstheme="majorBidi"/>
              </w:rPr>
            </w:pPr>
          </w:p>
        </w:tc>
        <w:tc>
          <w:tcPr>
            <w:tcW w:w="77" w:type="dxa"/>
          </w:tcPr>
          <w:p w14:paraId="4C4A5346"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1057" w:type="dxa"/>
          </w:tcPr>
          <w:p w14:paraId="5A698396" w14:textId="77777777" w:rsidR="008A7078" w:rsidRPr="004808EF" w:rsidRDefault="008A7078" w:rsidP="00003CE6">
            <w:pPr>
              <w:spacing w:line="340" w:lineRule="exact"/>
              <w:ind w:right="113"/>
              <w:jc w:val="right"/>
              <w:rPr>
                <w:rFonts w:asciiTheme="majorBidi" w:hAnsiTheme="majorBidi" w:cstheme="majorBidi"/>
              </w:rPr>
            </w:pPr>
          </w:p>
        </w:tc>
        <w:tc>
          <w:tcPr>
            <w:tcW w:w="77" w:type="dxa"/>
            <w:gridSpan w:val="2"/>
            <w:vAlign w:val="center"/>
          </w:tcPr>
          <w:p w14:paraId="1CEA058F"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58E40049" w14:textId="19152F37" w:rsidR="008A7078" w:rsidRPr="004808EF" w:rsidRDefault="008A7078" w:rsidP="00003CE6">
            <w:pPr>
              <w:spacing w:line="340" w:lineRule="exact"/>
              <w:ind w:right="113"/>
              <w:jc w:val="right"/>
              <w:rPr>
                <w:rFonts w:asciiTheme="majorBidi" w:hAnsiTheme="majorBidi" w:cstheme="majorBidi"/>
              </w:rPr>
            </w:pPr>
          </w:p>
        </w:tc>
        <w:tc>
          <w:tcPr>
            <w:tcW w:w="76" w:type="dxa"/>
          </w:tcPr>
          <w:p w14:paraId="3DEBD958"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1BFDE33B" w14:textId="77777777" w:rsidR="008A7078" w:rsidRPr="004808EF" w:rsidRDefault="008A7078" w:rsidP="00003CE6">
            <w:pPr>
              <w:spacing w:line="340" w:lineRule="exact"/>
              <w:ind w:right="113"/>
              <w:jc w:val="right"/>
              <w:rPr>
                <w:rFonts w:asciiTheme="majorBidi" w:hAnsiTheme="majorBidi" w:cstheme="majorBidi"/>
              </w:rPr>
            </w:pPr>
          </w:p>
        </w:tc>
        <w:tc>
          <w:tcPr>
            <w:tcW w:w="81" w:type="dxa"/>
            <w:gridSpan w:val="2"/>
          </w:tcPr>
          <w:p w14:paraId="7603153D"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6F52B7F3" w14:textId="77777777" w:rsidR="008A7078" w:rsidRPr="004808EF" w:rsidRDefault="008A7078" w:rsidP="00003CE6">
            <w:pPr>
              <w:tabs>
                <w:tab w:val="left" w:pos="510"/>
              </w:tabs>
              <w:spacing w:line="340" w:lineRule="exact"/>
              <w:rPr>
                <w:rFonts w:asciiTheme="majorBidi" w:hAnsiTheme="majorBidi" w:cstheme="majorBidi"/>
              </w:rPr>
            </w:pPr>
          </w:p>
        </w:tc>
      </w:tr>
      <w:tr w:rsidR="008A7078" w:rsidRPr="004808EF" w14:paraId="4F513B1E" w14:textId="77777777" w:rsidTr="00222AC8">
        <w:trPr>
          <w:gridAfter w:val="1"/>
          <w:wAfter w:w="11" w:type="dxa"/>
          <w:trHeight w:val="80"/>
        </w:trPr>
        <w:tc>
          <w:tcPr>
            <w:tcW w:w="2266" w:type="dxa"/>
          </w:tcPr>
          <w:p w14:paraId="4FAE218A" w14:textId="77777777" w:rsidR="008A7078" w:rsidRPr="004808EF" w:rsidRDefault="008A7078" w:rsidP="00003CE6">
            <w:pPr>
              <w:tabs>
                <w:tab w:val="left" w:pos="510"/>
              </w:tabs>
              <w:spacing w:line="340" w:lineRule="exact"/>
              <w:rPr>
                <w:rFonts w:asciiTheme="majorBidi" w:hAnsiTheme="majorBidi" w:cstheme="majorBidi"/>
                <w:u w:val="single"/>
                <w:cs/>
              </w:rPr>
            </w:pPr>
            <w:r w:rsidRPr="004808EF">
              <w:rPr>
                <w:rFonts w:asciiTheme="majorBidi" w:hAnsiTheme="majorBidi" w:cstheme="majorBidi"/>
                <w:u w:val="single"/>
              </w:rPr>
              <w:t>Transaction with related parties</w:t>
            </w:r>
          </w:p>
        </w:tc>
        <w:tc>
          <w:tcPr>
            <w:tcW w:w="76" w:type="dxa"/>
            <w:vAlign w:val="center"/>
          </w:tcPr>
          <w:p w14:paraId="664989FD"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2E3FAD77" w14:textId="77777777" w:rsidR="008A7078" w:rsidRPr="004808EF" w:rsidRDefault="008A7078" w:rsidP="00003CE6">
            <w:pPr>
              <w:spacing w:line="340" w:lineRule="exact"/>
              <w:ind w:right="113"/>
              <w:jc w:val="right"/>
              <w:rPr>
                <w:rFonts w:asciiTheme="majorBidi" w:hAnsiTheme="majorBidi" w:cstheme="majorBidi"/>
              </w:rPr>
            </w:pPr>
          </w:p>
        </w:tc>
        <w:tc>
          <w:tcPr>
            <w:tcW w:w="77" w:type="dxa"/>
          </w:tcPr>
          <w:p w14:paraId="5BEE800D"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1057" w:type="dxa"/>
          </w:tcPr>
          <w:p w14:paraId="67B35A0C" w14:textId="77777777" w:rsidR="008A7078" w:rsidRPr="004808EF" w:rsidRDefault="008A7078" w:rsidP="00003CE6">
            <w:pPr>
              <w:spacing w:line="340" w:lineRule="exact"/>
              <w:ind w:right="113"/>
              <w:jc w:val="right"/>
              <w:rPr>
                <w:rFonts w:asciiTheme="majorBidi" w:eastAsia="Arial Unicode MS" w:hAnsiTheme="majorBidi" w:cstheme="majorBidi"/>
                <w:color w:val="000000"/>
              </w:rPr>
            </w:pPr>
          </w:p>
        </w:tc>
        <w:tc>
          <w:tcPr>
            <w:tcW w:w="77" w:type="dxa"/>
            <w:gridSpan w:val="2"/>
            <w:vAlign w:val="center"/>
          </w:tcPr>
          <w:p w14:paraId="66926AB4"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1A146E42" w14:textId="77777777" w:rsidR="008A7078" w:rsidRPr="004808EF" w:rsidRDefault="008A7078" w:rsidP="00003CE6">
            <w:pPr>
              <w:spacing w:line="340" w:lineRule="exact"/>
              <w:ind w:right="113"/>
              <w:jc w:val="right"/>
              <w:rPr>
                <w:rFonts w:asciiTheme="majorBidi" w:hAnsiTheme="majorBidi" w:cstheme="majorBidi"/>
              </w:rPr>
            </w:pPr>
          </w:p>
        </w:tc>
        <w:tc>
          <w:tcPr>
            <w:tcW w:w="76" w:type="dxa"/>
          </w:tcPr>
          <w:p w14:paraId="1CD69EEA"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709B2EAD" w14:textId="77777777" w:rsidR="008A7078" w:rsidRPr="004808EF" w:rsidRDefault="008A7078" w:rsidP="00003CE6">
            <w:pPr>
              <w:spacing w:line="340" w:lineRule="exact"/>
              <w:ind w:right="113"/>
              <w:jc w:val="right"/>
              <w:rPr>
                <w:rFonts w:asciiTheme="majorBidi" w:hAnsiTheme="majorBidi" w:cstheme="majorBidi"/>
              </w:rPr>
            </w:pPr>
          </w:p>
        </w:tc>
        <w:tc>
          <w:tcPr>
            <w:tcW w:w="81" w:type="dxa"/>
            <w:gridSpan w:val="2"/>
          </w:tcPr>
          <w:p w14:paraId="0C5AA17B"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0BF19E44" w14:textId="77777777" w:rsidR="008A7078" w:rsidRPr="004808EF" w:rsidRDefault="008A7078" w:rsidP="00003CE6">
            <w:pPr>
              <w:tabs>
                <w:tab w:val="left" w:pos="510"/>
              </w:tabs>
              <w:spacing w:line="340" w:lineRule="exact"/>
              <w:rPr>
                <w:rFonts w:asciiTheme="majorBidi" w:hAnsiTheme="majorBidi" w:cstheme="majorBidi"/>
              </w:rPr>
            </w:pPr>
          </w:p>
        </w:tc>
      </w:tr>
      <w:tr w:rsidR="008A7078" w:rsidRPr="004808EF" w14:paraId="6821241F" w14:textId="77777777" w:rsidTr="00222AC8">
        <w:trPr>
          <w:gridAfter w:val="1"/>
          <w:wAfter w:w="11" w:type="dxa"/>
          <w:trHeight w:val="80"/>
        </w:trPr>
        <w:tc>
          <w:tcPr>
            <w:tcW w:w="2266" w:type="dxa"/>
          </w:tcPr>
          <w:p w14:paraId="7A55D260"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Revenue from sales</w:t>
            </w:r>
          </w:p>
        </w:tc>
        <w:tc>
          <w:tcPr>
            <w:tcW w:w="76" w:type="dxa"/>
            <w:vAlign w:val="center"/>
          </w:tcPr>
          <w:p w14:paraId="49749CF8"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19B6A5BF" w14:textId="3BBF7674"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hAnsiTheme="majorBidi" w:cstheme="majorBidi"/>
              </w:rPr>
              <w:t>1</w:t>
            </w:r>
          </w:p>
        </w:tc>
        <w:tc>
          <w:tcPr>
            <w:tcW w:w="77" w:type="dxa"/>
          </w:tcPr>
          <w:p w14:paraId="0F014716"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1057" w:type="dxa"/>
          </w:tcPr>
          <w:p w14:paraId="3F10E165" w14:textId="100A8985"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eastAsia="Arial Unicode MS" w:hAnsiTheme="majorBidi" w:cstheme="majorBidi"/>
                <w:color w:val="000000"/>
              </w:rPr>
              <w:t>5</w:t>
            </w:r>
          </w:p>
        </w:tc>
        <w:tc>
          <w:tcPr>
            <w:tcW w:w="77" w:type="dxa"/>
            <w:gridSpan w:val="2"/>
            <w:vAlign w:val="center"/>
          </w:tcPr>
          <w:p w14:paraId="05A3C7B2"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tcPr>
          <w:p w14:paraId="7730AFA2" w14:textId="1756DDC0"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w:t>
            </w:r>
          </w:p>
        </w:tc>
        <w:tc>
          <w:tcPr>
            <w:tcW w:w="76" w:type="dxa"/>
          </w:tcPr>
          <w:p w14:paraId="21CECDFE"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15C151BB" w14:textId="77777777"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w:t>
            </w:r>
          </w:p>
        </w:tc>
        <w:tc>
          <w:tcPr>
            <w:tcW w:w="81" w:type="dxa"/>
            <w:gridSpan w:val="2"/>
          </w:tcPr>
          <w:p w14:paraId="34693F36"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44AAD102"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price</w:t>
            </w:r>
          </w:p>
        </w:tc>
      </w:tr>
      <w:tr w:rsidR="008A7078" w:rsidRPr="004808EF" w14:paraId="380E3727" w14:textId="77777777" w:rsidTr="00222AC8">
        <w:trPr>
          <w:gridAfter w:val="1"/>
          <w:wAfter w:w="11" w:type="dxa"/>
          <w:trHeight w:val="80"/>
        </w:trPr>
        <w:tc>
          <w:tcPr>
            <w:tcW w:w="2266" w:type="dxa"/>
          </w:tcPr>
          <w:p w14:paraId="5A73B6C4"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Revenue from services</w:t>
            </w:r>
          </w:p>
        </w:tc>
        <w:tc>
          <w:tcPr>
            <w:tcW w:w="76" w:type="dxa"/>
            <w:vAlign w:val="center"/>
          </w:tcPr>
          <w:p w14:paraId="2437608F"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7B80223E" w14:textId="3C36E853"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tcPr>
          <w:p w14:paraId="7DAE8B9F" w14:textId="77777777" w:rsidR="008A7078" w:rsidRPr="004808EF" w:rsidRDefault="008A7078" w:rsidP="00003CE6">
            <w:pPr>
              <w:widowControl w:val="0"/>
              <w:tabs>
                <w:tab w:val="decimal" w:pos="882"/>
              </w:tabs>
              <w:spacing w:line="340" w:lineRule="exact"/>
              <w:ind w:left="72" w:right="113"/>
              <w:rPr>
                <w:rFonts w:asciiTheme="majorBidi" w:hAnsiTheme="majorBidi" w:cstheme="majorBidi"/>
              </w:rPr>
            </w:pPr>
          </w:p>
        </w:tc>
        <w:tc>
          <w:tcPr>
            <w:tcW w:w="1057" w:type="dxa"/>
          </w:tcPr>
          <w:p w14:paraId="2C2F5091" w14:textId="7F4A77DF"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eastAsia="Arial Unicode MS" w:hAnsiTheme="majorBidi" w:cstheme="majorBidi"/>
                <w:color w:val="000000"/>
              </w:rPr>
              <w:t>3</w:t>
            </w:r>
          </w:p>
        </w:tc>
        <w:tc>
          <w:tcPr>
            <w:tcW w:w="77" w:type="dxa"/>
            <w:gridSpan w:val="2"/>
            <w:vAlign w:val="center"/>
          </w:tcPr>
          <w:p w14:paraId="2E32A39E"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tcPr>
          <w:p w14:paraId="67BBAF2D" w14:textId="7A85D21B"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w:t>
            </w:r>
          </w:p>
        </w:tc>
        <w:tc>
          <w:tcPr>
            <w:tcW w:w="76" w:type="dxa"/>
          </w:tcPr>
          <w:p w14:paraId="263C35D4"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6EE9CFBE" w14:textId="77777777"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w:t>
            </w:r>
          </w:p>
        </w:tc>
        <w:tc>
          <w:tcPr>
            <w:tcW w:w="81" w:type="dxa"/>
            <w:gridSpan w:val="2"/>
          </w:tcPr>
          <w:p w14:paraId="1AD3A20A"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43FC1068"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price</w:t>
            </w:r>
          </w:p>
        </w:tc>
      </w:tr>
      <w:tr w:rsidR="008A7078" w:rsidRPr="004808EF" w14:paraId="1AFFF1ED" w14:textId="77777777" w:rsidTr="00222AC8">
        <w:trPr>
          <w:gridAfter w:val="1"/>
          <w:wAfter w:w="11" w:type="dxa"/>
          <w:trHeight w:val="80"/>
        </w:trPr>
        <w:tc>
          <w:tcPr>
            <w:tcW w:w="2266" w:type="dxa"/>
          </w:tcPr>
          <w:p w14:paraId="65AE7ADA" w14:textId="44A29BD8"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Other income</w:t>
            </w:r>
          </w:p>
        </w:tc>
        <w:tc>
          <w:tcPr>
            <w:tcW w:w="76" w:type="dxa"/>
            <w:vAlign w:val="center"/>
          </w:tcPr>
          <w:p w14:paraId="71ABE305"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6A31313F" w14:textId="217B9CC9" w:rsidR="008A7078" w:rsidRPr="004808EF" w:rsidRDefault="008A7078" w:rsidP="00003CE6">
            <w:pPr>
              <w:overflowPunct w:val="0"/>
              <w:spacing w:line="340" w:lineRule="exact"/>
              <w:ind w:right="113"/>
              <w:jc w:val="right"/>
              <w:textAlignment w:val="baseline"/>
              <w:rPr>
                <w:rFonts w:asciiTheme="majorBidi" w:hAnsiTheme="majorBidi" w:cstheme="majorBidi"/>
              </w:rPr>
            </w:pPr>
            <w:r w:rsidRPr="004808EF">
              <w:rPr>
                <w:rFonts w:asciiTheme="majorBidi" w:hAnsiTheme="majorBidi" w:cstheme="majorBidi"/>
              </w:rPr>
              <w:t>-</w:t>
            </w:r>
          </w:p>
        </w:tc>
        <w:tc>
          <w:tcPr>
            <w:tcW w:w="77" w:type="dxa"/>
          </w:tcPr>
          <w:p w14:paraId="7C3B3698" w14:textId="77777777" w:rsidR="008A7078" w:rsidRPr="004808EF" w:rsidRDefault="008A7078" w:rsidP="00003CE6">
            <w:pPr>
              <w:widowControl w:val="0"/>
              <w:tabs>
                <w:tab w:val="decimal" w:pos="882"/>
              </w:tabs>
              <w:spacing w:line="340" w:lineRule="exact"/>
              <w:ind w:left="72" w:right="113"/>
              <w:rPr>
                <w:rFonts w:asciiTheme="majorBidi" w:hAnsiTheme="majorBidi" w:cstheme="majorBidi"/>
              </w:rPr>
            </w:pPr>
          </w:p>
        </w:tc>
        <w:tc>
          <w:tcPr>
            <w:tcW w:w="1057" w:type="dxa"/>
          </w:tcPr>
          <w:p w14:paraId="06AA56F7" w14:textId="43B78CFA"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eastAsia="Arial Unicode MS" w:hAnsiTheme="majorBidi" w:cstheme="majorBidi"/>
                <w:color w:val="000000"/>
              </w:rPr>
              <w:t>1</w:t>
            </w:r>
          </w:p>
        </w:tc>
        <w:tc>
          <w:tcPr>
            <w:tcW w:w="77" w:type="dxa"/>
            <w:gridSpan w:val="2"/>
            <w:vAlign w:val="center"/>
          </w:tcPr>
          <w:p w14:paraId="4FD6EB04"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tcPr>
          <w:p w14:paraId="0302D585" w14:textId="7ADA6152"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w:t>
            </w:r>
          </w:p>
        </w:tc>
        <w:tc>
          <w:tcPr>
            <w:tcW w:w="76" w:type="dxa"/>
          </w:tcPr>
          <w:p w14:paraId="1EC5F35C"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2B15D210" w14:textId="493DFC48"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w:t>
            </w:r>
          </w:p>
        </w:tc>
        <w:tc>
          <w:tcPr>
            <w:tcW w:w="81" w:type="dxa"/>
            <w:gridSpan w:val="2"/>
          </w:tcPr>
          <w:p w14:paraId="7F287EC9"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4F94D017" w14:textId="3FB4A429"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price</w:t>
            </w:r>
          </w:p>
        </w:tc>
      </w:tr>
      <w:tr w:rsidR="008A7078" w:rsidRPr="004808EF" w14:paraId="6FD644FF" w14:textId="77777777" w:rsidTr="001E78E8">
        <w:trPr>
          <w:gridAfter w:val="1"/>
          <w:wAfter w:w="11" w:type="dxa"/>
          <w:trHeight w:val="80"/>
        </w:trPr>
        <w:tc>
          <w:tcPr>
            <w:tcW w:w="2266" w:type="dxa"/>
          </w:tcPr>
          <w:p w14:paraId="1466B70D" w14:textId="77777777" w:rsidR="008A7078" w:rsidRPr="004808EF" w:rsidRDefault="008A7078" w:rsidP="00003CE6">
            <w:pPr>
              <w:tabs>
                <w:tab w:val="left" w:pos="510"/>
              </w:tabs>
              <w:spacing w:line="340" w:lineRule="exact"/>
              <w:rPr>
                <w:rFonts w:asciiTheme="majorBidi" w:hAnsiTheme="majorBidi" w:cstheme="majorBidi"/>
                <w:cs/>
              </w:rPr>
            </w:pPr>
            <w:r w:rsidRPr="004808EF">
              <w:rPr>
                <w:rFonts w:asciiTheme="majorBidi" w:hAnsiTheme="majorBidi" w:cstheme="majorBidi"/>
              </w:rPr>
              <w:t>Rental expenses</w:t>
            </w:r>
          </w:p>
        </w:tc>
        <w:tc>
          <w:tcPr>
            <w:tcW w:w="76" w:type="dxa"/>
            <w:vAlign w:val="center"/>
          </w:tcPr>
          <w:p w14:paraId="43892612"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7F864ACA" w14:textId="1E3A7C53"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hAnsiTheme="majorBidi" w:cstheme="majorBidi"/>
              </w:rPr>
              <w:t>3</w:t>
            </w:r>
          </w:p>
        </w:tc>
        <w:tc>
          <w:tcPr>
            <w:tcW w:w="77" w:type="dxa"/>
          </w:tcPr>
          <w:p w14:paraId="5DF027CF"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1057" w:type="dxa"/>
          </w:tcPr>
          <w:p w14:paraId="613416ED" w14:textId="17419000"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eastAsia="Arial Unicode MS" w:hAnsiTheme="majorBidi" w:cstheme="majorBidi"/>
                <w:color w:val="000000"/>
              </w:rPr>
              <w:t>6</w:t>
            </w:r>
          </w:p>
        </w:tc>
        <w:tc>
          <w:tcPr>
            <w:tcW w:w="77" w:type="dxa"/>
            <w:gridSpan w:val="2"/>
            <w:vAlign w:val="center"/>
          </w:tcPr>
          <w:p w14:paraId="26605D10"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59DEF5EB" w14:textId="26D48F63"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3</w:t>
            </w:r>
          </w:p>
        </w:tc>
        <w:tc>
          <w:tcPr>
            <w:tcW w:w="76" w:type="dxa"/>
          </w:tcPr>
          <w:p w14:paraId="598D20AC"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162B3A55" w14:textId="52DC7361"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15</w:t>
            </w:r>
          </w:p>
        </w:tc>
        <w:tc>
          <w:tcPr>
            <w:tcW w:w="81" w:type="dxa"/>
            <w:gridSpan w:val="2"/>
          </w:tcPr>
          <w:p w14:paraId="13698C2C"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53333DCA"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With reference to market price</w:t>
            </w:r>
          </w:p>
        </w:tc>
      </w:tr>
      <w:tr w:rsidR="008A7078" w:rsidRPr="004808EF" w14:paraId="063F5526" w14:textId="77777777" w:rsidTr="001E78E8">
        <w:trPr>
          <w:gridAfter w:val="1"/>
          <w:wAfter w:w="11" w:type="dxa"/>
          <w:trHeight w:val="80"/>
        </w:trPr>
        <w:tc>
          <w:tcPr>
            <w:tcW w:w="2266" w:type="dxa"/>
          </w:tcPr>
          <w:p w14:paraId="0A21E9F2" w14:textId="77777777" w:rsidR="008A7078" w:rsidRPr="004808EF" w:rsidRDefault="008A7078" w:rsidP="00003CE6">
            <w:pPr>
              <w:tabs>
                <w:tab w:val="left" w:pos="510"/>
              </w:tabs>
              <w:spacing w:line="340" w:lineRule="exact"/>
              <w:rPr>
                <w:rFonts w:asciiTheme="majorBidi" w:hAnsiTheme="majorBidi" w:cstheme="majorBidi"/>
                <w:cs/>
              </w:rPr>
            </w:pPr>
            <w:r w:rsidRPr="004808EF">
              <w:rPr>
                <w:rFonts w:asciiTheme="majorBidi" w:hAnsiTheme="majorBidi" w:cstheme="majorBidi"/>
              </w:rPr>
              <w:t>Service expenses</w:t>
            </w:r>
          </w:p>
        </w:tc>
        <w:tc>
          <w:tcPr>
            <w:tcW w:w="76" w:type="dxa"/>
            <w:vAlign w:val="center"/>
          </w:tcPr>
          <w:p w14:paraId="52188D67" w14:textId="77777777" w:rsidR="008A7078" w:rsidRPr="004808EF" w:rsidRDefault="008A7078" w:rsidP="00003CE6">
            <w:pPr>
              <w:spacing w:line="340" w:lineRule="exact"/>
              <w:jc w:val="right"/>
              <w:rPr>
                <w:rFonts w:asciiTheme="majorBidi" w:hAnsiTheme="majorBidi" w:cstheme="majorBidi"/>
                <w:cs/>
              </w:rPr>
            </w:pPr>
          </w:p>
        </w:tc>
        <w:tc>
          <w:tcPr>
            <w:tcW w:w="1087" w:type="dxa"/>
            <w:vAlign w:val="bottom"/>
          </w:tcPr>
          <w:p w14:paraId="12F593DE" w14:textId="44C0438F"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hAnsiTheme="majorBidi" w:cstheme="majorBidi"/>
              </w:rPr>
              <w:t>2</w:t>
            </w:r>
          </w:p>
        </w:tc>
        <w:tc>
          <w:tcPr>
            <w:tcW w:w="77" w:type="dxa"/>
          </w:tcPr>
          <w:p w14:paraId="72367141"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1057" w:type="dxa"/>
          </w:tcPr>
          <w:p w14:paraId="2DA3C100" w14:textId="144E707C" w:rsidR="008A7078" w:rsidRPr="004808EF" w:rsidRDefault="008A7078" w:rsidP="00003CE6">
            <w:pPr>
              <w:spacing w:line="340" w:lineRule="exact"/>
              <w:ind w:right="113"/>
              <w:jc w:val="right"/>
              <w:rPr>
                <w:rFonts w:asciiTheme="majorBidi" w:eastAsia="Arial Unicode MS" w:hAnsiTheme="majorBidi" w:cstheme="majorBidi"/>
                <w:color w:val="000000"/>
              </w:rPr>
            </w:pPr>
            <w:r w:rsidRPr="004808EF">
              <w:rPr>
                <w:rFonts w:asciiTheme="majorBidi" w:eastAsia="Arial Unicode MS" w:hAnsiTheme="majorBidi" w:cstheme="majorBidi"/>
                <w:color w:val="000000"/>
              </w:rPr>
              <w:t>16</w:t>
            </w:r>
          </w:p>
        </w:tc>
        <w:tc>
          <w:tcPr>
            <w:tcW w:w="77" w:type="dxa"/>
            <w:gridSpan w:val="2"/>
            <w:vAlign w:val="center"/>
          </w:tcPr>
          <w:p w14:paraId="7E2FF689" w14:textId="77777777" w:rsidR="008A7078" w:rsidRPr="004808EF" w:rsidRDefault="008A7078" w:rsidP="00003CE6">
            <w:pPr>
              <w:spacing w:line="340" w:lineRule="exact"/>
              <w:ind w:right="113"/>
              <w:jc w:val="right"/>
              <w:rPr>
                <w:rFonts w:asciiTheme="majorBidi" w:hAnsiTheme="majorBidi" w:cstheme="majorBidi"/>
              </w:rPr>
            </w:pPr>
          </w:p>
        </w:tc>
        <w:tc>
          <w:tcPr>
            <w:tcW w:w="992" w:type="dxa"/>
            <w:gridSpan w:val="2"/>
            <w:vAlign w:val="bottom"/>
          </w:tcPr>
          <w:p w14:paraId="1111E84C" w14:textId="438D8189"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2</w:t>
            </w:r>
          </w:p>
        </w:tc>
        <w:tc>
          <w:tcPr>
            <w:tcW w:w="76" w:type="dxa"/>
          </w:tcPr>
          <w:p w14:paraId="77096F44" w14:textId="77777777" w:rsidR="008A7078" w:rsidRPr="004808EF" w:rsidRDefault="008A7078" w:rsidP="00003CE6">
            <w:pPr>
              <w:widowControl w:val="0"/>
              <w:tabs>
                <w:tab w:val="decimal" w:pos="882"/>
              </w:tabs>
              <w:spacing w:line="340" w:lineRule="exact"/>
              <w:ind w:left="72" w:right="113"/>
              <w:jc w:val="right"/>
              <w:rPr>
                <w:rFonts w:asciiTheme="majorBidi" w:hAnsiTheme="majorBidi" w:cstheme="majorBidi"/>
              </w:rPr>
            </w:pPr>
          </w:p>
        </w:tc>
        <w:tc>
          <w:tcPr>
            <w:tcW w:w="991" w:type="dxa"/>
          </w:tcPr>
          <w:p w14:paraId="3FFE84BB" w14:textId="21C3522A" w:rsidR="008A7078" w:rsidRPr="004808EF" w:rsidRDefault="008A7078" w:rsidP="00003CE6">
            <w:pPr>
              <w:spacing w:line="340" w:lineRule="exact"/>
              <w:ind w:right="113"/>
              <w:jc w:val="right"/>
              <w:rPr>
                <w:rFonts w:asciiTheme="majorBidi" w:hAnsiTheme="majorBidi" w:cstheme="majorBidi"/>
              </w:rPr>
            </w:pPr>
            <w:r w:rsidRPr="004808EF">
              <w:rPr>
                <w:rFonts w:asciiTheme="majorBidi" w:hAnsiTheme="majorBidi" w:cstheme="majorBidi"/>
              </w:rPr>
              <w:t>6</w:t>
            </w:r>
          </w:p>
        </w:tc>
        <w:tc>
          <w:tcPr>
            <w:tcW w:w="81" w:type="dxa"/>
            <w:gridSpan w:val="2"/>
          </w:tcPr>
          <w:p w14:paraId="2236CBAF" w14:textId="77777777" w:rsidR="008A7078" w:rsidRPr="004808EF" w:rsidRDefault="008A7078" w:rsidP="00003CE6">
            <w:pPr>
              <w:autoSpaceDE/>
              <w:autoSpaceDN/>
              <w:adjustRightInd/>
              <w:spacing w:line="340" w:lineRule="exact"/>
              <w:rPr>
                <w:rFonts w:asciiTheme="majorBidi" w:hAnsiTheme="majorBidi" w:cstheme="majorBidi"/>
              </w:rPr>
            </w:pPr>
          </w:p>
        </w:tc>
        <w:tc>
          <w:tcPr>
            <w:tcW w:w="2125" w:type="dxa"/>
            <w:gridSpan w:val="2"/>
          </w:tcPr>
          <w:p w14:paraId="2B30B292" w14:textId="77777777" w:rsidR="008A7078" w:rsidRPr="004808EF" w:rsidRDefault="008A7078" w:rsidP="00003CE6">
            <w:pPr>
              <w:tabs>
                <w:tab w:val="left" w:pos="510"/>
              </w:tabs>
              <w:spacing w:line="340" w:lineRule="exact"/>
              <w:rPr>
                <w:rFonts w:asciiTheme="majorBidi" w:hAnsiTheme="majorBidi" w:cstheme="majorBidi"/>
              </w:rPr>
            </w:pPr>
            <w:r w:rsidRPr="004808EF">
              <w:rPr>
                <w:rFonts w:asciiTheme="majorBidi" w:hAnsiTheme="majorBidi" w:cstheme="majorBidi"/>
              </w:rPr>
              <w:t>Contract price</w:t>
            </w:r>
          </w:p>
        </w:tc>
      </w:tr>
    </w:tbl>
    <w:p w14:paraId="3E9643B5" w14:textId="77777777" w:rsidR="00631847" w:rsidRPr="004808EF" w:rsidRDefault="00631847" w:rsidP="00035CEC">
      <w:pPr>
        <w:autoSpaceDE/>
        <w:autoSpaceDN/>
        <w:adjustRightInd/>
        <w:spacing w:line="380" w:lineRule="exact"/>
        <w:ind w:firstLine="720"/>
        <w:jc w:val="thaiDistribute"/>
        <w:rPr>
          <w:rFonts w:asciiTheme="majorBidi" w:hAnsiTheme="majorBidi" w:cstheme="majorBidi"/>
          <w:sz w:val="32"/>
          <w:szCs w:val="32"/>
        </w:rPr>
      </w:pPr>
    </w:p>
    <w:p w14:paraId="534FDCEA" w14:textId="77777777" w:rsidR="00035CEC" w:rsidRPr="004808EF" w:rsidRDefault="00035CEC">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19707B18" w14:textId="264229F2" w:rsidR="000713FB" w:rsidRPr="004808EF" w:rsidRDefault="00FB04C6"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r>
      <w:r w:rsidR="005C2C1B" w:rsidRPr="004808EF">
        <w:rPr>
          <w:rFonts w:asciiTheme="majorBidi" w:hAnsiTheme="majorBidi" w:cstheme="majorBidi"/>
          <w:sz w:val="32"/>
          <w:szCs w:val="32"/>
        </w:rPr>
        <w:t>As at December 31,</w:t>
      </w:r>
      <w:r w:rsidR="00B25161" w:rsidRPr="004808EF">
        <w:rPr>
          <w:rFonts w:asciiTheme="majorBidi" w:hAnsiTheme="majorBidi" w:cstheme="majorBidi"/>
          <w:sz w:val="32"/>
          <w:szCs w:val="32"/>
        </w:rPr>
        <w:t xml:space="preserve"> 2023 and</w:t>
      </w:r>
      <w:r w:rsidR="005C2C1B" w:rsidRPr="004808EF">
        <w:rPr>
          <w:rFonts w:asciiTheme="majorBidi" w:hAnsiTheme="majorBidi" w:cstheme="majorBidi"/>
          <w:sz w:val="32"/>
          <w:szCs w:val="32"/>
        </w:rPr>
        <w:t xml:space="preserve"> 2022, the balances of the accounts between the Group and those related parties are as follows:</w:t>
      </w:r>
    </w:p>
    <w:tbl>
      <w:tblPr>
        <w:tblW w:w="9034" w:type="dxa"/>
        <w:tblInd w:w="322" w:type="dxa"/>
        <w:tblLayout w:type="fixed"/>
        <w:tblCellMar>
          <w:left w:w="28" w:type="dxa"/>
          <w:right w:w="28" w:type="dxa"/>
        </w:tblCellMar>
        <w:tblLook w:val="04A0" w:firstRow="1" w:lastRow="0" w:firstColumn="1" w:lastColumn="0" w:noHBand="0" w:noVBand="1"/>
      </w:tblPr>
      <w:tblGrid>
        <w:gridCol w:w="4498"/>
        <w:gridCol w:w="1134"/>
        <w:gridCol w:w="82"/>
        <w:gridCol w:w="1045"/>
        <w:gridCol w:w="83"/>
        <w:gridCol w:w="1058"/>
        <w:gridCol w:w="81"/>
        <w:gridCol w:w="1041"/>
        <w:gridCol w:w="12"/>
      </w:tblGrid>
      <w:tr w:rsidR="000713FB" w:rsidRPr="004808EF" w14:paraId="7802B23F" w14:textId="77777777">
        <w:trPr>
          <w:gridAfter w:val="1"/>
          <w:wAfter w:w="12" w:type="dxa"/>
          <w:tblHeader/>
        </w:trPr>
        <w:tc>
          <w:tcPr>
            <w:tcW w:w="4498" w:type="dxa"/>
          </w:tcPr>
          <w:p w14:paraId="0B2F0982" w14:textId="77777777" w:rsidR="000713FB" w:rsidRPr="004808EF" w:rsidRDefault="005C2C1B" w:rsidP="00035CEC">
            <w:pPr>
              <w:tabs>
                <w:tab w:val="left" w:pos="900"/>
                <w:tab w:val="left" w:pos="1440"/>
                <w:tab w:val="left" w:pos="1785"/>
              </w:tabs>
              <w:spacing w:line="380" w:lineRule="exact"/>
              <w:ind w:left="360" w:hanging="360"/>
              <w:jc w:val="right"/>
              <w:rPr>
                <w:rFonts w:asciiTheme="majorBidi" w:hAnsiTheme="majorBidi" w:cstheme="majorBidi"/>
                <w:cs/>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p>
        </w:tc>
        <w:tc>
          <w:tcPr>
            <w:tcW w:w="4524" w:type="dxa"/>
            <w:gridSpan w:val="7"/>
            <w:tcBorders>
              <w:bottom w:val="single" w:sz="6" w:space="0" w:color="auto"/>
            </w:tcBorders>
          </w:tcPr>
          <w:p w14:paraId="268C8623" w14:textId="77777777" w:rsidR="000713FB" w:rsidRPr="004808EF" w:rsidRDefault="005C2C1B" w:rsidP="00035CEC">
            <w:pPr>
              <w:tabs>
                <w:tab w:val="left" w:pos="900"/>
                <w:tab w:val="left" w:pos="1440"/>
                <w:tab w:val="left" w:pos="1785"/>
              </w:tabs>
              <w:spacing w:line="380" w:lineRule="exact"/>
              <w:ind w:left="360" w:hanging="360"/>
              <w:jc w:val="center"/>
              <w:rPr>
                <w:rFonts w:asciiTheme="majorBidi" w:hAnsiTheme="majorBidi" w:cstheme="majorBidi"/>
                <w:cs/>
              </w:rPr>
            </w:pPr>
            <w:r w:rsidRPr="004808EF">
              <w:rPr>
                <w:rFonts w:asciiTheme="majorBidi" w:hAnsiTheme="majorBidi" w:cstheme="majorBidi"/>
              </w:rPr>
              <w:t>In Thousand Baht</w:t>
            </w:r>
          </w:p>
        </w:tc>
      </w:tr>
      <w:tr w:rsidR="000713FB" w:rsidRPr="004808EF" w14:paraId="634D8B05" w14:textId="77777777">
        <w:trPr>
          <w:tblHeader/>
        </w:trPr>
        <w:tc>
          <w:tcPr>
            <w:tcW w:w="4498" w:type="dxa"/>
          </w:tcPr>
          <w:p w14:paraId="1A7D0A4F" w14:textId="77777777" w:rsidR="000713FB" w:rsidRPr="004808EF" w:rsidRDefault="000713FB" w:rsidP="00035CEC">
            <w:pPr>
              <w:spacing w:line="380" w:lineRule="exact"/>
              <w:jc w:val="thaiDistribute"/>
              <w:rPr>
                <w:rFonts w:asciiTheme="majorBidi" w:hAnsiTheme="majorBidi" w:cstheme="majorBidi"/>
              </w:rPr>
            </w:pPr>
          </w:p>
        </w:tc>
        <w:tc>
          <w:tcPr>
            <w:tcW w:w="2261" w:type="dxa"/>
            <w:gridSpan w:val="3"/>
            <w:tcBorders>
              <w:bottom w:val="single" w:sz="6" w:space="0" w:color="auto"/>
            </w:tcBorders>
          </w:tcPr>
          <w:p w14:paraId="4A013012" w14:textId="77777777" w:rsidR="000713FB" w:rsidRPr="004808EF" w:rsidRDefault="005C2C1B" w:rsidP="00035CEC">
            <w:pPr>
              <w:spacing w:line="380" w:lineRule="exact"/>
              <w:jc w:val="center"/>
              <w:rPr>
                <w:rFonts w:asciiTheme="majorBidi" w:hAnsiTheme="majorBidi" w:cstheme="majorBidi"/>
              </w:rPr>
            </w:pPr>
            <w:r w:rsidRPr="004808EF">
              <w:rPr>
                <w:rFonts w:asciiTheme="majorBidi" w:hAnsiTheme="majorBidi" w:cstheme="majorBidi"/>
              </w:rPr>
              <w:t>Consolidated financial statements</w:t>
            </w:r>
          </w:p>
        </w:tc>
        <w:tc>
          <w:tcPr>
            <w:tcW w:w="83" w:type="dxa"/>
            <w:tcBorders>
              <w:top w:val="single" w:sz="6" w:space="0" w:color="auto"/>
            </w:tcBorders>
          </w:tcPr>
          <w:p w14:paraId="2A9E054C" w14:textId="77777777" w:rsidR="000713FB" w:rsidRPr="004808EF" w:rsidRDefault="000713FB" w:rsidP="00035CEC">
            <w:pPr>
              <w:spacing w:line="380" w:lineRule="exact"/>
              <w:jc w:val="center"/>
              <w:rPr>
                <w:rFonts w:asciiTheme="majorBidi" w:hAnsiTheme="majorBidi" w:cstheme="majorBidi"/>
              </w:rPr>
            </w:pPr>
          </w:p>
        </w:tc>
        <w:tc>
          <w:tcPr>
            <w:tcW w:w="2192" w:type="dxa"/>
            <w:gridSpan w:val="4"/>
            <w:tcBorders>
              <w:top w:val="single" w:sz="6" w:space="0" w:color="auto"/>
              <w:bottom w:val="single" w:sz="6" w:space="0" w:color="auto"/>
            </w:tcBorders>
          </w:tcPr>
          <w:p w14:paraId="0B3DF786" w14:textId="77777777" w:rsidR="000713FB" w:rsidRPr="004808EF" w:rsidRDefault="005C2C1B" w:rsidP="00035CEC">
            <w:pPr>
              <w:spacing w:line="380" w:lineRule="exact"/>
              <w:jc w:val="center"/>
              <w:rPr>
                <w:rFonts w:asciiTheme="majorBidi" w:hAnsiTheme="majorBidi" w:cstheme="majorBidi"/>
              </w:rPr>
            </w:pPr>
            <w:r w:rsidRPr="004808EF">
              <w:rPr>
                <w:rFonts w:asciiTheme="majorBidi" w:hAnsiTheme="majorBidi" w:cstheme="majorBidi"/>
              </w:rPr>
              <w:t>Separate financial statements</w:t>
            </w:r>
          </w:p>
        </w:tc>
      </w:tr>
      <w:tr w:rsidR="003105FA" w:rsidRPr="004808EF" w14:paraId="4EB5FD20" w14:textId="77777777" w:rsidTr="00222AC8">
        <w:trPr>
          <w:tblHeader/>
        </w:trPr>
        <w:tc>
          <w:tcPr>
            <w:tcW w:w="4498" w:type="dxa"/>
          </w:tcPr>
          <w:p w14:paraId="30DB39A0" w14:textId="77777777" w:rsidR="003105FA" w:rsidRPr="004808EF" w:rsidRDefault="003105FA" w:rsidP="003105FA">
            <w:pPr>
              <w:spacing w:line="380" w:lineRule="exact"/>
              <w:jc w:val="thaiDistribute"/>
              <w:rPr>
                <w:rFonts w:asciiTheme="majorBidi" w:hAnsiTheme="majorBidi" w:cstheme="majorBidi"/>
              </w:rPr>
            </w:pPr>
          </w:p>
        </w:tc>
        <w:tc>
          <w:tcPr>
            <w:tcW w:w="1134" w:type="dxa"/>
            <w:tcBorders>
              <w:bottom w:val="single" w:sz="6" w:space="0" w:color="auto"/>
            </w:tcBorders>
          </w:tcPr>
          <w:p w14:paraId="653E7DCC" w14:textId="750FF054" w:rsidR="003105FA" w:rsidRPr="004808EF" w:rsidRDefault="003105FA" w:rsidP="003105FA">
            <w:pPr>
              <w:spacing w:line="380" w:lineRule="exact"/>
              <w:jc w:val="center"/>
              <w:rPr>
                <w:rFonts w:asciiTheme="majorBidi" w:hAnsiTheme="majorBidi" w:cstheme="majorBidi"/>
              </w:rPr>
            </w:pPr>
            <w:r w:rsidRPr="004808EF">
              <w:rPr>
                <w:rFonts w:asciiTheme="majorBidi" w:hAnsiTheme="majorBidi" w:cstheme="majorBidi"/>
              </w:rPr>
              <w:t>2023</w:t>
            </w:r>
          </w:p>
        </w:tc>
        <w:tc>
          <w:tcPr>
            <w:tcW w:w="82" w:type="dxa"/>
          </w:tcPr>
          <w:p w14:paraId="296CF0AC" w14:textId="77777777" w:rsidR="003105FA" w:rsidRPr="004808EF" w:rsidRDefault="003105FA" w:rsidP="003105FA">
            <w:pPr>
              <w:spacing w:line="380" w:lineRule="exact"/>
              <w:jc w:val="center"/>
              <w:rPr>
                <w:rFonts w:asciiTheme="majorBidi" w:hAnsiTheme="majorBidi" w:cstheme="majorBidi"/>
              </w:rPr>
            </w:pPr>
          </w:p>
        </w:tc>
        <w:tc>
          <w:tcPr>
            <w:tcW w:w="1045" w:type="dxa"/>
            <w:tcBorders>
              <w:bottom w:val="single" w:sz="6" w:space="0" w:color="auto"/>
            </w:tcBorders>
          </w:tcPr>
          <w:p w14:paraId="5359D019" w14:textId="7F83C225" w:rsidR="003105FA" w:rsidRPr="004808EF" w:rsidRDefault="003105FA" w:rsidP="003105FA">
            <w:pPr>
              <w:spacing w:line="380" w:lineRule="exact"/>
              <w:jc w:val="center"/>
              <w:rPr>
                <w:rFonts w:asciiTheme="majorBidi" w:hAnsiTheme="majorBidi" w:cstheme="majorBidi"/>
              </w:rPr>
            </w:pPr>
            <w:r w:rsidRPr="004808EF">
              <w:rPr>
                <w:rFonts w:asciiTheme="majorBidi" w:hAnsiTheme="majorBidi" w:cstheme="majorBidi"/>
              </w:rPr>
              <w:t>2022</w:t>
            </w:r>
          </w:p>
        </w:tc>
        <w:tc>
          <w:tcPr>
            <w:tcW w:w="83" w:type="dxa"/>
          </w:tcPr>
          <w:p w14:paraId="37913237" w14:textId="77777777" w:rsidR="003105FA" w:rsidRPr="004808EF" w:rsidRDefault="003105FA" w:rsidP="003105FA">
            <w:pPr>
              <w:spacing w:line="380" w:lineRule="exact"/>
              <w:jc w:val="center"/>
              <w:rPr>
                <w:rFonts w:asciiTheme="majorBidi" w:hAnsiTheme="majorBidi" w:cstheme="majorBidi"/>
              </w:rPr>
            </w:pPr>
          </w:p>
        </w:tc>
        <w:tc>
          <w:tcPr>
            <w:tcW w:w="1058" w:type="dxa"/>
            <w:tcBorders>
              <w:bottom w:val="single" w:sz="6" w:space="0" w:color="auto"/>
            </w:tcBorders>
          </w:tcPr>
          <w:p w14:paraId="5840275E" w14:textId="0069B5BA" w:rsidR="003105FA" w:rsidRPr="004808EF" w:rsidRDefault="003105FA" w:rsidP="003105FA">
            <w:pPr>
              <w:spacing w:line="380" w:lineRule="exact"/>
              <w:jc w:val="center"/>
              <w:rPr>
                <w:rFonts w:asciiTheme="majorBidi" w:hAnsiTheme="majorBidi" w:cstheme="majorBidi"/>
                <w:spacing w:val="-4"/>
              </w:rPr>
            </w:pPr>
            <w:r w:rsidRPr="004808EF">
              <w:rPr>
                <w:rFonts w:asciiTheme="majorBidi" w:hAnsiTheme="majorBidi" w:cstheme="majorBidi"/>
              </w:rPr>
              <w:t>2023</w:t>
            </w:r>
          </w:p>
        </w:tc>
        <w:tc>
          <w:tcPr>
            <w:tcW w:w="81" w:type="dxa"/>
          </w:tcPr>
          <w:p w14:paraId="3033349D" w14:textId="77777777" w:rsidR="003105FA" w:rsidRPr="004808EF" w:rsidRDefault="003105FA" w:rsidP="003105FA">
            <w:pPr>
              <w:spacing w:line="380" w:lineRule="exact"/>
              <w:jc w:val="center"/>
              <w:rPr>
                <w:rFonts w:asciiTheme="majorBidi" w:hAnsiTheme="majorBidi" w:cstheme="majorBidi"/>
              </w:rPr>
            </w:pPr>
          </w:p>
        </w:tc>
        <w:tc>
          <w:tcPr>
            <w:tcW w:w="1053" w:type="dxa"/>
            <w:gridSpan w:val="2"/>
            <w:tcBorders>
              <w:bottom w:val="single" w:sz="6" w:space="0" w:color="auto"/>
            </w:tcBorders>
          </w:tcPr>
          <w:p w14:paraId="3776415A" w14:textId="6977486D" w:rsidR="003105FA" w:rsidRPr="004808EF" w:rsidRDefault="003105FA" w:rsidP="003105FA">
            <w:pPr>
              <w:spacing w:line="380" w:lineRule="exact"/>
              <w:jc w:val="center"/>
              <w:rPr>
                <w:rFonts w:asciiTheme="majorBidi" w:hAnsiTheme="majorBidi" w:cstheme="majorBidi"/>
              </w:rPr>
            </w:pPr>
            <w:r w:rsidRPr="004808EF">
              <w:rPr>
                <w:rFonts w:asciiTheme="majorBidi" w:hAnsiTheme="majorBidi" w:cstheme="majorBidi"/>
              </w:rPr>
              <w:t>2022</w:t>
            </w:r>
          </w:p>
        </w:tc>
      </w:tr>
      <w:tr w:rsidR="003105FA" w:rsidRPr="004808EF" w14:paraId="38B73392" w14:textId="77777777" w:rsidTr="00222AC8">
        <w:tc>
          <w:tcPr>
            <w:tcW w:w="4498" w:type="dxa"/>
          </w:tcPr>
          <w:p w14:paraId="36BC8FE3" w14:textId="13176154" w:rsidR="003105FA" w:rsidRPr="004808EF" w:rsidRDefault="003105FA" w:rsidP="003105FA">
            <w:pPr>
              <w:spacing w:line="380" w:lineRule="exact"/>
              <w:ind w:left="233" w:right="-24" w:hanging="233"/>
              <w:rPr>
                <w:rFonts w:asciiTheme="majorBidi" w:hAnsiTheme="majorBidi" w:cstheme="majorBidi"/>
                <w:u w:val="single"/>
                <w:cs/>
              </w:rPr>
            </w:pPr>
            <w:r w:rsidRPr="004808EF">
              <w:rPr>
                <w:rFonts w:asciiTheme="majorBidi" w:hAnsiTheme="majorBidi" w:cstheme="majorBidi"/>
                <w:u w:val="single"/>
              </w:rPr>
              <w:t>Trade and other receivables - related parties</w:t>
            </w:r>
            <w:r w:rsidRPr="004808EF">
              <w:rPr>
                <w:rFonts w:asciiTheme="majorBidi" w:hAnsiTheme="majorBidi" w:cstheme="majorBidi"/>
              </w:rPr>
              <w:t xml:space="preserve"> (Note 7)</w:t>
            </w:r>
          </w:p>
        </w:tc>
        <w:tc>
          <w:tcPr>
            <w:tcW w:w="1134" w:type="dxa"/>
            <w:tcBorders>
              <w:top w:val="single" w:sz="6" w:space="0" w:color="auto"/>
            </w:tcBorders>
          </w:tcPr>
          <w:p w14:paraId="7AE8DA71" w14:textId="77777777" w:rsidR="003105FA" w:rsidRPr="004808EF" w:rsidRDefault="003105FA" w:rsidP="003105FA">
            <w:pPr>
              <w:tabs>
                <w:tab w:val="decimal" w:pos="839"/>
              </w:tabs>
              <w:spacing w:line="380" w:lineRule="exact"/>
              <w:ind w:right="57"/>
              <w:jc w:val="right"/>
              <w:rPr>
                <w:rFonts w:asciiTheme="majorBidi" w:hAnsiTheme="majorBidi" w:cstheme="majorBidi"/>
              </w:rPr>
            </w:pPr>
          </w:p>
        </w:tc>
        <w:tc>
          <w:tcPr>
            <w:tcW w:w="82" w:type="dxa"/>
          </w:tcPr>
          <w:p w14:paraId="52111F3B" w14:textId="77777777" w:rsidR="003105FA" w:rsidRPr="004808EF" w:rsidRDefault="003105FA" w:rsidP="003105FA">
            <w:pPr>
              <w:tabs>
                <w:tab w:val="decimal" w:pos="839"/>
              </w:tabs>
              <w:spacing w:line="380" w:lineRule="exact"/>
              <w:ind w:right="57"/>
              <w:jc w:val="right"/>
              <w:rPr>
                <w:rFonts w:asciiTheme="majorBidi" w:hAnsiTheme="majorBidi" w:cstheme="majorBidi"/>
              </w:rPr>
            </w:pPr>
          </w:p>
        </w:tc>
        <w:tc>
          <w:tcPr>
            <w:tcW w:w="1045" w:type="dxa"/>
            <w:tcBorders>
              <w:top w:val="single" w:sz="6" w:space="0" w:color="auto"/>
            </w:tcBorders>
          </w:tcPr>
          <w:p w14:paraId="75E7EFC6" w14:textId="77777777" w:rsidR="003105FA" w:rsidRPr="004808EF" w:rsidRDefault="003105FA" w:rsidP="003105FA">
            <w:pPr>
              <w:tabs>
                <w:tab w:val="decimal" w:pos="839"/>
              </w:tabs>
              <w:spacing w:line="380" w:lineRule="exact"/>
              <w:ind w:right="57"/>
              <w:jc w:val="right"/>
              <w:rPr>
                <w:rFonts w:asciiTheme="majorBidi" w:hAnsiTheme="majorBidi" w:cstheme="majorBidi"/>
              </w:rPr>
            </w:pPr>
          </w:p>
        </w:tc>
        <w:tc>
          <w:tcPr>
            <w:tcW w:w="83" w:type="dxa"/>
          </w:tcPr>
          <w:p w14:paraId="5DE67ADC" w14:textId="77777777" w:rsidR="003105FA" w:rsidRPr="004808EF" w:rsidRDefault="003105FA" w:rsidP="003105FA">
            <w:pPr>
              <w:tabs>
                <w:tab w:val="decimal" w:pos="839"/>
              </w:tabs>
              <w:spacing w:line="380" w:lineRule="exact"/>
              <w:ind w:right="57"/>
              <w:jc w:val="right"/>
              <w:rPr>
                <w:rFonts w:asciiTheme="majorBidi" w:hAnsiTheme="majorBidi" w:cstheme="majorBidi"/>
              </w:rPr>
            </w:pPr>
          </w:p>
        </w:tc>
        <w:tc>
          <w:tcPr>
            <w:tcW w:w="1058" w:type="dxa"/>
            <w:tcBorders>
              <w:top w:val="single" w:sz="6" w:space="0" w:color="auto"/>
            </w:tcBorders>
          </w:tcPr>
          <w:p w14:paraId="6E04348B" w14:textId="77777777" w:rsidR="003105FA" w:rsidRPr="004808EF" w:rsidRDefault="003105FA" w:rsidP="003105FA">
            <w:pPr>
              <w:tabs>
                <w:tab w:val="decimal" w:pos="839"/>
              </w:tabs>
              <w:spacing w:line="380" w:lineRule="exact"/>
              <w:ind w:right="57"/>
              <w:jc w:val="right"/>
              <w:rPr>
                <w:rFonts w:asciiTheme="majorBidi" w:hAnsiTheme="majorBidi" w:cstheme="majorBidi"/>
              </w:rPr>
            </w:pPr>
          </w:p>
        </w:tc>
        <w:tc>
          <w:tcPr>
            <w:tcW w:w="81" w:type="dxa"/>
          </w:tcPr>
          <w:p w14:paraId="3260A48B" w14:textId="77777777" w:rsidR="003105FA" w:rsidRPr="004808EF" w:rsidRDefault="003105FA" w:rsidP="003105FA">
            <w:pPr>
              <w:tabs>
                <w:tab w:val="decimal" w:pos="839"/>
              </w:tabs>
              <w:spacing w:line="380" w:lineRule="exact"/>
              <w:ind w:right="57"/>
              <w:jc w:val="right"/>
              <w:rPr>
                <w:rFonts w:asciiTheme="majorBidi" w:hAnsiTheme="majorBidi" w:cstheme="majorBidi"/>
              </w:rPr>
            </w:pPr>
          </w:p>
        </w:tc>
        <w:tc>
          <w:tcPr>
            <w:tcW w:w="1053" w:type="dxa"/>
            <w:gridSpan w:val="2"/>
            <w:tcBorders>
              <w:top w:val="single" w:sz="6" w:space="0" w:color="auto"/>
            </w:tcBorders>
          </w:tcPr>
          <w:p w14:paraId="40953FA3" w14:textId="77777777" w:rsidR="003105FA" w:rsidRPr="004808EF" w:rsidRDefault="003105FA" w:rsidP="003105FA">
            <w:pPr>
              <w:tabs>
                <w:tab w:val="decimal" w:pos="839"/>
              </w:tabs>
              <w:spacing w:line="380" w:lineRule="exact"/>
              <w:ind w:right="57"/>
              <w:jc w:val="right"/>
              <w:rPr>
                <w:rFonts w:asciiTheme="majorBidi" w:hAnsiTheme="majorBidi" w:cstheme="majorBidi"/>
              </w:rPr>
            </w:pPr>
          </w:p>
        </w:tc>
      </w:tr>
      <w:tr w:rsidR="003105FA" w:rsidRPr="004808EF" w14:paraId="5D691E7D" w14:textId="77777777" w:rsidTr="00222AC8">
        <w:tc>
          <w:tcPr>
            <w:tcW w:w="4498" w:type="dxa"/>
          </w:tcPr>
          <w:p w14:paraId="67423C55" w14:textId="77777777" w:rsidR="003105FA" w:rsidRPr="004808EF" w:rsidRDefault="003105FA" w:rsidP="003105FA">
            <w:pPr>
              <w:spacing w:line="380" w:lineRule="exact"/>
              <w:ind w:left="233" w:right="-24" w:hanging="233"/>
              <w:rPr>
                <w:rFonts w:asciiTheme="majorBidi" w:hAnsiTheme="majorBidi" w:cstheme="majorBidi"/>
              </w:rPr>
            </w:pPr>
            <w:r w:rsidRPr="004808EF">
              <w:rPr>
                <w:rFonts w:asciiTheme="majorBidi" w:hAnsiTheme="majorBidi" w:cstheme="majorBidi"/>
              </w:rPr>
              <w:t>Subsidiaries</w:t>
            </w:r>
          </w:p>
        </w:tc>
        <w:tc>
          <w:tcPr>
            <w:tcW w:w="1134" w:type="dxa"/>
          </w:tcPr>
          <w:p w14:paraId="73116FFA"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c>
          <w:tcPr>
            <w:tcW w:w="82" w:type="dxa"/>
          </w:tcPr>
          <w:p w14:paraId="7F01C79F"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1045" w:type="dxa"/>
          </w:tcPr>
          <w:p w14:paraId="02541E12" w14:textId="2709C86D"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c>
          <w:tcPr>
            <w:tcW w:w="83" w:type="dxa"/>
          </w:tcPr>
          <w:p w14:paraId="70123D07"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Pr>
          <w:p w14:paraId="06BC20FF" w14:textId="169C3A49"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2,156,973</w:t>
            </w:r>
          </w:p>
        </w:tc>
        <w:tc>
          <w:tcPr>
            <w:tcW w:w="81" w:type="dxa"/>
          </w:tcPr>
          <w:p w14:paraId="7A4A8CF5"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Pr>
          <w:p w14:paraId="190E874C" w14:textId="1E2628AF"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1,256,853</w:t>
            </w:r>
          </w:p>
        </w:tc>
      </w:tr>
      <w:tr w:rsidR="003105FA" w:rsidRPr="004808EF" w14:paraId="6AECB2AC" w14:textId="77777777" w:rsidTr="00222AC8">
        <w:tc>
          <w:tcPr>
            <w:tcW w:w="4498" w:type="dxa"/>
          </w:tcPr>
          <w:p w14:paraId="24C37DE0" w14:textId="77777777" w:rsidR="003105FA" w:rsidRPr="004808EF" w:rsidRDefault="003105FA" w:rsidP="003105FA">
            <w:pPr>
              <w:spacing w:line="380" w:lineRule="exact"/>
              <w:ind w:left="233" w:right="-24" w:hanging="233"/>
              <w:rPr>
                <w:rFonts w:asciiTheme="majorBidi" w:hAnsiTheme="majorBidi" w:cstheme="majorBidi"/>
                <w:cs/>
              </w:rPr>
            </w:pPr>
            <w:r w:rsidRPr="004808EF">
              <w:rPr>
                <w:rFonts w:asciiTheme="majorBidi" w:hAnsiTheme="majorBidi" w:cstheme="majorBidi"/>
              </w:rPr>
              <w:t>Related companies (related by common shareholder)</w:t>
            </w:r>
          </w:p>
        </w:tc>
        <w:tc>
          <w:tcPr>
            <w:tcW w:w="1134" w:type="dxa"/>
            <w:tcBorders>
              <w:bottom w:val="single" w:sz="6" w:space="0" w:color="auto"/>
            </w:tcBorders>
          </w:tcPr>
          <w:p w14:paraId="7AC0B364" w14:textId="16CE9F67"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3,012</w:t>
            </w:r>
          </w:p>
        </w:tc>
        <w:tc>
          <w:tcPr>
            <w:tcW w:w="82" w:type="dxa"/>
          </w:tcPr>
          <w:p w14:paraId="4DAF0C4C"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bottom w:val="single" w:sz="6" w:space="0" w:color="auto"/>
            </w:tcBorders>
          </w:tcPr>
          <w:p w14:paraId="4F779AF2" w14:textId="5D981CEE"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2,149</w:t>
            </w:r>
          </w:p>
        </w:tc>
        <w:tc>
          <w:tcPr>
            <w:tcW w:w="83" w:type="dxa"/>
          </w:tcPr>
          <w:p w14:paraId="3A801FDD"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bottom w:val="single" w:sz="6" w:space="0" w:color="auto"/>
            </w:tcBorders>
          </w:tcPr>
          <w:p w14:paraId="605334FA" w14:textId="726DF678" w:rsidR="003105FA" w:rsidRPr="004808EF" w:rsidRDefault="003105FA" w:rsidP="003105FA">
            <w:pPr>
              <w:tabs>
                <w:tab w:val="decimal" w:pos="774"/>
              </w:tabs>
              <w:spacing w:line="380" w:lineRule="exact"/>
              <w:ind w:right="57"/>
              <w:jc w:val="right"/>
              <w:rPr>
                <w:rFonts w:asciiTheme="majorBidi" w:hAnsiTheme="majorBidi" w:cstheme="majorBidi"/>
                <w:cs/>
              </w:rPr>
            </w:pPr>
            <w:r w:rsidRPr="004808EF">
              <w:rPr>
                <w:rFonts w:asciiTheme="majorBidi" w:hAnsiTheme="majorBidi" w:cstheme="majorBidi"/>
              </w:rPr>
              <w:t>101</w:t>
            </w:r>
          </w:p>
        </w:tc>
        <w:tc>
          <w:tcPr>
            <w:tcW w:w="81" w:type="dxa"/>
          </w:tcPr>
          <w:p w14:paraId="732456E6"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bottom w:val="single" w:sz="6" w:space="0" w:color="auto"/>
            </w:tcBorders>
          </w:tcPr>
          <w:p w14:paraId="5426ADF7" w14:textId="72595D4D"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r>
      <w:tr w:rsidR="003105FA" w:rsidRPr="004808EF" w14:paraId="7D2A798A" w14:textId="77777777" w:rsidTr="00222AC8">
        <w:tc>
          <w:tcPr>
            <w:tcW w:w="4498" w:type="dxa"/>
          </w:tcPr>
          <w:p w14:paraId="158F5770" w14:textId="77777777" w:rsidR="003105FA" w:rsidRPr="004808EF" w:rsidRDefault="003105FA" w:rsidP="003105FA">
            <w:pPr>
              <w:spacing w:line="380" w:lineRule="exact"/>
              <w:ind w:left="233" w:right="-24" w:hanging="233"/>
              <w:rPr>
                <w:rFonts w:asciiTheme="majorBidi" w:hAnsiTheme="majorBidi" w:cstheme="majorBidi"/>
                <w:cs/>
              </w:rPr>
            </w:pPr>
            <w:r w:rsidRPr="004808EF">
              <w:rPr>
                <w:rFonts w:asciiTheme="majorBidi" w:hAnsiTheme="majorBidi" w:cstheme="majorBidi"/>
              </w:rPr>
              <w:t>Total trade and other receivables - related parties</w:t>
            </w:r>
          </w:p>
        </w:tc>
        <w:tc>
          <w:tcPr>
            <w:tcW w:w="1134" w:type="dxa"/>
            <w:tcBorders>
              <w:top w:val="single" w:sz="6" w:space="0" w:color="auto"/>
              <w:bottom w:val="double" w:sz="6" w:space="0" w:color="auto"/>
            </w:tcBorders>
          </w:tcPr>
          <w:p w14:paraId="371A2D58" w14:textId="56F9C967"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3,012</w:t>
            </w:r>
          </w:p>
        </w:tc>
        <w:tc>
          <w:tcPr>
            <w:tcW w:w="82" w:type="dxa"/>
          </w:tcPr>
          <w:p w14:paraId="024A51A7"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782B2E7C" w14:textId="615B12BD"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2,149</w:t>
            </w:r>
          </w:p>
        </w:tc>
        <w:tc>
          <w:tcPr>
            <w:tcW w:w="83" w:type="dxa"/>
          </w:tcPr>
          <w:p w14:paraId="2BA33B71"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302C3A4A" w14:textId="6599279E"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2,157,074</w:t>
            </w:r>
          </w:p>
        </w:tc>
        <w:tc>
          <w:tcPr>
            <w:tcW w:w="81" w:type="dxa"/>
          </w:tcPr>
          <w:p w14:paraId="2BC4F35D"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3DB8FF64" w14:textId="3A80CBCA"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1,256,853</w:t>
            </w:r>
          </w:p>
        </w:tc>
      </w:tr>
      <w:tr w:rsidR="003105FA" w:rsidRPr="004808EF" w14:paraId="62D6FA5B" w14:textId="77777777" w:rsidTr="00F009E1">
        <w:tc>
          <w:tcPr>
            <w:tcW w:w="4498" w:type="dxa"/>
            <w:vAlign w:val="bottom"/>
          </w:tcPr>
          <w:p w14:paraId="3AA3873A" w14:textId="77777777" w:rsidR="003105FA" w:rsidRPr="004808EF" w:rsidRDefault="003105FA" w:rsidP="003105FA">
            <w:pPr>
              <w:spacing w:line="380" w:lineRule="exact"/>
              <w:ind w:left="233" w:right="-24" w:hanging="233"/>
              <w:rPr>
                <w:rFonts w:asciiTheme="majorBidi" w:hAnsiTheme="majorBidi" w:cstheme="majorBidi"/>
                <w:u w:val="single"/>
              </w:rPr>
            </w:pPr>
            <w:r w:rsidRPr="004808EF">
              <w:rPr>
                <w:rFonts w:asciiTheme="majorBidi" w:hAnsiTheme="majorBidi" w:cstheme="majorBidi"/>
                <w:u w:val="single"/>
              </w:rPr>
              <w:t>Other non-current asset - rental deposits - related parties</w:t>
            </w:r>
          </w:p>
        </w:tc>
        <w:tc>
          <w:tcPr>
            <w:tcW w:w="1134" w:type="dxa"/>
            <w:tcBorders>
              <w:top w:val="double" w:sz="6" w:space="0" w:color="auto"/>
            </w:tcBorders>
            <w:vAlign w:val="center"/>
          </w:tcPr>
          <w:p w14:paraId="2E877EAF"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82" w:type="dxa"/>
            <w:vAlign w:val="center"/>
          </w:tcPr>
          <w:p w14:paraId="1F13C569"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1045" w:type="dxa"/>
            <w:tcBorders>
              <w:top w:val="double" w:sz="6" w:space="0" w:color="auto"/>
            </w:tcBorders>
            <w:vAlign w:val="center"/>
          </w:tcPr>
          <w:p w14:paraId="54890BB5"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83" w:type="dxa"/>
            <w:vAlign w:val="center"/>
          </w:tcPr>
          <w:p w14:paraId="2893124C"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1058" w:type="dxa"/>
            <w:tcBorders>
              <w:top w:val="double" w:sz="6" w:space="0" w:color="auto"/>
            </w:tcBorders>
            <w:vAlign w:val="center"/>
          </w:tcPr>
          <w:p w14:paraId="2D31A489"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81" w:type="dxa"/>
            <w:vAlign w:val="center"/>
          </w:tcPr>
          <w:p w14:paraId="6481D4B7" w14:textId="77777777" w:rsidR="003105FA" w:rsidRPr="004808EF" w:rsidRDefault="003105FA" w:rsidP="003105FA">
            <w:pPr>
              <w:tabs>
                <w:tab w:val="decimal" w:pos="972"/>
              </w:tabs>
              <w:spacing w:line="38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63CA4C1E"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r>
      <w:tr w:rsidR="003105FA" w:rsidRPr="004808EF" w14:paraId="15BD126D" w14:textId="77777777" w:rsidTr="00F009E1">
        <w:tc>
          <w:tcPr>
            <w:tcW w:w="4498" w:type="dxa"/>
            <w:vAlign w:val="bottom"/>
          </w:tcPr>
          <w:p w14:paraId="6C600F1A" w14:textId="6AD22754" w:rsidR="003105FA" w:rsidRPr="004808EF" w:rsidRDefault="003105FA" w:rsidP="003105FA">
            <w:pPr>
              <w:spacing w:line="380" w:lineRule="exact"/>
              <w:ind w:left="233" w:right="-24" w:hanging="233"/>
              <w:rPr>
                <w:rFonts w:asciiTheme="majorBidi" w:hAnsiTheme="majorBidi" w:cstheme="majorBidi"/>
                <w:u w:val="single"/>
              </w:rPr>
            </w:pPr>
            <w:r w:rsidRPr="004808EF">
              <w:rPr>
                <w:rFonts w:asciiTheme="majorBidi" w:hAnsiTheme="majorBidi" w:cstheme="majorBidi"/>
              </w:rPr>
              <w:t>Subsidiaries</w:t>
            </w:r>
          </w:p>
        </w:tc>
        <w:tc>
          <w:tcPr>
            <w:tcW w:w="1134" w:type="dxa"/>
            <w:vAlign w:val="center"/>
          </w:tcPr>
          <w:p w14:paraId="3C3040BF" w14:textId="259C0F05"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c>
          <w:tcPr>
            <w:tcW w:w="82" w:type="dxa"/>
            <w:vAlign w:val="center"/>
          </w:tcPr>
          <w:p w14:paraId="2230B33C"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1045" w:type="dxa"/>
            <w:vAlign w:val="center"/>
          </w:tcPr>
          <w:p w14:paraId="4158C217" w14:textId="2EE5B00B"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c>
          <w:tcPr>
            <w:tcW w:w="83" w:type="dxa"/>
            <w:vAlign w:val="center"/>
          </w:tcPr>
          <w:p w14:paraId="051AB62A"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1058" w:type="dxa"/>
            <w:vAlign w:val="center"/>
          </w:tcPr>
          <w:p w14:paraId="6CCB1982" w14:textId="5754358E"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654</w:t>
            </w:r>
          </w:p>
        </w:tc>
        <w:tc>
          <w:tcPr>
            <w:tcW w:w="81" w:type="dxa"/>
            <w:vAlign w:val="center"/>
          </w:tcPr>
          <w:p w14:paraId="469E8F88" w14:textId="77777777" w:rsidR="003105FA" w:rsidRPr="004808EF" w:rsidRDefault="003105FA" w:rsidP="003105FA">
            <w:pPr>
              <w:tabs>
                <w:tab w:val="decimal" w:pos="972"/>
              </w:tabs>
              <w:spacing w:line="380" w:lineRule="exact"/>
              <w:ind w:right="57"/>
              <w:jc w:val="right"/>
              <w:rPr>
                <w:rFonts w:asciiTheme="majorBidi" w:hAnsiTheme="majorBidi" w:cstheme="majorBidi"/>
              </w:rPr>
            </w:pPr>
          </w:p>
        </w:tc>
        <w:tc>
          <w:tcPr>
            <w:tcW w:w="1053" w:type="dxa"/>
            <w:gridSpan w:val="2"/>
            <w:vAlign w:val="center"/>
          </w:tcPr>
          <w:p w14:paraId="4BF51F42" w14:textId="3C9F6220"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r>
      <w:tr w:rsidR="003105FA" w:rsidRPr="004808EF" w14:paraId="3DF444E5" w14:textId="77777777" w:rsidTr="00F009E1">
        <w:tc>
          <w:tcPr>
            <w:tcW w:w="4498" w:type="dxa"/>
            <w:vAlign w:val="bottom"/>
          </w:tcPr>
          <w:p w14:paraId="6C4F5EA1" w14:textId="77777777" w:rsidR="003105FA" w:rsidRPr="004808EF" w:rsidRDefault="003105FA" w:rsidP="003105FA">
            <w:pPr>
              <w:spacing w:line="380" w:lineRule="exact"/>
              <w:ind w:left="233" w:right="-24" w:hanging="233"/>
              <w:rPr>
                <w:rFonts w:asciiTheme="majorBidi" w:hAnsiTheme="majorBidi" w:cstheme="majorBidi"/>
                <w:cs/>
              </w:rPr>
            </w:pPr>
            <w:r w:rsidRPr="004808EF">
              <w:rPr>
                <w:rFonts w:asciiTheme="majorBidi" w:hAnsiTheme="majorBidi" w:cstheme="majorBidi"/>
              </w:rPr>
              <w:t>Related company (related by common shareholder)</w:t>
            </w:r>
          </w:p>
        </w:tc>
        <w:tc>
          <w:tcPr>
            <w:tcW w:w="1134" w:type="dxa"/>
            <w:tcBorders>
              <w:bottom w:val="single" w:sz="6" w:space="0" w:color="auto"/>
            </w:tcBorders>
            <w:vAlign w:val="center"/>
          </w:tcPr>
          <w:p w14:paraId="3BEE4412" w14:textId="6EF8F0EE" w:rsidR="003105FA" w:rsidRPr="004808EF" w:rsidRDefault="003105FA" w:rsidP="003105FA">
            <w:pPr>
              <w:tabs>
                <w:tab w:val="decimal" w:pos="774"/>
              </w:tabs>
              <w:spacing w:line="380" w:lineRule="exact"/>
              <w:ind w:right="57"/>
              <w:jc w:val="right"/>
              <w:rPr>
                <w:rFonts w:asciiTheme="majorBidi" w:hAnsiTheme="majorBidi" w:cstheme="majorBidi"/>
                <w:cs/>
              </w:rPr>
            </w:pPr>
            <w:r w:rsidRPr="004808EF">
              <w:rPr>
                <w:rFonts w:asciiTheme="majorBidi" w:hAnsiTheme="majorBidi" w:cstheme="majorBidi"/>
              </w:rPr>
              <w:t>2,917</w:t>
            </w:r>
          </w:p>
        </w:tc>
        <w:tc>
          <w:tcPr>
            <w:tcW w:w="82" w:type="dxa"/>
            <w:vAlign w:val="center"/>
          </w:tcPr>
          <w:p w14:paraId="3EB62A80"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bottom w:val="single" w:sz="6" w:space="0" w:color="auto"/>
            </w:tcBorders>
          </w:tcPr>
          <w:p w14:paraId="6D8940AC" w14:textId="5D2597CD"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2,668</w:t>
            </w:r>
          </w:p>
        </w:tc>
        <w:tc>
          <w:tcPr>
            <w:tcW w:w="83" w:type="dxa"/>
            <w:vAlign w:val="center"/>
          </w:tcPr>
          <w:p w14:paraId="4582EDF6"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bottom w:val="single" w:sz="6" w:space="0" w:color="auto"/>
            </w:tcBorders>
            <w:vAlign w:val="center"/>
          </w:tcPr>
          <w:p w14:paraId="4AEFCA5D" w14:textId="54977CCC" w:rsidR="003105FA" w:rsidRPr="004808EF" w:rsidRDefault="003105FA" w:rsidP="003105FA">
            <w:pPr>
              <w:tabs>
                <w:tab w:val="decimal" w:pos="774"/>
              </w:tabs>
              <w:spacing w:line="380" w:lineRule="exact"/>
              <w:ind w:right="57"/>
              <w:jc w:val="right"/>
              <w:rPr>
                <w:rFonts w:asciiTheme="majorBidi" w:hAnsiTheme="majorBidi" w:cstheme="majorBidi"/>
                <w:cs/>
              </w:rPr>
            </w:pPr>
            <w:r w:rsidRPr="004808EF">
              <w:rPr>
                <w:rFonts w:asciiTheme="majorBidi" w:hAnsiTheme="majorBidi" w:cstheme="majorBidi"/>
              </w:rPr>
              <w:t>2,917</w:t>
            </w:r>
          </w:p>
        </w:tc>
        <w:tc>
          <w:tcPr>
            <w:tcW w:w="81" w:type="dxa"/>
            <w:vAlign w:val="center"/>
          </w:tcPr>
          <w:p w14:paraId="6C331D03" w14:textId="77777777" w:rsidR="003105FA" w:rsidRPr="004808EF" w:rsidRDefault="003105FA" w:rsidP="003105FA">
            <w:pPr>
              <w:tabs>
                <w:tab w:val="decimal" w:pos="774"/>
              </w:tabs>
              <w:spacing w:line="380" w:lineRule="exact"/>
              <w:ind w:right="57"/>
              <w:jc w:val="right"/>
              <w:rPr>
                <w:rFonts w:asciiTheme="majorBidi" w:hAnsiTheme="majorBidi" w:cstheme="majorBidi"/>
                <w:cs/>
              </w:rPr>
            </w:pPr>
          </w:p>
        </w:tc>
        <w:tc>
          <w:tcPr>
            <w:tcW w:w="1053" w:type="dxa"/>
            <w:gridSpan w:val="2"/>
            <w:tcBorders>
              <w:bottom w:val="single" w:sz="6" w:space="0" w:color="auto"/>
            </w:tcBorders>
          </w:tcPr>
          <w:p w14:paraId="7FECE403" w14:textId="0ADF975A" w:rsidR="003105FA" w:rsidRPr="004808EF" w:rsidRDefault="003105FA" w:rsidP="003105FA">
            <w:pPr>
              <w:tabs>
                <w:tab w:val="decimal" w:pos="774"/>
              </w:tabs>
              <w:spacing w:line="380" w:lineRule="exact"/>
              <w:ind w:right="57"/>
              <w:jc w:val="right"/>
              <w:rPr>
                <w:rFonts w:asciiTheme="majorBidi" w:hAnsiTheme="majorBidi" w:cstheme="majorBidi"/>
                <w:cs/>
              </w:rPr>
            </w:pPr>
            <w:r w:rsidRPr="004808EF">
              <w:rPr>
                <w:rFonts w:asciiTheme="majorBidi" w:hAnsiTheme="majorBidi" w:cstheme="majorBidi"/>
              </w:rPr>
              <w:t>3,322</w:t>
            </w:r>
          </w:p>
        </w:tc>
      </w:tr>
      <w:tr w:rsidR="003105FA" w:rsidRPr="004808EF" w14:paraId="511602E2" w14:textId="77777777" w:rsidTr="00F009E1">
        <w:tc>
          <w:tcPr>
            <w:tcW w:w="4498" w:type="dxa"/>
            <w:vAlign w:val="bottom"/>
          </w:tcPr>
          <w:p w14:paraId="5F03DE21" w14:textId="77777777" w:rsidR="003105FA" w:rsidRPr="004808EF" w:rsidRDefault="003105FA" w:rsidP="003105FA">
            <w:pPr>
              <w:spacing w:line="380" w:lineRule="exact"/>
              <w:ind w:left="233" w:right="-24" w:hanging="233"/>
              <w:rPr>
                <w:rFonts w:asciiTheme="majorBidi" w:hAnsiTheme="majorBidi" w:cstheme="majorBidi"/>
                <w:cs/>
              </w:rPr>
            </w:pPr>
            <w:r w:rsidRPr="004808EF">
              <w:rPr>
                <w:rFonts w:asciiTheme="majorBidi" w:hAnsiTheme="majorBidi" w:cstheme="majorBidi"/>
              </w:rPr>
              <w:t>Total other non-current assets - Rental deposits - Related parties</w:t>
            </w:r>
          </w:p>
        </w:tc>
        <w:tc>
          <w:tcPr>
            <w:tcW w:w="1134" w:type="dxa"/>
            <w:tcBorders>
              <w:top w:val="single" w:sz="6" w:space="0" w:color="auto"/>
            </w:tcBorders>
            <w:vAlign w:val="center"/>
          </w:tcPr>
          <w:p w14:paraId="326D8922" w14:textId="5F3FCA8D"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2,917</w:t>
            </w:r>
          </w:p>
        </w:tc>
        <w:tc>
          <w:tcPr>
            <w:tcW w:w="82" w:type="dxa"/>
            <w:vAlign w:val="center"/>
          </w:tcPr>
          <w:p w14:paraId="2F329B78"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43831453" w14:textId="7F6BF2A7"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2,668</w:t>
            </w:r>
          </w:p>
        </w:tc>
        <w:tc>
          <w:tcPr>
            <w:tcW w:w="83" w:type="dxa"/>
            <w:vAlign w:val="center"/>
          </w:tcPr>
          <w:p w14:paraId="16AF83CE"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top w:val="single" w:sz="6" w:space="0" w:color="auto"/>
              <w:bottom w:val="double" w:sz="6" w:space="0" w:color="auto"/>
            </w:tcBorders>
            <w:vAlign w:val="center"/>
          </w:tcPr>
          <w:p w14:paraId="66602C88" w14:textId="529B93BF" w:rsidR="003105FA" w:rsidRPr="004808EF" w:rsidRDefault="003105FA" w:rsidP="003105FA">
            <w:pPr>
              <w:tabs>
                <w:tab w:val="decimal" w:pos="774"/>
              </w:tabs>
              <w:spacing w:line="380" w:lineRule="exact"/>
              <w:ind w:right="57"/>
              <w:jc w:val="right"/>
              <w:rPr>
                <w:rFonts w:asciiTheme="majorBidi" w:hAnsiTheme="majorBidi" w:cstheme="majorBidi"/>
                <w:cs/>
              </w:rPr>
            </w:pPr>
            <w:r w:rsidRPr="004808EF">
              <w:rPr>
                <w:rFonts w:asciiTheme="majorBidi" w:hAnsiTheme="majorBidi" w:cstheme="majorBidi"/>
              </w:rPr>
              <w:t>3,571</w:t>
            </w:r>
          </w:p>
        </w:tc>
        <w:tc>
          <w:tcPr>
            <w:tcW w:w="81" w:type="dxa"/>
            <w:vAlign w:val="center"/>
          </w:tcPr>
          <w:p w14:paraId="12994E2D"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1E58D5FD" w14:textId="1A273B06"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3,322</w:t>
            </w:r>
          </w:p>
        </w:tc>
      </w:tr>
      <w:tr w:rsidR="003105FA" w:rsidRPr="004808EF" w14:paraId="1929C80C" w14:textId="77777777" w:rsidTr="00F009E1">
        <w:tc>
          <w:tcPr>
            <w:tcW w:w="4498" w:type="dxa"/>
          </w:tcPr>
          <w:p w14:paraId="547965E0" w14:textId="6CEFD07A" w:rsidR="003105FA" w:rsidRPr="004808EF" w:rsidRDefault="003105FA" w:rsidP="003105FA">
            <w:pPr>
              <w:spacing w:line="380" w:lineRule="exact"/>
              <w:ind w:left="233" w:right="-24" w:hanging="233"/>
              <w:rPr>
                <w:rFonts w:asciiTheme="majorBidi" w:hAnsiTheme="majorBidi" w:cstheme="majorBidi"/>
                <w:u w:val="single"/>
              </w:rPr>
            </w:pPr>
            <w:r w:rsidRPr="004808EF">
              <w:rPr>
                <w:rFonts w:asciiTheme="majorBidi" w:hAnsiTheme="majorBidi" w:cstheme="majorBidi"/>
                <w:u w:val="single"/>
              </w:rPr>
              <w:t>Trade and other payables - related parties</w:t>
            </w:r>
            <w:r w:rsidRPr="004808EF">
              <w:rPr>
                <w:rFonts w:asciiTheme="majorBidi" w:hAnsiTheme="majorBidi" w:cstheme="majorBidi"/>
              </w:rPr>
              <w:t xml:space="preserve"> (Note 20)</w:t>
            </w:r>
          </w:p>
        </w:tc>
        <w:tc>
          <w:tcPr>
            <w:tcW w:w="1134" w:type="dxa"/>
            <w:tcBorders>
              <w:top w:val="double" w:sz="6" w:space="0" w:color="auto"/>
            </w:tcBorders>
            <w:vAlign w:val="bottom"/>
          </w:tcPr>
          <w:p w14:paraId="5046310B"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82" w:type="dxa"/>
            <w:vAlign w:val="bottom"/>
          </w:tcPr>
          <w:p w14:paraId="2FD457B3"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top w:val="double" w:sz="6" w:space="0" w:color="auto"/>
            </w:tcBorders>
            <w:vAlign w:val="bottom"/>
          </w:tcPr>
          <w:p w14:paraId="00354CAA"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83" w:type="dxa"/>
            <w:vAlign w:val="bottom"/>
          </w:tcPr>
          <w:p w14:paraId="17CAD90C"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top w:val="double" w:sz="6" w:space="0" w:color="auto"/>
            </w:tcBorders>
            <w:vAlign w:val="center"/>
          </w:tcPr>
          <w:p w14:paraId="5BF5592E"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81" w:type="dxa"/>
            <w:vAlign w:val="bottom"/>
          </w:tcPr>
          <w:p w14:paraId="6E6B2E47"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top w:val="double" w:sz="6" w:space="0" w:color="auto"/>
            </w:tcBorders>
            <w:vAlign w:val="bottom"/>
          </w:tcPr>
          <w:p w14:paraId="20DB53C7"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r>
      <w:tr w:rsidR="003105FA" w:rsidRPr="004808EF" w14:paraId="0ADF2613" w14:textId="77777777" w:rsidTr="00F009E1">
        <w:tc>
          <w:tcPr>
            <w:tcW w:w="4498" w:type="dxa"/>
          </w:tcPr>
          <w:p w14:paraId="72EC2429" w14:textId="77777777" w:rsidR="003105FA" w:rsidRPr="004808EF" w:rsidRDefault="003105FA" w:rsidP="003105FA">
            <w:pPr>
              <w:spacing w:line="380" w:lineRule="exact"/>
              <w:ind w:left="233" w:right="-24" w:hanging="233"/>
              <w:rPr>
                <w:rFonts w:asciiTheme="majorBidi" w:hAnsiTheme="majorBidi" w:cstheme="majorBidi"/>
              </w:rPr>
            </w:pPr>
            <w:r w:rsidRPr="004808EF">
              <w:rPr>
                <w:rFonts w:asciiTheme="majorBidi" w:hAnsiTheme="majorBidi" w:cstheme="majorBidi"/>
              </w:rPr>
              <w:t>Subsidiaries</w:t>
            </w:r>
          </w:p>
        </w:tc>
        <w:tc>
          <w:tcPr>
            <w:tcW w:w="1134" w:type="dxa"/>
            <w:vAlign w:val="bottom"/>
          </w:tcPr>
          <w:p w14:paraId="683434C0" w14:textId="1D19CFDC"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c>
          <w:tcPr>
            <w:tcW w:w="82" w:type="dxa"/>
            <w:vAlign w:val="bottom"/>
          </w:tcPr>
          <w:p w14:paraId="35D88D55"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1045" w:type="dxa"/>
          </w:tcPr>
          <w:p w14:paraId="4FB2B8B7" w14:textId="040BE8EE"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c>
          <w:tcPr>
            <w:tcW w:w="83" w:type="dxa"/>
            <w:vAlign w:val="bottom"/>
          </w:tcPr>
          <w:p w14:paraId="16651F39"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vAlign w:val="center"/>
          </w:tcPr>
          <w:p w14:paraId="406B7FE9" w14:textId="357FE6F8"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lang w:val="en-GB"/>
              </w:rPr>
              <w:t>273,792</w:t>
            </w:r>
          </w:p>
        </w:tc>
        <w:tc>
          <w:tcPr>
            <w:tcW w:w="81" w:type="dxa"/>
            <w:vAlign w:val="bottom"/>
          </w:tcPr>
          <w:p w14:paraId="7716DBF1"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Pr>
          <w:p w14:paraId="4300A5A3" w14:textId="163FA3C2"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315,463</w:t>
            </w:r>
          </w:p>
        </w:tc>
      </w:tr>
      <w:tr w:rsidR="003105FA" w:rsidRPr="004808EF" w14:paraId="000DB190" w14:textId="77777777" w:rsidTr="00F009E1">
        <w:tc>
          <w:tcPr>
            <w:tcW w:w="4498" w:type="dxa"/>
          </w:tcPr>
          <w:p w14:paraId="2DC461CC" w14:textId="77777777" w:rsidR="003105FA" w:rsidRPr="004808EF" w:rsidRDefault="003105FA" w:rsidP="003105FA">
            <w:pPr>
              <w:spacing w:line="380" w:lineRule="exact"/>
              <w:ind w:left="233" w:right="-24" w:hanging="233"/>
              <w:rPr>
                <w:rFonts w:asciiTheme="majorBidi" w:hAnsiTheme="majorBidi" w:cstheme="majorBidi"/>
                <w:cs/>
              </w:rPr>
            </w:pPr>
            <w:r w:rsidRPr="004808EF">
              <w:rPr>
                <w:rFonts w:asciiTheme="majorBidi" w:hAnsiTheme="majorBidi" w:cstheme="majorBidi"/>
              </w:rPr>
              <w:t>Related companies (related by common shareholder)</w:t>
            </w:r>
          </w:p>
        </w:tc>
        <w:tc>
          <w:tcPr>
            <w:tcW w:w="1134" w:type="dxa"/>
            <w:tcBorders>
              <w:bottom w:val="single" w:sz="6" w:space="0" w:color="auto"/>
            </w:tcBorders>
            <w:vAlign w:val="bottom"/>
          </w:tcPr>
          <w:p w14:paraId="61E8A01B" w14:textId="0247F554"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2,153</w:t>
            </w:r>
          </w:p>
        </w:tc>
        <w:tc>
          <w:tcPr>
            <w:tcW w:w="82" w:type="dxa"/>
            <w:vAlign w:val="bottom"/>
          </w:tcPr>
          <w:p w14:paraId="34531336"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bottom w:val="single" w:sz="6" w:space="0" w:color="auto"/>
            </w:tcBorders>
          </w:tcPr>
          <w:p w14:paraId="7214CB91" w14:textId="37CA6A07"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6,475</w:t>
            </w:r>
          </w:p>
        </w:tc>
        <w:tc>
          <w:tcPr>
            <w:tcW w:w="83" w:type="dxa"/>
            <w:vAlign w:val="bottom"/>
          </w:tcPr>
          <w:p w14:paraId="22D2686C"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bottom w:val="single" w:sz="6" w:space="0" w:color="auto"/>
            </w:tcBorders>
            <w:vAlign w:val="center"/>
          </w:tcPr>
          <w:p w14:paraId="7CFCBCB1" w14:textId="06CC971B"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lang w:val="en-GB"/>
              </w:rPr>
              <w:t>671</w:t>
            </w:r>
          </w:p>
        </w:tc>
        <w:tc>
          <w:tcPr>
            <w:tcW w:w="81" w:type="dxa"/>
            <w:vAlign w:val="bottom"/>
          </w:tcPr>
          <w:p w14:paraId="06DFBAC1"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bottom w:val="single" w:sz="6" w:space="0" w:color="auto"/>
            </w:tcBorders>
          </w:tcPr>
          <w:p w14:paraId="500C39AE" w14:textId="3EAA5A23"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4,793</w:t>
            </w:r>
          </w:p>
        </w:tc>
      </w:tr>
      <w:tr w:rsidR="003105FA" w:rsidRPr="004808EF" w14:paraId="31C81F8C" w14:textId="77777777" w:rsidTr="00F009E1">
        <w:tc>
          <w:tcPr>
            <w:tcW w:w="4498" w:type="dxa"/>
          </w:tcPr>
          <w:p w14:paraId="2861A3A0" w14:textId="77777777" w:rsidR="003105FA" w:rsidRPr="004808EF" w:rsidRDefault="003105FA" w:rsidP="003105FA">
            <w:pPr>
              <w:spacing w:line="380" w:lineRule="exact"/>
              <w:ind w:left="233" w:right="-24" w:hanging="233"/>
              <w:rPr>
                <w:rFonts w:asciiTheme="majorBidi" w:hAnsiTheme="majorBidi" w:cstheme="majorBidi"/>
                <w:cs/>
              </w:rPr>
            </w:pPr>
            <w:r w:rsidRPr="004808EF">
              <w:rPr>
                <w:rFonts w:asciiTheme="majorBidi" w:hAnsiTheme="majorBidi" w:cstheme="majorBidi"/>
              </w:rPr>
              <w:t>Total trade and other payables - related parties</w:t>
            </w:r>
          </w:p>
        </w:tc>
        <w:tc>
          <w:tcPr>
            <w:tcW w:w="1134" w:type="dxa"/>
            <w:tcBorders>
              <w:top w:val="single" w:sz="6" w:space="0" w:color="auto"/>
              <w:bottom w:val="double" w:sz="6" w:space="0" w:color="auto"/>
            </w:tcBorders>
            <w:vAlign w:val="bottom"/>
          </w:tcPr>
          <w:p w14:paraId="44CF0173" w14:textId="1D9B5928"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2,153</w:t>
            </w:r>
          </w:p>
        </w:tc>
        <w:tc>
          <w:tcPr>
            <w:tcW w:w="82" w:type="dxa"/>
            <w:vAlign w:val="bottom"/>
          </w:tcPr>
          <w:p w14:paraId="54777576"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05E22429" w14:textId="501FCFF1"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6,475</w:t>
            </w:r>
          </w:p>
        </w:tc>
        <w:tc>
          <w:tcPr>
            <w:tcW w:w="83" w:type="dxa"/>
            <w:vAlign w:val="bottom"/>
          </w:tcPr>
          <w:p w14:paraId="4F91E8C6"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top w:val="single" w:sz="6" w:space="0" w:color="auto"/>
              <w:bottom w:val="double" w:sz="6" w:space="0" w:color="auto"/>
            </w:tcBorders>
            <w:vAlign w:val="center"/>
          </w:tcPr>
          <w:p w14:paraId="2B9BD065" w14:textId="71CDA692"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274,463</w:t>
            </w:r>
          </w:p>
        </w:tc>
        <w:tc>
          <w:tcPr>
            <w:tcW w:w="81" w:type="dxa"/>
            <w:vAlign w:val="bottom"/>
          </w:tcPr>
          <w:p w14:paraId="13966BB7"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0CAF07BA" w14:textId="3FCAABFF"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320,256</w:t>
            </w:r>
          </w:p>
        </w:tc>
      </w:tr>
      <w:tr w:rsidR="003105FA" w:rsidRPr="004808EF" w14:paraId="1B5C1A1F" w14:textId="77777777" w:rsidTr="00A01ED8">
        <w:tc>
          <w:tcPr>
            <w:tcW w:w="4498" w:type="dxa"/>
          </w:tcPr>
          <w:p w14:paraId="656F0171" w14:textId="77777777" w:rsidR="003105FA" w:rsidRPr="004808EF" w:rsidRDefault="003105FA" w:rsidP="003105FA">
            <w:pPr>
              <w:spacing w:line="380" w:lineRule="exact"/>
              <w:ind w:left="233" w:right="-24" w:hanging="233"/>
              <w:rPr>
                <w:rFonts w:asciiTheme="majorBidi" w:hAnsiTheme="majorBidi" w:cstheme="majorBidi"/>
                <w:u w:val="single"/>
                <w:cs/>
              </w:rPr>
            </w:pPr>
            <w:r w:rsidRPr="004808EF">
              <w:rPr>
                <w:rFonts w:asciiTheme="majorBidi" w:hAnsiTheme="majorBidi" w:cstheme="majorBidi"/>
                <w:u w:val="single"/>
              </w:rPr>
              <w:t>Lease liabilities - related parties</w:t>
            </w:r>
          </w:p>
        </w:tc>
        <w:tc>
          <w:tcPr>
            <w:tcW w:w="1134" w:type="dxa"/>
            <w:tcBorders>
              <w:top w:val="double" w:sz="6" w:space="0" w:color="auto"/>
            </w:tcBorders>
          </w:tcPr>
          <w:p w14:paraId="6E97461B"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82" w:type="dxa"/>
            <w:vAlign w:val="center"/>
          </w:tcPr>
          <w:p w14:paraId="3C6975E4"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top w:val="double" w:sz="6" w:space="0" w:color="auto"/>
            </w:tcBorders>
            <w:vAlign w:val="center"/>
          </w:tcPr>
          <w:p w14:paraId="34DC7DE0"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83" w:type="dxa"/>
            <w:vAlign w:val="center"/>
          </w:tcPr>
          <w:p w14:paraId="09D5D03F"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top w:val="double" w:sz="6" w:space="0" w:color="auto"/>
            </w:tcBorders>
          </w:tcPr>
          <w:p w14:paraId="6AA2BA81"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81" w:type="dxa"/>
            <w:vAlign w:val="center"/>
          </w:tcPr>
          <w:p w14:paraId="7FD9DAD9"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top w:val="double" w:sz="6" w:space="0" w:color="auto"/>
            </w:tcBorders>
            <w:vAlign w:val="center"/>
          </w:tcPr>
          <w:p w14:paraId="63ADBDED"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r>
      <w:tr w:rsidR="003105FA" w:rsidRPr="004808EF" w14:paraId="00E1520E" w14:textId="77777777" w:rsidTr="00A01ED8">
        <w:tc>
          <w:tcPr>
            <w:tcW w:w="4498" w:type="dxa"/>
          </w:tcPr>
          <w:p w14:paraId="3762D5C1" w14:textId="229C67A7" w:rsidR="003105FA" w:rsidRPr="004808EF" w:rsidRDefault="003105FA" w:rsidP="003105FA">
            <w:pPr>
              <w:spacing w:line="380" w:lineRule="exact"/>
              <w:ind w:left="233" w:right="-24" w:hanging="233"/>
              <w:rPr>
                <w:rFonts w:asciiTheme="majorBidi" w:hAnsiTheme="majorBidi" w:cstheme="majorBidi"/>
              </w:rPr>
            </w:pPr>
            <w:r w:rsidRPr="004808EF">
              <w:rPr>
                <w:rFonts w:asciiTheme="majorBidi" w:hAnsiTheme="majorBidi" w:cstheme="majorBidi"/>
              </w:rPr>
              <w:t>Subsidiaries</w:t>
            </w:r>
          </w:p>
        </w:tc>
        <w:tc>
          <w:tcPr>
            <w:tcW w:w="1134" w:type="dxa"/>
          </w:tcPr>
          <w:p w14:paraId="65AF1352" w14:textId="3DCF7886"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cs/>
              </w:rPr>
            </w:pPr>
            <w:r w:rsidRPr="004808EF">
              <w:rPr>
                <w:rFonts w:asciiTheme="majorBidi" w:hAnsiTheme="majorBidi" w:cstheme="majorBidi"/>
              </w:rPr>
              <w:t>-</w:t>
            </w:r>
          </w:p>
        </w:tc>
        <w:tc>
          <w:tcPr>
            <w:tcW w:w="82" w:type="dxa"/>
            <w:vAlign w:val="center"/>
          </w:tcPr>
          <w:p w14:paraId="08851233" w14:textId="77777777"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p>
        </w:tc>
        <w:tc>
          <w:tcPr>
            <w:tcW w:w="1045" w:type="dxa"/>
          </w:tcPr>
          <w:p w14:paraId="7417E718" w14:textId="5B4F719D"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c>
          <w:tcPr>
            <w:tcW w:w="83" w:type="dxa"/>
            <w:vAlign w:val="center"/>
          </w:tcPr>
          <w:p w14:paraId="5409893D"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Pr>
          <w:p w14:paraId="0CE2DD61" w14:textId="1386EF3C" w:rsidR="003105FA" w:rsidRPr="004808EF" w:rsidRDefault="003105FA" w:rsidP="003105FA">
            <w:pPr>
              <w:tabs>
                <w:tab w:val="decimal" w:pos="774"/>
              </w:tabs>
              <w:spacing w:line="380" w:lineRule="exact"/>
              <w:ind w:right="57"/>
              <w:jc w:val="right"/>
              <w:rPr>
                <w:rFonts w:asciiTheme="majorBidi" w:hAnsiTheme="majorBidi" w:cstheme="majorBidi"/>
                <w:cs/>
              </w:rPr>
            </w:pPr>
            <w:r w:rsidRPr="004808EF">
              <w:rPr>
                <w:rFonts w:asciiTheme="majorBidi" w:hAnsiTheme="majorBidi" w:cstheme="majorBidi"/>
              </w:rPr>
              <w:t>7,785</w:t>
            </w:r>
          </w:p>
        </w:tc>
        <w:tc>
          <w:tcPr>
            <w:tcW w:w="81" w:type="dxa"/>
            <w:vAlign w:val="center"/>
          </w:tcPr>
          <w:p w14:paraId="76537B25"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Pr>
          <w:p w14:paraId="7BA84162" w14:textId="436D93CD" w:rsidR="003105FA" w:rsidRPr="004808EF" w:rsidRDefault="003105FA" w:rsidP="003105FA">
            <w:pPr>
              <w:tabs>
                <w:tab w:val="decimal" w:pos="774"/>
              </w:tabs>
              <w:overflowPunct w:val="0"/>
              <w:spacing w:line="380" w:lineRule="exact"/>
              <w:ind w:right="227"/>
              <w:jc w:val="right"/>
              <w:textAlignment w:val="baseline"/>
              <w:rPr>
                <w:rFonts w:asciiTheme="majorBidi" w:hAnsiTheme="majorBidi" w:cstheme="majorBidi"/>
              </w:rPr>
            </w:pPr>
            <w:r w:rsidRPr="004808EF">
              <w:rPr>
                <w:rFonts w:asciiTheme="majorBidi" w:hAnsiTheme="majorBidi" w:cstheme="majorBidi"/>
              </w:rPr>
              <w:t>-</w:t>
            </w:r>
          </w:p>
        </w:tc>
      </w:tr>
      <w:tr w:rsidR="003105FA" w:rsidRPr="004808EF" w14:paraId="124BF354" w14:textId="77777777" w:rsidTr="00A01ED8">
        <w:tc>
          <w:tcPr>
            <w:tcW w:w="4498" w:type="dxa"/>
          </w:tcPr>
          <w:p w14:paraId="2DDC4019" w14:textId="5F00F96C" w:rsidR="003105FA" w:rsidRPr="004808EF" w:rsidRDefault="003105FA" w:rsidP="003105FA">
            <w:pPr>
              <w:spacing w:line="380" w:lineRule="exact"/>
              <w:ind w:left="233" w:right="-24" w:hanging="233"/>
              <w:rPr>
                <w:rFonts w:asciiTheme="majorBidi" w:hAnsiTheme="majorBidi" w:cstheme="majorBidi"/>
              </w:rPr>
            </w:pPr>
            <w:r w:rsidRPr="004808EF">
              <w:rPr>
                <w:rFonts w:asciiTheme="majorBidi" w:hAnsiTheme="majorBidi" w:cstheme="majorBidi"/>
              </w:rPr>
              <w:t>Related companies (related by common shareholder)</w:t>
            </w:r>
          </w:p>
        </w:tc>
        <w:tc>
          <w:tcPr>
            <w:tcW w:w="1134" w:type="dxa"/>
            <w:tcBorders>
              <w:bottom w:val="single" w:sz="6" w:space="0" w:color="auto"/>
            </w:tcBorders>
          </w:tcPr>
          <w:p w14:paraId="7593D4DF" w14:textId="6E6EC748"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3,434</w:t>
            </w:r>
          </w:p>
        </w:tc>
        <w:tc>
          <w:tcPr>
            <w:tcW w:w="82" w:type="dxa"/>
            <w:vAlign w:val="center"/>
          </w:tcPr>
          <w:p w14:paraId="435A6E64"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bottom w:val="single" w:sz="6" w:space="0" w:color="auto"/>
            </w:tcBorders>
          </w:tcPr>
          <w:p w14:paraId="7F49C412" w14:textId="4D91CE59"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12,017</w:t>
            </w:r>
          </w:p>
        </w:tc>
        <w:tc>
          <w:tcPr>
            <w:tcW w:w="83" w:type="dxa"/>
            <w:vAlign w:val="center"/>
          </w:tcPr>
          <w:p w14:paraId="4BF3ED42"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bottom w:val="single" w:sz="6" w:space="0" w:color="auto"/>
            </w:tcBorders>
          </w:tcPr>
          <w:p w14:paraId="67E1ED97" w14:textId="760EC4FC" w:rsidR="003105FA" w:rsidRPr="004808EF" w:rsidRDefault="003105FA" w:rsidP="003105FA">
            <w:pPr>
              <w:tabs>
                <w:tab w:val="decimal" w:pos="774"/>
              </w:tabs>
              <w:spacing w:line="380" w:lineRule="exact"/>
              <w:ind w:right="57"/>
              <w:jc w:val="right"/>
              <w:rPr>
                <w:rFonts w:asciiTheme="majorBidi" w:hAnsiTheme="majorBidi" w:cstheme="majorBidi"/>
                <w:cs/>
              </w:rPr>
            </w:pPr>
            <w:r w:rsidRPr="004808EF">
              <w:rPr>
                <w:rFonts w:asciiTheme="majorBidi" w:hAnsiTheme="majorBidi" w:cstheme="majorBidi"/>
              </w:rPr>
              <w:t>3,434</w:t>
            </w:r>
          </w:p>
        </w:tc>
        <w:tc>
          <w:tcPr>
            <w:tcW w:w="81" w:type="dxa"/>
            <w:vAlign w:val="center"/>
          </w:tcPr>
          <w:p w14:paraId="6164BA48"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bottom w:val="single" w:sz="6" w:space="0" w:color="auto"/>
            </w:tcBorders>
          </w:tcPr>
          <w:p w14:paraId="704B42BB" w14:textId="152DB8D3"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12,017</w:t>
            </w:r>
          </w:p>
        </w:tc>
      </w:tr>
      <w:tr w:rsidR="003105FA" w:rsidRPr="004808EF" w14:paraId="1CF2CBF9" w14:textId="77777777" w:rsidTr="00222AC8">
        <w:tc>
          <w:tcPr>
            <w:tcW w:w="4498" w:type="dxa"/>
          </w:tcPr>
          <w:p w14:paraId="5F158387" w14:textId="77777777" w:rsidR="003105FA" w:rsidRPr="004808EF" w:rsidRDefault="003105FA" w:rsidP="003105FA">
            <w:pPr>
              <w:spacing w:line="380" w:lineRule="exact"/>
              <w:ind w:left="233" w:right="-24" w:hanging="233"/>
              <w:rPr>
                <w:rFonts w:asciiTheme="majorBidi" w:hAnsiTheme="majorBidi" w:cstheme="majorBidi"/>
                <w:cs/>
              </w:rPr>
            </w:pPr>
            <w:r w:rsidRPr="004808EF">
              <w:rPr>
                <w:rFonts w:asciiTheme="majorBidi" w:hAnsiTheme="majorBidi" w:cstheme="majorBidi"/>
              </w:rPr>
              <w:t>Total lease liabilities - related parties</w:t>
            </w:r>
          </w:p>
        </w:tc>
        <w:tc>
          <w:tcPr>
            <w:tcW w:w="1134" w:type="dxa"/>
            <w:tcBorders>
              <w:top w:val="single" w:sz="6" w:space="0" w:color="auto"/>
              <w:bottom w:val="double" w:sz="6" w:space="0" w:color="auto"/>
            </w:tcBorders>
          </w:tcPr>
          <w:p w14:paraId="5763C4D5" w14:textId="232330C7"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3,434</w:t>
            </w:r>
          </w:p>
        </w:tc>
        <w:tc>
          <w:tcPr>
            <w:tcW w:w="82" w:type="dxa"/>
            <w:vAlign w:val="center"/>
          </w:tcPr>
          <w:p w14:paraId="29830F2C"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45" w:type="dxa"/>
            <w:tcBorders>
              <w:top w:val="single" w:sz="6" w:space="0" w:color="auto"/>
              <w:bottom w:val="double" w:sz="6" w:space="0" w:color="auto"/>
            </w:tcBorders>
          </w:tcPr>
          <w:p w14:paraId="23E9E520" w14:textId="0727CC3B"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12,017</w:t>
            </w:r>
          </w:p>
        </w:tc>
        <w:tc>
          <w:tcPr>
            <w:tcW w:w="83" w:type="dxa"/>
            <w:vAlign w:val="center"/>
          </w:tcPr>
          <w:p w14:paraId="5F07C3CE"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8" w:type="dxa"/>
            <w:tcBorders>
              <w:top w:val="single" w:sz="6" w:space="0" w:color="auto"/>
              <w:bottom w:val="double" w:sz="6" w:space="0" w:color="auto"/>
            </w:tcBorders>
          </w:tcPr>
          <w:p w14:paraId="47EFA51B" w14:textId="43645DCA"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11,219</w:t>
            </w:r>
          </w:p>
        </w:tc>
        <w:tc>
          <w:tcPr>
            <w:tcW w:w="81" w:type="dxa"/>
            <w:vAlign w:val="center"/>
          </w:tcPr>
          <w:p w14:paraId="4F9DCC88" w14:textId="77777777" w:rsidR="003105FA" w:rsidRPr="004808EF" w:rsidRDefault="003105FA" w:rsidP="003105FA">
            <w:pPr>
              <w:tabs>
                <w:tab w:val="decimal" w:pos="774"/>
              </w:tabs>
              <w:spacing w:line="380" w:lineRule="exact"/>
              <w:ind w:right="57"/>
              <w:jc w:val="right"/>
              <w:rPr>
                <w:rFonts w:asciiTheme="majorBidi" w:hAnsiTheme="majorBidi" w:cstheme="majorBidi"/>
              </w:rPr>
            </w:pPr>
          </w:p>
        </w:tc>
        <w:tc>
          <w:tcPr>
            <w:tcW w:w="1053" w:type="dxa"/>
            <w:gridSpan w:val="2"/>
            <w:tcBorders>
              <w:top w:val="single" w:sz="6" w:space="0" w:color="auto"/>
              <w:bottom w:val="double" w:sz="6" w:space="0" w:color="auto"/>
            </w:tcBorders>
          </w:tcPr>
          <w:p w14:paraId="73BC616F" w14:textId="546DF5FC" w:rsidR="003105FA" w:rsidRPr="004808EF" w:rsidRDefault="003105FA" w:rsidP="003105FA">
            <w:pPr>
              <w:tabs>
                <w:tab w:val="decimal" w:pos="774"/>
              </w:tabs>
              <w:spacing w:line="380" w:lineRule="exact"/>
              <w:ind w:right="57"/>
              <w:jc w:val="right"/>
              <w:rPr>
                <w:rFonts w:asciiTheme="majorBidi" w:hAnsiTheme="majorBidi" w:cstheme="majorBidi"/>
              </w:rPr>
            </w:pPr>
            <w:r w:rsidRPr="004808EF">
              <w:rPr>
                <w:rFonts w:asciiTheme="majorBidi" w:hAnsiTheme="majorBidi" w:cstheme="majorBidi"/>
              </w:rPr>
              <w:t>12,017</w:t>
            </w:r>
          </w:p>
        </w:tc>
      </w:tr>
    </w:tbl>
    <w:p w14:paraId="1BC750A0" w14:textId="77777777" w:rsidR="00035CEC" w:rsidRPr="004808EF" w:rsidRDefault="00035CEC" w:rsidP="00035CEC">
      <w:pPr>
        <w:tabs>
          <w:tab w:val="left" w:pos="284"/>
        </w:tabs>
        <w:autoSpaceDE/>
        <w:autoSpaceDN/>
        <w:adjustRightInd/>
        <w:spacing w:line="380" w:lineRule="exact"/>
        <w:rPr>
          <w:rFonts w:asciiTheme="majorBidi" w:hAnsiTheme="majorBidi" w:cstheme="majorBidi"/>
          <w:sz w:val="32"/>
          <w:szCs w:val="32"/>
        </w:rPr>
      </w:pPr>
    </w:p>
    <w:p w14:paraId="13195BED" w14:textId="77777777" w:rsidR="00035CEC" w:rsidRPr="004808EF" w:rsidRDefault="00035CEC">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5A818326" w14:textId="486CDAF9" w:rsidR="000713FB" w:rsidRPr="004808EF" w:rsidRDefault="005C2C1B" w:rsidP="00035CEC">
      <w:pPr>
        <w:tabs>
          <w:tab w:val="left" w:pos="284"/>
        </w:tabs>
        <w:autoSpaceDE/>
        <w:autoSpaceDN/>
        <w:adjustRightInd/>
        <w:spacing w:line="380" w:lineRule="exact"/>
        <w:rPr>
          <w:rFonts w:asciiTheme="majorBidi" w:hAnsiTheme="majorBidi" w:cstheme="majorBidi"/>
          <w:sz w:val="32"/>
          <w:szCs w:val="32"/>
          <w:u w:val="single"/>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u w:val="single"/>
        </w:rPr>
        <w:t>Loans to related parties</w:t>
      </w:r>
    </w:p>
    <w:p w14:paraId="35912019" w14:textId="36ABA0A9" w:rsidR="000713FB" w:rsidRPr="004808EF" w:rsidRDefault="005C2C1B"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ab/>
        <w:t xml:space="preserve">As at </w:t>
      </w:r>
      <w:r w:rsidR="008027F0" w:rsidRPr="004808EF">
        <w:rPr>
          <w:rFonts w:asciiTheme="majorBidi" w:hAnsiTheme="majorBidi" w:cstheme="majorBidi"/>
          <w:sz w:val="32"/>
          <w:szCs w:val="32"/>
        </w:rPr>
        <w:t>December 31</w:t>
      </w:r>
      <w:r w:rsidR="00C1638A" w:rsidRPr="004808EF">
        <w:rPr>
          <w:rFonts w:asciiTheme="majorBidi" w:hAnsiTheme="majorBidi" w:cstheme="majorBidi"/>
          <w:sz w:val="32"/>
          <w:szCs w:val="32"/>
        </w:rPr>
        <w:t>, 2023</w:t>
      </w:r>
      <w:r w:rsidR="008027F0" w:rsidRPr="004808EF">
        <w:rPr>
          <w:rFonts w:asciiTheme="majorBidi" w:hAnsiTheme="majorBidi" w:cstheme="majorBidi"/>
          <w:sz w:val="32"/>
          <w:szCs w:val="32"/>
        </w:rPr>
        <w:t xml:space="preserve"> and 2022</w:t>
      </w:r>
      <w:r w:rsidRPr="004808EF">
        <w:rPr>
          <w:rFonts w:asciiTheme="majorBidi" w:hAnsiTheme="majorBidi" w:cstheme="majorBidi"/>
          <w:sz w:val="32"/>
          <w:szCs w:val="32"/>
        </w:rPr>
        <w:t>, the balance of loans between the Group and those related party and the movement are as follows:</w:t>
      </w:r>
    </w:p>
    <w:tbl>
      <w:tblPr>
        <w:tblW w:w="9081" w:type="dxa"/>
        <w:tblInd w:w="284" w:type="dxa"/>
        <w:tblLayout w:type="fixed"/>
        <w:tblCellMar>
          <w:left w:w="28" w:type="dxa"/>
          <w:right w:w="28" w:type="dxa"/>
        </w:tblCellMar>
        <w:tblLook w:val="04A0" w:firstRow="1" w:lastRow="0" w:firstColumn="1" w:lastColumn="0" w:noHBand="0" w:noVBand="1"/>
      </w:tblPr>
      <w:tblGrid>
        <w:gridCol w:w="2693"/>
        <w:gridCol w:w="147"/>
        <w:gridCol w:w="1134"/>
        <w:gridCol w:w="126"/>
        <w:gridCol w:w="1260"/>
        <w:gridCol w:w="139"/>
        <w:gridCol w:w="1160"/>
        <w:gridCol w:w="154"/>
        <w:gridCol w:w="1120"/>
        <w:gridCol w:w="126"/>
        <w:gridCol w:w="1022"/>
      </w:tblGrid>
      <w:tr w:rsidR="000713FB" w:rsidRPr="004808EF" w14:paraId="5DC110AE" w14:textId="77777777" w:rsidTr="003105FA">
        <w:tc>
          <w:tcPr>
            <w:tcW w:w="2693" w:type="dxa"/>
          </w:tcPr>
          <w:p w14:paraId="781D8124" w14:textId="77777777" w:rsidR="000713FB" w:rsidRPr="004808EF" w:rsidRDefault="005C2C1B"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r w:rsidRPr="004808EF">
              <w:rPr>
                <w:rFonts w:asciiTheme="majorBidi" w:hAnsiTheme="majorBidi" w:cstheme="majorBidi"/>
              </w:rPr>
              <w:br w:type="page"/>
            </w:r>
            <w:r w:rsidRPr="004808EF">
              <w:rPr>
                <w:rFonts w:asciiTheme="majorBidi" w:hAnsiTheme="majorBidi" w:cstheme="majorBidi"/>
              </w:rPr>
              <w:br w:type="page"/>
            </w:r>
          </w:p>
        </w:tc>
        <w:tc>
          <w:tcPr>
            <w:tcW w:w="147" w:type="dxa"/>
          </w:tcPr>
          <w:p w14:paraId="1EF029EE" w14:textId="77777777" w:rsidR="000713FB" w:rsidRPr="004808EF" w:rsidRDefault="000713FB" w:rsidP="00035CEC">
            <w:pPr>
              <w:tabs>
                <w:tab w:val="left" w:pos="1620"/>
                <w:tab w:val="left" w:pos="1800"/>
                <w:tab w:val="center" w:pos="5220"/>
                <w:tab w:val="decimal" w:pos="7380"/>
                <w:tab w:val="decimal" w:pos="8730"/>
              </w:tabs>
              <w:spacing w:line="320" w:lineRule="exact"/>
              <w:ind w:left="-17" w:right="-17"/>
              <w:jc w:val="right"/>
              <w:rPr>
                <w:rFonts w:asciiTheme="majorBidi" w:hAnsiTheme="majorBidi" w:cstheme="majorBidi"/>
              </w:rPr>
            </w:pPr>
          </w:p>
        </w:tc>
        <w:tc>
          <w:tcPr>
            <w:tcW w:w="6236" w:type="dxa"/>
            <w:gridSpan w:val="9"/>
            <w:tcBorders>
              <w:bottom w:val="single" w:sz="6" w:space="0" w:color="auto"/>
            </w:tcBorders>
          </w:tcPr>
          <w:p w14:paraId="7E856001" w14:textId="77777777" w:rsidR="000713FB" w:rsidRPr="004808EF" w:rsidRDefault="005C2C1B"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rPr>
            </w:pPr>
            <w:r w:rsidRPr="004808EF">
              <w:rPr>
                <w:rFonts w:asciiTheme="majorBidi" w:hAnsiTheme="majorBidi" w:cstheme="majorBidi"/>
              </w:rPr>
              <w:t>In Thousand Baht</w:t>
            </w:r>
          </w:p>
        </w:tc>
      </w:tr>
      <w:tr w:rsidR="000713FB" w:rsidRPr="004808EF" w14:paraId="0C99354D" w14:textId="77777777" w:rsidTr="003105FA">
        <w:tc>
          <w:tcPr>
            <w:tcW w:w="2693" w:type="dxa"/>
          </w:tcPr>
          <w:p w14:paraId="52A9C90A" w14:textId="77777777" w:rsidR="000713FB" w:rsidRPr="004808EF" w:rsidRDefault="000713FB"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147" w:type="dxa"/>
          </w:tcPr>
          <w:p w14:paraId="569258B4" w14:textId="77777777" w:rsidR="000713FB" w:rsidRPr="004808EF" w:rsidRDefault="000713FB"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cs/>
              </w:rPr>
            </w:pPr>
          </w:p>
        </w:tc>
        <w:tc>
          <w:tcPr>
            <w:tcW w:w="6236" w:type="dxa"/>
            <w:gridSpan w:val="9"/>
            <w:tcBorders>
              <w:top w:val="single" w:sz="6" w:space="0" w:color="auto"/>
            </w:tcBorders>
          </w:tcPr>
          <w:p w14:paraId="4761C396" w14:textId="77777777" w:rsidR="000713FB" w:rsidRPr="004808EF" w:rsidRDefault="005C2C1B"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rPr>
            </w:pPr>
            <w:r w:rsidRPr="004808EF">
              <w:rPr>
                <w:rFonts w:asciiTheme="majorBidi" w:hAnsiTheme="majorBidi" w:cstheme="majorBidi"/>
              </w:rPr>
              <w:t>Separate financial statements</w:t>
            </w:r>
          </w:p>
        </w:tc>
      </w:tr>
      <w:tr w:rsidR="000713FB" w:rsidRPr="004808EF" w14:paraId="71E8C771" w14:textId="77777777" w:rsidTr="003105FA">
        <w:tc>
          <w:tcPr>
            <w:tcW w:w="2693" w:type="dxa"/>
          </w:tcPr>
          <w:p w14:paraId="6C9E7C59" w14:textId="77777777" w:rsidR="000713FB" w:rsidRPr="004808EF" w:rsidRDefault="000713FB"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147" w:type="dxa"/>
          </w:tcPr>
          <w:p w14:paraId="17155713" w14:textId="77777777" w:rsidR="000713FB" w:rsidRPr="004808EF" w:rsidRDefault="000713FB" w:rsidP="00035CEC">
            <w:pPr>
              <w:spacing w:line="320" w:lineRule="exact"/>
              <w:ind w:left="-113" w:right="-113"/>
              <w:jc w:val="center"/>
              <w:rPr>
                <w:rFonts w:asciiTheme="majorBidi" w:hAnsiTheme="majorBidi" w:cstheme="majorBidi"/>
                <w:cs/>
              </w:rPr>
            </w:pPr>
          </w:p>
        </w:tc>
        <w:tc>
          <w:tcPr>
            <w:tcW w:w="1134" w:type="dxa"/>
            <w:tcBorders>
              <w:top w:val="single" w:sz="6" w:space="0" w:color="auto"/>
            </w:tcBorders>
          </w:tcPr>
          <w:p w14:paraId="28BA2761" w14:textId="77777777" w:rsidR="000713FB" w:rsidRPr="004808EF" w:rsidRDefault="005C2C1B" w:rsidP="00035CEC">
            <w:pPr>
              <w:spacing w:line="320" w:lineRule="exact"/>
              <w:ind w:left="-113" w:right="-113"/>
              <w:jc w:val="center"/>
              <w:rPr>
                <w:rFonts w:asciiTheme="majorBidi" w:hAnsiTheme="majorBidi" w:cstheme="majorBidi"/>
              </w:rPr>
            </w:pPr>
            <w:r w:rsidRPr="004808EF">
              <w:rPr>
                <w:rFonts w:asciiTheme="majorBidi" w:hAnsiTheme="majorBidi" w:cstheme="majorBidi"/>
              </w:rPr>
              <w:t>Balance as at</w:t>
            </w:r>
          </w:p>
        </w:tc>
        <w:tc>
          <w:tcPr>
            <w:tcW w:w="126" w:type="dxa"/>
            <w:tcBorders>
              <w:top w:val="single" w:sz="6" w:space="0" w:color="auto"/>
            </w:tcBorders>
          </w:tcPr>
          <w:p w14:paraId="088585EA" w14:textId="77777777" w:rsidR="000713FB" w:rsidRPr="004808EF" w:rsidRDefault="000713FB" w:rsidP="00035CEC">
            <w:pPr>
              <w:spacing w:line="320" w:lineRule="exact"/>
              <w:ind w:left="-113" w:right="-113"/>
              <w:jc w:val="center"/>
              <w:rPr>
                <w:rFonts w:asciiTheme="majorBidi" w:hAnsiTheme="majorBidi" w:cstheme="majorBidi"/>
              </w:rPr>
            </w:pPr>
          </w:p>
        </w:tc>
        <w:tc>
          <w:tcPr>
            <w:tcW w:w="1260" w:type="dxa"/>
            <w:tcBorders>
              <w:top w:val="single" w:sz="6" w:space="0" w:color="auto"/>
            </w:tcBorders>
          </w:tcPr>
          <w:p w14:paraId="056F150A" w14:textId="0E93C046" w:rsidR="000713FB" w:rsidRPr="004808EF" w:rsidRDefault="000713FB"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39" w:type="dxa"/>
            <w:tcBorders>
              <w:top w:val="single" w:sz="6" w:space="0" w:color="auto"/>
            </w:tcBorders>
          </w:tcPr>
          <w:p w14:paraId="1186C87F" w14:textId="77777777" w:rsidR="000713FB" w:rsidRPr="004808EF" w:rsidRDefault="000713FB"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60" w:type="dxa"/>
            <w:tcBorders>
              <w:top w:val="single" w:sz="6" w:space="0" w:color="auto"/>
            </w:tcBorders>
          </w:tcPr>
          <w:p w14:paraId="7AC67BE3" w14:textId="47541259" w:rsidR="000713FB" w:rsidRPr="004808EF" w:rsidRDefault="000713FB"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54" w:type="dxa"/>
            <w:tcBorders>
              <w:top w:val="single" w:sz="6" w:space="0" w:color="auto"/>
            </w:tcBorders>
          </w:tcPr>
          <w:p w14:paraId="2B8BA5CF" w14:textId="77777777" w:rsidR="000713FB" w:rsidRPr="004808EF" w:rsidRDefault="000713FB"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20" w:type="dxa"/>
            <w:tcBorders>
              <w:top w:val="single" w:sz="6" w:space="0" w:color="auto"/>
            </w:tcBorders>
          </w:tcPr>
          <w:p w14:paraId="2764B0DF" w14:textId="615658ED" w:rsidR="000713FB" w:rsidRPr="004808EF" w:rsidRDefault="000713FB" w:rsidP="00035CEC">
            <w:pPr>
              <w:spacing w:line="320" w:lineRule="exact"/>
              <w:ind w:left="-113" w:right="-113"/>
              <w:jc w:val="center"/>
              <w:rPr>
                <w:rFonts w:asciiTheme="majorBidi" w:hAnsiTheme="majorBidi" w:cstheme="majorBidi"/>
                <w:cs/>
              </w:rPr>
            </w:pPr>
          </w:p>
        </w:tc>
        <w:tc>
          <w:tcPr>
            <w:tcW w:w="126" w:type="dxa"/>
            <w:tcBorders>
              <w:top w:val="single" w:sz="6" w:space="0" w:color="auto"/>
            </w:tcBorders>
          </w:tcPr>
          <w:p w14:paraId="5CE2171A" w14:textId="77777777" w:rsidR="000713FB" w:rsidRPr="004808EF" w:rsidRDefault="000713FB" w:rsidP="00035CEC">
            <w:pPr>
              <w:spacing w:line="320" w:lineRule="exact"/>
              <w:ind w:left="-113" w:right="-113"/>
              <w:jc w:val="center"/>
              <w:rPr>
                <w:rFonts w:asciiTheme="majorBidi" w:hAnsiTheme="majorBidi" w:cstheme="majorBidi"/>
                <w:cs/>
              </w:rPr>
            </w:pPr>
          </w:p>
        </w:tc>
        <w:tc>
          <w:tcPr>
            <w:tcW w:w="1022" w:type="dxa"/>
            <w:tcBorders>
              <w:top w:val="single" w:sz="6" w:space="0" w:color="auto"/>
            </w:tcBorders>
          </w:tcPr>
          <w:p w14:paraId="689D3435" w14:textId="77777777" w:rsidR="000713FB" w:rsidRPr="004808EF" w:rsidRDefault="005C2C1B" w:rsidP="00035CEC">
            <w:pPr>
              <w:spacing w:line="320" w:lineRule="exact"/>
              <w:ind w:left="-113" w:right="-113"/>
              <w:jc w:val="center"/>
              <w:rPr>
                <w:rFonts w:asciiTheme="majorBidi" w:hAnsiTheme="majorBidi" w:cstheme="majorBidi"/>
              </w:rPr>
            </w:pPr>
            <w:r w:rsidRPr="004808EF">
              <w:rPr>
                <w:rFonts w:asciiTheme="majorBidi" w:hAnsiTheme="majorBidi" w:cstheme="majorBidi"/>
              </w:rPr>
              <w:t>Balance as at</w:t>
            </w:r>
          </w:p>
        </w:tc>
      </w:tr>
      <w:tr w:rsidR="000713FB" w:rsidRPr="004808EF" w14:paraId="64E45286" w14:textId="77777777" w:rsidTr="003105FA">
        <w:tc>
          <w:tcPr>
            <w:tcW w:w="2693" w:type="dxa"/>
            <w:tcBorders>
              <w:bottom w:val="single" w:sz="6" w:space="0" w:color="auto"/>
            </w:tcBorders>
          </w:tcPr>
          <w:p w14:paraId="0A38335D" w14:textId="77777777" w:rsidR="000713FB" w:rsidRPr="004808EF" w:rsidRDefault="000713FB" w:rsidP="00035CEC">
            <w:pPr>
              <w:spacing w:line="320" w:lineRule="exact"/>
              <w:jc w:val="center"/>
              <w:rPr>
                <w:rFonts w:asciiTheme="majorBidi" w:hAnsiTheme="majorBidi" w:cstheme="majorBidi"/>
              </w:rPr>
            </w:pPr>
          </w:p>
          <w:p w14:paraId="29172D42" w14:textId="77777777" w:rsidR="000713FB" w:rsidRPr="004808EF" w:rsidRDefault="005C2C1B" w:rsidP="00035CEC">
            <w:pPr>
              <w:tabs>
                <w:tab w:val="left" w:pos="1620"/>
                <w:tab w:val="left" w:pos="1800"/>
                <w:tab w:val="center" w:pos="5220"/>
                <w:tab w:val="decimal" w:pos="7380"/>
                <w:tab w:val="decimal" w:pos="8730"/>
              </w:tabs>
              <w:spacing w:line="320" w:lineRule="exact"/>
              <w:ind w:right="58"/>
              <w:jc w:val="center"/>
              <w:rPr>
                <w:rFonts w:asciiTheme="majorBidi" w:hAnsiTheme="majorBidi" w:cstheme="majorBidi"/>
              </w:rPr>
            </w:pPr>
            <w:r w:rsidRPr="004808EF">
              <w:rPr>
                <w:rFonts w:asciiTheme="majorBidi" w:hAnsiTheme="majorBidi" w:cstheme="majorBidi"/>
              </w:rPr>
              <w:t>Loans to</w:t>
            </w:r>
          </w:p>
        </w:tc>
        <w:tc>
          <w:tcPr>
            <w:tcW w:w="147" w:type="dxa"/>
          </w:tcPr>
          <w:p w14:paraId="793018D6" w14:textId="77777777" w:rsidR="000713FB" w:rsidRPr="004808EF" w:rsidRDefault="000713FB" w:rsidP="00035CEC">
            <w:pPr>
              <w:spacing w:line="320" w:lineRule="exact"/>
              <w:ind w:left="-113" w:right="-113"/>
              <w:jc w:val="center"/>
              <w:rPr>
                <w:rFonts w:asciiTheme="majorBidi" w:hAnsiTheme="majorBidi" w:cstheme="majorBidi"/>
                <w:cs/>
              </w:rPr>
            </w:pPr>
          </w:p>
        </w:tc>
        <w:tc>
          <w:tcPr>
            <w:tcW w:w="1134" w:type="dxa"/>
            <w:tcBorders>
              <w:bottom w:val="single" w:sz="6" w:space="0" w:color="auto"/>
            </w:tcBorders>
          </w:tcPr>
          <w:p w14:paraId="0E5B393F" w14:textId="77777777" w:rsidR="003509CA" w:rsidRPr="004808EF" w:rsidRDefault="005C2C1B" w:rsidP="00035CEC">
            <w:pPr>
              <w:spacing w:line="320" w:lineRule="exact"/>
              <w:ind w:left="-113" w:right="-113"/>
              <w:jc w:val="center"/>
              <w:rPr>
                <w:rFonts w:asciiTheme="majorBidi" w:hAnsiTheme="majorBidi" w:cstheme="majorBidi"/>
              </w:rPr>
            </w:pPr>
            <w:r w:rsidRPr="004808EF">
              <w:rPr>
                <w:rFonts w:asciiTheme="majorBidi" w:hAnsiTheme="majorBidi" w:cstheme="majorBidi"/>
              </w:rPr>
              <w:t xml:space="preserve">December </w:t>
            </w:r>
          </w:p>
          <w:p w14:paraId="4535BE1B" w14:textId="6C06B715" w:rsidR="000713FB" w:rsidRPr="004808EF" w:rsidRDefault="005C2C1B" w:rsidP="00035CEC">
            <w:pPr>
              <w:spacing w:line="320" w:lineRule="exact"/>
              <w:ind w:left="-113" w:right="-113"/>
              <w:jc w:val="center"/>
              <w:rPr>
                <w:rFonts w:asciiTheme="majorBidi" w:hAnsiTheme="majorBidi" w:cstheme="majorBidi"/>
              </w:rPr>
            </w:pPr>
            <w:r w:rsidRPr="004808EF">
              <w:rPr>
                <w:rFonts w:asciiTheme="majorBidi" w:hAnsiTheme="majorBidi" w:cstheme="majorBidi"/>
              </w:rPr>
              <w:t>31, 202</w:t>
            </w:r>
            <w:r w:rsidR="00C1638A" w:rsidRPr="004808EF">
              <w:rPr>
                <w:rFonts w:asciiTheme="majorBidi" w:hAnsiTheme="majorBidi" w:cstheme="majorBidi"/>
              </w:rPr>
              <w:t>2</w:t>
            </w:r>
          </w:p>
        </w:tc>
        <w:tc>
          <w:tcPr>
            <w:tcW w:w="126" w:type="dxa"/>
          </w:tcPr>
          <w:p w14:paraId="39CAEF18" w14:textId="77777777" w:rsidR="000713FB" w:rsidRPr="004808EF" w:rsidRDefault="000713FB" w:rsidP="00035CEC">
            <w:pPr>
              <w:spacing w:line="320" w:lineRule="exact"/>
              <w:ind w:left="-113" w:right="-113"/>
              <w:jc w:val="center"/>
              <w:rPr>
                <w:rFonts w:asciiTheme="majorBidi" w:hAnsiTheme="majorBidi" w:cstheme="majorBidi"/>
              </w:rPr>
            </w:pPr>
          </w:p>
        </w:tc>
        <w:tc>
          <w:tcPr>
            <w:tcW w:w="1260" w:type="dxa"/>
            <w:tcBorders>
              <w:bottom w:val="single" w:sz="6" w:space="0" w:color="auto"/>
            </w:tcBorders>
          </w:tcPr>
          <w:p w14:paraId="76BCEF51" w14:textId="77777777" w:rsidR="003509CA" w:rsidRPr="004808EF" w:rsidRDefault="003509CA" w:rsidP="00035CEC">
            <w:pPr>
              <w:tabs>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Increase during </w:t>
            </w:r>
          </w:p>
          <w:p w14:paraId="39434B07" w14:textId="5EC0DD92" w:rsidR="000713FB" w:rsidRPr="004808EF" w:rsidRDefault="005C2C1B" w:rsidP="00035CEC">
            <w:pPr>
              <w:tabs>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the </w:t>
            </w:r>
            <w:r w:rsidR="008027F0" w:rsidRPr="004808EF">
              <w:rPr>
                <w:rFonts w:asciiTheme="majorBidi" w:hAnsiTheme="majorBidi" w:cstheme="majorBidi"/>
              </w:rPr>
              <w:t>year</w:t>
            </w:r>
          </w:p>
        </w:tc>
        <w:tc>
          <w:tcPr>
            <w:tcW w:w="139" w:type="dxa"/>
          </w:tcPr>
          <w:p w14:paraId="65A2272E" w14:textId="77777777" w:rsidR="000713FB" w:rsidRPr="004808EF" w:rsidRDefault="000713FB"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60" w:type="dxa"/>
            <w:tcBorders>
              <w:bottom w:val="single" w:sz="6" w:space="0" w:color="auto"/>
            </w:tcBorders>
          </w:tcPr>
          <w:p w14:paraId="15285538" w14:textId="77777777" w:rsidR="008C005C" w:rsidRPr="004808EF" w:rsidRDefault="003509CA"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Decrease during </w:t>
            </w:r>
          </w:p>
          <w:p w14:paraId="18C5EF2C" w14:textId="04D25C37" w:rsidR="000713FB" w:rsidRPr="004808EF" w:rsidRDefault="005C2C1B"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cs/>
              </w:rPr>
            </w:pPr>
            <w:r w:rsidRPr="004808EF">
              <w:rPr>
                <w:rFonts w:asciiTheme="majorBidi" w:hAnsiTheme="majorBidi" w:cstheme="majorBidi"/>
              </w:rPr>
              <w:t xml:space="preserve">the </w:t>
            </w:r>
            <w:r w:rsidR="008027F0" w:rsidRPr="004808EF">
              <w:rPr>
                <w:rFonts w:asciiTheme="majorBidi" w:hAnsiTheme="majorBidi" w:cstheme="majorBidi"/>
              </w:rPr>
              <w:t>year</w:t>
            </w:r>
          </w:p>
        </w:tc>
        <w:tc>
          <w:tcPr>
            <w:tcW w:w="154" w:type="dxa"/>
          </w:tcPr>
          <w:p w14:paraId="7C752E31" w14:textId="77777777" w:rsidR="000713FB" w:rsidRPr="004808EF" w:rsidRDefault="000713FB"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20" w:type="dxa"/>
            <w:tcBorders>
              <w:bottom w:val="single" w:sz="6" w:space="0" w:color="auto"/>
            </w:tcBorders>
          </w:tcPr>
          <w:p w14:paraId="5AE0CDDC" w14:textId="77777777" w:rsidR="003509CA" w:rsidRPr="004808EF" w:rsidRDefault="003509CA" w:rsidP="00035CEC">
            <w:pPr>
              <w:spacing w:line="320" w:lineRule="exact"/>
              <w:ind w:left="-113" w:right="-113"/>
              <w:jc w:val="center"/>
              <w:rPr>
                <w:rFonts w:asciiTheme="majorBidi" w:hAnsiTheme="majorBidi" w:cstheme="majorBidi"/>
              </w:rPr>
            </w:pPr>
            <w:r w:rsidRPr="004808EF">
              <w:rPr>
                <w:rFonts w:asciiTheme="majorBidi" w:hAnsiTheme="majorBidi" w:cstheme="majorBidi"/>
              </w:rPr>
              <w:t xml:space="preserve">Adjust </w:t>
            </w:r>
          </w:p>
          <w:p w14:paraId="367A0B62" w14:textId="172AAAA2" w:rsidR="000713FB" w:rsidRPr="004808EF" w:rsidRDefault="003509CA" w:rsidP="00035CEC">
            <w:pPr>
              <w:spacing w:line="320" w:lineRule="exact"/>
              <w:ind w:left="-113" w:right="-113"/>
              <w:jc w:val="center"/>
              <w:rPr>
                <w:rFonts w:asciiTheme="majorBidi" w:hAnsiTheme="majorBidi" w:cstheme="majorBidi"/>
                <w:cs/>
              </w:rPr>
            </w:pPr>
            <w:r w:rsidRPr="004808EF">
              <w:rPr>
                <w:rFonts w:asciiTheme="majorBidi" w:hAnsiTheme="majorBidi" w:cstheme="majorBidi"/>
              </w:rPr>
              <w:t>e</w:t>
            </w:r>
            <w:r w:rsidR="005C2C1B" w:rsidRPr="004808EF">
              <w:rPr>
                <w:rFonts w:asciiTheme="majorBidi" w:hAnsiTheme="majorBidi" w:cstheme="majorBidi"/>
              </w:rPr>
              <w:t>xchange rate</w:t>
            </w:r>
          </w:p>
        </w:tc>
        <w:tc>
          <w:tcPr>
            <w:tcW w:w="126" w:type="dxa"/>
          </w:tcPr>
          <w:p w14:paraId="03137291" w14:textId="77777777" w:rsidR="000713FB" w:rsidRPr="004808EF" w:rsidRDefault="000713FB" w:rsidP="00035CEC">
            <w:pPr>
              <w:spacing w:line="320" w:lineRule="exact"/>
              <w:ind w:left="-113" w:right="-113"/>
              <w:jc w:val="center"/>
              <w:rPr>
                <w:rFonts w:asciiTheme="majorBidi" w:hAnsiTheme="majorBidi" w:cstheme="majorBidi"/>
                <w:cs/>
              </w:rPr>
            </w:pPr>
          </w:p>
        </w:tc>
        <w:tc>
          <w:tcPr>
            <w:tcW w:w="1022" w:type="dxa"/>
            <w:tcBorders>
              <w:bottom w:val="single" w:sz="6" w:space="0" w:color="auto"/>
            </w:tcBorders>
          </w:tcPr>
          <w:p w14:paraId="611B977D" w14:textId="0BD84613" w:rsidR="003509CA" w:rsidRPr="004808EF" w:rsidRDefault="008027F0" w:rsidP="00035CEC">
            <w:pPr>
              <w:spacing w:line="320" w:lineRule="exact"/>
              <w:ind w:left="-113" w:right="-113"/>
              <w:jc w:val="center"/>
              <w:rPr>
                <w:rFonts w:asciiTheme="majorBidi" w:hAnsiTheme="majorBidi" w:cstheme="majorBidi"/>
              </w:rPr>
            </w:pPr>
            <w:r w:rsidRPr="004808EF">
              <w:rPr>
                <w:rFonts w:asciiTheme="majorBidi" w:hAnsiTheme="majorBidi" w:cstheme="majorBidi"/>
              </w:rPr>
              <w:t>December</w:t>
            </w:r>
          </w:p>
          <w:p w14:paraId="1C1ECE7D" w14:textId="715C6907" w:rsidR="000713FB" w:rsidRPr="004808EF" w:rsidRDefault="005C2C1B" w:rsidP="00035CEC">
            <w:pPr>
              <w:spacing w:line="320" w:lineRule="exact"/>
              <w:ind w:left="-113" w:right="-113"/>
              <w:jc w:val="center"/>
              <w:rPr>
                <w:rFonts w:asciiTheme="majorBidi" w:hAnsiTheme="majorBidi" w:cstheme="majorBidi"/>
              </w:rPr>
            </w:pPr>
            <w:r w:rsidRPr="004808EF">
              <w:rPr>
                <w:rFonts w:asciiTheme="majorBidi" w:hAnsiTheme="majorBidi" w:cstheme="majorBidi"/>
              </w:rPr>
              <w:t>3</w:t>
            </w:r>
            <w:r w:rsidR="008027F0" w:rsidRPr="004808EF">
              <w:rPr>
                <w:rFonts w:asciiTheme="majorBidi" w:hAnsiTheme="majorBidi" w:cstheme="majorBidi"/>
              </w:rPr>
              <w:t>1</w:t>
            </w:r>
            <w:r w:rsidRPr="004808EF">
              <w:rPr>
                <w:rFonts w:asciiTheme="majorBidi" w:hAnsiTheme="majorBidi" w:cstheme="majorBidi"/>
              </w:rPr>
              <w:t>, 202</w:t>
            </w:r>
            <w:r w:rsidR="00C1638A" w:rsidRPr="004808EF">
              <w:rPr>
                <w:rFonts w:asciiTheme="majorBidi" w:hAnsiTheme="majorBidi" w:cstheme="majorBidi"/>
              </w:rPr>
              <w:t>3</w:t>
            </w:r>
          </w:p>
        </w:tc>
      </w:tr>
      <w:tr w:rsidR="000713FB" w:rsidRPr="004808EF" w14:paraId="49255147" w14:textId="77777777" w:rsidTr="003105FA">
        <w:tc>
          <w:tcPr>
            <w:tcW w:w="2693" w:type="dxa"/>
            <w:tcBorders>
              <w:top w:val="single" w:sz="6" w:space="0" w:color="auto"/>
            </w:tcBorders>
          </w:tcPr>
          <w:p w14:paraId="263EC99B" w14:textId="77777777" w:rsidR="000713FB" w:rsidRPr="004808EF" w:rsidRDefault="005C2C1B" w:rsidP="00035CEC">
            <w:pPr>
              <w:tabs>
                <w:tab w:val="left" w:pos="25"/>
                <w:tab w:val="left" w:pos="1620"/>
                <w:tab w:val="left" w:pos="1800"/>
                <w:tab w:val="center" w:pos="5220"/>
                <w:tab w:val="decimal" w:pos="7380"/>
                <w:tab w:val="decimal" w:pos="8730"/>
              </w:tabs>
              <w:spacing w:line="320" w:lineRule="exact"/>
              <w:ind w:right="-57"/>
              <w:rPr>
                <w:rFonts w:asciiTheme="majorBidi" w:hAnsiTheme="majorBidi" w:cstheme="majorBidi"/>
                <w:b/>
                <w:bCs/>
                <w:cs/>
              </w:rPr>
            </w:pPr>
            <w:r w:rsidRPr="004808EF">
              <w:rPr>
                <w:rFonts w:asciiTheme="majorBidi" w:hAnsiTheme="majorBidi" w:cstheme="majorBidi"/>
                <w:b/>
                <w:bCs/>
              </w:rPr>
              <w:t>Subsidiary</w:t>
            </w:r>
          </w:p>
        </w:tc>
        <w:tc>
          <w:tcPr>
            <w:tcW w:w="147" w:type="dxa"/>
          </w:tcPr>
          <w:p w14:paraId="51C8FA80" w14:textId="77777777" w:rsidR="000713FB" w:rsidRPr="004808EF" w:rsidRDefault="000713FB" w:rsidP="00035CEC">
            <w:pPr>
              <w:spacing w:line="320" w:lineRule="exact"/>
              <w:ind w:left="-182" w:right="227" w:hanging="57"/>
              <w:jc w:val="right"/>
              <w:rPr>
                <w:rFonts w:asciiTheme="majorBidi" w:hAnsiTheme="majorBidi" w:cstheme="majorBidi"/>
              </w:rPr>
            </w:pPr>
          </w:p>
        </w:tc>
        <w:tc>
          <w:tcPr>
            <w:tcW w:w="1134" w:type="dxa"/>
          </w:tcPr>
          <w:p w14:paraId="263EED5F" w14:textId="77777777" w:rsidR="000713FB" w:rsidRPr="004808EF" w:rsidRDefault="000713FB" w:rsidP="00035CEC">
            <w:pPr>
              <w:spacing w:line="320" w:lineRule="exact"/>
              <w:ind w:left="-182" w:right="227" w:hanging="57"/>
              <w:jc w:val="right"/>
              <w:rPr>
                <w:rFonts w:asciiTheme="majorBidi" w:hAnsiTheme="majorBidi" w:cstheme="majorBidi"/>
              </w:rPr>
            </w:pPr>
          </w:p>
        </w:tc>
        <w:tc>
          <w:tcPr>
            <w:tcW w:w="126" w:type="dxa"/>
          </w:tcPr>
          <w:p w14:paraId="57252C6D" w14:textId="77777777" w:rsidR="000713FB" w:rsidRPr="004808EF" w:rsidRDefault="000713FB" w:rsidP="00035CEC">
            <w:pPr>
              <w:tabs>
                <w:tab w:val="decimal" w:pos="702"/>
              </w:tabs>
              <w:spacing w:line="320" w:lineRule="exact"/>
              <w:ind w:left="72" w:right="194" w:hanging="57"/>
              <w:jc w:val="both"/>
              <w:rPr>
                <w:rFonts w:asciiTheme="majorBidi" w:hAnsiTheme="majorBidi" w:cstheme="majorBidi"/>
              </w:rPr>
            </w:pPr>
          </w:p>
        </w:tc>
        <w:tc>
          <w:tcPr>
            <w:tcW w:w="1260" w:type="dxa"/>
          </w:tcPr>
          <w:p w14:paraId="48264669" w14:textId="77777777" w:rsidR="000713FB" w:rsidRPr="004808EF" w:rsidRDefault="000713FB" w:rsidP="00035CEC">
            <w:pPr>
              <w:spacing w:line="320" w:lineRule="exact"/>
              <w:ind w:right="57" w:hanging="57"/>
              <w:jc w:val="right"/>
              <w:rPr>
                <w:rFonts w:asciiTheme="majorBidi" w:hAnsiTheme="majorBidi" w:cstheme="majorBidi"/>
              </w:rPr>
            </w:pPr>
          </w:p>
        </w:tc>
        <w:tc>
          <w:tcPr>
            <w:tcW w:w="139" w:type="dxa"/>
          </w:tcPr>
          <w:p w14:paraId="7F680ACC" w14:textId="77777777" w:rsidR="000713FB" w:rsidRPr="004808EF" w:rsidRDefault="000713FB" w:rsidP="00035CEC">
            <w:pPr>
              <w:tabs>
                <w:tab w:val="decimal" w:pos="453"/>
              </w:tabs>
              <w:spacing w:line="320" w:lineRule="exact"/>
              <w:ind w:right="194" w:hanging="57"/>
              <w:rPr>
                <w:rFonts w:asciiTheme="majorBidi" w:hAnsiTheme="majorBidi" w:cstheme="majorBidi"/>
              </w:rPr>
            </w:pPr>
          </w:p>
        </w:tc>
        <w:tc>
          <w:tcPr>
            <w:tcW w:w="1160" w:type="dxa"/>
          </w:tcPr>
          <w:p w14:paraId="55734073" w14:textId="77777777" w:rsidR="000713FB" w:rsidRPr="004808EF" w:rsidRDefault="000713FB" w:rsidP="00035CEC">
            <w:pPr>
              <w:tabs>
                <w:tab w:val="left" w:pos="860"/>
              </w:tabs>
              <w:spacing w:line="320" w:lineRule="exact"/>
              <w:ind w:left="-182" w:right="227" w:hanging="57"/>
              <w:jc w:val="right"/>
              <w:rPr>
                <w:rFonts w:asciiTheme="majorBidi" w:hAnsiTheme="majorBidi" w:cstheme="majorBidi"/>
              </w:rPr>
            </w:pPr>
          </w:p>
        </w:tc>
        <w:tc>
          <w:tcPr>
            <w:tcW w:w="154" w:type="dxa"/>
          </w:tcPr>
          <w:p w14:paraId="417C5DDC" w14:textId="77777777" w:rsidR="000713FB" w:rsidRPr="004808EF" w:rsidRDefault="000713FB" w:rsidP="00035CEC">
            <w:pPr>
              <w:tabs>
                <w:tab w:val="decimal" w:pos="702"/>
              </w:tabs>
              <w:spacing w:line="320" w:lineRule="exact"/>
              <w:ind w:left="72" w:right="194" w:hanging="57"/>
              <w:jc w:val="both"/>
              <w:rPr>
                <w:rFonts w:asciiTheme="majorBidi" w:hAnsiTheme="majorBidi" w:cstheme="majorBidi"/>
              </w:rPr>
            </w:pPr>
          </w:p>
        </w:tc>
        <w:tc>
          <w:tcPr>
            <w:tcW w:w="1120" w:type="dxa"/>
            <w:tcBorders>
              <w:top w:val="single" w:sz="6" w:space="0" w:color="auto"/>
            </w:tcBorders>
          </w:tcPr>
          <w:p w14:paraId="5B2991D8" w14:textId="77777777" w:rsidR="000713FB" w:rsidRPr="004808EF" w:rsidRDefault="000713FB" w:rsidP="00035CEC">
            <w:pPr>
              <w:spacing w:line="320" w:lineRule="exact"/>
              <w:ind w:right="57" w:hanging="57"/>
              <w:jc w:val="right"/>
              <w:rPr>
                <w:rFonts w:asciiTheme="majorBidi" w:hAnsiTheme="majorBidi" w:cstheme="majorBidi"/>
              </w:rPr>
            </w:pPr>
          </w:p>
        </w:tc>
        <w:tc>
          <w:tcPr>
            <w:tcW w:w="126" w:type="dxa"/>
          </w:tcPr>
          <w:p w14:paraId="64CCEBE6" w14:textId="77777777" w:rsidR="000713FB" w:rsidRPr="004808EF" w:rsidRDefault="000713FB" w:rsidP="00035CEC">
            <w:pPr>
              <w:spacing w:line="320" w:lineRule="exact"/>
              <w:ind w:right="57" w:hanging="57"/>
              <w:jc w:val="right"/>
              <w:rPr>
                <w:rFonts w:asciiTheme="majorBidi" w:hAnsiTheme="majorBidi" w:cstheme="majorBidi"/>
              </w:rPr>
            </w:pPr>
          </w:p>
        </w:tc>
        <w:tc>
          <w:tcPr>
            <w:tcW w:w="1022" w:type="dxa"/>
          </w:tcPr>
          <w:p w14:paraId="2482CDFE" w14:textId="77777777" w:rsidR="000713FB" w:rsidRPr="004808EF" w:rsidRDefault="000713FB" w:rsidP="00035CEC">
            <w:pPr>
              <w:spacing w:line="320" w:lineRule="exact"/>
              <w:ind w:right="57" w:hanging="57"/>
              <w:jc w:val="right"/>
              <w:rPr>
                <w:rFonts w:asciiTheme="majorBidi" w:hAnsiTheme="majorBidi" w:cstheme="majorBidi"/>
              </w:rPr>
            </w:pPr>
          </w:p>
        </w:tc>
      </w:tr>
      <w:tr w:rsidR="008400F2" w:rsidRPr="004808EF" w14:paraId="6D72171B" w14:textId="77777777" w:rsidTr="003105FA">
        <w:tc>
          <w:tcPr>
            <w:tcW w:w="2693" w:type="dxa"/>
          </w:tcPr>
          <w:p w14:paraId="37ABFFFD" w14:textId="77777777"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rPr>
            </w:pPr>
            <w:r w:rsidRPr="004808EF">
              <w:rPr>
                <w:rFonts w:asciiTheme="majorBidi" w:hAnsiTheme="majorBidi" w:cstheme="majorBidi"/>
              </w:rPr>
              <w:t>JKN News Company Limited</w:t>
            </w:r>
          </w:p>
        </w:tc>
        <w:tc>
          <w:tcPr>
            <w:tcW w:w="147" w:type="dxa"/>
          </w:tcPr>
          <w:p w14:paraId="5C8855AA" w14:textId="77777777" w:rsidR="008400F2" w:rsidRPr="004808EF" w:rsidRDefault="008400F2" w:rsidP="008400F2">
            <w:pPr>
              <w:spacing w:line="320" w:lineRule="exact"/>
              <w:ind w:left="-182" w:right="227" w:hanging="57"/>
              <w:jc w:val="right"/>
              <w:rPr>
                <w:rFonts w:asciiTheme="majorBidi" w:hAnsiTheme="majorBidi" w:cstheme="majorBidi"/>
              </w:rPr>
            </w:pPr>
          </w:p>
        </w:tc>
        <w:tc>
          <w:tcPr>
            <w:tcW w:w="1134" w:type="dxa"/>
          </w:tcPr>
          <w:p w14:paraId="754B42E8" w14:textId="5DBA87AF"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rPr>
              <w:t>8,000</w:t>
            </w:r>
          </w:p>
        </w:tc>
        <w:tc>
          <w:tcPr>
            <w:tcW w:w="126" w:type="dxa"/>
          </w:tcPr>
          <w:p w14:paraId="6352AA8D" w14:textId="77777777" w:rsidR="008400F2" w:rsidRPr="004808EF" w:rsidRDefault="008400F2" w:rsidP="003105FA">
            <w:pPr>
              <w:tabs>
                <w:tab w:val="decimal" w:pos="702"/>
              </w:tabs>
              <w:spacing w:line="320" w:lineRule="exact"/>
              <w:ind w:left="72" w:right="57" w:hanging="57"/>
              <w:jc w:val="right"/>
              <w:rPr>
                <w:rFonts w:asciiTheme="majorBidi" w:hAnsiTheme="majorBidi" w:cstheme="majorBidi"/>
              </w:rPr>
            </w:pPr>
          </w:p>
        </w:tc>
        <w:tc>
          <w:tcPr>
            <w:tcW w:w="1260" w:type="dxa"/>
          </w:tcPr>
          <w:p w14:paraId="7565CF31" w14:textId="79C16E03" w:rsidR="008400F2" w:rsidRPr="004808EF" w:rsidRDefault="008400F2" w:rsidP="003105FA">
            <w:pPr>
              <w:spacing w:line="320" w:lineRule="exact"/>
              <w:ind w:left="57" w:right="227" w:hanging="57"/>
              <w:jc w:val="right"/>
              <w:rPr>
                <w:rFonts w:asciiTheme="majorBidi" w:hAnsiTheme="majorBidi" w:cstheme="majorBidi"/>
                <w:cs/>
              </w:rPr>
            </w:pPr>
            <w:r w:rsidRPr="004808EF">
              <w:rPr>
                <w:rFonts w:asciiTheme="majorBidi" w:hAnsiTheme="majorBidi" w:cstheme="majorBidi"/>
              </w:rPr>
              <w:t>-</w:t>
            </w:r>
          </w:p>
        </w:tc>
        <w:tc>
          <w:tcPr>
            <w:tcW w:w="139" w:type="dxa"/>
          </w:tcPr>
          <w:p w14:paraId="5DCA8130" w14:textId="77777777" w:rsidR="008400F2" w:rsidRPr="004808EF" w:rsidRDefault="008400F2" w:rsidP="003105FA">
            <w:pPr>
              <w:tabs>
                <w:tab w:val="decimal" w:pos="453"/>
              </w:tabs>
              <w:spacing w:line="320" w:lineRule="exact"/>
              <w:ind w:right="57" w:hanging="57"/>
              <w:jc w:val="right"/>
              <w:rPr>
                <w:rFonts w:asciiTheme="majorBidi" w:hAnsiTheme="majorBidi" w:cstheme="majorBidi"/>
              </w:rPr>
            </w:pPr>
          </w:p>
        </w:tc>
        <w:tc>
          <w:tcPr>
            <w:tcW w:w="1160" w:type="dxa"/>
          </w:tcPr>
          <w:p w14:paraId="3CCAE7FA" w14:textId="0CA660FB" w:rsidR="008400F2" w:rsidRPr="004808EF" w:rsidRDefault="008400F2" w:rsidP="003105FA">
            <w:pPr>
              <w:spacing w:line="320" w:lineRule="exact"/>
              <w:ind w:hanging="57"/>
              <w:jc w:val="right"/>
              <w:rPr>
                <w:rFonts w:asciiTheme="majorBidi" w:hAnsiTheme="majorBidi" w:cstheme="majorBidi"/>
              </w:rPr>
            </w:pPr>
            <w:r w:rsidRPr="004808EF">
              <w:rPr>
                <w:rFonts w:asciiTheme="majorBidi" w:hAnsiTheme="majorBidi" w:cstheme="majorBidi"/>
              </w:rPr>
              <w:t>(8,000)</w:t>
            </w:r>
          </w:p>
        </w:tc>
        <w:tc>
          <w:tcPr>
            <w:tcW w:w="154" w:type="dxa"/>
          </w:tcPr>
          <w:p w14:paraId="4F323DFB" w14:textId="77777777" w:rsidR="008400F2" w:rsidRPr="004808EF" w:rsidRDefault="008400F2" w:rsidP="003105FA">
            <w:pPr>
              <w:tabs>
                <w:tab w:val="decimal" w:pos="702"/>
              </w:tabs>
              <w:spacing w:line="320" w:lineRule="exact"/>
              <w:ind w:right="57" w:hanging="57"/>
              <w:jc w:val="right"/>
              <w:rPr>
                <w:rFonts w:asciiTheme="majorBidi" w:hAnsiTheme="majorBidi" w:cstheme="majorBidi"/>
              </w:rPr>
            </w:pPr>
          </w:p>
        </w:tc>
        <w:tc>
          <w:tcPr>
            <w:tcW w:w="1120" w:type="dxa"/>
          </w:tcPr>
          <w:p w14:paraId="5580B00E" w14:textId="55A6ADE5" w:rsidR="008400F2" w:rsidRPr="004808EF" w:rsidRDefault="008400F2"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26" w:type="dxa"/>
          </w:tcPr>
          <w:p w14:paraId="44EEFC2D" w14:textId="77777777" w:rsidR="008400F2" w:rsidRPr="004808EF" w:rsidRDefault="008400F2" w:rsidP="003105FA">
            <w:pPr>
              <w:spacing w:line="320" w:lineRule="exact"/>
              <w:ind w:right="57" w:hanging="57"/>
              <w:jc w:val="right"/>
              <w:rPr>
                <w:rFonts w:asciiTheme="majorBidi" w:hAnsiTheme="majorBidi" w:cstheme="majorBidi"/>
              </w:rPr>
            </w:pPr>
          </w:p>
        </w:tc>
        <w:tc>
          <w:tcPr>
            <w:tcW w:w="1022" w:type="dxa"/>
          </w:tcPr>
          <w:p w14:paraId="1F4D2430" w14:textId="5FB00FF8" w:rsidR="008400F2" w:rsidRPr="004808EF" w:rsidRDefault="008400F2"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r>
      <w:tr w:rsidR="008400F2" w:rsidRPr="004808EF" w14:paraId="7A83B388" w14:textId="77777777" w:rsidTr="003105FA">
        <w:tc>
          <w:tcPr>
            <w:tcW w:w="2693" w:type="dxa"/>
          </w:tcPr>
          <w:p w14:paraId="4CED6690" w14:textId="77777777"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JKN Best Life Company Limited</w:t>
            </w:r>
          </w:p>
        </w:tc>
        <w:tc>
          <w:tcPr>
            <w:tcW w:w="147" w:type="dxa"/>
          </w:tcPr>
          <w:p w14:paraId="4A84709D" w14:textId="77777777" w:rsidR="008400F2" w:rsidRPr="004808EF" w:rsidRDefault="008400F2" w:rsidP="008400F2">
            <w:pPr>
              <w:spacing w:line="320" w:lineRule="exact"/>
              <w:ind w:left="-182" w:right="227" w:hanging="57"/>
              <w:jc w:val="right"/>
              <w:rPr>
                <w:rFonts w:asciiTheme="majorBidi" w:hAnsiTheme="majorBidi" w:cstheme="majorBidi"/>
              </w:rPr>
            </w:pPr>
          </w:p>
        </w:tc>
        <w:tc>
          <w:tcPr>
            <w:tcW w:w="1134" w:type="dxa"/>
          </w:tcPr>
          <w:p w14:paraId="55E109C1" w14:textId="4DD79C4E"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lang w:val="en-GB"/>
              </w:rPr>
              <w:t>568,002</w:t>
            </w:r>
          </w:p>
        </w:tc>
        <w:tc>
          <w:tcPr>
            <w:tcW w:w="126" w:type="dxa"/>
          </w:tcPr>
          <w:p w14:paraId="35401F55" w14:textId="77777777" w:rsidR="008400F2" w:rsidRPr="004808EF" w:rsidRDefault="008400F2" w:rsidP="003105FA">
            <w:pPr>
              <w:tabs>
                <w:tab w:val="decimal" w:pos="702"/>
              </w:tabs>
              <w:spacing w:line="320" w:lineRule="exact"/>
              <w:ind w:left="72" w:right="57" w:hanging="57"/>
              <w:jc w:val="right"/>
              <w:rPr>
                <w:rFonts w:asciiTheme="majorBidi" w:hAnsiTheme="majorBidi" w:cstheme="majorBidi"/>
              </w:rPr>
            </w:pPr>
          </w:p>
        </w:tc>
        <w:tc>
          <w:tcPr>
            <w:tcW w:w="1260" w:type="dxa"/>
          </w:tcPr>
          <w:p w14:paraId="77FEE122" w14:textId="006180D4" w:rsidR="008400F2" w:rsidRPr="004808EF" w:rsidRDefault="008400F2"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rPr>
              <w:t>222,734</w:t>
            </w:r>
          </w:p>
        </w:tc>
        <w:tc>
          <w:tcPr>
            <w:tcW w:w="139" w:type="dxa"/>
          </w:tcPr>
          <w:p w14:paraId="080FCCB7" w14:textId="77777777" w:rsidR="008400F2" w:rsidRPr="004808EF" w:rsidRDefault="008400F2" w:rsidP="003105FA">
            <w:pPr>
              <w:tabs>
                <w:tab w:val="decimal" w:pos="453"/>
              </w:tabs>
              <w:spacing w:line="320" w:lineRule="exact"/>
              <w:ind w:right="57" w:hanging="57"/>
              <w:jc w:val="right"/>
              <w:rPr>
                <w:rFonts w:asciiTheme="majorBidi" w:hAnsiTheme="majorBidi" w:cstheme="majorBidi"/>
              </w:rPr>
            </w:pPr>
          </w:p>
        </w:tc>
        <w:tc>
          <w:tcPr>
            <w:tcW w:w="1160" w:type="dxa"/>
          </w:tcPr>
          <w:p w14:paraId="612D4997" w14:textId="3797EF6D" w:rsidR="008400F2" w:rsidRPr="004808EF" w:rsidRDefault="008400F2" w:rsidP="003105FA">
            <w:pPr>
              <w:spacing w:line="320" w:lineRule="exact"/>
              <w:ind w:hanging="57"/>
              <w:jc w:val="right"/>
              <w:rPr>
                <w:rFonts w:asciiTheme="majorBidi" w:hAnsiTheme="majorBidi" w:cstheme="majorBidi"/>
              </w:rPr>
            </w:pPr>
            <w:r w:rsidRPr="004808EF">
              <w:rPr>
                <w:rFonts w:asciiTheme="majorBidi" w:hAnsiTheme="majorBidi" w:cstheme="majorBidi"/>
              </w:rPr>
              <w:t>(790,736)</w:t>
            </w:r>
          </w:p>
        </w:tc>
        <w:tc>
          <w:tcPr>
            <w:tcW w:w="154" w:type="dxa"/>
          </w:tcPr>
          <w:p w14:paraId="216D2024" w14:textId="77777777" w:rsidR="008400F2" w:rsidRPr="004808EF" w:rsidRDefault="008400F2" w:rsidP="003105FA">
            <w:pPr>
              <w:tabs>
                <w:tab w:val="decimal" w:pos="702"/>
              </w:tabs>
              <w:spacing w:line="320" w:lineRule="exact"/>
              <w:ind w:right="57" w:hanging="57"/>
              <w:jc w:val="right"/>
              <w:rPr>
                <w:rFonts w:asciiTheme="majorBidi" w:hAnsiTheme="majorBidi" w:cstheme="majorBidi"/>
              </w:rPr>
            </w:pPr>
          </w:p>
        </w:tc>
        <w:tc>
          <w:tcPr>
            <w:tcW w:w="1120" w:type="dxa"/>
          </w:tcPr>
          <w:p w14:paraId="7276C956" w14:textId="6B55AF6B" w:rsidR="008400F2" w:rsidRPr="004808EF" w:rsidRDefault="008400F2"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26" w:type="dxa"/>
          </w:tcPr>
          <w:p w14:paraId="5216D44A" w14:textId="77777777" w:rsidR="008400F2" w:rsidRPr="004808EF" w:rsidRDefault="008400F2" w:rsidP="003105FA">
            <w:pPr>
              <w:spacing w:line="320" w:lineRule="exact"/>
              <w:ind w:right="57" w:hanging="57"/>
              <w:jc w:val="right"/>
              <w:rPr>
                <w:rFonts w:asciiTheme="majorBidi" w:hAnsiTheme="majorBidi" w:cstheme="majorBidi"/>
                <w:lang w:val="en-GB"/>
              </w:rPr>
            </w:pPr>
          </w:p>
        </w:tc>
        <w:tc>
          <w:tcPr>
            <w:tcW w:w="1022" w:type="dxa"/>
          </w:tcPr>
          <w:p w14:paraId="50DAF206" w14:textId="59EA7EFF" w:rsidR="008400F2" w:rsidRPr="004808EF" w:rsidRDefault="008400F2"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r>
      <w:tr w:rsidR="008400F2" w:rsidRPr="004808EF" w14:paraId="6F3A296D" w14:textId="77777777" w:rsidTr="003105FA">
        <w:tc>
          <w:tcPr>
            <w:tcW w:w="2693" w:type="dxa"/>
          </w:tcPr>
          <w:p w14:paraId="18911F53" w14:textId="2E401035"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JKN Drink Company Limited</w:t>
            </w:r>
          </w:p>
        </w:tc>
        <w:tc>
          <w:tcPr>
            <w:tcW w:w="147" w:type="dxa"/>
          </w:tcPr>
          <w:p w14:paraId="126B6189" w14:textId="77777777" w:rsidR="008400F2" w:rsidRPr="004808EF" w:rsidRDefault="008400F2" w:rsidP="008400F2">
            <w:pPr>
              <w:spacing w:line="320" w:lineRule="exact"/>
              <w:ind w:left="-182" w:right="227" w:hanging="57"/>
              <w:jc w:val="right"/>
              <w:rPr>
                <w:rFonts w:asciiTheme="majorBidi" w:hAnsiTheme="majorBidi" w:cstheme="majorBidi"/>
              </w:rPr>
            </w:pPr>
            <w:r w:rsidRPr="004808EF">
              <w:rPr>
                <w:rFonts w:asciiTheme="majorBidi" w:hAnsiTheme="majorBidi" w:cstheme="majorBidi"/>
              </w:rPr>
              <w:t xml:space="preserve"> </w:t>
            </w:r>
          </w:p>
        </w:tc>
        <w:tc>
          <w:tcPr>
            <w:tcW w:w="1134" w:type="dxa"/>
          </w:tcPr>
          <w:p w14:paraId="5CE1B6F5" w14:textId="7B045486"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lang w:val="en-GB"/>
              </w:rPr>
              <w:t>15,100</w:t>
            </w:r>
          </w:p>
        </w:tc>
        <w:tc>
          <w:tcPr>
            <w:tcW w:w="126" w:type="dxa"/>
          </w:tcPr>
          <w:p w14:paraId="5A34AA0C" w14:textId="77777777" w:rsidR="008400F2" w:rsidRPr="004808EF" w:rsidRDefault="008400F2" w:rsidP="003105FA">
            <w:pPr>
              <w:tabs>
                <w:tab w:val="decimal" w:pos="702"/>
              </w:tabs>
              <w:spacing w:line="320" w:lineRule="exact"/>
              <w:ind w:left="72" w:right="57" w:hanging="57"/>
              <w:jc w:val="right"/>
              <w:rPr>
                <w:rFonts w:asciiTheme="majorBidi" w:hAnsiTheme="majorBidi" w:cstheme="majorBidi"/>
              </w:rPr>
            </w:pPr>
          </w:p>
        </w:tc>
        <w:tc>
          <w:tcPr>
            <w:tcW w:w="1260" w:type="dxa"/>
          </w:tcPr>
          <w:p w14:paraId="2AC158D8" w14:textId="1416F0C7" w:rsidR="008400F2" w:rsidRPr="004808EF" w:rsidRDefault="008400F2"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rPr>
              <w:t>12,000</w:t>
            </w:r>
          </w:p>
        </w:tc>
        <w:tc>
          <w:tcPr>
            <w:tcW w:w="139" w:type="dxa"/>
          </w:tcPr>
          <w:p w14:paraId="567A1D6D" w14:textId="77777777" w:rsidR="008400F2" w:rsidRPr="004808EF" w:rsidRDefault="008400F2" w:rsidP="003105FA">
            <w:pPr>
              <w:tabs>
                <w:tab w:val="decimal" w:pos="453"/>
              </w:tabs>
              <w:spacing w:line="320" w:lineRule="exact"/>
              <w:ind w:right="57" w:hanging="57"/>
              <w:jc w:val="right"/>
              <w:rPr>
                <w:rFonts w:asciiTheme="majorBidi" w:hAnsiTheme="majorBidi" w:cstheme="majorBidi"/>
              </w:rPr>
            </w:pPr>
          </w:p>
        </w:tc>
        <w:tc>
          <w:tcPr>
            <w:tcW w:w="1160" w:type="dxa"/>
          </w:tcPr>
          <w:p w14:paraId="424BF20C" w14:textId="4F1FCA99" w:rsidR="008400F2" w:rsidRPr="004808EF" w:rsidRDefault="008400F2" w:rsidP="003105FA">
            <w:pPr>
              <w:spacing w:line="320" w:lineRule="exact"/>
              <w:ind w:hanging="57"/>
              <w:jc w:val="right"/>
              <w:rPr>
                <w:rFonts w:asciiTheme="majorBidi" w:hAnsiTheme="majorBidi" w:cstheme="majorBidi"/>
              </w:rPr>
            </w:pPr>
            <w:r w:rsidRPr="004808EF">
              <w:rPr>
                <w:rFonts w:asciiTheme="majorBidi" w:hAnsiTheme="majorBidi" w:cstheme="majorBidi"/>
              </w:rPr>
              <w:t>(22,700)</w:t>
            </w:r>
          </w:p>
        </w:tc>
        <w:tc>
          <w:tcPr>
            <w:tcW w:w="154" w:type="dxa"/>
          </w:tcPr>
          <w:p w14:paraId="76918734" w14:textId="77777777" w:rsidR="008400F2" w:rsidRPr="004808EF" w:rsidRDefault="008400F2" w:rsidP="003105FA">
            <w:pPr>
              <w:spacing w:line="320" w:lineRule="exact"/>
              <w:ind w:left="57" w:right="284" w:hanging="57"/>
              <w:jc w:val="right"/>
              <w:rPr>
                <w:rFonts w:asciiTheme="majorBidi" w:hAnsiTheme="majorBidi" w:cstheme="majorBidi"/>
              </w:rPr>
            </w:pPr>
          </w:p>
        </w:tc>
        <w:tc>
          <w:tcPr>
            <w:tcW w:w="1120" w:type="dxa"/>
          </w:tcPr>
          <w:p w14:paraId="47FCD5B8" w14:textId="165EB328" w:rsidR="008400F2" w:rsidRPr="004808EF" w:rsidRDefault="008400F2" w:rsidP="003105FA">
            <w:pPr>
              <w:spacing w:line="320" w:lineRule="exact"/>
              <w:ind w:left="57" w:right="227"/>
              <w:jc w:val="right"/>
              <w:rPr>
                <w:rFonts w:asciiTheme="majorBidi" w:hAnsiTheme="majorBidi" w:cstheme="majorBidi"/>
              </w:rPr>
            </w:pPr>
            <w:r w:rsidRPr="004808EF">
              <w:rPr>
                <w:rFonts w:asciiTheme="majorBidi" w:hAnsiTheme="majorBidi" w:cstheme="majorBidi"/>
              </w:rPr>
              <w:t>-</w:t>
            </w:r>
          </w:p>
        </w:tc>
        <w:tc>
          <w:tcPr>
            <w:tcW w:w="126" w:type="dxa"/>
          </w:tcPr>
          <w:p w14:paraId="499FC930" w14:textId="77777777" w:rsidR="008400F2" w:rsidRPr="004808EF" w:rsidRDefault="008400F2" w:rsidP="003105FA">
            <w:pPr>
              <w:spacing w:line="320" w:lineRule="exact"/>
              <w:ind w:right="57" w:hanging="57"/>
              <w:jc w:val="right"/>
              <w:rPr>
                <w:rFonts w:asciiTheme="majorBidi" w:hAnsiTheme="majorBidi" w:cstheme="majorBidi"/>
                <w:lang w:val="en-GB"/>
              </w:rPr>
            </w:pPr>
          </w:p>
        </w:tc>
        <w:tc>
          <w:tcPr>
            <w:tcW w:w="1022" w:type="dxa"/>
          </w:tcPr>
          <w:p w14:paraId="14572BDB" w14:textId="4A0BC8D1" w:rsidR="008400F2" w:rsidRPr="004808EF" w:rsidRDefault="008400F2"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rPr>
              <w:t>4,400</w:t>
            </w:r>
          </w:p>
        </w:tc>
      </w:tr>
      <w:tr w:rsidR="008400F2" w:rsidRPr="004808EF" w14:paraId="0A388E82" w14:textId="77777777" w:rsidTr="003105FA">
        <w:tc>
          <w:tcPr>
            <w:tcW w:w="2693" w:type="dxa"/>
          </w:tcPr>
          <w:p w14:paraId="255435A2" w14:textId="77777777"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MN Beverage Company Limited</w:t>
            </w:r>
          </w:p>
        </w:tc>
        <w:tc>
          <w:tcPr>
            <w:tcW w:w="147" w:type="dxa"/>
          </w:tcPr>
          <w:p w14:paraId="2A9A4538" w14:textId="77777777" w:rsidR="008400F2" w:rsidRPr="004808EF" w:rsidRDefault="008400F2" w:rsidP="008400F2">
            <w:pPr>
              <w:spacing w:line="320" w:lineRule="exact"/>
              <w:ind w:left="-182" w:right="227" w:hanging="57"/>
              <w:jc w:val="right"/>
              <w:rPr>
                <w:rFonts w:asciiTheme="majorBidi" w:hAnsiTheme="majorBidi" w:cstheme="majorBidi"/>
              </w:rPr>
            </w:pPr>
          </w:p>
        </w:tc>
        <w:tc>
          <w:tcPr>
            <w:tcW w:w="1134" w:type="dxa"/>
          </w:tcPr>
          <w:p w14:paraId="7B5E461D" w14:textId="507E6B56"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rPr>
              <w:t>35,400</w:t>
            </w:r>
          </w:p>
        </w:tc>
        <w:tc>
          <w:tcPr>
            <w:tcW w:w="126" w:type="dxa"/>
          </w:tcPr>
          <w:p w14:paraId="6AB4BF64" w14:textId="77777777" w:rsidR="008400F2" w:rsidRPr="004808EF" w:rsidRDefault="008400F2" w:rsidP="003105FA">
            <w:pPr>
              <w:tabs>
                <w:tab w:val="decimal" w:pos="702"/>
              </w:tabs>
              <w:spacing w:line="320" w:lineRule="exact"/>
              <w:ind w:left="72" w:right="57" w:hanging="57"/>
              <w:jc w:val="right"/>
              <w:rPr>
                <w:rFonts w:asciiTheme="majorBidi" w:hAnsiTheme="majorBidi" w:cstheme="majorBidi"/>
              </w:rPr>
            </w:pPr>
          </w:p>
        </w:tc>
        <w:tc>
          <w:tcPr>
            <w:tcW w:w="1260" w:type="dxa"/>
          </w:tcPr>
          <w:p w14:paraId="331F5F15" w14:textId="4123D81C" w:rsidR="008400F2" w:rsidRPr="004808EF" w:rsidRDefault="008400F2"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rPr>
              <w:t>10,000</w:t>
            </w:r>
          </w:p>
        </w:tc>
        <w:tc>
          <w:tcPr>
            <w:tcW w:w="139" w:type="dxa"/>
          </w:tcPr>
          <w:p w14:paraId="558F76DA" w14:textId="77777777" w:rsidR="008400F2" w:rsidRPr="004808EF" w:rsidRDefault="008400F2" w:rsidP="003105FA">
            <w:pPr>
              <w:tabs>
                <w:tab w:val="decimal" w:pos="453"/>
              </w:tabs>
              <w:spacing w:line="320" w:lineRule="exact"/>
              <w:ind w:right="57" w:hanging="57"/>
              <w:jc w:val="right"/>
              <w:rPr>
                <w:rFonts w:asciiTheme="majorBidi" w:hAnsiTheme="majorBidi" w:cstheme="majorBidi"/>
                <w:lang w:val="en-GB"/>
              </w:rPr>
            </w:pPr>
          </w:p>
        </w:tc>
        <w:tc>
          <w:tcPr>
            <w:tcW w:w="1160" w:type="dxa"/>
          </w:tcPr>
          <w:p w14:paraId="7BCF7B4F" w14:textId="17269060" w:rsidR="008400F2" w:rsidRPr="004808EF" w:rsidRDefault="008400F2"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54" w:type="dxa"/>
          </w:tcPr>
          <w:p w14:paraId="61BA780A" w14:textId="77777777" w:rsidR="008400F2" w:rsidRPr="004808EF" w:rsidRDefault="008400F2" w:rsidP="003105FA">
            <w:pPr>
              <w:tabs>
                <w:tab w:val="decimal" w:pos="702"/>
              </w:tabs>
              <w:spacing w:line="320" w:lineRule="exact"/>
              <w:ind w:right="57" w:hanging="57"/>
              <w:jc w:val="right"/>
              <w:rPr>
                <w:rFonts w:asciiTheme="majorBidi" w:hAnsiTheme="majorBidi" w:cstheme="majorBidi"/>
              </w:rPr>
            </w:pPr>
          </w:p>
        </w:tc>
        <w:tc>
          <w:tcPr>
            <w:tcW w:w="1120" w:type="dxa"/>
          </w:tcPr>
          <w:p w14:paraId="499BF8AA" w14:textId="1327AA31" w:rsidR="008400F2" w:rsidRPr="004808EF" w:rsidRDefault="008400F2"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26" w:type="dxa"/>
          </w:tcPr>
          <w:p w14:paraId="7F9F7436" w14:textId="77777777" w:rsidR="008400F2" w:rsidRPr="004808EF" w:rsidRDefault="008400F2" w:rsidP="003105FA">
            <w:pPr>
              <w:spacing w:line="320" w:lineRule="exact"/>
              <w:ind w:right="57" w:hanging="57"/>
              <w:jc w:val="right"/>
              <w:rPr>
                <w:rFonts w:asciiTheme="majorBidi" w:hAnsiTheme="majorBidi" w:cstheme="majorBidi"/>
              </w:rPr>
            </w:pPr>
          </w:p>
        </w:tc>
        <w:tc>
          <w:tcPr>
            <w:tcW w:w="1022" w:type="dxa"/>
          </w:tcPr>
          <w:p w14:paraId="233A2F62" w14:textId="73B8D91D"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rPr>
              <w:t>45,400</w:t>
            </w:r>
          </w:p>
        </w:tc>
      </w:tr>
      <w:tr w:rsidR="008400F2" w:rsidRPr="004808EF" w14:paraId="368C217C" w14:textId="77777777" w:rsidTr="003105FA">
        <w:tc>
          <w:tcPr>
            <w:tcW w:w="2693" w:type="dxa"/>
          </w:tcPr>
          <w:p w14:paraId="576F3283" w14:textId="77777777"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rPr>
            </w:pPr>
            <w:r w:rsidRPr="004808EF">
              <w:rPr>
                <w:rFonts w:asciiTheme="majorBidi" w:hAnsiTheme="majorBidi" w:cstheme="majorBidi"/>
              </w:rPr>
              <w:t>JKN LEGACY INC.</w:t>
            </w:r>
          </w:p>
          <w:p w14:paraId="36BFC4C7" w14:textId="56F02656"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rPr>
            </w:pPr>
            <w:r w:rsidRPr="004808EF">
              <w:rPr>
                <w:rFonts w:asciiTheme="majorBidi" w:hAnsiTheme="majorBidi" w:cstheme="majorBidi"/>
              </w:rPr>
              <w:t xml:space="preserve">  (formerly named JKN Universe, LLC)</w:t>
            </w:r>
          </w:p>
        </w:tc>
        <w:tc>
          <w:tcPr>
            <w:tcW w:w="147" w:type="dxa"/>
          </w:tcPr>
          <w:p w14:paraId="75ECDEEE" w14:textId="77777777" w:rsidR="008400F2" w:rsidRPr="004808EF" w:rsidRDefault="008400F2" w:rsidP="008400F2">
            <w:pPr>
              <w:spacing w:line="320" w:lineRule="exact"/>
              <w:ind w:left="-182" w:right="227" w:hanging="57"/>
              <w:jc w:val="right"/>
              <w:rPr>
                <w:rFonts w:asciiTheme="majorBidi" w:hAnsiTheme="majorBidi" w:cstheme="majorBidi"/>
              </w:rPr>
            </w:pPr>
          </w:p>
        </w:tc>
        <w:tc>
          <w:tcPr>
            <w:tcW w:w="1134" w:type="dxa"/>
            <w:vAlign w:val="bottom"/>
          </w:tcPr>
          <w:p w14:paraId="1B314C18" w14:textId="640B7764"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rPr>
              <w:t>58,156</w:t>
            </w:r>
          </w:p>
        </w:tc>
        <w:tc>
          <w:tcPr>
            <w:tcW w:w="126" w:type="dxa"/>
            <w:vAlign w:val="bottom"/>
          </w:tcPr>
          <w:p w14:paraId="4D410378" w14:textId="77777777" w:rsidR="008400F2" w:rsidRPr="004808EF" w:rsidRDefault="008400F2" w:rsidP="003105FA">
            <w:pPr>
              <w:tabs>
                <w:tab w:val="decimal" w:pos="702"/>
              </w:tabs>
              <w:spacing w:line="320" w:lineRule="exact"/>
              <w:ind w:left="72" w:right="57" w:hanging="57"/>
              <w:jc w:val="right"/>
              <w:rPr>
                <w:rFonts w:asciiTheme="majorBidi" w:hAnsiTheme="majorBidi" w:cstheme="majorBidi"/>
              </w:rPr>
            </w:pPr>
          </w:p>
        </w:tc>
        <w:tc>
          <w:tcPr>
            <w:tcW w:w="1260" w:type="dxa"/>
          </w:tcPr>
          <w:p w14:paraId="4AED4D35" w14:textId="77777777" w:rsidR="008A7078" w:rsidRPr="004808EF" w:rsidRDefault="008A7078" w:rsidP="003105FA">
            <w:pPr>
              <w:spacing w:line="320" w:lineRule="exact"/>
              <w:ind w:right="57" w:hanging="57"/>
              <w:jc w:val="right"/>
              <w:rPr>
                <w:rFonts w:asciiTheme="majorBidi" w:hAnsiTheme="majorBidi" w:cstheme="majorBidi"/>
              </w:rPr>
            </w:pPr>
          </w:p>
          <w:p w14:paraId="522EE8C3" w14:textId="500AD72A"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rPr>
              <w:t>26,304</w:t>
            </w:r>
          </w:p>
        </w:tc>
        <w:tc>
          <w:tcPr>
            <w:tcW w:w="139" w:type="dxa"/>
          </w:tcPr>
          <w:p w14:paraId="6CA45655" w14:textId="77777777" w:rsidR="008400F2" w:rsidRPr="004808EF" w:rsidRDefault="008400F2" w:rsidP="003105FA">
            <w:pPr>
              <w:tabs>
                <w:tab w:val="decimal" w:pos="453"/>
              </w:tabs>
              <w:spacing w:line="320" w:lineRule="exact"/>
              <w:ind w:right="57" w:hanging="57"/>
              <w:jc w:val="right"/>
              <w:rPr>
                <w:rFonts w:asciiTheme="majorBidi" w:hAnsiTheme="majorBidi" w:cstheme="majorBidi"/>
              </w:rPr>
            </w:pPr>
          </w:p>
        </w:tc>
        <w:tc>
          <w:tcPr>
            <w:tcW w:w="1160" w:type="dxa"/>
          </w:tcPr>
          <w:p w14:paraId="0437B85F" w14:textId="77777777" w:rsidR="008A7078" w:rsidRPr="004808EF" w:rsidRDefault="008A7078" w:rsidP="003105FA">
            <w:pPr>
              <w:spacing w:line="320" w:lineRule="exact"/>
              <w:ind w:hanging="57"/>
              <w:jc w:val="right"/>
              <w:rPr>
                <w:rFonts w:asciiTheme="majorBidi" w:hAnsiTheme="majorBidi" w:cstheme="majorBidi"/>
              </w:rPr>
            </w:pPr>
          </w:p>
          <w:p w14:paraId="7790DE61" w14:textId="0CB7DA20" w:rsidR="008400F2" w:rsidRPr="004808EF" w:rsidRDefault="008400F2" w:rsidP="003105FA">
            <w:pPr>
              <w:spacing w:line="320" w:lineRule="exact"/>
              <w:ind w:hanging="57"/>
              <w:jc w:val="right"/>
              <w:rPr>
                <w:rFonts w:asciiTheme="majorBidi" w:hAnsiTheme="majorBidi" w:cstheme="majorBidi"/>
              </w:rPr>
            </w:pPr>
            <w:r w:rsidRPr="004808EF">
              <w:rPr>
                <w:rFonts w:asciiTheme="majorBidi" w:hAnsiTheme="majorBidi" w:cstheme="majorBidi"/>
              </w:rPr>
              <w:t>(86,143)</w:t>
            </w:r>
          </w:p>
        </w:tc>
        <w:tc>
          <w:tcPr>
            <w:tcW w:w="154" w:type="dxa"/>
          </w:tcPr>
          <w:p w14:paraId="0BB037D6" w14:textId="77777777" w:rsidR="008400F2" w:rsidRPr="004808EF" w:rsidRDefault="008400F2" w:rsidP="003105FA">
            <w:pPr>
              <w:tabs>
                <w:tab w:val="decimal" w:pos="702"/>
              </w:tabs>
              <w:spacing w:line="320" w:lineRule="exact"/>
              <w:ind w:right="57" w:hanging="57"/>
              <w:jc w:val="right"/>
              <w:rPr>
                <w:rFonts w:asciiTheme="majorBidi" w:hAnsiTheme="majorBidi" w:cstheme="majorBidi"/>
              </w:rPr>
            </w:pPr>
          </w:p>
        </w:tc>
        <w:tc>
          <w:tcPr>
            <w:tcW w:w="1120" w:type="dxa"/>
            <w:tcBorders>
              <w:bottom w:val="single" w:sz="6" w:space="0" w:color="auto"/>
            </w:tcBorders>
          </w:tcPr>
          <w:p w14:paraId="3062EBAF" w14:textId="77777777" w:rsidR="008A7078" w:rsidRPr="004808EF" w:rsidRDefault="008A7078" w:rsidP="003105FA">
            <w:pPr>
              <w:spacing w:line="320" w:lineRule="exact"/>
              <w:ind w:left="57" w:right="57" w:hanging="57"/>
              <w:jc w:val="right"/>
              <w:rPr>
                <w:rFonts w:asciiTheme="majorBidi" w:hAnsiTheme="majorBidi" w:cstheme="majorBidi"/>
              </w:rPr>
            </w:pPr>
          </w:p>
          <w:p w14:paraId="025AC551" w14:textId="68A8D792" w:rsidR="008400F2" w:rsidRPr="004808EF" w:rsidRDefault="008400F2" w:rsidP="003105FA">
            <w:pPr>
              <w:spacing w:line="320" w:lineRule="exact"/>
              <w:ind w:left="57" w:right="57" w:hanging="57"/>
              <w:jc w:val="right"/>
              <w:rPr>
                <w:rFonts w:asciiTheme="majorBidi" w:hAnsiTheme="majorBidi" w:cstheme="majorBidi"/>
              </w:rPr>
            </w:pPr>
            <w:r w:rsidRPr="004808EF">
              <w:rPr>
                <w:rFonts w:asciiTheme="majorBidi" w:hAnsiTheme="majorBidi" w:cstheme="majorBidi"/>
              </w:rPr>
              <w:t>1,683</w:t>
            </w:r>
          </w:p>
        </w:tc>
        <w:tc>
          <w:tcPr>
            <w:tcW w:w="126" w:type="dxa"/>
          </w:tcPr>
          <w:p w14:paraId="6F506D38" w14:textId="77777777" w:rsidR="008400F2" w:rsidRPr="004808EF" w:rsidRDefault="008400F2" w:rsidP="003105FA">
            <w:pPr>
              <w:spacing w:line="320" w:lineRule="exact"/>
              <w:ind w:right="227" w:hanging="57"/>
              <w:jc w:val="right"/>
              <w:rPr>
                <w:rFonts w:asciiTheme="majorBidi" w:hAnsiTheme="majorBidi" w:cstheme="majorBidi"/>
              </w:rPr>
            </w:pPr>
          </w:p>
        </w:tc>
        <w:tc>
          <w:tcPr>
            <w:tcW w:w="1022" w:type="dxa"/>
          </w:tcPr>
          <w:p w14:paraId="1D3EF5B8" w14:textId="77777777" w:rsidR="008A7078" w:rsidRPr="004808EF" w:rsidRDefault="008A7078" w:rsidP="003105FA">
            <w:pPr>
              <w:spacing w:line="320" w:lineRule="exact"/>
              <w:ind w:left="57" w:right="227"/>
              <w:jc w:val="right"/>
              <w:rPr>
                <w:rFonts w:asciiTheme="majorBidi" w:hAnsiTheme="majorBidi" w:cstheme="majorBidi"/>
              </w:rPr>
            </w:pPr>
          </w:p>
          <w:p w14:paraId="7B7AF168" w14:textId="5DF864C6" w:rsidR="008400F2" w:rsidRPr="004808EF" w:rsidRDefault="008400F2" w:rsidP="003105FA">
            <w:pPr>
              <w:spacing w:line="320" w:lineRule="exact"/>
              <w:ind w:left="57" w:right="227"/>
              <w:jc w:val="right"/>
              <w:rPr>
                <w:rFonts w:asciiTheme="majorBidi" w:hAnsiTheme="majorBidi" w:cstheme="majorBidi"/>
              </w:rPr>
            </w:pPr>
            <w:r w:rsidRPr="004808EF">
              <w:rPr>
                <w:rFonts w:asciiTheme="majorBidi" w:hAnsiTheme="majorBidi" w:cstheme="majorBidi"/>
              </w:rPr>
              <w:t>-</w:t>
            </w:r>
          </w:p>
        </w:tc>
      </w:tr>
      <w:tr w:rsidR="008400F2" w:rsidRPr="004808EF" w14:paraId="7D227D8A" w14:textId="77777777" w:rsidTr="003105FA">
        <w:tc>
          <w:tcPr>
            <w:tcW w:w="2693" w:type="dxa"/>
          </w:tcPr>
          <w:p w14:paraId="38ED71E2" w14:textId="77777777" w:rsidR="008400F2" w:rsidRPr="004808EF" w:rsidRDefault="008400F2" w:rsidP="008400F2">
            <w:pPr>
              <w:tabs>
                <w:tab w:val="left" w:pos="252"/>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Total</w:t>
            </w:r>
          </w:p>
        </w:tc>
        <w:tc>
          <w:tcPr>
            <w:tcW w:w="147" w:type="dxa"/>
          </w:tcPr>
          <w:p w14:paraId="0836AACB" w14:textId="77777777" w:rsidR="008400F2" w:rsidRPr="004808EF" w:rsidRDefault="008400F2" w:rsidP="008400F2">
            <w:pPr>
              <w:spacing w:line="320" w:lineRule="exact"/>
              <w:ind w:left="-182" w:right="227" w:hanging="57"/>
              <w:jc w:val="right"/>
              <w:rPr>
                <w:rFonts w:asciiTheme="majorBidi" w:hAnsiTheme="majorBidi" w:cstheme="majorBidi"/>
              </w:rPr>
            </w:pPr>
          </w:p>
        </w:tc>
        <w:tc>
          <w:tcPr>
            <w:tcW w:w="1134" w:type="dxa"/>
            <w:tcBorders>
              <w:top w:val="single" w:sz="6" w:space="0" w:color="auto"/>
              <w:bottom w:val="double" w:sz="6" w:space="0" w:color="auto"/>
            </w:tcBorders>
          </w:tcPr>
          <w:p w14:paraId="3442F05C" w14:textId="21A7BDF4" w:rsidR="008400F2" w:rsidRPr="004808EF" w:rsidRDefault="008400F2" w:rsidP="003105FA">
            <w:pPr>
              <w:spacing w:line="320" w:lineRule="exact"/>
              <w:ind w:right="57" w:hanging="57"/>
              <w:jc w:val="right"/>
              <w:rPr>
                <w:rFonts w:asciiTheme="majorBidi" w:hAnsiTheme="majorBidi" w:cstheme="majorBidi"/>
              </w:rPr>
            </w:pPr>
            <w:r w:rsidRPr="004808EF">
              <w:rPr>
                <w:rFonts w:asciiTheme="majorBidi" w:hAnsiTheme="majorBidi" w:cstheme="majorBidi"/>
                <w:lang w:val="en-GB"/>
              </w:rPr>
              <w:t>684,658</w:t>
            </w:r>
          </w:p>
        </w:tc>
        <w:tc>
          <w:tcPr>
            <w:tcW w:w="126" w:type="dxa"/>
          </w:tcPr>
          <w:p w14:paraId="070BBF42" w14:textId="77777777" w:rsidR="008400F2" w:rsidRPr="004808EF" w:rsidRDefault="008400F2" w:rsidP="003105FA">
            <w:pPr>
              <w:tabs>
                <w:tab w:val="decimal" w:pos="702"/>
              </w:tabs>
              <w:spacing w:line="320" w:lineRule="exact"/>
              <w:ind w:left="72" w:right="57" w:hanging="57"/>
              <w:jc w:val="right"/>
              <w:rPr>
                <w:rFonts w:asciiTheme="majorBidi" w:hAnsiTheme="majorBidi" w:cstheme="majorBidi"/>
              </w:rPr>
            </w:pPr>
          </w:p>
        </w:tc>
        <w:tc>
          <w:tcPr>
            <w:tcW w:w="1260" w:type="dxa"/>
            <w:tcBorders>
              <w:top w:val="single" w:sz="6" w:space="0" w:color="auto"/>
              <w:bottom w:val="double" w:sz="6" w:space="0" w:color="auto"/>
            </w:tcBorders>
          </w:tcPr>
          <w:p w14:paraId="68B5058A" w14:textId="72916EF3" w:rsidR="008400F2" w:rsidRPr="004808EF" w:rsidRDefault="008400F2"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rPr>
              <w:t>271,038</w:t>
            </w:r>
          </w:p>
        </w:tc>
        <w:tc>
          <w:tcPr>
            <w:tcW w:w="139" w:type="dxa"/>
          </w:tcPr>
          <w:p w14:paraId="03A272AD" w14:textId="77777777" w:rsidR="008400F2" w:rsidRPr="004808EF" w:rsidRDefault="008400F2" w:rsidP="003105FA">
            <w:pPr>
              <w:tabs>
                <w:tab w:val="decimal" w:pos="453"/>
              </w:tabs>
              <w:spacing w:line="320" w:lineRule="exact"/>
              <w:ind w:right="57" w:hanging="57"/>
              <w:jc w:val="right"/>
              <w:rPr>
                <w:rFonts w:asciiTheme="majorBidi" w:hAnsiTheme="majorBidi" w:cstheme="majorBidi"/>
              </w:rPr>
            </w:pPr>
          </w:p>
        </w:tc>
        <w:tc>
          <w:tcPr>
            <w:tcW w:w="1160" w:type="dxa"/>
            <w:tcBorders>
              <w:top w:val="single" w:sz="6" w:space="0" w:color="auto"/>
              <w:bottom w:val="double" w:sz="6" w:space="0" w:color="auto"/>
            </w:tcBorders>
          </w:tcPr>
          <w:p w14:paraId="0A160DC6" w14:textId="505A5C95" w:rsidR="008400F2" w:rsidRPr="004808EF" w:rsidRDefault="008400F2" w:rsidP="003105FA">
            <w:pPr>
              <w:spacing w:line="320" w:lineRule="exact"/>
              <w:ind w:hanging="57"/>
              <w:jc w:val="right"/>
              <w:rPr>
                <w:rFonts w:asciiTheme="majorBidi" w:hAnsiTheme="majorBidi" w:cstheme="majorBidi"/>
              </w:rPr>
            </w:pPr>
            <w:r w:rsidRPr="004808EF">
              <w:rPr>
                <w:rFonts w:asciiTheme="majorBidi" w:hAnsiTheme="majorBidi" w:cstheme="majorBidi"/>
              </w:rPr>
              <w:t>(907,579)</w:t>
            </w:r>
          </w:p>
        </w:tc>
        <w:tc>
          <w:tcPr>
            <w:tcW w:w="154" w:type="dxa"/>
          </w:tcPr>
          <w:p w14:paraId="0B1B1DE1" w14:textId="77777777" w:rsidR="008400F2" w:rsidRPr="004808EF" w:rsidRDefault="008400F2" w:rsidP="003105FA">
            <w:pPr>
              <w:tabs>
                <w:tab w:val="decimal" w:pos="702"/>
              </w:tabs>
              <w:spacing w:line="320" w:lineRule="exact"/>
              <w:ind w:right="57" w:hanging="57"/>
              <w:jc w:val="right"/>
              <w:rPr>
                <w:rFonts w:asciiTheme="majorBidi" w:hAnsiTheme="majorBidi" w:cstheme="majorBidi"/>
              </w:rPr>
            </w:pPr>
          </w:p>
        </w:tc>
        <w:tc>
          <w:tcPr>
            <w:tcW w:w="1120" w:type="dxa"/>
            <w:tcBorders>
              <w:top w:val="single" w:sz="6" w:space="0" w:color="auto"/>
              <w:bottom w:val="double" w:sz="6" w:space="0" w:color="auto"/>
            </w:tcBorders>
          </w:tcPr>
          <w:p w14:paraId="2A55F604" w14:textId="359EB2B2" w:rsidR="008400F2" w:rsidRPr="004808EF" w:rsidRDefault="008400F2" w:rsidP="003105FA">
            <w:pPr>
              <w:spacing w:line="320" w:lineRule="exact"/>
              <w:ind w:left="57" w:right="57" w:hanging="57"/>
              <w:jc w:val="right"/>
              <w:rPr>
                <w:rFonts w:asciiTheme="majorBidi" w:hAnsiTheme="majorBidi" w:cstheme="majorBidi"/>
                <w:lang w:val="en-GB"/>
              </w:rPr>
            </w:pPr>
            <w:r w:rsidRPr="004808EF">
              <w:rPr>
                <w:rFonts w:asciiTheme="majorBidi" w:hAnsiTheme="majorBidi" w:cstheme="majorBidi"/>
              </w:rPr>
              <w:t>1,683</w:t>
            </w:r>
          </w:p>
        </w:tc>
        <w:tc>
          <w:tcPr>
            <w:tcW w:w="126" w:type="dxa"/>
          </w:tcPr>
          <w:p w14:paraId="3ECBB08D" w14:textId="77777777" w:rsidR="008400F2" w:rsidRPr="004808EF" w:rsidRDefault="008400F2" w:rsidP="003105FA">
            <w:pPr>
              <w:spacing w:line="320" w:lineRule="exact"/>
              <w:ind w:right="57" w:hanging="57"/>
              <w:jc w:val="right"/>
              <w:rPr>
                <w:rFonts w:asciiTheme="majorBidi" w:hAnsiTheme="majorBidi" w:cstheme="majorBidi"/>
                <w:lang w:val="en-GB"/>
              </w:rPr>
            </w:pPr>
          </w:p>
        </w:tc>
        <w:tc>
          <w:tcPr>
            <w:tcW w:w="1022" w:type="dxa"/>
            <w:tcBorders>
              <w:top w:val="single" w:sz="6" w:space="0" w:color="auto"/>
              <w:bottom w:val="double" w:sz="6" w:space="0" w:color="auto"/>
            </w:tcBorders>
          </w:tcPr>
          <w:p w14:paraId="2740D46F" w14:textId="243A2617" w:rsidR="008400F2" w:rsidRPr="004808EF" w:rsidRDefault="008400F2"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rPr>
              <w:t>49,800</w:t>
            </w:r>
          </w:p>
        </w:tc>
      </w:tr>
    </w:tbl>
    <w:p w14:paraId="2658DBFF" w14:textId="39FC8F11" w:rsidR="002E7F14" w:rsidRPr="004808EF" w:rsidRDefault="002E7F14" w:rsidP="00035CEC">
      <w:pPr>
        <w:tabs>
          <w:tab w:val="left" w:pos="851"/>
          <w:tab w:val="left" w:pos="993"/>
          <w:tab w:val="left" w:pos="1134"/>
        </w:tabs>
        <w:spacing w:before="120" w:line="320" w:lineRule="exact"/>
        <w:ind w:left="283" w:right="62"/>
        <w:jc w:val="thaiDistribute"/>
        <w:rPr>
          <w:rFonts w:asciiTheme="majorBidi" w:hAnsiTheme="majorBidi" w:cstheme="majorBidi"/>
          <w:sz w:val="32"/>
          <w:szCs w:val="32"/>
        </w:rPr>
      </w:pPr>
    </w:p>
    <w:tbl>
      <w:tblPr>
        <w:tblW w:w="9070" w:type="dxa"/>
        <w:tblInd w:w="284" w:type="dxa"/>
        <w:tblLayout w:type="fixed"/>
        <w:tblCellMar>
          <w:left w:w="28" w:type="dxa"/>
          <w:right w:w="28" w:type="dxa"/>
        </w:tblCellMar>
        <w:tblLook w:val="04A0" w:firstRow="1" w:lastRow="0" w:firstColumn="1" w:lastColumn="0" w:noHBand="0" w:noVBand="1"/>
      </w:tblPr>
      <w:tblGrid>
        <w:gridCol w:w="2693"/>
        <w:gridCol w:w="142"/>
        <w:gridCol w:w="1134"/>
        <w:gridCol w:w="142"/>
        <w:gridCol w:w="1275"/>
        <w:gridCol w:w="142"/>
        <w:gridCol w:w="1131"/>
        <w:gridCol w:w="142"/>
        <w:gridCol w:w="1134"/>
        <w:gridCol w:w="141"/>
        <w:gridCol w:w="994"/>
      </w:tblGrid>
      <w:tr w:rsidR="002E7F14" w:rsidRPr="004808EF" w14:paraId="00C9F472" w14:textId="77777777" w:rsidTr="003105FA">
        <w:tc>
          <w:tcPr>
            <w:tcW w:w="2693" w:type="dxa"/>
          </w:tcPr>
          <w:p w14:paraId="66B43F9B" w14:textId="77777777" w:rsidR="002E7F14" w:rsidRPr="004808EF" w:rsidRDefault="002E7F14"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r w:rsidRPr="004808EF">
              <w:rPr>
                <w:rFonts w:asciiTheme="majorBidi" w:hAnsiTheme="majorBidi" w:cstheme="majorBidi"/>
              </w:rPr>
              <w:br w:type="page"/>
            </w:r>
            <w:r w:rsidRPr="004808EF">
              <w:rPr>
                <w:rFonts w:asciiTheme="majorBidi" w:hAnsiTheme="majorBidi" w:cstheme="majorBidi"/>
              </w:rPr>
              <w:br w:type="page"/>
            </w:r>
          </w:p>
        </w:tc>
        <w:tc>
          <w:tcPr>
            <w:tcW w:w="142" w:type="dxa"/>
          </w:tcPr>
          <w:p w14:paraId="2BF90C94" w14:textId="77777777" w:rsidR="002E7F14" w:rsidRPr="004808EF" w:rsidRDefault="002E7F14" w:rsidP="00035CEC">
            <w:pPr>
              <w:tabs>
                <w:tab w:val="left" w:pos="1620"/>
                <w:tab w:val="left" w:pos="1800"/>
                <w:tab w:val="center" w:pos="5220"/>
                <w:tab w:val="decimal" w:pos="7380"/>
                <w:tab w:val="decimal" w:pos="8730"/>
              </w:tabs>
              <w:spacing w:line="320" w:lineRule="exact"/>
              <w:ind w:left="-17" w:right="-17"/>
              <w:jc w:val="right"/>
              <w:rPr>
                <w:rFonts w:asciiTheme="majorBidi" w:hAnsiTheme="majorBidi" w:cstheme="majorBidi"/>
              </w:rPr>
            </w:pPr>
          </w:p>
        </w:tc>
        <w:tc>
          <w:tcPr>
            <w:tcW w:w="6235" w:type="dxa"/>
            <w:gridSpan w:val="9"/>
            <w:tcBorders>
              <w:bottom w:val="single" w:sz="6" w:space="0" w:color="auto"/>
            </w:tcBorders>
          </w:tcPr>
          <w:p w14:paraId="0C64597E" w14:textId="77777777" w:rsidR="002E7F14" w:rsidRPr="004808EF" w:rsidRDefault="002E7F14"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rPr>
            </w:pPr>
            <w:r w:rsidRPr="004808EF">
              <w:rPr>
                <w:rFonts w:asciiTheme="majorBidi" w:hAnsiTheme="majorBidi" w:cstheme="majorBidi"/>
              </w:rPr>
              <w:t>In Thousand Baht</w:t>
            </w:r>
          </w:p>
        </w:tc>
      </w:tr>
      <w:tr w:rsidR="002E7F14" w:rsidRPr="004808EF" w14:paraId="71968357" w14:textId="77777777" w:rsidTr="003105FA">
        <w:tc>
          <w:tcPr>
            <w:tcW w:w="2693" w:type="dxa"/>
          </w:tcPr>
          <w:p w14:paraId="5EB35955" w14:textId="77777777" w:rsidR="002E7F14" w:rsidRPr="004808EF" w:rsidRDefault="002E7F14"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142" w:type="dxa"/>
          </w:tcPr>
          <w:p w14:paraId="2176FA42" w14:textId="77777777" w:rsidR="002E7F14" w:rsidRPr="004808EF" w:rsidRDefault="002E7F14"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cs/>
              </w:rPr>
            </w:pPr>
          </w:p>
        </w:tc>
        <w:tc>
          <w:tcPr>
            <w:tcW w:w="6235" w:type="dxa"/>
            <w:gridSpan w:val="9"/>
            <w:tcBorders>
              <w:top w:val="single" w:sz="6" w:space="0" w:color="auto"/>
            </w:tcBorders>
          </w:tcPr>
          <w:p w14:paraId="6C6B75E3" w14:textId="77777777" w:rsidR="002E7F14" w:rsidRPr="004808EF" w:rsidRDefault="002E7F14"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rPr>
            </w:pPr>
            <w:r w:rsidRPr="004808EF">
              <w:rPr>
                <w:rFonts w:asciiTheme="majorBidi" w:hAnsiTheme="majorBidi" w:cstheme="majorBidi"/>
              </w:rPr>
              <w:t>Separate financial statements</w:t>
            </w:r>
          </w:p>
        </w:tc>
      </w:tr>
      <w:tr w:rsidR="002E7F14" w:rsidRPr="004808EF" w14:paraId="4AB88DFC" w14:textId="77777777" w:rsidTr="003105FA">
        <w:tc>
          <w:tcPr>
            <w:tcW w:w="2693" w:type="dxa"/>
          </w:tcPr>
          <w:p w14:paraId="3639A6CE" w14:textId="77777777" w:rsidR="002E7F14" w:rsidRPr="004808EF" w:rsidRDefault="002E7F14"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142" w:type="dxa"/>
          </w:tcPr>
          <w:p w14:paraId="5CC0EC99" w14:textId="77777777" w:rsidR="002E7F14" w:rsidRPr="004808EF" w:rsidRDefault="002E7F14" w:rsidP="00035CEC">
            <w:pPr>
              <w:spacing w:line="320" w:lineRule="exact"/>
              <w:ind w:left="-113" w:right="-113"/>
              <w:jc w:val="center"/>
              <w:rPr>
                <w:rFonts w:asciiTheme="majorBidi" w:hAnsiTheme="majorBidi" w:cstheme="majorBidi"/>
                <w:cs/>
              </w:rPr>
            </w:pPr>
          </w:p>
        </w:tc>
        <w:tc>
          <w:tcPr>
            <w:tcW w:w="1134" w:type="dxa"/>
            <w:tcBorders>
              <w:top w:val="single" w:sz="6" w:space="0" w:color="auto"/>
            </w:tcBorders>
          </w:tcPr>
          <w:p w14:paraId="70419986" w14:textId="77777777" w:rsidR="002E7F14" w:rsidRPr="004808EF" w:rsidRDefault="002E7F14" w:rsidP="00035CEC">
            <w:pPr>
              <w:spacing w:line="320" w:lineRule="exact"/>
              <w:ind w:left="-113" w:right="-113"/>
              <w:jc w:val="center"/>
              <w:rPr>
                <w:rFonts w:asciiTheme="majorBidi" w:hAnsiTheme="majorBidi" w:cstheme="majorBidi"/>
              </w:rPr>
            </w:pPr>
            <w:r w:rsidRPr="004808EF">
              <w:rPr>
                <w:rFonts w:asciiTheme="majorBidi" w:hAnsiTheme="majorBidi" w:cstheme="majorBidi"/>
              </w:rPr>
              <w:t>Balance as at</w:t>
            </w:r>
          </w:p>
        </w:tc>
        <w:tc>
          <w:tcPr>
            <w:tcW w:w="142" w:type="dxa"/>
            <w:tcBorders>
              <w:top w:val="single" w:sz="6" w:space="0" w:color="auto"/>
            </w:tcBorders>
          </w:tcPr>
          <w:p w14:paraId="1FAB91C2" w14:textId="77777777" w:rsidR="002E7F14" w:rsidRPr="004808EF" w:rsidRDefault="002E7F14" w:rsidP="00035CEC">
            <w:pPr>
              <w:spacing w:line="320" w:lineRule="exact"/>
              <w:ind w:left="-113" w:right="-113"/>
              <w:jc w:val="center"/>
              <w:rPr>
                <w:rFonts w:asciiTheme="majorBidi" w:hAnsiTheme="majorBidi" w:cstheme="majorBidi"/>
              </w:rPr>
            </w:pPr>
          </w:p>
        </w:tc>
        <w:tc>
          <w:tcPr>
            <w:tcW w:w="1275" w:type="dxa"/>
            <w:tcBorders>
              <w:top w:val="single" w:sz="6" w:space="0" w:color="auto"/>
            </w:tcBorders>
          </w:tcPr>
          <w:p w14:paraId="14037E7F" w14:textId="77777777" w:rsidR="002E7F14"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42" w:type="dxa"/>
            <w:tcBorders>
              <w:top w:val="single" w:sz="6" w:space="0" w:color="auto"/>
            </w:tcBorders>
          </w:tcPr>
          <w:p w14:paraId="65187865" w14:textId="77777777" w:rsidR="002E7F14"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31" w:type="dxa"/>
            <w:tcBorders>
              <w:top w:val="single" w:sz="6" w:space="0" w:color="auto"/>
            </w:tcBorders>
          </w:tcPr>
          <w:p w14:paraId="76CFA59C" w14:textId="77777777" w:rsidR="002E7F14"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42" w:type="dxa"/>
            <w:tcBorders>
              <w:top w:val="single" w:sz="6" w:space="0" w:color="auto"/>
            </w:tcBorders>
          </w:tcPr>
          <w:p w14:paraId="17115998" w14:textId="77777777" w:rsidR="002E7F14"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34" w:type="dxa"/>
            <w:tcBorders>
              <w:top w:val="single" w:sz="6" w:space="0" w:color="auto"/>
            </w:tcBorders>
          </w:tcPr>
          <w:p w14:paraId="0FA6E2E1" w14:textId="77777777" w:rsidR="002E7F14" w:rsidRPr="004808EF" w:rsidRDefault="002E7F14" w:rsidP="00035CEC">
            <w:pPr>
              <w:spacing w:line="320" w:lineRule="exact"/>
              <w:ind w:left="-113" w:right="-113"/>
              <w:jc w:val="center"/>
              <w:rPr>
                <w:rFonts w:asciiTheme="majorBidi" w:hAnsiTheme="majorBidi" w:cstheme="majorBidi"/>
                <w:cs/>
              </w:rPr>
            </w:pPr>
          </w:p>
        </w:tc>
        <w:tc>
          <w:tcPr>
            <w:tcW w:w="141" w:type="dxa"/>
            <w:tcBorders>
              <w:top w:val="single" w:sz="6" w:space="0" w:color="auto"/>
            </w:tcBorders>
          </w:tcPr>
          <w:p w14:paraId="105A903B" w14:textId="77777777" w:rsidR="002E7F14" w:rsidRPr="004808EF" w:rsidRDefault="002E7F14" w:rsidP="00035CEC">
            <w:pPr>
              <w:spacing w:line="320" w:lineRule="exact"/>
              <w:ind w:left="-113" w:right="-113"/>
              <w:jc w:val="center"/>
              <w:rPr>
                <w:rFonts w:asciiTheme="majorBidi" w:hAnsiTheme="majorBidi" w:cstheme="majorBidi"/>
                <w:cs/>
              </w:rPr>
            </w:pPr>
          </w:p>
        </w:tc>
        <w:tc>
          <w:tcPr>
            <w:tcW w:w="993" w:type="dxa"/>
            <w:tcBorders>
              <w:top w:val="single" w:sz="6" w:space="0" w:color="auto"/>
            </w:tcBorders>
          </w:tcPr>
          <w:p w14:paraId="7D5BEDA3" w14:textId="77777777" w:rsidR="002E7F14" w:rsidRPr="004808EF" w:rsidRDefault="002E7F14" w:rsidP="00035CEC">
            <w:pPr>
              <w:spacing w:line="320" w:lineRule="exact"/>
              <w:ind w:left="-113" w:right="-113"/>
              <w:jc w:val="center"/>
              <w:rPr>
                <w:rFonts w:asciiTheme="majorBidi" w:hAnsiTheme="majorBidi" w:cstheme="majorBidi"/>
              </w:rPr>
            </w:pPr>
            <w:r w:rsidRPr="004808EF">
              <w:rPr>
                <w:rFonts w:asciiTheme="majorBidi" w:hAnsiTheme="majorBidi" w:cstheme="majorBidi"/>
              </w:rPr>
              <w:t>Balance as at</w:t>
            </w:r>
          </w:p>
        </w:tc>
      </w:tr>
      <w:tr w:rsidR="002E7F14" w:rsidRPr="004808EF" w14:paraId="624CE317" w14:textId="77777777" w:rsidTr="003105FA">
        <w:tc>
          <w:tcPr>
            <w:tcW w:w="2693" w:type="dxa"/>
            <w:tcBorders>
              <w:bottom w:val="single" w:sz="6" w:space="0" w:color="auto"/>
            </w:tcBorders>
          </w:tcPr>
          <w:p w14:paraId="252BDB7C" w14:textId="77777777" w:rsidR="002E7F14" w:rsidRPr="004808EF" w:rsidRDefault="002E7F14" w:rsidP="00035CEC">
            <w:pPr>
              <w:spacing w:line="320" w:lineRule="exact"/>
              <w:jc w:val="center"/>
              <w:rPr>
                <w:rFonts w:asciiTheme="majorBidi" w:hAnsiTheme="majorBidi" w:cstheme="majorBidi"/>
              </w:rPr>
            </w:pPr>
          </w:p>
          <w:p w14:paraId="1E8FDCD8" w14:textId="77777777" w:rsidR="002E7F14" w:rsidRPr="004808EF" w:rsidRDefault="002E7F14" w:rsidP="00035CEC">
            <w:pPr>
              <w:tabs>
                <w:tab w:val="left" w:pos="1620"/>
                <w:tab w:val="left" w:pos="1800"/>
                <w:tab w:val="center" w:pos="5220"/>
                <w:tab w:val="decimal" w:pos="7380"/>
                <w:tab w:val="decimal" w:pos="8730"/>
              </w:tabs>
              <w:spacing w:line="320" w:lineRule="exact"/>
              <w:ind w:right="58"/>
              <w:jc w:val="center"/>
              <w:rPr>
                <w:rFonts w:asciiTheme="majorBidi" w:hAnsiTheme="majorBidi" w:cstheme="majorBidi"/>
              </w:rPr>
            </w:pPr>
            <w:r w:rsidRPr="004808EF">
              <w:rPr>
                <w:rFonts w:asciiTheme="majorBidi" w:hAnsiTheme="majorBidi" w:cstheme="majorBidi"/>
              </w:rPr>
              <w:t>Loans to</w:t>
            </w:r>
          </w:p>
        </w:tc>
        <w:tc>
          <w:tcPr>
            <w:tcW w:w="142" w:type="dxa"/>
          </w:tcPr>
          <w:p w14:paraId="1018182C" w14:textId="77777777" w:rsidR="002E7F14" w:rsidRPr="004808EF" w:rsidRDefault="002E7F14" w:rsidP="00035CEC">
            <w:pPr>
              <w:spacing w:line="320" w:lineRule="exact"/>
              <w:ind w:left="-113" w:right="-113"/>
              <w:jc w:val="center"/>
              <w:rPr>
                <w:rFonts w:asciiTheme="majorBidi" w:hAnsiTheme="majorBidi" w:cstheme="majorBidi"/>
                <w:cs/>
              </w:rPr>
            </w:pPr>
          </w:p>
        </w:tc>
        <w:tc>
          <w:tcPr>
            <w:tcW w:w="1134" w:type="dxa"/>
            <w:tcBorders>
              <w:bottom w:val="single" w:sz="6" w:space="0" w:color="auto"/>
            </w:tcBorders>
          </w:tcPr>
          <w:p w14:paraId="07641153" w14:textId="77777777" w:rsidR="002E7F14" w:rsidRPr="004808EF" w:rsidRDefault="002E7F14" w:rsidP="00035CEC">
            <w:pPr>
              <w:spacing w:line="320" w:lineRule="exact"/>
              <w:ind w:left="-113" w:right="-113"/>
              <w:jc w:val="center"/>
              <w:rPr>
                <w:rFonts w:asciiTheme="majorBidi" w:hAnsiTheme="majorBidi" w:cstheme="majorBidi"/>
              </w:rPr>
            </w:pPr>
            <w:r w:rsidRPr="004808EF">
              <w:rPr>
                <w:rFonts w:asciiTheme="majorBidi" w:hAnsiTheme="majorBidi" w:cstheme="majorBidi"/>
              </w:rPr>
              <w:t xml:space="preserve">December </w:t>
            </w:r>
          </w:p>
          <w:p w14:paraId="24F95F9E" w14:textId="77777777" w:rsidR="002E7F14" w:rsidRPr="004808EF" w:rsidRDefault="002E7F14" w:rsidP="00035CEC">
            <w:pPr>
              <w:spacing w:line="320" w:lineRule="exact"/>
              <w:ind w:left="-113" w:right="-113"/>
              <w:jc w:val="center"/>
              <w:rPr>
                <w:rFonts w:asciiTheme="majorBidi" w:hAnsiTheme="majorBidi" w:cstheme="majorBidi"/>
              </w:rPr>
            </w:pPr>
            <w:r w:rsidRPr="004808EF">
              <w:rPr>
                <w:rFonts w:asciiTheme="majorBidi" w:hAnsiTheme="majorBidi" w:cstheme="majorBidi"/>
              </w:rPr>
              <w:t>31, 2021</w:t>
            </w:r>
          </w:p>
        </w:tc>
        <w:tc>
          <w:tcPr>
            <w:tcW w:w="142" w:type="dxa"/>
          </w:tcPr>
          <w:p w14:paraId="0DD5E84C" w14:textId="77777777" w:rsidR="002E7F14" w:rsidRPr="004808EF" w:rsidRDefault="002E7F14" w:rsidP="00035CEC">
            <w:pPr>
              <w:spacing w:line="320" w:lineRule="exact"/>
              <w:ind w:left="-113" w:right="-113"/>
              <w:jc w:val="center"/>
              <w:rPr>
                <w:rFonts w:asciiTheme="majorBidi" w:hAnsiTheme="majorBidi" w:cstheme="majorBidi"/>
              </w:rPr>
            </w:pPr>
          </w:p>
        </w:tc>
        <w:tc>
          <w:tcPr>
            <w:tcW w:w="1275" w:type="dxa"/>
            <w:tcBorders>
              <w:bottom w:val="single" w:sz="6" w:space="0" w:color="auto"/>
            </w:tcBorders>
          </w:tcPr>
          <w:p w14:paraId="623D726A" w14:textId="77777777" w:rsidR="002E7F14" w:rsidRPr="004808EF" w:rsidRDefault="002E7F14" w:rsidP="00035CEC">
            <w:pPr>
              <w:tabs>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Increase during </w:t>
            </w:r>
          </w:p>
          <w:p w14:paraId="6A5B3F4C" w14:textId="77777777" w:rsidR="002E7F14" w:rsidRPr="004808EF" w:rsidRDefault="002E7F14" w:rsidP="00035CEC">
            <w:pPr>
              <w:tabs>
                <w:tab w:val="center" w:pos="5220"/>
                <w:tab w:val="decimal" w:pos="7380"/>
                <w:tab w:val="decimal" w:pos="8730"/>
              </w:tabs>
              <w:spacing w:line="320" w:lineRule="exact"/>
              <w:ind w:left="-113" w:right="-113"/>
              <w:jc w:val="center"/>
              <w:rPr>
                <w:rFonts w:asciiTheme="majorBidi" w:hAnsiTheme="majorBidi" w:cstheme="majorBidi"/>
                <w:cs/>
              </w:rPr>
            </w:pPr>
            <w:r w:rsidRPr="004808EF">
              <w:rPr>
                <w:rFonts w:asciiTheme="majorBidi" w:hAnsiTheme="majorBidi" w:cstheme="majorBidi"/>
              </w:rPr>
              <w:t>the year</w:t>
            </w:r>
          </w:p>
        </w:tc>
        <w:tc>
          <w:tcPr>
            <w:tcW w:w="142" w:type="dxa"/>
          </w:tcPr>
          <w:p w14:paraId="49982AF0" w14:textId="77777777" w:rsidR="002E7F14"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31" w:type="dxa"/>
            <w:tcBorders>
              <w:bottom w:val="single" w:sz="6" w:space="0" w:color="auto"/>
            </w:tcBorders>
          </w:tcPr>
          <w:p w14:paraId="608ECEC3" w14:textId="77777777" w:rsidR="008C005C"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Decrease during </w:t>
            </w:r>
          </w:p>
          <w:p w14:paraId="6DB41B57" w14:textId="4759F167" w:rsidR="002E7F14"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the year</w:t>
            </w:r>
          </w:p>
        </w:tc>
        <w:tc>
          <w:tcPr>
            <w:tcW w:w="142" w:type="dxa"/>
          </w:tcPr>
          <w:p w14:paraId="3189D6DC" w14:textId="77777777" w:rsidR="002E7F14" w:rsidRPr="004808EF" w:rsidRDefault="002E7F14"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34" w:type="dxa"/>
            <w:tcBorders>
              <w:bottom w:val="single" w:sz="6" w:space="0" w:color="auto"/>
            </w:tcBorders>
          </w:tcPr>
          <w:p w14:paraId="10049250" w14:textId="77777777" w:rsidR="002E7F14" w:rsidRPr="004808EF" w:rsidRDefault="002E7F14" w:rsidP="00035CEC">
            <w:pPr>
              <w:spacing w:line="320" w:lineRule="exact"/>
              <w:ind w:left="-113" w:right="-113"/>
              <w:jc w:val="center"/>
              <w:rPr>
                <w:rFonts w:asciiTheme="majorBidi" w:hAnsiTheme="majorBidi" w:cstheme="majorBidi"/>
              </w:rPr>
            </w:pPr>
            <w:r w:rsidRPr="004808EF">
              <w:rPr>
                <w:rFonts w:asciiTheme="majorBidi" w:hAnsiTheme="majorBidi" w:cstheme="majorBidi"/>
              </w:rPr>
              <w:t xml:space="preserve">Adjust </w:t>
            </w:r>
          </w:p>
          <w:p w14:paraId="1A6DB91E" w14:textId="77777777" w:rsidR="002E7F14" w:rsidRPr="004808EF" w:rsidRDefault="002E7F14" w:rsidP="00035CEC">
            <w:pPr>
              <w:spacing w:line="320" w:lineRule="exact"/>
              <w:ind w:left="-113" w:right="-113"/>
              <w:jc w:val="center"/>
              <w:rPr>
                <w:rFonts w:asciiTheme="majorBidi" w:hAnsiTheme="majorBidi" w:cstheme="majorBidi"/>
                <w:cs/>
              </w:rPr>
            </w:pPr>
            <w:r w:rsidRPr="004808EF">
              <w:rPr>
                <w:rFonts w:asciiTheme="majorBidi" w:hAnsiTheme="majorBidi" w:cstheme="majorBidi"/>
              </w:rPr>
              <w:t>exchange rate</w:t>
            </w:r>
          </w:p>
        </w:tc>
        <w:tc>
          <w:tcPr>
            <w:tcW w:w="141" w:type="dxa"/>
          </w:tcPr>
          <w:p w14:paraId="7E637442" w14:textId="77777777" w:rsidR="002E7F14" w:rsidRPr="004808EF" w:rsidRDefault="002E7F14" w:rsidP="00035CEC">
            <w:pPr>
              <w:spacing w:line="320" w:lineRule="exact"/>
              <w:ind w:left="-113" w:right="-113"/>
              <w:jc w:val="center"/>
              <w:rPr>
                <w:rFonts w:asciiTheme="majorBidi" w:hAnsiTheme="majorBidi" w:cstheme="majorBidi"/>
                <w:cs/>
              </w:rPr>
            </w:pPr>
          </w:p>
        </w:tc>
        <w:tc>
          <w:tcPr>
            <w:tcW w:w="993" w:type="dxa"/>
            <w:tcBorders>
              <w:bottom w:val="single" w:sz="6" w:space="0" w:color="auto"/>
            </w:tcBorders>
          </w:tcPr>
          <w:p w14:paraId="4870094D" w14:textId="77777777" w:rsidR="002E7F14" w:rsidRPr="004808EF" w:rsidRDefault="002E7F14" w:rsidP="00035CEC">
            <w:pPr>
              <w:spacing w:line="320" w:lineRule="exact"/>
              <w:ind w:left="-113" w:right="-113"/>
              <w:jc w:val="center"/>
              <w:rPr>
                <w:rFonts w:asciiTheme="majorBidi" w:hAnsiTheme="majorBidi" w:cstheme="majorBidi"/>
              </w:rPr>
            </w:pPr>
            <w:r w:rsidRPr="004808EF">
              <w:rPr>
                <w:rFonts w:asciiTheme="majorBidi" w:hAnsiTheme="majorBidi" w:cstheme="majorBidi"/>
              </w:rPr>
              <w:t xml:space="preserve">December </w:t>
            </w:r>
          </w:p>
          <w:p w14:paraId="0D21BC99" w14:textId="77777777" w:rsidR="002E7F14" w:rsidRPr="004808EF" w:rsidRDefault="002E7F14" w:rsidP="00035CEC">
            <w:pPr>
              <w:spacing w:line="320" w:lineRule="exact"/>
              <w:ind w:left="-113" w:right="-113"/>
              <w:jc w:val="center"/>
              <w:rPr>
                <w:rFonts w:asciiTheme="majorBidi" w:hAnsiTheme="majorBidi" w:cstheme="majorBidi"/>
              </w:rPr>
            </w:pPr>
            <w:r w:rsidRPr="004808EF">
              <w:rPr>
                <w:rFonts w:asciiTheme="majorBidi" w:hAnsiTheme="majorBidi" w:cstheme="majorBidi"/>
              </w:rPr>
              <w:t>31, 2022</w:t>
            </w:r>
          </w:p>
        </w:tc>
      </w:tr>
      <w:tr w:rsidR="002E7F14" w:rsidRPr="004808EF" w14:paraId="7BDA27E4" w14:textId="77777777" w:rsidTr="003105FA">
        <w:tc>
          <w:tcPr>
            <w:tcW w:w="2693" w:type="dxa"/>
            <w:tcBorders>
              <w:top w:val="single" w:sz="6" w:space="0" w:color="auto"/>
            </w:tcBorders>
          </w:tcPr>
          <w:p w14:paraId="3AB0DB52" w14:textId="77777777" w:rsidR="002E7F14" w:rsidRPr="004808EF" w:rsidRDefault="002E7F14" w:rsidP="00035CEC">
            <w:pPr>
              <w:tabs>
                <w:tab w:val="left" w:pos="25"/>
                <w:tab w:val="left" w:pos="1620"/>
                <w:tab w:val="left" w:pos="1800"/>
                <w:tab w:val="center" w:pos="5220"/>
                <w:tab w:val="decimal" w:pos="7380"/>
                <w:tab w:val="decimal" w:pos="8730"/>
              </w:tabs>
              <w:spacing w:line="320" w:lineRule="exact"/>
              <w:ind w:right="-57"/>
              <w:rPr>
                <w:rFonts w:asciiTheme="majorBidi" w:hAnsiTheme="majorBidi" w:cstheme="majorBidi"/>
                <w:b/>
                <w:bCs/>
                <w:cs/>
              </w:rPr>
            </w:pPr>
            <w:r w:rsidRPr="004808EF">
              <w:rPr>
                <w:rFonts w:asciiTheme="majorBidi" w:hAnsiTheme="majorBidi" w:cstheme="majorBidi"/>
                <w:b/>
                <w:bCs/>
              </w:rPr>
              <w:t>Subsidiary</w:t>
            </w:r>
          </w:p>
        </w:tc>
        <w:tc>
          <w:tcPr>
            <w:tcW w:w="142" w:type="dxa"/>
          </w:tcPr>
          <w:p w14:paraId="2DDABD32" w14:textId="77777777" w:rsidR="002E7F14" w:rsidRPr="004808EF" w:rsidRDefault="002E7F14" w:rsidP="00035CEC">
            <w:pPr>
              <w:spacing w:line="320" w:lineRule="exact"/>
              <w:ind w:left="-182" w:right="227" w:hanging="57"/>
              <w:jc w:val="right"/>
              <w:rPr>
                <w:rFonts w:asciiTheme="majorBidi" w:hAnsiTheme="majorBidi" w:cstheme="majorBidi"/>
              </w:rPr>
            </w:pPr>
          </w:p>
        </w:tc>
        <w:tc>
          <w:tcPr>
            <w:tcW w:w="1134" w:type="dxa"/>
          </w:tcPr>
          <w:p w14:paraId="3B98E9ED" w14:textId="77777777" w:rsidR="002E7F14" w:rsidRPr="004808EF" w:rsidRDefault="002E7F14" w:rsidP="00035CEC">
            <w:pPr>
              <w:spacing w:line="320" w:lineRule="exact"/>
              <w:ind w:left="-182" w:right="227" w:hanging="57"/>
              <w:jc w:val="right"/>
              <w:rPr>
                <w:rFonts w:asciiTheme="majorBidi" w:hAnsiTheme="majorBidi" w:cstheme="majorBidi"/>
              </w:rPr>
            </w:pPr>
          </w:p>
        </w:tc>
        <w:tc>
          <w:tcPr>
            <w:tcW w:w="142" w:type="dxa"/>
          </w:tcPr>
          <w:p w14:paraId="7452FCDD" w14:textId="77777777" w:rsidR="002E7F14" w:rsidRPr="004808EF" w:rsidRDefault="002E7F14" w:rsidP="00035CEC">
            <w:pPr>
              <w:tabs>
                <w:tab w:val="decimal" w:pos="702"/>
              </w:tabs>
              <w:spacing w:line="320" w:lineRule="exact"/>
              <w:ind w:left="72" w:right="194" w:hanging="57"/>
              <w:jc w:val="both"/>
              <w:rPr>
                <w:rFonts w:asciiTheme="majorBidi" w:hAnsiTheme="majorBidi" w:cstheme="majorBidi"/>
              </w:rPr>
            </w:pPr>
          </w:p>
        </w:tc>
        <w:tc>
          <w:tcPr>
            <w:tcW w:w="1275" w:type="dxa"/>
          </w:tcPr>
          <w:p w14:paraId="2EBBAD56" w14:textId="77777777" w:rsidR="002E7F14" w:rsidRPr="004808EF" w:rsidRDefault="002E7F14" w:rsidP="00035CEC">
            <w:pPr>
              <w:spacing w:line="320" w:lineRule="exact"/>
              <w:ind w:right="57" w:hanging="57"/>
              <w:jc w:val="right"/>
              <w:rPr>
                <w:rFonts w:asciiTheme="majorBidi" w:hAnsiTheme="majorBidi" w:cstheme="majorBidi"/>
              </w:rPr>
            </w:pPr>
          </w:p>
        </w:tc>
        <w:tc>
          <w:tcPr>
            <w:tcW w:w="142" w:type="dxa"/>
          </w:tcPr>
          <w:p w14:paraId="70F58A3D" w14:textId="77777777" w:rsidR="002E7F14" w:rsidRPr="004808EF" w:rsidRDefault="002E7F14" w:rsidP="00035CEC">
            <w:pPr>
              <w:tabs>
                <w:tab w:val="decimal" w:pos="453"/>
              </w:tabs>
              <w:spacing w:line="320" w:lineRule="exact"/>
              <w:ind w:right="194" w:hanging="57"/>
              <w:rPr>
                <w:rFonts w:asciiTheme="majorBidi" w:hAnsiTheme="majorBidi" w:cstheme="majorBidi"/>
              </w:rPr>
            </w:pPr>
          </w:p>
        </w:tc>
        <w:tc>
          <w:tcPr>
            <w:tcW w:w="1131" w:type="dxa"/>
          </w:tcPr>
          <w:p w14:paraId="16C549BD" w14:textId="77777777" w:rsidR="002E7F14" w:rsidRPr="004808EF" w:rsidRDefault="002E7F14" w:rsidP="00035CEC">
            <w:pPr>
              <w:tabs>
                <w:tab w:val="left" w:pos="860"/>
              </w:tabs>
              <w:spacing w:line="320" w:lineRule="exact"/>
              <w:ind w:left="-182" w:right="227" w:hanging="57"/>
              <w:jc w:val="right"/>
              <w:rPr>
                <w:rFonts w:asciiTheme="majorBidi" w:hAnsiTheme="majorBidi" w:cstheme="majorBidi"/>
              </w:rPr>
            </w:pPr>
          </w:p>
        </w:tc>
        <w:tc>
          <w:tcPr>
            <w:tcW w:w="142" w:type="dxa"/>
          </w:tcPr>
          <w:p w14:paraId="29AA89A4" w14:textId="77777777" w:rsidR="002E7F14" w:rsidRPr="004808EF" w:rsidRDefault="002E7F14" w:rsidP="00035CEC">
            <w:pPr>
              <w:tabs>
                <w:tab w:val="decimal" w:pos="702"/>
              </w:tabs>
              <w:spacing w:line="320" w:lineRule="exact"/>
              <w:ind w:left="72" w:right="194" w:hanging="57"/>
              <w:jc w:val="both"/>
              <w:rPr>
                <w:rFonts w:asciiTheme="majorBidi" w:hAnsiTheme="majorBidi" w:cstheme="majorBidi"/>
              </w:rPr>
            </w:pPr>
          </w:p>
        </w:tc>
        <w:tc>
          <w:tcPr>
            <w:tcW w:w="1134" w:type="dxa"/>
            <w:tcBorders>
              <w:top w:val="single" w:sz="6" w:space="0" w:color="auto"/>
            </w:tcBorders>
          </w:tcPr>
          <w:p w14:paraId="0E6F11FA" w14:textId="77777777" w:rsidR="002E7F14" w:rsidRPr="004808EF" w:rsidRDefault="002E7F14" w:rsidP="00035CEC">
            <w:pPr>
              <w:spacing w:line="320" w:lineRule="exact"/>
              <w:ind w:right="57" w:hanging="57"/>
              <w:jc w:val="right"/>
              <w:rPr>
                <w:rFonts w:asciiTheme="majorBidi" w:hAnsiTheme="majorBidi" w:cstheme="majorBidi"/>
              </w:rPr>
            </w:pPr>
          </w:p>
        </w:tc>
        <w:tc>
          <w:tcPr>
            <w:tcW w:w="141" w:type="dxa"/>
          </w:tcPr>
          <w:p w14:paraId="56115C8A" w14:textId="77777777" w:rsidR="002E7F14" w:rsidRPr="004808EF" w:rsidRDefault="002E7F14" w:rsidP="00035CEC">
            <w:pPr>
              <w:spacing w:line="320" w:lineRule="exact"/>
              <w:ind w:right="57" w:hanging="57"/>
              <w:jc w:val="right"/>
              <w:rPr>
                <w:rFonts w:asciiTheme="majorBidi" w:hAnsiTheme="majorBidi" w:cstheme="majorBidi"/>
              </w:rPr>
            </w:pPr>
          </w:p>
        </w:tc>
        <w:tc>
          <w:tcPr>
            <w:tcW w:w="993" w:type="dxa"/>
          </w:tcPr>
          <w:p w14:paraId="7318073A" w14:textId="77777777" w:rsidR="002E7F14" w:rsidRPr="004808EF" w:rsidRDefault="002E7F14" w:rsidP="00035CEC">
            <w:pPr>
              <w:spacing w:line="320" w:lineRule="exact"/>
              <w:ind w:right="57" w:hanging="57"/>
              <w:jc w:val="right"/>
              <w:rPr>
                <w:rFonts w:asciiTheme="majorBidi" w:hAnsiTheme="majorBidi" w:cstheme="majorBidi"/>
              </w:rPr>
            </w:pPr>
          </w:p>
        </w:tc>
      </w:tr>
      <w:tr w:rsidR="002E7F14" w:rsidRPr="004808EF" w14:paraId="25E61FBC" w14:textId="77777777" w:rsidTr="003105FA">
        <w:tc>
          <w:tcPr>
            <w:tcW w:w="2693" w:type="dxa"/>
          </w:tcPr>
          <w:p w14:paraId="7B393E5A" w14:textId="77777777" w:rsidR="002E7F14" w:rsidRPr="004808EF" w:rsidRDefault="002E7F14" w:rsidP="00035CEC">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rPr>
            </w:pPr>
            <w:r w:rsidRPr="004808EF">
              <w:rPr>
                <w:rFonts w:asciiTheme="majorBidi" w:hAnsiTheme="majorBidi" w:cstheme="majorBidi"/>
              </w:rPr>
              <w:t>JKN News Company Limited</w:t>
            </w:r>
          </w:p>
        </w:tc>
        <w:tc>
          <w:tcPr>
            <w:tcW w:w="142" w:type="dxa"/>
          </w:tcPr>
          <w:p w14:paraId="5E19EB85" w14:textId="77777777" w:rsidR="002E7F14" w:rsidRPr="004808EF" w:rsidRDefault="002E7F14" w:rsidP="00035CEC">
            <w:pPr>
              <w:spacing w:line="320" w:lineRule="exact"/>
              <w:ind w:left="-182" w:right="227" w:hanging="57"/>
              <w:jc w:val="right"/>
              <w:rPr>
                <w:rFonts w:asciiTheme="majorBidi" w:hAnsiTheme="majorBidi" w:cstheme="majorBidi"/>
              </w:rPr>
            </w:pPr>
          </w:p>
        </w:tc>
        <w:tc>
          <w:tcPr>
            <w:tcW w:w="1134" w:type="dxa"/>
          </w:tcPr>
          <w:p w14:paraId="236D2BA7"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8,000</w:t>
            </w:r>
          </w:p>
        </w:tc>
        <w:tc>
          <w:tcPr>
            <w:tcW w:w="142" w:type="dxa"/>
          </w:tcPr>
          <w:p w14:paraId="2E307372" w14:textId="77777777" w:rsidR="002E7F14" w:rsidRPr="004808EF" w:rsidRDefault="002E7F14" w:rsidP="003105FA">
            <w:pPr>
              <w:tabs>
                <w:tab w:val="decimal" w:pos="702"/>
              </w:tabs>
              <w:spacing w:line="320" w:lineRule="exact"/>
              <w:ind w:left="72" w:right="194" w:hanging="57"/>
              <w:jc w:val="right"/>
              <w:rPr>
                <w:rFonts w:asciiTheme="majorBidi" w:hAnsiTheme="majorBidi" w:cstheme="majorBidi"/>
              </w:rPr>
            </w:pPr>
          </w:p>
        </w:tc>
        <w:tc>
          <w:tcPr>
            <w:tcW w:w="1275" w:type="dxa"/>
          </w:tcPr>
          <w:p w14:paraId="13C9A4B9" w14:textId="77777777" w:rsidR="002E7F14" w:rsidRPr="004808EF" w:rsidRDefault="002E7F14" w:rsidP="003105FA">
            <w:pPr>
              <w:spacing w:line="320" w:lineRule="exact"/>
              <w:ind w:left="57" w:right="227" w:hanging="57"/>
              <w:jc w:val="right"/>
              <w:rPr>
                <w:rFonts w:asciiTheme="majorBidi" w:hAnsiTheme="majorBidi" w:cstheme="majorBidi"/>
                <w:cs/>
              </w:rPr>
            </w:pPr>
            <w:r w:rsidRPr="004808EF">
              <w:rPr>
                <w:rFonts w:asciiTheme="majorBidi" w:hAnsiTheme="majorBidi" w:cstheme="majorBidi"/>
              </w:rPr>
              <w:t>-</w:t>
            </w:r>
          </w:p>
        </w:tc>
        <w:tc>
          <w:tcPr>
            <w:tcW w:w="142" w:type="dxa"/>
          </w:tcPr>
          <w:p w14:paraId="39C10B8C" w14:textId="77777777" w:rsidR="002E7F14" w:rsidRPr="004808EF" w:rsidRDefault="002E7F14" w:rsidP="003105FA">
            <w:pPr>
              <w:tabs>
                <w:tab w:val="decimal" w:pos="453"/>
              </w:tabs>
              <w:spacing w:line="320" w:lineRule="exact"/>
              <w:ind w:right="227" w:hanging="57"/>
              <w:jc w:val="right"/>
              <w:rPr>
                <w:rFonts w:asciiTheme="majorBidi" w:hAnsiTheme="majorBidi" w:cstheme="majorBidi"/>
              </w:rPr>
            </w:pPr>
          </w:p>
        </w:tc>
        <w:tc>
          <w:tcPr>
            <w:tcW w:w="1131" w:type="dxa"/>
          </w:tcPr>
          <w:p w14:paraId="3DE4D87F"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2" w:type="dxa"/>
          </w:tcPr>
          <w:p w14:paraId="0F52436D" w14:textId="77777777" w:rsidR="002E7F14" w:rsidRPr="004808EF" w:rsidRDefault="002E7F14" w:rsidP="003105FA">
            <w:pPr>
              <w:tabs>
                <w:tab w:val="decimal" w:pos="702"/>
              </w:tabs>
              <w:spacing w:line="320" w:lineRule="exact"/>
              <w:ind w:right="227" w:hanging="57"/>
              <w:jc w:val="right"/>
              <w:rPr>
                <w:rFonts w:asciiTheme="majorBidi" w:hAnsiTheme="majorBidi" w:cstheme="majorBidi"/>
              </w:rPr>
            </w:pPr>
          </w:p>
        </w:tc>
        <w:tc>
          <w:tcPr>
            <w:tcW w:w="1134" w:type="dxa"/>
          </w:tcPr>
          <w:p w14:paraId="61F1646B"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1" w:type="dxa"/>
          </w:tcPr>
          <w:p w14:paraId="04A64314" w14:textId="77777777" w:rsidR="002E7F14" w:rsidRPr="004808EF" w:rsidRDefault="002E7F14" w:rsidP="003105FA">
            <w:pPr>
              <w:spacing w:line="320" w:lineRule="exact"/>
              <w:ind w:right="57" w:hanging="57"/>
              <w:jc w:val="right"/>
              <w:rPr>
                <w:rFonts w:asciiTheme="majorBidi" w:hAnsiTheme="majorBidi" w:cstheme="majorBidi"/>
              </w:rPr>
            </w:pPr>
          </w:p>
        </w:tc>
        <w:tc>
          <w:tcPr>
            <w:tcW w:w="993" w:type="dxa"/>
          </w:tcPr>
          <w:p w14:paraId="79680072"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8,000</w:t>
            </w:r>
          </w:p>
        </w:tc>
      </w:tr>
      <w:tr w:rsidR="002E7F14" w:rsidRPr="004808EF" w14:paraId="2F76D92A" w14:textId="77777777" w:rsidTr="003105FA">
        <w:tc>
          <w:tcPr>
            <w:tcW w:w="2693" w:type="dxa"/>
          </w:tcPr>
          <w:p w14:paraId="085C2EC4" w14:textId="77777777" w:rsidR="002E7F14" w:rsidRPr="004808EF" w:rsidRDefault="002E7F14" w:rsidP="00035CEC">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JKN Best Life Company Limited</w:t>
            </w:r>
          </w:p>
        </w:tc>
        <w:tc>
          <w:tcPr>
            <w:tcW w:w="142" w:type="dxa"/>
          </w:tcPr>
          <w:p w14:paraId="537AC2E9" w14:textId="77777777" w:rsidR="002E7F14" w:rsidRPr="004808EF" w:rsidRDefault="002E7F14" w:rsidP="00035CEC">
            <w:pPr>
              <w:spacing w:line="320" w:lineRule="exact"/>
              <w:ind w:left="-182" w:right="227" w:hanging="57"/>
              <w:jc w:val="right"/>
              <w:rPr>
                <w:rFonts w:asciiTheme="majorBidi" w:hAnsiTheme="majorBidi" w:cstheme="majorBidi"/>
              </w:rPr>
            </w:pPr>
          </w:p>
        </w:tc>
        <w:tc>
          <w:tcPr>
            <w:tcW w:w="1134" w:type="dxa"/>
          </w:tcPr>
          <w:p w14:paraId="279436D8"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435,625</w:t>
            </w:r>
          </w:p>
        </w:tc>
        <w:tc>
          <w:tcPr>
            <w:tcW w:w="142" w:type="dxa"/>
          </w:tcPr>
          <w:p w14:paraId="7C08B9E8" w14:textId="77777777" w:rsidR="002E7F14" w:rsidRPr="004808EF" w:rsidRDefault="002E7F14" w:rsidP="003105FA">
            <w:pPr>
              <w:tabs>
                <w:tab w:val="decimal" w:pos="702"/>
              </w:tabs>
              <w:spacing w:line="320" w:lineRule="exact"/>
              <w:ind w:left="72" w:right="194" w:hanging="57"/>
              <w:jc w:val="right"/>
              <w:rPr>
                <w:rFonts w:asciiTheme="majorBidi" w:hAnsiTheme="majorBidi" w:cstheme="majorBidi"/>
              </w:rPr>
            </w:pPr>
          </w:p>
        </w:tc>
        <w:tc>
          <w:tcPr>
            <w:tcW w:w="1275" w:type="dxa"/>
          </w:tcPr>
          <w:p w14:paraId="75D0F762" w14:textId="77777777" w:rsidR="002E7F14" w:rsidRPr="004808EF" w:rsidRDefault="002E7F14"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530,892</w:t>
            </w:r>
          </w:p>
        </w:tc>
        <w:tc>
          <w:tcPr>
            <w:tcW w:w="142" w:type="dxa"/>
          </w:tcPr>
          <w:p w14:paraId="6CAF5F6A" w14:textId="77777777" w:rsidR="002E7F14" w:rsidRPr="004808EF" w:rsidRDefault="002E7F14" w:rsidP="003105FA">
            <w:pPr>
              <w:tabs>
                <w:tab w:val="decimal" w:pos="453"/>
              </w:tabs>
              <w:spacing w:line="320" w:lineRule="exact"/>
              <w:ind w:right="57" w:hanging="57"/>
              <w:jc w:val="right"/>
              <w:rPr>
                <w:rFonts w:asciiTheme="majorBidi" w:hAnsiTheme="majorBidi" w:cstheme="majorBidi"/>
              </w:rPr>
            </w:pPr>
          </w:p>
        </w:tc>
        <w:tc>
          <w:tcPr>
            <w:tcW w:w="1131" w:type="dxa"/>
          </w:tcPr>
          <w:p w14:paraId="1EEC463E" w14:textId="77777777" w:rsidR="002E7F14" w:rsidRPr="004808EF" w:rsidRDefault="002E7F14" w:rsidP="003105FA">
            <w:pPr>
              <w:spacing w:line="320" w:lineRule="exact"/>
              <w:ind w:hanging="57"/>
              <w:jc w:val="right"/>
              <w:rPr>
                <w:rFonts w:asciiTheme="majorBidi" w:hAnsiTheme="majorBidi" w:cstheme="majorBidi"/>
              </w:rPr>
            </w:pPr>
            <w:r w:rsidRPr="004808EF">
              <w:rPr>
                <w:rFonts w:asciiTheme="majorBidi" w:hAnsiTheme="majorBidi" w:cstheme="majorBidi"/>
              </w:rPr>
              <w:t>(398,515)</w:t>
            </w:r>
          </w:p>
        </w:tc>
        <w:tc>
          <w:tcPr>
            <w:tcW w:w="142" w:type="dxa"/>
          </w:tcPr>
          <w:p w14:paraId="694F7F2E" w14:textId="77777777" w:rsidR="002E7F14" w:rsidRPr="004808EF" w:rsidRDefault="002E7F14" w:rsidP="003105FA">
            <w:pPr>
              <w:tabs>
                <w:tab w:val="decimal" w:pos="702"/>
              </w:tabs>
              <w:spacing w:line="320" w:lineRule="exact"/>
              <w:ind w:right="57" w:hanging="57"/>
              <w:jc w:val="right"/>
              <w:rPr>
                <w:rFonts w:asciiTheme="majorBidi" w:hAnsiTheme="majorBidi" w:cstheme="majorBidi"/>
              </w:rPr>
            </w:pPr>
          </w:p>
        </w:tc>
        <w:tc>
          <w:tcPr>
            <w:tcW w:w="1134" w:type="dxa"/>
          </w:tcPr>
          <w:p w14:paraId="29CEEC91"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1" w:type="dxa"/>
          </w:tcPr>
          <w:p w14:paraId="02563CE3" w14:textId="77777777" w:rsidR="002E7F14" w:rsidRPr="004808EF" w:rsidRDefault="002E7F14" w:rsidP="003105FA">
            <w:pPr>
              <w:spacing w:line="320" w:lineRule="exact"/>
              <w:ind w:right="57" w:hanging="57"/>
              <w:jc w:val="right"/>
              <w:rPr>
                <w:rFonts w:asciiTheme="majorBidi" w:hAnsiTheme="majorBidi" w:cstheme="majorBidi"/>
                <w:lang w:val="en-GB"/>
              </w:rPr>
            </w:pPr>
          </w:p>
        </w:tc>
        <w:tc>
          <w:tcPr>
            <w:tcW w:w="993" w:type="dxa"/>
          </w:tcPr>
          <w:p w14:paraId="416A8B82" w14:textId="77777777" w:rsidR="002E7F14" w:rsidRPr="004808EF" w:rsidRDefault="002E7F14"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568,002</w:t>
            </w:r>
          </w:p>
        </w:tc>
      </w:tr>
      <w:tr w:rsidR="002E7F14" w:rsidRPr="004808EF" w14:paraId="3DB29065" w14:textId="77777777" w:rsidTr="003105FA">
        <w:tc>
          <w:tcPr>
            <w:tcW w:w="2693" w:type="dxa"/>
          </w:tcPr>
          <w:p w14:paraId="4DE5F227" w14:textId="06C1AE28" w:rsidR="002E7F14" w:rsidRPr="004808EF" w:rsidRDefault="002E7F14" w:rsidP="00035CEC">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JKN Drink Company Limited</w:t>
            </w:r>
          </w:p>
        </w:tc>
        <w:tc>
          <w:tcPr>
            <w:tcW w:w="142" w:type="dxa"/>
          </w:tcPr>
          <w:p w14:paraId="0987AAEC" w14:textId="77777777" w:rsidR="002E7F14" w:rsidRPr="004808EF" w:rsidRDefault="002E7F14" w:rsidP="00035CEC">
            <w:pPr>
              <w:spacing w:line="320" w:lineRule="exact"/>
              <w:ind w:left="-182" w:right="227" w:hanging="57"/>
              <w:jc w:val="right"/>
              <w:rPr>
                <w:rFonts w:asciiTheme="majorBidi" w:hAnsiTheme="majorBidi" w:cstheme="majorBidi"/>
              </w:rPr>
            </w:pPr>
            <w:r w:rsidRPr="004808EF">
              <w:rPr>
                <w:rFonts w:asciiTheme="majorBidi" w:hAnsiTheme="majorBidi" w:cstheme="majorBidi"/>
              </w:rPr>
              <w:t xml:space="preserve"> </w:t>
            </w:r>
          </w:p>
        </w:tc>
        <w:tc>
          <w:tcPr>
            <w:tcW w:w="1134" w:type="dxa"/>
          </w:tcPr>
          <w:p w14:paraId="35AD2FFE"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9,950</w:t>
            </w:r>
          </w:p>
        </w:tc>
        <w:tc>
          <w:tcPr>
            <w:tcW w:w="142" w:type="dxa"/>
          </w:tcPr>
          <w:p w14:paraId="5016E4C3" w14:textId="77777777" w:rsidR="002E7F14" w:rsidRPr="004808EF" w:rsidRDefault="002E7F14" w:rsidP="003105FA">
            <w:pPr>
              <w:tabs>
                <w:tab w:val="decimal" w:pos="702"/>
              </w:tabs>
              <w:spacing w:line="320" w:lineRule="exact"/>
              <w:ind w:left="72" w:right="194" w:hanging="57"/>
              <w:jc w:val="right"/>
              <w:rPr>
                <w:rFonts w:asciiTheme="majorBidi" w:hAnsiTheme="majorBidi" w:cstheme="majorBidi"/>
              </w:rPr>
            </w:pPr>
          </w:p>
        </w:tc>
        <w:tc>
          <w:tcPr>
            <w:tcW w:w="1275" w:type="dxa"/>
          </w:tcPr>
          <w:p w14:paraId="27640345" w14:textId="77777777" w:rsidR="002E7F14" w:rsidRPr="004808EF" w:rsidRDefault="002E7F14"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23,100</w:t>
            </w:r>
          </w:p>
        </w:tc>
        <w:tc>
          <w:tcPr>
            <w:tcW w:w="142" w:type="dxa"/>
          </w:tcPr>
          <w:p w14:paraId="42DE3373" w14:textId="77777777" w:rsidR="002E7F14" w:rsidRPr="004808EF" w:rsidRDefault="002E7F14" w:rsidP="003105FA">
            <w:pPr>
              <w:tabs>
                <w:tab w:val="decimal" w:pos="453"/>
              </w:tabs>
              <w:spacing w:line="320" w:lineRule="exact"/>
              <w:ind w:right="57" w:hanging="57"/>
              <w:jc w:val="right"/>
              <w:rPr>
                <w:rFonts w:asciiTheme="majorBidi" w:hAnsiTheme="majorBidi" w:cstheme="majorBidi"/>
              </w:rPr>
            </w:pPr>
          </w:p>
        </w:tc>
        <w:tc>
          <w:tcPr>
            <w:tcW w:w="1131" w:type="dxa"/>
          </w:tcPr>
          <w:p w14:paraId="6C885BC6" w14:textId="77777777" w:rsidR="002E7F14" w:rsidRPr="004808EF" w:rsidRDefault="002E7F14" w:rsidP="003105FA">
            <w:pPr>
              <w:spacing w:line="320" w:lineRule="exact"/>
              <w:ind w:hanging="57"/>
              <w:jc w:val="right"/>
              <w:rPr>
                <w:rFonts w:asciiTheme="majorBidi" w:hAnsiTheme="majorBidi" w:cstheme="majorBidi"/>
              </w:rPr>
            </w:pPr>
            <w:r w:rsidRPr="004808EF">
              <w:rPr>
                <w:rFonts w:asciiTheme="majorBidi" w:hAnsiTheme="majorBidi" w:cstheme="majorBidi"/>
              </w:rPr>
              <w:t>(17,950)</w:t>
            </w:r>
          </w:p>
        </w:tc>
        <w:tc>
          <w:tcPr>
            <w:tcW w:w="142" w:type="dxa"/>
          </w:tcPr>
          <w:p w14:paraId="4635AF5E" w14:textId="77777777" w:rsidR="002E7F14" w:rsidRPr="004808EF" w:rsidRDefault="002E7F14" w:rsidP="003105FA">
            <w:pPr>
              <w:spacing w:line="320" w:lineRule="exact"/>
              <w:ind w:left="57" w:right="57" w:hanging="57"/>
              <w:jc w:val="right"/>
              <w:rPr>
                <w:rFonts w:asciiTheme="majorBidi" w:hAnsiTheme="majorBidi" w:cstheme="majorBidi"/>
              </w:rPr>
            </w:pPr>
          </w:p>
        </w:tc>
        <w:tc>
          <w:tcPr>
            <w:tcW w:w="1134" w:type="dxa"/>
          </w:tcPr>
          <w:p w14:paraId="5B321736"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1" w:type="dxa"/>
          </w:tcPr>
          <w:p w14:paraId="2BB14EEE" w14:textId="77777777" w:rsidR="002E7F14" w:rsidRPr="004808EF" w:rsidRDefault="002E7F14" w:rsidP="003105FA">
            <w:pPr>
              <w:spacing w:line="320" w:lineRule="exact"/>
              <w:ind w:right="57" w:hanging="57"/>
              <w:jc w:val="right"/>
              <w:rPr>
                <w:rFonts w:asciiTheme="majorBidi" w:hAnsiTheme="majorBidi" w:cstheme="majorBidi"/>
                <w:lang w:val="en-GB"/>
              </w:rPr>
            </w:pPr>
          </w:p>
        </w:tc>
        <w:tc>
          <w:tcPr>
            <w:tcW w:w="993" w:type="dxa"/>
          </w:tcPr>
          <w:p w14:paraId="21A47894" w14:textId="77777777" w:rsidR="002E7F14" w:rsidRPr="004808EF" w:rsidRDefault="002E7F14"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15,100</w:t>
            </w:r>
          </w:p>
        </w:tc>
      </w:tr>
      <w:tr w:rsidR="002E7F14" w:rsidRPr="004808EF" w14:paraId="69E88C8C" w14:textId="77777777" w:rsidTr="003105FA">
        <w:tc>
          <w:tcPr>
            <w:tcW w:w="2693" w:type="dxa"/>
          </w:tcPr>
          <w:p w14:paraId="065A493D" w14:textId="77777777" w:rsidR="002E7F14" w:rsidRPr="004808EF" w:rsidRDefault="002E7F14" w:rsidP="00035CEC">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MN Beverage Company Limited</w:t>
            </w:r>
          </w:p>
        </w:tc>
        <w:tc>
          <w:tcPr>
            <w:tcW w:w="142" w:type="dxa"/>
          </w:tcPr>
          <w:p w14:paraId="50B854C5" w14:textId="77777777" w:rsidR="002E7F14" w:rsidRPr="004808EF" w:rsidRDefault="002E7F14" w:rsidP="00035CEC">
            <w:pPr>
              <w:spacing w:line="320" w:lineRule="exact"/>
              <w:ind w:left="-182" w:right="227" w:hanging="57"/>
              <w:jc w:val="right"/>
              <w:rPr>
                <w:rFonts w:asciiTheme="majorBidi" w:hAnsiTheme="majorBidi" w:cstheme="majorBidi"/>
              </w:rPr>
            </w:pPr>
          </w:p>
        </w:tc>
        <w:tc>
          <w:tcPr>
            <w:tcW w:w="1134" w:type="dxa"/>
          </w:tcPr>
          <w:p w14:paraId="4A98D877"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13,200</w:t>
            </w:r>
          </w:p>
        </w:tc>
        <w:tc>
          <w:tcPr>
            <w:tcW w:w="142" w:type="dxa"/>
          </w:tcPr>
          <w:p w14:paraId="64B53155" w14:textId="77777777" w:rsidR="002E7F14" w:rsidRPr="004808EF" w:rsidRDefault="002E7F14" w:rsidP="003105FA">
            <w:pPr>
              <w:tabs>
                <w:tab w:val="decimal" w:pos="702"/>
              </w:tabs>
              <w:spacing w:line="320" w:lineRule="exact"/>
              <w:ind w:left="72" w:right="194" w:hanging="57"/>
              <w:jc w:val="right"/>
              <w:rPr>
                <w:rFonts w:asciiTheme="majorBidi" w:hAnsiTheme="majorBidi" w:cstheme="majorBidi"/>
              </w:rPr>
            </w:pPr>
          </w:p>
        </w:tc>
        <w:tc>
          <w:tcPr>
            <w:tcW w:w="1275" w:type="dxa"/>
          </w:tcPr>
          <w:p w14:paraId="16327D7F"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22,200</w:t>
            </w:r>
          </w:p>
        </w:tc>
        <w:tc>
          <w:tcPr>
            <w:tcW w:w="142" w:type="dxa"/>
          </w:tcPr>
          <w:p w14:paraId="2A052F07" w14:textId="77777777" w:rsidR="002E7F14" w:rsidRPr="004808EF" w:rsidRDefault="002E7F14" w:rsidP="003105FA">
            <w:pPr>
              <w:tabs>
                <w:tab w:val="decimal" w:pos="453"/>
              </w:tabs>
              <w:spacing w:line="320" w:lineRule="exact"/>
              <w:ind w:right="57" w:hanging="57"/>
              <w:jc w:val="right"/>
              <w:rPr>
                <w:rFonts w:asciiTheme="majorBidi" w:hAnsiTheme="majorBidi" w:cstheme="majorBidi"/>
              </w:rPr>
            </w:pPr>
          </w:p>
        </w:tc>
        <w:tc>
          <w:tcPr>
            <w:tcW w:w="1131" w:type="dxa"/>
          </w:tcPr>
          <w:p w14:paraId="23E9FABC"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2" w:type="dxa"/>
          </w:tcPr>
          <w:p w14:paraId="6244B3F2" w14:textId="77777777" w:rsidR="002E7F14" w:rsidRPr="004808EF" w:rsidRDefault="002E7F14" w:rsidP="003105FA">
            <w:pPr>
              <w:tabs>
                <w:tab w:val="decimal" w:pos="702"/>
              </w:tabs>
              <w:spacing w:line="320" w:lineRule="exact"/>
              <w:ind w:right="57" w:hanging="57"/>
              <w:jc w:val="right"/>
              <w:rPr>
                <w:rFonts w:asciiTheme="majorBidi" w:hAnsiTheme="majorBidi" w:cstheme="majorBidi"/>
              </w:rPr>
            </w:pPr>
          </w:p>
        </w:tc>
        <w:tc>
          <w:tcPr>
            <w:tcW w:w="1134" w:type="dxa"/>
          </w:tcPr>
          <w:p w14:paraId="00B826DB"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1" w:type="dxa"/>
          </w:tcPr>
          <w:p w14:paraId="33B74E2A" w14:textId="77777777" w:rsidR="002E7F14" w:rsidRPr="004808EF" w:rsidRDefault="002E7F14" w:rsidP="003105FA">
            <w:pPr>
              <w:spacing w:line="320" w:lineRule="exact"/>
              <w:ind w:right="57" w:hanging="57"/>
              <w:jc w:val="right"/>
              <w:rPr>
                <w:rFonts w:asciiTheme="majorBidi" w:hAnsiTheme="majorBidi" w:cstheme="majorBidi"/>
              </w:rPr>
            </w:pPr>
          </w:p>
        </w:tc>
        <w:tc>
          <w:tcPr>
            <w:tcW w:w="993" w:type="dxa"/>
          </w:tcPr>
          <w:p w14:paraId="1A3E7A5A"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35,400</w:t>
            </w:r>
          </w:p>
        </w:tc>
      </w:tr>
      <w:tr w:rsidR="002E7F14" w:rsidRPr="004808EF" w14:paraId="7344E067" w14:textId="77777777" w:rsidTr="003105FA">
        <w:tc>
          <w:tcPr>
            <w:tcW w:w="2693" w:type="dxa"/>
          </w:tcPr>
          <w:p w14:paraId="1964C1BF" w14:textId="77777777" w:rsidR="002E7F14" w:rsidRPr="004808EF" w:rsidRDefault="002E7F14" w:rsidP="00035CEC">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JKN Universe, LLC</w:t>
            </w:r>
          </w:p>
        </w:tc>
        <w:tc>
          <w:tcPr>
            <w:tcW w:w="142" w:type="dxa"/>
          </w:tcPr>
          <w:p w14:paraId="49698751" w14:textId="77777777" w:rsidR="002E7F14" w:rsidRPr="004808EF" w:rsidRDefault="002E7F14" w:rsidP="00035CEC">
            <w:pPr>
              <w:spacing w:line="320" w:lineRule="exact"/>
              <w:ind w:left="-182" w:right="227" w:hanging="57"/>
              <w:jc w:val="right"/>
              <w:rPr>
                <w:rFonts w:asciiTheme="majorBidi" w:hAnsiTheme="majorBidi" w:cstheme="majorBidi"/>
              </w:rPr>
            </w:pPr>
          </w:p>
        </w:tc>
        <w:tc>
          <w:tcPr>
            <w:tcW w:w="1134" w:type="dxa"/>
          </w:tcPr>
          <w:p w14:paraId="7078FA7A"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2" w:type="dxa"/>
          </w:tcPr>
          <w:p w14:paraId="6C2E022B" w14:textId="77777777" w:rsidR="002E7F14" w:rsidRPr="004808EF" w:rsidRDefault="002E7F14" w:rsidP="003105FA">
            <w:pPr>
              <w:tabs>
                <w:tab w:val="decimal" w:pos="702"/>
              </w:tabs>
              <w:spacing w:line="320" w:lineRule="exact"/>
              <w:ind w:left="72" w:right="194" w:hanging="57"/>
              <w:jc w:val="right"/>
              <w:rPr>
                <w:rFonts w:asciiTheme="majorBidi" w:hAnsiTheme="majorBidi" w:cstheme="majorBidi"/>
              </w:rPr>
            </w:pPr>
          </w:p>
        </w:tc>
        <w:tc>
          <w:tcPr>
            <w:tcW w:w="1275" w:type="dxa"/>
          </w:tcPr>
          <w:p w14:paraId="3C162288"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59,302</w:t>
            </w:r>
          </w:p>
        </w:tc>
        <w:tc>
          <w:tcPr>
            <w:tcW w:w="142" w:type="dxa"/>
          </w:tcPr>
          <w:p w14:paraId="38379F70" w14:textId="77777777" w:rsidR="002E7F14" w:rsidRPr="004808EF" w:rsidRDefault="002E7F14" w:rsidP="003105FA">
            <w:pPr>
              <w:tabs>
                <w:tab w:val="decimal" w:pos="453"/>
              </w:tabs>
              <w:spacing w:line="320" w:lineRule="exact"/>
              <w:ind w:right="57" w:hanging="57"/>
              <w:jc w:val="right"/>
              <w:rPr>
                <w:rFonts w:asciiTheme="majorBidi" w:hAnsiTheme="majorBidi" w:cstheme="majorBidi"/>
              </w:rPr>
            </w:pPr>
          </w:p>
        </w:tc>
        <w:tc>
          <w:tcPr>
            <w:tcW w:w="1131" w:type="dxa"/>
          </w:tcPr>
          <w:p w14:paraId="48EC51F8" w14:textId="77777777" w:rsidR="002E7F14" w:rsidRPr="004808EF" w:rsidRDefault="002E7F14" w:rsidP="003105FA">
            <w:pPr>
              <w:spacing w:line="320" w:lineRule="exact"/>
              <w:ind w:left="57" w:right="227" w:hanging="57"/>
              <w:jc w:val="right"/>
              <w:rPr>
                <w:rFonts w:asciiTheme="majorBidi" w:hAnsiTheme="majorBidi" w:cstheme="majorBidi"/>
              </w:rPr>
            </w:pPr>
            <w:r w:rsidRPr="004808EF">
              <w:rPr>
                <w:rFonts w:asciiTheme="majorBidi" w:hAnsiTheme="majorBidi" w:cstheme="majorBidi"/>
              </w:rPr>
              <w:t>-</w:t>
            </w:r>
          </w:p>
        </w:tc>
        <w:tc>
          <w:tcPr>
            <w:tcW w:w="142" w:type="dxa"/>
          </w:tcPr>
          <w:p w14:paraId="2D117F78" w14:textId="77777777" w:rsidR="002E7F14" w:rsidRPr="004808EF" w:rsidRDefault="002E7F14" w:rsidP="003105FA">
            <w:pPr>
              <w:tabs>
                <w:tab w:val="decimal" w:pos="702"/>
              </w:tabs>
              <w:spacing w:line="320" w:lineRule="exact"/>
              <w:ind w:right="57" w:hanging="57"/>
              <w:jc w:val="right"/>
              <w:rPr>
                <w:rFonts w:asciiTheme="majorBidi" w:hAnsiTheme="majorBidi" w:cstheme="majorBidi"/>
              </w:rPr>
            </w:pPr>
          </w:p>
        </w:tc>
        <w:tc>
          <w:tcPr>
            <w:tcW w:w="1134" w:type="dxa"/>
            <w:tcBorders>
              <w:bottom w:val="single" w:sz="6" w:space="0" w:color="auto"/>
            </w:tcBorders>
          </w:tcPr>
          <w:p w14:paraId="1353F969" w14:textId="77777777" w:rsidR="002E7F14" w:rsidRPr="004808EF" w:rsidRDefault="002E7F14" w:rsidP="003105FA">
            <w:pPr>
              <w:spacing w:line="320" w:lineRule="exact"/>
              <w:ind w:hanging="57"/>
              <w:jc w:val="right"/>
              <w:rPr>
                <w:rFonts w:asciiTheme="majorBidi" w:hAnsiTheme="majorBidi" w:cstheme="majorBidi"/>
              </w:rPr>
            </w:pPr>
            <w:r w:rsidRPr="004808EF">
              <w:rPr>
                <w:rFonts w:asciiTheme="majorBidi" w:hAnsiTheme="majorBidi" w:cstheme="majorBidi"/>
              </w:rPr>
              <w:t>(1,146)</w:t>
            </w:r>
          </w:p>
        </w:tc>
        <w:tc>
          <w:tcPr>
            <w:tcW w:w="141" w:type="dxa"/>
          </w:tcPr>
          <w:p w14:paraId="1793EA51" w14:textId="77777777" w:rsidR="002E7F14" w:rsidRPr="004808EF" w:rsidRDefault="002E7F14" w:rsidP="003105FA">
            <w:pPr>
              <w:spacing w:line="320" w:lineRule="exact"/>
              <w:ind w:right="57" w:hanging="57"/>
              <w:jc w:val="right"/>
              <w:rPr>
                <w:rFonts w:asciiTheme="majorBidi" w:hAnsiTheme="majorBidi" w:cstheme="majorBidi"/>
              </w:rPr>
            </w:pPr>
          </w:p>
        </w:tc>
        <w:tc>
          <w:tcPr>
            <w:tcW w:w="993" w:type="dxa"/>
          </w:tcPr>
          <w:p w14:paraId="2090EF9B"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58,156</w:t>
            </w:r>
          </w:p>
        </w:tc>
      </w:tr>
      <w:tr w:rsidR="002E7F14" w:rsidRPr="004808EF" w14:paraId="0E22194E" w14:textId="77777777" w:rsidTr="003105FA">
        <w:tc>
          <w:tcPr>
            <w:tcW w:w="2693" w:type="dxa"/>
          </w:tcPr>
          <w:p w14:paraId="3461BA1E" w14:textId="77777777" w:rsidR="002E7F14" w:rsidRPr="004808EF" w:rsidRDefault="002E7F14" w:rsidP="00035CEC">
            <w:pPr>
              <w:tabs>
                <w:tab w:val="left" w:pos="252"/>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Total</w:t>
            </w:r>
          </w:p>
        </w:tc>
        <w:tc>
          <w:tcPr>
            <w:tcW w:w="142" w:type="dxa"/>
          </w:tcPr>
          <w:p w14:paraId="242DDD8D" w14:textId="77777777" w:rsidR="002E7F14" w:rsidRPr="004808EF" w:rsidRDefault="002E7F14" w:rsidP="00035CEC">
            <w:pPr>
              <w:spacing w:line="320" w:lineRule="exact"/>
              <w:ind w:left="-182" w:right="227" w:hanging="57"/>
              <w:jc w:val="right"/>
              <w:rPr>
                <w:rFonts w:asciiTheme="majorBidi" w:hAnsiTheme="majorBidi" w:cstheme="majorBidi"/>
              </w:rPr>
            </w:pPr>
          </w:p>
        </w:tc>
        <w:tc>
          <w:tcPr>
            <w:tcW w:w="1134" w:type="dxa"/>
            <w:tcBorders>
              <w:top w:val="single" w:sz="6" w:space="0" w:color="auto"/>
              <w:bottom w:val="double" w:sz="6" w:space="0" w:color="auto"/>
            </w:tcBorders>
          </w:tcPr>
          <w:p w14:paraId="0E993D19" w14:textId="77777777" w:rsidR="002E7F14" w:rsidRPr="004808EF" w:rsidRDefault="002E7F14" w:rsidP="003105FA">
            <w:pPr>
              <w:spacing w:line="320" w:lineRule="exact"/>
              <w:ind w:right="57" w:hanging="57"/>
              <w:jc w:val="right"/>
              <w:rPr>
                <w:rFonts w:asciiTheme="majorBidi" w:hAnsiTheme="majorBidi" w:cstheme="majorBidi"/>
              </w:rPr>
            </w:pPr>
            <w:r w:rsidRPr="004808EF">
              <w:rPr>
                <w:rFonts w:asciiTheme="majorBidi" w:hAnsiTheme="majorBidi" w:cstheme="majorBidi"/>
              </w:rPr>
              <w:t>466,775</w:t>
            </w:r>
          </w:p>
        </w:tc>
        <w:tc>
          <w:tcPr>
            <w:tcW w:w="142" w:type="dxa"/>
          </w:tcPr>
          <w:p w14:paraId="27C99783" w14:textId="77777777" w:rsidR="002E7F14" w:rsidRPr="004808EF" w:rsidRDefault="002E7F14" w:rsidP="003105FA">
            <w:pPr>
              <w:tabs>
                <w:tab w:val="decimal" w:pos="702"/>
              </w:tabs>
              <w:spacing w:line="320" w:lineRule="exact"/>
              <w:ind w:left="72" w:right="194" w:hanging="57"/>
              <w:jc w:val="right"/>
              <w:rPr>
                <w:rFonts w:asciiTheme="majorBidi" w:hAnsiTheme="majorBidi" w:cstheme="majorBidi"/>
              </w:rPr>
            </w:pPr>
          </w:p>
        </w:tc>
        <w:tc>
          <w:tcPr>
            <w:tcW w:w="1275" w:type="dxa"/>
            <w:tcBorders>
              <w:top w:val="single" w:sz="6" w:space="0" w:color="auto"/>
              <w:bottom w:val="double" w:sz="6" w:space="0" w:color="auto"/>
            </w:tcBorders>
          </w:tcPr>
          <w:p w14:paraId="7BC6559A" w14:textId="77777777" w:rsidR="002E7F14" w:rsidRPr="004808EF" w:rsidRDefault="002E7F14"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635,494</w:t>
            </w:r>
          </w:p>
        </w:tc>
        <w:tc>
          <w:tcPr>
            <w:tcW w:w="142" w:type="dxa"/>
          </w:tcPr>
          <w:p w14:paraId="02CEED0F" w14:textId="77777777" w:rsidR="002E7F14" w:rsidRPr="004808EF" w:rsidRDefault="002E7F14" w:rsidP="003105FA">
            <w:pPr>
              <w:tabs>
                <w:tab w:val="decimal" w:pos="453"/>
              </w:tabs>
              <w:spacing w:line="320" w:lineRule="exact"/>
              <w:ind w:right="57" w:hanging="57"/>
              <w:jc w:val="right"/>
              <w:rPr>
                <w:rFonts w:asciiTheme="majorBidi" w:hAnsiTheme="majorBidi" w:cstheme="majorBidi"/>
              </w:rPr>
            </w:pPr>
          </w:p>
        </w:tc>
        <w:tc>
          <w:tcPr>
            <w:tcW w:w="1131" w:type="dxa"/>
            <w:tcBorders>
              <w:top w:val="single" w:sz="6" w:space="0" w:color="auto"/>
              <w:bottom w:val="double" w:sz="6" w:space="0" w:color="auto"/>
            </w:tcBorders>
          </w:tcPr>
          <w:p w14:paraId="57691284" w14:textId="77777777" w:rsidR="002E7F14" w:rsidRPr="004808EF" w:rsidRDefault="002E7F14" w:rsidP="003105FA">
            <w:pPr>
              <w:spacing w:line="320" w:lineRule="exact"/>
              <w:ind w:hanging="57"/>
              <w:jc w:val="right"/>
              <w:rPr>
                <w:rFonts w:asciiTheme="majorBidi" w:hAnsiTheme="majorBidi" w:cstheme="majorBidi"/>
              </w:rPr>
            </w:pPr>
            <w:r w:rsidRPr="004808EF">
              <w:rPr>
                <w:rFonts w:asciiTheme="majorBidi" w:hAnsiTheme="majorBidi" w:cstheme="majorBidi"/>
              </w:rPr>
              <w:t>(416,465)</w:t>
            </w:r>
          </w:p>
        </w:tc>
        <w:tc>
          <w:tcPr>
            <w:tcW w:w="142" w:type="dxa"/>
          </w:tcPr>
          <w:p w14:paraId="74F84963" w14:textId="77777777" w:rsidR="002E7F14" w:rsidRPr="004808EF" w:rsidRDefault="002E7F14" w:rsidP="003105FA">
            <w:pPr>
              <w:tabs>
                <w:tab w:val="decimal" w:pos="702"/>
              </w:tabs>
              <w:spacing w:line="320" w:lineRule="exact"/>
              <w:ind w:right="57" w:hanging="57"/>
              <w:jc w:val="right"/>
              <w:rPr>
                <w:rFonts w:asciiTheme="majorBidi" w:hAnsiTheme="majorBidi" w:cstheme="majorBidi"/>
              </w:rPr>
            </w:pPr>
          </w:p>
        </w:tc>
        <w:tc>
          <w:tcPr>
            <w:tcW w:w="1134" w:type="dxa"/>
            <w:tcBorders>
              <w:top w:val="single" w:sz="6" w:space="0" w:color="auto"/>
              <w:bottom w:val="double" w:sz="6" w:space="0" w:color="auto"/>
            </w:tcBorders>
          </w:tcPr>
          <w:p w14:paraId="74246056" w14:textId="77777777" w:rsidR="002E7F14" w:rsidRPr="004808EF" w:rsidRDefault="002E7F14" w:rsidP="003105FA">
            <w:pPr>
              <w:spacing w:line="320" w:lineRule="exact"/>
              <w:ind w:hanging="57"/>
              <w:jc w:val="right"/>
              <w:rPr>
                <w:rFonts w:asciiTheme="majorBidi" w:hAnsiTheme="majorBidi" w:cstheme="majorBidi"/>
              </w:rPr>
            </w:pPr>
            <w:r w:rsidRPr="004808EF">
              <w:rPr>
                <w:rFonts w:asciiTheme="majorBidi" w:hAnsiTheme="majorBidi" w:cstheme="majorBidi"/>
              </w:rPr>
              <w:t>(1,146)</w:t>
            </w:r>
          </w:p>
        </w:tc>
        <w:tc>
          <w:tcPr>
            <w:tcW w:w="141" w:type="dxa"/>
          </w:tcPr>
          <w:p w14:paraId="3290A95F" w14:textId="77777777" w:rsidR="002E7F14" w:rsidRPr="004808EF" w:rsidRDefault="002E7F14" w:rsidP="003105FA">
            <w:pPr>
              <w:spacing w:line="320" w:lineRule="exact"/>
              <w:ind w:right="57" w:hanging="57"/>
              <w:jc w:val="right"/>
              <w:rPr>
                <w:rFonts w:asciiTheme="majorBidi" w:hAnsiTheme="majorBidi" w:cstheme="majorBidi"/>
                <w:lang w:val="en-GB"/>
              </w:rPr>
            </w:pPr>
          </w:p>
        </w:tc>
        <w:tc>
          <w:tcPr>
            <w:tcW w:w="993" w:type="dxa"/>
            <w:tcBorders>
              <w:top w:val="single" w:sz="6" w:space="0" w:color="auto"/>
              <w:bottom w:val="double" w:sz="6" w:space="0" w:color="auto"/>
            </w:tcBorders>
          </w:tcPr>
          <w:p w14:paraId="72BE6B2A" w14:textId="77777777" w:rsidR="002E7F14" w:rsidRPr="004808EF" w:rsidRDefault="002E7F14" w:rsidP="003105FA">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684,658</w:t>
            </w:r>
          </w:p>
        </w:tc>
      </w:tr>
    </w:tbl>
    <w:p w14:paraId="5C2D82F5" w14:textId="5CCC3C5C" w:rsidR="000713FB" w:rsidRPr="004808EF" w:rsidRDefault="005C2C1B" w:rsidP="00035CEC">
      <w:pPr>
        <w:tabs>
          <w:tab w:val="left" w:pos="851"/>
          <w:tab w:val="left" w:pos="993"/>
          <w:tab w:val="left" w:pos="1134"/>
        </w:tabs>
        <w:spacing w:before="120" w:line="380" w:lineRule="exact"/>
        <w:ind w:left="283" w:right="62"/>
        <w:jc w:val="thaiDistribute"/>
        <w:rPr>
          <w:rFonts w:asciiTheme="majorBidi" w:hAnsiTheme="majorBidi" w:cstheme="majorBidi"/>
          <w:sz w:val="32"/>
          <w:szCs w:val="32"/>
        </w:rPr>
      </w:pPr>
      <w:r w:rsidRPr="004808EF">
        <w:rPr>
          <w:rFonts w:asciiTheme="majorBidi" w:hAnsiTheme="majorBidi" w:cstheme="majorBidi"/>
          <w:sz w:val="32"/>
          <w:szCs w:val="32"/>
        </w:rPr>
        <w:tab/>
        <w:t>As at</w:t>
      </w:r>
      <w:r w:rsidR="00631847" w:rsidRPr="004808EF">
        <w:rPr>
          <w:rFonts w:asciiTheme="majorBidi" w:hAnsiTheme="majorBidi" w:cstheme="majorBidi"/>
          <w:sz w:val="32"/>
          <w:szCs w:val="32"/>
        </w:rPr>
        <w:t xml:space="preserve"> </w:t>
      </w:r>
      <w:r w:rsidR="00E25648" w:rsidRPr="004808EF">
        <w:rPr>
          <w:rFonts w:asciiTheme="majorBidi" w:hAnsiTheme="majorBidi" w:cstheme="majorBidi"/>
          <w:sz w:val="32"/>
          <w:szCs w:val="32"/>
        </w:rPr>
        <w:t>December 31, 2023 and 2022</w:t>
      </w:r>
      <w:r w:rsidRPr="004808EF">
        <w:rPr>
          <w:rFonts w:asciiTheme="majorBidi" w:hAnsiTheme="majorBidi" w:cstheme="majorBidi"/>
          <w:sz w:val="32"/>
          <w:szCs w:val="32"/>
        </w:rPr>
        <w:t>, Loans to related party bearing interest at the rate of 6.60</w:t>
      </w:r>
      <w:r w:rsidR="00AE33A6" w:rsidRPr="004808EF">
        <w:rPr>
          <w:rFonts w:asciiTheme="majorBidi" w:hAnsiTheme="majorBidi" w:cstheme="majorBidi"/>
          <w:sz w:val="32"/>
          <w:szCs w:val="32"/>
        </w:rPr>
        <w:t>%</w:t>
      </w:r>
      <w:r w:rsidRPr="004808EF">
        <w:rPr>
          <w:rFonts w:asciiTheme="majorBidi" w:hAnsiTheme="majorBidi" w:cstheme="majorBidi"/>
          <w:sz w:val="32"/>
          <w:szCs w:val="32"/>
        </w:rPr>
        <w:t xml:space="preserve"> - 6.62</w:t>
      </w:r>
      <w:r w:rsidR="00AE33A6" w:rsidRPr="004808EF">
        <w:rPr>
          <w:rFonts w:asciiTheme="majorBidi" w:hAnsiTheme="majorBidi" w:cstheme="majorBidi"/>
          <w:sz w:val="32"/>
          <w:szCs w:val="32"/>
        </w:rPr>
        <w:t>%</w:t>
      </w:r>
      <w:r w:rsidRPr="004808EF">
        <w:rPr>
          <w:rFonts w:asciiTheme="majorBidi" w:hAnsiTheme="majorBidi" w:cstheme="majorBidi"/>
          <w:sz w:val="32"/>
          <w:szCs w:val="32"/>
        </w:rPr>
        <w:t xml:space="preserve"> per annum</w:t>
      </w:r>
      <w:r w:rsidR="0010316D" w:rsidRPr="004808EF">
        <w:rPr>
          <w:rFonts w:asciiTheme="majorBidi" w:hAnsiTheme="majorBidi" w:cstheme="majorBidi"/>
          <w:sz w:val="32"/>
          <w:szCs w:val="32"/>
        </w:rPr>
        <w:t>,</w:t>
      </w:r>
      <w:r w:rsidR="003509CA" w:rsidRPr="004808EF">
        <w:rPr>
          <w:rFonts w:asciiTheme="majorBidi" w:hAnsiTheme="majorBidi" w:cstheme="majorBidi"/>
          <w:sz w:val="32"/>
          <w:szCs w:val="32"/>
        </w:rPr>
        <w:t xml:space="preserve"> </w:t>
      </w:r>
      <w:r w:rsidRPr="004808EF">
        <w:rPr>
          <w:rFonts w:asciiTheme="majorBidi" w:hAnsiTheme="majorBidi" w:cstheme="majorBidi"/>
          <w:sz w:val="32"/>
          <w:szCs w:val="32"/>
        </w:rPr>
        <w:t xml:space="preserve">repayable at call and no guarantee.  </w:t>
      </w:r>
    </w:p>
    <w:p w14:paraId="1FE0CB29" w14:textId="77777777" w:rsidR="00B442E5" w:rsidRPr="004808EF" w:rsidRDefault="00B442E5" w:rsidP="002C1A76">
      <w:pPr>
        <w:autoSpaceDE/>
        <w:autoSpaceDN/>
        <w:adjustRightInd/>
        <w:spacing w:line="330" w:lineRule="exact"/>
        <w:ind w:firstLine="283"/>
        <w:rPr>
          <w:rFonts w:asciiTheme="majorBidi" w:hAnsiTheme="majorBidi" w:cstheme="majorBidi"/>
          <w:sz w:val="32"/>
          <w:szCs w:val="32"/>
          <w:u w:val="single"/>
        </w:rPr>
      </w:pPr>
    </w:p>
    <w:p w14:paraId="2D75B6CA" w14:textId="77777777" w:rsidR="00035CEC" w:rsidRPr="004808EF" w:rsidRDefault="00035CEC">
      <w:pPr>
        <w:autoSpaceDE/>
        <w:autoSpaceDN/>
        <w:adjustRightInd/>
        <w:rPr>
          <w:rFonts w:asciiTheme="majorBidi" w:hAnsiTheme="majorBidi" w:cstheme="majorBidi"/>
          <w:sz w:val="32"/>
          <w:szCs w:val="32"/>
          <w:u w:val="single"/>
        </w:rPr>
      </w:pPr>
      <w:r w:rsidRPr="004808EF">
        <w:rPr>
          <w:rFonts w:asciiTheme="majorBidi" w:hAnsiTheme="majorBidi" w:cstheme="majorBidi"/>
          <w:sz w:val="32"/>
          <w:szCs w:val="32"/>
          <w:u w:val="single"/>
        </w:rPr>
        <w:br w:type="page"/>
      </w:r>
    </w:p>
    <w:p w14:paraId="51B04AB2" w14:textId="49CBE0A3" w:rsidR="000713FB" w:rsidRPr="004808EF" w:rsidRDefault="005C2C1B" w:rsidP="00035CEC">
      <w:pPr>
        <w:autoSpaceDE/>
        <w:autoSpaceDN/>
        <w:adjustRightInd/>
        <w:spacing w:line="380" w:lineRule="exact"/>
        <w:ind w:firstLine="283"/>
        <w:rPr>
          <w:rFonts w:asciiTheme="majorBidi" w:hAnsiTheme="majorBidi" w:cstheme="majorBidi"/>
          <w:sz w:val="32"/>
          <w:szCs w:val="32"/>
          <w:u w:val="single"/>
        </w:rPr>
      </w:pPr>
      <w:r w:rsidRPr="004808EF">
        <w:rPr>
          <w:rFonts w:asciiTheme="majorBidi" w:hAnsiTheme="majorBidi" w:cstheme="majorBidi"/>
          <w:sz w:val="32"/>
          <w:szCs w:val="32"/>
          <w:u w:val="single"/>
        </w:rPr>
        <w:lastRenderedPageBreak/>
        <w:t>Short-term loans from related parties</w:t>
      </w:r>
    </w:p>
    <w:p w14:paraId="732E711E" w14:textId="52D37589" w:rsidR="000713FB" w:rsidRPr="004808EF" w:rsidRDefault="005C2C1B"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ab/>
      </w:r>
      <w:r w:rsidR="00722139" w:rsidRPr="004808EF">
        <w:rPr>
          <w:rFonts w:asciiTheme="majorBidi" w:hAnsiTheme="majorBidi" w:cstheme="majorBidi"/>
          <w:sz w:val="32"/>
          <w:szCs w:val="32"/>
        </w:rPr>
        <w:t xml:space="preserve">As at </w:t>
      </w:r>
      <w:r w:rsidR="00E25648" w:rsidRPr="004808EF">
        <w:rPr>
          <w:rFonts w:asciiTheme="majorBidi" w:hAnsiTheme="majorBidi" w:cstheme="majorBidi"/>
          <w:sz w:val="32"/>
          <w:szCs w:val="32"/>
        </w:rPr>
        <w:t>December 31, 2023 and 2022</w:t>
      </w:r>
      <w:r w:rsidRPr="004808EF">
        <w:rPr>
          <w:rFonts w:asciiTheme="majorBidi" w:hAnsiTheme="majorBidi" w:cstheme="majorBidi"/>
          <w:sz w:val="32"/>
          <w:szCs w:val="32"/>
        </w:rPr>
        <w:t>, the balance of loans between the Group and those related party and the movement are as follows:</w:t>
      </w:r>
    </w:p>
    <w:tbl>
      <w:tblPr>
        <w:tblW w:w="8840" w:type="dxa"/>
        <w:tblInd w:w="378" w:type="dxa"/>
        <w:tblLayout w:type="fixed"/>
        <w:tblCellMar>
          <w:left w:w="28" w:type="dxa"/>
          <w:right w:w="28" w:type="dxa"/>
        </w:tblCellMar>
        <w:tblLook w:val="04A0" w:firstRow="1" w:lastRow="0" w:firstColumn="1" w:lastColumn="0" w:noHBand="0" w:noVBand="1"/>
      </w:tblPr>
      <w:tblGrid>
        <w:gridCol w:w="2599"/>
        <w:gridCol w:w="201"/>
        <w:gridCol w:w="1418"/>
        <w:gridCol w:w="141"/>
        <w:gridCol w:w="1359"/>
        <w:gridCol w:w="142"/>
        <w:gridCol w:w="1417"/>
        <w:gridCol w:w="142"/>
        <w:gridCol w:w="1421"/>
      </w:tblGrid>
      <w:tr w:rsidR="000713FB" w:rsidRPr="004808EF" w14:paraId="266AB057" w14:textId="77777777" w:rsidTr="00EA629D">
        <w:tc>
          <w:tcPr>
            <w:tcW w:w="2599" w:type="dxa"/>
          </w:tcPr>
          <w:p w14:paraId="57B67FA9" w14:textId="77777777" w:rsidR="000713FB" w:rsidRPr="004808EF" w:rsidRDefault="000713FB"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01" w:type="dxa"/>
          </w:tcPr>
          <w:p w14:paraId="0F4C68AA" w14:textId="77777777" w:rsidR="000713FB" w:rsidRPr="004808EF" w:rsidRDefault="000713FB" w:rsidP="00035CEC">
            <w:pPr>
              <w:tabs>
                <w:tab w:val="left" w:pos="1620"/>
                <w:tab w:val="left" w:pos="1800"/>
                <w:tab w:val="center" w:pos="5220"/>
                <w:tab w:val="decimal" w:pos="7380"/>
                <w:tab w:val="decimal" w:pos="8730"/>
              </w:tabs>
              <w:spacing w:line="320" w:lineRule="exact"/>
              <w:ind w:left="-17" w:right="-17"/>
              <w:jc w:val="right"/>
              <w:rPr>
                <w:rFonts w:asciiTheme="majorBidi" w:hAnsiTheme="majorBidi" w:cstheme="majorBidi"/>
              </w:rPr>
            </w:pPr>
          </w:p>
        </w:tc>
        <w:tc>
          <w:tcPr>
            <w:tcW w:w="6040" w:type="dxa"/>
            <w:gridSpan w:val="7"/>
            <w:tcBorders>
              <w:bottom w:val="single" w:sz="6" w:space="0" w:color="auto"/>
            </w:tcBorders>
          </w:tcPr>
          <w:p w14:paraId="0157F550" w14:textId="77777777" w:rsidR="000713FB" w:rsidRPr="004808EF" w:rsidRDefault="005C2C1B" w:rsidP="00035CEC">
            <w:pPr>
              <w:tabs>
                <w:tab w:val="left" w:pos="900"/>
                <w:tab w:val="left" w:pos="1440"/>
                <w:tab w:val="left" w:pos="1800"/>
                <w:tab w:val="right" w:pos="9295"/>
              </w:tabs>
              <w:spacing w:line="320" w:lineRule="exact"/>
              <w:ind w:left="360" w:hanging="360"/>
              <w:jc w:val="center"/>
              <w:rPr>
                <w:rFonts w:asciiTheme="majorBidi" w:hAnsiTheme="majorBidi" w:cstheme="majorBidi"/>
              </w:rPr>
            </w:pPr>
            <w:r w:rsidRPr="004808EF">
              <w:rPr>
                <w:rFonts w:asciiTheme="majorBidi" w:hAnsiTheme="majorBidi" w:cstheme="majorBidi"/>
              </w:rPr>
              <w:t>In Thousand Baht</w:t>
            </w:r>
          </w:p>
        </w:tc>
      </w:tr>
      <w:tr w:rsidR="000713FB" w:rsidRPr="004808EF" w14:paraId="064A3E9D" w14:textId="77777777" w:rsidTr="00EA629D">
        <w:tc>
          <w:tcPr>
            <w:tcW w:w="2599" w:type="dxa"/>
          </w:tcPr>
          <w:p w14:paraId="65FBCEDF" w14:textId="77777777" w:rsidR="000713FB" w:rsidRPr="004808EF" w:rsidRDefault="000713FB"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01" w:type="dxa"/>
          </w:tcPr>
          <w:p w14:paraId="083C417B" w14:textId="77777777" w:rsidR="000713FB" w:rsidRPr="004808EF" w:rsidRDefault="000713FB" w:rsidP="00035CEC">
            <w:pPr>
              <w:tabs>
                <w:tab w:val="left" w:pos="1620"/>
                <w:tab w:val="left" w:pos="1800"/>
                <w:tab w:val="center" w:pos="5220"/>
                <w:tab w:val="decimal" w:pos="7380"/>
                <w:tab w:val="decimal" w:pos="8730"/>
              </w:tabs>
              <w:spacing w:line="320" w:lineRule="exact"/>
              <w:ind w:left="-17" w:right="-17"/>
              <w:jc w:val="right"/>
              <w:rPr>
                <w:rFonts w:asciiTheme="majorBidi" w:hAnsiTheme="majorBidi" w:cstheme="majorBidi"/>
                <w:cs/>
              </w:rPr>
            </w:pPr>
          </w:p>
        </w:tc>
        <w:tc>
          <w:tcPr>
            <w:tcW w:w="6040" w:type="dxa"/>
            <w:gridSpan w:val="7"/>
            <w:tcBorders>
              <w:bottom w:val="single" w:sz="6" w:space="0" w:color="auto"/>
            </w:tcBorders>
          </w:tcPr>
          <w:p w14:paraId="0AA8BC3E" w14:textId="0E768CEE" w:rsidR="000713FB" w:rsidRPr="004808EF" w:rsidRDefault="00250645" w:rsidP="00035CEC">
            <w:pPr>
              <w:tabs>
                <w:tab w:val="left" w:pos="900"/>
                <w:tab w:val="left" w:pos="1440"/>
                <w:tab w:val="left" w:pos="1800"/>
                <w:tab w:val="right" w:pos="9295"/>
              </w:tabs>
              <w:spacing w:line="320" w:lineRule="exact"/>
              <w:ind w:left="360" w:hanging="360"/>
              <w:jc w:val="center"/>
              <w:rPr>
                <w:rFonts w:asciiTheme="majorBidi" w:hAnsiTheme="majorBidi" w:cstheme="majorBidi"/>
              </w:rPr>
            </w:pPr>
            <w:r w:rsidRPr="004808EF">
              <w:rPr>
                <w:rFonts w:asciiTheme="majorBidi" w:hAnsiTheme="majorBidi" w:cstheme="majorBidi"/>
              </w:rPr>
              <w:t>Co</w:t>
            </w:r>
            <w:r w:rsidR="00004BAC" w:rsidRPr="004808EF">
              <w:rPr>
                <w:rFonts w:asciiTheme="majorBidi" w:hAnsiTheme="majorBidi" w:cstheme="majorBidi"/>
              </w:rPr>
              <w:t>n</w:t>
            </w:r>
            <w:r w:rsidRPr="004808EF">
              <w:rPr>
                <w:rFonts w:asciiTheme="majorBidi" w:hAnsiTheme="majorBidi" w:cstheme="majorBidi"/>
              </w:rPr>
              <w:t>solidated</w:t>
            </w:r>
            <w:r w:rsidR="005C2C1B" w:rsidRPr="004808EF">
              <w:rPr>
                <w:rFonts w:asciiTheme="majorBidi" w:hAnsiTheme="majorBidi" w:cstheme="majorBidi"/>
              </w:rPr>
              <w:t xml:space="preserve"> financial statements</w:t>
            </w:r>
          </w:p>
        </w:tc>
      </w:tr>
      <w:tr w:rsidR="000713FB" w:rsidRPr="004808EF" w14:paraId="2F90F2F0" w14:textId="77777777" w:rsidTr="00EA629D">
        <w:tc>
          <w:tcPr>
            <w:tcW w:w="2599" w:type="dxa"/>
          </w:tcPr>
          <w:p w14:paraId="6950C754" w14:textId="77777777" w:rsidR="000713FB" w:rsidRPr="004808EF" w:rsidRDefault="000713FB"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01" w:type="dxa"/>
          </w:tcPr>
          <w:p w14:paraId="5AFBC77E" w14:textId="77777777" w:rsidR="000713FB" w:rsidRPr="004808EF" w:rsidRDefault="000713FB" w:rsidP="00035CEC">
            <w:pPr>
              <w:spacing w:line="320" w:lineRule="exact"/>
              <w:ind w:left="-113" w:right="-113"/>
              <w:jc w:val="center"/>
              <w:rPr>
                <w:rFonts w:asciiTheme="majorBidi" w:hAnsiTheme="majorBidi" w:cstheme="majorBidi"/>
                <w:cs/>
              </w:rPr>
            </w:pPr>
          </w:p>
        </w:tc>
        <w:tc>
          <w:tcPr>
            <w:tcW w:w="1418" w:type="dxa"/>
            <w:tcBorders>
              <w:top w:val="single" w:sz="6" w:space="0" w:color="auto"/>
            </w:tcBorders>
          </w:tcPr>
          <w:p w14:paraId="08210EC9" w14:textId="77777777" w:rsidR="000713FB" w:rsidRPr="004808EF" w:rsidRDefault="005C2C1B" w:rsidP="00035CEC">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Balance as at</w:t>
            </w:r>
          </w:p>
        </w:tc>
        <w:tc>
          <w:tcPr>
            <w:tcW w:w="141" w:type="dxa"/>
            <w:tcBorders>
              <w:top w:val="single" w:sz="6" w:space="0" w:color="auto"/>
            </w:tcBorders>
          </w:tcPr>
          <w:p w14:paraId="7740D89C" w14:textId="77777777" w:rsidR="000713FB" w:rsidRPr="004808EF" w:rsidRDefault="000713FB" w:rsidP="00035CEC">
            <w:pPr>
              <w:spacing w:line="320" w:lineRule="exact"/>
              <w:ind w:left="-32"/>
              <w:jc w:val="center"/>
              <w:rPr>
                <w:rFonts w:asciiTheme="majorBidi" w:hAnsiTheme="majorBidi" w:cstheme="majorBidi"/>
                <w:spacing w:val="-4"/>
              </w:rPr>
            </w:pPr>
          </w:p>
        </w:tc>
        <w:tc>
          <w:tcPr>
            <w:tcW w:w="1359" w:type="dxa"/>
            <w:tcBorders>
              <w:top w:val="single" w:sz="6" w:space="0" w:color="auto"/>
            </w:tcBorders>
          </w:tcPr>
          <w:p w14:paraId="0DC2BD3B" w14:textId="77777777" w:rsidR="000713FB" w:rsidRPr="004808EF" w:rsidRDefault="005C2C1B" w:rsidP="00035CEC">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r w:rsidRPr="004808EF">
              <w:rPr>
                <w:rFonts w:asciiTheme="majorBidi" w:hAnsiTheme="majorBidi" w:cstheme="majorBidi"/>
                <w:spacing w:val="-4"/>
              </w:rPr>
              <w:t>Increase during</w:t>
            </w:r>
          </w:p>
        </w:tc>
        <w:tc>
          <w:tcPr>
            <w:tcW w:w="142" w:type="dxa"/>
            <w:tcBorders>
              <w:top w:val="single" w:sz="6" w:space="0" w:color="auto"/>
            </w:tcBorders>
          </w:tcPr>
          <w:p w14:paraId="02E22AEC" w14:textId="77777777" w:rsidR="000713FB" w:rsidRPr="004808EF" w:rsidRDefault="000713FB" w:rsidP="00035CEC">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7" w:type="dxa"/>
            <w:tcBorders>
              <w:top w:val="single" w:sz="6" w:space="0" w:color="auto"/>
            </w:tcBorders>
          </w:tcPr>
          <w:p w14:paraId="399552D6" w14:textId="77777777" w:rsidR="000713FB" w:rsidRPr="004808EF" w:rsidRDefault="005C2C1B" w:rsidP="00035CEC">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r w:rsidRPr="004808EF">
              <w:rPr>
                <w:rFonts w:asciiTheme="majorBidi" w:hAnsiTheme="majorBidi" w:cstheme="majorBidi"/>
                <w:spacing w:val="-4"/>
              </w:rPr>
              <w:t>Decrease during</w:t>
            </w:r>
          </w:p>
        </w:tc>
        <w:tc>
          <w:tcPr>
            <w:tcW w:w="142" w:type="dxa"/>
            <w:tcBorders>
              <w:top w:val="single" w:sz="6" w:space="0" w:color="auto"/>
            </w:tcBorders>
          </w:tcPr>
          <w:p w14:paraId="3097B0F0" w14:textId="77777777" w:rsidR="000713FB" w:rsidRPr="004808EF" w:rsidRDefault="000713FB" w:rsidP="00035CEC">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8" w:type="dxa"/>
            <w:tcBorders>
              <w:top w:val="single" w:sz="6" w:space="0" w:color="auto"/>
            </w:tcBorders>
          </w:tcPr>
          <w:p w14:paraId="466BC5D2" w14:textId="77777777" w:rsidR="000713FB" w:rsidRPr="004808EF" w:rsidRDefault="005C2C1B" w:rsidP="00035CEC">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Balance as at</w:t>
            </w:r>
          </w:p>
        </w:tc>
      </w:tr>
      <w:tr w:rsidR="000713FB" w:rsidRPr="004808EF" w14:paraId="395FA87B" w14:textId="77777777" w:rsidTr="00EA629D">
        <w:tc>
          <w:tcPr>
            <w:tcW w:w="2599" w:type="dxa"/>
            <w:tcBorders>
              <w:bottom w:val="single" w:sz="6" w:space="0" w:color="auto"/>
            </w:tcBorders>
          </w:tcPr>
          <w:p w14:paraId="66C4BF5F" w14:textId="7BB0ACDE" w:rsidR="000713FB" w:rsidRPr="004808EF" w:rsidRDefault="00195BD1" w:rsidP="00035CEC">
            <w:pPr>
              <w:tabs>
                <w:tab w:val="left" w:pos="1620"/>
                <w:tab w:val="left" w:pos="1800"/>
                <w:tab w:val="center" w:pos="5220"/>
                <w:tab w:val="decimal" w:pos="7380"/>
                <w:tab w:val="decimal" w:pos="8730"/>
              </w:tabs>
              <w:spacing w:line="320" w:lineRule="exact"/>
              <w:ind w:right="58"/>
              <w:jc w:val="center"/>
              <w:rPr>
                <w:rFonts w:asciiTheme="majorBidi" w:hAnsiTheme="majorBidi" w:cstheme="majorBidi"/>
                <w:cs/>
              </w:rPr>
            </w:pPr>
            <w:r w:rsidRPr="004808EF">
              <w:rPr>
                <w:rFonts w:asciiTheme="majorBidi" w:hAnsiTheme="majorBidi" w:cstheme="majorBidi"/>
                <w:lang w:val="th-TH"/>
              </w:rPr>
              <w:t>Loans from</w:t>
            </w:r>
          </w:p>
        </w:tc>
        <w:tc>
          <w:tcPr>
            <w:tcW w:w="201" w:type="dxa"/>
          </w:tcPr>
          <w:p w14:paraId="24EE85B7" w14:textId="77777777" w:rsidR="000713FB" w:rsidRPr="004808EF" w:rsidRDefault="000713FB" w:rsidP="00035CEC">
            <w:pPr>
              <w:spacing w:line="320" w:lineRule="exact"/>
              <w:ind w:left="-113" w:right="-113"/>
              <w:jc w:val="center"/>
              <w:rPr>
                <w:rFonts w:asciiTheme="majorBidi" w:hAnsiTheme="majorBidi" w:cstheme="majorBidi"/>
                <w:cs/>
              </w:rPr>
            </w:pPr>
          </w:p>
        </w:tc>
        <w:tc>
          <w:tcPr>
            <w:tcW w:w="1418" w:type="dxa"/>
            <w:tcBorders>
              <w:bottom w:val="single" w:sz="6" w:space="0" w:color="auto"/>
            </w:tcBorders>
          </w:tcPr>
          <w:p w14:paraId="6D8C8E07" w14:textId="6C6977FB" w:rsidR="000713FB" w:rsidRPr="004808EF" w:rsidRDefault="005C2C1B" w:rsidP="00035CEC">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December 31, 202</w:t>
            </w:r>
            <w:r w:rsidR="00722139" w:rsidRPr="004808EF">
              <w:rPr>
                <w:rFonts w:asciiTheme="majorBidi" w:hAnsiTheme="majorBidi" w:cstheme="majorBidi"/>
                <w:spacing w:val="-4"/>
              </w:rPr>
              <w:t>2</w:t>
            </w:r>
          </w:p>
        </w:tc>
        <w:tc>
          <w:tcPr>
            <w:tcW w:w="141" w:type="dxa"/>
          </w:tcPr>
          <w:p w14:paraId="4431867F" w14:textId="77777777" w:rsidR="000713FB" w:rsidRPr="004808EF" w:rsidRDefault="000713FB" w:rsidP="00035CEC">
            <w:pPr>
              <w:spacing w:line="320" w:lineRule="exact"/>
              <w:ind w:left="-32"/>
              <w:jc w:val="center"/>
              <w:rPr>
                <w:rFonts w:asciiTheme="majorBidi" w:hAnsiTheme="majorBidi" w:cstheme="majorBidi"/>
                <w:spacing w:val="-4"/>
              </w:rPr>
            </w:pPr>
          </w:p>
        </w:tc>
        <w:tc>
          <w:tcPr>
            <w:tcW w:w="1359" w:type="dxa"/>
            <w:tcBorders>
              <w:bottom w:val="single" w:sz="6" w:space="0" w:color="auto"/>
            </w:tcBorders>
          </w:tcPr>
          <w:p w14:paraId="3B019BF7" w14:textId="255B4C41" w:rsidR="000713FB" w:rsidRPr="004808EF" w:rsidRDefault="005C2C1B" w:rsidP="00035CEC">
            <w:pPr>
              <w:tabs>
                <w:tab w:val="center" w:pos="5220"/>
                <w:tab w:val="decimal" w:pos="7380"/>
                <w:tab w:val="decimal" w:pos="8730"/>
              </w:tabs>
              <w:spacing w:line="320" w:lineRule="exact"/>
              <w:ind w:left="-32"/>
              <w:jc w:val="center"/>
              <w:rPr>
                <w:rFonts w:asciiTheme="majorBidi" w:hAnsiTheme="majorBidi" w:cstheme="majorBidi"/>
                <w:spacing w:val="-4"/>
                <w:cs/>
              </w:rPr>
            </w:pPr>
            <w:r w:rsidRPr="004808EF">
              <w:rPr>
                <w:rFonts w:asciiTheme="majorBidi" w:hAnsiTheme="majorBidi" w:cstheme="majorBidi"/>
                <w:spacing w:val="-4"/>
              </w:rPr>
              <w:t>the</w:t>
            </w:r>
            <w:r w:rsidR="00E25648" w:rsidRPr="004808EF">
              <w:rPr>
                <w:rFonts w:asciiTheme="majorBidi" w:hAnsiTheme="majorBidi" w:cstheme="majorBidi"/>
                <w:spacing w:val="-4"/>
              </w:rPr>
              <w:t xml:space="preserve"> year</w:t>
            </w:r>
          </w:p>
        </w:tc>
        <w:tc>
          <w:tcPr>
            <w:tcW w:w="142" w:type="dxa"/>
          </w:tcPr>
          <w:p w14:paraId="47C926CD" w14:textId="77777777" w:rsidR="000713FB" w:rsidRPr="004808EF" w:rsidRDefault="000713FB" w:rsidP="00035CEC">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7" w:type="dxa"/>
            <w:tcBorders>
              <w:bottom w:val="single" w:sz="6" w:space="0" w:color="auto"/>
            </w:tcBorders>
          </w:tcPr>
          <w:p w14:paraId="0AE258AC" w14:textId="21FA2906" w:rsidR="000713FB" w:rsidRPr="004808EF" w:rsidRDefault="005C2C1B" w:rsidP="00035CEC">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cs/>
              </w:rPr>
            </w:pPr>
            <w:r w:rsidRPr="004808EF">
              <w:rPr>
                <w:rFonts w:asciiTheme="majorBidi" w:hAnsiTheme="majorBidi" w:cstheme="majorBidi"/>
                <w:spacing w:val="-4"/>
              </w:rPr>
              <w:t xml:space="preserve">the </w:t>
            </w:r>
            <w:r w:rsidR="00E25648" w:rsidRPr="004808EF">
              <w:rPr>
                <w:rFonts w:asciiTheme="majorBidi" w:hAnsiTheme="majorBidi" w:cstheme="majorBidi"/>
                <w:spacing w:val="-4"/>
              </w:rPr>
              <w:t>year</w:t>
            </w:r>
          </w:p>
        </w:tc>
        <w:tc>
          <w:tcPr>
            <w:tcW w:w="142" w:type="dxa"/>
          </w:tcPr>
          <w:p w14:paraId="28707BED" w14:textId="77777777" w:rsidR="000713FB" w:rsidRPr="004808EF" w:rsidRDefault="000713FB" w:rsidP="00035CEC">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8" w:type="dxa"/>
            <w:tcBorders>
              <w:bottom w:val="single" w:sz="6" w:space="0" w:color="auto"/>
            </w:tcBorders>
          </w:tcPr>
          <w:p w14:paraId="7E4F0AD6" w14:textId="62A17165" w:rsidR="000713FB" w:rsidRPr="004808EF" w:rsidRDefault="00E25648" w:rsidP="00035CEC">
            <w:pPr>
              <w:spacing w:line="320" w:lineRule="exact"/>
              <w:ind w:left="-32"/>
              <w:jc w:val="center"/>
              <w:rPr>
                <w:rFonts w:asciiTheme="majorBidi" w:hAnsiTheme="majorBidi" w:cstheme="majorBidi"/>
                <w:spacing w:val="-6"/>
              </w:rPr>
            </w:pPr>
            <w:r w:rsidRPr="004808EF">
              <w:rPr>
                <w:rFonts w:asciiTheme="majorBidi" w:hAnsiTheme="majorBidi" w:cstheme="majorBidi"/>
                <w:spacing w:val="-4"/>
              </w:rPr>
              <w:t>December 31, 2023</w:t>
            </w:r>
          </w:p>
        </w:tc>
      </w:tr>
      <w:tr w:rsidR="0083665C" w:rsidRPr="004808EF" w14:paraId="6C6A361A" w14:textId="77777777" w:rsidTr="00EA629D">
        <w:tc>
          <w:tcPr>
            <w:tcW w:w="2599" w:type="dxa"/>
          </w:tcPr>
          <w:p w14:paraId="25CF5086" w14:textId="77777777" w:rsidR="0083665C" w:rsidRPr="004808EF" w:rsidRDefault="0083665C" w:rsidP="00035CEC">
            <w:pPr>
              <w:spacing w:line="320" w:lineRule="exact"/>
              <w:jc w:val="thaiDistribute"/>
              <w:rPr>
                <w:rFonts w:asciiTheme="majorBidi" w:hAnsiTheme="majorBidi" w:cstheme="majorBidi"/>
                <w:cs/>
              </w:rPr>
            </w:pPr>
            <w:r w:rsidRPr="004808EF">
              <w:rPr>
                <w:rFonts w:asciiTheme="majorBidi" w:hAnsiTheme="majorBidi" w:cstheme="majorBidi"/>
              </w:rPr>
              <w:t>Directors and executives</w:t>
            </w:r>
          </w:p>
        </w:tc>
        <w:tc>
          <w:tcPr>
            <w:tcW w:w="201" w:type="dxa"/>
          </w:tcPr>
          <w:p w14:paraId="1D50F65B" w14:textId="77777777" w:rsidR="0083665C" w:rsidRPr="004808EF" w:rsidRDefault="0083665C" w:rsidP="00035CEC">
            <w:pPr>
              <w:spacing w:line="320" w:lineRule="exact"/>
              <w:ind w:left="-182" w:right="227" w:hanging="57"/>
              <w:jc w:val="right"/>
              <w:rPr>
                <w:rFonts w:asciiTheme="majorBidi" w:hAnsiTheme="majorBidi" w:cstheme="majorBidi"/>
              </w:rPr>
            </w:pPr>
          </w:p>
        </w:tc>
        <w:tc>
          <w:tcPr>
            <w:tcW w:w="1418" w:type="dxa"/>
          </w:tcPr>
          <w:p w14:paraId="4607B416" w14:textId="280A39FD" w:rsidR="0083665C" w:rsidRPr="004808EF" w:rsidRDefault="0083665C" w:rsidP="00035CEC">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300,000</w:t>
            </w:r>
          </w:p>
        </w:tc>
        <w:tc>
          <w:tcPr>
            <w:tcW w:w="141" w:type="dxa"/>
          </w:tcPr>
          <w:p w14:paraId="30947E38" w14:textId="77777777" w:rsidR="0083665C" w:rsidRPr="004808EF" w:rsidRDefault="0083665C" w:rsidP="00035CEC">
            <w:pPr>
              <w:tabs>
                <w:tab w:val="decimal" w:pos="702"/>
              </w:tabs>
              <w:spacing w:line="320" w:lineRule="exact"/>
              <w:ind w:left="72" w:right="194" w:hanging="57"/>
              <w:jc w:val="both"/>
              <w:rPr>
                <w:rFonts w:asciiTheme="majorBidi" w:hAnsiTheme="majorBidi" w:cstheme="majorBidi"/>
              </w:rPr>
            </w:pPr>
          </w:p>
        </w:tc>
        <w:tc>
          <w:tcPr>
            <w:tcW w:w="1359" w:type="dxa"/>
          </w:tcPr>
          <w:p w14:paraId="4BBAF619" w14:textId="5F24FB21" w:rsidR="0083665C" w:rsidRPr="004808EF" w:rsidRDefault="0083665C" w:rsidP="00035CEC">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142" w:type="dxa"/>
          </w:tcPr>
          <w:p w14:paraId="5E7FE90F" w14:textId="77777777" w:rsidR="0083665C" w:rsidRPr="004808EF" w:rsidRDefault="0083665C" w:rsidP="00035CEC">
            <w:pPr>
              <w:tabs>
                <w:tab w:val="decimal" w:pos="453"/>
              </w:tabs>
              <w:spacing w:line="320" w:lineRule="exact"/>
              <w:ind w:right="194" w:hanging="57"/>
              <w:rPr>
                <w:rFonts w:asciiTheme="majorBidi" w:hAnsiTheme="majorBidi" w:cstheme="majorBidi"/>
              </w:rPr>
            </w:pPr>
          </w:p>
        </w:tc>
        <w:tc>
          <w:tcPr>
            <w:tcW w:w="1417" w:type="dxa"/>
          </w:tcPr>
          <w:p w14:paraId="6C1CC554" w14:textId="08F3D9ED" w:rsidR="0083665C" w:rsidRPr="004808EF" w:rsidRDefault="0083665C" w:rsidP="00035CEC">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(300,000)</w:t>
            </w:r>
          </w:p>
        </w:tc>
        <w:tc>
          <w:tcPr>
            <w:tcW w:w="142" w:type="dxa"/>
          </w:tcPr>
          <w:p w14:paraId="26CB2266" w14:textId="77777777" w:rsidR="0083665C" w:rsidRPr="004808EF" w:rsidRDefault="0083665C" w:rsidP="00035CEC">
            <w:pPr>
              <w:tabs>
                <w:tab w:val="decimal" w:pos="702"/>
              </w:tabs>
              <w:spacing w:line="320" w:lineRule="exact"/>
              <w:ind w:right="57" w:hanging="57"/>
              <w:jc w:val="both"/>
              <w:rPr>
                <w:rFonts w:asciiTheme="majorBidi" w:hAnsiTheme="majorBidi" w:cstheme="majorBidi"/>
              </w:rPr>
            </w:pPr>
          </w:p>
        </w:tc>
        <w:tc>
          <w:tcPr>
            <w:tcW w:w="1418" w:type="dxa"/>
          </w:tcPr>
          <w:p w14:paraId="59F378B2" w14:textId="08940194" w:rsidR="0083665C" w:rsidRPr="004808EF" w:rsidRDefault="0083665C" w:rsidP="00035CEC">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r>
      <w:tr w:rsidR="0083665C" w:rsidRPr="004808EF" w14:paraId="3741AB7B" w14:textId="77777777" w:rsidTr="00EA629D">
        <w:trPr>
          <w:trHeight w:val="51"/>
        </w:trPr>
        <w:tc>
          <w:tcPr>
            <w:tcW w:w="2599" w:type="dxa"/>
          </w:tcPr>
          <w:p w14:paraId="41AA83CC" w14:textId="77777777" w:rsidR="0083665C" w:rsidRPr="004808EF" w:rsidRDefault="0083665C" w:rsidP="00035CEC">
            <w:pPr>
              <w:spacing w:line="320" w:lineRule="exact"/>
              <w:jc w:val="thaiDistribute"/>
              <w:rPr>
                <w:rFonts w:asciiTheme="majorBidi" w:hAnsiTheme="majorBidi" w:cstheme="majorBidi"/>
                <w:cs/>
              </w:rPr>
            </w:pPr>
            <w:r w:rsidRPr="004808EF">
              <w:rPr>
                <w:rFonts w:asciiTheme="majorBidi" w:hAnsiTheme="majorBidi" w:cstheme="majorBidi"/>
              </w:rPr>
              <w:t xml:space="preserve">Total </w:t>
            </w:r>
          </w:p>
        </w:tc>
        <w:tc>
          <w:tcPr>
            <w:tcW w:w="201" w:type="dxa"/>
          </w:tcPr>
          <w:p w14:paraId="458F08CB" w14:textId="77777777" w:rsidR="0083665C" w:rsidRPr="004808EF" w:rsidRDefault="0083665C" w:rsidP="00035CEC">
            <w:pPr>
              <w:spacing w:line="320" w:lineRule="exact"/>
              <w:ind w:left="-182" w:right="227" w:hanging="57"/>
              <w:jc w:val="right"/>
              <w:rPr>
                <w:rFonts w:asciiTheme="majorBidi" w:hAnsiTheme="majorBidi" w:cstheme="majorBidi"/>
              </w:rPr>
            </w:pPr>
          </w:p>
        </w:tc>
        <w:tc>
          <w:tcPr>
            <w:tcW w:w="1418" w:type="dxa"/>
            <w:tcBorders>
              <w:top w:val="single" w:sz="6" w:space="0" w:color="auto"/>
              <w:bottom w:val="double" w:sz="6" w:space="0" w:color="auto"/>
            </w:tcBorders>
          </w:tcPr>
          <w:p w14:paraId="1B512BDD" w14:textId="06D68460" w:rsidR="0083665C" w:rsidRPr="004808EF" w:rsidRDefault="0083665C" w:rsidP="00035CEC">
            <w:pPr>
              <w:tabs>
                <w:tab w:val="decimal" w:pos="774"/>
              </w:tabs>
              <w:spacing w:line="320" w:lineRule="exact"/>
              <w:ind w:right="57"/>
              <w:jc w:val="right"/>
              <w:rPr>
                <w:rFonts w:asciiTheme="majorBidi" w:hAnsiTheme="majorBidi" w:cstheme="majorBidi"/>
                <w:lang w:val="en-GB"/>
              </w:rPr>
            </w:pPr>
            <w:r w:rsidRPr="004808EF">
              <w:rPr>
                <w:rFonts w:asciiTheme="majorBidi" w:hAnsiTheme="majorBidi" w:cstheme="majorBidi"/>
                <w:lang w:val="en-GB"/>
              </w:rPr>
              <w:t>300,000</w:t>
            </w:r>
          </w:p>
        </w:tc>
        <w:tc>
          <w:tcPr>
            <w:tcW w:w="141" w:type="dxa"/>
          </w:tcPr>
          <w:p w14:paraId="140C8824" w14:textId="77777777" w:rsidR="0083665C" w:rsidRPr="004808EF" w:rsidRDefault="0083665C" w:rsidP="00035CEC">
            <w:pPr>
              <w:tabs>
                <w:tab w:val="decimal" w:pos="702"/>
              </w:tabs>
              <w:spacing w:line="320" w:lineRule="exact"/>
              <w:ind w:left="72" w:right="194" w:hanging="57"/>
              <w:jc w:val="both"/>
              <w:rPr>
                <w:rFonts w:asciiTheme="majorBidi" w:hAnsiTheme="majorBidi" w:cstheme="majorBidi"/>
              </w:rPr>
            </w:pPr>
          </w:p>
        </w:tc>
        <w:tc>
          <w:tcPr>
            <w:tcW w:w="1359" w:type="dxa"/>
            <w:tcBorders>
              <w:top w:val="single" w:sz="6" w:space="0" w:color="auto"/>
              <w:bottom w:val="double" w:sz="6" w:space="0" w:color="auto"/>
            </w:tcBorders>
          </w:tcPr>
          <w:p w14:paraId="3FCF922A" w14:textId="28C31966" w:rsidR="0083665C" w:rsidRPr="004808EF" w:rsidRDefault="0083665C" w:rsidP="00035CEC">
            <w:pPr>
              <w:spacing w:line="320" w:lineRule="exact"/>
              <w:ind w:right="284" w:hanging="57"/>
              <w:jc w:val="right"/>
              <w:rPr>
                <w:rFonts w:asciiTheme="majorBidi" w:hAnsiTheme="majorBidi" w:cstheme="majorBidi"/>
                <w:lang w:val="en-GB"/>
              </w:rPr>
            </w:pPr>
            <w:r w:rsidRPr="004808EF">
              <w:rPr>
                <w:rFonts w:asciiTheme="majorBidi" w:hAnsiTheme="majorBidi" w:cstheme="majorBidi"/>
                <w:lang w:val="en-GB"/>
              </w:rPr>
              <w:t>-</w:t>
            </w:r>
          </w:p>
        </w:tc>
        <w:tc>
          <w:tcPr>
            <w:tcW w:w="142" w:type="dxa"/>
          </w:tcPr>
          <w:p w14:paraId="19271ADE" w14:textId="77777777" w:rsidR="0083665C" w:rsidRPr="004808EF" w:rsidRDefault="0083665C" w:rsidP="00035CEC">
            <w:pPr>
              <w:tabs>
                <w:tab w:val="decimal" w:pos="453"/>
              </w:tabs>
              <w:spacing w:line="320" w:lineRule="exact"/>
              <w:ind w:right="194" w:hanging="57"/>
              <w:rPr>
                <w:rFonts w:asciiTheme="majorBidi" w:hAnsiTheme="majorBidi" w:cstheme="majorBidi"/>
              </w:rPr>
            </w:pPr>
          </w:p>
        </w:tc>
        <w:tc>
          <w:tcPr>
            <w:tcW w:w="1417" w:type="dxa"/>
            <w:tcBorders>
              <w:top w:val="single" w:sz="6" w:space="0" w:color="auto"/>
              <w:bottom w:val="double" w:sz="6" w:space="0" w:color="auto"/>
            </w:tcBorders>
          </w:tcPr>
          <w:p w14:paraId="0C3E86AD" w14:textId="0AA6F7AC" w:rsidR="0083665C" w:rsidRPr="004808EF" w:rsidRDefault="0083665C" w:rsidP="00035CEC">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(300,000</w:t>
            </w:r>
            <w:r w:rsidR="00175BA6" w:rsidRPr="004808EF">
              <w:rPr>
                <w:rFonts w:asciiTheme="majorBidi" w:hAnsiTheme="majorBidi" w:cstheme="majorBidi"/>
                <w:lang w:val="en-GB"/>
              </w:rPr>
              <w:t>)</w:t>
            </w:r>
          </w:p>
        </w:tc>
        <w:tc>
          <w:tcPr>
            <w:tcW w:w="142" w:type="dxa"/>
          </w:tcPr>
          <w:p w14:paraId="55C14E06" w14:textId="77777777" w:rsidR="0083665C" w:rsidRPr="004808EF" w:rsidRDefault="0083665C" w:rsidP="00035CEC">
            <w:pPr>
              <w:tabs>
                <w:tab w:val="decimal" w:pos="702"/>
              </w:tabs>
              <w:spacing w:line="320" w:lineRule="exact"/>
              <w:ind w:right="284" w:hanging="57"/>
              <w:jc w:val="both"/>
              <w:rPr>
                <w:rFonts w:asciiTheme="majorBidi" w:hAnsiTheme="majorBidi" w:cstheme="majorBidi"/>
                <w:lang w:val="en-GB"/>
              </w:rPr>
            </w:pPr>
          </w:p>
        </w:tc>
        <w:tc>
          <w:tcPr>
            <w:tcW w:w="1418" w:type="dxa"/>
            <w:tcBorders>
              <w:top w:val="single" w:sz="6" w:space="0" w:color="auto"/>
              <w:bottom w:val="double" w:sz="6" w:space="0" w:color="auto"/>
            </w:tcBorders>
          </w:tcPr>
          <w:p w14:paraId="73DB1857" w14:textId="310D436A" w:rsidR="0083665C" w:rsidRPr="004808EF" w:rsidRDefault="0083665C" w:rsidP="00035CEC">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r>
    </w:tbl>
    <w:p w14:paraId="67AF3848" w14:textId="77777777" w:rsidR="00EA629D" w:rsidRPr="004808EF" w:rsidRDefault="00EA629D" w:rsidP="00EA629D">
      <w:pPr>
        <w:pStyle w:val="BodyTextIndent3"/>
        <w:tabs>
          <w:tab w:val="left" w:pos="851"/>
          <w:tab w:val="left" w:pos="1418"/>
          <w:tab w:val="center" w:pos="4590"/>
          <w:tab w:val="right" w:pos="5220"/>
          <w:tab w:val="right" w:pos="6660"/>
          <w:tab w:val="right" w:pos="8100"/>
        </w:tabs>
        <w:spacing w:after="0" w:line="320" w:lineRule="exact"/>
        <w:ind w:left="284"/>
        <w:jc w:val="thaiDistribute"/>
        <w:rPr>
          <w:rFonts w:asciiTheme="majorBidi" w:hAnsiTheme="majorBidi" w:cstheme="majorBidi"/>
          <w:sz w:val="24"/>
          <w:szCs w:val="24"/>
        </w:rPr>
      </w:pPr>
    </w:p>
    <w:tbl>
      <w:tblPr>
        <w:tblW w:w="8840" w:type="dxa"/>
        <w:tblInd w:w="378" w:type="dxa"/>
        <w:tblLayout w:type="fixed"/>
        <w:tblCellMar>
          <w:left w:w="28" w:type="dxa"/>
          <w:right w:w="28" w:type="dxa"/>
        </w:tblCellMar>
        <w:tblLook w:val="04A0" w:firstRow="1" w:lastRow="0" w:firstColumn="1" w:lastColumn="0" w:noHBand="0" w:noVBand="1"/>
      </w:tblPr>
      <w:tblGrid>
        <w:gridCol w:w="2599"/>
        <w:gridCol w:w="201"/>
        <w:gridCol w:w="1418"/>
        <w:gridCol w:w="141"/>
        <w:gridCol w:w="1359"/>
        <w:gridCol w:w="142"/>
        <w:gridCol w:w="1417"/>
        <w:gridCol w:w="142"/>
        <w:gridCol w:w="1421"/>
      </w:tblGrid>
      <w:tr w:rsidR="00EA629D" w:rsidRPr="004808EF" w14:paraId="3324C766" w14:textId="77777777" w:rsidTr="00EA629D">
        <w:tc>
          <w:tcPr>
            <w:tcW w:w="2599" w:type="dxa"/>
          </w:tcPr>
          <w:p w14:paraId="480F225C" w14:textId="77777777" w:rsidR="00EA629D" w:rsidRPr="004808EF" w:rsidRDefault="00EA629D" w:rsidP="009E2B4D">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01" w:type="dxa"/>
          </w:tcPr>
          <w:p w14:paraId="07A5F519" w14:textId="77777777" w:rsidR="00EA629D" w:rsidRPr="004808EF" w:rsidRDefault="00EA629D" w:rsidP="009E2B4D">
            <w:pPr>
              <w:tabs>
                <w:tab w:val="left" w:pos="1620"/>
                <w:tab w:val="left" w:pos="1800"/>
                <w:tab w:val="center" w:pos="5220"/>
                <w:tab w:val="decimal" w:pos="7380"/>
                <w:tab w:val="decimal" w:pos="8730"/>
              </w:tabs>
              <w:spacing w:line="320" w:lineRule="exact"/>
              <w:ind w:left="-17" w:right="-17"/>
              <w:jc w:val="right"/>
              <w:rPr>
                <w:rFonts w:asciiTheme="majorBidi" w:hAnsiTheme="majorBidi" w:cstheme="majorBidi"/>
              </w:rPr>
            </w:pPr>
          </w:p>
        </w:tc>
        <w:tc>
          <w:tcPr>
            <w:tcW w:w="6040" w:type="dxa"/>
            <w:gridSpan w:val="7"/>
            <w:tcBorders>
              <w:bottom w:val="single" w:sz="6" w:space="0" w:color="auto"/>
            </w:tcBorders>
          </w:tcPr>
          <w:p w14:paraId="04B8731D" w14:textId="77777777" w:rsidR="00EA629D" w:rsidRPr="004808EF" w:rsidRDefault="00EA629D" w:rsidP="009E2B4D">
            <w:pPr>
              <w:tabs>
                <w:tab w:val="left" w:pos="900"/>
                <w:tab w:val="left" w:pos="1440"/>
                <w:tab w:val="left" w:pos="1800"/>
                <w:tab w:val="right" w:pos="9295"/>
              </w:tabs>
              <w:spacing w:line="320" w:lineRule="exact"/>
              <w:ind w:left="360" w:hanging="360"/>
              <w:jc w:val="center"/>
              <w:rPr>
                <w:rFonts w:asciiTheme="majorBidi" w:hAnsiTheme="majorBidi" w:cstheme="majorBidi"/>
              </w:rPr>
            </w:pPr>
            <w:r w:rsidRPr="004808EF">
              <w:rPr>
                <w:rFonts w:asciiTheme="majorBidi" w:hAnsiTheme="majorBidi" w:cstheme="majorBidi"/>
              </w:rPr>
              <w:t>In Thousand Baht</w:t>
            </w:r>
          </w:p>
        </w:tc>
      </w:tr>
      <w:tr w:rsidR="00EA629D" w:rsidRPr="004808EF" w14:paraId="58C862F4" w14:textId="77777777" w:rsidTr="00EA629D">
        <w:tc>
          <w:tcPr>
            <w:tcW w:w="2599" w:type="dxa"/>
          </w:tcPr>
          <w:p w14:paraId="25025FCF" w14:textId="77777777" w:rsidR="00EA629D" w:rsidRPr="004808EF" w:rsidRDefault="00EA629D" w:rsidP="009E2B4D">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01" w:type="dxa"/>
          </w:tcPr>
          <w:p w14:paraId="6722542D" w14:textId="77777777" w:rsidR="00EA629D" w:rsidRPr="004808EF" w:rsidRDefault="00EA629D" w:rsidP="009E2B4D">
            <w:pPr>
              <w:tabs>
                <w:tab w:val="left" w:pos="1620"/>
                <w:tab w:val="left" w:pos="1800"/>
                <w:tab w:val="center" w:pos="5220"/>
                <w:tab w:val="decimal" w:pos="7380"/>
                <w:tab w:val="decimal" w:pos="8730"/>
              </w:tabs>
              <w:spacing w:line="320" w:lineRule="exact"/>
              <w:ind w:left="-17" w:right="-17"/>
              <w:jc w:val="right"/>
              <w:rPr>
                <w:rFonts w:asciiTheme="majorBidi" w:hAnsiTheme="majorBidi" w:cstheme="majorBidi"/>
                <w:cs/>
              </w:rPr>
            </w:pPr>
          </w:p>
        </w:tc>
        <w:tc>
          <w:tcPr>
            <w:tcW w:w="6040" w:type="dxa"/>
            <w:gridSpan w:val="7"/>
            <w:tcBorders>
              <w:bottom w:val="single" w:sz="6" w:space="0" w:color="auto"/>
            </w:tcBorders>
          </w:tcPr>
          <w:p w14:paraId="2B04233B" w14:textId="77777777" w:rsidR="00EA629D" w:rsidRPr="004808EF" w:rsidRDefault="00EA629D" w:rsidP="009E2B4D">
            <w:pPr>
              <w:tabs>
                <w:tab w:val="left" w:pos="900"/>
                <w:tab w:val="left" w:pos="1440"/>
                <w:tab w:val="left" w:pos="1800"/>
                <w:tab w:val="right" w:pos="9295"/>
              </w:tabs>
              <w:spacing w:line="320" w:lineRule="exact"/>
              <w:ind w:left="360" w:hanging="360"/>
              <w:jc w:val="center"/>
              <w:rPr>
                <w:rFonts w:asciiTheme="majorBidi" w:hAnsiTheme="majorBidi" w:cstheme="majorBidi"/>
              </w:rPr>
            </w:pPr>
            <w:r w:rsidRPr="004808EF">
              <w:rPr>
                <w:rFonts w:asciiTheme="majorBidi" w:hAnsiTheme="majorBidi" w:cstheme="majorBidi"/>
              </w:rPr>
              <w:t>Consolidated financial statements</w:t>
            </w:r>
          </w:p>
        </w:tc>
      </w:tr>
      <w:tr w:rsidR="00EA629D" w:rsidRPr="004808EF" w14:paraId="04695302" w14:textId="77777777" w:rsidTr="00EA629D">
        <w:tc>
          <w:tcPr>
            <w:tcW w:w="2599" w:type="dxa"/>
          </w:tcPr>
          <w:p w14:paraId="1A890049" w14:textId="77777777" w:rsidR="00EA629D" w:rsidRPr="004808EF" w:rsidRDefault="00EA629D" w:rsidP="009E2B4D">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01" w:type="dxa"/>
          </w:tcPr>
          <w:p w14:paraId="14DCBB9A" w14:textId="77777777" w:rsidR="00EA629D" w:rsidRPr="004808EF" w:rsidRDefault="00EA629D" w:rsidP="009E2B4D">
            <w:pPr>
              <w:spacing w:line="320" w:lineRule="exact"/>
              <w:ind w:left="-113" w:right="-113"/>
              <w:jc w:val="center"/>
              <w:rPr>
                <w:rFonts w:asciiTheme="majorBidi" w:hAnsiTheme="majorBidi" w:cstheme="majorBidi"/>
                <w:cs/>
              </w:rPr>
            </w:pPr>
          </w:p>
        </w:tc>
        <w:tc>
          <w:tcPr>
            <w:tcW w:w="1418" w:type="dxa"/>
            <w:tcBorders>
              <w:top w:val="single" w:sz="6" w:space="0" w:color="auto"/>
            </w:tcBorders>
          </w:tcPr>
          <w:p w14:paraId="7315B691" w14:textId="77777777" w:rsidR="00EA629D" w:rsidRPr="004808EF" w:rsidRDefault="00EA629D" w:rsidP="009E2B4D">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Balance as at</w:t>
            </w:r>
          </w:p>
        </w:tc>
        <w:tc>
          <w:tcPr>
            <w:tcW w:w="141" w:type="dxa"/>
            <w:tcBorders>
              <w:top w:val="single" w:sz="6" w:space="0" w:color="auto"/>
            </w:tcBorders>
          </w:tcPr>
          <w:p w14:paraId="2309DEA6" w14:textId="77777777" w:rsidR="00EA629D" w:rsidRPr="004808EF" w:rsidRDefault="00EA629D" w:rsidP="009E2B4D">
            <w:pPr>
              <w:spacing w:line="320" w:lineRule="exact"/>
              <w:ind w:left="-32"/>
              <w:jc w:val="center"/>
              <w:rPr>
                <w:rFonts w:asciiTheme="majorBidi" w:hAnsiTheme="majorBidi" w:cstheme="majorBidi"/>
                <w:spacing w:val="-4"/>
              </w:rPr>
            </w:pPr>
          </w:p>
        </w:tc>
        <w:tc>
          <w:tcPr>
            <w:tcW w:w="1359" w:type="dxa"/>
            <w:tcBorders>
              <w:top w:val="single" w:sz="6" w:space="0" w:color="auto"/>
            </w:tcBorders>
          </w:tcPr>
          <w:p w14:paraId="4CAF5774" w14:textId="77777777" w:rsidR="00EA629D" w:rsidRPr="004808EF" w:rsidRDefault="00EA629D" w:rsidP="009E2B4D">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r w:rsidRPr="004808EF">
              <w:rPr>
                <w:rFonts w:asciiTheme="majorBidi" w:hAnsiTheme="majorBidi" w:cstheme="majorBidi"/>
                <w:spacing w:val="-4"/>
              </w:rPr>
              <w:t>Increase during</w:t>
            </w:r>
          </w:p>
        </w:tc>
        <w:tc>
          <w:tcPr>
            <w:tcW w:w="142" w:type="dxa"/>
            <w:tcBorders>
              <w:top w:val="single" w:sz="6" w:space="0" w:color="auto"/>
            </w:tcBorders>
          </w:tcPr>
          <w:p w14:paraId="7DBACC1D" w14:textId="77777777" w:rsidR="00EA629D" w:rsidRPr="004808EF" w:rsidRDefault="00EA629D" w:rsidP="009E2B4D">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7" w:type="dxa"/>
            <w:tcBorders>
              <w:top w:val="single" w:sz="6" w:space="0" w:color="auto"/>
            </w:tcBorders>
          </w:tcPr>
          <w:p w14:paraId="02355F9D" w14:textId="77777777" w:rsidR="00EA629D" w:rsidRPr="004808EF" w:rsidRDefault="00EA629D" w:rsidP="009E2B4D">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r w:rsidRPr="004808EF">
              <w:rPr>
                <w:rFonts w:asciiTheme="majorBidi" w:hAnsiTheme="majorBidi" w:cstheme="majorBidi"/>
                <w:spacing w:val="-4"/>
              </w:rPr>
              <w:t>Decrease during</w:t>
            </w:r>
          </w:p>
        </w:tc>
        <w:tc>
          <w:tcPr>
            <w:tcW w:w="142" w:type="dxa"/>
            <w:tcBorders>
              <w:top w:val="single" w:sz="6" w:space="0" w:color="auto"/>
            </w:tcBorders>
          </w:tcPr>
          <w:p w14:paraId="54A1ACE0" w14:textId="77777777" w:rsidR="00EA629D" w:rsidRPr="004808EF" w:rsidRDefault="00EA629D" w:rsidP="009E2B4D">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8" w:type="dxa"/>
            <w:tcBorders>
              <w:top w:val="single" w:sz="6" w:space="0" w:color="auto"/>
            </w:tcBorders>
          </w:tcPr>
          <w:p w14:paraId="5971F8F9" w14:textId="77777777" w:rsidR="00EA629D" w:rsidRPr="004808EF" w:rsidRDefault="00EA629D" w:rsidP="009E2B4D">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Balance as at</w:t>
            </w:r>
          </w:p>
        </w:tc>
      </w:tr>
      <w:tr w:rsidR="00EA629D" w:rsidRPr="004808EF" w14:paraId="6C982873" w14:textId="77777777" w:rsidTr="00EA629D">
        <w:tc>
          <w:tcPr>
            <w:tcW w:w="2599" w:type="dxa"/>
            <w:tcBorders>
              <w:bottom w:val="single" w:sz="6" w:space="0" w:color="auto"/>
            </w:tcBorders>
          </w:tcPr>
          <w:p w14:paraId="57A23271" w14:textId="77777777" w:rsidR="00EA629D" w:rsidRPr="004808EF" w:rsidRDefault="00EA629D" w:rsidP="009E2B4D">
            <w:pPr>
              <w:tabs>
                <w:tab w:val="left" w:pos="1620"/>
                <w:tab w:val="left" w:pos="1800"/>
                <w:tab w:val="center" w:pos="5220"/>
                <w:tab w:val="decimal" w:pos="7380"/>
                <w:tab w:val="decimal" w:pos="8730"/>
              </w:tabs>
              <w:spacing w:line="320" w:lineRule="exact"/>
              <w:ind w:right="58"/>
              <w:jc w:val="center"/>
              <w:rPr>
                <w:rFonts w:asciiTheme="majorBidi" w:hAnsiTheme="majorBidi" w:cstheme="majorBidi"/>
                <w:cs/>
              </w:rPr>
            </w:pPr>
            <w:r w:rsidRPr="004808EF">
              <w:rPr>
                <w:rFonts w:asciiTheme="majorBidi" w:hAnsiTheme="majorBidi" w:cstheme="majorBidi"/>
                <w:lang w:val="th-TH"/>
              </w:rPr>
              <w:t>Loans from</w:t>
            </w:r>
          </w:p>
        </w:tc>
        <w:tc>
          <w:tcPr>
            <w:tcW w:w="201" w:type="dxa"/>
          </w:tcPr>
          <w:p w14:paraId="0475F42B" w14:textId="77777777" w:rsidR="00EA629D" w:rsidRPr="004808EF" w:rsidRDefault="00EA629D" w:rsidP="009E2B4D">
            <w:pPr>
              <w:spacing w:line="320" w:lineRule="exact"/>
              <w:ind w:left="-113" w:right="-113"/>
              <w:jc w:val="center"/>
              <w:rPr>
                <w:rFonts w:asciiTheme="majorBidi" w:hAnsiTheme="majorBidi" w:cstheme="majorBidi"/>
                <w:cs/>
              </w:rPr>
            </w:pPr>
          </w:p>
        </w:tc>
        <w:tc>
          <w:tcPr>
            <w:tcW w:w="1418" w:type="dxa"/>
            <w:tcBorders>
              <w:bottom w:val="single" w:sz="6" w:space="0" w:color="auto"/>
            </w:tcBorders>
          </w:tcPr>
          <w:p w14:paraId="3C24C44D" w14:textId="77777777" w:rsidR="00EA629D" w:rsidRPr="004808EF" w:rsidRDefault="00EA629D" w:rsidP="009E2B4D">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December 31, 2021</w:t>
            </w:r>
          </w:p>
        </w:tc>
        <w:tc>
          <w:tcPr>
            <w:tcW w:w="141" w:type="dxa"/>
          </w:tcPr>
          <w:p w14:paraId="698B9E07" w14:textId="77777777" w:rsidR="00EA629D" w:rsidRPr="004808EF" w:rsidRDefault="00EA629D" w:rsidP="009E2B4D">
            <w:pPr>
              <w:spacing w:line="320" w:lineRule="exact"/>
              <w:ind w:left="-32"/>
              <w:jc w:val="center"/>
              <w:rPr>
                <w:rFonts w:asciiTheme="majorBidi" w:hAnsiTheme="majorBidi" w:cstheme="majorBidi"/>
                <w:spacing w:val="-4"/>
              </w:rPr>
            </w:pPr>
          </w:p>
        </w:tc>
        <w:tc>
          <w:tcPr>
            <w:tcW w:w="1359" w:type="dxa"/>
            <w:tcBorders>
              <w:bottom w:val="single" w:sz="6" w:space="0" w:color="auto"/>
            </w:tcBorders>
          </w:tcPr>
          <w:p w14:paraId="2C3A6D80" w14:textId="77777777" w:rsidR="00EA629D" w:rsidRPr="004808EF" w:rsidRDefault="00EA629D" w:rsidP="009E2B4D">
            <w:pPr>
              <w:tabs>
                <w:tab w:val="center" w:pos="5220"/>
                <w:tab w:val="decimal" w:pos="7380"/>
                <w:tab w:val="decimal" w:pos="8730"/>
              </w:tabs>
              <w:spacing w:line="320" w:lineRule="exact"/>
              <w:ind w:left="-32"/>
              <w:jc w:val="center"/>
              <w:rPr>
                <w:rFonts w:asciiTheme="majorBidi" w:hAnsiTheme="majorBidi" w:cstheme="majorBidi"/>
                <w:spacing w:val="-4"/>
                <w:cs/>
              </w:rPr>
            </w:pPr>
            <w:r w:rsidRPr="004808EF">
              <w:rPr>
                <w:rFonts w:asciiTheme="majorBidi" w:hAnsiTheme="majorBidi" w:cstheme="majorBidi"/>
                <w:spacing w:val="-4"/>
              </w:rPr>
              <w:t>the year</w:t>
            </w:r>
          </w:p>
        </w:tc>
        <w:tc>
          <w:tcPr>
            <w:tcW w:w="142" w:type="dxa"/>
          </w:tcPr>
          <w:p w14:paraId="5887A41C" w14:textId="77777777" w:rsidR="00EA629D" w:rsidRPr="004808EF" w:rsidRDefault="00EA629D" w:rsidP="009E2B4D">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7" w:type="dxa"/>
            <w:tcBorders>
              <w:bottom w:val="single" w:sz="6" w:space="0" w:color="auto"/>
            </w:tcBorders>
          </w:tcPr>
          <w:p w14:paraId="66AFB37D" w14:textId="77777777" w:rsidR="00EA629D" w:rsidRPr="004808EF" w:rsidRDefault="00EA629D" w:rsidP="009E2B4D">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cs/>
              </w:rPr>
            </w:pPr>
            <w:r w:rsidRPr="004808EF">
              <w:rPr>
                <w:rFonts w:asciiTheme="majorBidi" w:hAnsiTheme="majorBidi" w:cstheme="majorBidi"/>
                <w:spacing w:val="-4"/>
              </w:rPr>
              <w:t>the year</w:t>
            </w:r>
          </w:p>
        </w:tc>
        <w:tc>
          <w:tcPr>
            <w:tcW w:w="142" w:type="dxa"/>
          </w:tcPr>
          <w:p w14:paraId="7D85C322" w14:textId="77777777" w:rsidR="00EA629D" w:rsidRPr="004808EF" w:rsidRDefault="00EA629D" w:rsidP="009E2B4D">
            <w:pPr>
              <w:tabs>
                <w:tab w:val="left" w:pos="1620"/>
                <w:tab w:val="left" w:pos="1800"/>
                <w:tab w:val="center" w:pos="5220"/>
                <w:tab w:val="decimal" w:pos="7380"/>
                <w:tab w:val="decimal" w:pos="8730"/>
              </w:tabs>
              <w:spacing w:line="320" w:lineRule="exact"/>
              <w:ind w:left="-32"/>
              <w:jc w:val="center"/>
              <w:rPr>
                <w:rFonts w:asciiTheme="majorBidi" w:hAnsiTheme="majorBidi" w:cstheme="majorBidi"/>
                <w:spacing w:val="-4"/>
              </w:rPr>
            </w:pPr>
          </w:p>
        </w:tc>
        <w:tc>
          <w:tcPr>
            <w:tcW w:w="1418" w:type="dxa"/>
            <w:tcBorders>
              <w:bottom w:val="single" w:sz="6" w:space="0" w:color="auto"/>
            </w:tcBorders>
          </w:tcPr>
          <w:p w14:paraId="0F9BF1CE" w14:textId="77777777" w:rsidR="00EA629D" w:rsidRPr="004808EF" w:rsidRDefault="00EA629D" w:rsidP="009E2B4D">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December 31, 2022</w:t>
            </w:r>
          </w:p>
        </w:tc>
      </w:tr>
      <w:tr w:rsidR="00EA629D" w:rsidRPr="004808EF" w14:paraId="0B1FC04F" w14:textId="77777777" w:rsidTr="00EA629D">
        <w:tc>
          <w:tcPr>
            <w:tcW w:w="2599" w:type="dxa"/>
          </w:tcPr>
          <w:p w14:paraId="2454C1F5" w14:textId="77777777" w:rsidR="00EA629D" w:rsidRPr="004808EF" w:rsidRDefault="00EA629D" w:rsidP="009E2B4D">
            <w:pPr>
              <w:spacing w:line="320" w:lineRule="exact"/>
              <w:jc w:val="thaiDistribute"/>
              <w:rPr>
                <w:rFonts w:asciiTheme="majorBidi" w:hAnsiTheme="majorBidi" w:cstheme="majorBidi"/>
                <w:cs/>
              </w:rPr>
            </w:pPr>
            <w:r w:rsidRPr="004808EF">
              <w:rPr>
                <w:rFonts w:asciiTheme="majorBidi" w:hAnsiTheme="majorBidi" w:cstheme="majorBidi"/>
              </w:rPr>
              <w:t>Directors and executives</w:t>
            </w:r>
          </w:p>
        </w:tc>
        <w:tc>
          <w:tcPr>
            <w:tcW w:w="201" w:type="dxa"/>
          </w:tcPr>
          <w:p w14:paraId="62A1A958" w14:textId="77777777" w:rsidR="00EA629D" w:rsidRPr="004808EF" w:rsidRDefault="00EA629D" w:rsidP="009E2B4D">
            <w:pPr>
              <w:spacing w:line="320" w:lineRule="exact"/>
              <w:ind w:left="-182" w:right="227" w:hanging="57"/>
              <w:jc w:val="right"/>
              <w:rPr>
                <w:rFonts w:asciiTheme="majorBidi" w:hAnsiTheme="majorBidi" w:cstheme="majorBidi"/>
              </w:rPr>
            </w:pPr>
          </w:p>
        </w:tc>
        <w:tc>
          <w:tcPr>
            <w:tcW w:w="1418" w:type="dxa"/>
          </w:tcPr>
          <w:p w14:paraId="6EEA90E6" w14:textId="77777777" w:rsidR="00EA629D" w:rsidRPr="004808EF" w:rsidRDefault="00EA629D" w:rsidP="009E2B4D">
            <w:pPr>
              <w:spacing w:line="320" w:lineRule="exact"/>
              <w:ind w:right="284" w:hanging="57"/>
              <w:jc w:val="right"/>
              <w:rPr>
                <w:rFonts w:asciiTheme="majorBidi" w:hAnsiTheme="majorBidi" w:cstheme="majorBidi"/>
              </w:rPr>
            </w:pPr>
            <w:r w:rsidRPr="004808EF">
              <w:rPr>
                <w:rFonts w:asciiTheme="majorBidi" w:hAnsiTheme="majorBidi" w:cstheme="majorBidi"/>
              </w:rPr>
              <w:t>-</w:t>
            </w:r>
          </w:p>
        </w:tc>
        <w:tc>
          <w:tcPr>
            <w:tcW w:w="141" w:type="dxa"/>
          </w:tcPr>
          <w:p w14:paraId="37C5B207" w14:textId="77777777" w:rsidR="00EA629D" w:rsidRPr="004808EF" w:rsidRDefault="00EA629D" w:rsidP="009E2B4D">
            <w:pPr>
              <w:tabs>
                <w:tab w:val="decimal" w:pos="702"/>
              </w:tabs>
              <w:spacing w:line="320" w:lineRule="exact"/>
              <w:ind w:left="72" w:right="194" w:hanging="57"/>
              <w:jc w:val="both"/>
              <w:rPr>
                <w:rFonts w:asciiTheme="majorBidi" w:hAnsiTheme="majorBidi" w:cstheme="majorBidi"/>
              </w:rPr>
            </w:pPr>
          </w:p>
        </w:tc>
        <w:tc>
          <w:tcPr>
            <w:tcW w:w="1359" w:type="dxa"/>
          </w:tcPr>
          <w:p w14:paraId="364B94BB" w14:textId="77777777" w:rsidR="00EA629D" w:rsidRPr="004808EF" w:rsidRDefault="00EA629D" w:rsidP="009E2B4D">
            <w:pPr>
              <w:spacing w:line="320" w:lineRule="exact"/>
              <w:ind w:right="57" w:hanging="57"/>
              <w:jc w:val="right"/>
              <w:rPr>
                <w:rFonts w:asciiTheme="majorBidi" w:hAnsiTheme="majorBidi" w:cstheme="majorBidi"/>
                <w:lang w:val="en-GB"/>
              </w:rPr>
            </w:pPr>
            <w:r w:rsidRPr="004808EF">
              <w:rPr>
                <w:rFonts w:asciiTheme="majorBidi" w:hAnsiTheme="majorBidi" w:cstheme="majorBidi"/>
              </w:rPr>
              <w:t>300</w:t>
            </w:r>
            <w:r w:rsidRPr="004808EF">
              <w:rPr>
                <w:rFonts w:asciiTheme="majorBidi" w:hAnsiTheme="majorBidi" w:cstheme="majorBidi"/>
                <w:lang w:val="en-GB"/>
              </w:rPr>
              <w:t>,000</w:t>
            </w:r>
          </w:p>
        </w:tc>
        <w:tc>
          <w:tcPr>
            <w:tcW w:w="142" w:type="dxa"/>
          </w:tcPr>
          <w:p w14:paraId="0C9589C7" w14:textId="77777777" w:rsidR="00EA629D" w:rsidRPr="004808EF" w:rsidRDefault="00EA629D" w:rsidP="009E2B4D">
            <w:pPr>
              <w:tabs>
                <w:tab w:val="decimal" w:pos="453"/>
              </w:tabs>
              <w:spacing w:line="320" w:lineRule="exact"/>
              <w:ind w:right="194" w:hanging="57"/>
              <w:rPr>
                <w:rFonts w:asciiTheme="majorBidi" w:hAnsiTheme="majorBidi" w:cstheme="majorBidi"/>
              </w:rPr>
            </w:pPr>
          </w:p>
        </w:tc>
        <w:tc>
          <w:tcPr>
            <w:tcW w:w="1417" w:type="dxa"/>
          </w:tcPr>
          <w:p w14:paraId="5FD3417A" w14:textId="77777777" w:rsidR="00EA629D" w:rsidRPr="004808EF" w:rsidRDefault="00EA629D" w:rsidP="009E2B4D">
            <w:pPr>
              <w:spacing w:line="320" w:lineRule="exact"/>
              <w:ind w:right="284" w:hanging="57"/>
              <w:jc w:val="right"/>
              <w:rPr>
                <w:rFonts w:asciiTheme="majorBidi" w:hAnsiTheme="majorBidi" w:cstheme="majorBidi"/>
                <w:lang w:val="en-GB"/>
              </w:rPr>
            </w:pPr>
            <w:r w:rsidRPr="004808EF">
              <w:rPr>
                <w:rFonts w:asciiTheme="majorBidi" w:hAnsiTheme="majorBidi" w:cstheme="majorBidi"/>
                <w:lang w:val="en-GB"/>
              </w:rPr>
              <w:t>-</w:t>
            </w:r>
          </w:p>
        </w:tc>
        <w:tc>
          <w:tcPr>
            <w:tcW w:w="142" w:type="dxa"/>
          </w:tcPr>
          <w:p w14:paraId="4683C946" w14:textId="77777777" w:rsidR="00EA629D" w:rsidRPr="004808EF" w:rsidRDefault="00EA629D" w:rsidP="009E2B4D">
            <w:pPr>
              <w:tabs>
                <w:tab w:val="decimal" w:pos="702"/>
              </w:tabs>
              <w:spacing w:line="320" w:lineRule="exact"/>
              <w:ind w:right="57" w:hanging="57"/>
              <w:jc w:val="both"/>
              <w:rPr>
                <w:rFonts w:asciiTheme="majorBidi" w:hAnsiTheme="majorBidi" w:cstheme="majorBidi"/>
              </w:rPr>
            </w:pPr>
          </w:p>
        </w:tc>
        <w:tc>
          <w:tcPr>
            <w:tcW w:w="1418" w:type="dxa"/>
          </w:tcPr>
          <w:p w14:paraId="48CD681B" w14:textId="77777777" w:rsidR="00EA629D" w:rsidRPr="004808EF" w:rsidRDefault="00EA629D" w:rsidP="009E2B4D">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300,000</w:t>
            </w:r>
          </w:p>
        </w:tc>
      </w:tr>
      <w:tr w:rsidR="00EA629D" w:rsidRPr="004808EF" w14:paraId="6A9B5FB0" w14:textId="77777777" w:rsidTr="00EA629D">
        <w:trPr>
          <w:trHeight w:val="51"/>
        </w:trPr>
        <w:tc>
          <w:tcPr>
            <w:tcW w:w="2599" w:type="dxa"/>
          </w:tcPr>
          <w:p w14:paraId="5C214AC6" w14:textId="77777777" w:rsidR="00EA629D" w:rsidRPr="004808EF" w:rsidRDefault="00EA629D" w:rsidP="009E2B4D">
            <w:pPr>
              <w:spacing w:line="320" w:lineRule="exact"/>
              <w:jc w:val="thaiDistribute"/>
              <w:rPr>
                <w:rFonts w:asciiTheme="majorBidi" w:hAnsiTheme="majorBidi" w:cstheme="majorBidi"/>
                <w:cs/>
              </w:rPr>
            </w:pPr>
            <w:r w:rsidRPr="004808EF">
              <w:rPr>
                <w:rFonts w:asciiTheme="majorBidi" w:hAnsiTheme="majorBidi" w:cstheme="majorBidi"/>
              </w:rPr>
              <w:t xml:space="preserve">Total </w:t>
            </w:r>
          </w:p>
        </w:tc>
        <w:tc>
          <w:tcPr>
            <w:tcW w:w="201" w:type="dxa"/>
          </w:tcPr>
          <w:p w14:paraId="043E70FD" w14:textId="77777777" w:rsidR="00EA629D" w:rsidRPr="004808EF" w:rsidRDefault="00EA629D" w:rsidP="009E2B4D">
            <w:pPr>
              <w:spacing w:line="320" w:lineRule="exact"/>
              <w:ind w:left="-182" w:right="227" w:hanging="57"/>
              <w:jc w:val="right"/>
              <w:rPr>
                <w:rFonts w:asciiTheme="majorBidi" w:hAnsiTheme="majorBidi" w:cstheme="majorBidi"/>
              </w:rPr>
            </w:pPr>
          </w:p>
        </w:tc>
        <w:tc>
          <w:tcPr>
            <w:tcW w:w="1418" w:type="dxa"/>
            <w:tcBorders>
              <w:top w:val="single" w:sz="6" w:space="0" w:color="auto"/>
              <w:bottom w:val="double" w:sz="6" w:space="0" w:color="auto"/>
            </w:tcBorders>
          </w:tcPr>
          <w:p w14:paraId="6A815254" w14:textId="77777777" w:rsidR="00EA629D" w:rsidRPr="004808EF" w:rsidRDefault="00EA629D" w:rsidP="009E2B4D">
            <w:pPr>
              <w:spacing w:line="320" w:lineRule="exact"/>
              <w:ind w:right="284" w:hanging="57"/>
              <w:jc w:val="right"/>
              <w:rPr>
                <w:rFonts w:asciiTheme="majorBidi" w:hAnsiTheme="majorBidi" w:cstheme="majorBidi"/>
              </w:rPr>
            </w:pPr>
            <w:r w:rsidRPr="004808EF">
              <w:rPr>
                <w:rFonts w:asciiTheme="majorBidi" w:hAnsiTheme="majorBidi" w:cstheme="majorBidi"/>
              </w:rPr>
              <w:t>-</w:t>
            </w:r>
          </w:p>
        </w:tc>
        <w:tc>
          <w:tcPr>
            <w:tcW w:w="141" w:type="dxa"/>
          </w:tcPr>
          <w:p w14:paraId="7E405819" w14:textId="77777777" w:rsidR="00EA629D" w:rsidRPr="004808EF" w:rsidRDefault="00EA629D" w:rsidP="009E2B4D">
            <w:pPr>
              <w:tabs>
                <w:tab w:val="decimal" w:pos="702"/>
              </w:tabs>
              <w:spacing w:line="320" w:lineRule="exact"/>
              <w:ind w:left="72" w:right="194" w:hanging="57"/>
              <w:jc w:val="both"/>
              <w:rPr>
                <w:rFonts w:asciiTheme="majorBidi" w:hAnsiTheme="majorBidi" w:cstheme="majorBidi"/>
              </w:rPr>
            </w:pPr>
          </w:p>
        </w:tc>
        <w:tc>
          <w:tcPr>
            <w:tcW w:w="1359" w:type="dxa"/>
            <w:tcBorders>
              <w:top w:val="single" w:sz="6" w:space="0" w:color="auto"/>
              <w:bottom w:val="double" w:sz="6" w:space="0" w:color="auto"/>
            </w:tcBorders>
          </w:tcPr>
          <w:p w14:paraId="0580B364" w14:textId="77777777" w:rsidR="00EA629D" w:rsidRPr="004808EF" w:rsidRDefault="00EA629D" w:rsidP="009E2B4D">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300,000</w:t>
            </w:r>
          </w:p>
        </w:tc>
        <w:tc>
          <w:tcPr>
            <w:tcW w:w="142" w:type="dxa"/>
          </w:tcPr>
          <w:p w14:paraId="356EC3FE" w14:textId="77777777" w:rsidR="00EA629D" w:rsidRPr="004808EF" w:rsidRDefault="00EA629D" w:rsidP="009E2B4D">
            <w:pPr>
              <w:tabs>
                <w:tab w:val="decimal" w:pos="453"/>
              </w:tabs>
              <w:spacing w:line="320" w:lineRule="exact"/>
              <w:ind w:right="194" w:hanging="57"/>
              <w:rPr>
                <w:rFonts w:asciiTheme="majorBidi" w:hAnsiTheme="majorBidi" w:cstheme="majorBidi"/>
              </w:rPr>
            </w:pPr>
          </w:p>
        </w:tc>
        <w:tc>
          <w:tcPr>
            <w:tcW w:w="1417" w:type="dxa"/>
            <w:tcBorders>
              <w:top w:val="single" w:sz="6" w:space="0" w:color="auto"/>
              <w:bottom w:val="double" w:sz="6" w:space="0" w:color="auto"/>
            </w:tcBorders>
          </w:tcPr>
          <w:p w14:paraId="7561B7BE" w14:textId="77777777" w:rsidR="00EA629D" w:rsidRPr="004808EF" w:rsidRDefault="00EA629D" w:rsidP="009E2B4D">
            <w:pPr>
              <w:spacing w:line="320" w:lineRule="exact"/>
              <w:ind w:right="284" w:hanging="57"/>
              <w:jc w:val="right"/>
              <w:rPr>
                <w:rFonts w:asciiTheme="majorBidi" w:hAnsiTheme="majorBidi" w:cstheme="majorBidi"/>
                <w:lang w:val="en-GB"/>
              </w:rPr>
            </w:pPr>
            <w:r w:rsidRPr="004808EF">
              <w:rPr>
                <w:rFonts w:asciiTheme="majorBidi" w:hAnsiTheme="majorBidi" w:cstheme="majorBidi"/>
                <w:lang w:val="en-GB"/>
              </w:rPr>
              <w:t>-</w:t>
            </w:r>
          </w:p>
        </w:tc>
        <w:tc>
          <w:tcPr>
            <w:tcW w:w="142" w:type="dxa"/>
          </w:tcPr>
          <w:p w14:paraId="40D2F75F" w14:textId="77777777" w:rsidR="00EA629D" w:rsidRPr="004808EF" w:rsidRDefault="00EA629D" w:rsidP="009E2B4D">
            <w:pPr>
              <w:tabs>
                <w:tab w:val="decimal" w:pos="702"/>
              </w:tabs>
              <w:spacing w:line="320" w:lineRule="exact"/>
              <w:ind w:right="284" w:hanging="57"/>
              <w:jc w:val="both"/>
              <w:rPr>
                <w:rFonts w:asciiTheme="majorBidi" w:hAnsiTheme="majorBidi" w:cstheme="majorBidi"/>
                <w:lang w:val="en-GB"/>
              </w:rPr>
            </w:pPr>
          </w:p>
        </w:tc>
        <w:tc>
          <w:tcPr>
            <w:tcW w:w="1418" w:type="dxa"/>
            <w:tcBorders>
              <w:top w:val="single" w:sz="6" w:space="0" w:color="auto"/>
              <w:bottom w:val="double" w:sz="6" w:space="0" w:color="auto"/>
            </w:tcBorders>
          </w:tcPr>
          <w:p w14:paraId="7868E162" w14:textId="77777777" w:rsidR="00EA629D" w:rsidRPr="004808EF" w:rsidRDefault="00EA629D" w:rsidP="009E2B4D">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w:t>
            </w:r>
            <w:r w:rsidRPr="004808EF">
              <w:rPr>
                <w:rFonts w:asciiTheme="majorBidi" w:hAnsiTheme="majorBidi" w:cstheme="majorBidi"/>
              </w:rPr>
              <w:t>00</w:t>
            </w:r>
            <w:r w:rsidRPr="004808EF">
              <w:rPr>
                <w:rFonts w:asciiTheme="majorBidi" w:hAnsiTheme="majorBidi" w:cstheme="majorBidi"/>
                <w:lang w:val="en-GB"/>
              </w:rPr>
              <w:t>,000</w:t>
            </w:r>
          </w:p>
        </w:tc>
      </w:tr>
    </w:tbl>
    <w:p w14:paraId="73FA62DA" w14:textId="77777777" w:rsidR="00EA629D" w:rsidRPr="004808EF" w:rsidRDefault="00EA629D" w:rsidP="00035CEC">
      <w:pPr>
        <w:tabs>
          <w:tab w:val="left" w:pos="851"/>
          <w:tab w:val="left" w:pos="993"/>
          <w:tab w:val="left" w:pos="1134"/>
        </w:tabs>
        <w:spacing w:line="320" w:lineRule="exact"/>
        <w:ind w:left="283" w:right="62"/>
        <w:jc w:val="thaiDistribute"/>
        <w:rPr>
          <w:rFonts w:asciiTheme="majorBidi" w:hAnsiTheme="majorBidi" w:cstheme="majorBidi"/>
        </w:rPr>
      </w:pPr>
    </w:p>
    <w:tbl>
      <w:tblPr>
        <w:tblW w:w="8954" w:type="dxa"/>
        <w:tblInd w:w="284" w:type="dxa"/>
        <w:tblLayout w:type="fixed"/>
        <w:tblCellMar>
          <w:left w:w="28" w:type="dxa"/>
          <w:right w:w="28" w:type="dxa"/>
        </w:tblCellMar>
        <w:tblLook w:val="04A0" w:firstRow="1" w:lastRow="0" w:firstColumn="1" w:lastColumn="0" w:noHBand="0" w:noVBand="1"/>
      </w:tblPr>
      <w:tblGrid>
        <w:gridCol w:w="2693"/>
        <w:gridCol w:w="218"/>
        <w:gridCol w:w="1100"/>
        <w:gridCol w:w="78"/>
        <w:gridCol w:w="1189"/>
        <w:gridCol w:w="76"/>
        <w:gridCol w:w="1166"/>
        <w:gridCol w:w="78"/>
        <w:gridCol w:w="1134"/>
        <w:gridCol w:w="84"/>
        <w:gridCol w:w="1138"/>
      </w:tblGrid>
      <w:tr w:rsidR="00310A3D" w:rsidRPr="004808EF" w14:paraId="7B28FAC9" w14:textId="77777777" w:rsidTr="00EA629D">
        <w:tc>
          <w:tcPr>
            <w:tcW w:w="2693" w:type="dxa"/>
          </w:tcPr>
          <w:p w14:paraId="03F9087A" w14:textId="77777777" w:rsidR="00310A3D" w:rsidRPr="004808EF" w:rsidRDefault="00310A3D"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r w:rsidRPr="004808EF">
              <w:rPr>
                <w:rFonts w:asciiTheme="majorBidi" w:hAnsiTheme="majorBidi" w:cstheme="majorBidi"/>
              </w:rPr>
              <w:br w:type="page"/>
            </w:r>
            <w:r w:rsidRPr="004808EF">
              <w:rPr>
                <w:rFonts w:asciiTheme="majorBidi" w:hAnsiTheme="majorBidi" w:cstheme="majorBidi"/>
              </w:rPr>
              <w:br w:type="page"/>
            </w:r>
          </w:p>
        </w:tc>
        <w:tc>
          <w:tcPr>
            <w:tcW w:w="218" w:type="dxa"/>
          </w:tcPr>
          <w:p w14:paraId="03C6D437" w14:textId="77777777" w:rsidR="00310A3D" w:rsidRPr="004808EF" w:rsidRDefault="00310A3D" w:rsidP="00035CEC">
            <w:pPr>
              <w:tabs>
                <w:tab w:val="left" w:pos="1620"/>
                <w:tab w:val="left" w:pos="1800"/>
                <w:tab w:val="center" w:pos="5220"/>
                <w:tab w:val="decimal" w:pos="7380"/>
                <w:tab w:val="decimal" w:pos="8730"/>
              </w:tabs>
              <w:spacing w:line="320" w:lineRule="exact"/>
              <w:ind w:left="-17" w:right="-17"/>
              <w:jc w:val="right"/>
              <w:rPr>
                <w:rFonts w:asciiTheme="majorBidi" w:hAnsiTheme="majorBidi" w:cstheme="majorBidi"/>
              </w:rPr>
            </w:pPr>
          </w:p>
        </w:tc>
        <w:tc>
          <w:tcPr>
            <w:tcW w:w="6043" w:type="dxa"/>
            <w:gridSpan w:val="9"/>
            <w:tcBorders>
              <w:bottom w:val="single" w:sz="6" w:space="0" w:color="auto"/>
            </w:tcBorders>
          </w:tcPr>
          <w:p w14:paraId="7DC7F5AD" w14:textId="77777777" w:rsidR="00310A3D" w:rsidRPr="004808EF" w:rsidRDefault="00310A3D"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rPr>
            </w:pPr>
            <w:r w:rsidRPr="004808EF">
              <w:rPr>
                <w:rFonts w:asciiTheme="majorBidi" w:hAnsiTheme="majorBidi" w:cstheme="majorBidi"/>
              </w:rPr>
              <w:t>In Thousand Baht</w:t>
            </w:r>
          </w:p>
        </w:tc>
      </w:tr>
      <w:tr w:rsidR="00310A3D" w:rsidRPr="004808EF" w14:paraId="7D0A8100" w14:textId="77777777" w:rsidTr="00EA629D">
        <w:tc>
          <w:tcPr>
            <w:tcW w:w="2693" w:type="dxa"/>
          </w:tcPr>
          <w:p w14:paraId="6E29E47B" w14:textId="77777777" w:rsidR="00310A3D" w:rsidRPr="004808EF" w:rsidRDefault="00310A3D"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18" w:type="dxa"/>
          </w:tcPr>
          <w:p w14:paraId="582F3F70" w14:textId="77777777" w:rsidR="00310A3D" w:rsidRPr="004808EF" w:rsidRDefault="00310A3D"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cs/>
              </w:rPr>
            </w:pPr>
          </w:p>
        </w:tc>
        <w:tc>
          <w:tcPr>
            <w:tcW w:w="6043" w:type="dxa"/>
            <w:gridSpan w:val="9"/>
            <w:tcBorders>
              <w:top w:val="single" w:sz="6" w:space="0" w:color="auto"/>
            </w:tcBorders>
          </w:tcPr>
          <w:p w14:paraId="27A1962A" w14:textId="77777777" w:rsidR="00310A3D" w:rsidRPr="004808EF" w:rsidRDefault="00310A3D" w:rsidP="00035CEC">
            <w:pPr>
              <w:tabs>
                <w:tab w:val="left" w:pos="1620"/>
                <w:tab w:val="left" w:pos="1800"/>
                <w:tab w:val="center" w:pos="5220"/>
                <w:tab w:val="decimal" w:pos="7380"/>
                <w:tab w:val="decimal" w:pos="8730"/>
              </w:tabs>
              <w:spacing w:line="320" w:lineRule="exact"/>
              <w:ind w:left="-17" w:right="-17"/>
              <w:jc w:val="center"/>
              <w:rPr>
                <w:rFonts w:asciiTheme="majorBidi" w:hAnsiTheme="majorBidi" w:cstheme="majorBidi"/>
              </w:rPr>
            </w:pPr>
            <w:r w:rsidRPr="004808EF">
              <w:rPr>
                <w:rFonts w:asciiTheme="majorBidi" w:hAnsiTheme="majorBidi" w:cstheme="majorBidi"/>
              </w:rPr>
              <w:t>Separate financial statements</w:t>
            </w:r>
          </w:p>
        </w:tc>
      </w:tr>
      <w:tr w:rsidR="00310A3D" w:rsidRPr="004808EF" w14:paraId="55E46DA4" w14:textId="77777777" w:rsidTr="00381722">
        <w:tc>
          <w:tcPr>
            <w:tcW w:w="2693" w:type="dxa"/>
          </w:tcPr>
          <w:p w14:paraId="1703E29A" w14:textId="77777777" w:rsidR="00310A3D" w:rsidRPr="004808EF" w:rsidRDefault="00310A3D" w:rsidP="00035CEC">
            <w:pPr>
              <w:tabs>
                <w:tab w:val="left" w:pos="1620"/>
                <w:tab w:val="left" w:pos="1800"/>
                <w:tab w:val="center" w:pos="5220"/>
                <w:tab w:val="decimal" w:pos="7380"/>
                <w:tab w:val="decimal" w:pos="8730"/>
              </w:tabs>
              <w:spacing w:line="320" w:lineRule="exact"/>
              <w:ind w:right="58"/>
              <w:jc w:val="both"/>
              <w:rPr>
                <w:rFonts w:asciiTheme="majorBidi" w:hAnsiTheme="majorBidi" w:cstheme="majorBidi"/>
              </w:rPr>
            </w:pPr>
          </w:p>
        </w:tc>
        <w:tc>
          <w:tcPr>
            <w:tcW w:w="218" w:type="dxa"/>
          </w:tcPr>
          <w:p w14:paraId="0B18DC54" w14:textId="77777777" w:rsidR="00310A3D" w:rsidRPr="004808EF" w:rsidRDefault="00310A3D" w:rsidP="00035CEC">
            <w:pPr>
              <w:spacing w:line="320" w:lineRule="exact"/>
              <w:ind w:left="-113" w:right="-113"/>
              <w:jc w:val="center"/>
              <w:rPr>
                <w:rFonts w:asciiTheme="majorBidi" w:hAnsiTheme="majorBidi" w:cstheme="majorBidi"/>
                <w:cs/>
              </w:rPr>
            </w:pPr>
          </w:p>
        </w:tc>
        <w:tc>
          <w:tcPr>
            <w:tcW w:w="1100" w:type="dxa"/>
            <w:tcBorders>
              <w:top w:val="single" w:sz="6" w:space="0" w:color="auto"/>
            </w:tcBorders>
          </w:tcPr>
          <w:p w14:paraId="53C946B3" w14:textId="77777777" w:rsidR="00310A3D" w:rsidRPr="004808EF" w:rsidRDefault="00310A3D" w:rsidP="00035CEC">
            <w:pPr>
              <w:spacing w:line="320" w:lineRule="exact"/>
              <w:ind w:left="-113" w:right="-113"/>
              <w:jc w:val="center"/>
              <w:rPr>
                <w:rFonts w:asciiTheme="majorBidi" w:hAnsiTheme="majorBidi" w:cstheme="majorBidi"/>
              </w:rPr>
            </w:pPr>
            <w:r w:rsidRPr="004808EF">
              <w:rPr>
                <w:rFonts w:asciiTheme="majorBidi" w:hAnsiTheme="majorBidi" w:cstheme="majorBidi"/>
              </w:rPr>
              <w:t>Balance as at</w:t>
            </w:r>
          </w:p>
        </w:tc>
        <w:tc>
          <w:tcPr>
            <w:tcW w:w="78" w:type="dxa"/>
            <w:tcBorders>
              <w:top w:val="single" w:sz="6" w:space="0" w:color="auto"/>
            </w:tcBorders>
          </w:tcPr>
          <w:p w14:paraId="6BAA261A" w14:textId="77777777" w:rsidR="00310A3D" w:rsidRPr="004808EF" w:rsidRDefault="00310A3D" w:rsidP="00035CEC">
            <w:pPr>
              <w:spacing w:line="320" w:lineRule="exact"/>
              <w:ind w:left="-113" w:right="-113"/>
              <w:jc w:val="center"/>
              <w:rPr>
                <w:rFonts w:asciiTheme="majorBidi" w:hAnsiTheme="majorBidi" w:cstheme="majorBidi"/>
              </w:rPr>
            </w:pPr>
          </w:p>
        </w:tc>
        <w:tc>
          <w:tcPr>
            <w:tcW w:w="1189" w:type="dxa"/>
            <w:tcBorders>
              <w:top w:val="single" w:sz="6" w:space="0" w:color="auto"/>
            </w:tcBorders>
          </w:tcPr>
          <w:p w14:paraId="7984B4EB" w14:textId="77777777" w:rsidR="00310A3D" w:rsidRPr="004808EF" w:rsidRDefault="00310A3D"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76" w:type="dxa"/>
            <w:tcBorders>
              <w:top w:val="single" w:sz="6" w:space="0" w:color="auto"/>
            </w:tcBorders>
          </w:tcPr>
          <w:p w14:paraId="731D96C6" w14:textId="77777777" w:rsidR="00310A3D" w:rsidRPr="004808EF" w:rsidRDefault="00310A3D"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66" w:type="dxa"/>
            <w:tcBorders>
              <w:top w:val="single" w:sz="6" w:space="0" w:color="auto"/>
            </w:tcBorders>
          </w:tcPr>
          <w:p w14:paraId="512E306D" w14:textId="77777777" w:rsidR="00310A3D" w:rsidRPr="004808EF" w:rsidRDefault="00310A3D"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78" w:type="dxa"/>
            <w:tcBorders>
              <w:top w:val="single" w:sz="6" w:space="0" w:color="auto"/>
            </w:tcBorders>
          </w:tcPr>
          <w:p w14:paraId="7404A13B" w14:textId="77777777" w:rsidR="00310A3D" w:rsidRPr="004808EF" w:rsidRDefault="00310A3D"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34" w:type="dxa"/>
            <w:tcBorders>
              <w:top w:val="single" w:sz="6" w:space="0" w:color="auto"/>
            </w:tcBorders>
          </w:tcPr>
          <w:p w14:paraId="70AA5A41" w14:textId="77777777" w:rsidR="00310A3D" w:rsidRPr="004808EF" w:rsidRDefault="00310A3D" w:rsidP="00035CEC">
            <w:pPr>
              <w:spacing w:line="320" w:lineRule="exact"/>
              <w:ind w:left="-113" w:right="-113"/>
              <w:jc w:val="center"/>
              <w:rPr>
                <w:rFonts w:asciiTheme="majorBidi" w:hAnsiTheme="majorBidi" w:cstheme="majorBidi"/>
                <w:cs/>
              </w:rPr>
            </w:pPr>
          </w:p>
        </w:tc>
        <w:tc>
          <w:tcPr>
            <w:tcW w:w="84" w:type="dxa"/>
            <w:tcBorders>
              <w:top w:val="single" w:sz="6" w:space="0" w:color="auto"/>
            </w:tcBorders>
          </w:tcPr>
          <w:p w14:paraId="52555956" w14:textId="77777777" w:rsidR="00310A3D" w:rsidRPr="004808EF" w:rsidRDefault="00310A3D" w:rsidP="00035CEC">
            <w:pPr>
              <w:spacing w:line="320" w:lineRule="exact"/>
              <w:ind w:left="-113" w:right="-113"/>
              <w:jc w:val="center"/>
              <w:rPr>
                <w:rFonts w:asciiTheme="majorBidi" w:hAnsiTheme="majorBidi" w:cstheme="majorBidi"/>
                <w:cs/>
              </w:rPr>
            </w:pPr>
          </w:p>
        </w:tc>
        <w:tc>
          <w:tcPr>
            <w:tcW w:w="1138" w:type="dxa"/>
            <w:tcBorders>
              <w:top w:val="single" w:sz="6" w:space="0" w:color="auto"/>
            </w:tcBorders>
          </w:tcPr>
          <w:p w14:paraId="2F511D79" w14:textId="77777777" w:rsidR="00310A3D" w:rsidRPr="004808EF" w:rsidRDefault="00310A3D" w:rsidP="00035CEC">
            <w:pPr>
              <w:spacing w:line="320" w:lineRule="exact"/>
              <w:ind w:left="-113" w:right="-113"/>
              <w:jc w:val="center"/>
              <w:rPr>
                <w:rFonts w:asciiTheme="majorBidi" w:hAnsiTheme="majorBidi" w:cstheme="majorBidi"/>
              </w:rPr>
            </w:pPr>
            <w:r w:rsidRPr="004808EF">
              <w:rPr>
                <w:rFonts w:asciiTheme="majorBidi" w:hAnsiTheme="majorBidi" w:cstheme="majorBidi"/>
              </w:rPr>
              <w:t>Balance as at</w:t>
            </w:r>
          </w:p>
        </w:tc>
      </w:tr>
      <w:tr w:rsidR="002D0E66" w:rsidRPr="004808EF" w14:paraId="4E52425A" w14:textId="77777777" w:rsidTr="00381722">
        <w:tc>
          <w:tcPr>
            <w:tcW w:w="2693" w:type="dxa"/>
            <w:tcBorders>
              <w:bottom w:val="single" w:sz="6" w:space="0" w:color="auto"/>
            </w:tcBorders>
          </w:tcPr>
          <w:p w14:paraId="166E12BD" w14:textId="77777777" w:rsidR="002D0E66" w:rsidRPr="004808EF" w:rsidRDefault="002D0E66" w:rsidP="00035CEC">
            <w:pPr>
              <w:spacing w:line="320" w:lineRule="exact"/>
              <w:jc w:val="center"/>
              <w:rPr>
                <w:rFonts w:asciiTheme="majorBidi" w:hAnsiTheme="majorBidi" w:cstheme="majorBidi"/>
              </w:rPr>
            </w:pPr>
          </w:p>
          <w:p w14:paraId="71819CD4" w14:textId="17D18D37" w:rsidR="002D0E66" w:rsidRPr="004808EF" w:rsidRDefault="002D0E66" w:rsidP="00035CEC">
            <w:pPr>
              <w:tabs>
                <w:tab w:val="left" w:pos="1620"/>
                <w:tab w:val="left" w:pos="1800"/>
                <w:tab w:val="center" w:pos="5220"/>
                <w:tab w:val="decimal" w:pos="7380"/>
                <w:tab w:val="decimal" w:pos="8730"/>
              </w:tabs>
              <w:spacing w:line="320" w:lineRule="exact"/>
              <w:ind w:right="58"/>
              <w:jc w:val="center"/>
              <w:rPr>
                <w:rFonts w:asciiTheme="majorBidi" w:hAnsiTheme="majorBidi" w:cstheme="majorBidi"/>
              </w:rPr>
            </w:pPr>
            <w:r w:rsidRPr="004808EF">
              <w:rPr>
                <w:rFonts w:asciiTheme="majorBidi" w:hAnsiTheme="majorBidi" w:cstheme="majorBidi"/>
              </w:rPr>
              <w:t>Loans from</w:t>
            </w:r>
          </w:p>
        </w:tc>
        <w:tc>
          <w:tcPr>
            <w:tcW w:w="218" w:type="dxa"/>
          </w:tcPr>
          <w:p w14:paraId="146A64EF" w14:textId="77777777" w:rsidR="002D0E66" w:rsidRPr="004808EF" w:rsidRDefault="002D0E66" w:rsidP="00035CEC">
            <w:pPr>
              <w:spacing w:line="320" w:lineRule="exact"/>
              <w:ind w:left="-113" w:right="-113"/>
              <w:jc w:val="center"/>
              <w:rPr>
                <w:rFonts w:asciiTheme="majorBidi" w:hAnsiTheme="majorBidi" w:cstheme="majorBidi"/>
                <w:cs/>
              </w:rPr>
            </w:pPr>
          </w:p>
        </w:tc>
        <w:tc>
          <w:tcPr>
            <w:tcW w:w="1100" w:type="dxa"/>
            <w:tcBorders>
              <w:bottom w:val="single" w:sz="6" w:space="0" w:color="auto"/>
            </w:tcBorders>
          </w:tcPr>
          <w:p w14:paraId="50AED84D" w14:textId="77777777" w:rsidR="002D0E66" w:rsidRPr="004808EF" w:rsidRDefault="002D0E66" w:rsidP="00035CEC">
            <w:pPr>
              <w:spacing w:line="320" w:lineRule="exact"/>
              <w:ind w:left="-113" w:right="-113"/>
              <w:jc w:val="center"/>
              <w:rPr>
                <w:rFonts w:asciiTheme="majorBidi" w:hAnsiTheme="majorBidi" w:cstheme="majorBidi"/>
              </w:rPr>
            </w:pPr>
            <w:r w:rsidRPr="004808EF">
              <w:rPr>
                <w:rFonts w:asciiTheme="majorBidi" w:hAnsiTheme="majorBidi" w:cstheme="majorBidi"/>
              </w:rPr>
              <w:t xml:space="preserve">December </w:t>
            </w:r>
          </w:p>
          <w:p w14:paraId="5EACD3A5" w14:textId="77777777" w:rsidR="002D0E66" w:rsidRPr="004808EF" w:rsidRDefault="002D0E66" w:rsidP="00035CEC">
            <w:pPr>
              <w:spacing w:line="320" w:lineRule="exact"/>
              <w:ind w:left="-113" w:right="-113"/>
              <w:jc w:val="center"/>
              <w:rPr>
                <w:rFonts w:asciiTheme="majorBidi" w:hAnsiTheme="majorBidi" w:cstheme="majorBidi"/>
              </w:rPr>
            </w:pPr>
            <w:r w:rsidRPr="004808EF">
              <w:rPr>
                <w:rFonts w:asciiTheme="majorBidi" w:hAnsiTheme="majorBidi" w:cstheme="majorBidi"/>
              </w:rPr>
              <w:t>31, 2022</w:t>
            </w:r>
          </w:p>
        </w:tc>
        <w:tc>
          <w:tcPr>
            <w:tcW w:w="78" w:type="dxa"/>
          </w:tcPr>
          <w:p w14:paraId="27403A55" w14:textId="77777777" w:rsidR="002D0E66" w:rsidRPr="004808EF" w:rsidRDefault="002D0E66" w:rsidP="00035CEC">
            <w:pPr>
              <w:spacing w:line="320" w:lineRule="exact"/>
              <w:ind w:left="-113" w:right="-113"/>
              <w:jc w:val="center"/>
              <w:rPr>
                <w:rFonts w:asciiTheme="majorBidi" w:hAnsiTheme="majorBidi" w:cstheme="majorBidi"/>
              </w:rPr>
            </w:pPr>
          </w:p>
        </w:tc>
        <w:tc>
          <w:tcPr>
            <w:tcW w:w="1189" w:type="dxa"/>
            <w:tcBorders>
              <w:bottom w:val="single" w:sz="6" w:space="0" w:color="auto"/>
            </w:tcBorders>
          </w:tcPr>
          <w:p w14:paraId="660A9D1A" w14:textId="77777777" w:rsidR="002D0E66" w:rsidRPr="004808EF" w:rsidRDefault="002D0E66" w:rsidP="00035CEC">
            <w:pPr>
              <w:tabs>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Increase during </w:t>
            </w:r>
          </w:p>
          <w:p w14:paraId="4039E090" w14:textId="53EC48DE" w:rsidR="002D0E66" w:rsidRPr="004808EF" w:rsidRDefault="002D0E66" w:rsidP="00035CEC">
            <w:pPr>
              <w:tabs>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the </w:t>
            </w:r>
            <w:r w:rsidR="00E25648" w:rsidRPr="004808EF">
              <w:rPr>
                <w:rFonts w:asciiTheme="majorBidi" w:hAnsiTheme="majorBidi" w:cstheme="majorBidi"/>
              </w:rPr>
              <w:t>year</w:t>
            </w:r>
          </w:p>
        </w:tc>
        <w:tc>
          <w:tcPr>
            <w:tcW w:w="76" w:type="dxa"/>
          </w:tcPr>
          <w:p w14:paraId="0768C04B" w14:textId="77777777" w:rsidR="002D0E66" w:rsidRPr="004808EF" w:rsidRDefault="002D0E66"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66" w:type="dxa"/>
            <w:tcBorders>
              <w:bottom w:val="single" w:sz="6" w:space="0" w:color="auto"/>
            </w:tcBorders>
          </w:tcPr>
          <w:p w14:paraId="2BE623A1" w14:textId="77777777" w:rsidR="008C005C" w:rsidRPr="004808EF" w:rsidRDefault="002D0E66"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r w:rsidRPr="004808EF">
              <w:rPr>
                <w:rFonts w:asciiTheme="majorBidi" w:hAnsiTheme="majorBidi" w:cstheme="majorBidi"/>
              </w:rPr>
              <w:t xml:space="preserve">Decrease during </w:t>
            </w:r>
          </w:p>
          <w:p w14:paraId="58A5B7C4" w14:textId="619F0094" w:rsidR="002D0E66" w:rsidRPr="004808EF" w:rsidRDefault="002D0E66"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cs/>
              </w:rPr>
            </w:pPr>
            <w:r w:rsidRPr="004808EF">
              <w:rPr>
                <w:rFonts w:asciiTheme="majorBidi" w:hAnsiTheme="majorBidi" w:cstheme="majorBidi"/>
              </w:rPr>
              <w:t xml:space="preserve">the </w:t>
            </w:r>
            <w:r w:rsidR="00E25648" w:rsidRPr="004808EF">
              <w:rPr>
                <w:rFonts w:asciiTheme="majorBidi" w:hAnsiTheme="majorBidi" w:cstheme="majorBidi"/>
              </w:rPr>
              <w:t>year</w:t>
            </w:r>
          </w:p>
        </w:tc>
        <w:tc>
          <w:tcPr>
            <w:tcW w:w="78" w:type="dxa"/>
          </w:tcPr>
          <w:p w14:paraId="6887AEB8" w14:textId="77777777" w:rsidR="002D0E66" w:rsidRPr="004808EF" w:rsidRDefault="002D0E66" w:rsidP="00035CEC">
            <w:pPr>
              <w:tabs>
                <w:tab w:val="left" w:pos="1620"/>
                <w:tab w:val="left" w:pos="1800"/>
                <w:tab w:val="center" w:pos="5220"/>
                <w:tab w:val="decimal" w:pos="7380"/>
                <w:tab w:val="decimal" w:pos="8730"/>
              </w:tabs>
              <w:spacing w:line="320" w:lineRule="exact"/>
              <w:ind w:left="-113" w:right="-113"/>
              <w:jc w:val="center"/>
              <w:rPr>
                <w:rFonts w:asciiTheme="majorBidi" w:hAnsiTheme="majorBidi" w:cstheme="majorBidi"/>
              </w:rPr>
            </w:pPr>
          </w:p>
        </w:tc>
        <w:tc>
          <w:tcPr>
            <w:tcW w:w="1134" w:type="dxa"/>
            <w:tcBorders>
              <w:bottom w:val="single" w:sz="6" w:space="0" w:color="auto"/>
            </w:tcBorders>
          </w:tcPr>
          <w:p w14:paraId="3846C4DA" w14:textId="77777777" w:rsidR="002D0E66" w:rsidRPr="004808EF" w:rsidRDefault="002D0E66" w:rsidP="00035CEC">
            <w:pPr>
              <w:spacing w:line="320" w:lineRule="exact"/>
              <w:ind w:left="-113" w:right="-113"/>
              <w:jc w:val="center"/>
              <w:rPr>
                <w:rFonts w:asciiTheme="majorBidi" w:hAnsiTheme="majorBidi" w:cstheme="majorBidi"/>
              </w:rPr>
            </w:pPr>
            <w:r w:rsidRPr="004808EF">
              <w:rPr>
                <w:rFonts w:asciiTheme="majorBidi" w:hAnsiTheme="majorBidi" w:cstheme="majorBidi"/>
              </w:rPr>
              <w:t xml:space="preserve">Adjust </w:t>
            </w:r>
          </w:p>
          <w:p w14:paraId="0DFAAA47" w14:textId="77777777" w:rsidR="002D0E66" w:rsidRPr="004808EF" w:rsidRDefault="002D0E66" w:rsidP="00035CEC">
            <w:pPr>
              <w:spacing w:line="320" w:lineRule="exact"/>
              <w:ind w:left="-113" w:right="-113"/>
              <w:jc w:val="center"/>
              <w:rPr>
                <w:rFonts w:asciiTheme="majorBidi" w:hAnsiTheme="majorBidi" w:cstheme="majorBidi"/>
                <w:cs/>
              </w:rPr>
            </w:pPr>
            <w:r w:rsidRPr="004808EF">
              <w:rPr>
                <w:rFonts w:asciiTheme="majorBidi" w:hAnsiTheme="majorBidi" w:cstheme="majorBidi"/>
              </w:rPr>
              <w:t>exchange rate</w:t>
            </w:r>
          </w:p>
        </w:tc>
        <w:tc>
          <w:tcPr>
            <w:tcW w:w="84" w:type="dxa"/>
          </w:tcPr>
          <w:p w14:paraId="6463196B" w14:textId="77777777" w:rsidR="002D0E66" w:rsidRPr="004808EF" w:rsidRDefault="002D0E66" w:rsidP="00035CEC">
            <w:pPr>
              <w:spacing w:line="320" w:lineRule="exact"/>
              <w:ind w:left="-113" w:right="-113"/>
              <w:jc w:val="center"/>
              <w:rPr>
                <w:rFonts w:asciiTheme="majorBidi" w:hAnsiTheme="majorBidi" w:cstheme="majorBidi"/>
                <w:cs/>
              </w:rPr>
            </w:pPr>
          </w:p>
        </w:tc>
        <w:tc>
          <w:tcPr>
            <w:tcW w:w="1138" w:type="dxa"/>
            <w:tcBorders>
              <w:bottom w:val="single" w:sz="6" w:space="0" w:color="auto"/>
            </w:tcBorders>
          </w:tcPr>
          <w:p w14:paraId="48D2FD7B" w14:textId="789B8450" w:rsidR="002D0E66" w:rsidRPr="004808EF" w:rsidRDefault="00E25648" w:rsidP="00035CEC">
            <w:pPr>
              <w:spacing w:line="320" w:lineRule="exact"/>
              <w:ind w:left="-113" w:right="-113"/>
              <w:jc w:val="center"/>
              <w:rPr>
                <w:rFonts w:asciiTheme="majorBidi" w:hAnsiTheme="majorBidi" w:cstheme="majorBidi"/>
              </w:rPr>
            </w:pPr>
            <w:r w:rsidRPr="004808EF">
              <w:rPr>
                <w:rFonts w:asciiTheme="majorBidi" w:hAnsiTheme="majorBidi" w:cstheme="majorBidi"/>
              </w:rPr>
              <w:t>December</w:t>
            </w:r>
          </w:p>
          <w:p w14:paraId="615328D4" w14:textId="269B1736" w:rsidR="002D0E66" w:rsidRPr="004808EF" w:rsidRDefault="002D0E66" w:rsidP="00035CEC">
            <w:pPr>
              <w:spacing w:line="320" w:lineRule="exact"/>
              <w:ind w:left="-113" w:right="-113"/>
              <w:jc w:val="center"/>
              <w:rPr>
                <w:rFonts w:asciiTheme="majorBidi" w:hAnsiTheme="majorBidi" w:cstheme="majorBidi"/>
              </w:rPr>
            </w:pPr>
            <w:r w:rsidRPr="004808EF">
              <w:rPr>
                <w:rFonts w:asciiTheme="majorBidi" w:hAnsiTheme="majorBidi" w:cstheme="majorBidi"/>
              </w:rPr>
              <w:t>3</w:t>
            </w:r>
            <w:r w:rsidR="00E25648" w:rsidRPr="004808EF">
              <w:rPr>
                <w:rFonts w:asciiTheme="majorBidi" w:hAnsiTheme="majorBidi" w:cstheme="majorBidi"/>
              </w:rPr>
              <w:t>1</w:t>
            </w:r>
            <w:r w:rsidRPr="004808EF">
              <w:rPr>
                <w:rFonts w:asciiTheme="majorBidi" w:hAnsiTheme="majorBidi" w:cstheme="majorBidi"/>
              </w:rPr>
              <w:t>, 2023</w:t>
            </w:r>
          </w:p>
        </w:tc>
      </w:tr>
      <w:tr w:rsidR="002D0E66" w:rsidRPr="004808EF" w14:paraId="3BA9A78F" w14:textId="77777777" w:rsidTr="00381722">
        <w:tc>
          <w:tcPr>
            <w:tcW w:w="2693" w:type="dxa"/>
            <w:tcBorders>
              <w:top w:val="single" w:sz="6" w:space="0" w:color="auto"/>
            </w:tcBorders>
          </w:tcPr>
          <w:p w14:paraId="44C861C5" w14:textId="2D2B6D9F" w:rsidR="002D0E66" w:rsidRPr="004808EF" w:rsidRDefault="002D0E66" w:rsidP="00035CEC">
            <w:pPr>
              <w:tabs>
                <w:tab w:val="left" w:pos="25"/>
                <w:tab w:val="left" w:pos="1620"/>
                <w:tab w:val="left" w:pos="1800"/>
                <w:tab w:val="center" w:pos="5220"/>
                <w:tab w:val="decimal" w:pos="7380"/>
                <w:tab w:val="decimal" w:pos="8730"/>
              </w:tabs>
              <w:spacing w:line="320" w:lineRule="exact"/>
              <w:ind w:right="-57"/>
              <w:rPr>
                <w:rFonts w:asciiTheme="majorBidi" w:hAnsiTheme="majorBidi" w:cstheme="majorBidi"/>
                <w:b/>
                <w:bCs/>
                <w:cs/>
              </w:rPr>
            </w:pPr>
            <w:r w:rsidRPr="004808EF">
              <w:rPr>
                <w:rFonts w:asciiTheme="majorBidi" w:hAnsiTheme="majorBidi" w:cstheme="majorBidi"/>
                <w:b/>
                <w:bCs/>
              </w:rPr>
              <w:t>Subsidiary</w:t>
            </w:r>
          </w:p>
        </w:tc>
        <w:tc>
          <w:tcPr>
            <w:tcW w:w="218" w:type="dxa"/>
          </w:tcPr>
          <w:p w14:paraId="565B8BB2" w14:textId="77777777" w:rsidR="002D0E66" w:rsidRPr="004808EF" w:rsidRDefault="002D0E66" w:rsidP="00035CEC">
            <w:pPr>
              <w:spacing w:line="320" w:lineRule="exact"/>
              <w:ind w:left="-182" w:right="227" w:hanging="57"/>
              <w:jc w:val="right"/>
              <w:rPr>
                <w:rFonts w:asciiTheme="majorBidi" w:hAnsiTheme="majorBidi" w:cstheme="majorBidi"/>
              </w:rPr>
            </w:pPr>
          </w:p>
        </w:tc>
        <w:tc>
          <w:tcPr>
            <w:tcW w:w="1100" w:type="dxa"/>
          </w:tcPr>
          <w:p w14:paraId="110B104C" w14:textId="77777777" w:rsidR="002D0E66" w:rsidRPr="004808EF" w:rsidRDefault="002D0E66" w:rsidP="00035CEC">
            <w:pPr>
              <w:spacing w:line="320" w:lineRule="exact"/>
              <w:ind w:left="-182" w:right="227" w:hanging="57"/>
              <w:jc w:val="right"/>
              <w:rPr>
                <w:rFonts w:asciiTheme="majorBidi" w:hAnsiTheme="majorBidi" w:cstheme="majorBidi"/>
              </w:rPr>
            </w:pPr>
          </w:p>
        </w:tc>
        <w:tc>
          <w:tcPr>
            <w:tcW w:w="78" w:type="dxa"/>
          </w:tcPr>
          <w:p w14:paraId="707CE4E9" w14:textId="77777777" w:rsidR="002D0E66" w:rsidRPr="004808EF" w:rsidRDefault="002D0E66" w:rsidP="00035CEC">
            <w:pPr>
              <w:tabs>
                <w:tab w:val="decimal" w:pos="702"/>
              </w:tabs>
              <w:spacing w:line="320" w:lineRule="exact"/>
              <w:ind w:left="72" w:right="194" w:hanging="57"/>
              <w:jc w:val="both"/>
              <w:rPr>
                <w:rFonts w:asciiTheme="majorBidi" w:hAnsiTheme="majorBidi" w:cstheme="majorBidi"/>
              </w:rPr>
            </w:pPr>
          </w:p>
        </w:tc>
        <w:tc>
          <w:tcPr>
            <w:tcW w:w="1189" w:type="dxa"/>
          </w:tcPr>
          <w:p w14:paraId="0266AC6B" w14:textId="77777777" w:rsidR="002D0E66" w:rsidRPr="004808EF" w:rsidRDefault="002D0E66" w:rsidP="00035CEC">
            <w:pPr>
              <w:spacing w:line="320" w:lineRule="exact"/>
              <w:ind w:right="57" w:hanging="57"/>
              <w:jc w:val="right"/>
              <w:rPr>
                <w:rFonts w:asciiTheme="majorBidi" w:hAnsiTheme="majorBidi" w:cstheme="majorBidi"/>
              </w:rPr>
            </w:pPr>
          </w:p>
        </w:tc>
        <w:tc>
          <w:tcPr>
            <w:tcW w:w="76" w:type="dxa"/>
          </w:tcPr>
          <w:p w14:paraId="37F13C65" w14:textId="77777777" w:rsidR="002D0E66" w:rsidRPr="004808EF" w:rsidRDefault="002D0E66" w:rsidP="00035CEC">
            <w:pPr>
              <w:tabs>
                <w:tab w:val="decimal" w:pos="453"/>
              </w:tabs>
              <w:spacing w:line="320" w:lineRule="exact"/>
              <w:ind w:right="194" w:hanging="57"/>
              <w:rPr>
                <w:rFonts w:asciiTheme="majorBidi" w:hAnsiTheme="majorBidi" w:cstheme="majorBidi"/>
              </w:rPr>
            </w:pPr>
          </w:p>
        </w:tc>
        <w:tc>
          <w:tcPr>
            <w:tcW w:w="1166" w:type="dxa"/>
          </w:tcPr>
          <w:p w14:paraId="3CA6B906" w14:textId="77777777" w:rsidR="002D0E66" w:rsidRPr="004808EF" w:rsidRDefault="002D0E66" w:rsidP="00035CEC">
            <w:pPr>
              <w:tabs>
                <w:tab w:val="left" w:pos="860"/>
              </w:tabs>
              <w:spacing w:line="320" w:lineRule="exact"/>
              <w:ind w:left="-182" w:right="227" w:hanging="57"/>
              <w:jc w:val="right"/>
              <w:rPr>
                <w:rFonts w:asciiTheme="majorBidi" w:hAnsiTheme="majorBidi" w:cstheme="majorBidi"/>
              </w:rPr>
            </w:pPr>
          </w:p>
        </w:tc>
        <w:tc>
          <w:tcPr>
            <w:tcW w:w="78" w:type="dxa"/>
          </w:tcPr>
          <w:p w14:paraId="6314ECDA" w14:textId="77777777" w:rsidR="002D0E66" w:rsidRPr="004808EF" w:rsidRDefault="002D0E66" w:rsidP="00035CEC">
            <w:pPr>
              <w:tabs>
                <w:tab w:val="decimal" w:pos="702"/>
              </w:tabs>
              <w:spacing w:line="320" w:lineRule="exact"/>
              <w:ind w:left="72" w:right="194" w:hanging="57"/>
              <w:jc w:val="both"/>
              <w:rPr>
                <w:rFonts w:asciiTheme="majorBidi" w:hAnsiTheme="majorBidi" w:cstheme="majorBidi"/>
              </w:rPr>
            </w:pPr>
          </w:p>
        </w:tc>
        <w:tc>
          <w:tcPr>
            <w:tcW w:w="1134" w:type="dxa"/>
            <w:tcBorders>
              <w:top w:val="single" w:sz="6" w:space="0" w:color="auto"/>
            </w:tcBorders>
          </w:tcPr>
          <w:p w14:paraId="34CF4096" w14:textId="77777777" w:rsidR="002D0E66" w:rsidRPr="004808EF" w:rsidRDefault="002D0E66" w:rsidP="00035CEC">
            <w:pPr>
              <w:spacing w:line="320" w:lineRule="exact"/>
              <w:ind w:right="57" w:hanging="57"/>
              <w:jc w:val="right"/>
              <w:rPr>
                <w:rFonts w:asciiTheme="majorBidi" w:hAnsiTheme="majorBidi" w:cstheme="majorBidi"/>
              </w:rPr>
            </w:pPr>
          </w:p>
        </w:tc>
        <w:tc>
          <w:tcPr>
            <w:tcW w:w="84" w:type="dxa"/>
          </w:tcPr>
          <w:p w14:paraId="0DED88B9" w14:textId="77777777" w:rsidR="002D0E66" w:rsidRPr="004808EF" w:rsidRDefault="002D0E66" w:rsidP="00035CEC">
            <w:pPr>
              <w:spacing w:line="320" w:lineRule="exact"/>
              <w:ind w:right="57" w:hanging="57"/>
              <w:jc w:val="right"/>
              <w:rPr>
                <w:rFonts w:asciiTheme="majorBidi" w:hAnsiTheme="majorBidi" w:cstheme="majorBidi"/>
              </w:rPr>
            </w:pPr>
          </w:p>
        </w:tc>
        <w:tc>
          <w:tcPr>
            <w:tcW w:w="1138" w:type="dxa"/>
          </w:tcPr>
          <w:p w14:paraId="6CA2C698" w14:textId="77777777" w:rsidR="002D0E66" w:rsidRPr="004808EF" w:rsidRDefault="002D0E66" w:rsidP="00035CEC">
            <w:pPr>
              <w:spacing w:line="320" w:lineRule="exact"/>
              <w:ind w:right="57" w:hanging="57"/>
              <w:jc w:val="right"/>
              <w:rPr>
                <w:rFonts w:asciiTheme="majorBidi" w:hAnsiTheme="majorBidi" w:cstheme="majorBidi"/>
              </w:rPr>
            </w:pPr>
          </w:p>
        </w:tc>
      </w:tr>
      <w:tr w:rsidR="008400F2" w:rsidRPr="004808EF" w14:paraId="33195FF5" w14:textId="77777777" w:rsidTr="00381722">
        <w:tc>
          <w:tcPr>
            <w:tcW w:w="2693" w:type="dxa"/>
          </w:tcPr>
          <w:p w14:paraId="768DF9FA" w14:textId="3EC840E2"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rPr>
            </w:pPr>
            <w:r w:rsidRPr="004808EF">
              <w:rPr>
                <w:rFonts w:asciiTheme="majorBidi" w:hAnsiTheme="majorBidi" w:cstheme="majorBidi"/>
              </w:rPr>
              <w:t>JKN Channel Company Limited</w:t>
            </w:r>
          </w:p>
        </w:tc>
        <w:tc>
          <w:tcPr>
            <w:tcW w:w="218" w:type="dxa"/>
          </w:tcPr>
          <w:p w14:paraId="3FBBF4A4" w14:textId="77777777" w:rsidR="008400F2" w:rsidRPr="004808EF" w:rsidRDefault="008400F2" w:rsidP="008400F2">
            <w:pPr>
              <w:spacing w:line="320" w:lineRule="exact"/>
              <w:ind w:left="-182" w:right="227" w:hanging="57"/>
              <w:jc w:val="right"/>
              <w:rPr>
                <w:rFonts w:asciiTheme="majorBidi" w:hAnsiTheme="majorBidi" w:cstheme="majorBidi"/>
              </w:rPr>
            </w:pPr>
          </w:p>
        </w:tc>
        <w:tc>
          <w:tcPr>
            <w:tcW w:w="1100" w:type="dxa"/>
          </w:tcPr>
          <w:p w14:paraId="28A50521" w14:textId="27537C80" w:rsidR="008400F2" w:rsidRPr="004808EF" w:rsidRDefault="008400F2" w:rsidP="00EA629D">
            <w:pPr>
              <w:spacing w:line="320" w:lineRule="exact"/>
              <w:ind w:right="57" w:hanging="57"/>
              <w:jc w:val="right"/>
              <w:rPr>
                <w:rFonts w:asciiTheme="majorBidi" w:hAnsiTheme="majorBidi" w:cstheme="majorBidi"/>
              </w:rPr>
            </w:pPr>
            <w:r w:rsidRPr="004808EF">
              <w:rPr>
                <w:rFonts w:asciiTheme="majorBidi" w:hAnsiTheme="majorBidi" w:cstheme="majorBidi"/>
              </w:rPr>
              <w:t>13,700</w:t>
            </w:r>
          </w:p>
        </w:tc>
        <w:tc>
          <w:tcPr>
            <w:tcW w:w="78" w:type="dxa"/>
          </w:tcPr>
          <w:p w14:paraId="5DC29CC0" w14:textId="77777777" w:rsidR="008400F2" w:rsidRPr="004808EF" w:rsidRDefault="008400F2" w:rsidP="00EA629D">
            <w:pPr>
              <w:tabs>
                <w:tab w:val="decimal" w:pos="702"/>
              </w:tabs>
              <w:spacing w:line="320" w:lineRule="exact"/>
              <w:ind w:left="72" w:right="194" w:hanging="57"/>
              <w:jc w:val="right"/>
              <w:rPr>
                <w:rFonts w:asciiTheme="majorBidi" w:hAnsiTheme="majorBidi" w:cstheme="majorBidi"/>
              </w:rPr>
            </w:pPr>
          </w:p>
        </w:tc>
        <w:tc>
          <w:tcPr>
            <w:tcW w:w="1189" w:type="dxa"/>
          </w:tcPr>
          <w:p w14:paraId="0E0462D2" w14:textId="07A20ADF" w:rsidR="008400F2" w:rsidRPr="004808EF" w:rsidRDefault="008400F2" w:rsidP="00EA629D">
            <w:pPr>
              <w:spacing w:line="320" w:lineRule="exact"/>
              <w:ind w:right="57" w:hanging="57"/>
              <w:jc w:val="right"/>
              <w:rPr>
                <w:rFonts w:asciiTheme="majorBidi" w:hAnsiTheme="majorBidi" w:cstheme="majorBidi"/>
                <w:cs/>
              </w:rPr>
            </w:pPr>
            <w:r w:rsidRPr="004808EF">
              <w:rPr>
                <w:rFonts w:asciiTheme="majorBidi" w:hAnsiTheme="majorBidi" w:cstheme="majorBidi"/>
              </w:rPr>
              <w:t>97,000</w:t>
            </w:r>
          </w:p>
        </w:tc>
        <w:tc>
          <w:tcPr>
            <w:tcW w:w="76" w:type="dxa"/>
          </w:tcPr>
          <w:p w14:paraId="594FC96F" w14:textId="77777777" w:rsidR="008400F2" w:rsidRPr="004808EF" w:rsidRDefault="008400F2" w:rsidP="00EA629D">
            <w:pPr>
              <w:tabs>
                <w:tab w:val="decimal" w:pos="453"/>
              </w:tabs>
              <w:spacing w:line="320" w:lineRule="exact"/>
              <w:ind w:right="194" w:hanging="57"/>
              <w:jc w:val="right"/>
              <w:rPr>
                <w:rFonts w:asciiTheme="majorBidi" w:hAnsiTheme="majorBidi" w:cstheme="majorBidi"/>
              </w:rPr>
            </w:pPr>
          </w:p>
        </w:tc>
        <w:tc>
          <w:tcPr>
            <w:tcW w:w="1166" w:type="dxa"/>
          </w:tcPr>
          <w:p w14:paraId="64EF9B89" w14:textId="6E87AFB3" w:rsidR="008400F2" w:rsidRPr="004808EF" w:rsidRDefault="008400F2" w:rsidP="00EA629D">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(13,700)</w:t>
            </w:r>
          </w:p>
        </w:tc>
        <w:tc>
          <w:tcPr>
            <w:tcW w:w="78" w:type="dxa"/>
          </w:tcPr>
          <w:p w14:paraId="572ECC68" w14:textId="77777777" w:rsidR="008400F2" w:rsidRPr="004808EF" w:rsidRDefault="008400F2" w:rsidP="00EA629D">
            <w:pPr>
              <w:tabs>
                <w:tab w:val="decimal" w:pos="702"/>
              </w:tabs>
              <w:spacing w:line="320" w:lineRule="exact"/>
              <w:ind w:right="57" w:hanging="57"/>
              <w:jc w:val="right"/>
              <w:rPr>
                <w:rFonts w:asciiTheme="majorBidi" w:hAnsiTheme="majorBidi" w:cstheme="majorBidi"/>
              </w:rPr>
            </w:pPr>
          </w:p>
        </w:tc>
        <w:tc>
          <w:tcPr>
            <w:tcW w:w="1134" w:type="dxa"/>
          </w:tcPr>
          <w:p w14:paraId="3964925D" w14:textId="682D50A8" w:rsidR="008400F2" w:rsidRPr="004808EF" w:rsidRDefault="008400F2" w:rsidP="00EA629D">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84" w:type="dxa"/>
          </w:tcPr>
          <w:p w14:paraId="624FD8CB" w14:textId="77777777" w:rsidR="008400F2" w:rsidRPr="004808EF" w:rsidRDefault="008400F2" w:rsidP="00EA629D">
            <w:pPr>
              <w:spacing w:line="320" w:lineRule="exact"/>
              <w:ind w:right="57" w:hanging="57"/>
              <w:jc w:val="right"/>
              <w:rPr>
                <w:rFonts w:asciiTheme="majorBidi" w:hAnsiTheme="majorBidi" w:cstheme="majorBidi"/>
              </w:rPr>
            </w:pPr>
          </w:p>
        </w:tc>
        <w:tc>
          <w:tcPr>
            <w:tcW w:w="1138" w:type="dxa"/>
          </w:tcPr>
          <w:p w14:paraId="2C3CC9E0" w14:textId="2D7C385D" w:rsidR="008400F2" w:rsidRPr="004808EF" w:rsidRDefault="008400F2" w:rsidP="00EA629D">
            <w:pPr>
              <w:spacing w:line="320" w:lineRule="exact"/>
              <w:ind w:right="57" w:hanging="57"/>
              <w:jc w:val="right"/>
              <w:rPr>
                <w:rFonts w:asciiTheme="majorBidi" w:hAnsiTheme="majorBidi" w:cstheme="majorBidi"/>
              </w:rPr>
            </w:pPr>
            <w:r w:rsidRPr="004808EF">
              <w:rPr>
                <w:rFonts w:asciiTheme="majorBidi" w:hAnsiTheme="majorBidi" w:cstheme="majorBidi"/>
              </w:rPr>
              <w:t>97,000</w:t>
            </w:r>
          </w:p>
        </w:tc>
      </w:tr>
      <w:tr w:rsidR="008400F2" w:rsidRPr="004808EF" w14:paraId="4A46CB41" w14:textId="77777777" w:rsidTr="00381722">
        <w:trPr>
          <w:trHeight w:val="63"/>
        </w:trPr>
        <w:tc>
          <w:tcPr>
            <w:tcW w:w="2693" w:type="dxa"/>
          </w:tcPr>
          <w:p w14:paraId="6F82FBB7" w14:textId="4A6C45A4" w:rsidR="008400F2" w:rsidRPr="004808EF" w:rsidRDefault="008400F2" w:rsidP="008400F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JKN IMC Company Limited</w:t>
            </w:r>
          </w:p>
        </w:tc>
        <w:tc>
          <w:tcPr>
            <w:tcW w:w="218" w:type="dxa"/>
          </w:tcPr>
          <w:p w14:paraId="0EFF80C9" w14:textId="77777777" w:rsidR="008400F2" w:rsidRPr="004808EF" w:rsidRDefault="008400F2" w:rsidP="008400F2">
            <w:pPr>
              <w:spacing w:line="320" w:lineRule="exact"/>
              <w:ind w:left="-182" w:right="227" w:hanging="57"/>
              <w:jc w:val="right"/>
              <w:rPr>
                <w:rFonts w:asciiTheme="majorBidi" w:hAnsiTheme="majorBidi" w:cstheme="majorBidi"/>
              </w:rPr>
            </w:pPr>
          </w:p>
        </w:tc>
        <w:tc>
          <w:tcPr>
            <w:tcW w:w="1100" w:type="dxa"/>
          </w:tcPr>
          <w:p w14:paraId="7AFC68AC" w14:textId="4A06C19A" w:rsidR="008400F2" w:rsidRPr="004808EF" w:rsidRDefault="008400F2" w:rsidP="00EA629D">
            <w:pPr>
              <w:spacing w:line="320" w:lineRule="exact"/>
              <w:ind w:right="57" w:hanging="57"/>
              <w:jc w:val="right"/>
              <w:rPr>
                <w:rFonts w:asciiTheme="majorBidi" w:hAnsiTheme="majorBidi" w:cstheme="majorBidi"/>
              </w:rPr>
            </w:pPr>
            <w:r w:rsidRPr="004808EF">
              <w:rPr>
                <w:rFonts w:asciiTheme="majorBidi" w:hAnsiTheme="majorBidi" w:cstheme="majorBidi"/>
              </w:rPr>
              <w:t>3,511</w:t>
            </w:r>
          </w:p>
        </w:tc>
        <w:tc>
          <w:tcPr>
            <w:tcW w:w="78" w:type="dxa"/>
          </w:tcPr>
          <w:p w14:paraId="40487D87" w14:textId="77777777" w:rsidR="008400F2" w:rsidRPr="004808EF" w:rsidRDefault="008400F2" w:rsidP="00EA629D">
            <w:pPr>
              <w:tabs>
                <w:tab w:val="decimal" w:pos="702"/>
              </w:tabs>
              <w:spacing w:line="320" w:lineRule="exact"/>
              <w:ind w:left="72" w:right="194" w:hanging="57"/>
              <w:jc w:val="right"/>
              <w:rPr>
                <w:rFonts w:asciiTheme="majorBidi" w:hAnsiTheme="majorBidi" w:cstheme="majorBidi"/>
              </w:rPr>
            </w:pPr>
          </w:p>
        </w:tc>
        <w:tc>
          <w:tcPr>
            <w:tcW w:w="1189" w:type="dxa"/>
          </w:tcPr>
          <w:p w14:paraId="38048560" w14:textId="118B20E1" w:rsidR="008400F2" w:rsidRPr="004808EF" w:rsidRDefault="008400F2" w:rsidP="00EA629D">
            <w:pPr>
              <w:spacing w:line="320" w:lineRule="exact"/>
              <w:ind w:right="57" w:hanging="57"/>
              <w:jc w:val="right"/>
              <w:rPr>
                <w:rFonts w:asciiTheme="majorBidi" w:hAnsiTheme="majorBidi" w:cstheme="majorBidi"/>
              </w:rPr>
            </w:pPr>
            <w:r w:rsidRPr="004808EF">
              <w:rPr>
                <w:rFonts w:asciiTheme="majorBidi" w:hAnsiTheme="majorBidi" w:cstheme="majorBidi"/>
              </w:rPr>
              <w:t>5,500</w:t>
            </w:r>
          </w:p>
        </w:tc>
        <w:tc>
          <w:tcPr>
            <w:tcW w:w="76" w:type="dxa"/>
          </w:tcPr>
          <w:p w14:paraId="207D8BD8" w14:textId="77777777" w:rsidR="008400F2" w:rsidRPr="004808EF" w:rsidRDefault="008400F2" w:rsidP="00EA629D">
            <w:pPr>
              <w:tabs>
                <w:tab w:val="decimal" w:pos="453"/>
              </w:tabs>
              <w:spacing w:line="320" w:lineRule="exact"/>
              <w:ind w:right="194" w:hanging="57"/>
              <w:jc w:val="right"/>
              <w:rPr>
                <w:rFonts w:asciiTheme="majorBidi" w:hAnsiTheme="majorBidi" w:cstheme="majorBidi"/>
              </w:rPr>
            </w:pPr>
          </w:p>
        </w:tc>
        <w:tc>
          <w:tcPr>
            <w:tcW w:w="1166" w:type="dxa"/>
          </w:tcPr>
          <w:p w14:paraId="0B6A9A64" w14:textId="21790A18" w:rsidR="008400F2" w:rsidRPr="004808EF" w:rsidRDefault="008400F2" w:rsidP="00EA629D">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(3,511)</w:t>
            </w:r>
          </w:p>
        </w:tc>
        <w:tc>
          <w:tcPr>
            <w:tcW w:w="78" w:type="dxa"/>
          </w:tcPr>
          <w:p w14:paraId="13B1954B" w14:textId="77777777" w:rsidR="008400F2" w:rsidRPr="004808EF" w:rsidRDefault="008400F2" w:rsidP="00EA629D">
            <w:pPr>
              <w:tabs>
                <w:tab w:val="decimal" w:pos="702"/>
              </w:tabs>
              <w:spacing w:line="320" w:lineRule="exact"/>
              <w:ind w:right="57" w:hanging="57"/>
              <w:jc w:val="right"/>
              <w:rPr>
                <w:rFonts w:asciiTheme="majorBidi" w:hAnsiTheme="majorBidi" w:cstheme="majorBidi"/>
              </w:rPr>
            </w:pPr>
          </w:p>
        </w:tc>
        <w:tc>
          <w:tcPr>
            <w:tcW w:w="1134" w:type="dxa"/>
          </w:tcPr>
          <w:p w14:paraId="1EB9231C" w14:textId="760EC1B2" w:rsidR="008400F2" w:rsidRPr="004808EF" w:rsidRDefault="008400F2" w:rsidP="00EA629D">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84" w:type="dxa"/>
          </w:tcPr>
          <w:p w14:paraId="3F8499E0" w14:textId="77777777" w:rsidR="008400F2" w:rsidRPr="004808EF" w:rsidRDefault="008400F2" w:rsidP="00EA629D">
            <w:pPr>
              <w:spacing w:line="320" w:lineRule="exact"/>
              <w:ind w:right="57" w:hanging="57"/>
              <w:jc w:val="right"/>
              <w:rPr>
                <w:rFonts w:asciiTheme="majorBidi" w:hAnsiTheme="majorBidi" w:cstheme="majorBidi"/>
                <w:lang w:val="en-GB"/>
              </w:rPr>
            </w:pPr>
          </w:p>
        </w:tc>
        <w:tc>
          <w:tcPr>
            <w:tcW w:w="1138" w:type="dxa"/>
          </w:tcPr>
          <w:p w14:paraId="5D1002C3" w14:textId="2F29B8A2" w:rsidR="008400F2" w:rsidRPr="004808EF" w:rsidRDefault="008400F2" w:rsidP="00EA629D">
            <w:pPr>
              <w:spacing w:line="320" w:lineRule="exact"/>
              <w:ind w:right="57" w:hanging="57"/>
              <w:jc w:val="right"/>
              <w:rPr>
                <w:rFonts w:asciiTheme="majorBidi" w:hAnsiTheme="majorBidi" w:cstheme="majorBidi"/>
              </w:rPr>
            </w:pPr>
            <w:r w:rsidRPr="004808EF">
              <w:rPr>
                <w:rFonts w:asciiTheme="majorBidi" w:hAnsiTheme="majorBidi" w:cstheme="majorBidi"/>
              </w:rPr>
              <w:t>5,500</w:t>
            </w:r>
          </w:p>
        </w:tc>
      </w:tr>
      <w:tr w:rsidR="00381722" w:rsidRPr="004808EF" w14:paraId="3EAB2CE2" w14:textId="77777777" w:rsidTr="00381722">
        <w:tc>
          <w:tcPr>
            <w:tcW w:w="2693" w:type="dxa"/>
          </w:tcPr>
          <w:p w14:paraId="2743CE9B" w14:textId="69002B2A" w:rsidR="00381722" w:rsidRPr="004808EF" w:rsidRDefault="00381722" w:rsidP="0038172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rPr>
            </w:pPr>
            <w:r w:rsidRPr="004808EF">
              <w:rPr>
                <w:rFonts w:asciiTheme="majorBidi" w:hAnsiTheme="majorBidi" w:cstheme="majorBidi"/>
              </w:rPr>
              <w:t>JKN Best Life Company Limited</w:t>
            </w:r>
          </w:p>
        </w:tc>
        <w:tc>
          <w:tcPr>
            <w:tcW w:w="218" w:type="dxa"/>
          </w:tcPr>
          <w:p w14:paraId="6F59E606" w14:textId="77777777" w:rsidR="00381722" w:rsidRPr="004808EF" w:rsidRDefault="00381722" w:rsidP="00381722">
            <w:pPr>
              <w:spacing w:line="320" w:lineRule="exact"/>
              <w:ind w:left="-182" w:right="227" w:hanging="57"/>
              <w:jc w:val="right"/>
              <w:rPr>
                <w:rFonts w:asciiTheme="majorBidi" w:hAnsiTheme="majorBidi" w:cstheme="majorBidi"/>
              </w:rPr>
            </w:pPr>
          </w:p>
        </w:tc>
        <w:tc>
          <w:tcPr>
            <w:tcW w:w="1100" w:type="dxa"/>
          </w:tcPr>
          <w:p w14:paraId="66DA6C96" w14:textId="4D3B6107" w:rsidR="00381722" w:rsidRPr="004808EF" w:rsidRDefault="00381722" w:rsidP="00381722">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78" w:type="dxa"/>
          </w:tcPr>
          <w:p w14:paraId="6484B2CC" w14:textId="77777777" w:rsidR="00381722" w:rsidRPr="004808EF" w:rsidRDefault="00381722" w:rsidP="00381722">
            <w:pPr>
              <w:tabs>
                <w:tab w:val="decimal" w:pos="702"/>
              </w:tabs>
              <w:spacing w:line="320" w:lineRule="exact"/>
              <w:ind w:left="72" w:right="194" w:hanging="57"/>
              <w:jc w:val="right"/>
              <w:rPr>
                <w:rFonts w:asciiTheme="majorBidi" w:hAnsiTheme="majorBidi" w:cstheme="majorBidi"/>
              </w:rPr>
            </w:pPr>
          </w:p>
        </w:tc>
        <w:tc>
          <w:tcPr>
            <w:tcW w:w="1189" w:type="dxa"/>
          </w:tcPr>
          <w:p w14:paraId="51CC230F" w14:textId="7A06385C"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103,604</w:t>
            </w:r>
          </w:p>
        </w:tc>
        <w:tc>
          <w:tcPr>
            <w:tcW w:w="76" w:type="dxa"/>
          </w:tcPr>
          <w:p w14:paraId="1F69E652" w14:textId="77777777" w:rsidR="00381722" w:rsidRPr="004808EF" w:rsidRDefault="00381722" w:rsidP="00381722">
            <w:pPr>
              <w:tabs>
                <w:tab w:val="decimal" w:pos="453"/>
              </w:tabs>
              <w:spacing w:line="320" w:lineRule="exact"/>
              <w:ind w:right="194" w:hanging="57"/>
              <w:jc w:val="right"/>
              <w:rPr>
                <w:rFonts w:asciiTheme="majorBidi" w:hAnsiTheme="majorBidi" w:cstheme="majorBidi"/>
              </w:rPr>
            </w:pPr>
          </w:p>
        </w:tc>
        <w:tc>
          <w:tcPr>
            <w:tcW w:w="1166" w:type="dxa"/>
          </w:tcPr>
          <w:p w14:paraId="3CB59289" w14:textId="5BAD1F86" w:rsidR="00381722" w:rsidRPr="004808EF" w:rsidRDefault="00381722" w:rsidP="00381722">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(13,000)</w:t>
            </w:r>
          </w:p>
        </w:tc>
        <w:tc>
          <w:tcPr>
            <w:tcW w:w="78" w:type="dxa"/>
          </w:tcPr>
          <w:p w14:paraId="1CC354D5" w14:textId="77777777" w:rsidR="00381722" w:rsidRPr="004808EF" w:rsidRDefault="00381722" w:rsidP="00381722">
            <w:pPr>
              <w:tabs>
                <w:tab w:val="decimal" w:pos="702"/>
              </w:tabs>
              <w:spacing w:line="320" w:lineRule="exact"/>
              <w:ind w:right="57" w:hanging="57"/>
              <w:jc w:val="right"/>
              <w:rPr>
                <w:rFonts w:asciiTheme="majorBidi" w:hAnsiTheme="majorBidi" w:cstheme="majorBidi"/>
              </w:rPr>
            </w:pPr>
          </w:p>
        </w:tc>
        <w:tc>
          <w:tcPr>
            <w:tcW w:w="1134" w:type="dxa"/>
          </w:tcPr>
          <w:p w14:paraId="0C9A38AA" w14:textId="1B9F4C7F" w:rsidR="00381722" w:rsidRPr="004808EF" w:rsidRDefault="00381722" w:rsidP="00381722">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84" w:type="dxa"/>
          </w:tcPr>
          <w:p w14:paraId="137C779A" w14:textId="77777777" w:rsidR="00381722" w:rsidRPr="004808EF" w:rsidRDefault="00381722" w:rsidP="00381722">
            <w:pPr>
              <w:spacing w:line="320" w:lineRule="exact"/>
              <w:ind w:right="57" w:hanging="57"/>
              <w:jc w:val="right"/>
              <w:rPr>
                <w:rFonts w:asciiTheme="majorBidi" w:hAnsiTheme="majorBidi" w:cstheme="majorBidi"/>
                <w:lang w:val="en-GB"/>
              </w:rPr>
            </w:pPr>
          </w:p>
        </w:tc>
        <w:tc>
          <w:tcPr>
            <w:tcW w:w="1138" w:type="dxa"/>
          </w:tcPr>
          <w:p w14:paraId="2904F802" w14:textId="49465E6E"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90,604</w:t>
            </w:r>
          </w:p>
        </w:tc>
      </w:tr>
      <w:tr w:rsidR="00381722" w:rsidRPr="004808EF" w14:paraId="2321610C" w14:textId="77777777" w:rsidTr="00381722">
        <w:tc>
          <w:tcPr>
            <w:tcW w:w="2693" w:type="dxa"/>
          </w:tcPr>
          <w:p w14:paraId="18F06358" w14:textId="7742A456" w:rsidR="00381722" w:rsidRPr="004808EF" w:rsidRDefault="00381722" w:rsidP="0038172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JKM Global Content Pte. Ltd.</w:t>
            </w:r>
          </w:p>
        </w:tc>
        <w:tc>
          <w:tcPr>
            <w:tcW w:w="218" w:type="dxa"/>
          </w:tcPr>
          <w:p w14:paraId="591FDB91" w14:textId="77777777" w:rsidR="00381722" w:rsidRPr="004808EF" w:rsidRDefault="00381722" w:rsidP="00381722">
            <w:pPr>
              <w:spacing w:line="320" w:lineRule="exact"/>
              <w:ind w:left="-182" w:right="227" w:hanging="57"/>
              <w:jc w:val="right"/>
              <w:rPr>
                <w:rFonts w:asciiTheme="majorBidi" w:hAnsiTheme="majorBidi" w:cstheme="majorBidi"/>
              </w:rPr>
            </w:pPr>
            <w:r w:rsidRPr="004808EF">
              <w:rPr>
                <w:rFonts w:asciiTheme="majorBidi" w:hAnsiTheme="majorBidi" w:cstheme="majorBidi"/>
              </w:rPr>
              <w:t xml:space="preserve"> </w:t>
            </w:r>
          </w:p>
        </w:tc>
        <w:tc>
          <w:tcPr>
            <w:tcW w:w="1100" w:type="dxa"/>
          </w:tcPr>
          <w:p w14:paraId="36373726" w14:textId="2D3729EB" w:rsidR="00381722" w:rsidRPr="004808EF" w:rsidRDefault="00381722" w:rsidP="00381722">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78" w:type="dxa"/>
          </w:tcPr>
          <w:p w14:paraId="7F4B6EBD" w14:textId="77777777" w:rsidR="00381722" w:rsidRPr="004808EF" w:rsidRDefault="00381722" w:rsidP="00381722">
            <w:pPr>
              <w:tabs>
                <w:tab w:val="decimal" w:pos="702"/>
              </w:tabs>
              <w:spacing w:line="320" w:lineRule="exact"/>
              <w:ind w:left="72" w:right="194" w:hanging="57"/>
              <w:jc w:val="right"/>
              <w:rPr>
                <w:rFonts w:asciiTheme="majorBidi" w:hAnsiTheme="majorBidi" w:cstheme="majorBidi"/>
              </w:rPr>
            </w:pPr>
          </w:p>
        </w:tc>
        <w:tc>
          <w:tcPr>
            <w:tcW w:w="1189" w:type="dxa"/>
          </w:tcPr>
          <w:p w14:paraId="0BE442DF" w14:textId="384FF77C"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288,795</w:t>
            </w:r>
          </w:p>
        </w:tc>
        <w:tc>
          <w:tcPr>
            <w:tcW w:w="76" w:type="dxa"/>
          </w:tcPr>
          <w:p w14:paraId="4EE62261" w14:textId="77777777" w:rsidR="00381722" w:rsidRPr="004808EF" w:rsidRDefault="00381722" w:rsidP="00381722">
            <w:pPr>
              <w:tabs>
                <w:tab w:val="decimal" w:pos="453"/>
              </w:tabs>
              <w:spacing w:line="320" w:lineRule="exact"/>
              <w:ind w:right="194" w:hanging="57"/>
              <w:jc w:val="right"/>
              <w:rPr>
                <w:rFonts w:asciiTheme="majorBidi" w:hAnsiTheme="majorBidi" w:cstheme="majorBidi"/>
              </w:rPr>
            </w:pPr>
          </w:p>
        </w:tc>
        <w:tc>
          <w:tcPr>
            <w:tcW w:w="1166" w:type="dxa"/>
          </w:tcPr>
          <w:p w14:paraId="6DC1B402" w14:textId="6ED62517" w:rsidR="00381722" w:rsidRPr="004808EF" w:rsidRDefault="00381722" w:rsidP="00381722">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(226,258)</w:t>
            </w:r>
          </w:p>
        </w:tc>
        <w:tc>
          <w:tcPr>
            <w:tcW w:w="78" w:type="dxa"/>
          </w:tcPr>
          <w:p w14:paraId="3B23A996" w14:textId="77777777" w:rsidR="00381722" w:rsidRPr="004808EF" w:rsidRDefault="00381722" w:rsidP="00381722">
            <w:pPr>
              <w:spacing w:line="320" w:lineRule="exact"/>
              <w:ind w:left="57" w:right="284" w:hanging="57"/>
              <w:jc w:val="right"/>
              <w:rPr>
                <w:rFonts w:asciiTheme="majorBidi" w:hAnsiTheme="majorBidi" w:cstheme="majorBidi"/>
              </w:rPr>
            </w:pPr>
          </w:p>
        </w:tc>
        <w:tc>
          <w:tcPr>
            <w:tcW w:w="1134" w:type="dxa"/>
          </w:tcPr>
          <w:p w14:paraId="622DB8E1" w14:textId="2859C36A"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4,648</w:t>
            </w:r>
          </w:p>
        </w:tc>
        <w:tc>
          <w:tcPr>
            <w:tcW w:w="84" w:type="dxa"/>
          </w:tcPr>
          <w:p w14:paraId="0F1A8454" w14:textId="77777777" w:rsidR="00381722" w:rsidRPr="004808EF" w:rsidRDefault="00381722" w:rsidP="00381722">
            <w:pPr>
              <w:spacing w:line="320" w:lineRule="exact"/>
              <w:ind w:right="57" w:hanging="57"/>
              <w:jc w:val="right"/>
              <w:rPr>
                <w:rFonts w:asciiTheme="majorBidi" w:hAnsiTheme="majorBidi" w:cstheme="majorBidi"/>
                <w:lang w:val="en-GB"/>
              </w:rPr>
            </w:pPr>
          </w:p>
        </w:tc>
        <w:tc>
          <w:tcPr>
            <w:tcW w:w="1138" w:type="dxa"/>
          </w:tcPr>
          <w:p w14:paraId="07535646" w14:textId="16AA8E41"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67,185</w:t>
            </w:r>
          </w:p>
        </w:tc>
      </w:tr>
      <w:tr w:rsidR="00381722" w:rsidRPr="004808EF" w14:paraId="5757FC1A" w14:textId="77777777" w:rsidTr="00381722">
        <w:tc>
          <w:tcPr>
            <w:tcW w:w="2693" w:type="dxa"/>
          </w:tcPr>
          <w:p w14:paraId="5294C3E1" w14:textId="33C0A7F4" w:rsidR="00381722" w:rsidRPr="004808EF" w:rsidRDefault="00381722" w:rsidP="00381722">
            <w:pPr>
              <w:tabs>
                <w:tab w:val="left" w:pos="25"/>
                <w:tab w:val="left" w:pos="450"/>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b/>
                <w:bCs/>
              </w:rPr>
              <w:t>Directors and executives</w:t>
            </w:r>
          </w:p>
        </w:tc>
        <w:tc>
          <w:tcPr>
            <w:tcW w:w="218" w:type="dxa"/>
          </w:tcPr>
          <w:p w14:paraId="302B6342" w14:textId="77777777" w:rsidR="00381722" w:rsidRPr="004808EF" w:rsidRDefault="00381722" w:rsidP="00381722">
            <w:pPr>
              <w:spacing w:line="320" w:lineRule="exact"/>
              <w:ind w:left="-182" w:right="227" w:hanging="57"/>
              <w:jc w:val="right"/>
              <w:rPr>
                <w:rFonts w:asciiTheme="majorBidi" w:hAnsiTheme="majorBidi" w:cstheme="majorBidi"/>
              </w:rPr>
            </w:pPr>
          </w:p>
        </w:tc>
        <w:tc>
          <w:tcPr>
            <w:tcW w:w="1100" w:type="dxa"/>
          </w:tcPr>
          <w:p w14:paraId="0B8BB0A0" w14:textId="3BA6B618"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300,000</w:t>
            </w:r>
          </w:p>
        </w:tc>
        <w:tc>
          <w:tcPr>
            <w:tcW w:w="78" w:type="dxa"/>
          </w:tcPr>
          <w:p w14:paraId="09038ED8" w14:textId="77777777" w:rsidR="00381722" w:rsidRPr="004808EF" w:rsidRDefault="00381722" w:rsidP="00381722">
            <w:pPr>
              <w:tabs>
                <w:tab w:val="decimal" w:pos="702"/>
              </w:tabs>
              <w:spacing w:line="320" w:lineRule="exact"/>
              <w:ind w:left="72" w:right="194" w:hanging="57"/>
              <w:jc w:val="right"/>
              <w:rPr>
                <w:rFonts w:asciiTheme="majorBidi" w:hAnsiTheme="majorBidi" w:cstheme="majorBidi"/>
              </w:rPr>
            </w:pPr>
          </w:p>
        </w:tc>
        <w:tc>
          <w:tcPr>
            <w:tcW w:w="1189" w:type="dxa"/>
          </w:tcPr>
          <w:p w14:paraId="688BA818" w14:textId="1EC7A761" w:rsidR="00381722" w:rsidRPr="004808EF" w:rsidRDefault="00381722" w:rsidP="00381722">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76" w:type="dxa"/>
          </w:tcPr>
          <w:p w14:paraId="50BC8054" w14:textId="77777777" w:rsidR="00381722" w:rsidRPr="004808EF" w:rsidRDefault="00381722" w:rsidP="00381722">
            <w:pPr>
              <w:tabs>
                <w:tab w:val="decimal" w:pos="453"/>
              </w:tabs>
              <w:spacing w:line="320" w:lineRule="exact"/>
              <w:ind w:right="194" w:hanging="57"/>
              <w:jc w:val="right"/>
              <w:rPr>
                <w:rFonts w:asciiTheme="majorBidi" w:hAnsiTheme="majorBidi" w:cstheme="majorBidi"/>
              </w:rPr>
            </w:pPr>
          </w:p>
        </w:tc>
        <w:tc>
          <w:tcPr>
            <w:tcW w:w="1166" w:type="dxa"/>
          </w:tcPr>
          <w:p w14:paraId="6A93E7A9" w14:textId="2CA57F41" w:rsidR="00381722" w:rsidRPr="004808EF" w:rsidRDefault="00381722" w:rsidP="00381722">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(300,000)</w:t>
            </w:r>
          </w:p>
        </w:tc>
        <w:tc>
          <w:tcPr>
            <w:tcW w:w="78" w:type="dxa"/>
          </w:tcPr>
          <w:p w14:paraId="472B33BB" w14:textId="77777777" w:rsidR="00381722" w:rsidRPr="004808EF" w:rsidRDefault="00381722" w:rsidP="00381722">
            <w:pPr>
              <w:tabs>
                <w:tab w:val="decimal" w:pos="702"/>
              </w:tabs>
              <w:spacing w:line="320" w:lineRule="exact"/>
              <w:ind w:right="57" w:hanging="57"/>
              <w:jc w:val="right"/>
              <w:rPr>
                <w:rFonts w:asciiTheme="majorBidi" w:hAnsiTheme="majorBidi" w:cstheme="majorBidi"/>
              </w:rPr>
            </w:pPr>
          </w:p>
        </w:tc>
        <w:tc>
          <w:tcPr>
            <w:tcW w:w="1134" w:type="dxa"/>
            <w:tcBorders>
              <w:bottom w:val="single" w:sz="6" w:space="0" w:color="auto"/>
            </w:tcBorders>
          </w:tcPr>
          <w:p w14:paraId="5F6C7801" w14:textId="45C4FB9D" w:rsidR="00381722" w:rsidRPr="004808EF" w:rsidRDefault="00381722" w:rsidP="00381722">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84" w:type="dxa"/>
          </w:tcPr>
          <w:p w14:paraId="5F44ADDB" w14:textId="77777777" w:rsidR="00381722" w:rsidRPr="004808EF" w:rsidRDefault="00381722" w:rsidP="00381722">
            <w:pPr>
              <w:spacing w:line="320" w:lineRule="exact"/>
              <w:ind w:right="57" w:hanging="57"/>
              <w:jc w:val="right"/>
              <w:rPr>
                <w:rFonts w:asciiTheme="majorBidi" w:hAnsiTheme="majorBidi" w:cstheme="majorBidi"/>
              </w:rPr>
            </w:pPr>
          </w:p>
        </w:tc>
        <w:tc>
          <w:tcPr>
            <w:tcW w:w="1138" w:type="dxa"/>
          </w:tcPr>
          <w:p w14:paraId="68CE8F2F" w14:textId="55C02B84" w:rsidR="00381722" w:rsidRPr="004808EF" w:rsidRDefault="00381722" w:rsidP="00381722">
            <w:pPr>
              <w:tabs>
                <w:tab w:val="center" w:pos="397"/>
                <w:tab w:val="right" w:pos="794"/>
              </w:tabs>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r>
      <w:tr w:rsidR="00381722" w:rsidRPr="004808EF" w14:paraId="19F7C4D0" w14:textId="77777777" w:rsidTr="00381722">
        <w:tc>
          <w:tcPr>
            <w:tcW w:w="2693" w:type="dxa"/>
          </w:tcPr>
          <w:p w14:paraId="649E6D75" w14:textId="77777777" w:rsidR="00381722" w:rsidRPr="004808EF" w:rsidRDefault="00381722" w:rsidP="00381722">
            <w:pPr>
              <w:tabs>
                <w:tab w:val="left" w:pos="252"/>
                <w:tab w:val="left" w:pos="1620"/>
                <w:tab w:val="left" w:pos="1800"/>
                <w:tab w:val="center" w:pos="5220"/>
                <w:tab w:val="decimal" w:pos="7380"/>
                <w:tab w:val="decimal" w:pos="8730"/>
              </w:tabs>
              <w:spacing w:line="320" w:lineRule="exact"/>
              <w:ind w:right="-57"/>
              <w:rPr>
                <w:rFonts w:asciiTheme="majorBidi" w:hAnsiTheme="majorBidi" w:cstheme="majorBidi"/>
                <w:cs/>
              </w:rPr>
            </w:pPr>
            <w:r w:rsidRPr="004808EF">
              <w:rPr>
                <w:rFonts w:asciiTheme="majorBidi" w:hAnsiTheme="majorBidi" w:cstheme="majorBidi"/>
              </w:rPr>
              <w:t>Total</w:t>
            </w:r>
          </w:p>
        </w:tc>
        <w:tc>
          <w:tcPr>
            <w:tcW w:w="218" w:type="dxa"/>
          </w:tcPr>
          <w:p w14:paraId="2CD9FEA4" w14:textId="77777777" w:rsidR="00381722" w:rsidRPr="004808EF" w:rsidRDefault="00381722" w:rsidP="00381722">
            <w:pPr>
              <w:spacing w:line="320" w:lineRule="exact"/>
              <w:ind w:left="-182" w:right="227" w:hanging="57"/>
              <w:jc w:val="right"/>
              <w:rPr>
                <w:rFonts w:asciiTheme="majorBidi" w:hAnsiTheme="majorBidi" w:cstheme="majorBidi"/>
              </w:rPr>
            </w:pPr>
          </w:p>
        </w:tc>
        <w:tc>
          <w:tcPr>
            <w:tcW w:w="1100" w:type="dxa"/>
            <w:tcBorders>
              <w:top w:val="single" w:sz="6" w:space="0" w:color="auto"/>
              <w:bottom w:val="double" w:sz="6" w:space="0" w:color="auto"/>
            </w:tcBorders>
          </w:tcPr>
          <w:p w14:paraId="420AAAF3" w14:textId="65CB91F9"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317,211</w:t>
            </w:r>
          </w:p>
        </w:tc>
        <w:tc>
          <w:tcPr>
            <w:tcW w:w="78" w:type="dxa"/>
          </w:tcPr>
          <w:p w14:paraId="2E4D1028" w14:textId="77777777" w:rsidR="00381722" w:rsidRPr="004808EF" w:rsidRDefault="00381722" w:rsidP="00381722">
            <w:pPr>
              <w:tabs>
                <w:tab w:val="decimal" w:pos="702"/>
              </w:tabs>
              <w:spacing w:line="320" w:lineRule="exact"/>
              <w:ind w:left="72" w:right="194" w:hanging="57"/>
              <w:jc w:val="right"/>
              <w:rPr>
                <w:rFonts w:asciiTheme="majorBidi" w:hAnsiTheme="majorBidi" w:cstheme="majorBidi"/>
              </w:rPr>
            </w:pPr>
          </w:p>
        </w:tc>
        <w:tc>
          <w:tcPr>
            <w:tcW w:w="1189" w:type="dxa"/>
            <w:tcBorders>
              <w:top w:val="single" w:sz="6" w:space="0" w:color="auto"/>
              <w:bottom w:val="double" w:sz="6" w:space="0" w:color="auto"/>
            </w:tcBorders>
          </w:tcPr>
          <w:p w14:paraId="5D71AD3D" w14:textId="485239E6"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494,899</w:t>
            </w:r>
          </w:p>
        </w:tc>
        <w:tc>
          <w:tcPr>
            <w:tcW w:w="76" w:type="dxa"/>
          </w:tcPr>
          <w:p w14:paraId="6D0FEDC6" w14:textId="77777777" w:rsidR="00381722" w:rsidRPr="004808EF" w:rsidRDefault="00381722" w:rsidP="00381722">
            <w:pPr>
              <w:tabs>
                <w:tab w:val="decimal" w:pos="453"/>
              </w:tabs>
              <w:spacing w:line="320" w:lineRule="exact"/>
              <w:ind w:right="194" w:hanging="57"/>
              <w:jc w:val="right"/>
              <w:rPr>
                <w:rFonts w:asciiTheme="majorBidi" w:hAnsiTheme="majorBidi" w:cstheme="majorBidi"/>
              </w:rPr>
            </w:pPr>
          </w:p>
        </w:tc>
        <w:tc>
          <w:tcPr>
            <w:tcW w:w="1166" w:type="dxa"/>
            <w:tcBorders>
              <w:top w:val="single" w:sz="6" w:space="0" w:color="auto"/>
              <w:bottom w:val="double" w:sz="6" w:space="0" w:color="auto"/>
            </w:tcBorders>
          </w:tcPr>
          <w:p w14:paraId="1721C55C" w14:textId="15840952" w:rsidR="00381722" w:rsidRPr="004808EF" w:rsidRDefault="00381722" w:rsidP="00381722">
            <w:pPr>
              <w:spacing w:line="320" w:lineRule="exact"/>
              <w:ind w:right="57" w:hanging="57"/>
              <w:jc w:val="right"/>
              <w:rPr>
                <w:rFonts w:asciiTheme="majorBidi" w:hAnsiTheme="majorBidi" w:cstheme="majorBidi"/>
                <w:lang w:val="en-GB"/>
              </w:rPr>
            </w:pPr>
            <w:r w:rsidRPr="004808EF">
              <w:rPr>
                <w:rFonts w:asciiTheme="majorBidi" w:hAnsiTheme="majorBidi" w:cstheme="majorBidi"/>
                <w:lang w:val="en-GB"/>
              </w:rPr>
              <w:t>(556,469)</w:t>
            </w:r>
          </w:p>
        </w:tc>
        <w:tc>
          <w:tcPr>
            <w:tcW w:w="78" w:type="dxa"/>
          </w:tcPr>
          <w:p w14:paraId="059D1ACA" w14:textId="77777777" w:rsidR="00381722" w:rsidRPr="004808EF" w:rsidRDefault="00381722" w:rsidP="00381722">
            <w:pPr>
              <w:tabs>
                <w:tab w:val="decimal" w:pos="702"/>
              </w:tabs>
              <w:spacing w:line="320" w:lineRule="exact"/>
              <w:ind w:right="57" w:hanging="57"/>
              <w:jc w:val="right"/>
              <w:rPr>
                <w:rFonts w:asciiTheme="majorBidi" w:hAnsiTheme="majorBidi" w:cstheme="majorBidi"/>
              </w:rPr>
            </w:pPr>
          </w:p>
        </w:tc>
        <w:tc>
          <w:tcPr>
            <w:tcW w:w="1134" w:type="dxa"/>
            <w:tcBorders>
              <w:top w:val="single" w:sz="6" w:space="0" w:color="auto"/>
              <w:bottom w:val="double" w:sz="6" w:space="0" w:color="auto"/>
            </w:tcBorders>
          </w:tcPr>
          <w:p w14:paraId="77196BFB" w14:textId="05663D53"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4,648</w:t>
            </w:r>
          </w:p>
        </w:tc>
        <w:tc>
          <w:tcPr>
            <w:tcW w:w="84" w:type="dxa"/>
          </w:tcPr>
          <w:p w14:paraId="255069A8" w14:textId="77777777" w:rsidR="00381722" w:rsidRPr="004808EF" w:rsidRDefault="00381722" w:rsidP="00381722">
            <w:pPr>
              <w:spacing w:line="320" w:lineRule="exact"/>
              <w:ind w:right="57" w:hanging="57"/>
              <w:jc w:val="right"/>
              <w:rPr>
                <w:rFonts w:asciiTheme="majorBidi" w:hAnsiTheme="majorBidi" w:cstheme="majorBidi"/>
                <w:lang w:val="en-GB"/>
              </w:rPr>
            </w:pPr>
          </w:p>
        </w:tc>
        <w:tc>
          <w:tcPr>
            <w:tcW w:w="1138" w:type="dxa"/>
            <w:tcBorders>
              <w:top w:val="single" w:sz="6" w:space="0" w:color="auto"/>
              <w:bottom w:val="double" w:sz="6" w:space="0" w:color="auto"/>
            </w:tcBorders>
          </w:tcPr>
          <w:p w14:paraId="18F2140C" w14:textId="3E4B44E9" w:rsidR="00381722" w:rsidRPr="004808EF" w:rsidRDefault="00381722" w:rsidP="00381722">
            <w:pPr>
              <w:spacing w:line="320" w:lineRule="exact"/>
              <w:ind w:right="57" w:hanging="57"/>
              <w:jc w:val="right"/>
              <w:rPr>
                <w:rFonts w:asciiTheme="majorBidi" w:hAnsiTheme="majorBidi" w:cstheme="majorBidi"/>
              </w:rPr>
            </w:pPr>
            <w:r w:rsidRPr="004808EF">
              <w:rPr>
                <w:rFonts w:asciiTheme="majorBidi" w:hAnsiTheme="majorBidi" w:cstheme="majorBidi"/>
              </w:rPr>
              <w:t>260,289</w:t>
            </w:r>
          </w:p>
        </w:tc>
      </w:tr>
    </w:tbl>
    <w:p w14:paraId="1F47DE8D" w14:textId="49B5D79B" w:rsidR="00E25648" w:rsidRPr="004808EF" w:rsidRDefault="00E25648" w:rsidP="00035CEC">
      <w:pPr>
        <w:pStyle w:val="BodyTextIndent3"/>
        <w:tabs>
          <w:tab w:val="left" w:pos="851"/>
          <w:tab w:val="left" w:pos="1418"/>
          <w:tab w:val="center" w:pos="4590"/>
          <w:tab w:val="right" w:pos="5220"/>
          <w:tab w:val="right" w:pos="6660"/>
          <w:tab w:val="right" w:pos="8100"/>
        </w:tabs>
        <w:spacing w:after="0" w:line="320" w:lineRule="exact"/>
        <w:ind w:left="284"/>
        <w:jc w:val="thaiDistribute"/>
        <w:rPr>
          <w:rFonts w:asciiTheme="majorBidi" w:hAnsiTheme="majorBidi" w:cstheme="majorBidi"/>
          <w:sz w:val="24"/>
          <w:szCs w:val="24"/>
        </w:rPr>
      </w:pPr>
    </w:p>
    <w:tbl>
      <w:tblPr>
        <w:tblW w:w="8762" w:type="dxa"/>
        <w:tblInd w:w="450" w:type="dxa"/>
        <w:tblLayout w:type="fixed"/>
        <w:tblCellMar>
          <w:left w:w="28" w:type="dxa"/>
          <w:right w:w="28" w:type="dxa"/>
        </w:tblCellMar>
        <w:tblLook w:val="04A0" w:firstRow="1" w:lastRow="0" w:firstColumn="1" w:lastColumn="0" w:noHBand="0" w:noVBand="1"/>
      </w:tblPr>
      <w:tblGrid>
        <w:gridCol w:w="2527"/>
        <w:gridCol w:w="215"/>
        <w:gridCol w:w="1418"/>
        <w:gridCol w:w="141"/>
        <w:gridCol w:w="1338"/>
        <w:gridCol w:w="142"/>
        <w:gridCol w:w="1417"/>
        <w:gridCol w:w="142"/>
        <w:gridCol w:w="1422"/>
      </w:tblGrid>
      <w:tr w:rsidR="00E25648" w:rsidRPr="004808EF" w14:paraId="58BF527A" w14:textId="77777777" w:rsidTr="00EA629D">
        <w:trPr>
          <w:tblHeader/>
        </w:trPr>
        <w:tc>
          <w:tcPr>
            <w:tcW w:w="2742" w:type="dxa"/>
            <w:gridSpan w:val="2"/>
          </w:tcPr>
          <w:p w14:paraId="5A619994" w14:textId="77777777" w:rsidR="00E25648" w:rsidRPr="004808EF" w:rsidRDefault="00E25648" w:rsidP="00035CEC">
            <w:pPr>
              <w:tabs>
                <w:tab w:val="left" w:pos="900"/>
                <w:tab w:val="left" w:pos="1440"/>
                <w:tab w:val="left" w:pos="1785"/>
                <w:tab w:val="right" w:pos="9295"/>
              </w:tabs>
              <w:spacing w:line="320" w:lineRule="exact"/>
              <w:ind w:left="360" w:hanging="360"/>
              <w:jc w:val="right"/>
              <w:rPr>
                <w:rFonts w:asciiTheme="majorBidi" w:hAnsiTheme="majorBidi" w:cstheme="majorBidi"/>
              </w:rPr>
            </w:pPr>
          </w:p>
        </w:tc>
        <w:tc>
          <w:tcPr>
            <w:tcW w:w="6020" w:type="dxa"/>
            <w:gridSpan w:val="7"/>
            <w:tcBorders>
              <w:bottom w:val="single" w:sz="6" w:space="0" w:color="auto"/>
            </w:tcBorders>
          </w:tcPr>
          <w:p w14:paraId="6D4DB255" w14:textId="77777777" w:rsidR="00E25648" w:rsidRPr="004808EF" w:rsidRDefault="00E25648" w:rsidP="00035CEC">
            <w:pPr>
              <w:tabs>
                <w:tab w:val="left" w:pos="900"/>
                <w:tab w:val="left" w:pos="1440"/>
                <w:tab w:val="left" w:pos="1785"/>
                <w:tab w:val="right" w:pos="9295"/>
              </w:tabs>
              <w:spacing w:line="320" w:lineRule="exact"/>
              <w:ind w:left="360" w:hanging="360"/>
              <w:jc w:val="center"/>
              <w:rPr>
                <w:rFonts w:asciiTheme="majorBidi" w:hAnsiTheme="majorBidi" w:cstheme="majorBidi"/>
              </w:rPr>
            </w:pPr>
            <w:r w:rsidRPr="004808EF">
              <w:rPr>
                <w:rFonts w:asciiTheme="majorBidi" w:hAnsiTheme="majorBidi" w:cstheme="majorBidi"/>
              </w:rPr>
              <w:t>In Thousand Baht</w:t>
            </w:r>
          </w:p>
        </w:tc>
      </w:tr>
      <w:tr w:rsidR="00E25648" w:rsidRPr="004808EF" w14:paraId="5D698F5E" w14:textId="77777777" w:rsidTr="00EA629D">
        <w:trPr>
          <w:tblHeader/>
        </w:trPr>
        <w:tc>
          <w:tcPr>
            <w:tcW w:w="2527" w:type="dxa"/>
          </w:tcPr>
          <w:p w14:paraId="3ECBE5DE" w14:textId="77777777" w:rsidR="00E25648" w:rsidRPr="004808EF" w:rsidRDefault="00E25648" w:rsidP="00035CEC">
            <w:pPr>
              <w:spacing w:line="320" w:lineRule="exact"/>
              <w:jc w:val="thaiDistribute"/>
              <w:rPr>
                <w:rFonts w:asciiTheme="majorBidi" w:hAnsiTheme="majorBidi" w:cstheme="majorBidi"/>
              </w:rPr>
            </w:pPr>
          </w:p>
        </w:tc>
        <w:tc>
          <w:tcPr>
            <w:tcW w:w="215" w:type="dxa"/>
          </w:tcPr>
          <w:p w14:paraId="2F3E3D6E" w14:textId="77777777" w:rsidR="00E25648" w:rsidRPr="004808EF" w:rsidRDefault="00E25648" w:rsidP="00035CEC">
            <w:pPr>
              <w:spacing w:line="320" w:lineRule="exact"/>
              <w:jc w:val="thaiDistribute"/>
              <w:rPr>
                <w:rFonts w:asciiTheme="majorBidi" w:hAnsiTheme="majorBidi" w:cstheme="majorBidi"/>
              </w:rPr>
            </w:pPr>
          </w:p>
        </w:tc>
        <w:tc>
          <w:tcPr>
            <w:tcW w:w="6020" w:type="dxa"/>
            <w:gridSpan w:val="7"/>
            <w:tcBorders>
              <w:top w:val="single" w:sz="6" w:space="0" w:color="auto"/>
              <w:bottom w:val="single" w:sz="6" w:space="0" w:color="auto"/>
            </w:tcBorders>
          </w:tcPr>
          <w:p w14:paraId="01C77F41" w14:textId="77777777" w:rsidR="00E25648" w:rsidRPr="004808EF" w:rsidRDefault="00E25648" w:rsidP="00035CEC">
            <w:pPr>
              <w:spacing w:line="320" w:lineRule="exact"/>
              <w:jc w:val="center"/>
              <w:rPr>
                <w:rFonts w:asciiTheme="majorBidi" w:hAnsiTheme="majorBidi" w:cstheme="majorBidi"/>
              </w:rPr>
            </w:pPr>
            <w:r w:rsidRPr="004808EF">
              <w:rPr>
                <w:rFonts w:asciiTheme="majorBidi" w:hAnsiTheme="majorBidi" w:cstheme="majorBidi"/>
              </w:rPr>
              <w:t>Separate financial statements</w:t>
            </w:r>
          </w:p>
        </w:tc>
      </w:tr>
      <w:tr w:rsidR="00E25648" w:rsidRPr="004808EF" w14:paraId="6D9C56BF" w14:textId="77777777" w:rsidTr="00EA629D">
        <w:trPr>
          <w:tblHeader/>
        </w:trPr>
        <w:tc>
          <w:tcPr>
            <w:tcW w:w="2527" w:type="dxa"/>
            <w:tcBorders>
              <w:bottom w:val="single" w:sz="6" w:space="0" w:color="auto"/>
            </w:tcBorders>
          </w:tcPr>
          <w:p w14:paraId="35ADF02E" w14:textId="77777777" w:rsidR="00E25648" w:rsidRPr="004808EF" w:rsidRDefault="00E25648" w:rsidP="00035CEC">
            <w:pPr>
              <w:spacing w:line="320" w:lineRule="exact"/>
              <w:jc w:val="center"/>
              <w:rPr>
                <w:rFonts w:asciiTheme="majorBidi" w:hAnsiTheme="majorBidi" w:cstheme="majorBidi"/>
              </w:rPr>
            </w:pPr>
          </w:p>
          <w:p w14:paraId="6CE3D5D2" w14:textId="77777777" w:rsidR="00E25648" w:rsidRPr="004808EF" w:rsidRDefault="00E25648" w:rsidP="00035CEC">
            <w:pPr>
              <w:spacing w:line="320" w:lineRule="exact"/>
              <w:jc w:val="center"/>
              <w:rPr>
                <w:rFonts w:asciiTheme="majorBidi" w:hAnsiTheme="majorBidi" w:cstheme="majorBidi"/>
              </w:rPr>
            </w:pPr>
            <w:r w:rsidRPr="004808EF">
              <w:rPr>
                <w:rFonts w:asciiTheme="majorBidi" w:hAnsiTheme="majorBidi" w:cstheme="majorBidi"/>
              </w:rPr>
              <w:t>Loans from</w:t>
            </w:r>
          </w:p>
        </w:tc>
        <w:tc>
          <w:tcPr>
            <w:tcW w:w="215" w:type="dxa"/>
          </w:tcPr>
          <w:p w14:paraId="7B8ED392" w14:textId="77777777" w:rsidR="00E25648" w:rsidRPr="004808EF" w:rsidRDefault="00E25648" w:rsidP="00035CEC">
            <w:pPr>
              <w:spacing w:line="320" w:lineRule="exact"/>
              <w:jc w:val="thaiDistribute"/>
              <w:rPr>
                <w:rFonts w:asciiTheme="majorBidi" w:hAnsiTheme="majorBidi" w:cstheme="majorBidi"/>
              </w:rPr>
            </w:pPr>
          </w:p>
        </w:tc>
        <w:tc>
          <w:tcPr>
            <w:tcW w:w="1418" w:type="dxa"/>
            <w:tcBorders>
              <w:bottom w:val="single" w:sz="6" w:space="0" w:color="auto"/>
            </w:tcBorders>
          </w:tcPr>
          <w:p w14:paraId="315772AA" w14:textId="77777777" w:rsidR="00E25648" w:rsidRPr="004808EF" w:rsidRDefault="00E25648" w:rsidP="00035CEC">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Balance as at December 31, 2021</w:t>
            </w:r>
          </w:p>
        </w:tc>
        <w:tc>
          <w:tcPr>
            <w:tcW w:w="141" w:type="dxa"/>
          </w:tcPr>
          <w:p w14:paraId="02D6A985" w14:textId="77777777" w:rsidR="00E25648" w:rsidRPr="004808EF" w:rsidRDefault="00E25648" w:rsidP="00035CEC">
            <w:pPr>
              <w:spacing w:line="320" w:lineRule="exact"/>
              <w:ind w:left="-32"/>
              <w:jc w:val="center"/>
              <w:rPr>
                <w:rFonts w:asciiTheme="majorBidi" w:hAnsiTheme="majorBidi" w:cstheme="majorBidi"/>
              </w:rPr>
            </w:pPr>
          </w:p>
        </w:tc>
        <w:tc>
          <w:tcPr>
            <w:tcW w:w="1338" w:type="dxa"/>
            <w:tcBorders>
              <w:bottom w:val="single" w:sz="6" w:space="0" w:color="auto"/>
            </w:tcBorders>
          </w:tcPr>
          <w:p w14:paraId="6F91A7AE" w14:textId="77777777" w:rsidR="008C005C" w:rsidRPr="004808EF" w:rsidRDefault="00E25648" w:rsidP="00035CEC">
            <w:pPr>
              <w:spacing w:line="320" w:lineRule="exact"/>
              <w:ind w:left="-32"/>
              <w:jc w:val="center"/>
              <w:rPr>
                <w:rFonts w:asciiTheme="majorBidi" w:hAnsiTheme="majorBidi" w:cstheme="majorBidi"/>
              </w:rPr>
            </w:pPr>
            <w:r w:rsidRPr="004808EF">
              <w:rPr>
                <w:rFonts w:asciiTheme="majorBidi" w:hAnsiTheme="majorBidi" w:cstheme="majorBidi"/>
              </w:rPr>
              <w:t xml:space="preserve">Increase during </w:t>
            </w:r>
          </w:p>
          <w:p w14:paraId="00320AEB" w14:textId="36F1A69D" w:rsidR="00E25648" w:rsidRPr="004808EF" w:rsidRDefault="00E25648" w:rsidP="00035CEC">
            <w:pPr>
              <w:spacing w:line="320" w:lineRule="exact"/>
              <w:ind w:left="-32"/>
              <w:jc w:val="center"/>
              <w:rPr>
                <w:rFonts w:asciiTheme="majorBidi" w:hAnsiTheme="majorBidi" w:cstheme="majorBidi"/>
              </w:rPr>
            </w:pPr>
            <w:r w:rsidRPr="004808EF">
              <w:rPr>
                <w:rFonts w:asciiTheme="majorBidi" w:hAnsiTheme="majorBidi" w:cstheme="majorBidi"/>
              </w:rPr>
              <w:t>the year</w:t>
            </w:r>
          </w:p>
        </w:tc>
        <w:tc>
          <w:tcPr>
            <w:tcW w:w="142" w:type="dxa"/>
          </w:tcPr>
          <w:p w14:paraId="1AD9844F" w14:textId="77777777" w:rsidR="00E25648" w:rsidRPr="004808EF" w:rsidRDefault="00E25648" w:rsidP="00035CEC">
            <w:pPr>
              <w:spacing w:line="320" w:lineRule="exact"/>
              <w:ind w:left="-32"/>
              <w:jc w:val="center"/>
              <w:rPr>
                <w:rFonts w:asciiTheme="majorBidi" w:hAnsiTheme="majorBidi" w:cstheme="majorBidi"/>
              </w:rPr>
            </w:pPr>
          </w:p>
        </w:tc>
        <w:tc>
          <w:tcPr>
            <w:tcW w:w="1417" w:type="dxa"/>
            <w:tcBorders>
              <w:bottom w:val="single" w:sz="6" w:space="0" w:color="auto"/>
            </w:tcBorders>
          </w:tcPr>
          <w:p w14:paraId="7C0A8564" w14:textId="77777777" w:rsidR="008C005C" w:rsidRPr="004808EF" w:rsidRDefault="00E25648" w:rsidP="00035CEC">
            <w:pPr>
              <w:spacing w:line="320" w:lineRule="exact"/>
              <w:ind w:left="-32"/>
              <w:jc w:val="center"/>
              <w:rPr>
                <w:rFonts w:asciiTheme="majorBidi" w:hAnsiTheme="majorBidi" w:cstheme="majorBidi"/>
              </w:rPr>
            </w:pPr>
            <w:r w:rsidRPr="004808EF">
              <w:rPr>
                <w:rFonts w:asciiTheme="majorBidi" w:hAnsiTheme="majorBidi" w:cstheme="majorBidi"/>
              </w:rPr>
              <w:t xml:space="preserve">Decrease during </w:t>
            </w:r>
          </w:p>
          <w:p w14:paraId="25B5983F" w14:textId="41DAA576" w:rsidR="00E25648" w:rsidRPr="004808EF" w:rsidRDefault="00E25648" w:rsidP="00035CEC">
            <w:pPr>
              <w:spacing w:line="320" w:lineRule="exact"/>
              <w:ind w:left="-32"/>
              <w:jc w:val="center"/>
              <w:rPr>
                <w:rFonts w:asciiTheme="majorBidi" w:hAnsiTheme="majorBidi" w:cstheme="majorBidi"/>
              </w:rPr>
            </w:pPr>
            <w:r w:rsidRPr="004808EF">
              <w:rPr>
                <w:rFonts w:asciiTheme="majorBidi" w:hAnsiTheme="majorBidi" w:cstheme="majorBidi"/>
              </w:rPr>
              <w:t>the year</w:t>
            </w:r>
          </w:p>
        </w:tc>
        <w:tc>
          <w:tcPr>
            <w:tcW w:w="142" w:type="dxa"/>
          </w:tcPr>
          <w:p w14:paraId="429E7264" w14:textId="77777777" w:rsidR="00E25648" w:rsidRPr="004808EF" w:rsidRDefault="00E25648" w:rsidP="00035CEC">
            <w:pPr>
              <w:spacing w:line="320" w:lineRule="exact"/>
              <w:ind w:left="-32"/>
              <w:jc w:val="center"/>
              <w:rPr>
                <w:rFonts w:asciiTheme="majorBidi" w:hAnsiTheme="majorBidi" w:cstheme="majorBidi"/>
              </w:rPr>
            </w:pPr>
          </w:p>
        </w:tc>
        <w:tc>
          <w:tcPr>
            <w:tcW w:w="1418" w:type="dxa"/>
            <w:tcBorders>
              <w:bottom w:val="single" w:sz="6" w:space="0" w:color="auto"/>
            </w:tcBorders>
          </w:tcPr>
          <w:p w14:paraId="5397476F" w14:textId="77777777" w:rsidR="00E25648" w:rsidRPr="004808EF" w:rsidRDefault="00E25648" w:rsidP="00035CEC">
            <w:pPr>
              <w:spacing w:line="320" w:lineRule="exact"/>
              <w:ind w:left="-32"/>
              <w:jc w:val="center"/>
              <w:rPr>
                <w:rFonts w:asciiTheme="majorBidi" w:hAnsiTheme="majorBidi" w:cstheme="majorBidi"/>
                <w:spacing w:val="-4"/>
              </w:rPr>
            </w:pPr>
            <w:r w:rsidRPr="004808EF">
              <w:rPr>
                <w:rFonts w:asciiTheme="majorBidi" w:hAnsiTheme="majorBidi" w:cstheme="majorBidi"/>
                <w:spacing w:val="-4"/>
              </w:rPr>
              <w:t xml:space="preserve">Balance as at </w:t>
            </w:r>
            <w:r w:rsidRPr="004808EF">
              <w:rPr>
                <w:rFonts w:asciiTheme="majorBidi" w:hAnsiTheme="majorBidi" w:cstheme="majorBidi"/>
                <w:spacing w:val="-4"/>
              </w:rPr>
              <w:br/>
              <w:t>December 31, 2022</w:t>
            </w:r>
          </w:p>
        </w:tc>
      </w:tr>
      <w:tr w:rsidR="00E25648" w:rsidRPr="004808EF" w14:paraId="7DFD85E0" w14:textId="77777777" w:rsidTr="00EA629D">
        <w:tc>
          <w:tcPr>
            <w:tcW w:w="2527" w:type="dxa"/>
            <w:tcBorders>
              <w:top w:val="single" w:sz="6" w:space="0" w:color="auto"/>
            </w:tcBorders>
          </w:tcPr>
          <w:p w14:paraId="21B8CD08" w14:textId="77777777" w:rsidR="00E25648" w:rsidRPr="004808EF" w:rsidRDefault="00E25648" w:rsidP="00035CEC">
            <w:pPr>
              <w:spacing w:line="320" w:lineRule="exact"/>
              <w:jc w:val="thaiDistribute"/>
              <w:rPr>
                <w:rFonts w:asciiTheme="majorBidi" w:hAnsiTheme="majorBidi" w:cstheme="majorBidi"/>
                <w:b/>
                <w:bCs/>
                <w:cs/>
              </w:rPr>
            </w:pPr>
            <w:r w:rsidRPr="004808EF">
              <w:rPr>
                <w:rFonts w:asciiTheme="majorBidi" w:hAnsiTheme="majorBidi" w:cstheme="majorBidi"/>
                <w:b/>
                <w:bCs/>
              </w:rPr>
              <w:t>Subsidiary</w:t>
            </w:r>
          </w:p>
        </w:tc>
        <w:tc>
          <w:tcPr>
            <w:tcW w:w="215" w:type="dxa"/>
          </w:tcPr>
          <w:p w14:paraId="499E7842" w14:textId="77777777" w:rsidR="00E25648" w:rsidRPr="004808EF" w:rsidRDefault="00E25648" w:rsidP="00035CEC">
            <w:pPr>
              <w:spacing w:line="320" w:lineRule="exact"/>
              <w:ind w:left="233" w:right="-24" w:hanging="233"/>
              <w:rPr>
                <w:rFonts w:asciiTheme="majorBidi" w:hAnsiTheme="majorBidi" w:cstheme="majorBidi"/>
              </w:rPr>
            </w:pPr>
          </w:p>
        </w:tc>
        <w:tc>
          <w:tcPr>
            <w:tcW w:w="1418" w:type="dxa"/>
          </w:tcPr>
          <w:p w14:paraId="5F785956" w14:textId="77777777" w:rsidR="00E25648" w:rsidRPr="004808EF" w:rsidRDefault="00E25648" w:rsidP="00035CEC">
            <w:pPr>
              <w:tabs>
                <w:tab w:val="decimal" w:pos="774"/>
              </w:tabs>
              <w:spacing w:line="320" w:lineRule="exact"/>
              <w:ind w:right="57"/>
              <w:jc w:val="right"/>
              <w:rPr>
                <w:rFonts w:asciiTheme="majorBidi" w:hAnsiTheme="majorBidi" w:cstheme="majorBidi"/>
              </w:rPr>
            </w:pPr>
          </w:p>
        </w:tc>
        <w:tc>
          <w:tcPr>
            <w:tcW w:w="141" w:type="dxa"/>
          </w:tcPr>
          <w:p w14:paraId="27081E85" w14:textId="77777777" w:rsidR="00E25648" w:rsidRPr="004808EF" w:rsidRDefault="00E25648" w:rsidP="00035CEC">
            <w:pPr>
              <w:tabs>
                <w:tab w:val="decimal" w:pos="774"/>
              </w:tabs>
              <w:spacing w:line="320" w:lineRule="exact"/>
              <w:ind w:right="57"/>
              <w:jc w:val="right"/>
              <w:rPr>
                <w:rFonts w:asciiTheme="majorBidi" w:hAnsiTheme="majorBidi" w:cstheme="majorBidi"/>
              </w:rPr>
            </w:pPr>
          </w:p>
        </w:tc>
        <w:tc>
          <w:tcPr>
            <w:tcW w:w="1338" w:type="dxa"/>
            <w:vAlign w:val="center"/>
          </w:tcPr>
          <w:p w14:paraId="7D87ABD4" w14:textId="77777777" w:rsidR="00E25648" w:rsidRPr="004808EF" w:rsidRDefault="00E25648" w:rsidP="00035CEC">
            <w:pPr>
              <w:tabs>
                <w:tab w:val="decimal" w:pos="774"/>
              </w:tabs>
              <w:spacing w:line="320" w:lineRule="exact"/>
              <w:ind w:right="57"/>
              <w:jc w:val="right"/>
              <w:rPr>
                <w:rFonts w:asciiTheme="majorBidi" w:hAnsiTheme="majorBidi" w:cstheme="majorBidi"/>
              </w:rPr>
            </w:pPr>
          </w:p>
        </w:tc>
        <w:tc>
          <w:tcPr>
            <w:tcW w:w="142" w:type="dxa"/>
          </w:tcPr>
          <w:p w14:paraId="58D7EA36" w14:textId="77777777" w:rsidR="00E25648" w:rsidRPr="004808EF" w:rsidRDefault="00E25648" w:rsidP="00035CEC">
            <w:pPr>
              <w:tabs>
                <w:tab w:val="decimal" w:pos="774"/>
              </w:tabs>
              <w:spacing w:line="320" w:lineRule="exact"/>
              <w:ind w:right="57"/>
              <w:jc w:val="right"/>
              <w:rPr>
                <w:rFonts w:asciiTheme="majorBidi" w:hAnsiTheme="majorBidi" w:cstheme="majorBidi"/>
              </w:rPr>
            </w:pPr>
          </w:p>
        </w:tc>
        <w:tc>
          <w:tcPr>
            <w:tcW w:w="1417" w:type="dxa"/>
          </w:tcPr>
          <w:p w14:paraId="6E40FFBE" w14:textId="77777777" w:rsidR="00E25648" w:rsidRPr="004808EF" w:rsidRDefault="00E25648" w:rsidP="00035CEC">
            <w:pPr>
              <w:tabs>
                <w:tab w:val="decimal" w:pos="774"/>
              </w:tabs>
              <w:spacing w:line="320" w:lineRule="exact"/>
              <w:ind w:right="57"/>
              <w:jc w:val="right"/>
              <w:rPr>
                <w:rFonts w:asciiTheme="majorBidi" w:hAnsiTheme="majorBidi" w:cstheme="majorBidi"/>
              </w:rPr>
            </w:pPr>
          </w:p>
        </w:tc>
        <w:tc>
          <w:tcPr>
            <w:tcW w:w="142" w:type="dxa"/>
          </w:tcPr>
          <w:p w14:paraId="4EA00BF7" w14:textId="77777777" w:rsidR="00E25648" w:rsidRPr="004808EF" w:rsidRDefault="00E25648" w:rsidP="00035CEC">
            <w:pPr>
              <w:tabs>
                <w:tab w:val="decimal" w:pos="774"/>
              </w:tabs>
              <w:spacing w:line="320" w:lineRule="exact"/>
              <w:ind w:right="57"/>
              <w:jc w:val="right"/>
              <w:rPr>
                <w:rFonts w:asciiTheme="majorBidi" w:hAnsiTheme="majorBidi" w:cstheme="majorBidi"/>
              </w:rPr>
            </w:pPr>
          </w:p>
        </w:tc>
        <w:tc>
          <w:tcPr>
            <w:tcW w:w="1418" w:type="dxa"/>
            <w:vAlign w:val="center"/>
          </w:tcPr>
          <w:p w14:paraId="6CF7EAF4" w14:textId="77777777" w:rsidR="00E25648" w:rsidRPr="004808EF" w:rsidRDefault="00E25648" w:rsidP="00035CEC">
            <w:pPr>
              <w:tabs>
                <w:tab w:val="decimal" w:pos="774"/>
              </w:tabs>
              <w:spacing w:line="320" w:lineRule="exact"/>
              <w:ind w:right="57"/>
              <w:jc w:val="right"/>
              <w:rPr>
                <w:rFonts w:asciiTheme="majorBidi" w:hAnsiTheme="majorBidi" w:cstheme="majorBidi"/>
              </w:rPr>
            </w:pPr>
          </w:p>
        </w:tc>
      </w:tr>
      <w:tr w:rsidR="00E25648" w:rsidRPr="004808EF" w14:paraId="508B5589" w14:textId="77777777" w:rsidTr="00EA629D">
        <w:tc>
          <w:tcPr>
            <w:tcW w:w="2527" w:type="dxa"/>
          </w:tcPr>
          <w:p w14:paraId="0205F0AB" w14:textId="77777777" w:rsidR="00E25648" w:rsidRPr="004808EF" w:rsidRDefault="00E25648" w:rsidP="00035CEC">
            <w:pPr>
              <w:spacing w:line="320" w:lineRule="exact"/>
              <w:jc w:val="thaiDistribute"/>
              <w:rPr>
                <w:rFonts w:asciiTheme="majorBidi" w:hAnsiTheme="majorBidi" w:cstheme="majorBidi"/>
                <w:cs/>
              </w:rPr>
            </w:pPr>
            <w:r w:rsidRPr="004808EF">
              <w:rPr>
                <w:rFonts w:asciiTheme="majorBidi" w:hAnsiTheme="majorBidi" w:cstheme="majorBidi"/>
              </w:rPr>
              <w:t>JKN Channel Company Limited</w:t>
            </w:r>
          </w:p>
        </w:tc>
        <w:tc>
          <w:tcPr>
            <w:tcW w:w="215" w:type="dxa"/>
          </w:tcPr>
          <w:p w14:paraId="38EE8133" w14:textId="77777777" w:rsidR="00E25648" w:rsidRPr="004808EF" w:rsidRDefault="00E25648" w:rsidP="00035CEC">
            <w:pPr>
              <w:spacing w:line="320" w:lineRule="exact"/>
              <w:ind w:left="233" w:right="-24" w:hanging="233"/>
              <w:rPr>
                <w:rFonts w:asciiTheme="majorBidi" w:hAnsiTheme="majorBidi" w:cstheme="majorBidi"/>
                <w:cs/>
              </w:rPr>
            </w:pPr>
          </w:p>
        </w:tc>
        <w:tc>
          <w:tcPr>
            <w:tcW w:w="1418" w:type="dxa"/>
          </w:tcPr>
          <w:p w14:paraId="30DF5A65" w14:textId="77777777" w:rsidR="00E25648" w:rsidRPr="004808EF" w:rsidRDefault="00E25648" w:rsidP="00EA629D">
            <w:pPr>
              <w:tabs>
                <w:tab w:val="decimal" w:pos="774"/>
              </w:tabs>
              <w:spacing w:line="320" w:lineRule="exact"/>
              <w:ind w:right="57"/>
              <w:jc w:val="right"/>
              <w:rPr>
                <w:rFonts w:asciiTheme="majorBidi" w:hAnsiTheme="majorBidi" w:cstheme="majorBidi"/>
              </w:rPr>
            </w:pPr>
            <w:r w:rsidRPr="004808EF">
              <w:rPr>
                <w:rFonts w:asciiTheme="majorBidi" w:hAnsiTheme="majorBidi" w:cstheme="majorBidi"/>
              </w:rPr>
              <w:t>13,700</w:t>
            </w:r>
          </w:p>
        </w:tc>
        <w:tc>
          <w:tcPr>
            <w:tcW w:w="141" w:type="dxa"/>
          </w:tcPr>
          <w:p w14:paraId="039BAF82" w14:textId="77777777" w:rsidR="00E25648" w:rsidRPr="004808EF" w:rsidRDefault="00E25648" w:rsidP="00EA629D">
            <w:pPr>
              <w:tabs>
                <w:tab w:val="decimal" w:pos="774"/>
              </w:tabs>
              <w:spacing w:line="320" w:lineRule="exact"/>
              <w:ind w:right="57"/>
              <w:jc w:val="right"/>
              <w:rPr>
                <w:rFonts w:asciiTheme="majorBidi" w:hAnsiTheme="majorBidi" w:cstheme="majorBidi"/>
              </w:rPr>
            </w:pPr>
          </w:p>
        </w:tc>
        <w:tc>
          <w:tcPr>
            <w:tcW w:w="1338" w:type="dxa"/>
          </w:tcPr>
          <w:p w14:paraId="06A8C767" w14:textId="77777777" w:rsidR="00E25648" w:rsidRPr="004808EF" w:rsidRDefault="00E25648" w:rsidP="00EA629D">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142" w:type="dxa"/>
          </w:tcPr>
          <w:p w14:paraId="13F65E3D" w14:textId="77777777" w:rsidR="00E25648" w:rsidRPr="004808EF" w:rsidRDefault="00E25648" w:rsidP="00EA629D">
            <w:pPr>
              <w:tabs>
                <w:tab w:val="decimal" w:pos="453"/>
              </w:tabs>
              <w:spacing w:line="320" w:lineRule="exact"/>
              <w:ind w:right="194" w:hanging="57"/>
              <w:jc w:val="right"/>
              <w:rPr>
                <w:rFonts w:asciiTheme="majorBidi" w:hAnsiTheme="majorBidi" w:cstheme="majorBidi"/>
              </w:rPr>
            </w:pPr>
          </w:p>
        </w:tc>
        <w:tc>
          <w:tcPr>
            <w:tcW w:w="1417" w:type="dxa"/>
          </w:tcPr>
          <w:p w14:paraId="6D89F6E4" w14:textId="77777777" w:rsidR="00E25648" w:rsidRPr="004808EF" w:rsidRDefault="00E25648" w:rsidP="00EA629D">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142" w:type="dxa"/>
          </w:tcPr>
          <w:p w14:paraId="60D17386" w14:textId="77777777" w:rsidR="00E25648" w:rsidRPr="004808EF" w:rsidRDefault="00E25648" w:rsidP="00EA629D">
            <w:pPr>
              <w:tabs>
                <w:tab w:val="decimal" w:pos="702"/>
              </w:tabs>
              <w:spacing w:line="320" w:lineRule="exact"/>
              <w:ind w:left="72" w:right="194" w:hanging="57"/>
              <w:jc w:val="right"/>
              <w:rPr>
                <w:rFonts w:asciiTheme="majorBidi" w:hAnsiTheme="majorBidi" w:cstheme="majorBidi"/>
              </w:rPr>
            </w:pPr>
          </w:p>
        </w:tc>
        <w:tc>
          <w:tcPr>
            <w:tcW w:w="1418" w:type="dxa"/>
          </w:tcPr>
          <w:p w14:paraId="5E49CEB1" w14:textId="77777777" w:rsidR="00E25648" w:rsidRPr="004808EF" w:rsidRDefault="00E25648" w:rsidP="00EA629D">
            <w:pPr>
              <w:tabs>
                <w:tab w:val="decimal" w:pos="774"/>
              </w:tabs>
              <w:spacing w:line="320" w:lineRule="exact"/>
              <w:ind w:right="57"/>
              <w:jc w:val="right"/>
              <w:rPr>
                <w:rFonts w:asciiTheme="majorBidi" w:hAnsiTheme="majorBidi" w:cstheme="majorBidi"/>
              </w:rPr>
            </w:pPr>
            <w:r w:rsidRPr="004808EF">
              <w:rPr>
                <w:rFonts w:asciiTheme="majorBidi" w:hAnsiTheme="majorBidi" w:cstheme="majorBidi"/>
              </w:rPr>
              <w:t>13,700</w:t>
            </w:r>
          </w:p>
        </w:tc>
      </w:tr>
      <w:tr w:rsidR="00E25648" w:rsidRPr="004808EF" w14:paraId="1CE1C812" w14:textId="77777777" w:rsidTr="00EA629D">
        <w:tc>
          <w:tcPr>
            <w:tcW w:w="2527" w:type="dxa"/>
          </w:tcPr>
          <w:p w14:paraId="0C5D3E91" w14:textId="77777777" w:rsidR="00E25648" w:rsidRPr="004808EF" w:rsidRDefault="00E25648" w:rsidP="00035CEC">
            <w:pPr>
              <w:spacing w:line="320" w:lineRule="exact"/>
              <w:jc w:val="thaiDistribute"/>
              <w:rPr>
                <w:rFonts w:asciiTheme="majorBidi" w:hAnsiTheme="majorBidi" w:cstheme="majorBidi"/>
              </w:rPr>
            </w:pPr>
            <w:r w:rsidRPr="004808EF">
              <w:rPr>
                <w:rFonts w:asciiTheme="majorBidi" w:hAnsiTheme="majorBidi" w:cstheme="majorBidi"/>
              </w:rPr>
              <w:t>JKN IMC Company Limited</w:t>
            </w:r>
          </w:p>
        </w:tc>
        <w:tc>
          <w:tcPr>
            <w:tcW w:w="215" w:type="dxa"/>
          </w:tcPr>
          <w:p w14:paraId="7035F353" w14:textId="77777777" w:rsidR="00E25648" w:rsidRPr="004808EF" w:rsidRDefault="00E25648" w:rsidP="00035CEC">
            <w:pPr>
              <w:spacing w:line="320" w:lineRule="exact"/>
              <w:ind w:left="233" w:right="-24" w:hanging="233"/>
              <w:rPr>
                <w:rFonts w:asciiTheme="majorBidi" w:hAnsiTheme="majorBidi" w:cstheme="majorBidi"/>
                <w:cs/>
              </w:rPr>
            </w:pPr>
          </w:p>
        </w:tc>
        <w:tc>
          <w:tcPr>
            <w:tcW w:w="1418" w:type="dxa"/>
          </w:tcPr>
          <w:p w14:paraId="60C4AF43" w14:textId="77777777" w:rsidR="00E25648" w:rsidRPr="004808EF" w:rsidRDefault="00E25648" w:rsidP="00EA629D">
            <w:pPr>
              <w:tabs>
                <w:tab w:val="decimal" w:pos="774"/>
              </w:tabs>
              <w:spacing w:line="320" w:lineRule="exact"/>
              <w:ind w:right="57"/>
              <w:jc w:val="right"/>
              <w:rPr>
                <w:rFonts w:asciiTheme="majorBidi" w:hAnsiTheme="majorBidi" w:cstheme="majorBidi"/>
              </w:rPr>
            </w:pPr>
            <w:r w:rsidRPr="004808EF">
              <w:rPr>
                <w:rFonts w:asciiTheme="majorBidi" w:hAnsiTheme="majorBidi" w:cstheme="majorBidi"/>
              </w:rPr>
              <w:t>3,599</w:t>
            </w:r>
          </w:p>
        </w:tc>
        <w:tc>
          <w:tcPr>
            <w:tcW w:w="141" w:type="dxa"/>
          </w:tcPr>
          <w:p w14:paraId="74847DC5" w14:textId="77777777" w:rsidR="00E25648" w:rsidRPr="004808EF" w:rsidRDefault="00E25648" w:rsidP="00EA629D">
            <w:pPr>
              <w:tabs>
                <w:tab w:val="decimal" w:pos="774"/>
              </w:tabs>
              <w:spacing w:line="320" w:lineRule="exact"/>
              <w:ind w:right="57"/>
              <w:jc w:val="right"/>
              <w:rPr>
                <w:rFonts w:asciiTheme="majorBidi" w:hAnsiTheme="majorBidi" w:cstheme="majorBidi"/>
              </w:rPr>
            </w:pPr>
          </w:p>
        </w:tc>
        <w:tc>
          <w:tcPr>
            <w:tcW w:w="1338" w:type="dxa"/>
          </w:tcPr>
          <w:p w14:paraId="19D9E601" w14:textId="77777777" w:rsidR="00E25648" w:rsidRPr="004808EF" w:rsidRDefault="00E25648" w:rsidP="00EA629D">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142" w:type="dxa"/>
          </w:tcPr>
          <w:p w14:paraId="57597C85" w14:textId="77777777" w:rsidR="00E25648" w:rsidRPr="004808EF" w:rsidRDefault="00E25648" w:rsidP="00EA629D">
            <w:pPr>
              <w:tabs>
                <w:tab w:val="decimal" w:pos="453"/>
              </w:tabs>
              <w:spacing w:line="320" w:lineRule="exact"/>
              <w:ind w:right="194" w:hanging="57"/>
              <w:jc w:val="right"/>
              <w:rPr>
                <w:rFonts w:asciiTheme="majorBidi" w:hAnsiTheme="majorBidi" w:cstheme="majorBidi"/>
              </w:rPr>
            </w:pPr>
          </w:p>
        </w:tc>
        <w:tc>
          <w:tcPr>
            <w:tcW w:w="1417" w:type="dxa"/>
          </w:tcPr>
          <w:p w14:paraId="1F0AD116" w14:textId="77777777" w:rsidR="00E25648" w:rsidRPr="004808EF" w:rsidRDefault="00E25648" w:rsidP="00EA629D">
            <w:pPr>
              <w:tabs>
                <w:tab w:val="decimal" w:pos="774"/>
              </w:tabs>
              <w:spacing w:line="320" w:lineRule="exact"/>
              <w:ind w:right="57"/>
              <w:jc w:val="right"/>
              <w:rPr>
                <w:rFonts w:asciiTheme="majorBidi" w:hAnsiTheme="majorBidi" w:cstheme="majorBidi"/>
                <w:lang w:val="en-GB"/>
              </w:rPr>
            </w:pPr>
            <w:r w:rsidRPr="004808EF">
              <w:rPr>
                <w:rFonts w:asciiTheme="majorBidi" w:hAnsiTheme="majorBidi" w:cstheme="majorBidi"/>
                <w:lang w:val="en-GB"/>
              </w:rPr>
              <w:t>(88)</w:t>
            </w:r>
          </w:p>
        </w:tc>
        <w:tc>
          <w:tcPr>
            <w:tcW w:w="142" w:type="dxa"/>
          </w:tcPr>
          <w:p w14:paraId="7D03F981" w14:textId="77777777" w:rsidR="00E25648" w:rsidRPr="004808EF" w:rsidRDefault="00E25648" w:rsidP="00EA629D">
            <w:pPr>
              <w:tabs>
                <w:tab w:val="decimal" w:pos="702"/>
              </w:tabs>
              <w:spacing w:line="320" w:lineRule="exact"/>
              <w:ind w:right="57" w:hanging="57"/>
              <w:jc w:val="right"/>
              <w:rPr>
                <w:rFonts w:asciiTheme="majorBidi" w:hAnsiTheme="majorBidi" w:cstheme="majorBidi"/>
              </w:rPr>
            </w:pPr>
          </w:p>
        </w:tc>
        <w:tc>
          <w:tcPr>
            <w:tcW w:w="1418" w:type="dxa"/>
          </w:tcPr>
          <w:p w14:paraId="1C87B2C4" w14:textId="77777777" w:rsidR="00E25648" w:rsidRPr="004808EF" w:rsidRDefault="00E25648" w:rsidP="00EA629D">
            <w:pPr>
              <w:tabs>
                <w:tab w:val="decimal" w:pos="774"/>
              </w:tabs>
              <w:spacing w:line="320" w:lineRule="exact"/>
              <w:ind w:right="57"/>
              <w:jc w:val="right"/>
              <w:rPr>
                <w:rFonts w:asciiTheme="majorBidi" w:hAnsiTheme="majorBidi" w:cstheme="majorBidi"/>
              </w:rPr>
            </w:pPr>
            <w:r w:rsidRPr="004808EF">
              <w:rPr>
                <w:rFonts w:asciiTheme="majorBidi" w:hAnsiTheme="majorBidi" w:cstheme="majorBidi"/>
              </w:rPr>
              <w:t>3,511</w:t>
            </w:r>
          </w:p>
        </w:tc>
      </w:tr>
      <w:tr w:rsidR="00E25648" w:rsidRPr="004808EF" w14:paraId="2B1FB124" w14:textId="77777777" w:rsidTr="00EA629D">
        <w:tc>
          <w:tcPr>
            <w:tcW w:w="2527" w:type="dxa"/>
          </w:tcPr>
          <w:p w14:paraId="1CC51D3A" w14:textId="77777777" w:rsidR="00E25648" w:rsidRPr="004808EF" w:rsidRDefault="00E25648" w:rsidP="00035CEC">
            <w:pPr>
              <w:spacing w:line="320" w:lineRule="exact"/>
              <w:jc w:val="thaiDistribute"/>
              <w:rPr>
                <w:rFonts w:asciiTheme="majorBidi" w:hAnsiTheme="majorBidi" w:cstheme="majorBidi"/>
                <w:b/>
                <w:bCs/>
              </w:rPr>
            </w:pPr>
            <w:r w:rsidRPr="004808EF">
              <w:rPr>
                <w:rFonts w:asciiTheme="majorBidi" w:hAnsiTheme="majorBidi" w:cstheme="majorBidi"/>
                <w:b/>
                <w:bCs/>
              </w:rPr>
              <w:t>Directors and executives</w:t>
            </w:r>
          </w:p>
        </w:tc>
        <w:tc>
          <w:tcPr>
            <w:tcW w:w="215" w:type="dxa"/>
          </w:tcPr>
          <w:p w14:paraId="50FF06DF" w14:textId="77777777" w:rsidR="00E25648" w:rsidRPr="004808EF" w:rsidRDefault="00E25648" w:rsidP="00035CEC">
            <w:pPr>
              <w:spacing w:line="320" w:lineRule="exact"/>
              <w:ind w:left="233" w:right="-24" w:hanging="233"/>
              <w:rPr>
                <w:rFonts w:asciiTheme="majorBidi" w:hAnsiTheme="majorBidi" w:cstheme="majorBidi"/>
                <w:cs/>
              </w:rPr>
            </w:pPr>
          </w:p>
        </w:tc>
        <w:tc>
          <w:tcPr>
            <w:tcW w:w="1418" w:type="dxa"/>
          </w:tcPr>
          <w:p w14:paraId="62B779D1" w14:textId="77777777" w:rsidR="00E25648" w:rsidRPr="004808EF" w:rsidRDefault="00E25648" w:rsidP="00EA629D">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141" w:type="dxa"/>
          </w:tcPr>
          <w:p w14:paraId="33C93AD7" w14:textId="77777777" w:rsidR="00E25648" w:rsidRPr="004808EF" w:rsidRDefault="00E25648" w:rsidP="00EA629D">
            <w:pPr>
              <w:spacing w:line="320" w:lineRule="exact"/>
              <w:ind w:left="57" w:right="284" w:hanging="57"/>
              <w:jc w:val="right"/>
              <w:rPr>
                <w:rFonts w:asciiTheme="majorBidi" w:hAnsiTheme="majorBidi" w:cstheme="majorBidi"/>
              </w:rPr>
            </w:pPr>
          </w:p>
        </w:tc>
        <w:tc>
          <w:tcPr>
            <w:tcW w:w="1338" w:type="dxa"/>
          </w:tcPr>
          <w:p w14:paraId="49E323DF" w14:textId="77777777" w:rsidR="00E25648" w:rsidRPr="004808EF" w:rsidRDefault="00E25648" w:rsidP="00EA629D">
            <w:pPr>
              <w:tabs>
                <w:tab w:val="decimal" w:pos="774"/>
              </w:tabs>
              <w:spacing w:line="320" w:lineRule="exact"/>
              <w:ind w:right="57"/>
              <w:jc w:val="right"/>
              <w:rPr>
                <w:rFonts w:asciiTheme="majorBidi" w:hAnsiTheme="majorBidi" w:cstheme="majorBidi"/>
              </w:rPr>
            </w:pPr>
            <w:r w:rsidRPr="004808EF">
              <w:rPr>
                <w:rFonts w:asciiTheme="majorBidi" w:hAnsiTheme="majorBidi" w:cstheme="majorBidi"/>
                <w:lang w:val="en-GB"/>
              </w:rPr>
              <w:t xml:space="preserve"> </w:t>
            </w:r>
            <w:r w:rsidRPr="004808EF">
              <w:rPr>
                <w:rFonts w:asciiTheme="majorBidi" w:hAnsiTheme="majorBidi" w:cstheme="majorBidi"/>
              </w:rPr>
              <w:t>300,000</w:t>
            </w:r>
          </w:p>
        </w:tc>
        <w:tc>
          <w:tcPr>
            <w:tcW w:w="142" w:type="dxa"/>
          </w:tcPr>
          <w:p w14:paraId="29E3ECB8" w14:textId="77777777" w:rsidR="00E25648" w:rsidRPr="004808EF" w:rsidRDefault="00E25648" w:rsidP="00EA629D">
            <w:pPr>
              <w:tabs>
                <w:tab w:val="decimal" w:pos="453"/>
              </w:tabs>
              <w:spacing w:line="320" w:lineRule="exact"/>
              <w:ind w:right="194" w:hanging="57"/>
              <w:jc w:val="right"/>
              <w:rPr>
                <w:rFonts w:asciiTheme="majorBidi" w:hAnsiTheme="majorBidi" w:cstheme="majorBidi"/>
              </w:rPr>
            </w:pPr>
          </w:p>
        </w:tc>
        <w:tc>
          <w:tcPr>
            <w:tcW w:w="1417" w:type="dxa"/>
          </w:tcPr>
          <w:p w14:paraId="27FD05FE" w14:textId="77777777" w:rsidR="00E25648" w:rsidRPr="004808EF" w:rsidRDefault="00E25648" w:rsidP="00EA629D">
            <w:pPr>
              <w:spacing w:line="320" w:lineRule="exact"/>
              <w:ind w:left="57" w:right="284" w:hanging="57"/>
              <w:jc w:val="right"/>
              <w:rPr>
                <w:rFonts w:asciiTheme="majorBidi" w:hAnsiTheme="majorBidi" w:cstheme="majorBidi"/>
              </w:rPr>
            </w:pPr>
            <w:r w:rsidRPr="004808EF">
              <w:rPr>
                <w:rFonts w:asciiTheme="majorBidi" w:hAnsiTheme="majorBidi" w:cstheme="majorBidi"/>
              </w:rPr>
              <w:t>-</w:t>
            </w:r>
          </w:p>
        </w:tc>
        <w:tc>
          <w:tcPr>
            <w:tcW w:w="142" w:type="dxa"/>
          </w:tcPr>
          <w:p w14:paraId="30DBAF20" w14:textId="77777777" w:rsidR="00E25648" w:rsidRPr="004808EF" w:rsidRDefault="00E25648" w:rsidP="00EA629D">
            <w:pPr>
              <w:tabs>
                <w:tab w:val="decimal" w:pos="702"/>
              </w:tabs>
              <w:spacing w:line="320" w:lineRule="exact"/>
              <w:ind w:right="57" w:hanging="57"/>
              <w:jc w:val="right"/>
              <w:rPr>
                <w:rFonts w:asciiTheme="majorBidi" w:hAnsiTheme="majorBidi" w:cstheme="majorBidi"/>
              </w:rPr>
            </w:pPr>
          </w:p>
        </w:tc>
        <w:tc>
          <w:tcPr>
            <w:tcW w:w="1418" w:type="dxa"/>
          </w:tcPr>
          <w:p w14:paraId="76DA2DE5" w14:textId="77777777" w:rsidR="00E25648" w:rsidRPr="004808EF" w:rsidRDefault="00E25648" w:rsidP="00EA629D">
            <w:pPr>
              <w:tabs>
                <w:tab w:val="decimal" w:pos="774"/>
              </w:tabs>
              <w:spacing w:line="320" w:lineRule="exact"/>
              <w:ind w:right="57"/>
              <w:jc w:val="right"/>
              <w:rPr>
                <w:rFonts w:asciiTheme="majorBidi" w:hAnsiTheme="majorBidi" w:cstheme="majorBidi"/>
              </w:rPr>
            </w:pPr>
            <w:r w:rsidRPr="004808EF">
              <w:rPr>
                <w:rFonts w:asciiTheme="majorBidi" w:hAnsiTheme="majorBidi" w:cstheme="majorBidi"/>
              </w:rPr>
              <w:t>300,000</w:t>
            </w:r>
          </w:p>
        </w:tc>
      </w:tr>
      <w:tr w:rsidR="00E25648" w:rsidRPr="004808EF" w14:paraId="64A034A5" w14:textId="77777777" w:rsidTr="00EA629D">
        <w:tc>
          <w:tcPr>
            <w:tcW w:w="2527" w:type="dxa"/>
          </w:tcPr>
          <w:p w14:paraId="79DB6ACC" w14:textId="77777777" w:rsidR="00E25648" w:rsidRPr="004808EF" w:rsidRDefault="00E25648" w:rsidP="00035CEC">
            <w:pPr>
              <w:spacing w:line="320" w:lineRule="exact"/>
              <w:jc w:val="thaiDistribute"/>
              <w:rPr>
                <w:rFonts w:asciiTheme="majorBidi" w:hAnsiTheme="majorBidi" w:cstheme="majorBidi"/>
              </w:rPr>
            </w:pPr>
            <w:r w:rsidRPr="004808EF">
              <w:rPr>
                <w:rFonts w:asciiTheme="majorBidi" w:hAnsiTheme="majorBidi" w:cstheme="majorBidi"/>
              </w:rPr>
              <w:t xml:space="preserve">Total </w:t>
            </w:r>
          </w:p>
        </w:tc>
        <w:tc>
          <w:tcPr>
            <w:tcW w:w="215" w:type="dxa"/>
          </w:tcPr>
          <w:p w14:paraId="719D0134" w14:textId="77777777" w:rsidR="00E25648" w:rsidRPr="004808EF" w:rsidRDefault="00E25648" w:rsidP="00035CEC">
            <w:pPr>
              <w:spacing w:line="320" w:lineRule="exact"/>
              <w:ind w:left="233" w:right="-24" w:hanging="233"/>
              <w:rPr>
                <w:rFonts w:asciiTheme="majorBidi" w:hAnsiTheme="majorBidi" w:cstheme="majorBidi"/>
                <w:cs/>
              </w:rPr>
            </w:pPr>
          </w:p>
        </w:tc>
        <w:tc>
          <w:tcPr>
            <w:tcW w:w="1418" w:type="dxa"/>
            <w:tcBorders>
              <w:top w:val="single" w:sz="6" w:space="0" w:color="auto"/>
              <w:bottom w:val="double" w:sz="6" w:space="0" w:color="auto"/>
            </w:tcBorders>
          </w:tcPr>
          <w:p w14:paraId="2F4413B7" w14:textId="77777777" w:rsidR="00E25648" w:rsidRPr="004808EF" w:rsidRDefault="00E25648" w:rsidP="00EA629D">
            <w:pPr>
              <w:tabs>
                <w:tab w:val="decimal" w:pos="774"/>
              </w:tabs>
              <w:spacing w:line="320" w:lineRule="exact"/>
              <w:ind w:right="57"/>
              <w:jc w:val="right"/>
              <w:rPr>
                <w:rFonts w:asciiTheme="majorBidi" w:hAnsiTheme="majorBidi" w:cstheme="majorBidi"/>
              </w:rPr>
            </w:pPr>
            <w:r w:rsidRPr="004808EF">
              <w:rPr>
                <w:rFonts w:asciiTheme="majorBidi" w:hAnsiTheme="majorBidi" w:cstheme="majorBidi"/>
              </w:rPr>
              <w:t>17,299</w:t>
            </w:r>
          </w:p>
        </w:tc>
        <w:tc>
          <w:tcPr>
            <w:tcW w:w="141" w:type="dxa"/>
          </w:tcPr>
          <w:p w14:paraId="61B515A4" w14:textId="77777777" w:rsidR="00E25648" w:rsidRPr="004808EF" w:rsidRDefault="00E25648" w:rsidP="00EA629D">
            <w:pPr>
              <w:tabs>
                <w:tab w:val="decimal" w:pos="774"/>
              </w:tabs>
              <w:spacing w:line="320" w:lineRule="exact"/>
              <w:ind w:right="57"/>
              <w:jc w:val="right"/>
              <w:rPr>
                <w:rFonts w:asciiTheme="majorBidi" w:hAnsiTheme="majorBidi" w:cstheme="majorBidi"/>
              </w:rPr>
            </w:pPr>
          </w:p>
        </w:tc>
        <w:tc>
          <w:tcPr>
            <w:tcW w:w="1338" w:type="dxa"/>
            <w:tcBorders>
              <w:top w:val="single" w:sz="6" w:space="0" w:color="auto"/>
              <w:bottom w:val="double" w:sz="6" w:space="0" w:color="auto"/>
            </w:tcBorders>
          </w:tcPr>
          <w:p w14:paraId="7B0C1D53" w14:textId="77777777" w:rsidR="00E25648" w:rsidRPr="004808EF" w:rsidRDefault="00E25648" w:rsidP="00EA629D">
            <w:pPr>
              <w:tabs>
                <w:tab w:val="decimal" w:pos="774"/>
              </w:tabs>
              <w:spacing w:line="320" w:lineRule="exact"/>
              <w:ind w:right="57"/>
              <w:jc w:val="right"/>
              <w:rPr>
                <w:rFonts w:asciiTheme="majorBidi" w:hAnsiTheme="majorBidi" w:cstheme="majorBidi"/>
                <w:lang w:val="en-GB"/>
              </w:rPr>
            </w:pPr>
            <w:r w:rsidRPr="004808EF">
              <w:rPr>
                <w:rFonts w:asciiTheme="majorBidi" w:hAnsiTheme="majorBidi" w:cstheme="majorBidi"/>
                <w:lang w:val="en-GB"/>
              </w:rPr>
              <w:t>300,000</w:t>
            </w:r>
          </w:p>
        </w:tc>
        <w:tc>
          <w:tcPr>
            <w:tcW w:w="142" w:type="dxa"/>
          </w:tcPr>
          <w:p w14:paraId="1ACDF6CF" w14:textId="77777777" w:rsidR="00E25648" w:rsidRPr="004808EF" w:rsidRDefault="00E25648" w:rsidP="00EA629D">
            <w:pPr>
              <w:tabs>
                <w:tab w:val="decimal" w:pos="453"/>
                <w:tab w:val="decimal" w:pos="774"/>
              </w:tabs>
              <w:spacing w:line="320" w:lineRule="exact"/>
              <w:ind w:right="57"/>
              <w:jc w:val="right"/>
              <w:rPr>
                <w:rFonts w:asciiTheme="majorBidi" w:hAnsiTheme="majorBidi" w:cstheme="majorBidi"/>
                <w:lang w:val="en-GB"/>
              </w:rPr>
            </w:pPr>
          </w:p>
        </w:tc>
        <w:tc>
          <w:tcPr>
            <w:tcW w:w="1417" w:type="dxa"/>
            <w:tcBorders>
              <w:top w:val="single" w:sz="6" w:space="0" w:color="auto"/>
              <w:bottom w:val="double" w:sz="6" w:space="0" w:color="auto"/>
            </w:tcBorders>
          </w:tcPr>
          <w:p w14:paraId="6A822E33" w14:textId="77777777" w:rsidR="00E25648" w:rsidRPr="004808EF" w:rsidRDefault="00E25648" w:rsidP="00EA629D">
            <w:pPr>
              <w:tabs>
                <w:tab w:val="decimal" w:pos="774"/>
              </w:tabs>
              <w:spacing w:line="320" w:lineRule="exact"/>
              <w:ind w:right="57"/>
              <w:jc w:val="right"/>
              <w:rPr>
                <w:rFonts w:asciiTheme="majorBidi" w:hAnsiTheme="majorBidi" w:cstheme="majorBidi"/>
                <w:lang w:val="en-GB"/>
              </w:rPr>
            </w:pPr>
            <w:r w:rsidRPr="004808EF">
              <w:rPr>
                <w:rFonts w:asciiTheme="majorBidi" w:hAnsiTheme="majorBidi" w:cstheme="majorBidi"/>
                <w:lang w:val="en-GB"/>
              </w:rPr>
              <w:t>(88)</w:t>
            </w:r>
          </w:p>
        </w:tc>
        <w:tc>
          <w:tcPr>
            <w:tcW w:w="142" w:type="dxa"/>
          </w:tcPr>
          <w:p w14:paraId="1F3353EA" w14:textId="77777777" w:rsidR="00E25648" w:rsidRPr="004808EF" w:rsidRDefault="00E25648" w:rsidP="00EA629D">
            <w:pPr>
              <w:tabs>
                <w:tab w:val="decimal" w:pos="702"/>
                <w:tab w:val="decimal" w:pos="774"/>
              </w:tabs>
              <w:spacing w:line="320" w:lineRule="exact"/>
              <w:ind w:right="57"/>
              <w:jc w:val="right"/>
              <w:rPr>
                <w:rFonts w:asciiTheme="majorBidi" w:hAnsiTheme="majorBidi" w:cstheme="majorBidi"/>
                <w:lang w:val="en-GB"/>
              </w:rPr>
            </w:pPr>
          </w:p>
        </w:tc>
        <w:tc>
          <w:tcPr>
            <w:tcW w:w="1418" w:type="dxa"/>
            <w:tcBorders>
              <w:top w:val="single" w:sz="6" w:space="0" w:color="auto"/>
              <w:bottom w:val="double" w:sz="6" w:space="0" w:color="auto"/>
            </w:tcBorders>
          </w:tcPr>
          <w:p w14:paraId="0F26F561" w14:textId="77777777" w:rsidR="00E25648" w:rsidRPr="004808EF" w:rsidRDefault="00E25648" w:rsidP="00EA629D">
            <w:pPr>
              <w:tabs>
                <w:tab w:val="decimal" w:pos="774"/>
              </w:tabs>
              <w:spacing w:line="320" w:lineRule="exact"/>
              <w:ind w:right="57"/>
              <w:jc w:val="right"/>
              <w:rPr>
                <w:rFonts w:asciiTheme="majorBidi" w:hAnsiTheme="majorBidi" w:cstheme="majorBidi"/>
                <w:cs/>
              </w:rPr>
            </w:pPr>
            <w:r w:rsidRPr="004808EF">
              <w:rPr>
                <w:rFonts w:asciiTheme="majorBidi" w:hAnsiTheme="majorBidi" w:cstheme="majorBidi"/>
                <w:lang w:val="en-GB"/>
              </w:rPr>
              <w:t>317,211</w:t>
            </w:r>
          </w:p>
        </w:tc>
      </w:tr>
    </w:tbl>
    <w:p w14:paraId="70982FD3" w14:textId="0CDF05DA" w:rsidR="003509CA" w:rsidRPr="004808EF" w:rsidRDefault="005C2C1B" w:rsidP="00035CEC">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pacing w:val="-4"/>
          <w:sz w:val="32"/>
          <w:szCs w:val="32"/>
        </w:rPr>
        <w:t xml:space="preserve">As at </w:t>
      </w:r>
      <w:r w:rsidR="00E25648" w:rsidRPr="004808EF">
        <w:rPr>
          <w:rFonts w:asciiTheme="majorBidi" w:hAnsiTheme="majorBidi" w:cstheme="majorBidi"/>
          <w:sz w:val="32"/>
          <w:szCs w:val="32"/>
        </w:rPr>
        <w:t>December 31, 2023 and 2022</w:t>
      </w:r>
      <w:r w:rsidRPr="004808EF">
        <w:rPr>
          <w:rFonts w:asciiTheme="majorBidi" w:hAnsiTheme="majorBidi" w:cstheme="majorBidi"/>
          <w:spacing w:val="-4"/>
          <w:sz w:val="32"/>
          <w:szCs w:val="32"/>
        </w:rPr>
        <w:t>, Short-term loans from related parties bearing interest at the rate of 6.62</w:t>
      </w:r>
      <w:r w:rsidR="00250645" w:rsidRPr="004808EF">
        <w:rPr>
          <w:rFonts w:asciiTheme="majorBidi" w:hAnsiTheme="majorBidi" w:cstheme="majorBidi"/>
          <w:spacing w:val="-4"/>
          <w:sz w:val="32"/>
          <w:szCs w:val="32"/>
        </w:rPr>
        <w:t>%</w:t>
      </w:r>
      <w:r w:rsidR="008A401E" w:rsidRPr="004808EF">
        <w:rPr>
          <w:rFonts w:asciiTheme="majorBidi" w:hAnsiTheme="majorBidi" w:cstheme="majorBidi"/>
          <w:spacing w:val="-4"/>
          <w:sz w:val="32"/>
          <w:szCs w:val="32"/>
        </w:rPr>
        <w:t xml:space="preserve"> - 12.00%</w:t>
      </w:r>
      <w:r w:rsidRPr="004808EF">
        <w:rPr>
          <w:rFonts w:asciiTheme="majorBidi" w:hAnsiTheme="majorBidi" w:cstheme="majorBidi"/>
          <w:spacing w:val="-4"/>
          <w:sz w:val="32"/>
          <w:szCs w:val="32"/>
        </w:rPr>
        <w:t xml:space="preserve"> per annum</w:t>
      </w:r>
      <w:r w:rsidR="003509CA" w:rsidRPr="004808EF">
        <w:rPr>
          <w:rFonts w:asciiTheme="majorBidi" w:hAnsiTheme="majorBidi" w:cstheme="majorBidi"/>
          <w:sz w:val="32"/>
          <w:szCs w:val="32"/>
        </w:rPr>
        <w:t xml:space="preserve">, </w:t>
      </w:r>
      <w:r w:rsidR="00E25648" w:rsidRPr="004808EF">
        <w:rPr>
          <w:rFonts w:asciiTheme="majorBidi" w:hAnsiTheme="majorBidi" w:cstheme="majorBidi"/>
          <w:sz w:val="32"/>
          <w:szCs w:val="32"/>
        </w:rPr>
        <w:t xml:space="preserve">and 6.62% per annum, respectively, </w:t>
      </w:r>
      <w:r w:rsidR="003509CA" w:rsidRPr="004808EF">
        <w:rPr>
          <w:rFonts w:asciiTheme="majorBidi" w:hAnsiTheme="majorBidi" w:cstheme="majorBidi"/>
          <w:sz w:val="32"/>
          <w:szCs w:val="32"/>
        </w:rPr>
        <w:t>r</w:t>
      </w:r>
      <w:r w:rsidRPr="004808EF">
        <w:rPr>
          <w:rFonts w:asciiTheme="majorBidi" w:hAnsiTheme="majorBidi" w:cstheme="majorBidi"/>
          <w:sz w:val="32"/>
          <w:szCs w:val="32"/>
        </w:rPr>
        <w:t xml:space="preserve">epayable at call and no guarantee. </w:t>
      </w:r>
    </w:p>
    <w:p w14:paraId="2D5E92D9" w14:textId="2FF75494" w:rsidR="00250645" w:rsidRPr="004808EF" w:rsidRDefault="003509CA" w:rsidP="00035CEC">
      <w:pPr>
        <w:tabs>
          <w:tab w:val="left" w:pos="851"/>
          <w:tab w:val="left" w:pos="993"/>
          <w:tab w:val="left" w:pos="1134"/>
        </w:tabs>
        <w:spacing w:line="380" w:lineRule="exact"/>
        <w:ind w:left="283" w:right="62"/>
        <w:jc w:val="thaiDistribute"/>
        <w:rPr>
          <w:rFonts w:asciiTheme="majorBidi" w:hAnsiTheme="majorBidi" w:cstheme="majorBidi"/>
          <w:sz w:val="32"/>
          <w:szCs w:val="32"/>
        </w:rPr>
      </w:pPr>
      <w:r w:rsidRPr="004808EF">
        <w:rPr>
          <w:rFonts w:asciiTheme="majorBidi" w:hAnsiTheme="majorBidi" w:cstheme="majorBidi"/>
          <w:spacing w:val="-4"/>
          <w:sz w:val="32"/>
          <w:szCs w:val="32"/>
        </w:rPr>
        <w:tab/>
        <w:t>Short-term loans from director has no inter</w:t>
      </w:r>
      <w:r w:rsidR="00195BD1" w:rsidRPr="004808EF">
        <w:rPr>
          <w:rFonts w:asciiTheme="majorBidi" w:hAnsiTheme="majorBidi" w:cstheme="majorBidi"/>
          <w:spacing w:val="-4"/>
          <w:sz w:val="32"/>
          <w:szCs w:val="32"/>
        </w:rPr>
        <w:t>est</w:t>
      </w:r>
      <w:r w:rsidRPr="004808EF">
        <w:rPr>
          <w:rFonts w:asciiTheme="majorBidi" w:hAnsiTheme="majorBidi" w:cstheme="majorBidi"/>
          <w:spacing w:val="-4"/>
          <w:sz w:val="32"/>
          <w:szCs w:val="32"/>
        </w:rPr>
        <w:t xml:space="preserve"> charge and repayable at call.</w:t>
      </w:r>
    </w:p>
    <w:p w14:paraId="0E8F66D4" w14:textId="77777777" w:rsidR="00322E92" w:rsidRPr="004808EF" w:rsidRDefault="00322E92"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0E6A00A2" w14:textId="2CBB6D58" w:rsidR="000713FB" w:rsidRPr="004808EF" w:rsidRDefault="005C2C1B" w:rsidP="00035CEC">
      <w:pPr>
        <w:pStyle w:val="BodyTextIndent3"/>
        <w:tabs>
          <w:tab w:val="left" w:pos="851"/>
          <w:tab w:val="left" w:pos="1418"/>
          <w:tab w:val="center" w:pos="4590"/>
          <w:tab w:val="right" w:pos="5220"/>
          <w:tab w:val="right" w:pos="6660"/>
          <w:tab w:val="right" w:pos="8100"/>
        </w:tabs>
        <w:spacing w:after="0" w:line="380" w:lineRule="exact"/>
        <w:ind w:left="283"/>
        <w:jc w:val="thaiDistribute"/>
        <w:rPr>
          <w:rFonts w:asciiTheme="majorBidi" w:hAnsiTheme="majorBidi" w:cstheme="majorBidi"/>
          <w:sz w:val="32"/>
          <w:szCs w:val="32"/>
          <w:u w:val="single"/>
        </w:rPr>
      </w:pPr>
      <w:r w:rsidRPr="004808EF">
        <w:rPr>
          <w:rFonts w:asciiTheme="majorBidi" w:hAnsiTheme="majorBidi" w:cstheme="majorBidi"/>
          <w:sz w:val="32"/>
          <w:szCs w:val="32"/>
          <w:u w:val="single"/>
        </w:rPr>
        <w:t xml:space="preserve">Guarantee obligations with related parties               </w:t>
      </w:r>
    </w:p>
    <w:p w14:paraId="13A70EB6" w14:textId="43BD7770" w:rsidR="000713FB" w:rsidRPr="004808EF" w:rsidRDefault="005C2C1B" w:rsidP="00035CEC">
      <w:pPr>
        <w:pStyle w:val="BodyTextIndent3"/>
        <w:tabs>
          <w:tab w:val="left" w:pos="851"/>
          <w:tab w:val="left" w:pos="1418"/>
          <w:tab w:val="center" w:pos="4590"/>
          <w:tab w:val="right" w:pos="5220"/>
          <w:tab w:val="right" w:pos="6660"/>
          <w:tab w:val="right" w:pos="8100"/>
        </w:tabs>
        <w:spacing w:after="0" w:line="380" w:lineRule="exact"/>
        <w:ind w:left="284"/>
        <w:jc w:val="thaiDistribute"/>
        <w:rPr>
          <w:rFonts w:asciiTheme="majorBidi" w:hAnsiTheme="majorBidi" w:cstheme="majorBidi"/>
          <w:sz w:val="32"/>
          <w:szCs w:val="32"/>
          <w:u w:val="single"/>
        </w:rPr>
      </w:pPr>
      <w:r w:rsidRPr="004808EF">
        <w:rPr>
          <w:rFonts w:asciiTheme="majorBidi" w:hAnsiTheme="majorBidi" w:cstheme="majorBidi"/>
          <w:spacing w:val="-2"/>
          <w:sz w:val="32"/>
          <w:szCs w:val="32"/>
        </w:rPr>
        <w:tab/>
      </w:r>
      <w:r w:rsidR="00C66F6D" w:rsidRPr="004808EF">
        <w:rPr>
          <w:rFonts w:asciiTheme="majorBidi" w:hAnsiTheme="majorBidi" w:cstheme="majorBidi"/>
          <w:sz w:val="32"/>
          <w:szCs w:val="32"/>
        </w:rPr>
        <w:t xml:space="preserve">As </w:t>
      </w:r>
      <w:r w:rsidR="00C66F6D" w:rsidRPr="004808EF">
        <w:rPr>
          <w:rFonts w:asciiTheme="majorBidi" w:hAnsiTheme="majorBidi" w:cstheme="majorBidi"/>
          <w:spacing w:val="-2"/>
          <w:sz w:val="32"/>
          <w:szCs w:val="32"/>
        </w:rPr>
        <w:t>a</w:t>
      </w:r>
      <w:r w:rsidR="00C66F6D" w:rsidRPr="004808EF">
        <w:rPr>
          <w:rFonts w:asciiTheme="majorBidi" w:hAnsiTheme="majorBidi" w:cstheme="majorBidi"/>
          <w:spacing w:val="-4"/>
          <w:sz w:val="32"/>
          <w:szCs w:val="32"/>
        </w:rPr>
        <w:t xml:space="preserve">t </w:t>
      </w:r>
      <w:r w:rsidR="003262B1" w:rsidRPr="004808EF">
        <w:rPr>
          <w:rFonts w:asciiTheme="majorBidi" w:hAnsiTheme="majorBidi" w:cstheme="majorBidi"/>
          <w:sz w:val="32"/>
          <w:szCs w:val="32"/>
        </w:rPr>
        <w:t>December 31, 2023 and 2022</w:t>
      </w:r>
      <w:r w:rsidRPr="004808EF">
        <w:rPr>
          <w:rFonts w:asciiTheme="majorBidi" w:hAnsiTheme="majorBidi" w:cstheme="majorBidi"/>
          <w:spacing w:val="-2"/>
          <w:sz w:val="32"/>
          <w:szCs w:val="32"/>
        </w:rPr>
        <w:t>, the Company had outstanding obligations in respect of guarantees</w:t>
      </w:r>
      <w:r w:rsidRPr="004808EF">
        <w:rPr>
          <w:rFonts w:asciiTheme="majorBidi" w:hAnsiTheme="majorBidi" w:cstheme="majorBidi"/>
          <w:sz w:val="32"/>
          <w:szCs w:val="32"/>
        </w:rPr>
        <w:t xml:space="preserve"> on a subsidiary company for bank guarantee amount Baht 6.86 million.</w:t>
      </w:r>
    </w:p>
    <w:p w14:paraId="265FADA3" w14:textId="77777777" w:rsidR="00F830AD" w:rsidRPr="004808EF" w:rsidRDefault="00F830AD" w:rsidP="00035CEC">
      <w:pPr>
        <w:tabs>
          <w:tab w:val="left" w:pos="851"/>
          <w:tab w:val="left" w:pos="993"/>
          <w:tab w:val="left" w:pos="1134"/>
        </w:tabs>
        <w:spacing w:line="380" w:lineRule="exact"/>
        <w:ind w:right="62"/>
        <w:jc w:val="thaiDistribute"/>
        <w:rPr>
          <w:rFonts w:asciiTheme="majorBidi" w:hAnsiTheme="majorBidi" w:cstheme="majorBidi"/>
          <w:sz w:val="32"/>
          <w:szCs w:val="32"/>
          <w:u w:val="single"/>
          <w:cs/>
        </w:rPr>
      </w:pPr>
    </w:p>
    <w:p w14:paraId="1E3B9F17" w14:textId="77777777" w:rsidR="000713FB" w:rsidRPr="004808EF" w:rsidRDefault="005C2C1B" w:rsidP="00035CEC">
      <w:pPr>
        <w:autoSpaceDE/>
        <w:autoSpaceDN/>
        <w:adjustRightInd/>
        <w:spacing w:line="380" w:lineRule="exact"/>
        <w:ind w:firstLine="284"/>
        <w:rPr>
          <w:rFonts w:asciiTheme="majorBidi" w:hAnsiTheme="majorBidi" w:cstheme="majorBidi"/>
          <w:sz w:val="32"/>
          <w:szCs w:val="32"/>
          <w:u w:val="single"/>
        </w:rPr>
      </w:pPr>
      <w:r w:rsidRPr="004808EF">
        <w:rPr>
          <w:rFonts w:asciiTheme="majorBidi" w:hAnsiTheme="majorBidi" w:cstheme="majorBidi"/>
          <w:sz w:val="32"/>
          <w:szCs w:val="32"/>
          <w:u w:val="single"/>
        </w:rPr>
        <w:t>Directors and management’s benefits</w:t>
      </w:r>
    </w:p>
    <w:p w14:paraId="7052F664" w14:textId="56B7FB13" w:rsidR="000713FB" w:rsidRPr="004808EF" w:rsidRDefault="00C66F6D"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ab/>
        <w:t xml:space="preserve">For the </w:t>
      </w:r>
      <w:r w:rsidR="003262B1" w:rsidRPr="004808EF">
        <w:rPr>
          <w:rFonts w:asciiTheme="majorBidi" w:hAnsiTheme="majorBidi" w:cstheme="majorBidi"/>
          <w:sz w:val="32"/>
          <w:szCs w:val="32"/>
        </w:rPr>
        <w:t>year</w:t>
      </w:r>
      <w:r w:rsidRPr="004808EF">
        <w:rPr>
          <w:rFonts w:asciiTheme="majorBidi" w:hAnsiTheme="majorBidi" w:cstheme="majorBidi"/>
          <w:sz w:val="32"/>
          <w:szCs w:val="32"/>
        </w:rPr>
        <w:t xml:space="preserve"> ended </w:t>
      </w:r>
      <w:r w:rsidR="003262B1" w:rsidRPr="004808EF">
        <w:rPr>
          <w:rFonts w:asciiTheme="majorBidi" w:hAnsiTheme="majorBidi" w:cstheme="majorBidi"/>
          <w:sz w:val="32"/>
          <w:szCs w:val="32"/>
        </w:rPr>
        <w:t>December 31, 2023 and 2022</w:t>
      </w:r>
      <w:r w:rsidR="005C2C1B" w:rsidRPr="004808EF">
        <w:rPr>
          <w:rFonts w:asciiTheme="majorBidi" w:hAnsiTheme="majorBidi" w:cstheme="majorBidi"/>
          <w:sz w:val="32"/>
          <w:szCs w:val="32"/>
        </w:rPr>
        <w:t>, the Group had employee benefit expenses payable to their directors and management as below.</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0713FB" w:rsidRPr="004808EF" w14:paraId="0638C456" w14:textId="77777777">
        <w:trPr>
          <w:tblHeader/>
        </w:trPr>
        <w:tc>
          <w:tcPr>
            <w:tcW w:w="3236" w:type="dxa"/>
          </w:tcPr>
          <w:p w14:paraId="39C34DA5" w14:textId="77777777" w:rsidR="000713FB" w:rsidRPr="004808EF" w:rsidRDefault="000713FB" w:rsidP="00035CEC">
            <w:pPr>
              <w:tabs>
                <w:tab w:val="left" w:pos="900"/>
                <w:tab w:val="left" w:pos="1440"/>
                <w:tab w:val="left" w:pos="1785"/>
                <w:tab w:val="right" w:pos="9295"/>
              </w:tabs>
              <w:spacing w:line="38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14867B66" w14:textId="77777777" w:rsidR="000713FB" w:rsidRPr="004808EF" w:rsidRDefault="005C2C1B" w:rsidP="00035CEC">
            <w:pPr>
              <w:tabs>
                <w:tab w:val="left" w:pos="900"/>
                <w:tab w:val="left" w:pos="1440"/>
                <w:tab w:val="left" w:pos="1785"/>
                <w:tab w:val="right" w:pos="9295"/>
              </w:tabs>
              <w:spacing w:line="380" w:lineRule="exact"/>
              <w:ind w:left="360" w:right="20" w:hanging="360"/>
              <w:jc w:val="center"/>
              <w:rPr>
                <w:rFonts w:asciiTheme="majorBidi" w:hAnsiTheme="majorBidi" w:cstheme="majorBidi"/>
                <w:sz w:val="28"/>
                <w:szCs w:val="28"/>
                <w:cs/>
              </w:rPr>
            </w:pPr>
            <w:r w:rsidRPr="004808EF">
              <w:rPr>
                <w:rFonts w:asciiTheme="majorBidi" w:hAnsiTheme="majorBidi" w:cstheme="majorBidi"/>
                <w:sz w:val="28"/>
                <w:szCs w:val="28"/>
              </w:rPr>
              <w:t>In Thousand Baht</w:t>
            </w:r>
          </w:p>
        </w:tc>
      </w:tr>
      <w:tr w:rsidR="000713FB" w:rsidRPr="004808EF" w14:paraId="787323F1" w14:textId="77777777">
        <w:trPr>
          <w:tblHeader/>
        </w:trPr>
        <w:tc>
          <w:tcPr>
            <w:tcW w:w="3236" w:type="dxa"/>
          </w:tcPr>
          <w:p w14:paraId="4AD0C745" w14:textId="77777777" w:rsidR="000713FB" w:rsidRPr="004808EF" w:rsidRDefault="000713FB" w:rsidP="00035CEC">
            <w:pPr>
              <w:spacing w:line="380" w:lineRule="exact"/>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46798C77" w14:textId="77777777" w:rsidR="000713FB" w:rsidRPr="004808EF" w:rsidRDefault="005C2C1B" w:rsidP="00035CEC">
            <w:pPr>
              <w:spacing w:line="380" w:lineRule="exact"/>
              <w:jc w:val="center"/>
              <w:rPr>
                <w:rFonts w:asciiTheme="majorBidi" w:hAnsiTheme="majorBidi" w:cstheme="majorBidi"/>
                <w:sz w:val="28"/>
                <w:szCs w:val="28"/>
                <w:cs/>
              </w:rPr>
            </w:pPr>
            <w:r w:rsidRPr="004808EF">
              <w:rPr>
                <w:rFonts w:asciiTheme="majorBidi" w:hAnsiTheme="majorBidi" w:cstheme="majorBidi"/>
                <w:sz w:val="28"/>
                <w:szCs w:val="28"/>
              </w:rPr>
              <w:t>Consolidated financial statements</w:t>
            </w:r>
          </w:p>
        </w:tc>
        <w:tc>
          <w:tcPr>
            <w:tcW w:w="76" w:type="dxa"/>
            <w:tcBorders>
              <w:top w:val="single" w:sz="6" w:space="0" w:color="auto"/>
            </w:tcBorders>
          </w:tcPr>
          <w:p w14:paraId="400E885F" w14:textId="77777777" w:rsidR="000713FB" w:rsidRPr="004808EF" w:rsidRDefault="000713FB" w:rsidP="00035CEC">
            <w:pPr>
              <w:spacing w:line="38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089287DF" w14:textId="77777777" w:rsidR="000713FB" w:rsidRPr="004808EF" w:rsidRDefault="005C2C1B" w:rsidP="00035CEC">
            <w:pPr>
              <w:spacing w:line="380" w:lineRule="exact"/>
              <w:jc w:val="center"/>
              <w:rPr>
                <w:rFonts w:asciiTheme="majorBidi" w:hAnsiTheme="majorBidi" w:cstheme="majorBidi"/>
                <w:sz w:val="28"/>
                <w:szCs w:val="28"/>
                <w:cs/>
              </w:rPr>
            </w:pPr>
            <w:r w:rsidRPr="004808EF">
              <w:rPr>
                <w:rFonts w:asciiTheme="majorBidi" w:hAnsiTheme="majorBidi" w:cstheme="majorBidi"/>
                <w:sz w:val="28"/>
                <w:szCs w:val="28"/>
              </w:rPr>
              <w:t>Separate financial statements</w:t>
            </w:r>
          </w:p>
        </w:tc>
      </w:tr>
      <w:tr w:rsidR="00C66F6D" w:rsidRPr="004808EF" w14:paraId="000CB699" w14:textId="77777777">
        <w:trPr>
          <w:tblHeader/>
        </w:trPr>
        <w:tc>
          <w:tcPr>
            <w:tcW w:w="3236" w:type="dxa"/>
          </w:tcPr>
          <w:p w14:paraId="7436BBA6" w14:textId="77777777" w:rsidR="00C66F6D" w:rsidRPr="004808EF" w:rsidRDefault="00C66F6D" w:rsidP="00035CEC">
            <w:pPr>
              <w:spacing w:line="380" w:lineRule="exact"/>
              <w:jc w:val="thaiDistribute"/>
              <w:rPr>
                <w:rFonts w:asciiTheme="majorBidi" w:hAnsiTheme="majorBidi" w:cstheme="majorBidi"/>
                <w:sz w:val="28"/>
                <w:szCs w:val="28"/>
              </w:rPr>
            </w:pPr>
          </w:p>
        </w:tc>
        <w:tc>
          <w:tcPr>
            <w:tcW w:w="1418" w:type="dxa"/>
            <w:tcBorders>
              <w:bottom w:val="single" w:sz="6" w:space="0" w:color="auto"/>
            </w:tcBorders>
          </w:tcPr>
          <w:p w14:paraId="72C9CD1B" w14:textId="606B1756" w:rsidR="00C66F6D" w:rsidRPr="004808EF" w:rsidRDefault="00C66F6D"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78" w:type="dxa"/>
          </w:tcPr>
          <w:p w14:paraId="42CE841D" w14:textId="77777777" w:rsidR="00C66F6D" w:rsidRPr="004808EF" w:rsidRDefault="00C66F6D" w:rsidP="00035CEC">
            <w:pPr>
              <w:spacing w:line="380" w:lineRule="exact"/>
              <w:jc w:val="center"/>
              <w:rPr>
                <w:rFonts w:asciiTheme="majorBidi" w:hAnsiTheme="majorBidi" w:cstheme="majorBidi"/>
                <w:sz w:val="28"/>
                <w:szCs w:val="28"/>
              </w:rPr>
            </w:pPr>
          </w:p>
        </w:tc>
        <w:tc>
          <w:tcPr>
            <w:tcW w:w="1339" w:type="dxa"/>
            <w:tcBorders>
              <w:bottom w:val="single" w:sz="6" w:space="0" w:color="auto"/>
            </w:tcBorders>
          </w:tcPr>
          <w:p w14:paraId="07AF1764" w14:textId="366482D0" w:rsidR="00C66F6D" w:rsidRPr="004808EF" w:rsidRDefault="00C66F6D"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c>
          <w:tcPr>
            <w:tcW w:w="76" w:type="dxa"/>
          </w:tcPr>
          <w:p w14:paraId="63211C69" w14:textId="77777777" w:rsidR="00C66F6D" w:rsidRPr="004808EF" w:rsidRDefault="00C66F6D" w:rsidP="00035CEC">
            <w:pPr>
              <w:spacing w:line="380" w:lineRule="exact"/>
              <w:jc w:val="center"/>
              <w:rPr>
                <w:rFonts w:asciiTheme="majorBidi" w:hAnsiTheme="majorBidi" w:cstheme="majorBidi"/>
                <w:sz w:val="28"/>
                <w:szCs w:val="28"/>
              </w:rPr>
            </w:pPr>
          </w:p>
        </w:tc>
        <w:tc>
          <w:tcPr>
            <w:tcW w:w="1342" w:type="dxa"/>
            <w:tcBorders>
              <w:bottom w:val="single" w:sz="6" w:space="0" w:color="auto"/>
            </w:tcBorders>
          </w:tcPr>
          <w:p w14:paraId="084BD41F" w14:textId="24BB69F3" w:rsidR="00C66F6D" w:rsidRPr="004808EF" w:rsidRDefault="00C66F6D"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76" w:type="dxa"/>
          </w:tcPr>
          <w:p w14:paraId="601552EC" w14:textId="77777777" w:rsidR="00C66F6D" w:rsidRPr="004808EF" w:rsidRDefault="00C66F6D" w:rsidP="00035CEC">
            <w:pPr>
              <w:spacing w:line="380" w:lineRule="exact"/>
              <w:jc w:val="center"/>
              <w:rPr>
                <w:rFonts w:asciiTheme="majorBidi" w:hAnsiTheme="majorBidi" w:cstheme="majorBidi"/>
                <w:sz w:val="28"/>
                <w:szCs w:val="28"/>
              </w:rPr>
            </w:pPr>
          </w:p>
        </w:tc>
        <w:tc>
          <w:tcPr>
            <w:tcW w:w="1341" w:type="dxa"/>
            <w:tcBorders>
              <w:bottom w:val="single" w:sz="6" w:space="0" w:color="auto"/>
            </w:tcBorders>
          </w:tcPr>
          <w:p w14:paraId="2D1B0146" w14:textId="5543C662" w:rsidR="00C66F6D" w:rsidRPr="004808EF" w:rsidRDefault="00C66F6D"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r>
      <w:tr w:rsidR="00FF2B2D" w:rsidRPr="004808EF" w14:paraId="4B89ADB6" w14:textId="77777777" w:rsidTr="0080090B">
        <w:tc>
          <w:tcPr>
            <w:tcW w:w="3236" w:type="dxa"/>
            <w:vAlign w:val="bottom"/>
          </w:tcPr>
          <w:p w14:paraId="02C5A8BC" w14:textId="77777777" w:rsidR="00FF2B2D" w:rsidRPr="004808EF" w:rsidRDefault="00FF2B2D" w:rsidP="00FF2B2D">
            <w:pPr>
              <w:spacing w:line="380" w:lineRule="exact"/>
              <w:ind w:left="233" w:right="-24" w:hanging="233"/>
              <w:jc w:val="both"/>
              <w:rPr>
                <w:rFonts w:asciiTheme="majorBidi" w:hAnsiTheme="majorBidi" w:cstheme="majorBidi"/>
                <w:sz w:val="28"/>
                <w:szCs w:val="28"/>
              </w:rPr>
            </w:pPr>
            <w:r w:rsidRPr="004808EF">
              <w:rPr>
                <w:rFonts w:asciiTheme="majorBidi" w:hAnsiTheme="majorBidi" w:cstheme="majorBidi"/>
                <w:sz w:val="28"/>
                <w:szCs w:val="28"/>
              </w:rPr>
              <w:t>Short-term employee benefits</w:t>
            </w:r>
          </w:p>
        </w:tc>
        <w:tc>
          <w:tcPr>
            <w:tcW w:w="1418" w:type="dxa"/>
            <w:shd w:val="clear" w:color="auto" w:fill="auto"/>
          </w:tcPr>
          <w:p w14:paraId="73E6DAA9" w14:textId="30CC8C47" w:rsidR="00FF2B2D" w:rsidRPr="004808EF" w:rsidRDefault="00FF2B2D" w:rsidP="00FF2B2D">
            <w:pPr>
              <w:tabs>
                <w:tab w:val="decimal" w:pos="774"/>
              </w:tabs>
              <w:spacing w:line="38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51,804</w:t>
            </w:r>
          </w:p>
        </w:tc>
        <w:tc>
          <w:tcPr>
            <w:tcW w:w="78" w:type="dxa"/>
          </w:tcPr>
          <w:p w14:paraId="7A5F6CE3"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39" w:type="dxa"/>
          </w:tcPr>
          <w:p w14:paraId="39E13308" w14:textId="34A20B03"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37,721</w:t>
            </w:r>
          </w:p>
        </w:tc>
        <w:tc>
          <w:tcPr>
            <w:tcW w:w="76" w:type="dxa"/>
            <w:vAlign w:val="bottom"/>
          </w:tcPr>
          <w:p w14:paraId="0F6F8969"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2" w:type="dxa"/>
          </w:tcPr>
          <w:p w14:paraId="44F729E8" w14:textId="0E9FB22E"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23,778</w:t>
            </w:r>
          </w:p>
        </w:tc>
        <w:tc>
          <w:tcPr>
            <w:tcW w:w="76" w:type="dxa"/>
          </w:tcPr>
          <w:p w14:paraId="590F7BED"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1" w:type="dxa"/>
          </w:tcPr>
          <w:p w14:paraId="42121A59" w14:textId="08588B15"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29,562</w:t>
            </w:r>
          </w:p>
        </w:tc>
      </w:tr>
      <w:tr w:rsidR="00FF2B2D" w:rsidRPr="004808EF" w14:paraId="0334A870" w14:textId="77777777" w:rsidTr="00CC48D3">
        <w:tc>
          <w:tcPr>
            <w:tcW w:w="3236" w:type="dxa"/>
            <w:vAlign w:val="bottom"/>
          </w:tcPr>
          <w:p w14:paraId="7BD9EFBD" w14:textId="77777777" w:rsidR="00FF2B2D" w:rsidRPr="004808EF" w:rsidRDefault="00FF2B2D" w:rsidP="00FF2B2D">
            <w:pPr>
              <w:spacing w:line="380" w:lineRule="exact"/>
              <w:ind w:left="233" w:right="-24" w:hanging="233"/>
              <w:jc w:val="both"/>
              <w:rPr>
                <w:rFonts w:asciiTheme="majorBidi" w:hAnsiTheme="majorBidi" w:cstheme="majorBidi"/>
                <w:sz w:val="28"/>
                <w:szCs w:val="28"/>
                <w:cs/>
              </w:rPr>
            </w:pPr>
            <w:r w:rsidRPr="004808EF">
              <w:rPr>
                <w:rFonts w:asciiTheme="majorBidi" w:hAnsiTheme="majorBidi" w:cstheme="majorBidi"/>
                <w:sz w:val="28"/>
                <w:szCs w:val="28"/>
              </w:rPr>
              <w:t>Post-employment benefits</w:t>
            </w:r>
          </w:p>
        </w:tc>
        <w:tc>
          <w:tcPr>
            <w:tcW w:w="1418" w:type="dxa"/>
            <w:tcBorders>
              <w:bottom w:val="single" w:sz="6" w:space="0" w:color="auto"/>
            </w:tcBorders>
          </w:tcPr>
          <w:p w14:paraId="72CF1094" w14:textId="478D37FF"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795</w:t>
            </w:r>
          </w:p>
        </w:tc>
        <w:tc>
          <w:tcPr>
            <w:tcW w:w="78" w:type="dxa"/>
          </w:tcPr>
          <w:p w14:paraId="0CBC05C4"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39" w:type="dxa"/>
            <w:tcBorders>
              <w:bottom w:val="single" w:sz="6" w:space="0" w:color="auto"/>
            </w:tcBorders>
          </w:tcPr>
          <w:p w14:paraId="2435D765" w14:textId="0C3BD9D4"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2,549</w:t>
            </w:r>
          </w:p>
        </w:tc>
        <w:tc>
          <w:tcPr>
            <w:tcW w:w="76" w:type="dxa"/>
          </w:tcPr>
          <w:p w14:paraId="4094F118"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2" w:type="dxa"/>
            <w:tcBorders>
              <w:bottom w:val="single" w:sz="6" w:space="0" w:color="auto"/>
            </w:tcBorders>
          </w:tcPr>
          <w:p w14:paraId="2CF1F06C" w14:textId="510AC0FA" w:rsidR="00FF2B2D" w:rsidRPr="004808EF" w:rsidRDefault="00EA629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cs/>
              </w:rPr>
              <w:t>795</w:t>
            </w:r>
          </w:p>
        </w:tc>
        <w:tc>
          <w:tcPr>
            <w:tcW w:w="76" w:type="dxa"/>
          </w:tcPr>
          <w:p w14:paraId="58A13CBE"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1" w:type="dxa"/>
            <w:tcBorders>
              <w:bottom w:val="single" w:sz="6" w:space="0" w:color="auto"/>
            </w:tcBorders>
          </w:tcPr>
          <w:p w14:paraId="3CA4393D" w14:textId="3C43CC09"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1,705</w:t>
            </w:r>
          </w:p>
        </w:tc>
      </w:tr>
      <w:tr w:rsidR="00FF2B2D" w:rsidRPr="004808EF" w14:paraId="53FA4BE0" w14:textId="77777777" w:rsidTr="00CC48D3">
        <w:tc>
          <w:tcPr>
            <w:tcW w:w="3236" w:type="dxa"/>
            <w:vAlign w:val="bottom"/>
          </w:tcPr>
          <w:p w14:paraId="162E8AE9" w14:textId="77777777" w:rsidR="00FF2B2D" w:rsidRPr="004808EF" w:rsidRDefault="00FF2B2D" w:rsidP="00FF2B2D">
            <w:pPr>
              <w:spacing w:line="380" w:lineRule="exact"/>
              <w:ind w:left="233" w:right="-24" w:hanging="233"/>
              <w:jc w:val="both"/>
              <w:rPr>
                <w:rFonts w:asciiTheme="majorBidi" w:hAnsiTheme="majorBidi" w:cstheme="majorBidi"/>
                <w:sz w:val="28"/>
                <w:szCs w:val="28"/>
                <w:cs/>
              </w:rPr>
            </w:pPr>
            <w:r w:rsidRPr="004808EF">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1293C54C" w14:textId="6F20514F" w:rsidR="00FF2B2D" w:rsidRPr="004808EF" w:rsidRDefault="00FF2B2D" w:rsidP="00FF2B2D">
            <w:pPr>
              <w:tabs>
                <w:tab w:val="decimal" w:pos="774"/>
              </w:tabs>
              <w:spacing w:line="38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52,599</w:t>
            </w:r>
          </w:p>
        </w:tc>
        <w:tc>
          <w:tcPr>
            <w:tcW w:w="78" w:type="dxa"/>
          </w:tcPr>
          <w:p w14:paraId="4A04A503"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39" w:type="dxa"/>
            <w:tcBorders>
              <w:top w:val="single" w:sz="6" w:space="0" w:color="auto"/>
              <w:bottom w:val="double" w:sz="6" w:space="0" w:color="auto"/>
            </w:tcBorders>
          </w:tcPr>
          <w:p w14:paraId="2F3B4AF8" w14:textId="2E70834E"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40,270</w:t>
            </w:r>
          </w:p>
        </w:tc>
        <w:tc>
          <w:tcPr>
            <w:tcW w:w="76" w:type="dxa"/>
          </w:tcPr>
          <w:p w14:paraId="10B7CEA2"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tcPr>
          <w:p w14:paraId="767EDBB7" w14:textId="371BD3EA" w:rsidR="00FF2B2D" w:rsidRPr="004808EF" w:rsidRDefault="00EA629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cs/>
              </w:rPr>
              <w:t>24</w:t>
            </w:r>
            <w:r w:rsidRPr="004808EF">
              <w:rPr>
                <w:rFonts w:asciiTheme="majorBidi" w:hAnsiTheme="majorBidi" w:cstheme="majorBidi"/>
                <w:sz w:val="28"/>
                <w:szCs w:val="28"/>
              </w:rPr>
              <w:t>,</w:t>
            </w:r>
            <w:r w:rsidRPr="004808EF">
              <w:rPr>
                <w:rFonts w:asciiTheme="majorBidi" w:hAnsiTheme="majorBidi" w:cstheme="majorBidi"/>
                <w:sz w:val="28"/>
                <w:szCs w:val="28"/>
                <w:cs/>
              </w:rPr>
              <w:t>573</w:t>
            </w:r>
          </w:p>
        </w:tc>
        <w:tc>
          <w:tcPr>
            <w:tcW w:w="76" w:type="dxa"/>
          </w:tcPr>
          <w:p w14:paraId="7BBFE487"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1" w:type="dxa"/>
            <w:tcBorders>
              <w:top w:val="single" w:sz="6" w:space="0" w:color="auto"/>
              <w:bottom w:val="double" w:sz="6" w:space="0" w:color="auto"/>
            </w:tcBorders>
          </w:tcPr>
          <w:p w14:paraId="0BAF025C" w14:textId="0E8477A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31,267</w:t>
            </w:r>
          </w:p>
        </w:tc>
      </w:tr>
    </w:tbl>
    <w:p w14:paraId="4640F233" w14:textId="06BCFFCB" w:rsidR="007B1DA8" w:rsidRPr="004808EF" w:rsidRDefault="007B1DA8" w:rsidP="00035CEC">
      <w:pPr>
        <w:autoSpaceDE/>
        <w:autoSpaceDN/>
        <w:adjustRightInd/>
        <w:spacing w:line="380" w:lineRule="exact"/>
        <w:rPr>
          <w:rFonts w:asciiTheme="majorBidi" w:hAnsiTheme="majorBidi" w:cstheme="majorBidi"/>
          <w:b/>
          <w:bCs/>
          <w:sz w:val="32"/>
          <w:szCs w:val="32"/>
        </w:rPr>
      </w:pPr>
    </w:p>
    <w:p w14:paraId="7193F250" w14:textId="22941A90" w:rsidR="003262B1" w:rsidRPr="004808EF" w:rsidRDefault="003262B1" w:rsidP="00035CEC">
      <w:pPr>
        <w:tabs>
          <w:tab w:val="left" w:pos="284"/>
        </w:tabs>
        <w:autoSpaceDE/>
        <w:autoSpaceDN/>
        <w:adjustRightInd/>
        <w:spacing w:line="380" w:lineRule="exact"/>
        <w:rPr>
          <w:rFonts w:asciiTheme="majorBidi" w:hAnsiTheme="majorBidi" w:cstheme="majorBidi"/>
          <w:b/>
          <w:bCs/>
          <w:sz w:val="32"/>
          <w:szCs w:val="32"/>
        </w:rPr>
      </w:pPr>
      <w:r w:rsidRPr="004808EF">
        <w:rPr>
          <w:rFonts w:asciiTheme="majorBidi" w:hAnsiTheme="majorBidi" w:cstheme="majorBidi"/>
          <w:b/>
          <w:bCs/>
          <w:sz w:val="32"/>
          <w:szCs w:val="32"/>
        </w:rPr>
        <w:t>6.</w:t>
      </w:r>
      <w:r w:rsidRPr="004808EF">
        <w:rPr>
          <w:rFonts w:asciiTheme="majorBidi" w:hAnsiTheme="majorBidi" w:cstheme="majorBidi"/>
          <w:b/>
          <w:bCs/>
          <w:sz w:val="32"/>
          <w:szCs w:val="32"/>
        </w:rPr>
        <w:tab/>
        <w:t>CASH AND CASH EQUIVALENTS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8"/>
        <w:gridCol w:w="78"/>
        <w:gridCol w:w="1339"/>
        <w:gridCol w:w="76"/>
        <w:gridCol w:w="1342"/>
        <w:gridCol w:w="76"/>
        <w:gridCol w:w="1341"/>
      </w:tblGrid>
      <w:tr w:rsidR="003262B1" w:rsidRPr="004808EF" w14:paraId="4641F667" w14:textId="77777777" w:rsidTr="00AD01F0">
        <w:trPr>
          <w:tblHeader/>
        </w:trPr>
        <w:tc>
          <w:tcPr>
            <w:tcW w:w="3236" w:type="dxa"/>
          </w:tcPr>
          <w:p w14:paraId="53C3C83E" w14:textId="77777777" w:rsidR="003262B1" w:rsidRPr="004808EF" w:rsidRDefault="003262B1" w:rsidP="00035CEC">
            <w:pPr>
              <w:tabs>
                <w:tab w:val="left" w:pos="900"/>
                <w:tab w:val="left" w:pos="1440"/>
                <w:tab w:val="left" w:pos="1785"/>
                <w:tab w:val="right" w:pos="9295"/>
              </w:tabs>
              <w:spacing w:line="380" w:lineRule="exact"/>
              <w:ind w:left="360" w:right="20" w:hanging="360"/>
              <w:jc w:val="right"/>
              <w:rPr>
                <w:rFonts w:asciiTheme="majorBidi" w:hAnsiTheme="majorBidi" w:cstheme="majorBidi"/>
                <w:sz w:val="28"/>
                <w:szCs w:val="28"/>
                <w:cs/>
              </w:rPr>
            </w:pPr>
          </w:p>
        </w:tc>
        <w:tc>
          <w:tcPr>
            <w:tcW w:w="5670" w:type="dxa"/>
            <w:gridSpan w:val="7"/>
            <w:tcBorders>
              <w:bottom w:val="single" w:sz="6" w:space="0" w:color="auto"/>
            </w:tcBorders>
          </w:tcPr>
          <w:p w14:paraId="18E5E2FE" w14:textId="77777777" w:rsidR="003262B1" w:rsidRPr="004808EF" w:rsidRDefault="003262B1" w:rsidP="00035CEC">
            <w:pPr>
              <w:tabs>
                <w:tab w:val="left" w:pos="900"/>
                <w:tab w:val="left" w:pos="1440"/>
                <w:tab w:val="left" w:pos="1785"/>
                <w:tab w:val="right" w:pos="9295"/>
              </w:tabs>
              <w:spacing w:line="380" w:lineRule="exact"/>
              <w:ind w:left="360" w:right="20" w:hanging="360"/>
              <w:jc w:val="center"/>
              <w:rPr>
                <w:rFonts w:asciiTheme="majorBidi" w:hAnsiTheme="majorBidi" w:cstheme="majorBidi"/>
                <w:sz w:val="28"/>
                <w:szCs w:val="28"/>
                <w:cs/>
              </w:rPr>
            </w:pPr>
            <w:r w:rsidRPr="004808EF">
              <w:rPr>
                <w:rFonts w:asciiTheme="majorBidi" w:hAnsiTheme="majorBidi" w:cstheme="majorBidi"/>
                <w:sz w:val="28"/>
                <w:szCs w:val="28"/>
              </w:rPr>
              <w:t>In Thousand Baht</w:t>
            </w:r>
          </w:p>
        </w:tc>
      </w:tr>
      <w:tr w:rsidR="003262B1" w:rsidRPr="004808EF" w14:paraId="27A80FC2" w14:textId="77777777" w:rsidTr="00AD01F0">
        <w:trPr>
          <w:tblHeader/>
        </w:trPr>
        <w:tc>
          <w:tcPr>
            <w:tcW w:w="3236" w:type="dxa"/>
          </w:tcPr>
          <w:p w14:paraId="6B9695DF" w14:textId="77777777" w:rsidR="003262B1" w:rsidRPr="004808EF" w:rsidRDefault="003262B1" w:rsidP="00035CEC">
            <w:pPr>
              <w:spacing w:line="380" w:lineRule="exact"/>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0B007EA8" w14:textId="77777777" w:rsidR="003262B1" w:rsidRPr="004808EF" w:rsidRDefault="003262B1" w:rsidP="00035CEC">
            <w:pPr>
              <w:spacing w:line="380" w:lineRule="exact"/>
              <w:jc w:val="center"/>
              <w:rPr>
                <w:rFonts w:asciiTheme="majorBidi" w:hAnsiTheme="majorBidi" w:cstheme="majorBidi"/>
                <w:sz w:val="28"/>
                <w:szCs w:val="28"/>
                <w:cs/>
              </w:rPr>
            </w:pPr>
            <w:r w:rsidRPr="004808EF">
              <w:rPr>
                <w:rFonts w:asciiTheme="majorBidi" w:hAnsiTheme="majorBidi" w:cstheme="majorBidi"/>
                <w:sz w:val="28"/>
                <w:szCs w:val="28"/>
              </w:rPr>
              <w:t>Consolidated financial statements</w:t>
            </w:r>
          </w:p>
        </w:tc>
        <w:tc>
          <w:tcPr>
            <w:tcW w:w="76" w:type="dxa"/>
            <w:tcBorders>
              <w:top w:val="single" w:sz="6" w:space="0" w:color="auto"/>
            </w:tcBorders>
          </w:tcPr>
          <w:p w14:paraId="2D07A336" w14:textId="77777777" w:rsidR="003262B1" w:rsidRPr="004808EF" w:rsidRDefault="003262B1" w:rsidP="00035CEC">
            <w:pPr>
              <w:spacing w:line="380" w:lineRule="exact"/>
              <w:jc w:val="center"/>
              <w:rPr>
                <w:rFonts w:asciiTheme="majorBidi" w:hAnsiTheme="majorBidi" w:cstheme="majorBidi"/>
                <w:sz w:val="28"/>
                <w:szCs w:val="28"/>
              </w:rPr>
            </w:pPr>
          </w:p>
        </w:tc>
        <w:tc>
          <w:tcPr>
            <w:tcW w:w="2759" w:type="dxa"/>
            <w:gridSpan w:val="3"/>
            <w:tcBorders>
              <w:top w:val="single" w:sz="6" w:space="0" w:color="auto"/>
              <w:bottom w:val="single" w:sz="6" w:space="0" w:color="auto"/>
            </w:tcBorders>
          </w:tcPr>
          <w:p w14:paraId="190D2097" w14:textId="77777777" w:rsidR="003262B1" w:rsidRPr="004808EF" w:rsidRDefault="003262B1" w:rsidP="00035CEC">
            <w:pPr>
              <w:spacing w:line="380" w:lineRule="exact"/>
              <w:jc w:val="center"/>
              <w:rPr>
                <w:rFonts w:asciiTheme="majorBidi" w:hAnsiTheme="majorBidi" w:cstheme="majorBidi"/>
                <w:sz w:val="28"/>
                <w:szCs w:val="28"/>
                <w:cs/>
              </w:rPr>
            </w:pPr>
            <w:r w:rsidRPr="004808EF">
              <w:rPr>
                <w:rFonts w:asciiTheme="majorBidi" w:hAnsiTheme="majorBidi" w:cstheme="majorBidi"/>
                <w:sz w:val="28"/>
                <w:szCs w:val="28"/>
              </w:rPr>
              <w:t>Separate financial statements</w:t>
            </w:r>
          </w:p>
        </w:tc>
      </w:tr>
      <w:tr w:rsidR="003262B1" w:rsidRPr="004808EF" w14:paraId="335FA8A2" w14:textId="77777777" w:rsidTr="00AD01F0">
        <w:trPr>
          <w:tblHeader/>
        </w:trPr>
        <w:tc>
          <w:tcPr>
            <w:tcW w:w="3236" w:type="dxa"/>
          </w:tcPr>
          <w:p w14:paraId="75714337" w14:textId="77777777" w:rsidR="003262B1" w:rsidRPr="004808EF" w:rsidRDefault="003262B1" w:rsidP="00035CEC">
            <w:pPr>
              <w:spacing w:line="380" w:lineRule="exact"/>
              <w:jc w:val="thaiDistribute"/>
              <w:rPr>
                <w:rFonts w:asciiTheme="majorBidi" w:hAnsiTheme="majorBidi" w:cstheme="majorBidi"/>
                <w:sz w:val="28"/>
                <w:szCs w:val="28"/>
              </w:rPr>
            </w:pPr>
          </w:p>
        </w:tc>
        <w:tc>
          <w:tcPr>
            <w:tcW w:w="1418" w:type="dxa"/>
            <w:tcBorders>
              <w:bottom w:val="single" w:sz="6" w:space="0" w:color="auto"/>
            </w:tcBorders>
          </w:tcPr>
          <w:p w14:paraId="152C8899" w14:textId="48E2730D" w:rsidR="003262B1" w:rsidRPr="004808EF" w:rsidRDefault="003262B1"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78" w:type="dxa"/>
          </w:tcPr>
          <w:p w14:paraId="6881138C" w14:textId="77777777" w:rsidR="003262B1" w:rsidRPr="004808EF" w:rsidRDefault="003262B1" w:rsidP="00035CEC">
            <w:pPr>
              <w:spacing w:line="380" w:lineRule="exact"/>
              <w:jc w:val="center"/>
              <w:rPr>
                <w:rFonts w:asciiTheme="majorBidi" w:hAnsiTheme="majorBidi" w:cstheme="majorBidi"/>
                <w:sz w:val="28"/>
                <w:szCs w:val="28"/>
              </w:rPr>
            </w:pPr>
          </w:p>
        </w:tc>
        <w:tc>
          <w:tcPr>
            <w:tcW w:w="1339" w:type="dxa"/>
            <w:tcBorders>
              <w:bottom w:val="single" w:sz="6" w:space="0" w:color="auto"/>
            </w:tcBorders>
          </w:tcPr>
          <w:p w14:paraId="3AD7C404" w14:textId="5A0A4FA0" w:rsidR="003262B1" w:rsidRPr="004808EF" w:rsidRDefault="003262B1"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c>
          <w:tcPr>
            <w:tcW w:w="76" w:type="dxa"/>
          </w:tcPr>
          <w:p w14:paraId="0287A559" w14:textId="77777777" w:rsidR="003262B1" w:rsidRPr="004808EF" w:rsidRDefault="003262B1" w:rsidP="00035CEC">
            <w:pPr>
              <w:spacing w:line="380" w:lineRule="exact"/>
              <w:jc w:val="center"/>
              <w:rPr>
                <w:rFonts w:asciiTheme="majorBidi" w:hAnsiTheme="majorBidi" w:cstheme="majorBidi"/>
                <w:sz w:val="28"/>
                <w:szCs w:val="28"/>
              </w:rPr>
            </w:pPr>
          </w:p>
        </w:tc>
        <w:tc>
          <w:tcPr>
            <w:tcW w:w="1342" w:type="dxa"/>
            <w:tcBorders>
              <w:bottom w:val="single" w:sz="6" w:space="0" w:color="auto"/>
            </w:tcBorders>
          </w:tcPr>
          <w:p w14:paraId="28DEFD48" w14:textId="31C7BB71" w:rsidR="003262B1" w:rsidRPr="004808EF" w:rsidRDefault="003262B1"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76" w:type="dxa"/>
          </w:tcPr>
          <w:p w14:paraId="0DA7849C" w14:textId="77777777" w:rsidR="003262B1" w:rsidRPr="004808EF" w:rsidRDefault="003262B1" w:rsidP="00035CEC">
            <w:pPr>
              <w:spacing w:line="380" w:lineRule="exact"/>
              <w:jc w:val="center"/>
              <w:rPr>
                <w:rFonts w:asciiTheme="majorBidi" w:hAnsiTheme="majorBidi" w:cstheme="majorBidi"/>
                <w:sz w:val="28"/>
                <w:szCs w:val="28"/>
              </w:rPr>
            </w:pPr>
          </w:p>
        </w:tc>
        <w:tc>
          <w:tcPr>
            <w:tcW w:w="1341" w:type="dxa"/>
            <w:tcBorders>
              <w:bottom w:val="single" w:sz="6" w:space="0" w:color="auto"/>
            </w:tcBorders>
          </w:tcPr>
          <w:p w14:paraId="6E9709CB" w14:textId="6F63A514" w:rsidR="003262B1" w:rsidRPr="004808EF" w:rsidRDefault="003262B1" w:rsidP="00035CEC">
            <w:pPr>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r>
      <w:tr w:rsidR="00FF2B2D" w:rsidRPr="004808EF" w14:paraId="6A74DB04" w14:textId="77777777" w:rsidTr="00414974">
        <w:tc>
          <w:tcPr>
            <w:tcW w:w="3236" w:type="dxa"/>
          </w:tcPr>
          <w:p w14:paraId="77D51A4D" w14:textId="77777777" w:rsidR="00FF2B2D" w:rsidRPr="004808EF" w:rsidRDefault="00FF2B2D" w:rsidP="00FF2B2D">
            <w:pPr>
              <w:spacing w:line="380" w:lineRule="exact"/>
              <w:ind w:left="233" w:right="-24" w:hanging="233"/>
              <w:rPr>
                <w:rFonts w:asciiTheme="majorBidi" w:hAnsiTheme="majorBidi" w:cstheme="majorBidi"/>
                <w:sz w:val="28"/>
                <w:szCs w:val="28"/>
              </w:rPr>
            </w:pPr>
            <w:r w:rsidRPr="004808EF">
              <w:rPr>
                <w:rFonts w:asciiTheme="majorBidi" w:hAnsiTheme="majorBidi" w:cstheme="majorBidi"/>
                <w:sz w:val="28"/>
                <w:szCs w:val="28"/>
              </w:rPr>
              <w:t>Cash on hand</w:t>
            </w:r>
          </w:p>
        </w:tc>
        <w:tc>
          <w:tcPr>
            <w:tcW w:w="1418" w:type="dxa"/>
            <w:shd w:val="clear" w:color="auto" w:fill="auto"/>
          </w:tcPr>
          <w:p w14:paraId="455EF8CE" w14:textId="1084FAC6"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148</w:t>
            </w:r>
          </w:p>
        </w:tc>
        <w:tc>
          <w:tcPr>
            <w:tcW w:w="78" w:type="dxa"/>
            <w:vAlign w:val="bottom"/>
          </w:tcPr>
          <w:p w14:paraId="677BC1FD"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39" w:type="dxa"/>
            <w:vAlign w:val="bottom"/>
          </w:tcPr>
          <w:p w14:paraId="11CDE7DF" w14:textId="2636DF5E"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355</w:t>
            </w:r>
          </w:p>
        </w:tc>
        <w:tc>
          <w:tcPr>
            <w:tcW w:w="76" w:type="dxa"/>
            <w:vAlign w:val="bottom"/>
          </w:tcPr>
          <w:p w14:paraId="23450B23"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2" w:type="dxa"/>
          </w:tcPr>
          <w:p w14:paraId="2AC90F3D" w14:textId="2F4DAC08"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85</w:t>
            </w:r>
          </w:p>
        </w:tc>
        <w:tc>
          <w:tcPr>
            <w:tcW w:w="76" w:type="dxa"/>
            <w:vAlign w:val="bottom"/>
          </w:tcPr>
          <w:p w14:paraId="7E5A629C"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1" w:type="dxa"/>
            <w:vAlign w:val="bottom"/>
          </w:tcPr>
          <w:p w14:paraId="6C85F780" w14:textId="3EC050D6"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255</w:t>
            </w:r>
          </w:p>
        </w:tc>
      </w:tr>
      <w:tr w:rsidR="00FF2B2D" w:rsidRPr="004808EF" w14:paraId="0F5D4427" w14:textId="77777777" w:rsidTr="00414974">
        <w:tc>
          <w:tcPr>
            <w:tcW w:w="3236" w:type="dxa"/>
          </w:tcPr>
          <w:p w14:paraId="2003097D" w14:textId="77777777" w:rsidR="00FF2B2D" w:rsidRPr="004808EF" w:rsidRDefault="00FF2B2D" w:rsidP="00FF2B2D">
            <w:pPr>
              <w:spacing w:line="380" w:lineRule="exact"/>
              <w:ind w:left="233" w:right="-24" w:hanging="233"/>
              <w:rPr>
                <w:rFonts w:asciiTheme="majorBidi" w:hAnsiTheme="majorBidi" w:cstheme="majorBidi"/>
                <w:sz w:val="28"/>
                <w:szCs w:val="28"/>
                <w:cs/>
              </w:rPr>
            </w:pPr>
            <w:r w:rsidRPr="004808EF">
              <w:rPr>
                <w:rFonts w:asciiTheme="majorBidi" w:hAnsiTheme="majorBidi" w:cstheme="majorBidi"/>
                <w:sz w:val="28"/>
                <w:szCs w:val="28"/>
              </w:rPr>
              <w:t>Bank deposits</w:t>
            </w:r>
          </w:p>
        </w:tc>
        <w:tc>
          <w:tcPr>
            <w:tcW w:w="1418" w:type="dxa"/>
            <w:tcBorders>
              <w:bottom w:val="single" w:sz="6" w:space="0" w:color="auto"/>
            </w:tcBorders>
          </w:tcPr>
          <w:p w14:paraId="2F8FBC81" w14:textId="58952EB5"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125,458</w:t>
            </w:r>
          </w:p>
        </w:tc>
        <w:tc>
          <w:tcPr>
            <w:tcW w:w="78" w:type="dxa"/>
            <w:vAlign w:val="bottom"/>
          </w:tcPr>
          <w:p w14:paraId="383F6E44"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39" w:type="dxa"/>
            <w:tcBorders>
              <w:bottom w:val="single" w:sz="6" w:space="0" w:color="auto"/>
            </w:tcBorders>
            <w:vAlign w:val="bottom"/>
          </w:tcPr>
          <w:p w14:paraId="7475F287" w14:textId="5381DB61"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347,168</w:t>
            </w:r>
          </w:p>
        </w:tc>
        <w:tc>
          <w:tcPr>
            <w:tcW w:w="76" w:type="dxa"/>
            <w:vAlign w:val="bottom"/>
          </w:tcPr>
          <w:p w14:paraId="6BE61E59"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2" w:type="dxa"/>
            <w:tcBorders>
              <w:bottom w:val="single" w:sz="6" w:space="0" w:color="auto"/>
            </w:tcBorders>
          </w:tcPr>
          <w:p w14:paraId="76273F87" w14:textId="51CD68C0"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85,136</w:t>
            </w:r>
          </w:p>
        </w:tc>
        <w:tc>
          <w:tcPr>
            <w:tcW w:w="76" w:type="dxa"/>
            <w:vAlign w:val="bottom"/>
          </w:tcPr>
          <w:p w14:paraId="5ABD2058"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1" w:type="dxa"/>
            <w:tcBorders>
              <w:bottom w:val="single" w:sz="6" w:space="0" w:color="auto"/>
            </w:tcBorders>
            <w:vAlign w:val="bottom"/>
          </w:tcPr>
          <w:p w14:paraId="248EA504" w14:textId="14CCFBA8"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293,116</w:t>
            </w:r>
          </w:p>
        </w:tc>
      </w:tr>
      <w:tr w:rsidR="00FF2B2D" w:rsidRPr="004808EF" w14:paraId="45682D59" w14:textId="77777777" w:rsidTr="00414974">
        <w:tc>
          <w:tcPr>
            <w:tcW w:w="3236" w:type="dxa"/>
          </w:tcPr>
          <w:p w14:paraId="080C3A67" w14:textId="77777777" w:rsidR="00FF2B2D" w:rsidRPr="004808EF" w:rsidRDefault="00FF2B2D" w:rsidP="00FF2B2D">
            <w:pPr>
              <w:spacing w:line="380" w:lineRule="exact"/>
              <w:ind w:left="233" w:right="-24" w:hanging="233"/>
              <w:rPr>
                <w:rFonts w:asciiTheme="majorBidi" w:hAnsiTheme="majorBidi" w:cstheme="majorBidi"/>
                <w:sz w:val="28"/>
                <w:szCs w:val="28"/>
                <w:cs/>
              </w:rPr>
            </w:pPr>
            <w:r w:rsidRPr="004808EF">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582937AA" w14:textId="6E2DB91B"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125,606</w:t>
            </w:r>
          </w:p>
        </w:tc>
        <w:tc>
          <w:tcPr>
            <w:tcW w:w="78" w:type="dxa"/>
            <w:vAlign w:val="bottom"/>
          </w:tcPr>
          <w:p w14:paraId="40496214"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39" w:type="dxa"/>
            <w:tcBorders>
              <w:top w:val="single" w:sz="6" w:space="0" w:color="auto"/>
              <w:bottom w:val="double" w:sz="6" w:space="0" w:color="auto"/>
            </w:tcBorders>
            <w:vAlign w:val="bottom"/>
          </w:tcPr>
          <w:p w14:paraId="5A4473A1" w14:textId="5D3B4E30"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347,523</w:t>
            </w:r>
          </w:p>
        </w:tc>
        <w:tc>
          <w:tcPr>
            <w:tcW w:w="76" w:type="dxa"/>
            <w:vAlign w:val="bottom"/>
          </w:tcPr>
          <w:p w14:paraId="0F14C394"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2" w:type="dxa"/>
            <w:tcBorders>
              <w:top w:val="single" w:sz="6" w:space="0" w:color="auto"/>
              <w:bottom w:val="double" w:sz="6" w:space="0" w:color="auto"/>
            </w:tcBorders>
          </w:tcPr>
          <w:p w14:paraId="2A9FC14F" w14:textId="50387048"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85,221</w:t>
            </w:r>
          </w:p>
        </w:tc>
        <w:tc>
          <w:tcPr>
            <w:tcW w:w="76" w:type="dxa"/>
            <w:vAlign w:val="bottom"/>
          </w:tcPr>
          <w:p w14:paraId="4DC7C48C" w14:textId="77777777"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p>
        </w:tc>
        <w:tc>
          <w:tcPr>
            <w:tcW w:w="1341" w:type="dxa"/>
            <w:tcBorders>
              <w:top w:val="single" w:sz="6" w:space="0" w:color="auto"/>
              <w:bottom w:val="double" w:sz="6" w:space="0" w:color="auto"/>
            </w:tcBorders>
            <w:vAlign w:val="bottom"/>
          </w:tcPr>
          <w:p w14:paraId="03CC0854" w14:textId="0A50D2A3" w:rsidR="00FF2B2D" w:rsidRPr="004808EF" w:rsidRDefault="00FF2B2D" w:rsidP="00FF2B2D">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293,371</w:t>
            </w:r>
          </w:p>
        </w:tc>
      </w:tr>
    </w:tbl>
    <w:p w14:paraId="48A076F7" w14:textId="77777777" w:rsidR="003262B1" w:rsidRPr="004808EF" w:rsidRDefault="003262B1" w:rsidP="00035CEC">
      <w:pPr>
        <w:tabs>
          <w:tab w:val="left" w:pos="284"/>
          <w:tab w:val="left" w:pos="851"/>
          <w:tab w:val="left" w:pos="1418"/>
          <w:tab w:val="left" w:pos="1985"/>
        </w:tabs>
        <w:spacing w:line="380" w:lineRule="exact"/>
        <w:ind w:right="-90"/>
        <w:rPr>
          <w:rFonts w:asciiTheme="majorBidi" w:hAnsiTheme="majorBidi" w:cstheme="majorBidi"/>
          <w:b/>
          <w:bCs/>
          <w:sz w:val="32"/>
          <w:szCs w:val="32"/>
        </w:rPr>
      </w:pPr>
    </w:p>
    <w:p w14:paraId="4F00AE15" w14:textId="3043858A" w:rsidR="003262B1" w:rsidRPr="004808EF" w:rsidRDefault="003262B1"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ab/>
      </w:r>
      <w:r w:rsidRPr="00381722">
        <w:rPr>
          <w:rFonts w:asciiTheme="majorBidi" w:hAnsiTheme="majorBidi" w:cstheme="majorBidi"/>
          <w:spacing w:val="-6"/>
          <w:sz w:val="32"/>
          <w:szCs w:val="32"/>
        </w:rPr>
        <w:t xml:space="preserve">As at December 31, 2023, bank deposits in saving accounts carried interests at </w:t>
      </w:r>
      <w:r w:rsidR="00FF2B2D" w:rsidRPr="00381722">
        <w:rPr>
          <w:rFonts w:asciiTheme="majorBidi" w:hAnsiTheme="majorBidi" w:cstheme="majorBidi"/>
          <w:spacing w:val="-6"/>
          <w:sz w:val="32"/>
          <w:szCs w:val="32"/>
        </w:rPr>
        <w:t xml:space="preserve">0.125% </w:t>
      </w:r>
      <w:r w:rsidR="00381722" w:rsidRPr="00381722">
        <w:rPr>
          <w:rFonts w:asciiTheme="majorBidi" w:hAnsiTheme="majorBidi" w:cstheme="majorBidi"/>
          <w:spacing w:val="-6"/>
          <w:sz w:val="32"/>
          <w:szCs w:val="32"/>
        </w:rPr>
        <w:t>-</w:t>
      </w:r>
      <w:r w:rsidR="00FF2B2D" w:rsidRPr="00381722">
        <w:rPr>
          <w:rFonts w:asciiTheme="majorBidi" w:hAnsiTheme="majorBidi" w:cstheme="majorBidi"/>
          <w:spacing w:val="-6"/>
          <w:sz w:val="32"/>
          <w:szCs w:val="32"/>
        </w:rPr>
        <w:t xml:space="preserve"> 0.60%</w:t>
      </w:r>
      <w:r w:rsidRPr="00381722">
        <w:rPr>
          <w:rFonts w:asciiTheme="majorBidi" w:hAnsiTheme="majorBidi" w:cstheme="majorBidi"/>
          <w:spacing w:val="-6"/>
          <w:sz w:val="32"/>
          <w:szCs w:val="32"/>
        </w:rPr>
        <w:t xml:space="preserve"> per annum</w:t>
      </w:r>
      <w:r w:rsidRPr="004808EF">
        <w:rPr>
          <w:rFonts w:asciiTheme="majorBidi" w:hAnsiTheme="majorBidi" w:cstheme="majorBidi"/>
          <w:sz w:val="32"/>
          <w:szCs w:val="32"/>
        </w:rPr>
        <w:t xml:space="preserve"> (2022: 0.13% - 0.35% per annum).</w:t>
      </w:r>
    </w:p>
    <w:p w14:paraId="1BADB20A" w14:textId="77777777" w:rsidR="003262B1" w:rsidRPr="004808EF" w:rsidRDefault="003262B1" w:rsidP="00035CEC">
      <w:pPr>
        <w:autoSpaceDE/>
        <w:autoSpaceDN/>
        <w:adjustRightInd/>
        <w:spacing w:line="380" w:lineRule="exact"/>
        <w:rPr>
          <w:rFonts w:asciiTheme="majorBidi" w:hAnsiTheme="majorBidi" w:cstheme="majorBidi"/>
          <w:b/>
          <w:bCs/>
          <w:sz w:val="32"/>
          <w:szCs w:val="32"/>
        </w:rPr>
      </w:pPr>
    </w:p>
    <w:p w14:paraId="42BEE9E8" w14:textId="77777777" w:rsidR="00035CEC" w:rsidRPr="004808EF" w:rsidRDefault="00035CEC" w:rsidP="00035CEC">
      <w:pPr>
        <w:autoSpaceDE/>
        <w:autoSpaceDN/>
        <w:adjustRightInd/>
        <w:spacing w:line="380" w:lineRule="exact"/>
        <w:rPr>
          <w:rFonts w:asciiTheme="majorBidi" w:hAnsiTheme="majorBidi" w:cstheme="majorBidi"/>
          <w:b/>
          <w:bCs/>
          <w:sz w:val="32"/>
          <w:szCs w:val="32"/>
        </w:rPr>
      </w:pPr>
      <w:r w:rsidRPr="004808EF">
        <w:rPr>
          <w:rFonts w:asciiTheme="majorBidi" w:hAnsiTheme="majorBidi" w:cstheme="majorBidi"/>
          <w:b/>
          <w:bCs/>
          <w:sz w:val="32"/>
          <w:szCs w:val="32"/>
        </w:rPr>
        <w:br w:type="page"/>
      </w:r>
    </w:p>
    <w:p w14:paraId="725570A3" w14:textId="17F23A9A" w:rsidR="000713FB" w:rsidRPr="004808EF" w:rsidRDefault="003262B1" w:rsidP="00035CEC">
      <w:pPr>
        <w:tabs>
          <w:tab w:val="left" w:pos="284"/>
        </w:tabs>
        <w:autoSpaceDE/>
        <w:autoSpaceDN/>
        <w:adjustRightInd/>
        <w:spacing w:line="380" w:lineRule="exact"/>
        <w:rPr>
          <w:rFonts w:asciiTheme="majorBidi" w:hAnsiTheme="majorBidi" w:cstheme="majorBidi"/>
          <w:b/>
          <w:bCs/>
          <w:sz w:val="32"/>
          <w:szCs w:val="32"/>
        </w:rPr>
      </w:pPr>
      <w:r w:rsidRPr="004808EF">
        <w:rPr>
          <w:rFonts w:asciiTheme="majorBidi" w:hAnsiTheme="majorBidi" w:cstheme="majorBidi"/>
          <w:b/>
          <w:bCs/>
          <w:sz w:val="32"/>
          <w:szCs w:val="32"/>
        </w:rPr>
        <w:lastRenderedPageBreak/>
        <w:t>7</w:t>
      </w:r>
      <w:r w:rsidR="005C2C1B" w:rsidRPr="004808EF">
        <w:rPr>
          <w:rFonts w:asciiTheme="majorBidi" w:hAnsiTheme="majorBidi" w:cstheme="majorBidi"/>
          <w:b/>
          <w:bCs/>
          <w:sz w:val="32"/>
          <w:szCs w:val="32"/>
        </w:rPr>
        <w:t>.</w:t>
      </w:r>
      <w:r w:rsidR="005C2C1B" w:rsidRPr="004808EF">
        <w:rPr>
          <w:rFonts w:asciiTheme="majorBidi" w:hAnsiTheme="majorBidi" w:cstheme="majorBidi"/>
          <w:b/>
          <w:bCs/>
          <w:sz w:val="32"/>
          <w:szCs w:val="32"/>
        </w:rPr>
        <w:tab/>
        <w:t>TRADE AND OTHER RECEIVABLES</w:t>
      </w:r>
    </w:p>
    <w:tbl>
      <w:tblPr>
        <w:tblW w:w="8906" w:type="dxa"/>
        <w:tblInd w:w="450" w:type="dxa"/>
        <w:tblLayout w:type="fixed"/>
        <w:tblCellMar>
          <w:left w:w="28" w:type="dxa"/>
          <w:right w:w="28" w:type="dxa"/>
        </w:tblCellMar>
        <w:tblLook w:val="04A0" w:firstRow="1" w:lastRow="0" w:firstColumn="1" w:lastColumn="0" w:noHBand="0" w:noVBand="1"/>
      </w:tblPr>
      <w:tblGrid>
        <w:gridCol w:w="3236"/>
        <w:gridCol w:w="1417"/>
        <w:gridCol w:w="120"/>
        <w:gridCol w:w="1298"/>
        <w:gridCol w:w="110"/>
        <w:gridCol w:w="1308"/>
        <w:gridCol w:w="90"/>
        <w:gridCol w:w="1327"/>
      </w:tblGrid>
      <w:tr w:rsidR="000713FB" w:rsidRPr="004808EF" w14:paraId="0EB0A56F" w14:textId="77777777">
        <w:trPr>
          <w:tblHeader/>
        </w:trPr>
        <w:tc>
          <w:tcPr>
            <w:tcW w:w="3236" w:type="dxa"/>
          </w:tcPr>
          <w:p w14:paraId="52CF018B" w14:textId="77777777" w:rsidR="000713FB" w:rsidRPr="004808EF" w:rsidRDefault="000713FB" w:rsidP="00035CEC">
            <w:pPr>
              <w:tabs>
                <w:tab w:val="left" w:pos="900"/>
                <w:tab w:val="left" w:pos="1440"/>
              </w:tabs>
              <w:spacing w:line="380" w:lineRule="exact"/>
              <w:ind w:right="-45"/>
              <w:jc w:val="center"/>
              <w:rPr>
                <w:rFonts w:asciiTheme="majorBidi" w:hAnsiTheme="majorBidi" w:cstheme="majorBidi"/>
                <w:sz w:val="28"/>
                <w:szCs w:val="28"/>
              </w:rPr>
            </w:pPr>
          </w:p>
        </w:tc>
        <w:tc>
          <w:tcPr>
            <w:tcW w:w="5670" w:type="dxa"/>
            <w:gridSpan w:val="7"/>
          </w:tcPr>
          <w:p w14:paraId="6A7B13BA" w14:textId="77777777" w:rsidR="000713FB" w:rsidRPr="004808EF" w:rsidRDefault="005C2C1B" w:rsidP="00035CEC">
            <w:pPr>
              <w:tabs>
                <w:tab w:val="left" w:pos="900"/>
                <w:tab w:val="left" w:pos="1440"/>
              </w:tabs>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0713FB" w:rsidRPr="004808EF" w14:paraId="4FCF14F1" w14:textId="77777777">
        <w:trPr>
          <w:tblHeader/>
        </w:trPr>
        <w:tc>
          <w:tcPr>
            <w:tcW w:w="3236" w:type="dxa"/>
          </w:tcPr>
          <w:p w14:paraId="29C74527" w14:textId="77777777" w:rsidR="000713FB" w:rsidRPr="004808EF" w:rsidRDefault="000713FB" w:rsidP="00035CEC">
            <w:pPr>
              <w:tabs>
                <w:tab w:val="left" w:pos="900"/>
                <w:tab w:val="left" w:pos="1440"/>
              </w:tabs>
              <w:spacing w:line="380" w:lineRule="exact"/>
              <w:ind w:right="-45"/>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5CB4BAFD" w14:textId="77777777" w:rsidR="000713FB" w:rsidRPr="004808EF" w:rsidRDefault="005C2C1B" w:rsidP="00035CEC">
            <w:pPr>
              <w:tabs>
                <w:tab w:val="left" w:pos="900"/>
                <w:tab w:val="left" w:pos="1440"/>
              </w:tabs>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110" w:type="dxa"/>
            <w:tcBorders>
              <w:top w:val="single" w:sz="6" w:space="0" w:color="auto"/>
            </w:tcBorders>
          </w:tcPr>
          <w:p w14:paraId="1C76633D" w14:textId="77777777" w:rsidR="000713FB" w:rsidRPr="004808EF" w:rsidRDefault="000713FB" w:rsidP="00035CEC">
            <w:pPr>
              <w:tabs>
                <w:tab w:val="left" w:pos="900"/>
                <w:tab w:val="left" w:pos="1440"/>
              </w:tabs>
              <w:spacing w:line="380" w:lineRule="exact"/>
              <w:jc w:val="center"/>
              <w:rPr>
                <w:rFonts w:asciiTheme="majorBidi" w:hAnsiTheme="majorBidi" w:cstheme="majorBidi"/>
                <w:sz w:val="28"/>
                <w:szCs w:val="28"/>
              </w:rPr>
            </w:pPr>
          </w:p>
        </w:tc>
        <w:tc>
          <w:tcPr>
            <w:tcW w:w="2725" w:type="dxa"/>
            <w:gridSpan w:val="3"/>
            <w:tcBorders>
              <w:top w:val="single" w:sz="6" w:space="0" w:color="auto"/>
              <w:bottom w:val="single" w:sz="6" w:space="0" w:color="auto"/>
            </w:tcBorders>
          </w:tcPr>
          <w:p w14:paraId="04C9E126" w14:textId="77777777" w:rsidR="000713FB" w:rsidRPr="004808EF" w:rsidRDefault="005C2C1B" w:rsidP="00035CEC">
            <w:pPr>
              <w:tabs>
                <w:tab w:val="left" w:pos="900"/>
                <w:tab w:val="left" w:pos="1440"/>
              </w:tabs>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C66F6D" w:rsidRPr="004808EF" w14:paraId="6AE0A535" w14:textId="77777777">
        <w:trPr>
          <w:trHeight w:val="40"/>
          <w:tblHeader/>
        </w:trPr>
        <w:tc>
          <w:tcPr>
            <w:tcW w:w="3236" w:type="dxa"/>
          </w:tcPr>
          <w:p w14:paraId="56634CD9" w14:textId="77777777" w:rsidR="00C66F6D" w:rsidRPr="004808EF" w:rsidRDefault="00C66F6D" w:rsidP="00035CEC">
            <w:pPr>
              <w:tabs>
                <w:tab w:val="left" w:pos="900"/>
                <w:tab w:val="left" w:pos="1440"/>
              </w:tabs>
              <w:spacing w:line="380" w:lineRule="exact"/>
              <w:ind w:right="-45"/>
              <w:jc w:val="center"/>
              <w:rPr>
                <w:rFonts w:asciiTheme="majorBidi" w:hAnsiTheme="majorBidi" w:cstheme="majorBidi"/>
                <w:sz w:val="28"/>
                <w:szCs w:val="28"/>
              </w:rPr>
            </w:pPr>
          </w:p>
        </w:tc>
        <w:tc>
          <w:tcPr>
            <w:tcW w:w="1417" w:type="dxa"/>
            <w:tcBorders>
              <w:bottom w:val="single" w:sz="6" w:space="0" w:color="auto"/>
            </w:tcBorders>
          </w:tcPr>
          <w:p w14:paraId="3A87FEDE" w14:textId="419D8CD4" w:rsidR="00C66F6D" w:rsidRPr="004808EF" w:rsidRDefault="00C66F6D" w:rsidP="00035CEC">
            <w:pPr>
              <w:spacing w:line="380" w:lineRule="exact"/>
              <w:jc w:val="center"/>
              <w:rPr>
                <w:rFonts w:asciiTheme="majorBidi" w:hAnsiTheme="majorBidi" w:cstheme="majorBidi"/>
                <w:sz w:val="28"/>
                <w:szCs w:val="28"/>
                <w:u w:val="words"/>
              </w:rPr>
            </w:pPr>
            <w:r w:rsidRPr="004808EF">
              <w:rPr>
                <w:rFonts w:asciiTheme="majorBidi" w:hAnsiTheme="majorBidi" w:cstheme="majorBidi"/>
                <w:sz w:val="28"/>
                <w:szCs w:val="28"/>
              </w:rPr>
              <w:t>2023</w:t>
            </w:r>
          </w:p>
        </w:tc>
        <w:tc>
          <w:tcPr>
            <w:tcW w:w="120" w:type="dxa"/>
          </w:tcPr>
          <w:p w14:paraId="0E4962EB" w14:textId="77777777" w:rsidR="00C66F6D" w:rsidRPr="004808EF" w:rsidRDefault="00C66F6D" w:rsidP="00035CEC">
            <w:pPr>
              <w:spacing w:line="380" w:lineRule="exact"/>
              <w:jc w:val="center"/>
              <w:rPr>
                <w:rFonts w:asciiTheme="majorBidi" w:hAnsiTheme="majorBidi" w:cstheme="majorBidi"/>
                <w:sz w:val="28"/>
                <w:szCs w:val="28"/>
                <w:u w:val="words"/>
              </w:rPr>
            </w:pPr>
          </w:p>
        </w:tc>
        <w:tc>
          <w:tcPr>
            <w:tcW w:w="1298" w:type="dxa"/>
            <w:tcBorders>
              <w:bottom w:val="single" w:sz="6" w:space="0" w:color="auto"/>
            </w:tcBorders>
          </w:tcPr>
          <w:p w14:paraId="306483CD" w14:textId="626A5ACA" w:rsidR="00C66F6D" w:rsidRPr="004808EF" w:rsidRDefault="00C66F6D" w:rsidP="00035CEC">
            <w:pPr>
              <w:spacing w:line="380" w:lineRule="exact"/>
              <w:jc w:val="center"/>
              <w:rPr>
                <w:rFonts w:asciiTheme="majorBidi" w:hAnsiTheme="majorBidi" w:cstheme="majorBidi"/>
                <w:sz w:val="28"/>
                <w:szCs w:val="28"/>
                <w:u w:val="words"/>
              </w:rPr>
            </w:pPr>
            <w:r w:rsidRPr="004808EF">
              <w:rPr>
                <w:rFonts w:asciiTheme="majorBidi" w:hAnsiTheme="majorBidi" w:cstheme="majorBidi"/>
                <w:sz w:val="28"/>
                <w:szCs w:val="28"/>
              </w:rPr>
              <w:t>2022</w:t>
            </w:r>
          </w:p>
        </w:tc>
        <w:tc>
          <w:tcPr>
            <w:tcW w:w="110" w:type="dxa"/>
          </w:tcPr>
          <w:p w14:paraId="1B210C51" w14:textId="77777777" w:rsidR="00C66F6D" w:rsidRPr="004808EF" w:rsidRDefault="00C66F6D" w:rsidP="00035CEC">
            <w:pPr>
              <w:spacing w:line="380" w:lineRule="exact"/>
              <w:jc w:val="center"/>
              <w:rPr>
                <w:rFonts w:asciiTheme="majorBidi" w:hAnsiTheme="majorBidi" w:cstheme="majorBidi"/>
                <w:sz w:val="28"/>
                <w:szCs w:val="28"/>
                <w:u w:val="words"/>
              </w:rPr>
            </w:pPr>
          </w:p>
        </w:tc>
        <w:tc>
          <w:tcPr>
            <w:tcW w:w="1308" w:type="dxa"/>
            <w:tcBorders>
              <w:bottom w:val="single" w:sz="6" w:space="0" w:color="auto"/>
            </w:tcBorders>
          </w:tcPr>
          <w:p w14:paraId="5DE245C8" w14:textId="543077A2" w:rsidR="00C66F6D" w:rsidRPr="004808EF" w:rsidRDefault="003262B1" w:rsidP="00035CEC">
            <w:pPr>
              <w:spacing w:line="380" w:lineRule="exact"/>
              <w:jc w:val="center"/>
              <w:rPr>
                <w:rFonts w:asciiTheme="majorBidi" w:hAnsiTheme="majorBidi" w:cstheme="majorBidi"/>
                <w:sz w:val="28"/>
                <w:szCs w:val="28"/>
                <w:u w:val="words"/>
              </w:rPr>
            </w:pPr>
            <w:r w:rsidRPr="004808EF">
              <w:rPr>
                <w:rFonts w:asciiTheme="majorBidi" w:hAnsiTheme="majorBidi" w:cstheme="majorBidi"/>
                <w:sz w:val="28"/>
                <w:szCs w:val="28"/>
              </w:rPr>
              <w:t>2023</w:t>
            </w:r>
          </w:p>
        </w:tc>
        <w:tc>
          <w:tcPr>
            <w:tcW w:w="90" w:type="dxa"/>
          </w:tcPr>
          <w:p w14:paraId="4C9BF900" w14:textId="77777777" w:rsidR="00C66F6D" w:rsidRPr="004808EF" w:rsidRDefault="00C66F6D" w:rsidP="00035CEC">
            <w:pPr>
              <w:spacing w:line="380" w:lineRule="exact"/>
              <w:jc w:val="center"/>
              <w:rPr>
                <w:rFonts w:asciiTheme="majorBidi" w:hAnsiTheme="majorBidi" w:cstheme="majorBidi"/>
                <w:sz w:val="28"/>
                <w:szCs w:val="28"/>
                <w:u w:val="words"/>
              </w:rPr>
            </w:pPr>
          </w:p>
        </w:tc>
        <w:tc>
          <w:tcPr>
            <w:tcW w:w="1327" w:type="dxa"/>
            <w:tcBorders>
              <w:bottom w:val="single" w:sz="6" w:space="0" w:color="auto"/>
            </w:tcBorders>
          </w:tcPr>
          <w:p w14:paraId="16AC4BB2" w14:textId="2529E887" w:rsidR="00C66F6D" w:rsidRPr="004808EF" w:rsidRDefault="00C66F6D" w:rsidP="00035CEC">
            <w:pPr>
              <w:spacing w:line="380" w:lineRule="exact"/>
              <w:jc w:val="center"/>
              <w:rPr>
                <w:rFonts w:asciiTheme="majorBidi" w:hAnsiTheme="majorBidi" w:cstheme="majorBidi"/>
                <w:sz w:val="28"/>
                <w:szCs w:val="28"/>
                <w:u w:val="words"/>
              </w:rPr>
            </w:pPr>
            <w:r w:rsidRPr="004808EF">
              <w:rPr>
                <w:rFonts w:asciiTheme="majorBidi" w:hAnsiTheme="majorBidi" w:cstheme="majorBidi"/>
                <w:sz w:val="28"/>
                <w:szCs w:val="28"/>
              </w:rPr>
              <w:t>2022</w:t>
            </w:r>
          </w:p>
        </w:tc>
      </w:tr>
      <w:tr w:rsidR="00C66F6D" w:rsidRPr="004808EF" w14:paraId="03BA1273" w14:textId="77777777">
        <w:trPr>
          <w:trHeight w:val="40"/>
        </w:trPr>
        <w:tc>
          <w:tcPr>
            <w:tcW w:w="3236" w:type="dxa"/>
          </w:tcPr>
          <w:p w14:paraId="472ECF46" w14:textId="77777777" w:rsidR="00C66F6D" w:rsidRPr="004808EF" w:rsidRDefault="00C66F6D" w:rsidP="00035CEC">
            <w:pPr>
              <w:tabs>
                <w:tab w:val="left" w:pos="900"/>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b/>
                <w:bCs/>
                <w:sz w:val="28"/>
                <w:szCs w:val="28"/>
                <w:u w:val="single"/>
              </w:rPr>
              <w:t>Trade receivables - related parties</w:t>
            </w:r>
          </w:p>
        </w:tc>
        <w:tc>
          <w:tcPr>
            <w:tcW w:w="1417" w:type="dxa"/>
            <w:tcBorders>
              <w:top w:val="single" w:sz="6" w:space="0" w:color="auto"/>
            </w:tcBorders>
          </w:tcPr>
          <w:p w14:paraId="69D2955B" w14:textId="77777777" w:rsidR="00C66F6D" w:rsidRPr="004808EF" w:rsidRDefault="00C66F6D" w:rsidP="00035CEC">
            <w:pPr>
              <w:tabs>
                <w:tab w:val="left" w:pos="900"/>
                <w:tab w:val="left" w:pos="1440"/>
              </w:tabs>
              <w:spacing w:line="380" w:lineRule="exact"/>
              <w:jc w:val="thaiDistribute"/>
              <w:rPr>
                <w:rFonts w:asciiTheme="majorBidi" w:hAnsiTheme="majorBidi" w:cstheme="majorBidi"/>
                <w:sz w:val="28"/>
                <w:szCs w:val="28"/>
              </w:rPr>
            </w:pPr>
          </w:p>
        </w:tc>
        <w:tc>
          <w:tcPr>
            <w:tcW w:w="120" w:type="dxa"/>
          </w:tcPr>
          <w:p w14:paraId="4EB8B799" w14:textId="77777777" w:rsidR="00C66F6D" w:rsidRPr="004808EF" w:rsidRDefault="00C66F6D" w:rsidP="00035CEC">
            <w:pPr>
              <w:tabs>
                <w:tab w:val="left" w:pos="900"/>
                <w:tab w:val="left" w:pos="1440"/>
              </w:tabs>
              <w:spacing w:line="380" w:lineRule="exact"/>
              <w:jc w:val="thaiDistribute"/>
              <w:rPr>
                <w:rFonts w:asciiTheme="majorBidi" w:hAnsiTheme="majorBidi" w:cstheme="majorBidi"/>
                <w:sz w:val="28"/>
                <w:szCs w:val="28"/>
              </w:rPr>
            </w:pPr>
          </w:p>
        </w:tc>
        <w:tc>
          <w:tcPr>
            <w:tcW w:w="1298" w:type="dxa"/>
            <w:tcBorders>
              <w:top w:val="single" w:sz="6" w:space="0" w:color="auto"/>
            </w:tcBorders>
          </w:tcPr>
          <w:p w14:paraId="1F6845DF" w14:textId="77777777" w:rsidR="00C66F6D" w:rsidRPr="004808EF" w:rsidRDefault="00C66F6D" w:rsidP="00035CEC">
            <w:pPr>
              <w:tabs>
                <w:tab w:val="left" w:pos="900"/>
                <w:tab w:val="left" w:pos="1440"/>
              </w:tabs>
              <w:spacing w:line="380" w:lineRule="exact"/>
              <w:jc w:val="thaiDistribute"/>
              <w:rPr>
                <w:rFonts w:asciiTheme="majorBidi" w:hAnsiTheme="majorBidi" w:cstheme="majorBidi"/>
                <w:sz w:val="28"/>
                <w:szCs w:val="28"/>
              </w:rPr>
            </w:pPr>
          </w:p>
        </w:tc>
        <w:tc>
          <w:tcPr>
            <w:tcW w:w="110" w:type="dxa"/>
          </w:tcPr>
          <w:p w14:paraId="7E4D34F4" w14:textId="77777777" w:rsidR="00C66F6D" w:rsidRPr="004808EF" w:rsidRDefault="00C66F6D" w:rsidP="00035CEC">
            <w:pPr>
              <w:tabs>
                <w:tab w:val="left" w:pos="900"/>
                <w:tab w:val="left" w:pos="1440"/>
              </w:tabs>
              <w:spacing w:line="380" w:lineRule="exact"/>
              <w:jc w:val="thaiDistribute"/>
              <w:rPr>
                <w:rFonts w:asciiTheme="majorBidi" w:hAnsiTheme="majorBidi" w:cstheme="majorBidi"/>
                <w:sz w:val="28"/>
                <w:szCs w:val="28"/>
              </w:rPr>
            </w:pPr>
          </w:p>
        </w:tc>
        <w:tc>
          <w:tcPr>
            <w:tcW w:w="1308" w:type="dxa"/>
            <w:tcBorders>
              <w:top w:val="single" w:sz="6" w:space="0" w:color="auto"/>
            </w:tcBorders>
          </w:tcPr>
          <w:p w14:paraId="72F576A3" w14:textId="77777777" w:rsidR="00C66F6D" w:rsidRPr="004808EF" w:rsidRDefault="00C66F6D" w:rsidP="00035CEC">
            <w:pPr>
              <w:tabs>
                <w:tab w:val="left" w:pos="900"/>
                <w:tab w:val="left" w:pos="1440"/>
              </w:tabs>
              <w:spacing w:line="380" w:lineRule="exact"/>
              <w:jc w:val="thaiDistribute"/>
              <w:rPr>
                <w:rFonts w:asciiTheme="majorBidi" w:hAnsiTheme="majorBidi" w:cstheme="majorBidi"/>
                <w:sz w:val="28"/>
                <w:szCs w:val="28"/>
              </w:rPr>
            </w:pPr>
          </w:p>
        </w:tc>
        <w:tc>
          <w:tcPr>
            <w:tcW w:w="90" w:type="dxa"/>
          </w:tcPr>
          <w:p w14:paraId="4DD5511C" w14:textId="77777777" w:rsidR="00C66F6D" w:rsidRPr="004808EF" w:rsidRDefault="00C66F6D" w:rsidP="00035CEC">
            <w:pPr>
              <w:tabs>
                <w:tab w:val="left" w:pos="900"/>
                <w:tab w:val="left" w:pos="1440"/>
              </w:tabs>
              <w:spacing w:line="380" w:lineRule="exact"/>
              <w:jc w:val="thaiDistribute"/>
              <w:rPr>
                <w:rFonts w:asciiTheme="majorBidi" w:hAnsiTheme="majorBidi" w:cstheme="majorBidi"/>
                <w:sz w:val="28"/>
                <w:szCs w:val="28"/>
              </w:rPr>
            </w:pPr>
          </w:p>
        </w:tc>
        <w:tc>
          <w:tcPr>
            <w:tcW w:w="1327" w:type="dxa"/>
            <w:tcBorders>
              <w:top w:val="single" w:sz="6" w:space="0" w:color="auto"/>
            </w:tcBorders>
          </w:tcPr>
          <w:p w14:paraId="0B958FCB" w14:textId="77777777" w:rsidR="00C66F6D" w:rsidRPr="004808EF" w:rsidRDefault="00C66F6D" w:rsidP="00035CEC">
            <w:pPr>
              <w:tabs>
                <w:tab w:val="left" w:pos="900"/>
                <w:tab w:val="left" w:pos="1440"/>
              </w:tabs>
              <w:spacing w:line="380" w:lineRule="exact"/>
              <w:jc w:val="thaiDistribute"/>
              <w:rPr>
                <w:rFonts w:asciiTheme="majorBidi" w:hAnsiTheme="majorBidi" w:cstheme="majorBidi"/>
                <w:sz w:val="28"/>
                <w:szCs w:val="28"/>
              </w:rPr>
            </w:pPr>
          </w:p>
        </w:tc>
      </w:tr>
      <w:tr w:rsidR="002D0E66" w:rsidRPr="004808EF" w14:paraId="7F15A62E" w14:textId="77777777">
        <w:trPr>
          <w:trHeight w:val="40"/>
        </w:trPr>
        <w:tc>
          <w:tcPr>
            <w:tcW w:w="3236" w:type="dxa"/>
          </w:tcPr>
          <w:p w14:paraId="146285FE" w14:textId="77777777" w:rsidR="002D0E66" w:rsidRPr="004808EF" w:rsidRDefault="002D0E66" w:rsidP="00035CEC">
            <w:pPr>
              <w:tabs>
                <w:tab w:val="left" w:pos="900"/>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Aged on the basis of due dates</w:t>
            </w:r>
          </w:p>
        </w:tc>
        <w:tc>
          <w:tcPr>
            <w:tcW w:w="1417" w:type="dxa"/>
          </w:tcPr>
          <w:p w14:paraId="22BB2E4D" w14:textId="77777777" w:rsidR="002D0E66" w:rsidRPr="004808EF" w:rsidRDefault="002D0E66" w:rsidP="00035CEC">
            <w:pPr>
              <w:tabs>
                <w:tab w:val="left" w:pos="900"/>
                <w:tab w:val="left" w:pos="1440"/>
              </w:tabs>
              <w:spacing w:line="380" w:lineRule="exact"/>
              <w:jc w:val="thaiDistribute"/>
              <w:rPr>
                <w:rFonts w:asciiTheme="majorBidi" w:hAnsiTheme="majorBidi" w:cstheme="majorBidi"/>
                <w:sz w:val="28"/>
                <w:szCs w:val="28"/>
              </w:rPr>
            </w:pPr>
          </w:p>
        </w:tc>
        <w:tc>
          <w:tcPr>
            <w:tcW w:w="120" w:type="dxa"/>
          </w:tcPr>
          <w:p w14:paraId="01EC0F53" w14:textId="77777777" w:rsidR="002D0E66" w:rsidRPr="004808EF" w:rsidRDefault="002D0E66" w:rsidP="00035CEC">
            <w:pPr>
              <w:tabs>
                <w:tab w:val="left" w:pos="900"/>
                <w:tab w:val="left" w:pos="1440"/>
              </w:tabs>
              <w:spacing w:line="380" w:lineRule="exact"/>
              <w:jc w:val="thaiDistribute"/>
              <w:rPr>
                <w:rFonts w:asciiTheme="majorBidi" w:hAnsiTheme="majorBidi" w:cstheme="majorBidi"/>
                <w:sz w:val="28"/>
                <w:szCs w:val="28"/>
              </w:rPr>
            </w:pPr>
          </w:p>
        </w:tc>
        <w:tc>
          <w:tcPr>
            <w:tcW w:w="1298" w:type="dxa"/>
          </w:tcPr>
          <w:p w14:paraId="5814A457" w14:textId="77777777" w:rsidR="002D0E66" w:rsidRPr="004808EF" w:rsidRDefault="002D0E66" w:rsidP="00035CEC">
            <w:pPr>
              <w:tabs>
                <w:tab w:val="left" w:pos="900"/>
                <w:tab w:val="left" w:pos="1440"/>
              </w:tabs>
              <w:spacing w:line="380" w:lineRule="exact"/>
              <w:jc w:val="thaiDistribute"/>
              <w:rPr>
                <w:rFonts w:asciiTheme="majorBidi" w:hAnsiTheme="majorBidi" w:cstheme="majorBidi"/>
                <w:sz w:val="28"/>
                <w:szCs w:val="28"/>
              </w:rPr>
            </w:pPr>
          </w:p>
        </w:tc>
        <w:tc>
          <w:tcPr>
            <w:tcW w:w="110" w:type="dxa"/>
          </w:tcPr>
          <w:p w14:paraId="2AF1787F" w14:textId="77777777" w:rsidR="002D0E66" w:rsidRPr="004808EF" w:rsidRDefault="002D0E66" w:rsidP="00035CEC">
            <w:pPr>
              <w:tabs>
                <w:tab w:val="left" w:pos="900"/>
                <w:tab w:val="left" w:pos="1440"/>
              </w:tabs>
              <w:spacing w:line="380" w:lineRule="exact"/>
              <w:jc w:val="thaiDistribute"/>
              <w:rPr>
                <w:rFonts w:asciiTheme="majorBidi" w:hAnsiTheme="majorBidi" w:cstheme="majorBidi"/>
                <w:sz w:val="28"/>
                <w:szCs w:val="28"/>
              </w:rPr>
            </w:pPr>
          </w:p>
        </w:tc>
        <w:tc>
          <w:tcPr>
            <w:tcW w:w="1308" w:type="dxa"/>
          </w:tcPr>
          <w:p w14:paraId="0CA87748" w14:textId="77777777" w:rsidR="002D0E66" w:rsidRPr="004808EF" w:rsidRDefault="002D0E66" w:rsidP="00035CEC">
            <w:pPr>
              <w:tabs>
                <w:tab w:val="left" w:pos="900"/>
                <w:tab w:val="left" w:pos="1440"/>
              </w:tabs>
              <w:spacing w:line="380" w:lineRule="exact"/>
              <w:jc w:val="thaiDistribute"/>
              <w:rPr>
                <w:rFonts w:asciiTheme="majorBidi" w:hAnsiTheme="majorBidi" w:cstheme="majorBidi"/>
                <w:sz w:val="28"/>
                <w:szCs w:val="28"/>
              </w:rPr>
            </w:pPr>
          </w:p>
        </w:tc>
        <w:tc>
          <w:tcPr>
            <w:tcW w:w="90" w:type="dxa"/>
          </w:tcPr>
          <w:p w14:paraId="35F4C226" w14:textId="77777777" w:rsidR="002D0E66" w:rsidRPr="004808EF" w:rsidRDefault="002D0E66" w:rsidP="00035CEC">
            <w:pPr>
              <w:tabs>
                <w:tab w:val="left" w:pos="900"/>
                <w:tab w:val="left" w:pos="1440"/>
              </w:tabs>
              <w:spacing w:line="380" w:lineRule="exact"/>
              <w:jc w:val="thaiDistribute"/>
              <w:rPr>
                <w:rFonts w:asciiTheme="majorBidi" w:hAnsiTheme="majorBidi" w:cstheme="majorBidi"/>
                <w:sz w:val="28"/>
                <w:szCs w:val="28"/>
              </w:rPr>
            </w:pPr>
          </w:p>
        </w:tc>
        <w:tc>
          <w:tcPr>
            <w:tcW w:w="1327" w:type="dxa"/>
          </w:tcPr>
          <w:p w14:paraId="09C9001A" w14:textId="77777777" w:rsidR="002D0E66" w:rsidRPr="004808EF" w:rsidRDefault="002D0E66" w:rsidP="00035CEC">
            <w:pPr>
              <w:tabs>
                <w:tab w:val="left" w:pos="900"/>
                <w:tab w:val="left" w:pos="1440"/>
              </w:tabs>
              <w:spacing w:line="380" w:lineRule="exact"/>
              <w:jc w:val="thaiDistribute"/>
              <w:rPr>
                <w:rFonts w:asciiTheme="majorBidi" w:hAnsiTheme="majorBidi" w:cstheme="majorBidi"/>
                <w:sz w:val="28"/>
                <w:szCs w:val="28"/>
              </w:rPr>
            </w:pPr>
          </w:p>
        </w:tc>
      </w:tr>
      <w:tr w:rsidR="00AA1CB1" w:rsidRPr="004808EF" w14:paraId="6199336A" w14:textId="77777777">
        <w:trPr>
          <w:trHeight w:val="40"/>
        </w:trPr>
        <w:tc>
          <w:tcPr>
            <w:tcW w:w="3236" w:type="dxa"/>
          </w:tcPr>
          <w:p w14:paraId="7C953083" w14:textId="77777777" w:rsidR="00AA1CB1" w:rsidRPr="004808EF" w:rsidRDefault="00AA1CB1" w:rsidP="00AA1CB1">
            <w:pPr>
              <w:tabs>
                <w:tab w:val="left" w:pos="237"/>
                <w:tab w:val="left" w:pos="1440"/>
              </w:tabs>
              <w:spacing w:line="38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ab/>
              <w:t>Not yet due</w:t>
            </w:r>
          </w:p>
        </w:tc>
        <w:tc>
          <w:tcPr>
            <w:tcW w:w="1417" w:type="dxa"/>
          </w:tcPr>
          <w:p w14:paraId="027310E6" w14:textId="5C81F6CA"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339</w:t>
            </w:r>
          </w:p>
        </w:tc>
        <w:tc>
          <w:tcPr>
            <w:tcW w:w="120" w:type="dxa"/>
          </w:tcPr>
          <w:p w14:paraId="135BEC0C"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98" w:type="dxa"/>
          </w:tcPr>
          <w:p w14:paraId="487B4D72" w14:textId="4B0097CD"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1,271</w:t>
            </w:r>
          </w:p>
        </w:tc>
        <w:tc>
          <w:tcPr>
            <w:tcW w:w="110" w:type="dxa"/>
          </w:tcPr>
          <w:p w14:paraId="3D56EB07"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08" w:type="dxa"/>
          </w:tcPr>
          <w:p w14:paraId="4A833280" w14:textId="175A6C8E" w:rsidR="00AA1CB1" w:rsidRPr="004808EF" w:rsidRDefault="009C47F9" w:rsidP="00AA1CB1">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86,020</w:t>
            </w:r>
          </w:p>
        </w:tc>
        <w:tc>
          <w:tcPr>
            <w:tcW w:w="90" w:type="dxa"/>
          </w:tcPr>
          <w:p w14:paraId="263532DE" w14:textId="77777777" w:rsidR="00AA1CB1" w:rsidRPr="004808EF" w:rsidRDefault="00AA1CB1" w:rsidP="00AA1CB1">
            <w:pPr>
              <w:tabs>
                <w:tab w:val="decimal" w:pos="774"/>
                <w:tab w:val="decimal" w:pos="972"/>
              </w:tabs>
              <w:spacing w:line="380" w:lineRule="exact"/>
              <w:ind w:right="57"/>
              <w:jc w:val="right"/>
              <w:rPr>
                <w:rFonts w:asciiTheme="majorBidi" w:hAnsiTheme="majorBidi" w:cstheme="majorBidi"/>
                <w:sz w:val="28"/>
                <w:szCs w:val="28"/>
              </w:rPr>
            </w:pPr>
          </w:p>
        </w:tc>
        <w:tc>
          <w:tcPr>
            <w:tcW w:w="1327" w:type="dxa"/>
          </w:tcPr>
          <w:p w14:paraId="61ED245F" w14:textId="54B2C603"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322,021</w:t>
            </w:r>
          </w:p>
        </w:tc>
      </w:tr>
      <w:tr w:rsidR="00AA1CB1" w:rsidRPr="004808EF" w14:paraId="5C9B6859" w14:textId="77777777">
        <w:trPr>
          <w:trHeight w:val="40"/>
        </w:trPr>
        <w:tc>
          <w:tcPr>
            <w:tcW w:w="3236" w:type="dxa"/>
          </w:tcPr>
          <w:p w14:paraId="4D5660B8" w14:textId="77777777" w:rsidR="00AA1CB1" w:rsidRPr="004808EF" w:rsidRDefault="00AA1CB1" w:rsidP="00AA1CB1">
            <w:pPr>
              <w:tabs>
                <w:tab w:val="left" w:pos="237"/>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t>Past due</w:t>
            </w:r>
          </w:p>
        </w:tc>
        <w:tc>
          <w:tcPr>
            <w:tcW w:w="1417" w:type="dxa"/>
          </w:tcPr>
          <w:p w14:paraId="05C94C50"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0" w:type="dxa"/>
          </w:tcPr>
          <w:p w14:paraId="168147E5"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98" w:type="dxa"/>
          </w:tcPr>
          <w:p w14:paraId="78AFE3D2"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10" w:type="dxa"/>
          </w:tcPr>
          <w:p w14:paraId="0EC3E202"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08" w:type="dxa"/>
          </w:tcPr>
          <w:p w14:paraId="0BC21DCD" w14:textId="1520E9F6"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90" w:type="dxa"/>
          </w:tcPr>
          <w:p w14:paraId="30FE085B"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27" w:type="dxa"/>
          </w:tcPr>
          <w:p w14:paraId="1C935E75"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r>
      <w:tr w:rsidR="00AA1CB1" w:rsidRPr="004808EF" w14:paraId="252E18A6" w14:textId="77777777">
        <w:trPr>
          <w:trHeight w:val="40"/>
        </w:trPr>
        <w:tc>
          <w:tcPr>
            <w:tcW w:w="3236" w:type="dxa"/>
          </w:tcPr>
          <w:p w14:paraId="50FF00DD" w14:textId="77777777" w:rsidR="00AA1CB1" w:rsidRPr="004808EF" w:rsidRDefault="00AA1CB1" w:rsidP="00AA1CB1">
            <w:pPr>
              <w:tabs>
                <w:tab w:val="left" w:pos="237"/>
                <w:tab w:val="left" w:pos="375"/>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r>
            <w:r w:rsidRPr="004808EF">
              <w:rPr>
                <w:rFonts w:asciiTheme="majorBidi" w:hAnsiTheme="majorBidi" w:cstheme="majorBidi"/>
                <w:sz w:val="28"/>
                <w:szCs w:val="28"/>
              </w:rPr>
              <w:tab/>
              <w:t>Up to 3 months</w:t>
            </w:r>
          </w:p>
        </w:tc>
        <w:tc>
          <w:tcPr>
            <w:tcW w:w="1417" w:type="dxa"/>
          </w:tcPr>
          <w:p w14:paraId="61D0F2A7" w14:textId="00E598A6"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15</w:t>
            </w:r>
          </w:p>
        </w:tc>
        <w:tc>
          <w:tcPr>
            <w:tcW w:w="120" w:type="dxa"/>
          </w:tcPr>
          <w:p w14:paraId="27F9DEBD"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98" w:type="dxa"/>
          </w:tcPr>
          <w:p w14:paraId="37E2CBFB" w14:textId="3ED1E9E5"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814</w:t>
            </w:r>
          </w:p>
        </w:tc>
        <w:tc>
          <w:tcPr>
            <w:tcW w:w="110" w:type="dxa"/>
          </w:tcPr>
          <w:p w14:paraId="12B8356D"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08" w:type="dxa"/>
          </w:tcPr>
          <w:p w14:paraId="3FE656E3" w14:textId="36E72B60" w:rsidR="00AA1CB1" w:rsidRPr="004808EF" w:rsidRDefault="009C47F9" w:rsidP="00AA1CB1">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21,141</w:t>
            </w:r>
          </w:p>
        </w:tc>
        <w:tc>
          <w:tcPr>
            <w:tcW w:w="90" w:type="dxa"/>
          </w:tcPr>
          <w:p w14:paraId="02A01677"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27" w:type="dxa"/>
          </w:tcPr>
          <w:p w14:paraId="528A7818" w14:textId="6963457E"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198,936</w:t>
            </w:r>
          </w:p>
        </w:tc>
      </w:tr>
      <w:tr w:rsidR="00AA1CB1" w:rsidRPr="004808EF" w14:paraId="6F1521CF" w14:textId="77777777">
        <w:trPr>
          <w:trHeight w:val="40"/>
        </w:trPr>
        <w:tc>
          <w:tcPr>
            <w:tcW w:w="3236" w:type="dxa"/>
          </w:tcPr>
          <w:p w14:paraId="7474604F" w14:textId="77777777" w:rsidR="00AA1CB1" w:rsidRPr="004808EF" w:rsidRDefault="00AA1CB1" w:rsidP="00AA1CB1">
            <w:pPr>
              <w:tabs>
                <w:tab w:val="left" w:pos="237"/>
                <w:tab w:val="left" w:pos="375"/>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r>
            <w:r w:rsidRPr="004808EF">
              <w:rPr>
                <w:rFonts w:asciiTheme="majorBidi" w:hAnsiTheme="majorBidi" w:cstheme="majorBidi"/>
                <w:sz w:val="28"/>
                <w:szCs w:val="28"/>
              </w:rPr>
              <w:tab/>
              <w:t>3 - 6 months</w:t>
            </w:r>
          </w:p>
        </w:tc>
        <w:tc>
          <w:tcPr>
            <w:tcW w:w="1417" w:type="dxa"/>
          </w:tcPr>
          <w:p w14:paraId="2F9FA5E5" w14:textId="031DD60D"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874</w:t>
            </w:r>
          </w:p>
        </w:tc>
        <w:tc>
          <w:tcPr>
            <w:tcW w:w="120" w:type="dxa"/>
          </w:tcPr>
          <w:p w14:paraId="1AAC0AF3"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98" w:type="dxa"/>
          </w:tcPr>
          <w:p w14:paraId="552CCE10" w14:textId="1BC1331A"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47</w:t>
            </w:r>
          </w:p>
        </w:tc>
        <w:tc>
          <w:tcPr>
            <w:tcW w:w="110" w:type="dxa"/>
          </w:tcPr>
          <w:p w14:paraId="32EA2816"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08" w:type="dxa"/>
          </w:tcPr>
          <w:p w14:paraId="5C109986" w14:textId="018E2679" w:rsidR="00AA1CB1" w:rsidRPr="004808EF" w:rsidRDefault="009C47F9" w:rsidP="00AA1CB1">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168,871</w:t>
            </w:r>
          </w:p>
        </w:tc>
        <w:tc>
          <w:tcPr>
            <w:tcW w:w="90" w:type="dxa"/>
          </w:tcPr>
          <w:p w14:paraId="03DE991A"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27" w:type="dxa"/>
          </w:tcPr>
          <w:p w14:paraId="0DA431BF" w14:textId="206DDBE6"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656,822</w:t>
            </w:r>
          </w:p>
        </w:tc>
      </w:tr>
      <w:tr w:rsidR="00AA1CB1" w:rsidRPr="004808EF" w14:paraId="2B593D21" w14:textId="77777777">
        <w:trPr>
          <w:trHeight w:val="40"/>
        </w:trPr>
        <w:tc>
          <w:tcPr>
            <w:tcW w:w="3236" w:type="dxa"/>
          </w:tcPr>
          <w:p w14:paraId="18BEEF99" w14:textId="77777777" w:rsidR="00AA1CB1" w:rsidRPr="004808EF" w:rsidRDefault="00AA1CB1" w:rsidP="00AA1CB1">
            <w:pPr>
              <w:tabs>
                <w:tab w:val="left" w:pos="375"/>
                <w:tab w:val="left" w:pos="1440"/>
              </w:tabs>
              <w:spacing w:line="38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ab/>
              <w:t>6 - 12 months</w:t>
            </w:r>
          </w:p>
        </w:tc>
        <w:tc>
          <w:tcPr>
            <w:tcW w:w="1417" w:type="dxa"/>
          </w:tcPr>
          <w:p w14:paraId="6FFA7B8C" w14:textId="2AA9579D"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1,534</w:t>
            </w:r>
          </w:p>
        </w:tc>
        <w:tc>
          <w:tcPr>
            <w:tcW w:w="120" w:type="dxa"/>
          </w:tcPr>
          <w:p w14:paraId="7762A82F"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98" w:type="dxa"/>
          </w:tcPr>
          <w:p w14:paraId="1EDB1CDF" w14:textId="0250D226" w:rsidR="00AA1CB1" w:rsidRPr="004808EF" w:rsidRDefault="00AA1CB1" w:rsidP="00AA1CB1">
            <w:pPr>
              <w:tabs>
                <w:tab w:val="decimal" w:pos="774"/>
              </w:tabs>
              <w:spacing w:line="38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10" w:type="dxa"/>
          </w:tcPr>
          <w:p w14:paraId="56EF4BFC"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08" w:type="dxa"/>
          </w:tcPr>
          <w:p w14:paraId="3542EC7F" w14:textId="08DC46C1" w:rsidR="00AA1CB1" w:rsidRPr="004808EF" w:rsidRDefault="009C47F9" w:rsidP="00AA1CB1">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253,291</w:t>
            </w:r>
          </w:p>
        </w:tc>
        <w:tc>
          <w:tcPr>
            <w:tcW w:w="90" w:type="dxa"/>
          </w:tcPr>
          <w:p w14:paraId="637797D4"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27" w:type="dxa"/>
          </w:tcPr>
          <w:p w14:paraId="7E089C18" w14:textId="3199DA53"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29,920</w:t>
            </w:r>
          </w:p>
        </w:tc>
      </w:tr>
      <w:tr w:rsidR="00AA1CB1" w:rsidRPr="004808EF" w14:paraId="7B9840FD" w14:textId="77777777">
        <w:trPr>
          <w:trHeight w:val="40"/>
        </w:trPr>
        <w:tc>
          <w:tcPr>
            <w:tcW w:w="3236" w:type="dxa"/>
          </w:tcPr>
          <w:p w14:paraId="198AF0EF" w14:textId="77777777" w:rsidR="00AA1CB1" w:rsidRPr="004808EF" w:rsidRDefault="00AA1CB1" w:rsidP="00AA1CB1">
            <w:pPr>
              <w:tabs>
                <w:tab w:val="left" w:pos="375"/>
                <w:tab w:val="left" w:pos="1440"/>
              </w:tabs>
              <w:spacing w:line="38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ab/>
              <w:t>Over 12 months</w:t>
            </w:r>
          </w:p>
        </w:tc>
        <w:tc>
          <w:tcPr>
            <w:tcW w:w="1417" w:type="dxa"/>
            <w:tcBorders>
              <w:bottom w:val="single" w:sz="6" w:space="0" w:color="auto"/>
            </w:tcBorders>
          </w:tcPr>
          <w:p w14:paraId="0249C16B" w14:textId="3D92EB6D"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250</w:t>
            </w:r>
          </w:p>
        </w:tc>
        <w:tc>
          <w:tcPr>
            <w:tcW w:w="120" w:type="dxa"/>
          </w:tcPr>
          <w:p w14:paraId="628DC903" w14:textId="77777777" w:rsidR="00AA1CB1" w:rsidRPr="004808EF" w:rsidRDefault="00AA1CB1" w:rsidP="00AA1CB1">
            <w:pPr>
              <w:tabs>
                <w:tab w:val="left" w:pos="375"/>
                <w:tab w:val="decimal" w:pos="774"/>
                <w:tab w:val="left" w:pos="1440"/>
              </w:tabs>
              <w:spacing w:line="380" w:lineRule="exact"/>
              <w:ind w:right="57"/>
              <w:jc w:val="thaiDistribute"/>
              <w:rPr>
                <w:rFonts w:asciiTheme="majorBidi" w:hAnsiTheme="majorBidi" w:cstheme="majorBidi"/>
                <w:sz w:val="28"/>
                <w:szCs w:val="28"/>
              </w:rPr>
            </w:pPr>
          </w:p>
        </w:tc>
        <w:tc>
          <w:tcPr>
            <w:tcW w:w="1298" w:type="dxa"/>
            <w:tcBorders>
              <w:bottom w:val="single" w:sz="6" w:space="0" w:color="auto"/>
            </w:tcBorders>
          </w:tcPr>
          <w:p w14:paraId="74655932" w14:textId="588AB493"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17</w:t>
            </w:r>
          </w:p>
        </w:tc>
        <w:tc>
          <w:tcPr>
            <w:tcW w:w="110" w:type="dxa"/>
          </w:tcPr>
          <w:p w14:paraId="6F1BD397" w14:textId="77777777" w:rsidR="00AA1CB1" w:rsidRPr="004808EF" w:rsidRDefault="00AA1CB1" w:rsidP="00AA1CB1">
            <w:pPr>
              <w:tabs>
                <w:tab w:val="left" w:pos="375"/>
                <w:tab w:val="decimal" w:pos="774"/>
                <w:tab w:val="left" w:pos="1440"/>
              </w:tabs>
              <w:spacing w:line="380" w:lineRule="exact"/>
              <w:ind w:right="57"/>
              <w:jc w:val="thaiDistribute"/>
              <w:rPr>
                <w:rFonts w:asciiTheme="majorBidi" w:hAnsiTheme="majorBidi" w:cstheme="majorBidi"/>
                <w:sz w:val="28"/>
                <w:szCs w:val="28"/>
              </w:rPr>
            </w:pPr>
          </w:p>
        </w:tc>
        <w:tc>
          <w:tcPr>
            <w:tcW w:w="1308" w:type="dxa"/>
            <w:tcBorders>
              <w:bottom w:val="single" w:sz="6" w:space="0" w:color="auto"/>
            </w:tcBorders>
          </w:tcPr>
          <w:p w14:paraId="19912E96" w14:textId="63EB925E"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1,234,</w:t>
            </w:r>
            <w:r w:rsidR="009C47F9">
              <w:rPr>
                <w:rFonts w:asciiTheme="majorBidi" w:hAnsiTheme="majorBidi" w:cstheme="majorBidi"/>
                <w:sz w:val="28"/>
                <w:szCs w:val="28"/>
              </w:rPr>
              <w:t>368</w:t>
            </w:r>
          </w:p>
        </w:tc>
        <w:tc>
          <w:tcPr>
            <w:tcW w:w="90" w:type="dxa"/>
          </w:tcPr>
          <w:p w14:paraId="71B4E52A" w14:textId="77777777" w:rsidR="00AA1CB1" w:rsidRPr="004808EF" w:rsidRDefault="00AA1CB1" w:rsidP="00AA1CB1">
            <w:pPr>
              <w:tabs>
                <w:tab w:val="left" w:pos="375"/>
                <w:tab w:val="decimal" w:pos="774"/>
                <w:tab w:val="left" w:pos="1440"/>
              </w:tabs>
              <w:spacing w:line="380" w:lineRule="exact"/>
              <w:ind w:right="57"/>
              <w:jc w:val="thaiDistribute"/>
              <w:rPr>
                <w:rFonts w:asciiTheme="majorBidi" w:hAnsiTheme="majorBidi" w:cstheme="majorBidi"/>
                <w:sz w:val="28"/>
                <w:szCs w:val="28"/>
              </w:rPr>
            </w:pPr>
          </w:p>
        </w:tc>
        <w:tc>
          <w:tcPr>
            <w:tcW w:w="1327" w:type="dxa"/>
            <w:tcBorders>
              <w:bottom w:val="single" w:sz="6" w:space="0" w:color="auto"/>
            </w:tcBorders>
          </w:tcPr>
          <w:p w14:paraId="43C870B2" w14:textId="76597ED6"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43,285</w:t>
            </w:r>
          </w:p>
        </w:tc>
      </w:tr>
      <w:tr w:rsidR="00AA1CB1" w:rsidRPr="004808EF" w14:paraId="120C8D97" w14:textId="77777777" w:rsidTr="005E164E">
        <w:trPr>
          <w:trHeight w:val="40"/>
        </w:trPr>
        <w:tc>
          <w:tcPr>
            <w:tcW w:w="3236" w:type="dxa"/>
          </w:tcPr>
          <w:p w14:paraId="1B02326F" w14:textId="77777777" w:rsidR="00AA1CB1" w:rsidRPr="004808EF" w:rsidRDefault="00AA1CB1" w:rsidP="00AA1CB1">
            <w:pPr>
              <w:tabs>
                <w:tab w:val="left" w:pos="900"/>
                <w:tab w:val="left" w:pos="1440"/>
              </w:tabs>
              <w:spacing w:line="380" w:lineRule="exact"/>
              <w:ind w:left="120" w:right="-45" w:hanging="120"/>
              <w:rPr>
                <w:rFonts w:asciiTheme="majorBidi" w:hAnsiTheme="majorBidi" w:cstheme="majorBidi"/>
                <w:sz w:val="28"/>
                <w:szCs w:val="28"/>
                <w:cs/>
              </w:rPr>
            </w:pPr>
            <w:r w:rsidRPr="004808EF">
              <w:rPr>
                <w:rFonts w:asciiTheme="majorBidi" w:hAnsiTheme="majorBidi" w:cstheme="majorBidi"/>
                <w:sz w:val="28"/>
                <w:szCs w:val="28"/>
              </w:rPr>
              <w:t>Total</w:t>
            </w:r>
          </w:p>
        </w:tc>
        <w:tc>
          <w:tcPr>
            <w:tcW w:w="1417" w:type="dxa"/>
            <w:tcBorders>
              <w:top w:val="single" w:sz="6" w:space="0" w:color="auto"/>
              <w:bottom w:val="single" w:sz="6" w:space="0" w:color="auto"/>
            </w:tcBorders>
          </w:tcPr>
          <w:p w14:paraId="3E557E01" w14:textId="485E876E"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3,012</w:t>
            </w:r>
          </w:p>
        </w:tc>
        <w:tc>
          <w:tcPr>
            <w:tcW w:w="120" w:type="dxa"/>
          </w:tcPr>
          <w:p w14:paraId="70CFB03F"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tcPr>
          <w:p w14:paraId="6AA95074" w14:textId="77CF490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2,149</w:t>
            </w:r>
          </w:p>
        </w:tc>
        <w:tc>
          <w:tcPr>
            <w:tcW w:w="110" w:type="dxa"/>
          </w:tcPr>
          <w:p w14:paraId="7C805DCF"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tcPr>
          <w:p w14:paraId="639BCF13" w14:textId="7825CE4E"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1,763,691</w:t>
            </w:r>
          </w:p>
        </w:tc>
        <w:tc>
          <w:tcPr>
            <w:tcW w:w="90" w:type="dxa"/>
          </w:tcPr>
          <w:p w14:paraId="6B63F5EC"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74DE5FC2" w14:textId="6263CC0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1,250,984</w:t>
            </w:r>
          </w:p>
        </w:tc>
      </w:tr>
      <w:tr w:rsidR="00AA1CB1" w:rsidRPr="004808EF" w14:paraId="34667F54" w14:textId="77777777" w:rsidTr="00817BCE">
        <w:trPr>
          <w:trHeight w:val="40"/>
        </w:trPr>
        <w:tc>
          <w:tcPr>
            <w:tcW w:w="3236" w:type="dxa"/>
          </w:tcPr>
          <w:p w14:paraId="78B8DD8C" w14:textId="77777777" w:rsidR="00AA1CB1" w:rsidRPr="004808EF" w:rsidRDefault="00AA1CB1" w:rsidP="00AA1CB1">
            <w:pPr>
              <w:tabs>
                <w:tab w:val="left" w:pos="900"/>
                <w:tab w:val="left" w:pos="1440"/>
              </w:tabs>
              <w:spacing w:line="380" w:lineRule="exact"/>
              <w:ind w:left="120" w:right="-45" w:hanging="120"/>
              <w:rPr>
                <w:rFonts w:asciiTheme="majorBidi" w:hAnsiTheme="majorBidi" w:cstheme="majorBidi"/>
                <w:b/>
                <w:bCs/>
                <w:sz w:val="28"/>
                <w:szCs w:val="28"/>
                <w:u w:val="single"/>
                <w:cs/>
              </w:rPr>
            </w:pPr>
            <w:r w:rsidRPr="004808EF">
              <w:rPr>
                <w:rFonts w:asciiTheme="majorBidi" w:hAnsiTheme="majorBidi" w:cstheme="majorBidi"/>
                <w:b/>
                <w:bCs/>
                <w:sz w:val="28"/>
                <w:szCs w:val="28"/>
                <w:u w:val="single"/>
              </w:rPr>
              <w:t>Trade receivables - unrelated parties</w:t>
            </w:r>
          </w:p>
        </w:tc>
        <w:tc>
          <w:tcPr>
            <w:tcW w:w="1417" w:type="dxa"/>
            <w:tcBorders>
              <w:top w:val="single" w:sz="6" w:space="0" w:color="auto"/>
            </w:tcBorders>
            <w:shd w:val="clear" w:color="auto" w:fill="auto"/>
          </w:tcPr>
          <w:p w14:paraId="67183BF8"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0" w:type="dxa"/>
          </w:tcPr>
          <w:p w14:paraId="27C17987"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298" w:type="dxa"/>
            <w:tcBorders>
              <w:top w:val="single" w:sz="6" w:space="0" w:color="auto"/>
            </w:tcBorders>
          </w:tcPr>
          <w:p w14:paraId="4460011E"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10" w:type="dxa"/>
          </w:tcPr>
          <w:p w14:paraId="3217A3E8"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08" w:type="dxa"/>
            <w:tcBorders>
              <w:top w:val="single" w:sz="6" w:space="0" w:color="auto"/>
            </w:tcBorders>
            <w:shd w:val="clear" w:color="auto" w:fill="auto"/>
          </w:tcPr>
          <w:p w14:paraId="4FF7C41C"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90" w:type="dxa"/>
          </w:tcPr>
          <w:p w14:paraId="6F2B554A"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27" w:type="dxa"/>
            <w:tcBorders>
              <w:top w:val="single" w:sz="6" w:space="0" w:color="auto"/>
            </w:tcBorders>
          </w:tcPr>
          <w:p w14:paraId="6C73E008" w14:textId="77777777" w:rsidR="00AA1CB1" w:rsidRPr="004808EF" w:rsidRDefault="00AA1CB1" w:rsidP="00AA1CB1">
            <w:pPr>
              <w:spacing w:line="380" w:lineRule="exact"/>
              <w:ind w:right="57"/>
              <w:jc w:val="right"/>
              <w:rPr>
                <w:rFonts w:asciiTheme="majorBidi" w:hAnsiTheme="majorBidi" w:cstheme="majorBidi"/>
                <w:sz w:val="28"/>
                <w:szCs w:val="28"/>
              </w:rPr>
            </w:pPr>
          </w:p>
        </w:tc>
      </w:tr>
      <w:tr w:rsidR="00AA1CB1" w:rsidRPr="004808EF" w14:paraId="2FBF21D7" w14:textId="77777777" w:rsidTr="00817BCE">
        <w:trPr>
          <w:trHeight w:val="40"/>
        </w:trPr>
        <w:tc>
          <w:tcPr>
            <w:tcW w:w="3236" w:type="dxa"/>
          </w:tcPr>
          <w:p w14:paraId="5B2F8D0F" w14:textId="77777777" w:rsidR="00AA1CB1" w:rsidRPr="004808EF" w:rsidRDefault="00AA1CB1" w:rsidP="00AA1CB1">
            <w:pPr>
              <w:tabs>
                <w:tab w:val="left" w:pos="237"/>
                <w:tab w:val="left" w:pos="1440"/>
              </w:tabs>
              <w:spacing w:line="38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Aged on the basis of due dates</w:t>
            </w:r>
          </w:p>
        </w:tc>
        <w:tc>
          <w:tcPr>
            <w:tcW w:w="1417" w:type="dxa"/>
            <w:shd w:val="clear" w:color="auto" w:fill="auto"/>
          </w:tcPr>
          <w:p w14:paraId="4A436698"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0" w:type="dxa"/>
          </w:tcPr>
          <w:p w14:paraId="16C3AF83"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298" w:type="dxa"/>
          </w:tcPr>
          <w:p w14:paraId="6C30E358"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10" w:type="dxa"/>
          </w:tcPr>
          <w:p w14:paraId="2A8E8DFF"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08" w:type="dxa"/>
            <w:shd w:val="clear" w:color="auto" w:fill="auto"/>
          </w:tcPr>
          <w:p w14:paraId="39EA402F"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90" w:type="dxa"/>
          </w:tcPr>
          <w:p w14:paraId="6AAD2F07"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27" w:type="dxa"/>
          </w:tcPr>
          <w:p w14:paraId="10F20539" w14:textId="77777777" w:rsidR="00AA1CB1" w:rsidRPr="004808EF" w:rsidRDefault="00AA1CB1" w:rsidP="00AA1CB1">
            <w:pPr>
              <w:spacing w:line="380" w:lineRule="exact"/>
              <w:ind w:right="57"/>
              <w:jc w:val="right"/>
              <w:rPr>
                <w:rFonts w:asciiTheme="majorBidi" w:hAnsiTheme="majorBidi" w:cstheme="majorBidi"/>
                <w:sz w:val="28"/>
                <w:szCs w:val="28"/>
              </w:rPr>
            </w:pPr>
          </w:p>
        </w:tc>
      </w:tr>
      <w:tr w:rsidR="00AA1CB1" w:rsidRPr="004808EF" w14:paraId="517B8900" w14:textId="77777777" w:rsidTr="00164E57">
        <w:trPr>
          <w:trHeight w:val="40"/>
        </w:trPr>
        <w:tc>
          <w:tcPr>
            <w:tcW w:w="3236" w:type="dxa"/>
          </w:tcPr>
          <w:p w14:paraId="52820F8B" w14:textId="77777777" w:rsidR="00AA1CB1" w:rsidRPr="004808EF" w:rsidRDefault="00AA1CB1" w:rsidP="00AA1CB1">
            <w:pPr>
              <w:tabs>
                <w:tab w:val="left" w:pos="237"/>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t>Not yet due</w:t>
            </w:r>
          </w:p>
        </w:tc>
        <w:tc>
          <w:tcPr>
            <w:tcW w:w="1417" w:type="dxa"/>
            <w:shd w:val="clear" w:color="auto" w:fill="auto"/>
          </w:tcPr>
          <w:p w14:paraId="629B2A8D" w14:textId="1DDAC74C" w:rsidR="00AA1CB1" w:rsidRPr="004808EF" w:rsidRDefault="009C47F9" w:rsidP="00AA1CB1">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464,198</w:t>
            </w:r>
          </w:p>
        </w:tc>
        <w:tc>
          <w:tcPr>
            <w:tcW w:w="120" w:type="dxa"/>
            <w:shd w:val="clear" w:color="auto" w:fill="auto"/>
          </w:tcPr>
          <w:p w14:paraId="75BC4201"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298" w:type="dxa"/>
            <w:shd w:val="clear" w:color="auto" w:fill="auto"/>
          </w:tcPr>
          <w:p w14:paraId="523D17F3" w14:textId="505EE631" w:rsidR="00AA1CB1" w:rsidRPr="004808EF" w:rsidRDefault="00AA1CB1" w:rsidP="00AA1CB1">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801,314</w:t>
            </w:r>
          </w:p>
        </w:tc>
        <w:tc>
          <w:tcPr>
            <w:tcW w:w="110" w:type="dxa"/>
            <w:shd w:val="clear" w:color="auto" w:fill="auto"/>
          </w:tcPr>
          <w:p w14:paraId="0CCC9B39"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08" w:type="dxa"/>
            <w:shd w:val="clear" w:color="auto" w:fill="auto"/>
          </w:tcPr>
          <w:p w14:paraId="206B9A4C" w14:textId="07DF393F" w:rsidR="00AA1CB1" w:rsidRPr="004808EF" w:rsidRDefault="00DB25EC" w:rsidP="00AA1CB1">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175,881</w:t>
            </w:r>
          </w:p>
        </w:tc>
        <w:tc>
          <w:tcPr>
            <w:tcW w:w="90" w:type="dxa"/>
            <w:shd w:val="clear" w:color="auto" w:fill="auto"/>
          </w:tcPr>
          <w:p w14:paraId="5B0B1F1D"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27" w:type="dxa"/>
            <w:shd w:val="clear" w:color="auto" w:fill="auto"/>
          </w:tcPr>
          <w:p w14:paraId="54B57CA4" w14:textId="338AD9D7" w:rsidR="00AA1CB1" w:rsidRPr="004808EF" w:rsidRDefault="00AA1CB1" w:rsidP="00AA1CB1">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346,685</w:t>
            </w:r>
          </w:p>
        </w:tc>
      </w:tr>
      <w:tr w:rsidR="00AA1CB1" w:rsidRPr="004808EF" w14:paraId="7335B2B2" w14:textId="77777777" w:rsidTr="00817BCE">
        <w:trPr>
          <w:trHeight w:val="40"/>
        </w:trPr>
        <w:tc>
          <w:tcPr>
            <w:tcW w:w="3236" w:type="dxa"/>
          </w:tcPr>
          <w:p w14:paraId="0B43B4A6" w14:textId="77777777" w:rsidR="00AA1CB1" w:rsidRPr="004808EF" w:rsidRDefault="00AA1CB1" w:rsidP="00AA1CB1">
            <w:pPr>
              <w:tabs>
                <w:tab w:val="left" w:pos="237"/>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t>Past due</w:t>
            </w:r>
          </w:p>
        </w:tc>
        <w:tc>
          <w:tcPr>
            <w:tcW w:w="1417" w:type="dxa"/>
            <w:shd w:val="clear" w:color="auto" w:fill="auto"/>
          </w:tcPr>
          <w:p w14:paraId="3F75EA25"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120" w:type="dxa"/>
          </w:tcPr>
          <w:p w14:paraId="29A45CDE"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298" w:type="dxa"/>
          </w:tcPr>
          <w:p w14:paraId="218B78CE"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10" w:type="dxa"/>
          </w:tcPr>
          <w:p w14:paraId="7EA64D99"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08" w:type="dxa"/>
            <w:shd w:val="clear" w:color="auto" w:fill="auto"/>
          </w:tcPr>
          <w:p w14:paraId="4CFBF3D2" w14:textId="77777777"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p>
        </w:tc>
        <w:tc>
          <w:tcPr>
            <w:tcW w:w="90" w:type="dxa"/>
          </w:tcPr>
          <w:p w14:paraId="78C5A843"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27" w:type="dxa"/>
          </w:tcPr>
          <w:p w14:paraId="51D4FE89" w14:textId="77777777" w:rsidR="00AA1CB1" w:rsidRPr="004808EF" w:rsidRDefault="00AA1CB1" w:rsidP="00AA1CB1">
            <w:pPr>
              <w:spacing w:line="380" w:lineRule="exact"/>
              <w:ind w:right="57"/>
              <w:jc w:val="right"/>
              <w:rPr>
                <w:rFonts w:asciiTheme="majorBidi" w:hAnsiTheme="majorBidi" w:cstheme="majorBidi"/>
                <w:sz w:val="28"/>
                <w:szCs w:val="28"/>
              </w:rPr>
            </w:pPr>
          </w:p>
        </w:tc>
      </w:tr>
      <w:tr w:rsidR="00AA1CB1" w:rsidRPr="004808EF" w14:paraId="3BD01C36" w14:textId="77777777" w:rsidTr="009B317D">
        <w:trPr>
          <w:trHeight w:val="40"/>
        </w:trPr>
        <w:tc>
          <w:tcPr>
            <w:tcW w:w="3236" w:type="dxa"/>
          </w:tcPr>
          <w:p w14:paraId="6E154A33" w14:textId="77777777" w:rsidR="00AA1CB1" w:rsidRPr="004808EF" w:rsidRDefault="00AA1CB1" w:rsidP="00AA1CB1">
            <w:pPr>
              <w:tabs>
                <w:tab w:val="left" w:pos="375"/>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t>Up to 3 months</w:t>
            </w:r>
          </w:p>
        </w:tc>
        <w:tc>
          <w:tcPr>
            <w:tcW w:w="1417" w:type="dxa"/>
            <w:shd w:val="clear" w:color="auto" w:fill="auto"/>
          </w:tcPr>
          <w:p w14:paraId="41CC8A54" w14:textId="2E05B9BD" w:rsidR="00AA1CB1" w:rsidRPr="004808EF" w:rsidRDefault="009C47F9" w:rsidP="00AA1CB1">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144,332</w:t>
            </w:r>
          </w:p>
        </w:tc>
        <w:tc>
          <w:tcPr>
            <w:tcW w:w="120" w:type="dxa"/>
            <w:shd w:val="clear" w:color="auto" w:fill="auto"/>
          </w:tcPr>
          <w:p w14:paraId="5EE37F79"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298" w:type="dxa"/>
            <w:shd w:val="clear" w:color="auto" w:fill="auto"/>
          </w:tcPr>
          <w:p w14:paraId="589E1F52" w14:textId="3788404A" w:rsidR="00AA1CB1" w:rsidRPr="004808EF" w:rsidRDefault="00AA1CB1" w:rsidP="00AA1CB1">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227,156</w:t>
            </w:r>
          </w:p>
        </w:tc>
        <w:tc>
          <w:tcPr>
            <w:tcW w:w="110" w:type="dxa"/>
            <w:shd w:val="clear" w:color="auto" w:fill="auto"/>
          </w:tcPr>
          <w:p w14:paraId="452468E0"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08" w:type="dxa"/>
            <w:shd w:val="clear" w:color="auto" w:fill="auto"/>
            <w:vAlign w:val="center"/>
          </w:tcPr>
          <w:p w14:paraId="20D83C48" w14:textId="0F851C4B" w:rsidR="00AA1CB1" w:rsidRPr="004808EF" w:rsidRDefault="00AA1CB1" w:rsidP="00AA1CB1">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12,482</w:t>
            </w:r>
          </w:p>
        </w:tc>
        <w:tc>
          <w:tcPr>
            <w:tcW w:w="90" w:type="dxa"/>
            <w:shd w:val="clear" w:color="auto" w:fill="auto"/>
          </w:tcPr>
          <w:p w14:paraId="228D6702" w14:textId="77777777" w:rsidR="00AA1CB1" w:rsidRPr="004808EF" w:rsidRDefault="00AA1CB1" w:rsidP="00AA1CB1">
            <w:pPr>
              <w:spacing w:line="380" w:lineRule="exact"/>
              <w:ind w:right="57"/>
              <w:jc w:val="right"/>
              <w:rPr>
                <w:rFonts w:asciiTheme="majorBidi" w:hAnsiTheme="majorBidi" w:cstheme="majorBidi"/>
                <w:sz w:val="28"/>
                <w:szCs w:val="28"/>
              </w:rPr>
            </w:pPr>
          </w:p>
        </w:tc>
        <w:tc>
          <w:tcPr>
            <w:tcW w:w="1327" w:type="dxa"/>
            <w:shd w:val="clear" w:color="auto" w:fill="auto"/>
          </w:tcPr>
          <w:p w14:paraId="25B56AD4" w14:textId="6DC12866" w:rsidR="00AA1CB1" w:rsidRPr="004808EF" w:rsidRDefault="00AA1CB1" w:rsidP="00AA1CB1">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213,806</w:t>
            </w:r>
          </w:p>
        </w:tc>
      </w:tr>
      <w:tr w:rsidR="009C47F9" w:rsidRPr="004808EF" w14:paraId="05F44C07" w14:textId="77777777" w:rsidTr="009B317D">
        <w:trPr>
          <w:trHeight w:val="40"/>
        </w:trPr>
        <w:tc>
          <w:tcPr>
            <w:tcW w:w="3236" w:type="dxa"/>
          </w:tcPr>
          <w:p w14:paraId="39D70B40" w14:textId="77777777" w:rsidR="009C47F9" w:rsidRPr="004808EF" w:rsidRDefault="009C47F9" w:rsidP="009C47F9">
            <w:pPr>
              <w:tabs>
                <w:tab w:val="left" w:pos="375"/>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 xml:space="preserve"> </w:t>
            </w:r>
            <w:r w:rsidRPr="004808EF">
              <w:rPr>
                <w:rFonts w:asciiTheme="majorBidi" w:hAnsiTheme="majorBidi" w:cstheme="majorBidi"/>
                <w:sz w:val="28"/>
                <w:szCs w:val="28"/>
              </w:rPr>
              <w:tab/>
              <w:t>3 - 6 months</w:t>
            </w:r>
          </w:p>
        </w:tc>
        <w:tc>
          <w:tcPr>
            <w:tcW w:w="1417" w:type="dxa"/>
            <w:shd w:val="clear" w:color="auto" w:fill="auto"/>
          </w:tcPr>
          <w:p w14:paraId="09D7629B" w14:textId="17D788F4"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219,333</w:t>
            </w:r>
          </w:p>
        </w:tc>
        <w:tc>
          <w:tcPr>
            <w:tcW w:w="120" w:type="dxa"/>
            <w:shd w:val="clear" w:color="auto" w:fill="auto"/>
          </w:tcPr>
          <w:p w14:paraId="26EE8B4F"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shd w:val="clear" w:color="auto" w:fill="auto"/>
          </w:tcPr>
          <w:p w14:paraId="2863159D" w14:textId="453E7B74"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205,415</w:t>
            </w:r>
          </w:p>
        </w:tc>
        <w:tc>
          <w:tcPr>
            <w:tcW w:w="110" w:type="dxa"/>
            <w:shd w:val="clear" w:color="auto" w:fill="auto"/>
          </w:tcPr>
          <w:p w14:paraId="7C40FF8C"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shd w:val="clear" w:color="auto" w:fill="auto"/>
            <w:vAlign w:val="center"/>
          </w:tcPr>
          <w:p w14:paraId="6498A40E" w14:textId="0D9A894F"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140,757</w:t>
            </w:r>
          </w:p>
        </w:tc>
        <w:tc>
          <w:tcPr>
            <w:tcW w:w="90" w:type="dxa"/>
            <w:shd w:val="clear" w:color="auto" w:fill="auto"/>
          </w:tcPr>
          <w:p w14:paraId="4EDA9336"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shd w:val="clear" w:color="auto" w:fill="auto"/>
          </w:tcPr>
          <w:p w14:paraId="324E6E90" w14:textId="36600A43"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199,421</w:t>
            </w:r>
          </w:p>
        </w:tc>
      </w:tr>
      <w:tr w:rsidR="009C47F9" w:rsidRPr="004808EF" w14:paraId="316032A3" w14:textId="77777777" w:rsidTr="009B317D">
        <w:trPr>
          <w:trHeight w:val="40"/>
        </w:trPr>
        <w:tc>
          <w:tcPr>
            <w:tcW w:w="3236" w:type="dxa"/>
          </w:tcPr>
          <w:p w14:paraId="0815677D" w14:textId="77777777" w:rsidR="009C47F9" w:rsidRPr="004808EF" w:rsidRDefault="009C47F9" w:rsidP="009C47F9">
            <w:pPr>
              <w:tabs>
                <w:tab w:val="left" w:pos="375"/>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t>6 - 12 months</w:t>
            </w:r>
          </w:p>
        </w:tc>
        <w:tc>
          <w:tcPr>
            <w:tcW w:w="1417" w:type="dxa"/>
            <w:shd w:val="clear" w:color="auto" w:fill="auto"/>
          </w:tcPr>
          <w:p w14:paraId="382FC9B4" w14:textId="342AE76A"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414,140</w:t>
            </w:r>
          </w:p>
        </w:tc>
        <w:tc>
          <w:tcPr>
            <w:tcW w:w="120" w:type="dxa"/>
            <w:shd w:val="clear" w:color="auto" w:fill="auto"/>
          </w:tcPr>
          <w:p w14:paraId="1C59C713"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shd w:val="clear" w:color="auto" w:fill="auto"/>
          </w:tcPr>
          <w:p w14:paraId="3B36DEB9" w14:textId="6434E4D7"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278,726</w:t>
            </w:r>
          </w:p>
        </w:tc>
        <w:tc>
          <w:tcPr>
            <w:tcW w:w="110" w:type="dxa"/>
            <w:shd w:val="clear" w:color="auto" w:fill="auto"/>
          </w:tcPr>
          <w:p w14:paraId="430B293C"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shd w:val="clear" w:color="auto" w:fill="auto"/>
            <w:vAlign w:val="center"/>
          </w:tcPr>
          <w:p w14:paraId="1E39CE52" w14:textId="7C92552A"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239,792</w:t>
            </w:r>
          </w:p>
        </w:tc>
        <w:tc>
          <w:tcPr>
            <w:tcW w:w="90" w:type="dxa"/>
            <w:shd w:val="clear" w:color="auto" w:fill="auto"/>
          </w:tcPr>
          <w:p w14:paraId="2AACEC5E"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shd w:val="clear" w:color="auto" w:fill="auto"/>
          </w:tcPr>
          <w:p w14:paraId="46F49E0D" w14:textId="0669279C"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192,853</w:t>
            </w:r>
          </w:p>
        </w:tc>
      </w:tr>
      <w:tr w:rsidR="009C47F9" w:rsidRPr="004808EF" w14:paraId="10B52540" w14:textId="77777777" w:rsidTr="009B317D">
        <w:trPr>
          <w:trHeight w:val="40"/>
        </w:trPr>
        <w:tc>
          <w:tcPr>
            <w:tcW w:w="3236" w:type="dxa"/>
          </w:tcPr>
          <w:p w14:paraId="52836FDB" w14:textId="77777777" w:rsidR="009C47F9" w:rsidRPr="004808EF" w:rsidRDefault="009C47F9" w:rsidP="009C47F9">
            <w:pPr>
              <w:tabs>
                <w:tab w:val="left" w:pos="375"/>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t>Over 12 months</w:t>
            </w:r>
          </w:p>
        </w:tc>
        <w:tc>
          <w:tcPr>
            <w:tcW w:w="1417" w:type="dxa"/>
            <w:tcBorders>
              <w:bottom w:val="single" w:sz="6" w:space="0" w:color="auto"/>
            </w:tcBorders>
            <w:shd w:val="clear" w:color="auto" w:fill="auto"/>
          </w:tcPr>
          <w:p w14:paraId="1766F9D4" w14:textId="23C7F38B"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181,434</w:t>
            </w:r>
          </w:p>
        </w:tc>
        <w:tc>
          <w:tcPr>
            <w:tcW w:w="120" w:type="dxa"/>
            <w:shd w:val="clear" w:color="auto" w:fill="auto"/>
          </w:tcPr>
          <w:p w14:paraId="648B089D"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tcBorders>
              <w:bottom w:val="single" w:sz="6" w:space="0" w:color="auto"/>
            </w:tcBorders>
            <w:shd w:val="clear" w:color="auto" w:fill="auto"/>
          </w:tcPr>
          <w:p w14:paraId="44D65DA1" w14:textId="13A05C14"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99,383</w:t>
            </w:r>
          </w:p>
        </w:tc>
        <w:tc>
          <w:tcPr>
            <w:tcW w:w="110" w:type="dxa"/>
            <w:shd w:val="clear" w:color="auto" w:fill="auto"/>
          </w:tcPr>
          <w:p w14:paraId="6ED2C739"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tcBorders>
              <w:bottom w:val="single" w:sz="6" w:space="0" w:color="auto"/>
            </w:tcBorders>
            <w:shd w:val="clear" w:color="auto" w:fill="auto"/>
            <w:vAlign w:val="center"/>
          </w:tcPr>
          <w:p w14:paraId="2731B877" w14:textId="77D888A5"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129,437</w:t>
            </w:r>
          </w:p>
        </w:tc>
        <w:tc>
          <w:tcPr>
            <w:tcW w:w="90" w:type="dxa"/>
            <w:shd w:val="clear" w:color="auto" w:fill="auto"/>
          </w:tcPr>
          <w:p w14:paraId="397E704B"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tcBorders>
              <w:bottom w:val="single" w:sz="6" w:space="0" w:color="auto"/>
            </w:tcBorders>
            <w:shd w:val="clear" w:color="auto" w:fill="auto"/>
          </w:tcPr>
          <w:p w14:paraId="42A6B687" w14:textId="34B2D57B"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64,682</w:t>
            </w:r>
          </w:p>
        </w:tc>
      </w:tr>
      <w:tr w:rsidR="009C47F9" w:rsidRPr="004808EF" w14:paraId="19C0FE81" w14:textId="77777777" w:rsidTr="00030407">
        <w:trPr>
          <w:trHeight w:val="40"/>
        </w:trPr>
        <w:tc>
          <w:tcPr>
            <w:tcW w:w="3236" w:type="dxa"/>
          </w:tcPr>
          <w:p w14:paraId="1062B150" w14:textId="77777777" w:rsidR="009C47F9" w:rsidRPr="004808EF" w:rsidRDefault="009C47F9" w:rsidP="009C47F9">
            <w:pPr>
              <w:tabs>
                <w:tab w:val="left" w:pos="237"/>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Total</w:t>
            </w:r>
          </w:p>
        </w:tc>
        <w:tc>
          <w:tcPr>
            <w:tcW w:w="1417" w:type="dxa"/>
            <w:tcBorders>
              <w:top w:val="single" w:sz="6" w:space="0" w:color="auto"/>
            </w:tcBorders>
            <w:shd w:val="clear" w:color="auto" w:fill="auto"/>
          </w:tcPr>
          <w:p w14:paraId="35391238" w14:textId="3BFEF17E"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1,423,437</w:t>
            </w:r>
          </w:p>
        </w:tc>
        <w:tc>
          <w:tcPr>
            <w:tcW w:w="120" w:type="dxa"/>
            <w:shd w:val="clear" w:color="auto" w:fill="auto"/>
          </w:tcPr>
          <w:p w14:paraId="697CC51C"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tcBorders>
              <w:top w:val="single" w:sz="6" w:space="0" w:color="auto"/>
            </w:tcBorders>
            <w:shd w:val="clear" w:color="auto" w:fill="auto"/>
          </w:tcPr>
          <w:p w14:paraId="72A2AA0C" w14:textId="03A0A4E2"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1,611,994</w:t>
            </w:r>
          </w:p>
        </w:tc>
        <w:tc>
          <w:tcPr>
            <w:tcW w:w="110" w:type="dxa"/>
            <w:shd w:val="clear" w:color="auto" w:fill="auto"/>
          </w:tcPr>
          <w:p w14:paraId="65627742"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tcBorders>
              <w:top w:val="single" w:sz="6" w:space="0" w:color="auto"/>
            </w:tcBorders>
            <w:shd w:val="clear" w:color="auto" w:fill="auto"/>
          </w:tcPr>
          <w:p w14:paraId="0D860435" w14:textId="12AE48E0"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698,349</w:t>
            </w:r>
          </w:p>
        </w:tc>
        <w:tc>
          <w:tcPr>
            <w:tcW w:w="90" w:type="dxa"/>
            <w:shd w:val="clear" w:color="auto" w:fill="auto"/>
          </w:tcPr>
          <w:p w14:paraId="695C27F0"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tcBorders>
              <w:top w:val="single" w:sz="6" w:space="0" w:color="auto"/>
            </w:tcBorders>
            <w:shd w:val="clear" w:color="auto" w:fill="auto"/>
          </w:tcPr>
          <w:p w14:paraId="0F75155B" w14:textId="32EDCEC2"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1,017,447</w:t>
            </w:r>
          </w:p>
        </w:tc>
      </w:tr>
      <w:tr w:rsidR="009C47F9" w:rsidRPr="004808EF" w14:paraId="6E3315B0" w14:textId="77777777" w:rsidTr="00030407">
        <w:trPr>
          <w:trHeight w:val="40"/>
        </w:trPr>
        <w:tc>
          <w:tcPr>
            <w:tcW w:w="3236" w:type="dxa"/>
          </w:tcPr>
          <w:p w14:paraId="1BF0686B" w14:textId="77777777" w:rsidR="009C47F9" w:rsidRPr="004808EF" w:rsidRDefault="009C47F9" w:rsidP="009C47F9">
            <w:pPr>
              <w:tabs>
                <w:tab w:val="left" w:pos="237"/>
                <w:tab w:val="left" w:pos="1440"/>
              </w:tabs>
              <w:spacing w:line="380" w:lineRule="exact"/>
              <w:ind w:right="-23"/>
              <w:jc w:val="thaiDistribute"/>
              <w:rPr>
                <w:rFonts w:asciiTheme="majorBidi" w:hAnsiTheme="majorBidi" w:cstheme="majorBidi"/>
                <w:sz w:val="28"/>
                <w:szCs w:val="28"/>
                <w:cs/>
              </w:rPr>
            </w:pPr>
            <w:r w:rsidRPr="004808EF">
              <w:rPr>
                <w:rFonts w:asciiTheme="majorBidi" w:hAnsiTheme="majorBidi" w:cstheme="majorBidi"/>
                <w:sz w:val="28"/>
                <w:szCs w:val="28"/>
                <w:u w:val="single"/>
              </w:rPr>
              <w:t>Less</w:t>
            </w:r>
            <w:r w:rsidRPr="004808EF">
              <w:rPr>
                <w:rFonts w:asciiTheme="majorBidi" w:hAnsiTheme="majorBidi" w:cstheme="majorBidi"/>
                <w:sz w:val="28"/>
                <w:szCs w:val="28"/>
              </w:rPr>
              <w:t xml:space="preserve">: Allowance for expected credit losses </w:t>
            </w:r>
          </w:p>
        </w:tc>
        <w:tc>
          <w:tcPr>
            <w:tcW w:w="1417" w:type="dxa"/>
            <w:tcBorders>
              <w:bottom w:val="single" w:sz="6" w:space="0" w:color="auto"/>
            </w:tcBorders>
            <w:shd w:val="clear" w:color="auto" w:fill="auto"/>
          </w:tcPr>
          <w:p w14:paraId="70E28445" w14:textId="3E833B93" w:rsidR="009C47F9" w:rsidRPr="004808EF" w:rsidRDefault="009C47F9" w:rsidP="009C47F9">
            <w:pPr>
              <w:spacing w:line="380" w:lineRule="exact"/>
              <w:jc w:val="right"/>
              <w:rPr>
                <w:rFonts w:asciiTheme="majorBidi" w:hAnsiTheme="majorBidi" w:cstheme="majorBidi"/>
                <w:sz w:val="28"/>
                <w:szCs w:val="28"/>
                <w:cs/>
              </w:rPr>
            </w:pPr>
            <w:r w:rsidRPr="004808EF">
              <w:rPr>
                <w:rFonts w:asciiTheme="majorBidi" w:hAnsiTheme="majorBidi" w:cstheme="majorBidi"/>
                <w:sz w:val="28"/>
                <w:szCs w:val="28"/>
              </w:rPr>
              <w:t>(549,521)</w:t>
            </w:r>
          </w:p>
        </w:tc>
        <w:tc>
          <w:tcPr>
            <w:tcW w:w="120" w:type="dxa"/>
            <w:shd w:val="clear" w:color="auto" w:fill="auto"/>
            <w:vAlign w:val="bottom"/>
          </w:tcPr>
          <w:p w14:paraId="3CF93C22" w14:textId="77777777" w:rsidR="009C47F9" w:rsidRPr="004808EF" w:rsidRDefault="009C47F9" w:rsidP="009C47F9">
            <w:pPr>
              <w:spacing w:line="380" w:lineRule="exact"/>
              <w:ind w:right="57"/>
              <w:jc w:val="right"/>
              <w:rPr>
                <w:rFonts w:asciiTheme="majorBidi" w:hAnsiTheme="majorBidi" w:cstheme="majorBidi"/>
                <w:sz w:val="28"/>
                <w:szCs w:val="28"/>
                <w:cs/>
              </w:rPr>
            </w:pPr>
          </w:p>
        </w:tc>
        <w:tc>
          <w:tcPr>
            <w:tcW w:w="1298" w:type="dxa"/>
            <w:tcBorders>
              <w:bottom w:val="single" w:sz="6" w:space="0" w:color="auto"/>
            </w:tcBorders>
            <w:shd w:val="clear" w:color="auto" w:fill="auto"/>
          </w:tcPr>
          <w:p w14:paraId="4084C1F0" w14:textId="6FCFAA20" w:rsidR="009C47F9" w:rsidRPr="004808EF" w:rsidRDefault="009C47F9" w:rsidP="009C47F9">
            <w:pPr>
              <w:spacing w:line="380" w:lineRule="exact"/>
              <w:jc w:val="right"/>
              <w:rPr>
                <w:rFonts w:asciiTheme="majorBidi" w:hAnsiTheme="majorBidi" w:cstheme="majorBidi"/>
                <w:sz w:val="28"/>
                <w:szCs w:val="28"/>
                <w:cs/>
              </w:rPr>
            </w:pPr>
            <w:r w:rsidRPr="004808EF">
              <w:rPr>
                <w:rFonts w:asciiTheme="majorBidi" w:hAnsiTheme="majorBidi" w:cstheme="majorBidi"/>
                <w:sz w:val="28"/>
                <w:szCs w:val="28"/>
              </w:rPr>
              <w:t>(54,658)</w:t>
            </w:r>
          </w:p>
        </w:tc>
        <w:tc>
          <w:tcPr>
            <w:tcW w:w="110" w:type="dxa"/>
            <w:shd w:val="clear" w:color="auto" w:fill="auto"/>
            <w:vAlign w:val="bottom"/>
          </w:tcPr>
          <w:p w14:paraId="4010E902" w14:textId="77777777" w:rsidR="009C47F9" w:rsidRPr="004808EF" w:rsidRDefault="009C47F9" w:rsidP="009C47F9">
            <w:pPr>
              <w:spacing w:line="380" w:lineRule="exact"/>
              <w:ind w:right="57"/>
              <w:jc w:val="right"/>
              <w:rPr>
                <w:rFonts w:asciiTheme="majorBidi" w:hAnsiTheme="majorBidi" w:cstheme="majorBidi"/>
                <w:sz w:val="28"/>
                <w:szCs w:val="28"/>
                <w:cs/>
              </w:rPr>
            </w:pPr>
          </w:p>
        </w:tc>
        <w:tc>
          <w:tcPr>
            <w:tcW w:w="1308" w:type="dxa"/>
            <w:tcBorders>
              <w:bottom w:val="single" w:sz="6" w:space="0" w:color="auto"/>
            </w:tcBorders>
            <w:shd w:val="clear" w:color="auto" w:fill="auto"/>
          </w:tcPr>
          <w:p w14:paraId="63C7BCE1" w14:textId="432E6FD9" w:rsidR="009C47F9" w:rsidRPr="004808EF" w:rsidRDefault="009C47F9" w:rsidP="009C47F9">
            <w:pPr>
              <w:spacing w:line="380" w:lineRule="exact"/>
              <w:jc w:val="right"/>
              <w:rPr>
                <w:rFonts w:asciiTheme="majorBidi" w:hAnsiTheme="majorBidi" w:cstheme="majorBidi"/>
                <w:sz w:val="28"/>
                <w:szCs w:val="28"/>
                <w:cs/>
              </w:rPr>
            </w:pPr>
            <w:r w:rsidRPr="004808EF">
              <w:rPr>
                <w:rFonts w:asciiTheme="majorBidi" w:hAnsiTheme="majorBidi" w:cstheme="majorBidi"/>
                <w:sz w:val="28"/>
                <w:szCs w:val="28"/>
              </w:rPr>
              <w:t>(345,237)</w:t>
            </w:r>
          </w:p>
        </w:tc>
        <w:tc>
          <w:tcPr>
            <w:tcW w:w="90" w:type="dxa"/>
            <w:shd w:val="clear" w:color="auto" w:fill="auto"/>
            <w:vAlign w:val="bottom"/>
          </w:tcPr>
          <w:p w14:paraId="00A5E4B3" w14:textId="77777777" w:rsidR="009C47F9" w:rsidRPr="004808EF" w:rsidRDefault="009C47F9" w:rsidP="009C47F9">
            <w:pPr>
              <w:spacing w:line="380" w:lineRule="exact"/>
              <w:ind w:right="57"/>
              <w:jc w:val="right"/>
              <w:rPr>
                <w:rFonts w:asciiTheme="majorBidi" w:hAnsiTheme="majorBidi" w:cstheme="majorBidi"/>
                <w:sz w:val="28"/>
                <w:szCs w:val="28"/>
                <w:cs/>
              </w:rPr>
            </w:pPr>
          </w:p>
        </w:tc>
        <w:tc>
          <w:tcPr>
            <w:tcW w:w="1327" w:type="dxa"/>
            <w:tcBorders>
              <w:bottom w:val="single" w:sz="6" w:space="0" w:color="auto"/>
            </w:tcBorders>
            <w:shd w:val="clear" w:color="auto" w:fill="auto"/>
          </w:tcPr>
          <w:p w14:paraId="77435C26" w14:textId="021AD4CF" w:rsidR="009C47F9" w:rsidRPr="004808EF" w:rsidRDefault="009C47F9" w:rsidP="009C47F9">
            <w:pPr>
              <w:spacing w:line="380" w:lineRule="exact"/>
              <w:jc w:val="right"/>
              <w:rPr>
                <w:rFonts w:asciiTheme="majorBidi" w:hAnsiTheme="majorBidi" w:cstheme="majorBidi"/>
                <w:sz w:val="28"/>
                <w:szCs w:val="28"/>
                <w:cs/>
              </w:rPr>
            </w:pPr>
            <w:r w:rsidRPr="004808EF">
              <w:rPr>
                <w:rFonts w:asciiTheme="majorBidi" w:hAnsiTheme="majorBidi" w:cstheme="majorBidi"/>
                <w:sz w:val="28"/>
                <w:szCs w:val="28"/>
              </w:rPr>
              <w:t>(34,267)</w:t>
            </w:r>
          </w:p>
        </w:tc>
      </w:tr>
      <w:tr w:rsidR="009C47F9" w:rsidRPr="004808EF" w14:paraId="6965D68F" w14:textId="77777777" w:rsidTr="00D7684C">
        <w:trPr>
          <w:trHeight w:val="40"/>
        </w:trPr>
        <w:tc>
          <w:tcPr>
            <w:tcW w:w="3236" w:type="dxa"/>
          </w:tcPr>
          <w:p w14:paraId="38D3FE4B" w14:textId="77777777" w:rsidR="009C47F9" w:rsidRPr="004808EF" w:rsidRDefault="009C47F9" w:rsidP="009C47F9">
            <w:pPr>
              <w:tabs>
                <w:tab w:val="left" w:pos="237"/>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Net</w:t>
            </w:r>
          </w:p>
        </w:tc>
        <w:tc>
          <w:tcPr>
            <w:tcW w:w="1417" w:type="dxa"/>
            <w:tcBorders>
              <w:top w:val="single" w:sz="6" w:space="0" w:color="auto"/>
              <w:bottom w:val="single" w:sz="6" w:space="0" w:color="auto"/>
            </w:tcBorders>
            <w:shd w:val="clear" w:color="auto" w:fill="auto"/>
          </w:tcPr>
          <w:p w14:paraId="37CF58BD" w14:textId="4B915736"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873,916</w:t>
            </w:r>
          </w:p>
        </w:tc>
        <w:tc>
          <w:tcPr>
            <w:tcW w:w="120" w:type="dxa"/>
            <w:shd w:val="clear" w:color="auto" w:fill="auto"/>
          </w:tcPr>
          <w:p w14:paraId="288C2E2B"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shd w:val="clear" w:color="auto" w:fill="auto"/>
          </w:tcPr>
          <w:p w14:paraId="24D3E37E" w14:textId="3610931F"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1,557,336</w:t>
            </w:r>
          </w:p>
        </w:tc>
        <w:tc>
          <w:tcPr>
            <w:tcW w:w="110" w:type="dxa"/>
            <w:shd w:val="clear" w:color="auto" w:fill="auto"/>
          </w:tcPr>
          <w:p w14:paraId="6FCB1144"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5C625C41" w14:textId="6785B3B1"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353,112</w:t>
            </w:r>
          </w:p>
        </w:tc>
        <w:tc>
          <w:tcPr>
            <w:tcW w:w="90" w:type="dxa"/>
            <w:shd w:val="clear" w:color="auto" w:fill="auto"/>
          </w:tcPr>
          <w:p w14:paraId="447A21E0"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1C72564F" w14:textId="654EEAEF"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983,180</w:t>
            </w:r>
          </w:p>
        </w:tc>
      </w:tr>
      <w:tr w:rsidR="009C47F9" w:rsidRPr="004808EF" w14:paraId="0AAACB0A" w14:textId="77777777" w:rsidTr="00D7684C">
        <w:trPr>
          <w:trHeight w:val="40"/>
        </w:trPr>
        <w:tc>
          <w:tcPr>
            <w:tcW w:w="3236" w:type="dxa"/>
          </w:tcPr>
          <w:p w14:paraId="02E51F31" w14:textId="77777777" w:rsidR="009C47F9" w:rsidRPr="004808EF" w:rsidRDefault="009C47F9" w:rsidP="009C47F9">
            <w:pPr>
              <w:tabs>
                <w:tab w:val="left" w:pos="237"/>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Total trade receivable - net</w:t>
            </w:r>
          </w:p>
        </w:tc>
        <w:tc>
          <w:tcPr>
            <w:tcW w:w="1417" w:type="dxa"/>
            <w:tcBorders>
              <w:top w:val="single" w:sz="6" w:space="0" w:color="auto"/>
              <w:bottom w:val="single" w:sz="6" w:space="0" w:color="auto"/>
            </w:tcBorders>
            <w:shd w:val="clear" w:color="auto" w:fill="auto"/>
          </w:tcPr>
          <w:p w14:paraId="2AEA5C37" w14:textId="21CB802C" w:rsidR="009C47F9" w:rsidRPr="004808EF" w:rsidRDefault="009C47F9" w:rsidP="009C47F9">
            <w:pPr>
              <w:tabs>
                <w:tab w:val="decimal" w:pos="774"/>
              </w:tabs>
              <w:spacing w:line="38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876,928</w:t>
            </w:r>
          </w:p>
        </w:tc>
        <w:tc>
          <w:tcPr>
            <w:tcW w:w="120" w:type="dxa"/>
            <w:shd w:val="clear" w:color="auto" w:fill="auto"/>
          </w:tcPr>
          <w:p w14:paraId="7BE07369"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shd w:val="clear" w:color="auto" w:fill="auto"/>
          </w:tcPr>
          <w:p w14:paraId="6CB87449" w14:textId="1D81F0FC"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1,559,485</w:t>
            </w:r>
          </w:p>
        </w:tc>
        <w:tc>
          <w:tcPr>
            <w:tcW w:w="110" w:type="dxa"/>
            <w:shd w:val="clear" w:color="auto" w:fill="auto"/>
          </w:tcPr>
          <w:p w14:paraId="7B51F925"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12CFFE8C" w14:textId="0F4B81AB"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2,116,803</w:t>
            </w:r>
          </w:p>
        </w:tc>
        <w:tc>
          <w:tcPr>
            <w:tcW w:w="90" w:type="dxa"/>
            <w:shd w:val="clear" w:color="auto" w:fill="auto"/>
          </w:tcPr>
          <w:p w14:paraId="50650F4F"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50092A5B" w14:textId="27A65049"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2,234,164</w:t>
            </w:r>
          </w:p>
        </w:tc>
      </w:tr>
      <w:tr w:rsidR="009C47F9" w:rsidRPr="004808EF" w14:paraId="0E80A172" w14:textId="77777777" w:rsidTr="006E47A5">
        <w:trPr>
          <w:trHeight w:val="40"/>
        </w:trPr>
        <w:tc>
          <w:tcPr>
            <w:tcW w:w="3236" w:type="dxa"/>
          </w:tcPr>
          <w:p w14:paraId="050AB41E" w14:textId="77777777" w:rsidR="009C47F9" w:rsidRPr="004808EF" w:rsidRDefault="009C47F9" w:rsidP="009C47F9">
            <w:pPr>
              <w:tabs>
                <w:tab w:val="left" w:pos="900"/>
                <w:tab w:val="left" w:pos="1440"/>
              </w:tabs>
              <w:spacing w:line="380" w:lineRule="exact"/>
              <w:ind w:left="120" w:right="-45" w:hanging="120"/>
              <w:rPr>
                <w:rFonts w:asciiTheme="majorBidi" w:hAnsiTheme="majorBidi" w:cstheme="majorBidi"/>
                <w:sz w:val="28"/>
                <w:szCs w:val="28"/>
              </w:rPr>
            </w:pPr>
            <w:r w:rsidRPr="004808EF">
              <w:rPr>
                <w:rFonts w:asciiTheme="majorBidi" w:hAnsiTheme="majorBidi" w:cstheme="majorBidi"/>
                <w:b/>
                <w:bCs/>
                <w:sz w:val="28"/>
                <w:szCs w:val="28"/>
                <w:u w:val="single"/>
              </w:rPr>
              <w:t xml:space="preserve">Other receivables </w:t>
            </w:r>
          </w:p>
        </w:tc>
        <w:tc>
          <w:tcPr>
            <w:tcW w:w="1417" w:type="dxa"/>
            <w:shd w:val="clear" w:color="auto" w:fill="auto"/>
          </w:tcPr>
          <w:p w14:paraId="06ACA8BC" w14:textId="77777777"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p>
        </w:tc>
        <w:tc>
          <w:tcPr>
            <w:tcW w:w="120" w:type="dxa"/>
            <w:shd w:val="clear" w:color="auto" w:fill="auto"/>
          </w:tcPr>
          <w:p w14:paraId="28D1F2DD"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shd w:val="clear" w:color="auto" w:fill="auto"/>
          </w:tcPr>
          <w:p w14:paraId="195ED577"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10" w:type="dxa"/>
            <w:shd w:val="clear" w:color="auto" w:fill="auto"/>
          </w:tcPr>
          <w:p w14:paraId="662FED27"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shd w:val="clear" w:color="auto" w:fill="auto"/>
          </w:tcPr>
          <w:p w14:paraId="57A9D07A" w14:textId="77777777"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p>
        </w:tc>
        <w:tc>
          <w:tcPr>
            <w:tcW w:w="90" w:type="dxa"/>
            <w:shd w:val="clear" w:color="auto" w:fill="auto"/>
          </w:tcPr>
          <w:p w14:paraId="28AFB3F6"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shd w:val="clear" w:color="auto" w:fill="auto"/>
          </w:tcPr>
          <w:p w14:paraId="77979D76" w14:textId="77777777" w:rsidR="009C47F9" w:rsidRPr="004808EF" w:rsidRDefault="009C47F9" w:rsidP="009C47F9">
            <w:pPr>
              <w:spacing w:line="380" w:lineRule="exact"/>
              <w:ind w:right="57"/>
              <w:jc w:val="right"/>
              <w:rPr>
                <w:rFonts w:asciiTheme="majorBidi" w:hAnsiTheme="majorBidi" w:cstheme="majorBidi"/>
                <w:sz w:val="28"/>
                <w:szCs w:val="28"/>
              </w:rPr>
            </w:pPr>
          </w:p>
        </w:tc>
      </w:tr>
      <w:tr w:rsidR="009C47F9" w:rsidRPr="004808EF" w14:paraId="739A93B0" w14:textId="77777777" w:rsidTr="006E47A5">
        <w:trPr>
          <w:trHeight w:val="40"/>
        </w:trPr>
        <w:tc>
          <w:tcPr>
            <w:tcW w:w="3236" w:type="dxa"/>
          </w:tcPr>
          <w:p w14:paraId="77BE4357" w14:textId="77777777" w:rsidR="009C47F9" w:rsidRPr="004808EF" w:rsidRDefault="009C47F9" w:rsidP="009C47F9">
            <w:pPr>
              <w:tabs>
                <w:tab w:val="left" w:pos="900"/>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Other receivable - related parties</w:t>
            </w:r>
          </w:p>
        </w:tc>
        <w:tc>
          <w:tcPr>
            <w:tcW w:w="1417" w:type="dxa"/>
            <w:shd w:val="clear" w:color="auto" w:fill="auto"/>
          </w:tcPr>
          <w:p w14:paraId="592A51E5" w14:textId="22B8E6B9" w:rsidR="009C47F9" w:rsidRPr="004808EF" w:rsidRDefault="009C47F9" w:rsidP="009C47F9">
            <w:pPr>
              <w:tabs>
                <w:tab w:val="decimal" w:pos="774"/>
              </w:tabs>
              <w:spacing w:line="38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20" w:type="dxa"/>
            <w:shd w:val="clear" w:color="auto" w:fill="auto"/>
          </w:tcPr>
          <w:p w14:paraId="4794B09B"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shd w:val="clear" w:color="auto" w:fill="auto"/>
          </w:tcPr>
          <w:p w14:paraId="2E481229" w14:textId="7EE0C336" w:rsidR="009C47F9" w:rsidRPr="004808EF" w:rsidRDefault="009C47F9" w:rsidP="009C47F9">
            <w:pPr>
              <w:tabs>
                <w:tab w:val="decimal" w:pos="774"/>
              </w:tabs>
              <w:spacing w:line="38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10" w:type="dxa"/>
            <w:shd w:val="clear" w:color="auto" w:fill="auto"/>
          </w:tcPr>
          <w:p w14:paraId="1DED7F4C"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shd w:val="clear" w:color="auto" w:fill="auto"/>
          </w:tcPr>
          <w:p w14:paraId="3B393644" w14:textId="4A0C7DC9"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393,384</w:t>
            </w:r>
          </w:p>
        </w:tc>
        <w:tc>
          <w:tcPr>
            <w:tcW w:w="90" w:type="dxa"/>
            <w:shd w:val="clear" w:color="auto" w:fill="auto"/>
          </w:tcPr>
          <w:p w14:paraId="1CE39643"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shd w:val="clear" w:color="auto" w:fill="auto"/>
          </w:tcPr>
          <w:p w14:paraId="62084DB9" w14:textId="1DC287B3"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1,923</w:t>
            </w:r>
          </w:p>
        </w:tc>
      </w:tr>
      <w:tr w:rsidR="009C47F9" w:rsidRPr="004808EF" w14:paraId="5519B8EB" w14:textId="77777777" w:rsidTr="006E47A5">
        <w:trPr>
          <w:trHeight w:val="40"/>
        </w:trPr>
        <w:tc>
          <w:tcPr>
            <w:tcW w:w="3236" w:type="dxa"/>
          </w:tcPr>
          <w:p w14:paraId="0C20ACD8" w14:textId="77777777" w:rsidR="009C47F9" w:rsidRPr="004808EF" w:rsidRDefault="009C47F9" w:rsidP="009C47F9">
            <w:pPr>
              <w:tabs>
                <w:tab w:val="left" w:pos="900"/>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Other receivable - unrelated parties</w:t>
            </w:r>
          </w:p>
        </w:tc>
        <w:tc>
          <w:tcPr>
            <w:tcW w:w="1417" w:type="dxa"/>
            <w:shd w:val="clear" w:color="auto" w:fill="auto"/>
          </w:tcPr>
          <w:p w14:paraId="5C938F24" w14:textId="2A7809AC"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3,475</w:t>
            </w:r>
          </w:p>
        </w:tc>
        <w:tc>
          <w:tcPr>
            <w:tcW w:w="120" w:type="dxa"/>
            <w:shd w:val="clear" w:color="auto" w:fill="auto"/>
          </w:tcPr>
          <w:p w14:paraId="23E74C85"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shd w:val="clear" w:color="auto" w:fill="auto"/>
          </w:tcPr>
          <w:p w14:paraId="7B6F4821" w14:textId="163CE7A2"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5,678</w:t>
            </w:r>
          </w:p>
        </w:tc>
        <w:tc>
          <w:tcPr>
            <w:tcW w:w="110" w:type="dxa"/>
            <w:shd w:val="clear" w:color="auto" w:fill="auto"/>
          </w:tcPr>
          <w:p w14:paraId="772F1491"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shd w:val="clear" w:color="auto" w:fill="auto"/>
          </w:tcPr>
          <w:p w14:paraId="6435052C" w14:textId="5C426022"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271</w:t>
            </w:r>
          </w:p>
        </w:tc>
        <w:tc>
          <w:tcPr>
            <w:tcW w:w="90" w:type="dxa"/>
            <w:shd w:val="clear" w:color="auto" w:fill="auto"/>
          </w:tcPr>
          <w:p w14:paraId="6114449F"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shd w:val="clear" w:color="auto" w:fill="auto"/>
          </w:tcPr>
          <w:p w14:paraId="61996738" w14:textId="0CA3FE12"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55</w:t>
            </w:r>
          </w:p>
        </w:tc>
      </w:tr>
      <w:tr w:rsidR="009C47F9" w:rsidRPr="004808EF" w14:paraId="401D90E5" w14:textId="77777777" w:rsidTr="006E47A5">
        <w:trPr>
          <w:trHeight w:val="40"/>
        </w:trPr>
        <w:tc>
          <w:tcPr>
            <w:tcW w:w="3236" w:type="dxa"/>
          </w:tcPr>
          <w:p w14:paraId="56D7E696" w14:textId="77777777" w:rsidR="009C47F9" w:rsidRPr="004808EF" w:rsidRDefault="009C47F9" w:rsidP="009C47F9">
            <w:pPr>
              <w:tabs>
                <w:tab w:val="left" w:pos="900"/>
                <w:tab w:val="left" w:pos="1440"/>
              </w:tabs>
              <w:spacing w:line="38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Accrued income - related parties</w:t>
            </w:r>
          </w:p>
        </w:tc>
        <w:tc>
          <w:tcPr>
            <w:tcW w:w="1417" w:type="dxa"/>
            <w:shd w:val="clear" w:color="auto" w:fill="auto"/>
          </w:tcPr>
          <w:p w14:paraId="33B5F2D1" w14:textId="5A17C361" w:rsidR="009C47F9" w:rsidRPr="004808EF" w:rsidRDefault="009C47F9" w:rsidP="009C47F9">
            <w:pPr>
              <w:tabs>
                <w:tab w:val="decimal" w:pos="774"/>
              </w:tabs>
              <w:spacing w:line="38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20" w:type="dxa"/>
            <w:shd w:val="clear" w:color="auto" w:fill="auto"/>
          </w:tcPr>
          <w:p w14:paraId="66310C19"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shd w:val="clear" w:color="auto" w:fill="auto"/>
          </w:tcPr>
          <w:p w14:paraId="02AA0290" w14:textId="6C623436" w:rsidR="009C47F9" w:rsidRPr="004808EF" w:rsidRDefault="009C47F9" w:rsidP="009C47F9">
            <w:pPr>
              <w:tabs>
                <w:tab w:val="decimal" w:pos="774"/>
              </w:tabs>
              <w:spacing w:line="38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10" w:type="dxa"/>
            <w:shd w:val="clear" w:color="auto" w:fill="auto"/>
          </w:tcPr>
          <w:p w14:paraId="4F30FBDE"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shd w:val="clear" w:color="auto" w:fill="auto"/>
          </w:tcPr>
          <w:p w14:paraId="253B5E47" w14:textId="796EE991" w:rsidR="009C47F9" w:rsidRPr="004808EF" w:rsidRDefault="009C47F9" w:rsidP="009C47F9">
            <w:pPr>
              <w:tabs>
                <w:tab w:val="decimal" w:pos="774"/>
              </w:tabs>
              <w:spacing w:line="38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90" w:type="dxa"/>
            <w:shd w:val="clear" w:color="auto" w:fill="auto"/>
          </w:tcPr>
          <w:p w14:paraId="719C801D"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shd w:val="clear" w:color="auto" w:fill="auto"/>
          </w:tcPr>
          <w:p w14:paraId="1BEBCCD4" w14:textId="762F1685"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3,946</w:t>
            </w:r>
          </w:p>
        </w:tc>
      </w:tr>
      <w:tr w:rsidR="009C47F9" w:rsidRPr="004808EF" w14:paraId="216E4F62" w14:textId="77777777" w:rsidTr="006E47A5">
        <w:trPr>
          <w:trHeight w:val="40"/>
        </w:trPr>
        <w:tc>
          <w:tcPr>
            <w:tcW w:w="3236" w:type="dxa"/>
          </w:tcPr>
          <w:p w14:paraId="494C7DA7" w14:textId="77777777" w:rsidR="009C47F9" w:rsidRPr="004808EF" w:rsidRDefault="009C47F9" w:rsidP="009C47F9">
            <w:pPr>
              <w:tabs>
                <w:tab w:val="left" w:pos="900"/>
                <w:tab w:val="left" w:pos="1440"/>
              </w:tabs>
              <w:spacing w:line="38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Accrued income - unrelated parties</w:t>
            </w:r>
          </w:p>
        </w:tc>
        <w:tc>
          <w:tcPr>
            <w:tcW w:w="1417" w:type="dxa"/>
            <w:shd w:val="clear" w:color="auto" w:fill="auto"/>
          </w:tcPr>
          <w:p w14:paraId="167D4F0E" w14:textId="5CAF4D68"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16,218</w:t>
            </w:r>
          </w:p>
        </w:tc>
        <w:tc>
          <w:tcPr>
            <w:tcW w:w="120" w:type="dxa"/>
            <w:shd w:val="clear" w:color="auto" w:fill="auto"/>
          </w:tcPr>
          <w:p w14:paraId="604E8854"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shd w:val="clear" w:color="auto" w:fill="auto"/>
          </w:tcPr>
          <w:p w14:paraId="3FD0D9DB" w14:textId="4FB03283"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54,942</w:t>
            </w:r>
          </w:p>
        </w:tc>
        <w:tc>
          <w:tcPr>
            <w:tcW w:w="110" w:type="dxa"/>
            <w:shd w:val="clear" w:color="auto" w:fill="auto"/>
          </w:tcPr>
          <w:p w14:paraId="4A426A25"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shd w:val="clear" w:color="auto" w:fill="auto"/>
          </w:tcPr>
          <w:p w14:paraId="70EEE122" w14:textId="2F034B20"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7,960</w:t>
            </w:r>
          </w:p>
        </w:tc>
        <w:tc>
          <w:tcPr>
            <w:tcW w:w="90" w:type="dxa"/>
            <w:shd w:val="clear" w:color="auto" w:fill="auto"/>
          </w:tcPr>
          <w:p w14:paraId="173FD170"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shd w:val="clear" w:color="auto" w:fill="auto"/>
          </w:tcPr>
          <w:p w14:paraId="06526160" w14:textId="3C0E62E7"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49,046</w:t>
            </w:r>
          </w:p>
        </w:tc>
      </w:tr>
      <w:tr w:rsidR="009C47F9" w:rsidRPr="004808EF" w14:paraId="48E5215D" w14:textId="77777777" w:rsidTr="006E47A5">
        <w:trPr>
          <w:trHeight w:val="40"/>
        </w:trPr>
        <w:tc>
          <w:tcPr>
            <w:tcW w:w="3236" w:type="dxa"/>
          </w:tcPr>
          <w:p w14:paraId="1FE81C39" w14:textId="77777777" w:rsidR="009C47F9" w:rsidRPr="004808EF" w:rsidRDefault="009C47F9" w:rsidP="009C47F9">
            <w:pPr>
              <w:tabs>
                <w:tab w:val="left" w:pos="900"/>
                <w:tab w:val="left" w:pos="1440"/>
              </w:tabs>
              <w:spacing w:line="38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Total other receivables</w:t>
            </w:r>
          </w:p>
        </w:tc>
        <w:tc>
          <w:tcPr>
            <w:tcW w:w="1417" w:type="dxa"/>
            <w:tcBorders>
              <w:top w:val="single" w:sz="6" w:space="0" w:color="auto"/>
              <w:bottom w:val="single" w:sz="6" w:space="0" w:color="auto"/>
            </w:tcBorders>
            <w:shd w:val="clear" w:color="auto" w:fill="auto"/>
          </w:tcPr>
          <w:p w14:paraId="268F8456" w14:textId="4C398192"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19,693</w:t>
            </w:r>
          </w:p>
        </w:tc>
        <w:tc>
          <w:tcPr>
            <w:tcW w:w="120" w:type="dxa"/>
            <w:shd w:val="clear" w:color="auto" w:fill="auto"/>
          </w:tcPr>
          <w:p w14:paraId="6AD4919C"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tcBorders>
              <w:top w:val="single" w:sz="6" w:space="0" w:color="auto"/>
              <w:bottom w:val="single" w:sz="6" w:space="0" w:color="auto"/>
            </w:tcBorders>
            <w:shd w:val="clear" w:color="auto" w:fill="auto"/>
          </w:tcPr>
          <w:p w14:paraId="77E2FA9D" w14:textId="6808100E"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60,620</w:t>
            </w:r>
          </w:p>
        </w:tc>
        <w:tc>
          <w:tcPr>
            <w:tcW w:w="110" w:type="dxa"/>
            <w:shd w:val="clear" w:color="auto" w:fill="auto"/>
          </w:tcPr>
          <w:p w14:paraId="59B55D6F"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tcBorders>
              <w:top w:val="single" w:sz="6" w:space="0" w:color="auto"/>
              <w:bottom w:val="single" w:sz="6" w:space="0" w:color="auto"/>
            </w:tcBorders>
            <w:shd w:val="clear" w:color="auto" w:fill="auto"/>
          </w:tcPr>
          <w:p w14:paraId="1DCE43AB" w14:textId="2C65D062"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401,615</w:t>
            </w:r>
          </w:p>
        </w:tc>
        <w:tc>
          <w:tcPr>
            <w:tcW w:w="90" w:type="dxa"/>
            <w:shd w:val="clear" w:color="auto" w:fill="auto"/>
          </w:tcPr>
          <w:p w14:paraId="0D06B085"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27" w:type="dxa"/>
            <w:tcBorders>
              <w:top w:val="single" w:sz="6" w:space="0" w:color="auto"/>
              <w:bottom w:val="single" w:sz="6" w:space="0" w:color="auto"/>
            </w:tcBorders>
            <w:shd w:val="clear" w:color="auto" w:fill="auto"/>
          </w:tcPr>
          <w:p w14:paraId="54AE9709" w14:textId="3D7D43EE"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54,970</w:t>
            </w:r>
          </w:p>
        </w:tc>
      </w:tr>
      <w:tr w:rsidR="009C47F9" w:rsidRPr="004808EF" w14:paraId="013A38CF" w14:textId="77777777" w:rsidTr="006E47A5">
        <w:trPr>
          <w:trHeight w:val="83"/>
        </w:trPr>
        <w:tc>
          <w:tcPr>
            <w:tcW w:w="3236" w:type="dxa"/>
          </w:tcPr>
          <w:p w14:paraId="193DD89C" w14:textId="77777777" w:rsidR="009C47F9" w:rsidRPr="004808EF" w:rsidRDefault="009C47F9" w:rsidP="009C47F9">
            <w:pPr>
              <w:tabs>
                <w:tab w:val="left" w:pos="900"/>
                <w:tab w:val="left" w:pos="1440"/>
              </w:tabs>
              <w:spacing w:line="38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Total trade and other receivables - net</w:t>
            </w:r>
          </w:p>
        </w:tc>
        <w:tc>
          <w:tcPr>
            <w:tcW w:w="1417" w:type="dxa"/>
            <w:tcBorders>
              <w:top w:val="single" w:sz="6" w:space="0" w:color="auto"/>
              <w:bottom w:val="double" w:sz="6" w:space="0" w:color="auto"/>
            </w:tcBorders>
            <w:shd w:val="clear" w:color="auto" w:fill="auto"/>
          </w:tcPr>
          <w:p w14:paraId="74AB9AC1" w14:textId="552CA25E"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896,621</w:t>
            </w:r>
          </w:p>
        </w:tc>
        <w:tc>
          <w:tcPr>
            <w:tcW w:w="120" w:type="dxa"/>
            <w:shd w:val="clear" w:color="auto" w:fill="auto"/>
          </w:tcPr>
          <w:p w14:paraId="765CE641"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298" w:type="dxa"/>
            <w:tcBorders>
              <w:top w:val="single" w:sz="6" w:space="0" w:color="auto"/>
              <w:bottom w:val="double" w:sz="6" w:space="0" w:color="auto"/>
            </w:tcBorders>
            <w:shd w:val="clear" w:color="auto" w:fill="auto"/>
          </w:tcPr>
          <w:p w14:paraId="64FA4D76" w14:textId="6BAB66F7" w:rsidR="009C47F9" w:rsidRPr="004808EF" w:rsidRDefault="009C47F9" w:rsidP="009C47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1,620,105</w:t>
            </w:r>
          </w:p>
        </w:tc>
        <w:tc>
          <w:tcPr>
            <w:tcW w:w="110" w:type="dxa"/>
            <w:shd w:val="clear" w:color="auto" w:fill="auto"/>
          </w:tcPr>
          <w:p w14:paraId="717A9FD3" w14:textId="77777777" w:rsidR="009C47F9" w:rsidRPr="004808EF" w:rsidRDefault="009C47F9" w:rsidP="009C47F9">
            <w:pPr>
              <w:spacing w:line="380" w:lineRule="exact"/>
              <w:ind w:right="57"/>
              <w:jc w:val="right"/>
              <w:rPr>
                <w:rFonts w:asciiTheme="majorBidi" w:hAnsiTheme="majorBidi" w:cstheme="majorBidi"/>
                <w:sz w:val="28"/>
                <w:szCs w:val="28"/>
              </w:rPr>
            </w:pPr>
          </w:p>
        </w:tc>
        <w:tc>
          <w:tcPr>
            <w:tcW w:w="1308" w:type="dxa"/>
            <w:tcBorders>
              <w:top w:val="single" w:sz="6" w:space="0" w:color="auto"/>
              <w:bottom w:val="double" w:sz="6" w:space="0" w:color="auto"/>
            </w:tcBorders>
            <w:shd w:val="clear" w:color="auto" w:fill="auto"/>
          </w:tcPr>
          <w:p w14:paraId="08525A71" w14:textId="58F81D8F" w:rsidR="009C47F9" w:rsidRPr="004808EF" w:rsidRDefault="009C47F9" w:rsidP="009C47F9">
            <w:pPr>
              <w:tabs>
                <w:tab w:val="decimal" w:pos="77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2,518,418</w:t>
            </w:r>
          </w:p>
        </w:tc>
        <w:tc>
          <w:tcPr>
            <w:tcW w:w="90" w:type="dxa"/>
            <w:shd w:val="clear" w:color="auto" w:fill="auto"/>
          </w:tcPr>
          <w:p w14:paraId="5A644D08" w14:textId="77777777" w:rsidR="009C47F9" w:rsidRPr="004808EF" w:rsidRDefault="009C47F9" w:rsidP="009C47F9">
            <w:pPr>
              <w:tabs>
                <w:tab w:val="decimal" w:pos="1044"/>
              </w:tabs>
              <w:spacing w:line="380" w:lineRule="exact"/>
              <w:ind w:right="57"/>
              <w:jc w:val="right"/>
              <w:rPr>
                <w:rFonts w:asciiTheme="majorBidi" w:hAnsiTheme="majorBidi" w:cstheme="majorBidi"/>
                <w:sz w:val="28"/>
                <w:szCs w:val="28"/>
              </w:rPr>
            </w:pPr>
          </w:p>
        </w:tc>
        <w:tc>
          <w:tcPr>
            <w:tcW w:w="1327" w:type="dxa"/>
            <w:tcBorders>
              <w:top w:val="single" w:sz="6" w:space="0" w:color="auto"/>
              <w:bottom w:val="double" w:sz="6" w:space="0" w:color="auto"/>
            </w:tcBorders>
            <w:shd w:val="clear" w:color="auto" w:fill="auto"/>
          </w:tcPr>
          <w:p w14:paraId="54EC1DA5" w14:textId="13E30FDA" w:rsidR="009C47F9" w:rsidRPr="004808EF" w:rsidRDefault="009C47F9" w:rsidP="009C47F9">
            <w:pPr>
              <w:tabs>
                <w:tab w:val="decimal" w:pos="1044"/>
              </w:tabs>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2,289,134</w:t>
            </w:r>
          </w:p>
        </w:tc>
      </w:tr>
    </w:tbl>
    <w:p w14:paraId="16F242F4" w14:textId="623B3FB4" w:rsidR="002E7D9B" w:rsidRPr="004808EF" w:rsidRDefault="005C2C1B" w:rsidP="00A64ED4">
      <w:pPr>
        <w:tabs>
          <w:tab w:val="left" w:pos="851"/>
          <w:tab w:val="left" w:pos="993"/>
          <w:tab w:val="left" w:pos="1134"/>
        </w:tabs>
        <w:spacing w:line="330" w:lineRule="exact"/>
        <w:ind w:left="283" w:right="5"/>
        <w:jc w:val="thaiDistribute"/>
        <w:rPr>
          <w:rFonts w:asciiTheme="majorBidi" w:hAnsiTheme="majorBidi" w:cstheme="majorBidi"/>
          <w:color w:val="FF0000"/>
          <w:spacing w:val="-4"/>
          <w:sz w:val="32"/>
          <w:szCs w:val="32"/>
        </w:rPr>
      </w:pPr>
      <w:r w:rsidRPr="004808EF">
        <w:rPr>
          <w:rFonts w:asciiTheme="majorBidi" w:hAnsiTheme="majorBidi" w:cstheme="majorBidi"/>
          <w:sz w:val="32"/>
          <w:szCs w:val="32"/>
        </w:rPr>
        <w:tab/>
      </w:r>
    </w:p>
    <w:p w14:paraId="56C1D7D8" w14:textId="6A9AB4B2" w:rsidR="00A64ED4" w:rsidRPr="004808EF" w:rsidRDefault="00A64ED4" w:rsidP="00A64ED4">
      <w:pPr>
        <w:overflowPunct w:val="0"/>
        <w:spacing w:before="240" w:after="120" w:line="380" w:lineRule="exact"/>
        <w:ind w:left="720" w:firstLine="436"/>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Movement of allowance for expected credit losses of trade and other receivables are summarised below.</w:t>
      </w:r>
    </w:p>
    <w:tbl>
      <w:tblPr>
        <w:tblW w:w="8505" w:type="dxa"/>
        <w:tblInd w:w="709" w:type="dxa"/>
        <w:tblLayout w:type="fixed"/>
        <w:tblCellMar>
          <w:left w:w="28" w:type="dxa"/>
          <w:right w:w="28" w:type="dxa"/>
        </w:tblCellMar>
        <w:tblLook w:val="04A0" w:firstRow="1" w:lastRow="0" w:firstColumn="1" w:lastColumn="0" w:noHBand="0" w:noVBand="1"/>
      </w:tblPr>
      <w:tblGrid>
        <w:gridCol w:w="2977"/>
        <w:gridCol w:w="1276"/>
        <w:gridCol w:w="142"/>
        <w:gridCol w:w="1275"/>
        <w:gridCol w:w="141"/>
        <w:gridCol w:w="1277"/>
        <w:gridCol w:w="142"/>
        <w:gridCol w:w="1275"/>
      </w:tblGrid>
      <w:tr w:rsidR="00A64ED4" w:rsidRPr="004808EF" w14:paraId="483A08CA" w14:textId="77777777" w:rsidTr="002B70B2">
        <w:trPr>
          <w:tblHeader/>
        </w:trPr>
        <w:tc>
          <w:tcPr>
            <w:tcW w:w="2977" w:type="dxa"/>
          </w:tcPr>
          <w:p w14:paraId="5321D69D" w14:textId="77777777" w:rsidR="00A64ED4" w:rsidRPr="004808EF" w:rsidRDefault="00A64ED4" w:rsidP="005F0CA0">
            <w:pPr>
              <w:tabs>
                <w:tab w:val="left" w:pos="900"/>
                <w:tab w:val="left" w:pos="1440"/>
              </w:tabs>
              <w:spacing w:line="340" w:lineRule="exact"/>
              <w:ind w:right="-45"/>
              <w:jc w:val="center"/>
              <w:rPr>
                <w:rFonts w:asciiTheme="majorBidi" w:hAnsiTheme="majorBidi" w:cstheme="majorBidi"/>
                <w:sz w:val="28"/>
                <w:szCs w:val="28"/>
              </w:rPr>
            </w:pPr>
          </w:p>
        </w:tc>
        <w:tc>
          <w:tcPr>
            <w:tcW w:w="5528" w:type="dxa"/>
            <w:gridSpan w:val="7"/>
            <w:tcBorders>
              <w:bottom w:val="single" w:sz="6" w:space="0" w:color="auto"/>
            </w:tcBorders>
          </w:tcPr>
          <w:p w14:paraId="54331F06" w14:textId="77777777" w:rsidR="00A64ED4" w:rsidRPr="004808EF" w:rsidRDefault="00A64ED4" w:rsidP="005F0CA0">
            <w:pPr>
              <w:tabs>
                <w:tab w:val="left" w:pos="900"/>
                <w:tab w:val="left" w:pos="1440"/>
              </w:tabs>
              <w:spacing w:line="340" w:lineRule="exact"/>
              <w:ind w:right="-23"/>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A64ED4" w:rsidRPr="004808EF" w14:paraId="4AFD6036" w14:textId="77777777" w:rsidTr="002B70B2">
        <w:trPr>
          <w:tblHeader/>
        </w:trPr>
        <w:tc>
          <w:tcPr>
            <w:tcW w:w="2977" w:type="dxa"/>
          </w:tcPr>
          <w:p w14:paraId="756FFE87" w14:textId="77777777" w:rsidR="00A64ED4" w:rsidRPr="004808EF" w:rsidRDefault="00A64ED4" w:rsidP="005F0CA0">
            <w:pPr>
              <w:tabs>
                <w:tab w:val="left" w:pos="900"/>
                <w:tab w:val="left" w:pos="1440"/>
              </w:tabs>
              <w:spacing w:line="340" w:lineRule="exact"/>
              <w:ind w:right="-45"/>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4847661" w14:textId="77777777" w:rsidR="00A64ED4" w:rsidRPr="004808EF" w:rsidRDefault="00A64ED4" w:rsidP="005F0CA0">
            <w:pPr>
              <w:tabs>
                <w:tab w:val="left" w:pos="900"/>
                <w:tab w:val="left" w:pos="1440"/>
              </w:tabs>
              <w:spacing w:line="34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141" w:type="dxa"/>
            <w:tcBorders>
              <w:top w:val="single" w:sz="6" w:space="0" w:color="auto"/>
            </w:tcBorders>
          </w:tcPr>
          <w:p w14:paraId="48BE5276" w14:textId="77777777" w:rsidR="00A64ED4" w:rsidRPr="004808EF" w:rsidRDefault="00A64ED4" w:rsidP="005F0CA0">
            <w:pPr>
              <w:tabs>
                <w:tab w:val="left" w:pos="900"/>
                <w:tab w:val="left" w:pos="1440"/>
              </w:tabs>
              <w:spacing w:line="34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486E4FEF" w14:textId="77777777" w:rsidR="00A64ED4" w:rsidRPr="004808EF" w:rsidRDefault="00A64ED4" w:rsidP="005F0CA0">
            <w:pPr>
              <w:tabs>
                <w:tab w:val="left" w:pos="900"/>
                <w:tab w:val="left" w:pos="1440"/>
              </w:tabs>
              <w:spacing w:line="34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A64ED4" w:rsidRPr="004808EF" w14:paraId="1985E901" w14:textId="77777777" w:rsidTr="002B70B2">
        <w:trPr>
          <w:trHeight w:val="40"/>
          <w:tblHeader/>
        </w:trPr>
        <w:tc>
          <w:tcPr>
            <w:tcW w:w="2977" w:type="dxa"/>
          </w:tcPr>
          <w:p w14:paraId="7560D008" w14:textId="77777777" w:rsidR="00A64ED4" w:rsidRPr="004808EF" w:rsidRDefault="00A64ED4" w:rsidP="005F0CA0">
            <w:pPr>
              <w:tabs>
                <w:tab w:val="left" w:pos="900"/>
                <w:tab w:val="left" w:pos="1440"/>
              </w:tabs>
              <w:spacing w:line="340" w:lineRule="exact"/>
              <w:ind w:right="-45"/>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E19A9A3" w14:textId="77777777" w:rsidR="00A64ED4" w:rsidRPr="004808EF" w:rsidRDefault="00A64ED4" w:rsidP="005F0CA0">
            <w:pPr>
              <w:spacing w:line="340" w:lineRule="exact"/>
              <w:jc w:val="center"/>
              <w:rPr>
                <w:rFonts w:asciiTheme="majorBidi" w:hAnsiTheme="majorBidi" w:cstheme="majorBidi"/>
                <w:spacing w:val="-4"/>
                <w:sz w:val="28"/>
                <w:szCs w:val="28"/>
                <w:u w:val="single"/>
                <w:cs/>
              </w:rPr>
            </w:pPr>
            <w:r w:rsidRPr="004808EF">
              <w:rPr>
                <w:rFonts w:asciiTheme="majorBidi" w:hAnsiTheme="majorBidi" w:cstheme="majorBidi"/>
                <w:spacing w:val="-4"/>
                <w:sz w:val="28"/>
                <w:szCs w:val="28"/>
              </w:rPr>
              <w:t>2023</w:t>
            </w:r>
          </w:p>
        </w:tc>
        <w:tc>
          <w:tcPr>
            <w:tcW w:w="142" w:type="dxa"/>
            <w:tcBorders>
              <w:top w:val="single" w:sz="6" w:space="0" w:color="auto"/>
            </w:tcBorders>
          </w:tcPr>
          <w:p w14:paraId="598D86E3" w14:textId="77777777" w:rsidR="00A64ED4" w:rsidRPr="004808EF" w:rsidRDefault="00A64ED4" w:rsidP="005F0CA0">
            <w:pPr>
              <w:spacing w:line="340" w:lineRule="exact"/>
              <w:jc w:val="center"/>
              <w:rPr>
                <w:rFonts w:asciiTheme="majorBidi" w:hAnsiTheme="majorBidi" w:cstheme="majorBidi"/>
                <w:sz w:val="28"/>
                <w:szCs w:val="28"/>
                <w:u w:val="single"/>
                <w:cs/>
              </w:rPr>
            </w:pPr>
          </w:p>
        </w:tc>
        <w:tc>
          <w:tcPr>
            <w:tcW w:w="1275" w:type="dxa"/>
            <w:tcBorders>
              <w:top w:val="single" w:sz="6" w:space="0" w:color="auto"/>
              <w:bottom w:val="single" w:sz="6" w:space="0" w:color="auto"/>
            </w:tcBorders>
          </w:tcPr>
          <w:p w14:paraId="257CA6E8" w14:textId="77777777" w:rsidR="00A64ED4" w:rsidRPr="004808EF" w:rsidRDefault="00A64ED4" w:rsidP="005F0CA0">
            <w:pPr>
              <w:spacing w:line="340" w:lineRule="exact"/>
              <w:jc w:val="center"/>
              <w:rPr>
                <w:rFonts w:asciiTheme="majorBidi" w:hAnsiTheme="majorBidi" w:cstheme="majorBidi"/>
                <w:sz w:val="28"/>
                <w:szCs w:val="28"/>
                <w:u w:val="single"/>
                <w:cs/>
              </w:rPr>
            </w:pPr>
            <w:r w:rsidRPr="004808EF">
              <w:rPr>
                <w:rFonts w:asciiTheme="majorBidi" w:hAnsiTheme="majorBidi" w:cstheme="majorBidi"/>
                <w:sz w:val="28"/>
                <w:szCs w:val="28"/>
              </w:rPr>
              <w:t>2023</w:t>
            </w:r>
          </w:p>
        </w:tc>
        <w:tc>
          <w:tcPr>
            <w:tcW w:w="141" w:type="dxa"/>
          </w:tcPr>
          <w:p w14:paraId="3A1BD019" w14:textId="77777777" w:rsidR="00A64ED4" w:rsidRPr="004808EF" w:rsidRDefault="00A64ED4" w:rsidP="005F0CA0">
            <w:pPr>
              <w:spacing w:line="340" w:lineRule="exact"/>
              <w:jc w:val="center"/>
              <w:rPr>
                <w:rFonts w:asciiTheme="majorBidi" w:hAnsiTheme="majorBidi" w:cstheme="majorBidi"/>
                <w:sz w:val="28"/>
                <w:szCs w:val="28"/>
                <w:u w:val="single"/>
                <w:cs/>
              </w:rPr>
            </w:pPr>
          </w:p>
        </w:tc>
        <w:tc>
          <w:tcPr>
            <w:tcW w:w="1277" w:type="dxa"/>
            <w:tcBorders>
              <w:top w:val="single" w:sz="6" w:space="0" w:color="auto"/>
              <w:bottom w:val="single" w:sz="6" w:space="0" w:color="auto"/>
            </w:tcBorders>
          </w:tcPr>
          <w:p w14:paraId="580B234D" w14:textId="77777777" w:rsidR="00A64ED4" w:rsidRPr="004808EF" w:rsidRDefault="00A64ED4" w:rsidP="005F0CA0">
            <w:pPr>
              <w:spacing w:line="340" w:lineRule="exact"/>
              <w:jc w:val="center"/>
              <w:rPr>
                <w:rFonts w:asciiTheme="majorBidi" w:hAnsiTheme="majorBidi" w:cstheme="majorBidi"/>
                <w:sz w:val="28"/>
                <w:szCs w:val="28"/>
                <w:u w:val="single"/>
              </w:rPr>
            </w:pPr>
            <w:r w:rsidRPr="004808EF">
              <w:rPr>
                <w:rFonts w:asciiTheme="majorBidi" w:hAnsiTheme="majorBidi" w:cstheme="majorBidi"/>
                <w:spacing w:val="-4"/>
                <w:sz w:val="28"/>
                <w:szCs w:val="28"/>
              </w:rPr>
              <w:t>2023</w:t>
            </w:r>
          </w:p>
        </w:tc>
        <w:tc>
          <w:tcPr>
            <w:tcW w:w="142" w:type="dxa"/>
            <w:tcBorders>
              <w:top w:val="single" w:sz="6" w:space="0" w:color="auto"/>
            </w:tcBorders>
          </w:tcPr>
          <w:p w14:paraId="3E56211B" w14:textId="77777777" w:rsidR="00A64ED4" w:rsidRPr="004808EF" w:rsidRDefault="00A64ED4" w:rsidP="005F0CA0">
            <w:pPr>
              <w:spacing w:line="340" w:lineRule="exact"/>
              <w:jc w:val="center"/>
              <w:rPr>
                <w:rFonts w:asciiTheme="majorBidi" w:hAnsiTheme="majorBidi" w:cstheme="majorBidi"/>
                <w:sz w:val="28"/>
                <w:szCs w:val="28"/>
                <w:u w:val="single"/>
                <w:cs/>
              </w:rPr>
            </w:pPr>
          </w:p>
        </w:tc>
        <w:tc>
          <w:tcPr>
            <w:tcW w:w="1275" w:type="dxa"/>
            <w:tcBorders>
              <w:top w:val="single" w:sz="6" w:space="0" w:color="auto"/>
              <w:bottom w:val="single" w:sz="6" w:space="0" w:color="auto"/>
            </w:tcBorders>
          </w:tcPr>
          <w:p w14:paraId="0940E460" w14:textId="5923BC05" w:rsidR="00A64ED4" w:rsidRPr="004808EF" w:rsidRDefault="00A64ED4" w:rsidP="005F0CA0">
            <w:pPr>
              <w:spacing w:line="340" w:lineRule="exact"/>
              <w:jc w:val="center"/>
              <w:rPr>
                <w:rFonts w:asciiTheme="majorBidi" w:hAnsiTheme="majorBidi" w:cstheme="majorBidi"/>
                <w:sz w:val="28"/>
                <w:szCs w:val="28"/>
                <w:u w:val="single"/>
                <w:cs/>
              </w:rPr>
            </w:pPr>
            <w:r w:rsidRPr="004808EF">
              <w:rPr>
                <w:rFonts w:asciiTheme="majorBidi" w:hAnsiTheme="majorBidi" w:cstheme="majorBidi"/>
                <w:sz w:val="28"/>
                <w:szCs w:val="28"/>
              </w:rPr>
              <w:t>202</w:t>
            </w:r>
            <w:r w:rsidR="002B70B2" w:rsidRPr="004808EF">
              <w:rPr>
                <w:rFonts w:asciiTheme="majorBidi" w:hAnsiTheme="majorBidi" w:cstheme="majorBidi"/>
                <w:sz w:val="28"/>
                <w:szCs w:val="28"/>
              </w:rPr>
              <w:t>2</w:t>
            </w:r>
          </w:p>
        </w:tc>
      </w:tr>
      <w:tr w:rsidR="002B70B2" w:rsidRPr="004808EF" w14:paraId="0190D211" w14:textId="77777777" w:rsidTr="002B70B2">
        <w:trPr>
          <w:trHeight w:val="40"/>
        </w:trPr>
        <w:tc>
          <w:tcPr>
            <w:tcW w:w="2977" w:type="dxa"/>
          </w:tcPr>
          <w:p w14:paraId="414892B2" w14:textId="1744EF92" w:rsidR="002B70B2" w:rsidRPr="004808EF" w:rsidRDefault="002B70B2" w:rsidP="005F0CA0">
            <w:pPr>
              <w:tabs>
                <w:tab w:val="left" w:pos="900"/>
                <w:tab w:val="left" w:pos="1440"/>
              </w:tabs>
              <w:spacing w:line="340" w:lineRule="exact"/>
              <w:ind w:left="535" w:right="-45" w:hanging="425"/>
              <w:rPr>
                <w:rFonts w:asciiTheme="majorBidi" w:hAnsiTheme="majorBidi" w:cstheme="majorBidi"/>
                <w:sz w:val="28"/>
                <w:szCs w:val="28"/>
              </w:rPr>
            </w:pPr>
            <w:r w:rsidRPr="004808EF">
              <w:rPr>
                <w:rFonts w:asciiTheme="majorBidi" w:hAnsiTheme="majorBidi" w:cstheme="majorBidi"/>
                <w:sz w:val="28"/>
                <w:szCs w:val="28"/>
              </w:rPr>
              <w:t>Beginning balance</w:t>
            </w:r>
          </w:p>
        </w:tc>
        <w:tc>
          <w:tcPr>
            <w:tcW w:w="1276" w:type="dxa"/>
            <w:tcBorders>
              <w:top w:val="single" w:sz="6" w:space="0" w:color="auto"/>
            </w:tcBorders>
          </w:tcPr>
          <w:p w14:paraId="18308D82" w14:textId="7B936E32"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54,658</w:t>
            </w:r>
          </w:p>
        </w:tc>
        <w:tc>
          <w:tcPr>
            <w:tcW w:w="142" w:type="dxa"/>
          </w:tcPr>
          <w:p w14:paraId="19B17BB6"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tcBorders>
          </w:tcPr>
          <w:p w14:paraId="48E3B388" w14:textId="61F75FD6"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58,105</w:t>
            </w:r>
          </w:p>
        </w:tc>
        <w:tc>
          <w:tcPr>
            <w:tcW w:w="141" w:type="dxa"/>
          </w:tcPr>
          <w:p w14:paraId="626B4E02"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Borders>
              <w:top w:val="single" w:sz="6" w:space="0" w:color="auto"/>
            </w:tcBorders>
          </w:tcPr>
          <w:p w14:paraId="499C8841" w14:textId="6A246F54"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34,267</w:t>
            </w:r>
          </w:p>
        </w:tc>
        <w:tc>
          <w:tcPr>
            <w:tcW w:w="142" w:type="dxa"/>
          </w:tcPr>
          <w:p w14:paraId="1524042D"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tcBorders>
          </w:tcPr>
          <w:p w14:paraId="21C0EEAB" w14:textId="12CFDA83"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47,297</w:t>
            </w:r>
          </w:p>
        </w:tc>
      </w:tr>
      <w:tr w:rsidR="002B70B2" w:rsidRPr="004808EF" w14:paraId="747CAA20" w14:textId="77777777" w:rsidTr="002B70B2">
        <w:trPr>
          <w:trHeight w:val="40"/>
        </w:trPr>
        <w:tc>
          <w:tcPr>
            <w:tcW w:w="2977" w:type="dxa"/>
          </w:tcPr>
          <w:p w14:paraId="2BD795A4" w14:textId="77777777" w:rsidR="002B70B2" w:rsidRPr="004808EF" w:rsidRDefault="002B70B2" w:rsidP="005F0CA0">
            <w:pPr>
              <w:tabs>
                <w:tab w:val="left" w:pos="900"/>
                <w:tab w:val="left" w:pos="1440"/>
              </w:tabs>
              <w:spacing w:line="340" w:lineRule="exact"/>
              <w:ind w:left="535" w:right="-45" w:hanging="425"/>
              <w:rPr>
                <w:rFonts w:asciiTheme="majorBidi" w:hAnsiTheme="majorBidi" w:cstheme="majorBidi"/>
                <w:sz w:val="28"/>
                <w:szCs w:val="28"/>
              </w:rPr>
            </w:pPr>
            <w:r w:rsidRPr="004808EF">
              <w:rPr>
                <w:rFonts w:asciiTheme="majorBidi" w:hAnsiTheme="majorBidi" w:cstheme="majorBidi"/>
                <w:sz w:val="28"/>
                <w:szCs w:val="28"/>
              </w:rPr>
              <w:t>Increase</w:t>
            </w:r>
          </w:p>
        </w:tc>
        <w:tc>
          <w:tcPr>
            <w:tcW w:w="1276" w:type="dxa"/>
          </w:tcPr>
          <w:p w14:paraId="089488A7" w14:textId="4AFE83C5"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494,863</w:t>
            </w:r>
          </w:p>
        </w:tc>
        <w:tc>
          <w:tcPr>
            <w:tcW w:w="142" w:type="dxa"/>
          </w:tcPr>
          <w:p w14:paraId="454B2601"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Pr>
          <w:p w14:paraId="6EFDC073" w14:textId="2111EE8A"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41" w:type="dxa"/>
          </w:tcPr>
          <w:p w14:paraId="17CCFA42"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Pr>
          <w:p w14:paraId="2DA980D5" w14:textId="47F8F308"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310,970</w:t>
            </w:r>
          </w:p>
        </w:tc>
        <w:tc>
          <w:tcPr>
            <w:tcW w:w="142" w:type="dxa"/>
          </w:tcPr>
          <w:p w14:paraId="5AC03076" w14:textId="77777777"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p>
        </w:tc>
        <w:tc>
          <w:tcPr>
            <w:tcW w:w="1275" w:type="dxa"/>
          </w:tcPr>
          <w:p w14:paraId="1A100AD7" w14:textId="34905E03"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r>
      <w:tr w:rsidR="002B70B2" w:rsidRPr="004808EF" w14:paraId="0ACFF8B6" w14:textId="77777777" w:rsidTr="002B70B2">
        <w:trPr>
          <w:trHeight w:val="40"/>
        </w:trPr>
        <w:tc>
          <w:tcPr>
            <w:tcW w:w="2977" w:type="dxa"/>
          </w:tcPr>
          <w:p w14:paraId="6D978D86" w14:textId="4EBF2D98" w:rsidR="002B70B2" w:rsidRPr="004808EF" w:rsidRDefault="002B70B2" w:rsidP="005F0CA0">
            <w:pPr>
              <w:tabs>
                <w:tab w:val="left" w:pos="900"/>
                <w:tab w:val="left" w:pos="1440"/>
              </w:tabs>
              <w:spacing w:line="340" w:lineRule="exact"/>
              <w:ind w:left="535" w:right="-45" w:hanging="425"/>
              <w:rPr>
                <w:rFonts w:asciiTheme="majorBidi" w:hAnsiTheme="majorBidi" w:cstheme="majorBidi"/>
                <w:sz w:val="28"/>
                <w:szCs w:val="28"/>
              </w:rPr>
            </w:pPr>
            <w:r w:rsidRPr="004808EF">
              <w:rPr>
                <w:rFonts w:asciiTheme="majorBidi" w:hAnsiTheme="majorBidi" w:cstheme="majorBidi"/>
                <w:sz w:val="28"/>
                <w:szCs w:val="28"/>
              </w:rPr>
              <w:t>Written-off/reversed</w:t>
            </w:r>
          </w:p>
        </w:tc>
        <w:tc>
          <w:tcPr>
            <w:tcW w:w="1276" w:type="dxa"/>
          </w:tcPr>
          <w:p w14:paraId="6A1D5047" w14:textId="21736658"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42" w:type="dxa"/>
          </w:tcPr>
          <w:p w14:paraId="019DA4B7"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Pr>
          <w:p w14:paraId="17C4A9B2" w14:textId="6329FBDC" w:rsidR="002B70B2" w:rsidRPr="004808EF" w:rsidRDefault="002B70B2" w:rsidP="005F0CA0">
            <w:pPr>
              <w:spacing w:line="340" w:lineRule="exact"/>
              <w:jc w:val="right"/>
              <w:rPr>
                <w:rFonts w:asciiTheme="majorBidi" w:hAnsiTheme="majorBidi" w:cstheme="majorBidi"/>
                <w:sz w:val="28"/>
                <w:szCs w:val="28"/>
              </w:rPr>
            </w:pPr>
            <w:r w:rsidRPr="004808EF">
              <w:rPr>
                <w:rFonts w:asciiTheme="majorBidi" w:hAnsiTheme="majorBidi" w:cstheme="majorBidi"/>
                <w:sz w:val="28"/>
                <w:szCs w:val="28"/>
              </w:rPr>
              <w:t>(3,447)</w:t>
            </w:r>
          </w:p>
        </w:tc>
        <w:tc>
          <w:tcPr>
            <w:tcW w:w="141" w:type="dxa"/>
          </w:tcPr>
          <w:p w14:paraId="6EAEC164"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Pr>
          <w:p w14:paraId="413E19B8" w14:textId="5CB0021C"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42" w:type="dxa"/>
          </w:tcPr>
          <w:p w14:paraId="066D77CC" w14:textId="77777777"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p>
        </w:tc>
        <w:tc>
          <w:tcPr>
            <w:tcW w:w="1275" w:type="dxa"/>
          </w:tcPr>
          <w:p w14:paraId="30997951" w14:textId="674DC82F" w:rsidR="002B70B2" w:rsidRPr="004808EF" w:rsidRDefault="002B70B2" w:rsidP="005F0CA0">
            <w:pPr>
              <w:spacing w:line="340" w:lineRule="exact"/>
              <w:jc w:val="right"/>
              <w:rPr>
                <w:rFonts w:asciiTheme="majorBidi" w:hAnsiTheme="majorBidi" w:cstheme="majorBidi"/>
                <w:sz w:val="28"/>
                <w:szCs w:val="28"/>
              </w:rPr>
            </w:pPr>
            <w:r w:rsidRPr="004808EF">
              <w:rPr>
                <w:rFonts w:asciiTheme="majorBidi" w:hAnsiTheme="majorBidi" w:cstheme="majorBidi"/>
                <w:sz w:val="28"/>
                <w:szCs w:val="28"/>
              </w:rPr>
              <w:t>(13,030)</w:t>
            </w:r>
          </w:p>
        </w:tc>
      </w:tr>
      <w:tr w:rsidR="002B70B2" w:rsidRPr="004808EF" w14:paraId="50B2EDD1" w14:textId="77777777" w:rsidTr="002B70B2">
        <w:trPr>
          <w:trHeight w:val="83"/>
        </w:trPr>
        <w:tc>
          <w:tcPr>
            <w:tcW w:w="2977" w:type="dxa"/>
          </w:tcPr>
          <w:p w14:paraId="67852140" w14:textId="77777777" w:rsidR="002B70B2" w:rsidRPr="004808EF" w:rsidRDefault="002B70B2" w:rsidP="005F0CA0">
            <w:pPr>
              <w:tabs>
                <w:tab w:val="left" w:pos="900"/>
                <w:tab w:val="left" w:pos="1440"/>
              </w:tabs>
              <w:spacing w:line="340" w:lineRule="exact"/>
              <w:ind w:left="535" w:right="-45" w:hanging="425"/>
              <w:rPr>
                <w:rFonts w:asciiTheme="majorBidi" w:hAnsiTheme="majorBidi" w:cstheme="majorBidi"/>
                <w:sz w:val="28"/>
                <w:szCs w:val="28"/>
              </w:rPr>
            </w:pPr>
            <w:r w:rsidRPr="004808EF">
              <w:rPr>
                <w:rFonts w:asciiTheme="majorBidi" w:hAnsiTheme="majorBidi" w:cstheme="majorBidi"/>
                <w:sz w:val="28"/>
                <w:szCs w:val="28"/>
              </w:rPr>
              <w:t>Ending balance</w:t>
            </w:r>
          </w:p>
        </w:tc>
        <w:tc>
          <w:tcPr>
            <w:tcW w:w="1276" w:type="dxa"/>
            <w:tcBorders>
              <w:top w:val="single" w:sz="6" w:space="0" w:color="auto"/>
              <w:bottom w:val="double" w:sz="6" w:space="0" w:color="auto"/>
            </w:tcBorders>
          </w:tcPr>
          <w:p w14:paraId="79598ADC" w14:textId="2E058F03" w:rsidR="002B70B2" w:rsidRPr="004808EF" w:rsidRDefault="002B70B2" w:rsidP="005F0CA0">
            <w:pPr>
              <w:spacing w:line="34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549,521</w:t>
            </w:r>
          </w:p>
        </w:tc>
        <w:tc>
          <w:tcPr>
            <w:tcW w:w="142" w:type="dxa"/>
          </w:tcPr>
          <w:p w14:paraId="7B31085D"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231ACE19" w14:textId="264C3B0F"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54,658</w:t>
            </w:r>
          </w:p>
        </w:tc>
        <w:tc>
          <w:tcPr>
            <w:tcW w:w="141" w:type="dxa"/>
          </w:tcPr>
          <w:p w14:paraId="566167BA"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71D531D2" w14:textId="5582878A"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345,237</w:t>
            </w:r>
          </w:p>
        </w:tc>
        <w:tc>
          <w:tcPr>
            <w:tcW w:w="142" w:type="dxa"/>
          </w:tcPr>
          <w:p w14:paraId="1AE52AAB"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64A2B2D1" w14:textId="0B9691DA"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34,267</w:t>
            </w:r>
          </w:p>
        </w:tc>
      </w:tr>
    </w:tbl>
    <w:p w14:paraId="0AA8FD81" w14:textId="77777777" w:rsidR="00A64ED4" w:rsidRPr="004808EF" w:rsidRDefault="00A64ED4" w:rsidP="00A64ED4">
      <w:pPr>
        <w:tabs>
          <w:tab w:val="left" w:pos="851"/>
          <w:tab w:val="left" w:pos="993"/>
          <w:tab w:val="left" w:pos="1134"/>
        </w:tabs>
        <w:spacing w:line="330" w:lineRule="exact"/>
        <w:ind w:left="283" w:right="5"/>
        <w:jc w:val="thaiDistribute"/>
        <w:rPr>
          <w:rFonts w:asciiTheme="majorBidi" w:hAnsiTheme="majorBidi" w:cstheme="majorBidi"/>
          <w:color w:val="FF0000"/>
          <w:spacing w:val="-4"/>
          <w:sz w:val="32"/>
          <w:szCs w:val="32"/>
        </w:rPr>
      </w:pPr>
    </w:p>
    <w:p w14:paraId="2F810B06" w14:textId="3A83E2DC" w:rsidR="00002D8F" w:rsidRPr="004808EF" w:rsidRDefault="00002D8F" w:rsidP="00B6016F">
      <w:pPr>
        <w:autoSpaceDE/>
        <w:autoSpaceDN/>
        <w:adjustRightInd/>
        <w:spacing w:line="330" w:lineRule="exact"/>
        <w:ind w:left="284" w:firstLine="436"/>
        <w:jc w:val="both"/>
        <w:rPr>
          <w:rFonts w:asciiTheme="majorBidi" w:hAnsiTheme="majorBidi" w:cstheme="majorBidi"/>
          <w:sz w:val="32"/>
          <w:szCs w:val="32"/>
          <w:cs/>
        </w:rPr>
      </w:pPr>
      <w:r w:rsidRPr="004808EF">
        <w:rPr>
          <w:rFonts w:asciiTheme="majorBidi" w:hAnsiTheme="majorBidi" w:cstheme="majorBidi"/>
          <w:spacing w:val="-2"/>
          <w:sz w:val="32"/>
          <w:szCs w:val="32"/>
        </w:rPr>
        <w:t>As at December 31, 2022, the Company had pledged of Baht 15.73 million of trade receivables as collateral for short-term loans from a factoring company (see Note 19).</w:t>
      </w:r>
    </w:p>
    <w:p w14:paraId="595CB4EF" w14:textId="77777777" w:rsidR="007D018E" w:rsidRPr="004808EF" w:rsidRDefault="007D018E" w:rsidP="00B6016F">
      <w:pPr>
        <w:widowControl w:val="0"/>
        <w:tabs>
          <w:tab w:val="left" w:pos="284"/>
        </w:tabs>
        <w:autoSpaceDE/>
        <w:autoSpaceDN/>
        <w:adjustRightInd/>
        <w:spacing w:line="330" w:lineRule="exact"/>
        <w:rPr>
          <w:rFonts w:asciiTheme="majorBidi" w:hAnsiTheme="majorBidi" w:cstheme="majorBidi"/>
          <w:b/>
          <w:bCs/>
          <w:sz w:val="32"/>
          <w:szCs w:val="32"/>
        </w:rPr>
      </w:pPr>
    </w:p>
    <w:p w14:paraId="6B6AEE1A" w14:textId="7C9CF66D" w:rsidR="000713FB" w:rsidRPr="004808EF" w:rsidRDefault="00002D8F" w:rsidP="00B6016F">
      <w:pPr>
        <w:widowControl w:val="0"/>
        <w:tabs>
          <w:tab w:val="left" w:pos="284"/>
        </w:tabs>
        <w:autoSpaceDE/>
        <w:autoSpaceDN/>
        <w:adjustRightInd/>
        <w:spacing w:line="330" w:lineRule="exact"/>
        <w:rPr>
          <w:rFonts w:asciiTheme="majorBidi" w:hAnsiTheme="majorBidi" w:cstheme="majorBidi"/>
          <w:b/>
          <w:bCs/>
          <w:sz w:val="32"/>
          <w:szCs w:val="32"/>
        </w:rPr>
      </w:pPr>
      <w:r w:rsidRPr="004808EF">
        <w:rPr>
          <w:rFonts w:asciiTheme="majorBidi" w:hAnsiTheme="majorBidi" w:cstheme="majorBidi"/>
          <w:b/>
          <w:bCs/>
          <w:sz w:val="32"/>
          <w:szCs w:val="32"/>
        </w:rPr>
        <w:t>8</w:t>
      </w:r>
      <w:r w:rsidR="005C2C1B" w:rsidRPr="004808EF">
        <w:rPr>
          <w:rFonts w:asciiTheme="majorBidi" w:hAnsiTheme="majorBidi" w:cstheme="majorBidi"/>
          <w:b/>
          <w:bCs/>
          <w:sz w:val="32"/>
          <w:szCs w:val="32"/>
        </w:rPr>
        <w:t>.</w:t>
      </w:r>
      <w:r w:rsidR="005C2C1B" w:rsidRPr="004808EF">
        <w:rPr>
          <w:rFonts w:asciiTheme="majorBidi" w:hAnsiTheme="majorBidi" w:cstheme="majorBidi"/>
          <w:b/>
          <w:bCs/>
          <w:sz w:val="32"/>
          <w:szCs w:val="32"/>
        </w:rPr>
        <w:tab/>
        <w:t>INVENTORIES</w:t>
      </w:r>
    </w:p>
    <w:tbl>
      <w:tblPr>
        <w:tblW w:w="8505" w:type="dxa"/>
        <w:tblInd w:w="709" w:type="dxa"/>
        <w:tblLayout w:type="fixed"/>
        <w:tblCellMar>
          <w:left w:w="28" w:type="dxa"/>
          <w:right w:w="28" w:type="dxa"/>
        </w:tblCellMar>
        <w:tblLook w:val="04A0" w:firstRow="1" w:lastRow="0" w:firstColumn="1" w:lastColumn="0" w:noHBand="0" w:noVBand="1"/>
      </w:tblPr>
      <w:tblGrid>
        <w:gridCol w:w="2977"/>
        <w:gridCol w:w="1276"/>
        <w:gridCol w:w="142"/>
        <w:gridCol w:w="1275"/>
        <w:gridCol w:w="141"/>
        <w:gridCol w:w="1277"/>
        <w:gridCol w:w="142"/>
        <w:gridCol w:w="1275"/>
      </w:tblGrid>
      <w:tr w:rsidR="000713FB" w:rsidRPr="004808EF" w14:paraId="6FC308FE" w14:textId="77777777" w:rsidTr="002B70B2">
        <w:trPr>
          <w:tblHeader/>
        </w:trPr>
        <w:tc>
          <w:tcPr>
            <w:tcW w:w="2977" w:type="dxa"/>
          </w:tcPr>
          <w:p w14:paraId="003D5416" w14:textId="77777777" w:rsidR="000713FB" w:rsidRPr="004808EF" w:rsidRDefault="000713FB" w:rsidP="005F0CA0">
            <w:pPr>
              <w:tabs>
                <w:tab w:val="left" w:pos="900"/>
                <w:tab w:val="left" w:pos="1440"/>
              </w:tabs>
              <w:spacing w:line="340" w:lineRule="exact"/>
              <w:ind w:right="-45"/>
              <w:jc w:val="center"/>
              <w:rPr>
                <w:rFonts w:asciiTheme="majorBidi" w:hAnsiTheme="majorBidi" w:cstheme="majorBidi"/>
                <w:sz w:val="28"/>
                <w:szCs w:val="28"/>
              </w:rPr>
            </w:pPr>
          </w:p>
        </w:tc>
        <w:tc>
          <w:tcPr>
            <w:tcW w:w="5528" w:type="dxa"/>
            <w:gridSpan w:val="7"/>
            <w:tcBorders>
              <w:bottom w:val="single" w:sz="6" w:space="0" w:color="auto"/>
            </w:tcBorders>
          </w:tcPr>
          <w:p w14:paraId="4BCF6E30" w14:textId="77777777" w:rsidR="000713FB" w:rsidRPr="004808EF" w:rsidRDefault="005C2C1B" w:rsidP="005F0CA0">
            <w:pPr>
              <w:tabs>
                <w:tab w:val="left" w:pos="900"/>
                <w:tab w:val="left" w:pos="1440"/>
              </w:tabs>
              <w:spacing w:line="340" w:lineRule="exact"/>
              <w:ind w:right="-23"/>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0713FB" w:rsidRPr="004808EF" w14:paraId="0C290A27" w14:textId="77777777" w:rsidTr="002B70B2">
        <w:trPr>
          <w:tblHeader/>
        </w:trPr>
        <w:tc>
          <w:tcPr>
            <w:tcW w:w="2977" w:type="dxa"/>
          </w:tcPr>
          <w:p w14:paraId="283CF388" w14:textId="77777777" w:rsidR="000713FB" w:rsidRPr="004808EF" w:rsidRDefault="000713FB" w:rsidP="005F0CA0">
            <w:pPr>
              <w:tabs>
                <w:tab w:val="left" w:pos="900"/>
                <w:tab w:val="left" w:pos="1440"/>
              </w:tabs>
              <w:spacing w:line="340" w:lineRule="exact"/>
              <w:ind w:right="-45"/>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45577A9A" w14:textId="77777777" w:rsidR="000713FB" w:rsidRPr="004808EF" w:rsidRDefault="005C2C1B" w:rsidP="005F0CA0">
            <w:pPr>
              <w:tabs>
                <w:tab w:val="left" w:pos="900"/>
                <w:tab w:val="left" w:pos="1440"/>
              </w:tabs>
              <w:spacing w:line="34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141" w:type="dxa"/>
            <w:tcBorders>
              <w:top w:val="single" w:sz="6" w:space="0" w:color="auto"/>
            </w:tcBorders>
          </w:tcPr>
          <w:p w14:paraId="480749C0" w14:textId="77777777" w:rsidR="000713FB" w:rsidRPr="004808EF" w:rsidRDefault="000713FB" w:rsidP="005F0CA0">
            <w:pPr>
              <w:tabs>
                <w:tab w:val="left" w:pos="900"/>
                <w:tab w:val="left" w:pos="1440"/>
              </w:tabs>
              <w:spacing w:line="34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5AA5227D" w14:textId="77777777" w:rsidR="000713FB" w:rsidRPr="004808EF" w:rsidRDefault="005C2C1B" w:rsidP="005F0CA0">
            <w:pPr>
              <w:tabs>
                <w:tab w:val="left" w:pos="900"/>
                <w:tab w:val="left" w:pos="1440"/>
              </w:tabs>
              <w:spacing w:line="34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2B70B2" w:rsidRPr="004808EF" w14:paraId="637E02C1" w14:textId="77777777" w:rsidTr="002B70B2">
        <w:trPr>
          <w:trHeight w:val="40"/>
          <w:tblHeader/>
        </w:trPr>
        <w:tc>
          <w:tcPr>
            <w:tcW w:w="2977" w:type="dxa"/>
          </w:tcPr>
          <w:p w14:paraId="1D772D7F" w14:textId="77777777" w:rsidR="002B70B2" w:rsidRPr="004808EF" w:rsidRDefault="002B70B2" w:rsidP="005F0CA0">
            <w:pPr>
              <w:tabs>
                <w:tab w:val="left" w:pos="900"/>
                <w:tab w:val="left" w:pos="1440"/>
              </w:tabs>
              <w:spacing w:line="340" w:lineRule="exact"/>
              <w:ind w:right="-45"/>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01924E0" w14:textId="06A7E7DB" w:rsidR="002B70B2" w:rsidRPr="004808EF" w:rsidRDefault="002B70B2" w:rsidP="005F0CA0">
            <w:pPr>
              <w:spacing w:line="340" w:lineRule="exact"/>
              <w:jc w:val="center"/>
              <w:rPr>
                <w:rFonts w:asciiTheme="majorBidi" w:hAnsiTheme="majorBidi" w:cstheme="majorBidi"/>
                <w:spacing w:val="-4"/>
                <w:sz w:val="28"/>
                <w:szCs w:val="28"/>
                <w:u w:val="single"/>
                <w:cs/>
              </w:rPr>
            </w:pPr>
            <w:r w:rsidRPr="004808EF">
              <w:rPr>
                <w:rFonts w:asciiTheme="majorBidi" w:hAnsiTheme="majorBidi" w:cstheme="majorBidi"/>
                <w:spacing w:val="-4"/>
                <w:sz w:val="28"/>
                <w:szCs w:val="28"/>
              </w:rPr>
              <w:t>2023</w:t>
            </w:r>
          </w:p>
        </w:tc>
        <w:tc>
          <w:tcPr>
            <w:tcW w:w="142" w:type="dxa"/>
            <w:tcBorders>
              <w:top w:val="single" w:sz="6" w:space="0" w:color="auto"/>
            </w:tcBorders>
          </w:tcPr>
          <w:p w14:paraId="5FA860A4" w14:textId="77777777" w:rsidR="002B70B2" w:rsidRPr="004808EF" w:rsidRDefault="002B70B2" w:rsidP="005F0CA0">
            <w:pPr>
              <w:spacing w:line="340" w:lineRule="exact"/>
              <w:jc w:val="center"/>
              <w:rPr>
                <w:rFonts w:asciiTheme="majorBidi" w:hAnsiTheme="majorBidi" w:cstheme="majorBidi"/>
                <w:sz w:val="28"/>
                <w:szCs w:val="28"/>
                <w:u w:val="single"/>
                <w:cs/>
              </w:rPr>
            </w:pPr>
          </w:p>
        </w:tc>
        <w:tc>
          <w:tcPr>
            <w:tcW w:w="1275" w:type="dxa"/>
            <w:tcBorders>
              <w:top w:val="single" w:sz="6" w:space="0" w:color="auto"/>
              <w:bottom w:val="single" w:sz="6" w:space="0" w:color="auto"/>
            </w:tcBorders>
          </w:tcPr>
          <w:p w14:paraId="5990676B" w14:textId="360D2459" w:rsidR="002B70B2" w:rsidRPr="004808EF" w:rsidRDefault="002B70B2" w:rsidP="005F0CA0">
            <w:pPr>
              <w:spacing w:line="340" w:lineRule="exact"/>
              <w:jc w:val="center"/>
              <w:rPr>
                <w:rFonts w:asciiTheme="majorBidi" w:hAnsiTheme="majorBidi" w:cstheme="majorBidi"/>
                <w:sz w:val="28"/>
                <w:szCs w:val="28"/>
                <w:u w:val="single"/>
                <w:cs/>
              </w:rPr>
            </w:pPr>
            <w:r w:rsidRPr="004808EF">
              <w:rPr>
                <w:rFonts w:asciiTheme="majorBidi" w:hAnsiTheme="majorBidi" w:cstheme="majorBidi"/>
                <w:sz w:val="28"/>
                <w:szCs w:val="28"/>
              </w:rPr>
              <w:t>202</w:t>
            </w:r>
            <w:r w:rsidR="009D1FDB">
              <w:rPr>
                <w:rFonts w:asciiTheme="majorBidi" w:hAnsiTheme="majorBidi" w:cstheme="majorBidi"/>
                <w:sz w:val="28"/>
                <w:szCs w:val="28"/>
              </w:rPr>
              <w:t>2</w:t>
            </w:r>
          </w:p>
        </w:tc>
        <w:tc>
          <w:tcPr>
            <w:tcW w:w="141" w:type="dxa"/>
          </w:tcPr>
          <w:p w14:paraId="13DC544F" w14:textId="77777777" w:rsidR="002B70B2" w:rsidRPr="004808EF" w:rsidRDefault="002B70B2" w:rsidP="005F0CA0">
            <w:pPr>
              <w:spacing w:line="340" w:lineRule="exact"/>
              <w:jc w:val="center"/>
              <w:rPr>
                <w:rFonts w:asciiTheme="majorBidi" w:hAnsiTheme="majorBidi" w:cstheme="majorBidi"/>
                <w:sz w:val="28"/>
                <w:szCs w:val="28"/>
                <w:u w:val="single"/>
                <w:cs/>
              </w:rPr>
            </w:pPr>
          </w:p>
        </w:tc>
        <w:tc>
          <w:tcPr>
            <w:tcW w:w="1277" w:type="dxa"/>
            <w:tcBorders>
              <w:top w:val="single" w:sz="6" w:space="0" w:color="auto"/>
              <w:bottom w:val="single" w:sz="6" w:space="0" w:color="auto"/>
            </w:tcBorders>
          </w:tcPr>
          <w:p w14:paraId="069B056A" w14:textId="5EE0DBFF" w:rsidR="002B70B2" w:rsidRPr="004808EF" w:rsidRDefault="002B70B2" w:rsidP="005F0CA0">
            <w:pPr>
              <w:spacing w:line="340" w:lineRule="exact"/>
              <w:jc w:val="center"/>
              <w:rPr>
                <w:rFonts w:asciiTheme="majorBidi" w:hAnsiTheme="majorBidi" w:cstheme="majorBidi"/>
                <w:sz w:val="28"/>
                <w:szCs w:val="28"/>
                <w:u w:val="single"/>
                <w:cs/>
              </w:rPr>
            </w:pPr>
            <w:r w:rsidRPr="004808EF">
              <w:rPr>
                <w:rFonts w:asciiTheme="majorBidi" w:hAnsiTheme="majorBidi" w:cstheme="majorBidi"/>
                <w:spacing w:val="-4"/>
                <w:sz w:val="28"/>
                <w:szCs w:val="28"/>
              </w:rPr>
              <w:t>2023</w:t>
            </w:r>
          </w:p>
        </w:tc>
        <w:tc>
          <w:tcPr>
            <w:tcW w:w="142" w:type="dxa"/>
            <w:tcBorders>
              <w:top w:val="single" w:sz="6" w:space="0" w:color="auto"/>
            </w:tcBorders>
          </w:tcPr>
          <w:p w14:paraId="042B5528" w14:textId="77777777" w:rsidR="002B70B2" w:rsidRPr="004808EF" w:rsidRDefault="002B70B2" w:rsidP="005F0CA0">
            <w:pPr>
              <w:spacing w:line="340" w:lineRule="exact"/>
              <w:jc w:val="center"/>
              <w:rPr>
                <w:rFonts w:asciiTheme="majorBidi" w:hAnsiTheme="majorBidi" w:cstheme="majorBidi"/>
                <w:sz w:val="28"/>
                <w:szCs w:val="28"/>
                <w:u w:val="single"/>
                <w:cs/>
              </w:rPr>
            </w:pPr>
          </w:p>
        </w:tc>
        <w:tc>
          <w:tcPr>
            <w:tcW w:w="1275" w:type="dxa"/>
            <w:tcBorders>
              <w:top w:val="single" w:sz="6" w:space="0" w:color="auto"/>
              <w:bottom w:val="single" w:sz="6" w:space="0" w:color="auto"/>
            </w:tcBorders>
          </w:tcPr>
          <w:p w14:paraId="0D6E8200" w14:textId="76AE5855" w:rsidR="002B70B2" w:rsidRPr="004808EF" w:rsidRDefault="002B70B2" w:rsidP="005F0CA0">
            <w:pPr>
              <w:spacing w:line="340" w:lineRule="exact"/>
              <w:jc w:val="center"/>
              <w:rPr>
                <w:rFonts w:asciiTheme="majorBidi" w:hAnsiTheme="majorBidi" w:cstheme="majorBidi"/>
                <w:sz w:val="28"/>
                <w:szCs w:val="28"/>
                <w:u w:val="single"/>
                <w:cs/>
              </w:rPr>
            </w:pPr>
            <w:r w:rsidRPr="004808EF">
              <w:rPr>
                <w:rFonts w:asciiTheme="majorBidi" w:hAnsiTheme="majorBidi" w:cstheme="majorBidi"/>
                <w:sz w:val="28"/>
                <w:szCs w:val="28"/>
              </w:rPr>
              <w:t>2022</w:t>
            </w:r>
          </w:p>
        </w:tc>
      </w:tr>
      <w:tr w:rsidR="002B70B2" w:rsidRPr="004808EF" w14:paraId="4445506B" w14:textId="77777777" w:rsidTr="002B70B2">
        <w:trPr>
          <w:trHeight w:val="40"/>
        </w:trPr>
        <w:tc>
          <w:tcPr>
            <w:tcW w:w="2977" w:type="dxa"/>
          </w:tcPr>
          <w:p w14:paraId="743C8E43" w14:textId="77777777" w:rsidR="002B70B2" w:rsidRPr="004808EF" w:rsidRDefault="002B70B2" w:rsidP="005F0CA0">
            <w:pPr>
              <w:tabs>
                <w:tab w:val="left" w:pos="900"/>
                <w:tab w:val="left" w:pos="1440"/>
              </w:tabs>
              <w:spacing w:line="340" w:lineRule="exact"/>
              <w:ind w:left="535" w:right="-45" w:hanging="425"/>
              <w:jc w:val="thaiDistribute"/>
              <w:rPr>
                <w:rFonts w:asciiTheme="majorBidi" w:hAnsiTheme="majorBidi" w:cstheme="majorBidi"/>
                <w:sz w:val="28"/>
                <w:szCs w:val="28"/>
                <w:cs/>
              </w:rPr>
            </w:pPr>
            <w:r w:rsidRPr="004808EF">
              <w:rPr>
                <w:rFonts w:asciiTheme="majorBidi" w:hAnsiTheme="majorBidi" w:cstheme="majorBidi"/>
                <w:sz w:val="28"/>
                <w:szCs w:val="28"/>
              </w:rPr>
              <w:t>Finished goods</w:t>
            </w:r>
          </w:p>
        </w:tc>
        <w:tc>
          <w:tcPr>
            <w:tcW w:w="1276" w:type="dxa"/>
          </w:tcPr>
          <w:p w14:paraId="522A8C9C" w14:textId="14E63E00"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38,523</w:t>
            </w:r>
          </w:p>
        </w:tc>
        <w:tc>
          <w:tcPr>
            <w:tcW w:w="142" w:type="dxa"/>
          </w:tcPr>
          <w:p w14:paraId="456128A5"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tcBorders>
          </w:tcPr>
          <w:p w14:paraId="3B6111F7" w14:textId="38B0D786"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16,595</w:t>
            </w:r>
          </w:p>
        </w:tc>
        <w:tc>
          <w:tcPr>
            <w:tcW w:w="141" w:type="dxa"/>
          </w:tcPr>
          <w:p w14:paraId="15FB0A46"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Pr>
          <w:p w14:paraId="5AC5D53A" w14:textId="33937B1D"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28,934</w:t>
            </w:r>
          </w:p>
        </w:tc>
        <w:tc>
          <w:tcPr>
            <w:tcW w:w="142" w:type="dxa"/>
          </w:tcPr>
          <w:p w14:paraId="7291FBF1"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tcBorders>
          </w:tcPr>
          <w:p w14:paraId="657B3FA4" w14:textId="14E8EDA4"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19</w:t>
            </w:r>
          </w:p>
        </w:tc>
      </w:tr>
      <w:tr w:rsidR="002B70B2" w:rsidRPr="004808EF" w14:paraId="438F20EC" w14:textId="77777777" w:rsidTr="002B70B2">
        <w:trPr>
          <w:trHeight w:val="40"/>
        </w:trPr>
        <w:tc>
          <w:tcPr>
            <w:tcW w:w="2977" w:type="dxa"/>
          </w:tcPr>
          <w:p w14:paraId="322AEA8B" w14:textId="77777777" w:rsidR="002B70B2" w:rsidRPr="004808EF" w:rsidRDefault="002B70B2" w:rsidP="005F0CA0">
            <w:pPr>
              <w:tabs>
                <w:tab w:val="left" w:pos="900"/>
                <w:tab w:val="left" w:pos="1440"/>
              </w:tabs>
              <w:spacing w:line="340" w:lineRule="exact"/>
              <w:ind w:left="535" w:right="-45" w:hanging="425"/>
              <w:jc w:val="thaiDistribute"/>
              <w:rPr>
                <w:rFonts w:asciiTheme="majorBidi" w:hAnsiTheme="majorBidi" w:cstheme="majorBidi"/>
                <w:sz w:val="28"/>
                <w:szCs w:val="28"/>
                <w:cs/>
              </w:rPr>
            </w:pPr>
            <w:r w:rsidRPr="004808EF">
              <w:rPr>
                <w:rFonts w:asciiTheme="majorBidi" w:hAnsiTheme="majorBidi" w:cstheme="majorBidi"/>
                <w:sz w:val="28"/>
                <w:szCs w:val="28"/>
              </w:rPr>
              <w:t>Work in process</w:t>
            </w:r>
          </w:p>
        </w:tc>
        <w:tc>
          <w:tcPr>
            <w:tcW w:w="1276" w:type="dxa"/>
          </w:tcPr>
          <w:p w14:paraId="3374AFE3" w14:textId="5FE555DF"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42" w:type="dxa"/>
          </w:tcPr>
          <w:p w14:paraId="1E8C65B1"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Pr>
          <w:p w14:paraId="0B26030F" w14:textId="533B8DC8"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8</w:t>
            </w:r>
          </w:p>
        </w:tc>
        <w:tc>
          <w:tcPr>
            <w:tcW w:w="141" w:type="dxa"/>
          </w:tcPr>
          <w:p w14:paraId="4C4FFC10"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Pr>
          <w:p w14:paraId="3385D2B2" w14:textId="1F4D807F"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42" w:type="dxa"/>
          </w:tcPr>
          <w:p w14:paraId="2FF0CB2F" w14:textId="77777777"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p>
        </w:tc>
        <w:tc>
          <w:tcPr>
            <w:tcW w:w="1275" w:type="dxa"/>
          </w:tcPr>
          <w:p w14:paraId="43AF9FB8" w14:textId="36A8379E"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r>
      <w:tr w:rsidR="002B70B2" w:rsidRPr="004808EF" w14:paraId="64FA2B08" w14:textId="77777777" w:rsidTr="002B70B2">
        <w:trPr>
          <w:trHeight w:val="40"/>
        </w:trPr>
        <w:tc>
          <w:tcPr>
            <w:tcW w:w="2977" w:type="dxa"/>
          </w:tcPr>
          <w:p w14:paraId="64EED7B9" w14:textId="77777777" w:rsidR="002B70B2" w:rsidRPr="004808EF" w:rsidRDefault="002B70B2" w:rsidP="005F0CA0">
            <w:pPr>
              <w:tabs>
                <w:tab w:val="left" w:pos="900"/>
                <w:tab w:val="left" w:pos="1440"/>
              </w:tabs>
              <w:spacing w:line="340" w:lineRule="exact"/>
              <w:ind w:left="535" w:right="-45" w:hanging="425"/>
              <w:jc w:val="thaiDistribute"/>
              <w:rPr>
                <w:rFonts w:asciiTheme="majorBidi" w:hAnsiTheme="majorBidi" w:cstheme="majorBidi"/>
                <w:sz w:val="28"/>
                <w:szCs w:val="28"/>
                <w:cs/>
              </w:rPr>
            </w:pPr>
            <w:r w:rsidRPr="004808EF">
              <w:rPr>
                <w:rFonts w:asciiTheme="majorBidi" w:hAnsiTheme="majorBidi" w:cstheme="majorBidi"/>
                <w:sz w:val="28"/>
                <w:szCs w:val="28"/>
              </w:rPr>
              <w:t>Raw material</w:t>
            </w:r>
          </w:p>
        </w:tc>
        <w:tc>
          <w:tcPr>
            <w:tcW w:w="1276" w:type="dxa"/>
          </w:tcPr>
          <w:p w14:paraId="39D6B3D1" w14:textId="7C1C3DF9"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17,552</w:t>
            </w:r>
          </w:p>
        </w:tc>
        <w:tc>
          <w:tcPr>
            <w:tcW w:w="142" w:type="dxa"/>
          </w:tcPr>
          <w:p w14:paraId="7CBD2A12"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Pr>
          <w:p w14:paraId="0003E9E2" w14:textId="5A69C526"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22,545</w:t>
            </w:r>
          </w:p>
        </w:tc>
        <w:tc>
          <w:tcPr>
            <w:tcW w:w="141" w:type="dxa"/>
          </w:tcPr>
          <w:p w14:paraId="31302199"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Pr>
          <w:p w14:paraId="1E85C1A7" w14:textId="76ACE8DE"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42" w:type="dxa"/>
          </w:tcPr>
          <w:p w14:paraId="0C62E785" w14:textId="77777777"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p>
        </w:tc>
        <w:tc>
          <w:tcPr>
            <w:tcW w:w="1275" w:type="dxa"/>
          </w:tcPr>
          <w:p w14:paraId="49588BDB" w14:textId="079769E3"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r>
      <w:tr w:rsidR="002B70B2" w:rsidRPr="004808EF" w14:paraId="3A062FC7" w14:textId="77777777" w:rsidTr="002B70B2">
        <w:trPr>
          <w:trHeight w:val="40"/>
        </w:trPr>
        <w:tc>
          <w:tcPr>
            <w:tcW w:w="2977" w:type="dxa"/>
          </w:tcPr>
          <w:p w14:paraId="6C51CB96" w14:textId="77777777" w:rsidR="002B70B2" w:rsidRPr="004808EF" w:rsidRDefault="002B70B2" w:rsidP="005F0CA0">
            <w:pPr>
              <w:tabs>
                <w:tab w:val="left" w:pos="900"/>
                <w:tab w:val="left" w:pos="1440"/>
              </w:tabs>
              <w:spacing w:line="340" w:lineRule="exact"/>
              <w:ind w:left="535" w:right="-45" w:hanging="425"/>
              <w:jc w:val="thaiDistribute"/>
              <w:rPr>
                <w:rFonts w:asciiTheme="majorBidi" w:hAnsiTheme="majorBidi" w:cstheme="majorBidi"/>
                <w:sz w:val="28"/>
                <w:szCs w:val="28"/>
                <w:cs/>
              </w:rPr>
            </w:pPr>
            <w:r w:rsidRPr="004808EF">
              <w:rPr>
                <w:rFonts w:asciiTheme="majorBidi" w:hAnsiTheme="majorBidi" w:cstheme="majorBidi"/>
                <w:sz w:val="28"/>
                <w:szCs w:val="28"/>
              </w:rPr>
              <w:t>Packaging</w:t>
            </w:r>
          </w:p>
        </w:tc>
        <w:tc>
          <w:tcPr>
            <w:tcW w:w="1276" w:type="dxa"/>
          </w:tcPr>
          <w:p w14:paraId="18FC3919" w14:textId="62828439"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4,646</w:t>
            </w:r>
          </w:p>
        </w:tc>
        <w:tc>
          <w:tcPr>
            <w:tcW w:w="142" w:type="dxa"/>
          </w:tcPr>
          <w:p w14:paraId="1F273473"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Pr>
          <w:p w14:paraId="3E13D461" w14:textId="43CC4BE7"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4,894</w:t>
            </w:r>
          </w:p>
        </w:tc>
        <w:tc>
          <w:tcPr>
            <w:tcW w:w="141" w:type="dxa"/>
          </w:tcPr>
          <w:p w14:paraId="19C75459"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Pr>
          <w:p w14:paraId="0EFB9C46" w14:textId="45DF1BCA"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c>
          <w:tcPr>
            <w:tcW w:w="142" w:type="dxa"/>
          </w:tcPr>
          <w:p w14:paraId="65A6D6E9" w14:textId="77777777"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p>
        </w:tc>
        <w:tc>
          <w:tcPr>
            <w:tcW w:w="1275" w:type="dxa"/>
          </w:tcPr>
          <w:p w14:paraId="4C8F8C4C" w14:textId="7FFED81D"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r>
      <w:tr w:rsidR="002B70B2" w:rsidRPr="004808EF" w14:paraId="6E56FA5A" w14:textId="77777777" w:rsidTr="002B70B2">
        <w:trPr>
          <w:trHeight w:val="40"/>
        </w:trPr>
        <w:tc>
          <w:tcPr>
            <w:tcW w:w="2977" w:type="dxa"/>
            <w:vAlign w:val="bottom"/>
          </w:tcPr>
          <w:p w14:paraId="7F2CB295" w14:textId="54793B47" w:rsidR="002B70B2" w:rsidRPr="004808EF" w:rsidRDefault="002B70B2" w:rsidP="005F0CA0">
            <w:pPr>
              <w:tabs>
                <w:tab w:val="left" w:pos="900"/>
                <w:tab w:val="left" w:pos="1440"/>
              </w:tabs>
              <w:spacing w:line="340" w:lineRule="exact"/>
              <w:ind w:left="535" w:right="-45" w:hanging="425"/>
              <w:rPr>
                <w:rFonts w:asciiTheme="majorBidi" w:hAnsiTheme="majorBidi" w:cstheme="majorBidi"/>
                <w:sz w:val="28"/>
                <w:szCs w:val="28"/>
              </w:rPr>
            </w:pPr>
            <w:r w:rsidRPr="004808EF">
              <w:rPr>
                <w:rFonts w:asciiTheme="majorBidi" w:hAnsiTheme="majorBidi" w:cstheme="majorBidi"/>
                <w:sz w:val="28"/>
                <w:szCs w:val="28"/>
              </w:rPr>
              <w:t xml:space="preserve">Less: Allowance for </w:t>
            </w:r>
            <w:bookmarkStart w:id="3" w:name="_Hlk128507448"/>
            <w:r w:rsidRPr="004808EF">
              <w:rPr>
                <w:rFonts w:asciiTheme="majorBidi" w:hAnsiTheme="majorBidi" w:cstheme="majorBidi"/>
                <w:sz w:val="28"/>
                <w:szCs w:val="28"/>
              </w:rPr>
              <w:t>obsolete</w:t>
            </w:r>
            <w:bookmarkEnd w:id="3"/>
            <w:r w:rsidRPr="004808EF">
              <w:rPr>
                <w:rFonts w:asciiTheme="majorBidi" w:hAnsiTheme="majorBidi" w:cstheme="majorBidi"/>
                <w:sz w:val="28"/>
                <w:szCs w:val="28"/>
              </w:rPr>
              <w:t xml:space="preserve"> and reduce cost to net reali</w:t>
            </w:r>
            <w:r w:rsidR="009D1FDB">
              <w:rPr>
                <w:rFonts w:asciiTheme="majorBidi" w:hAnsiTheme="majorBidi" w:cstheme="majorBidi"/>
                <w:sz w:val="28"/>
                <w:szCs w:val="28"/>
              </w:rPr>
              <w:t>s</w:t>
            </w:r>
            <w:r w:rsidRPr="004808EF">
              <w:rPr>
                <w:rFonts w:asciiTheme="majorBidi" w:hAnsiTheme="majorBidi" w:cstheme="majorBidi"/>
                <w:sz w:val="28"/>
                <w:szCs w:val="28"/>
              </w:rPr>
              <w:t>able value inventory</w:t>
            </w:r>
          </w:p>
        </w:tc>
        <w:tc>
          <w:tcPr>
            <w:tcW w:w="1276" w:type="dxa"/>
            <w:vAlign w:val="bottom"/>
          </w:tcPr>
          <w:p w14:paraId="34EFA90B" w14:textId="77777777" w:rsidR="002B70B2" w:rsidRPr="004808EF" w:rsidRDefault="002B70B2" w:rsidP="005F0CA0">
            <w:pPr>
              <w:spacing w:line="340" w:lineRule="exact"/>
              <w:jc w:val="right"/>
              <w:rPr>
                <w:rFonts w:asciiTheme="majorBidi" w:hAnsiTheme="majorBidi" w:cstheme="majorBidi"/>
                <w:sz w:val="28"/>
                <w:szCs w:val="28"/>
              </w:rPr>
            </w:pPr>
          </w:p>
          <w:p w14:paraId="5AA70EB2" w14:textId="11278A41" w:rsidR="002B70B2" w:rsidRPr="004808EF" w:rsidRDefault="002B70B2" w:rsidP="005F0CA0">
            <w:pPr>
              <w:spacing w:line="340" w:lineRule="exact"/>
              <w:jc w:val="right"/>
              <w:rPr>
                <w:rFonts w:asciiTheme="majorBidi" w:hAnsiTheme="majorBidi" w:cstheme="majorBidi"/>
                <w:sz w:val="28"/>
                <w:szCs w:val="28"/>
              </w:rPr>
            </w:pPr>
            <w:r w:rsidRPr="004808EF">
              <w:rPr>
                <w:rFonts w:asciiTheme="majorBidi" w:hAnsiTheme="majorBidi" w:cstheme="majorBidi"/>
                <w:sz w:val="28"/>
                <w:szCs w:val="28"/>
              </w:rPr>
              <w:t>(23,178)</w:t>
            </w:r>
          </w:p>
        </w:tc>
        <w:tc>
          <w:tcPr>
            <w:tcW w:w="142" w:type="dxa"/>
            <w:vAlign w:val="bottom"/>
          </w:tcPr>
          <w:p w14:paraId="55EB9A67"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vAlign w:val="bottom"/>
          </w:tcPr>
          <w:p w14:paraId="0900975D" w14:textId="77777777" w:rsidR="002B70B2" w:rsidRPr="004808EF" w:rsidRDefault="002B70B2" w:rsidP="005F0CA0">
            <w:pPr>
              <w:spacing w:line="340" w:lineRule="exact"/>
              <w:ind w:right="57"/>
              <w:jc w:val="right"/>
              <w:rPr>
                <w:rFonts w:asciiTheme="majorBidi" w:hAnsiTheme="majorBidi" w:cstheme="majorBidi"/>
                <w:sz w:val="28"/>
                <w:szCs w:val="28"/>
              </w:rPr>
            </w:pPr>
          </w:p>
          <w:p w14:paraId="77E91638" w14:textId="76BB6F1F" w:rsidR="002B70B2" w:rsidRPr="004808EF" w:rsidRDefault="002B70B2" w:rsidP="005F0CA0">
            <w:pPr>
              <w:spacing w:line="340" w:lineRule="exact"/>
              <w:jc w:val="right"/>
              <w:rPr>
                <w:rFonts w:asciiTheme="majorBidi" w:hAnsiTheme="majorBidi" w:cstheme="majorBidi"/>
                <w:sz w:val="28"/>
                <w:szCs w:val="28"/>
              </w:rPr>
            </w:pPr>
            <w:r w:rsidRPr="004808EF">
              <w:rPr>
                <w:rFonts w:asciiTheme="majorBidi" w:hAnsiTheme="majorBidi" w:cstheme="majorBidi"/>
                <w:sz w:val="28"/>
                <w:szCs w:val="28"/>
              </w:rPr>
              <w:t>(699)</w:t>
            </w:r>
          </w:p>
        </w:tc>
        <w:tc>
          <w:tcPr>
            <w:tcW w:w="141" w:type="dxa"/>
            <w:vAlign w:val="bottom"/>
          </w:tcPr>
          <w:p w14:paraId="44064C71"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vAlign w:val="bottom"/>
          </w:tcPr>
          <w:p w14:paraId="2D4736E6" w14:textId="77777777" w:rsidR="002B70B2" w:rsidRPr="004808EF" w:rsidRDefault="002B70B2" w:rsidP="005F0CA0">
            <w:pPr>
              <w:spacing w:line="340" w:lineRule="exact"/>
              <w:jc w:val="right"/>
              <w:rPr>
                <w:rFonts w:asciiTheme="majorBidi" w:hAnsiTheme="majorBidi" w:cstheme="majorBidi"/>
                <w:sz w:val="28"/>
                <w:szCs w:val="28"/>
              </w:rPr>
            </w:pPr>
          </w:p>
          <w:p w14:paraId="24E9430D" w14:textId="6934E522" w:rsidR="002B70B2" w:rsidRPr="004808EF" w:rsidRDefault="002B70B2" w:rsidP="005F0CA0">
            <w:pPr>
              <w:spacing w:line="340" w:lineRule="exact"/>
              <w:jc w:val="right"/>
              <w:rPr>
                <w:rFonts w:asciiTheme="majorBidi" w:hAnsiTheme="majorBidi" w:cstheme="majorBidi"/>
                <w:sz w:val="28"/>
                <w:szCs w:val="28"/>
              </w:rPr>
            </w:pPr>
            <w:r w:rsidRPr="004808EF">
              <w:rPr>
                <w:rFonts w:asciiTheme="majorBidi" w:hAnsiTheme="majorBidi" w:cstheme="majorBidi"/>
                <w:sz w:val="28"/>
                <w:szCs w:val="28"/>
              </w:rPr>
              <w:t>(12,710)</w:t>
            </w:r>
          </w:p>
        </w:tc>
        <w:tc>
          <w:tcPr>
            <w:tcW w:w="142" w:type="dxa"/>
            <w:vAlign w:val="bottom"/>
          </w:tcPr>
          <w:p w14:paraId="23BE1C85" w14:textId="77777777"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p>
        </w:tc>
        <w:tc>
          <w:tcPr>
            <w:tcW w:w="1275" w:type="dxa"/>
            <w:vAlign w:val="bottom"/>
          </w:tcPr>
          <w:p w14:paraId="5271593F" w14:textId="77777777"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p>
          <w:p w14:paraId="20F4E737" w14:textId="6179B740" w:rsidR="002B70B2" w:rsidRPr="004808EF" w:rsidRDefault="002B70B2" w:rsidP="005F0CA0">
            <w:pPr>
              <w:tabs>
                <w:tab w:val="decimal" w:pos="774"/>
              </w:tabs>
              <w:spacing w:line="340" w:lineRule="exact"/>
              <w:ind w:right="255"/>
              <w:jc w:val="right"/>
              <w:rPr>
                <w:rFonts w:asciiTheme="majorBidi" w:hAnsiTheme="majorBidi" w:cstheme="majorBidi"/>
                <w:sz w:val="28"/>
                <w:szCs w:val="28"/>
              </w:rPr>
            </w:pPr>
            <w:r w:rsidRPr="004808EF">
              <w:rPr>
                <w:rFonts w:asciiTheme="majorBidi" w:hAnsiTheme="majorBidi" w:cstheme="majorBidi"/>
                <w:sz w:val="28"/>
                <w:szCs w:val="28"/>
              </w:rPr>
              <w:t>-</w:t>
            </w:r>
          </w:p>
        </w:tc>
      </w:tr>
      <w:tr w:rsidR="002B70B2" w:rsidRPr="004808EF" w14:paraId="2DD7D07E" w14:textId="77777777" w:rsidTr="002B70B2">
        <w:trPr>
          <w:trHeight w:val="83"/>
        </w:trPr>
        <w:tc>
          <w:tcPr>
            <w:tcW w:w="2977" w:type="dxa"/>
          </w:tcPr>
          <w:p w14:paraId="19CF3294" w14:textId="77777777" w:rsidR="002B70B2" w:rsidRPr="004808EF" w:rsidRDefault="002B70B2" w:rsidP="005F0CA0">
            <w:pPr>
              <w:tabs>
                <w:tab w:val="left" w:pos="900"/>
                <w:tab w:val="left" w:pos="1440"/>
              </w:tabs>
              <w:spacing w:line="340" w:lineRule="exact"/>
              <w:ind w:left="535" w:right="-45" w:hanging="425"/>
              <w:jc w:val="thaiDistribute"/>
              <w:rPr>
                <w:rFonts w:asciiTheme="majorBidi" w:hAnsiTheme="majorBidi" w:cstheme="majorBidi"/>
                <w:sz w:val="28"/>
                <w:szCs w:val="28"/>
              </w:rPr>
            </w:pPr>
            <w:r w:rsidRPr="004808EF">
              <w:rPr>
                <w:rFonts w:asciiTheme="majorBidi" w:hAnsiTheme="majorBidi" w:cstheme="majorBidi"/>
                <w:sz w:val="28"/>
                <w:szCs w:val="28"/>
              </w:rPr>
              <w:t>Total</w:t>
            </w:r>
          </w:p>
        </w:tc>
        <w:tc>
          <w:tcPr>
            <w:tcW w:w="1276" w:type="dxa"/>
            <w:tcBorders>
              <w:top w:val="single" w:sz="6" w:space="0" w:color="auto"/>
              <w:bottom w:val="double" w:sz="6" w:space="0" w:color="auto"/>
            </w:tcBorders>
          </w:tcPr>
          <w:p w14:paraId="3CD41030" w14:textId="50F72A26" w:rsidR="002B70B2" w:rsidRPr="004808EF" w:rsidRDefault="002B70B2" w:rsidP="005F0CA0">
            <w:pPr>
              <w:spacing w:line="34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37,543</w:t>
            </w:r>
          </w:p>
        </w:tc>
        <w:tc>
          <w:tcPr>
            <w:tcW w:w="142" w:type="dxa"/>
          </w:tcPr>
          <w:p w14:paraId="2E7DD2A9"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2C077357" w14:textId="6239CC7B"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43,343</w:t>
            </w:r>
          </w:p>
        </w:tc>
        <w:tc>
          <w:tcPr>
            <w:tcW w:w="141" w:type="dxa"/>
          </w:tcPr>
          <w:p w14:paraId="34E09132"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262EF4AC" w14:textId="60FAD0C2"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16,224</w:t>
            </w:r>
          </w:p>
        </w:tc>
        <w:tc>
          <w:tcPr>
            <w:tcW w:w="142" w:type="dxa"/>
          </w:tcPr>
          <w:p w14:paraId="726D253A" w14:textId="77777777" w:rsidR="002B70B2" w:rsidRPr="004808EF" w:rsidRDefault="002B70B2" w:rsidP="005F0CA0">
            <w:pPr>
              <w:spacing w:line="340" w:lineRule="exact"/>
              <w:ind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603A0B7E" w14:textId="5721CE68" w:rsidR="002B70B2" w:rsidRPr="004808EF" w:rsidRDefault="002B70B2" w:rsidP="005F0CA0">
            <w:pPr>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19</w:t>
            </w:r>
          </w:p>
        </w:tc>
      </w:tr>
    </w:tbl>
    <w:p w14:paraId="2890AF69" w14:textId="77777777" w:rsidR="005F0CA0" w:rsidRPr="004808EF" w:rsidRDefault="005F0CA0" w:rsidP="00035CEC">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p>
    <w:p w14:paraId="2D6FC338" w14:textId="65403185" w:rsidR="000713FB" w:rsidRPr="004808EF" w:rsidRDefault="005C2C1B" w:rsidP="00035CEC">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r w:rsidRPr="004808EF">
        <w:rPr>
          <w:rFonts w:asciiTheme="majorBidi" w:hAnsiTheme="majorBidi" w:cstheme="majorBidi"/>
          <w:sz w:val="32"/>
          <w:szCs w:val="32"/>
        </w:rPr>
        <w:tab/>
      </w:r>
      <w:r w:rsidR="003628FA" w:rsidRPr="004808EF">
        <w:rPr>
          <w:rFonts w:asciiTheme="majorBidi" w:hAnsiTheme="majorBidi" w:cstheme="majorBidi"/>
          <w:sz w:val="32"/>
          <w:szCs w:val="32"/>
        </w:rPr>
        <w:tab/>
      </w:r>
      <w:r w:rsidRPr="004808EF">
        <w:rPr>
          <w:rFonts w:asciiTheme="majorBidi" w:hAnsiTheme="majorBidi" w:cstheme="majorBidi"/>
          <w:sz w:val="32"/>
          <w:szCs w:val="32"/>
        </w:rPr>
        <w:t xml:space="preserve">During the </w:t>
      </w:r>
      <w:r w:rsidR="00002D8F" w:rsidRPr="004808EF">
        <w:rPr>
          <w:rFonts w:asciiTheme="majorBidi" w:hAnsiTheme="majorBidi" w:cstheme="majorBidi"/>
          <w:sz w:val="32"/>
          <w:szCs w:val="32"/>
        </w:rPr>
        <w:t>year 2023</w:t>
      </w:r>
      <w:r w:rsidR="003746C6" w:rsidRPr="004808EF">
        <w:rPr>
          <w:rFonts w:asciiTheme="majorBidi" w:hAnsiTheme="majorBidi" w:cstheme="majorBidi"/>
          <w:sz w:val="32"/>
          <w:szCs w:val="32"/>
        </w:rPr>
        <w:t>,</w:t>
      </w:r>
      <w:r w:rsidRPr="004808EF">
        <w:rPr>
          <w:rFonts w:asciiTheme="majorBidi" w:hAnsiTheme="majorBidi" w:cstheme="majorBidi"/>
          <w:sz w:val="32"/>
          <w:szCs w:val="32"/>
        </w:rPr>
        <w:t xml:space="preserve"> </w:t>
      </w:r>
      <w:r w:rsidR="003746C6" w:rsidRPr="004808EF">
        <w:rPr>
          <w:rFonts w:asciiTheme="majorBidi" w:hAnsiTheme="majorBidi" w:cstheme="majorBidi"/>
          <w:sz w:val="32"/>
          <w:szCs w:val="32"/>
        </w:rPr>
        <w:t xml:space="preserve">the </w:t>
      </w:r>
      <w:r w:rsidR="00A64ED4" w:rsidRPr="004808EF">
        <w:rPr>
          <w:rFonts w:asciiTheme="majorBidi" w:hAnsiTheme="majorBidi" w:cstheme="majorBidi"/>
          <w:sz w:val="32"/>
          <w:szCs w:val="32"/>
        </w:rPr>
        <w:t>Group</w:t>
      </w:r>
      <w:r w:rsidRPr="004808EF">
        <w:rPr>
          <w:rFonts w:asciiTheme="majorBidi" w:hAnsiTheme="majorBidi" w:cstheme="majorBidi"/>
          <w:sz w:val="32"/>
          <w:szCs w:val="32"/>
        </w:rPr>
        <w:t xml:space="preserve"> </w:t>
      </w:r>
      <w:r w:rsidR="00402FE3" w:rsidRPr="004808EF">
        <w:rPr>
          <w:rFonts w:asciiTheme="majorBidi" w:hAnsiTheme="majorBidi" w:cstheme="majorBidi"/>
          <w:sz w:val="32"/>
          <w:szCs w:val="32"/>
        </w:rPr>
        <w:t>re</w:t>
      </w:r>
      <w:r w:rsidR="00D261C6" w:rsidRPr="004808EF">
        <w:rPr>
          <w:rFonts w:asciiTheme="majorBidi" w:hAnsiTheme="majorBidi" w:cstheme="majorBidi"/>
          <w:sz w:val="32"/>
          <w:szCs w:val="32"/>
        </w:rPr>
        <w:t>cord</w:t>
      </w:r>
      <w:r w:rsidR="00402FE3" w:rsidRPr="004808EF">
        <w:rPr>
          <w:rFonts w:asciiTheme="majorBidi" w:hAnsiTheme="majorBidi" w:cstheme="majorBidi"/>
          <w:sz w:val="32"/>
          <w:szCs w:val="32"/>
        </w:rPr>
        <w:t>ed</w:t>
      </w:r>
      <w:r w:rsidRPr="004808EF">
        <w:rPr>
          <w:rFonts w:asciiTheme="majorBidi" w:hAnsiTheme="majorBidi" w:cstheme="majorBidi"/>
          <w:sz w:val="32"/>
          <w:szCs w:val="32"/>
        </w:rPr>
        <w:t xml:space="preserve"> </w:t>
      </w:r>
      <w:r w:rsidR="00125D6D" w:rsidRPr="004808EF">
        <w:rPr>
          <w:rFonts w:asciiTheme="majorBidi" w:hAnsiTheme="majorBidi" w:cstheme="majorBidi"/>
          <w:sz w:val="32"/>
          <w:szCs w:val="32"/>
        </w:rPr>
        <w:t>an</w:t>
      </w:r>
      <w:r w:rsidRPr="004808EF">
        <w:rPr>
          <w:rFonts w:asciiTheme="majorBidi" w:hAnsiTheme="majorBidi" w:cstheme="majorBidi"/>
          <w:sz w:val="32"/>
          <w:szCs w:val="32"/>
        </w:rPr>
        <w:t xml:space="preserve"> allowance for </w:t>
      </w:r>
      <w:r w:rsidR="00F15484" w:rsidRPr="004808EF">
        <w:rPr>
          <w:rFonts w:asciiTheme="majorBidi" w:hAnsiTheme="majorBidi" w:cstheme="majorBidi"/>
          <w:sz w:val="32"/>
          <w:szCs w:val="32"/>
        </w:rPr>
        <w:t xml:space="preserve">obsolete </w:t>
      </w:r>
      <w:r w:rsidR="002B70B2" w:rsidRPr="004808EF">
        <w:rPr>
          <w:rFonts w:asciiTheme="majorBidi" w:hAnsiTheme="majorBidi" w:cstheme="majorBidi"/>
          <w:sz w:val="32"/>
          <w:szCs w:val="32"/>
        </w:rPr>
        <w:t>and reduce cost to net reali</w:t>
      </w:r>
      <w:r w:rsidR="009D1FDB">
        <w:rPr>
          <w:rFonts w:asciiTheme="majorBidi" w:hAnsiTheme="majorBidi" w:cstheme="majorBidi"/>
          <w:sz w:val="32"/>
          <w:szCs w:val="32"/>
        </w:rPr>
        <w:t>s</w:t>
      </w:r>
      <w:r w:rsidR="002B70B2" w:rsidRPr="004808EF">
        <w:rPr>
          <w:rFonts w:asciiTheme="majorBidi" w:hAnsiTheme="majorBidi" w:cstheme="majorBidi"/>
          <w:sz w:val="32"/>
          <w:szCs w:val="32"/>
        </w:rPr>
        <w:t xml:space="preserve">able value </w:t>
      </w:r>
      <w:r w:rsidRPr="004808EF">
        <w:rPr>
          <w:rFonts w:asciiTheme="majorBidi" w:hAnsiTheme="majorBidi" w:cstheme="majorBidi"/>
          <w:sz w:val="32"/>
          <w:szCs w:val="32"/>
        </w:rPr>
        <w:t xml:space="preserve">inventory </w:t>
      </w:r>
      <w:r w:rsidR="00125D6D" w:rsidRPr="004808EF">
        <w:rPr>
          <w:rFonts w:asciiTheme="majorBidi" w:hAnsiTheme="majorBidi" w:cstheme="majorBidi"/>
          <w:sz w:val="32"/>
          <w:szCs w:val="32"/>
        </w:rPr>
        <w:t xml:space="preserve">amounting to Baht </w:t>
      </w:r>
      <w:r w:rsidR="00FB75EB" w:rsidRPr="004808EF">
        <w:rPr>
          <w:rFonts w:asciiTheme="majorBidi" w:hAnsiTheme="majorBidi" w:cstheme="majorBidi"/>
          <w:sz w:val="32"/>
          <w:szCs w:val="32"/>
        </w:rPr>
        <w:t>23.18</w:t>
      </w:r>
      <w:r w:rsidR="00002D8F" w:rsidRPr="004808EF">
        <w:rPr>
          <w:rFonts w:asciiTheme="majorBidi" w:hAnsiTheme="majorBidi" w:cstheme="majorBidi"/>
          <w:sz w:val="32"/>
          <w:szCs w:val="32"/>
        </w:rPr>
        <w:t xml:space="preserve"> </w:t>
      </w:r>
      <w:r w:rsidR="00125D6D" w:rsidRPr="004808EF">
        <w:rPr>
          <w:rFonts w:asciiTheme="majorBidi" w:hAnsiTheme="majorBidi" w:cstheme="majorBidi"/>
          <w:sz w:val="32"/>
          <w:szCs w:val="32"/>
        </w:rPr>
        <w:t>million</w:t>
      </w:r>
      <w:r w:rsidR="00402FE3" w:rsidRPr="004808EF">
        <w:rPr>
          <w:rFonts w:asciiTheme="majorBidi" w:hAnsiTheme="majorBidi" w:cstheme="majorBidi"/>
          <w:sz w:val="32"/>
          <w:szCs w:val="32"/>
        </w:rPr>
        <w:t xml:space="preserve"> because </w:t>
      </w:r>
      <w:r w:rsidR="00D261C6" w:rsidRPr="004808EF">
        <w:rPr>
          <w:rFonts w:asciiTheme="majorBidi" w:hAnsiTheme="majorBidi" w:cstheme="majorBidi"/>
          <w:sz w:val="32"/>
          <w:szCs w:val="32"/>
        </w:rPr>
        <w:t xml:space="preserve">have expired inventory </w:t>
      </w:r>
      <w:r w:rsidR="00125D6D" w:rsidRPr="004808EF">
        <w:rPr>
          <w:rFonts w:asciiTheme="majorBidi" w:hAnsiTheme="majorBidi" w:cstheme="majorBidi"/>
          <w:sz w:val="32"/>
          <w:szCs w:val="32"/>
        </w:rPr>
        <w:t>which shown is</w:t>
      </w:r>
      <w:r w:rsidR="003746C6" w:rsidRPr="004808EF">
        <w:rPr>
          <w:rFonts w:asciiTheme="majorBidi" w:hAnsiTheme="majorBidi" w:cstheme="majorBidi"/>
          <w:sz w:val="32"/>
          <w:szCs w:val="32"/>
        </w:rPr>
        <w:t xml:space="preserve"> </w:t>
      </w:r>
      <w:r w:rsidR="002B70B2" w:rsidRPr="004808EF">
        <w:rPr>
          <w:rFonts w:asciiTheme="majorBidi" w:hAnsiTheme="majorBidi" w:cstheme="majorBidi"/>
          <w:sz w:val="32"/>
          <w:szCs w:val="32"/>
        </w:rPr>
        <w:t>cost of good sold.</w:t>
      </w:r>
    </w:p>
    <w:p w14:paraId="2921CEE6" w14:textId="4775633C" w:rsidR="00002D8F" w:rsidRPr="004808EF" w:rsidRDefault="00002D8F" w:rsidP="00035CEC">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During the year 2022, the subsidiary recorded an allowance for obsolete </w:t>
      </w:r>
      <w:r w:rsidR="002B70B2" w:rsidRPr="004808EF">
        <w:rPr>
          <w:rFonts w:asciiTheme="majorBidi" w:hAnsiTheme="majorBidi" w:cstheme="majorBidi"/>
          <w:sz w:val="32"/>
          <w:szCs w:val="32"/>
        </w:rPr>
        <w:t>and reduce cost to net reali</w:t>
      </w:r>
      <w:r w:rsidR="009D1FDB">
        <w:rPr>
          <w:rFonts w:asciiTheme="majorBidi" w:hAnsiTheme="majorBidi" w:cstheme="majorBidi"/>
          <w:sz w:val="32"/>
          <w:szCs w:val="32"/>
        </w:rPr>
        <w:t>s</w:t>
      </w:r>
      <w:r w:rsidR="002B70B2" w:rsidRPr="004808EF">
        <w:rPr>
          <w:rFonts w:asciiTheme="majorBidi" w:hAnsiTheme="majorBidi" w:cstheme="majorBidi"/>
          <w:sz w:val="32"/>
          <w:szCs w:val="32"/>
        </w:rPr>
        <w:t xml:space="preserve">able value </w:t>
      </w:r>
      <w:r w:rsidRPr="004808EF">
        <w:rPr>
          <w:rFonts w:asciiTheme="majorBidi" w:hAnsiTheme="majorBidi" w:cstheme="majorBidi"/>
          <w:sz w:val="32"/>
          <w:szCs w:val="32"/>
        </w:rPr>
        <w:t>inventory amounting to Baht 0.70 million which shown is</w:t>
      </w:r>
      <w:r w:rsidR="002B70B2" w:rsidRPr="004808EF">
        <w:rPr>
          <w:rFonts w:asciiTheme="majorBidi" w:hAnsiTheme="majorBidi" w:cstheme="majorBidi"/>
          <w:sz w:val="32"/>
          <w:szCs w:val="32"/>
        </w:rPr>
        <w:t xml:space="preserve"> cost of good sold.</w:t>
      </w:r>
    </w:p>
    <w:p w14:paraId="5B2A5843" w14:textId="2756DAA9" w:rsidR="005E0CDA" w:rsidRPr="004808EF" w:rsidRDefault="005E0CDA" w:rsidP="00035CEC">
      <w:pPr>
        <w:widowControl w:val="0"/>
        <w:tabs>
          <w:tab w:val="left" w:pos="284"/>
          <w:tab w:val="left" w:pos="851"/>
        </w:tabs>
        <w:autoSpaceDE/>
        <w:autoSpaceDN/>
        <w:adjustRightInd/>
        <w:spacing w:line="380" w:lineRule="exact"/>
        <w:ind w:left="284" w:hanging="284"/>
        <w:jc w:val="both"/>
        <w:rPr>
          <w:rFonts w:asciiTheme="majorBidi" w:hAnsiTheme="majorBidi" w:cstheme="majorBidi"/>
          <w:b/>
          <w:bCs/>
          <w:sz w:val="32"/>
          <w:szCs w:val="32"/>
        </w:rPr>
      </w:pPr>
    </w:p>
    <w:p w14:paraId="4776C26F" w14:textId="77777777" w:rsidR="00F23D4E" w:rsidRPr="004808EF" w:rsidRDefault="00F23D4E" w:rsidP="006115C9">
      <w:pPr>
        <w:tabs>
          <w:tab w:val="left" w:pos="284"/>
        </w:tabs>
        <w:autoSpaceDE/>
        <w:autoSpaceDN/>
        <w:adjustRightInd/>
        <w:rPr>
          <w:rFonts w:asciiTheme="majorBidi" w:hAnsiTheme="majorBidi" w:cstheme="majorBidi"/>
          <w:b/>
          <w:bCs/>
          <w:sz w:val="32"/>
          <w:szCs w:val="32"/>
        </w:rPr>
      </w:pPr>
    </w:p>
    <w:p w14:paraId="5C4D7F11" w14:textId="77777777" w:rsidR="00F23D4E" w:rsidRPr="004808EF" w:rsidRDefault="00F23D4E" w:rsidP="006115C9">
      <w:pPr>
        <w:tabs>
          <w:tab w:val="left" w:pos="284"/>
        </w:tabs>
        <w:autoSpaceDE/>
        <w:autoSpaceDN/>
        <w:adjustRightInd/>
        <w:rPr>
          <w:rFonts w:asciiTheme="majorBidi" w:hAnsiTheme="majorBidi" w:cstheme="majorBidi"/>
          <w:b/>
          <w:bCs/>
          <w:sz w:val="32"/>
          <w:szCs w:val="32"/>
        </w:rPr>
      </w:pPr>
    </w:p>
    <w:p w14:paraId="12E205A8" w14:textId="77777777" w:rsidR="00AC6B19" w:rsidRPr="004808EF" w:rsidRDefault="00AC6B19">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1012CBA3" w14:textId="4C13138E" w:rsidR="0040759F" w:rsidRPr="004808EF" w:rsidRDefault="00002D8F" w:rsidP="006115C9">
      <w:pPr>
        <w:tabs>
          <w:tab w:val="left" w:pos="284"/>
        </w:tabs>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lastRenderedPageBreak/>
        <w:t>9</w:t>
      </w:r>
      <w:r w:rsidR="0040759F" w:rsidRPr="004808EF">
        <w:rPr>
          <w:rFonts w:asciiTheme="majorBidi" w:hAnsiTheme="majorBidi" w:cstheme="majorBidi"/>
          <w:b/>
          <w:bCs/>
          <w:sz w:val="32"/>
          <w:szCs w:val="32"/>
        </w:rPr>
        <w:t xml:space="preserve">. </w:t>
      </w:r>
      <w:r w:rsidR="0040759F" w:rsidRPr="004808EF">
        <w:rPr>
          <w:rFonts w:asciiTheme="majorBidi" w:hAnsiTheme="majorBidi" w:cstheme="majorBidi"/>
          <w:b/>
          <w:bCs/>
          <w:sz w:val="32"/>
          <w:szCs w:val="32"/>
        </w:rPr>
        <w:tab/>
        <w:t>OTHER CURRENT FINANCIAL ASSETS</w:t>
      </w:r>
      <w:r w:rsidRPr="004808EF">
        <w:rPr>
          <w:rFonts w:asciiTheme="majorBidi" w:hAnsiTheme="majorBidi" w:cstheme="majorBidi"/>
          <w:b/>
          <w:bCs/>
          <w:sz w:val="32"/>
          <w:szCs w:val="32"/>
        </w:rPr>
        <w:t>/LIABILITIES</w:t>
      </w:r>
    </w:p>
    <w:tbl>
      <w:tblPr>
        <w:tblW w:w="8769" w:type="dxa"/>
        <w:tblInd w:w="450" w:type="dxa"/>
        <w:tblLayout w:type="fixed"/>
        <w:tblCellMar>
          <w:left w:w="28" w:type="dxa"/>
          <w:right w:w="28" w:type="dxa"/>
        </w:tblCellMar>
        <w:tblLook w:val="04A0" w:firstRow="1" w:lastRow="0" w:firstColumn="1" w:lastColumn="0" w:noHBand="0" w:noVBand="1"/>
      </w:tblPr>
      <w:tblGrid>
        <w:gridCol w:w="3236"/>
        <w:gridCol w:w="1276"/>
        <w:gridCol w:w="142"/>
        <w:gridCol w:w="1274"/>
        <w:gridCol w:w="113"/>
        <w:gridCol w:w="1306"/>
        <w:gridCol w:w="90"/>
        <w:gridCol w:w="1332"/>
      </w:tblGrid>
      <w:tr w:rsidR="0040759F" w:rsidRPr="004808EF" w14:paraId="7D03331C" w14:textId="77777777" w:rsidTr="007A2654">
        <w:trPr>
          <w:tblHeader/>
        </w:trPr>
        <w:tc>
          <w:tcPr>
            <w:tcW w:w="3236" w:type="dxa"/>
          </w:tcPr>
          <w:p w14:paraId="3C1AE190" w14:textId="77777777" w:rsidR="0040759F" w:rsidRPr="004808EF" w:rsidRDefault="0040759F" w:rsidP="00035CEC">
            <w:pPr>
              <w:tabs>
                <w:tab w:val="left" w:pos="900"/>
                <w:tab w:val="left" w:pos="1440"/>
              </w:tabs>
              <w:spacing w:line="320" w:lineRule="exact"/>
              <w:ind w:right="-45"/>
              <w:jc w:val="center"/>
              <w:rPr>
                <w:rFonts w:asciiTheme="majorBidi" w:hAnsiTheme="majorBidi" w:cstheme="majorBidi"/>
                <w:sz w:val="28"/>
                <w:szCs w:val="28"/>
              </w:rPr>
            </w:pPr>
          </w:p>
        </w:tc>
        <w:tc>
          <w:tcPr>
            <w:tcW w:w="5533" w:type="dxa"/>
            <w:gridSpan w:val="7"/>
            <w:tcBorders>
              <w:bottom w:val="single" w:sz="6" w:space="0" w:color="auto"/>
            </w:tcBorders>
          </w:tcPr>
          <w:p w14:paraId="6E4C37BD" w14:textId="77777777" w:rsidR="0040759F" w:rsidRPr="004808EF" w:rsidRDefault="0040759F" w:rsidP="00035CEC">
            <w:pPr>
              <w:tabs>
                <w:tab w:val="left" w:pos="900"/>
                <w:tab w:val="left" w:pos="1440"/>
              </w:tabs>
              <w:spacing w:line="320" w:lineRule="exact"/>
              <w:ind w:right="-23"/>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40759F" w:rsidRPr="004808EF" w14:paraId="180871D6" w14:textId="77777777" w:rsidTr="007A2654">
        <w:trPr>
          <w:tblHeader/>
        </w:trPr>
        <w:tc>
          <w:tcPr>
            <w:tcW w:w="3236" w:type="dxa"/>
          </w:tcPr>
          <w:p w14:paraId="7ECCB746" w14:textId="77777777" w:rsidR="0040759F" w:rsidRPr="004808EF" w:rsidRDefault="0040759F" w:rsidP="00035CEC">
            <w:pPr>
              <w:tabs>
                <w:tab w:val="left" w:pos="900"/>
                <w:tab w:val="left" w:pos="1440"/>
              </w:tabs>
              <w:spacing w:line="320" w:lineRule="exact"/>
              <w:ind w:right="-45"/>
              <w:jc w:val="center"/>
              <w:rPr>
                <w:rFonts w:asciiTheme="majorBidi" w:hAnsiTheme="majorBidi" w:cstheme="majorBidi"/>
                <w:sz w:val="28"/>
                <w:szCs w:val="28"/>
              </w:rPr>
            </w:pPr>
          </w:p>
        </w:tc>
        <w:tc>
          <w:tcPr>
            <w:tcW w:w="2692" w:type="dxa"/>
            <w:gridSpan w:val="3"/>
            <w:tcBorders>
              <w:top w:val="single" w:sz="6" w:space="0" w:color="auto"/>
              <w:bottom w:val="single" w:sz="6" w:space="0" w:color="auto"/>
            </w:tcBorders>
          </w:tcPr>
          <w:p w14:paraId="0E9FED3F" w14:textId="77777777" w:rsidR="0040759F" w:rsidRPr="004808EF" w:rsidRDefault="0040759F" w:rsidP="00035CEC">
            <w:pPr>
              <w:tabs>
                <w:tab w:val="left" w:pos="900"/>
                <w:tab w:val="left" w:pos="1440"/>
              </w:tabs>
              <w:spacing w:line="32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113" w:type="dxa"/>
            <w:tcBorders>
              <w:top w:val="single" w:sz="6" w:space="0" w:color="auto"/>
            </w:tcBorders>
          </w:tcPr>
          <w:p w14:paraId="285D4442" w14:textId="77777777" w:rsidR="0040759F" w:rsidRPr="004808EF" w:rsidRDefault="0040759F" w:rsidP="00035CEC">
            <w:pPr>
              <w:tabs>
                <w:tab w:val="left" w:pos="900"/>
                <w:tab w:val="left" w:pos="1440"/>
              </w:tabs>
              <w:spacing w:line="320" w:lineRule="exact"/>
              <w:jc w:val="center"/>
              <w:rPr>
                <w:rFonts w:asciiTheme="majorBidi" w:hAnsiTheme="majorBidi" w:cstheme="majorBidi"/>
                <w:sz w:val="28"/>
                <w:szCs w:val="28"/>
              </w:rPr>
            </w:pPr>
          </w:p>
        </w:tc>
        <w:tc>
          <w:tcPr>
            <w:tcW w:w="2728" w:type="dxa"/>
            <w:gridSpan w:val="3"/>
            <w:tcBorders>
              <w:top w:val="single" w:sz="6" w:space="0" w:color="auto"/>
              <w:bottom w:val="single" w:sz="6" w:space="0" w:color="auto"/>
            </w:tcBorders>
          </w:tcPr>
          <w:p w14:paraId="1D105E90" w14:textId="77777777" w:rsidR="0040759F" w:rsidRPr="004808EF" w:rsidRDefault="0040759F" w:rsidP="00035CEC">
            <w:pPr>
              <w:tabs>
                <w:tab w:val="left" w:pos="900"/>
                <w:tab w:val="left" w:pos="1440"/>
              </w:tabs>
              <w:spacing w:line="32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7A2654" w:rsidRPr="004808EF" w14:paraId="733D6BDF" w14:textId="77777777" w:rsidTr="007A2654">
        <w:trPr>
          <w:trHeight w:val="40"/>
          <w:tblHeader/>
        </w:trPr>
        <w:tc>
          <w:tcPr>
            <w:tcW w:w="3236" w:type="dxa"/>
          </w:tcPr>
          <w:p w14:paraId="1703E913" w14:textId="77777777" w:rsidR="007A2654" w:rsidRPr="004808EF" w:rsidRDefault="007A2654" w:rsidP="007A2654">
            <w:pPr>
              <w:tabs>
                <w:tab w:val="left" w:pos="900"/>
                <w:tab w:val="left" w:pos="1440"/>
              </w:tabs>
              <w:spacing w:line="320" w:lineRule="exact"/>
              <w:ind w:right="-45"/>
              <w:jc w:val="center"/>
              <w:rPr>
                <w:rFonts w:asciiTheme="majorBidi" w:hAnsiTheme="majorBidi" w:cstheme="majorBidi"/>
                <w:sz w:val="28"/>
                <w:szCs w:val="28"/>
              </w:rPr>
            </w:pPr>
          </w:p>
        </w:tc>
        <w:tc>
          <w:tcPr>
            <w:tcW w:w="1276" w:type="dxa"/>
            <w:tcBorders>
              <w:bottom w:val="single" w:sz="6" w:space="0" w:color="auto"/>
            </w:tcBorders>
          </w:tcPr>
          <w:p w14:paraId="0C113893" w14:textId="223C37DF" w:rsidR="007A2654" w:rsidRPr="004808EF" w:rsidRDefault="007A2654" w:rsidP="007A2654">
            <w:pPr>
              <w:spacing w:line="320" w:lineRule="exact"/>
              <w:jc w:val="center"/>
              <w:rPr>
                <w:rFonts w:asciiTheme="majorBidi" w:hAnsiTheme="majorBidi" w:cstheme="majorBidi"/>
                <w:sz w:val="28"/>
                <w:szCs w:val="28"/>
              </w:rPr>
            </w:pPr>
            <w:r w:rsidRPr="004808EF">
              <w:rPr>
                <w:rFonts w:asciiTheme="majorBidi" w:hAnsiTheme="majorBidi" w:cstheme="majorBidi"/>
                <w:spacing w:val="-4"/>
                <w:sz w:val="28"/>
                <w:szCs w:val="28"/>
              </w:rPr>
              <w:t>2023</w:t>
            </w:r>
          </w:p>
        </w:tc>
        <w:tc>
          <w:tcPr>
            <w:tcW w:w="142" w:type="dxa"/>
          </w:tcPr>
          <w:p w14:paraId="0BB41B80" w14:textId="77777777" w:rsidR="007A2654" w:rsidRPr="004808EF" w:rsidRDefault="007A2654" w:rsidP="007A2654">
            <w:pPr>
              <w:spacing w:line="320" w:lineRule="exact"/>
              <w:jc w:val="center"/>
              <w:rPr>
                <w:rFonts w:asciiTheme="majorBidi" w:hAnsiTheme="majorBidi" w:cstheme="majorBidi"/>
                <w:sz w:val="28"/>
                <w:szCs w:val="28"/>
                <w:u w:val="words"/>
              </w:rPr>
            </w:pPr>
          </w:p>
        </w:tc>
        <w:tc>
          <w:tcPr>
            <w:tcW w:w="1274" w:type="dxa"/>
            <w:tcBorders>
              <w:bottom w:val="single" w:sz="6" w:space="0" w:color="auto"/>
            </w:tcBorders>
          </w:tcPr>
          <w:p w14:paraId="178FA48A" w14:textId="27DB85E8" w:rsidR="007A2654" w:rsidRPr="004808EF" w:rsidRDefault="007A2654" w:rsidP="007A2654">
            <w:pPr>
              <w:spacing w:line="32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c>
          <w:tcPr>
            <w:tcW w:w="113" w:type="dxa"/>
          </w:tcPr>
          <w:p w14:paraId="7CA80DF5" w14:textId="77777777" w:rsidR="007A2654" w:rsidRPr="004808EF" w:rsidRDefault="007A2654" w:rsidP="007A2654">
            <w:pPr>
              <w:spacing w:line="320" w:lineRule="exact"/>
              <w:jc w:val="center"/>
              <w:rPr>
                <w:rFonts w:asciiTheme="majorBidi" w:hAnsiTheme="majorBidi" w:cstheme="majorBidi"/>
                <w:sz w:val="28"/>
                <w:szCs w:val="28"/>
                <w:u w:val="words"/>
              </w:rPr>
            </w:pPr>
          </w:p>
        </w:tc>
        <w:tc>
          <w:tcPr>
            <w:tcW w:w="1306" w:type="dxa"/>
            <w:tcBorders>
              <w:bottom w:val="single" w:sz="6" w:space="0" w:color="auto"/>
            </w:tcBorders>
          </w:tcPr>
          <w:p w14:paraId="562C6950" w14:textId="72C33069" w:rsidR="007A2654" w:rsidRPr="004808EF" w:rsidRDefault="007A2654" w:rsidP="007A2654">
            <w:pPr>
              <w:spacing w:line="320" w:lineRule="exact"/>
              <w:jc w:val="center"/>
              <w:rPr>
                <w:rFonts w:asciiTheme="majorBidi" w:hAnsiTheme="majorBidi" w:cstheme="majorBidi"/>
                <w:spacing w:val="-4"/>
                <w:sz w:val="28"/>
                <w:szCs w:val="28"/>
              </w:rPr>
            </w:pPr>
            <w:r w:rsidRPr="004808EF">
              <w:rPr>
                <w:rFonts w:asciiTheme="majorBidi" w:hAnsiTheme="majorBidi" w:cstheme="majorBidi"/>
                <w:spacing w:val="-4"/>
                <w:sz w:val="28"/>
                <w:szCs w:val="28"/>
              </w:rPr>
              <w:t>2023</w:t>
            </w:r>
          </w:p>
        </w:tc>
        <w:tc>
          <w:tcPr>
            <w:tcW w:w="90" w:type="dxa"/>
          </w:tcPr>
          <w:p w14:paraId="00D0FEE7" w14:textId="77777777" w:rsidR="007A2654" w:rsidRPr="004808EF" w:rsidRDefault="007A2654" w:rsidP="007A2654">
            <w:pPr>
              <w:spacing w:line="320" w:lineRule="exact"/>
              <w:jc w:val="center"/>
              <w:rPr>
                <w:rFonts w:asciiTheme="majorBidi" w:hAnsiTheme="majorBidi" w:cstheme="majorBidi"/>
                <w:sz w:val="28"/>
                <w:szCs w:val="28"/>
                <w:u w:val="words"/>
              </w:rPr>
            </w:pPr>
          </w:p>
        </w:tc>
        <w:tc>
          <w:tcPr>
            <w:tcW w:w="1332" w:type="dxa"/>
            <w:tcBorders>
              <w:bottom w:val="single" w:sz="6" w:space="0" w:color="auto"/>
            </w:tcBorders>
          </w:tcPr>
          <w:p w14:paraId="6CCF996A" w14:textId="39DBF56D" w:rsidR="007A2654" w:rsidRPr="004808EF" w:rsidRDefault="007A2654" w:rsidP="007A2654">
            <w:pPr>
              <w:spacing w:line="32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r>
      <w:tr w:rsidR="007A2654" w:rsidRPr="004808EF" w14:paraId="4F3434C1" w14:textId="77777777" w:rsidTr="007A2654">
        <w:trPr>
          <w:trHeight w:val="40"/>
        </w:trPr>
        <w:tc>
          <w:tcPr>
            <w:tcW w:w="3236" w:type="dxa"/>
          </w:tcPr>
          <w:p w14:paraId="166032D7" w14:textId="77777777"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u w:val="single"/>
              </w:rPr>
              <w:t>Financial assets at amortised cost</w:t>
            </w:r>
          </w:p>
        </w:tc>
        <w:tc>
          <w:tcPr>
            <w:tcW w:w="1276" w:type="dxa"/>
          </w:tcPr>
          <w:p w14:paraId="038B1A15" w14:textId="3B9E77EA" w:rsidR="007A2654" w:rsidRPr="004808EF" w:rsidRDefault="007A2654" w:rsidP="007A2654">
            <w:pPr>
              <w:spacing w:line="320" w:lineRule="exact"/>
              <w:ind w:right="57"/>
              <w:jc w:val="right"/>
              <w:rPr>
                <w:rFonts w:asciiTheme="majorBidi" w:hAnsiTheme="majorBidi" w:cstheme="majorBidi"/>
                <w:sz w:val="28"/>
                <w:szCs w:val="28"/>
              </w:rPr>
            </w:pPr>
          </w:p>
        </w:tc>
        <w:tc>
          <w:tcPr>
            <w:tcW w:w="142" w:type="dxa"/>
          </w:tcPr>
          <w:p w14:paraId="0A743F0B"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Pr>
          <w:p w14:paraId="28A3514E"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13" w:type="dxa"/>
          </w:tcPr>
          <w:p w14:paraId="1C72DBAE"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Pr>
          <w:p w14:paraId="7D625A7B" w14:textId="1A98FAFC" w:rsidR="007A2654" w:rsidRPr="004808EF" w:rsidRDefault="007A2654" w:rsidP="007A2654">
            <w:pPr>
              <w:spacing w:line="320" w:lineRule="exact"/>
              <w:ind w:left="-57" w:right="227"/>
              <w:jc w:val="right"/>
              <w:rPr>
                <w:rFonts w:asciiTheme="majorBidi" w:hAnsiTheme="majorBidi" w:cstheme="majorBidi"/>
                <w:sz w:val="28"/>
                <w:szCs w:val="28"/>
              </w:rPr>
            </w:pPr>
          </w:p>
        </w:tc>
        <w:tc>
          <w:tcPr>
            <w:tcW w:w="90" w:type="dxa"/>
          </w:tcPr>
          <w:p w14:paraId="41360A55"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Pr>
          <w:p w14:paraId="51373D37" w14:textId="77777777" w:rsidR="007A2654" w:rsidRPr="004808EF" w:rsidRDefault="007A2654" w:rsidP="007A2654">
            <w:pPr>
              <w:spacing w:line="320" w:lineRule="exact"/>
              <w:ind w:left="-567" w:right="227"/>
              <w:jc w:val="right"/>
              <w:rPr>
                <w:rFonts w:asciiTheme="majorBidi" w:hAnsiTheme="majorBidi" w:cstheme="majorBidi"/>
                <w:sz w:val="28"/>
                <w:szCs w:val="28"/>
              </w:rPr>
            </w:pPr>
          </w:p>
        </w:tc>
      </w:tr>
      <w:tr w:rsidR="007A2654" w:rsidRPr="004808EF" w14:paraId="7C6BF28B" w14:textId="77777777" w:rsidTr="007A2654">
        <w:trPr>
          <w:trHeight w:val="40"/>
        </w:trPr>
        <w:tc>
          <w:tcPr>
            <w:tcW w:w="3236" w:type="dxa"/>
          </w:tcPr>
          <w:p w14:paraId="20D8BEC9" w14:textId="77777777"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Fixed account - 12 months</w:t>
            </w:r>
          </w:p>
        </w:tc>
        <w:tc>
          <w:tcPr>
            <w:tcW w:w="1276" w:type="dxa"/>
          </w:tcPr>
          <w:p w14:paraId="361BE35C" w14:textId="3A8A9C54"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167</w:t>
            </w:r>
          </w:p>
        </w:tc>
        <w:tc>
          <w:tcPr>
            <w:tcW w:w="142" w:type="dxa"/>
          </w:tcPr>
          <w:p w14:paraId="66EE1F0E"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Pr>
          <w:p w14:paraId="582A45BC" w14:textId="0A619381"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166</w:t>
            </w:r>
          </w:p>
        </w:tc>
        <w:tc>
          <w:tcPr>
            <w:tcW w:w="113" w:type="dxa"/>
          </w:tcPr>
          <w:p w14:paraId="68C21B7B"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Pr>
          <w:p w14:paraId="79A523E2" w14:textId="32E3AE24"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167</w:t>
            </w:r>
          </w:p>
        </w:tc>
        <w:tc>
          <w:tcPr>
            <w:tcW w:w="90" w:type="dxa"/>
          </w:tcPr>
          <w:p w14:paraId="4F5E8C03"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Pr>
          <w:p w14:paraId="792E331E" w14:textId="44837A9E"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166</w:t>
            </w:r>
          </w:p>
        </w:tc>
      </w:tr>
      <w:tr w:rsidR="007A2654" w:rsidRPr="004808EF" w14:paraId="1FCCBFCF" w14:textId="77777777" w:rsidTr="007A2654">
        <w:trPr>
          <w:trHeight w:val="40"/>
        </w:trPr>
        <w:tc>
          <w:tcPr>
            <w:tcW w:w="3236" w:type="dxa"/>
          </w:tcPr>
          <w:p w14:paraId="5444A705" w14:textId="77777777"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u w:val="single"/>
                <w:cs/>
              </w:rPr>
            </w:pPr>
            <w:r w:rsidRPr="004808EF">
              <w:rPr>
                <w:rFonts w:asciiTheme="majorBidi" w:hAnsiTheme="majorBidi" w:cstheme="majorBidi"/>
                <w:sz w:val="28"/>
                <w:szCs w:val="28"/>
                <w:u w:val="single"/>
              </w:rPr>
              <w:t>Financial assets at FVTPL</w:t>
            </w:r>
          </w:p>
        </w:tc>
        <w:tc>
          <w:tcPr>
            <w:tcW w:w="1276" w:type="dxa"/>
          </w:tcPr>
          <w:p w14:paraId="68C853A4" w14:textId="77777777" w:rsidR="007A2654" w:rsidRPr="004808EF" w:rsidRDefault="007A2654" w:rsidP="007A2654">
            <w:pPr>
              <w:spacing w:line="320" w:lineRule="exact"/>
              <w:ind w:right="57"/>
              <w:jc w:val="right"/>
              <w:rPr>
                <w:rFonts w:asciiTheme="majorBidi" w:hAnsiTheme="majorBidi" w:cstheme="majorBidi"/>
                <w:sz w:val="28"/>
                <w:szCs w:val="28"/>
                <w:lang w:val="en-GB"/>
              </w:rPr>
            </w:pPr>
          </w:p>
        </w:tc>
        <w:tc>
          <w:tcPr>
            <w:tcW w:w="142" w:type="dxa"/>
          </w:tcPr>
          <w:p w14:paraId="683D98D6"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Pr>
          <w:p w14:paraId="1E1D36EA"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13" w:type="dxa"/>
          </w:tcPr>
          <w:p w14:paraId="61D07B6F"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Pr>
          <w:p w14:paraId="161C35A8"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90" w:type="dxa"/>
          </w:tcPr>
          <w:p w14:paraId="534329D3"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Pr>
          <w:p w14:paraId="52A85B8B" w14:textId="77777777" w:rsidR="007A2654" w:rsidRPr="004808EF" w:rsidRDefault="007A2654" w:rsidP="007A2654">
            <w:pPr>
              <w:spacing w:line="320" w:lineRule="exact"/>
              <w:ind w:right="57"/>
              <w:jc w:val="right"/>
              <w:rPr>
                <w:rFonts w:asciiTheme="majorBidi" w:hAnsiTheme="majorBidi" w:cstheme="majorBidi"/>
                <w:sz w:val="28"/>
                <w:szCs w:val="28"/>
              </w:rPr>
            </w:pPr>
          </w:p>
        </w:tc>
      </w:tr>
      <w:tr w:rsidR="007A2654" w:rsidRPr="004808EF" w14:paraId="2E09335C" w14:textId="77777777" w:rsidTr="007A2654">
        <w:trPr>
          <w:trHeight w:val="40"/>
        </w:trPr>
        <w:tc>
          <w:tcPr>
            <w:tcW w:w="3236" w:type="dxa"/>
          </w:tcPr>
          <w:p w14:paraId="0CE739A6" w14:textId="77777777"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Unit trusts in mutual funds</w:t>
            </w:r>
          </w:p>
        </w:tc>
        <w:tc>
          <w:tcPr>
            <w:tcW w:w="1276" w:type="dxa"/>
          </w:tcPr>
          <w:p w14:paraId="1D9B59CB" w14:textId="7C11007B" w:rsidR="007A2654" w:rsidRPr="004808EF" w:rsidRDefault="007A2654" w:rsidP="007A2654">
            <w:pPr>
              <w:spacing w:line="32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42" w:type="dxa"/>
          </w:tcPr>
          <w:p w14:paraId="6BD074F8"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Pr>
          <w:p w14:paraId="37243F16" w14:textId="11C008EC"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100,162</w:t>
            </w:r>
          </w:p>
        </w:tc>
        <w:tc>
          <w:tcPr>
            <w:tcW w:w="113" w:type="dxa"/>
          </w:tcPr>
          <w:p w14:paraId="0495058A"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Pr>
          <w:p w14:paraId="64022ABD" w14:textId="494CB5FD" w:rsidR="007A2654" w:rsidRPr="004808EF" w:rsidRDefault="007A2654" w:rsidP="007A2654">
            <w:pPr>
              <w:spacing w:line="32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90" w:type="dxa"/>
          </w:tcPr>
          <w:p w14:paraId="422E89EC"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Pr>
          <w:p w14:paraId="0E6E06D8" w14:textId="45614E74"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100,162</w:t>
            </w:r>
          </w:p>
        </w:tc>
      </w:tr>
      <w:tr w:rsidR="007A2654" w:rsidRPr="004808EF" w14:paraId="35420E0C" w14:textId="77777777" w:rsidTr="007A2654">
        <w:trPr>
          <w:trHeight w:val="40"/>
        </w:trPr>
        <w:tc>
          <w:tcPr>
            <w:tcW w:w="3236" w:type="dxa"/>
          </w:tcPr>
          <w:p w14:paraId="32040E50" w14:textId="77777777"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cs/>
              </w:rPr>
            </w:pPr>
            <w:r w:rsidRPr="004808EF">
              <w:rPr>
                <w:rFonts w:asciiTheme="majorBidi" w:hAnsiTheme="majorBidi" w:cstheme="majorBidi"/>
                <w:sz w:val="28"/>
                <w:szCs w:val="28"/>
              </w:rPr>
              <w:t>Total</w:t>
            </w:r>
          </w:p>
        </w:tc>
        <w:tc>
          <w:tcPr>
            <w:tcW w:w="1276" w:type="dxa"/>
            <w:tcBorders>
              <w:top w:val="single" w:sz="6" w:space="0" w:color="auto"/>
              <w:bottom w:val="double" w:sz="6" w:space="0" w:color="auto"/>
            </w:tcBorders>
          </w:tcPr>
          <w:p w14:paraId="60A5EE40" w14:textId="2A815BEE" w:rsidR="007A2654" w:rsidRPr="004808EF" w:rsidRDefault="007A2654" w:rsidP="007A2654">
            <w:pPr>
              <w:spacing w:line="32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167</w:t>
            </w:r>
          </w:p>
        </w:tc>
        <w:tc>
          <w:tcPr>
            <w:tcW w:w="142" w:type="dxa"/>
          </w:tcPr>
          <w:p w14:paraId="58B1E943"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Borders>
              <w:top w:val="single" w:sz="6" w:space="0" w:color="auto"/>
              <w:bottom w:val="double" w:sz="6" w:space="0" w:color="auto"/>
            </w:tcBorders>
          </w:tcPr>
          <w:p w14:paraId="3C4E8B47" w14:textId="4C6BD687"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100,328</w:t>
            </w:r>
          </w:p>
        </w:tc>
        <w:tc>
          <w:tcPr>
            <w:tcW w:w="113" w:type="dxa"/>
          </w:tcPr>
          <w:p w14:paraId="2C41F7C3"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Borders>
              <w:top w:val="single" w:sz="6" w:space="0" w:color="auto"/>
              <w:bottom w:val="double" w:sz="6" w:space="0" w:color="auto"/>
            </w:tcBorders>
          </w:tcPr>
          <w:p w14:paraId="79CACCED" w14:textId="72D670BD"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167</w:t>
            </w:r>
          </w:p>
        </w:tc>
        <w:tc>
          <w:tcPr>
            <w:tcW w:w="90" w:type="dxa"/>
          </w:tcPr>
          <w:p w14:paraId="74249F2C"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Borders>
              <w:top w:val="single" w:sz="6" w:space="0" w:color="auto"/>
              <w:bottom w:val="double" w:sz="6" w:space="0" w:color="auto"/>
            </w:tcBorders>
          </w:tcPr>
          <w:p w14:paraId="3BFB5D96" w14:textId="73E6731D"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100,328</w:t>
            </w:r>
          </w:p>
        </w:tc>
      </w:tr>
      <w:tr w:rsidR="007A2654" w:rsidRPr="004808EF" w14:paraId="300D3662" w14:textId="77777777" w:rsidTr="007A2654">
        <w:trPr>
          <w:trHeight w:val="40"/>
        </w:trPr>
        <w:tc>
          <w:tcPr>
            <w:tcW w:w="3236" w:type="dxa"/>
          </w:tcPr>
          <w:p w14:paraId="237F244D" w14:textId="31746D2B"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rPr>
            </w:pPr>
            <w:r w:rsidRPr="004808EF">
              <w:rPr>
                <w:rFonts w:asciiTheme="majorBidi" w:hAnsiTheme="majorBidi" w:cstheme="majorBidi"/>
                <w:sz w:val="28"/>
                <w:szCs w:val="28"/>
                <w:u w:val="single"/>
              </w:rPr>
              <w:t>Financial liabilities at FVTPL</w:t>
            </w:r>
          </w:p>
        </w:tc>
        <w:tc>
          <w:tcPr>
            <w:tcW w:w="1276" w:type="dxa"/>
            <w:tcBorders>
              <w:top w:val="double" w:sz="6" w:space="0" w:color="auto"/>
            </w:tcBorders>
          </w:tcPr>
          <w:p w14:paraId="5FA05BA3" w14:textId="6D245BC5" w:rsidR="007A2654" w:rsidRPr="004808EF" w:rsidRDefault="007A2654" w:rsidP="007A2654">
            <w:pPr>
              <w:spacing w:line="320" w:lineRule="exact"/>
              <w:ind w:right="227"/>
              <w:jc w:val="right"/>
              <w:rPr>
                <w:rFonts w:asciiTheme="majorBidi" w:hAnsiTheme="majorBidi" w:cstheme="majorBidi"/>
                <w:sz w:val="28"/>
                <w:szCs w:val="28"/>
                <w:cs/>
              </w:rPr>
            </w:pPr>
          </w:p>
        </w:tc>
        <w:tc>
          <w:tcPr>
            <w:tcW w:w="142" w:type="dxa"/>
          </w:tcPr>
          <w:p w14:paraId="25E868DD"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Borders>
              <w:top w:val="double" w:sz="6" w:space="0" w:color="auto"/>
            </w:tcBorders>
          </w:tcPr>
          <w:p w14:paraId="600BA84C"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13" w:type="dxa"/>
          </w:tcPr>
          <w:p w14:paraId="3A44466C"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Borders>
              <w:top w:val="double" w:sz="6" w:space="0" w:color="auto"/>
            </w:tcBorders>
          </w:tcPr>
          <w:p w14:paraId="684E7CC4" w14:textId="4E2B45DF" w:rsidR="007A2654" w:rsidRPr="004808EF" w:rsidRDefault="007A2654" w:rsidP="007A2654">
            <w:pPr>
              <w:spacing w:line="320" w:lineRule="exact"/>
              <w:ind w:right="227"/>
              <w:jc w:val="right"/>
              <w:rPr>
                <w:rFonts w:asciiTheme="majorBidi" w:hAnsiTheme="majorBidi" w:cstheme="majorBidi"/>
                <w:sz w:val="28"/>
                <w:szCs w:val="28"/>
              </w:rPr>
            </w:pPr>
          </w:p>
        </w:tc>
        <w:tc>
          <w:tcPr>
            <w:tcW w:w="90" w:type="dxa"/>
          </w:tcPr>
          <w:p w14:paraId="26155BBF"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Borders>
              <w:top w:val="double" w:sz="6" w:space="0" w:color="auto"/>
            </w:tcBorders>
          </w:tcPr>
          <w:p w14:paraId="1C6D817C" w14:textId="77777777" w:rsidR="007A2654" w:rsidRPr="004808EF" w:rsidRDefault="007A2654" w:rsidP="007A2654">
            <w:pPr>
              <w:spacing w:line="320" w:lineRule="exact"/>
              <w:ind w:right="57"/>
              <w:jc w:val="right"/>
              <w:rPr>
                <w:rFonts w:asciiTheme="majorBidi" w:hAnsiTheme="majorBidi" w:cstheme="majorBidi"/>
                <w:sz w:val="28"/>
                <w:szCs w:val="28"/>
              </w:rPr>
            </w:pPr>
          </w:p>
        </w:tc>
      </w:tr>
      <w:tr w:rsidR="007A2654" w:rsidRPr="004808EF" w14:paraId="276D5C1F" w14:textId="77777777" w:rsidTr="007A2654">
        <w:trPr>
          <w:trHeight w:val="40"/>
        </w:trPr>
        <w:tc>
          <w:tcPr>
            <w:tcW w:w="3236" w:type="dxa"/>
          </w:tcPr>
          <w:p w14:paraId="0D3883E3" w14:textId="77777777"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 xml:space="preserve">Exchange differences on translation of </w:t>
            </w:r>
          </w:p>
          <w:p w14:paraId="6866D927" w14:textId="150B7C03" w:rsidR="007A2654" w:rsidRPr="004808EF" w:rsidRDefault="007A2654" w:rsidP="007A2654">
            <w:pPr>
              <w:tabs>
                <w:tab w:val="left" w:pos="233"/>
                <w:tab w:val="left" w:pos="1440"/>
              </w:tabs>
              <w:spacing w:line="32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ab/>
              <w:t>financial statements</w:t>
            </w:r>
          </w:p>
        </w:tc>
        <w:tc>
          <w:tcPr>
            <w:tcW w:w="1276" w:type="dxa"/>
            <w:tcBorders>
              <w:bottom w:val="single" w:sz="6" w:space="0" w:color="auto"/>
            </w:tcBorders>
          </w:tcPr>
          <w:p w14:paraId="0D353B29" w14:textId="77777777" w:rsidR="007A2654" w:rsidRPr="004808EF" w:rsidRDefault="007A2654" w:rsidP="007A2654">
            <w:pPr>
              <w:spacing w:line="320" w:lineRule="exact"/>
              <w:ind w:right="227"/>
              <w:jc w:val="right"/>
              <w:rPr>
                <w:rFonts w:asciiTheme="majorBidi" w:hAnsiTheme="majorBidi" w:cstheme="majorBidi"/>
                <w:sz w:val="28"/>
                <w:szCs w:val="28"/>
              </w:rPr>
            </w:pPr>
          </w:p>
          <w:p w14:paraId="4CA5A4AE" w14:textId="7E43E1AA" w:rsidR="007A2654" w:rsidRPr="004808EF" w:rsidRDefault="007A2654" w:rsidP="007A2654">
            <w:pPr>
              <w:spacing w:line="320" w:lineRule="exact"/>
              <w:ind w:right="227"/>
              <w:jc w:val="right"/>
              <w:rPr>
                <w:rFonts w:asciiTheme="majorBidi" w:hAnsiTheme="majorBidi" w:cstheme="majorBidi"/>
                <w:sz w:val="28"/>
                <w:szCs w:val="28"/>
                <w:cs/>
              </w:rPr>
            </w:pPr>
            <w:r w:rsidRPr="004808EF">
              <w:rPr>
                <w:rFonts w:asciiTheme="majorBidi" w:hAnsiTheme="majorBidi" w:cstheme="majorBidi"/>
                <w:sz w:val="28"/>
                <w:szCs w:val="28"/>
              </w:rPr>
              <w:t>-</w:t>
            </w:r>
          </w:p>
        </w:tc>
        <w:tc>
          <w:tcPr>
            <w:tcW w:w="142" w:type="dxa"/>
          </w:tcPr>
          <w:p w14:paraId="09AB7630"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Borders>
              <w:bottom w:val="single" w:sz="6" w:space="0" w:color="auto"/>
            </w:tcBorders>
          </w:tcPr>
          <w:p w14:paraId="62698984" w14:textId="77777777" w:rsidR="007A2654" w:rsidRPr="004808EF" w:rsidRDefault="007A2654" w:rsidP="007A2654">
            <w:pPr>
              <w:spacing w:line="320" w:lineRule="exact"/>
              <w:ind w:right="57"/>
              <w:jc w:val="right"/>
              <w:rPr>
                <w:rFonts w:asciiTheme="majorBidi" w:hAnsiTheme="majorBidi" w:cstheme="majorBidi"/>
                <w:sz w:val="28"/>
                <w:szCs w:val="28"/>
              </w:rPr>
            </w:pPr>
          </w:p>
          <w:p w14:paraId="11E1D426" w14:textId="6B2849E1"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5,079</w:t>
            </w:r>
          </w:p>
        </w:tc>
        <w:tc>
          <w:tcPr>
            <w:tcW w:w="113" w:type="dxa"/>
          </w:tcPr>
          <w:p w14:paraId="1F947EF0"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Borders>
              <w:bottom w:val="single" w:sz="6" w:space="0" w:color="auto"/>
            </w:tcBorders>
          </w:tcPr>
          <w:p w14:paraId="3CC8CBEC" w14:textId="77777777" w:rsidR="007A2654" w:rsidRPr="004808EF" w:rsidRDefault="007A2654" w:rsidP="007A2654">
            <w:pPr>
              <w:spacing w:line="320" w:lineRule="exact"/>
              <w:ind w:right="227"/>
              <w:jc w:val="right"/>
              <w:rPr>
                <w:rFonts w:asciiTheme="majorBidi" w:hAnsiTheme="majorBidi" w:cstheme="majorBidi"/>
                <w:sz w:val="28"/>
                <w:szCs w:val="28"/>
              </w:rPr>
            </w:pPr>
          </w:p>
          <w:p w14:paraId="1ED67B75" w14:textId="4275D067" w:rsidR="007A2654" w:rsidRPr="004808EF" w:rsidRDefault="007A2654" w:rsidP="007A2654">
            <w:pPr>
              <w:spacing w:line="32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90" w:type="dxa"/>
          </w:tcPr>
          <w:p w14:paraId="254AE8CF"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Borders>
              <w:bottom w:val="single" w:sz="6" w:space="0" w:color="auto"/>
            </w:tcBorders>
          </w:tcPr>
          <w:p w14:paraId="5B0ADACA" w14:textId="77777777" w:rsidR="007A2654" w:rsidRPr="004808EF" w:rsidRDefault="007A2654" w:rsidP="007A2654">
            <w:pPr>
              <w:spacing w:line="320" w:lineRule="exact"/>
              <w:ind w:right="57"/>
              <w:jc w:val="right"/>
              <w:rPr>
                <w:rFonts w:asciiTheme="majorBidi" w:hAnsiTheme="majorBidi" w:cstheme="majorBidi"/>
                <w:sz w:val="28"/>
                <w:szCs w:val="28"/>
              </w:rPr>
            </w:pPr>
          </w:p>
          <w:p w14:paraId="45D2149B" w14:textId="26541397"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5,079</w:t>
            </w:r>
          </w:p>
        </w:tc>
      </w:tr>
      <w:tr w:rsidR="007A2654" w:rsidRPr="004808EF" w14:paraId="11C2F26F" w14:textId="77777777" w:rsidTr="007A2654">
        <w:trPr>
          <w:trHeight w:val="40"/>
        </w:trPr>
        <w:tc>
          <w:tcPr>
            <w:tcW w:w="3236" w:type="dxa"/>
          </w:tcPr>
          <w:p w14:paraId="4E0449EB" w14:textId="486B3690" w:rsidR="007A2654" w:rsidRPr="004808EF" w:rsidRDefault="007A2654" w:rsidP="007A2654">
            <w:pPr>
              <w:tabs>
                <w:tab w:val="left" w:pos="900"/>
                <w:tab w:val="left" w:pos="1440"/>
              </w:tabs>
              <w:spacing w:line="320" w:lineRule="exact"/>
              <w:ind w:right="-45"/>
              <w:jc w:val="thaiDistribute"/>
              <w:rPr>
                <w:rFonts w:asciiTheme="majorBidi" w:hAnsiTheme="majorBidi" w:cstheme="majorBidi"/>
                <w:sz w:val="28"/>
                <w:szCs w:val="28"/>
              </w:rPr>
            </w:pPr>
            <w:r w:rsidRPr="004808EF">
              <w:rPr>
                <w:rFonts w:asciiTheme="majorBidi" w:hAnsiTheme="majorBidi" w:cstheme="majorBidi"/>
                <w:sz w:val="28"/>
                <w:szCs w:val="28"/>
              </w:rPr>
              <w:t>Total</w:t>
            </w:r>
          </w:p>
        </w:tc>
        <w:tc>
          <w:tcPr>
            <w:tcW w:w="1276" w:type="dxa"/>
            <w:tcBorders>
              <w:top w:val="single" w:sz="6" w:space="0" w:color="auto"/>
              <w:bottom w:val="double" w:sz="6" w:space="0" w:color="auto"/>
            </w:tcBorders>
          </w:tcPr>
          <w:p w14:paraId="15948D39" w14:textId="7F369D24" w:rsidR="007A2654" w:rsidRPr="004808EF" w:rsidRDefault="007A2654" w:rsidP="007A2654">
            <w:pPr>
              <w:spacing w:line="320" w:lineRule="exact"/>
              <w:ind w:right="227"/>
              <w:jc w:val="right"/>
              <w:rPr>
                <w:rFonts w:asciiTheme="majorBidi" w:hAnsiTheme="majorBidi" w:cstheme="majorBidi"/>
                <w:sz w:val="28"/>
                <w:szCs w:val="28"/>
                <w:cs/>
              </w:rPr>
            </w:pPr>
            <w:r w:rsidRPr="004808EF">
              <w:rPr>
                <w:rFonts w:asciiTheme="majorBidi" w:hAnsiTheme="majorBidi" w:cstheme="majorBidi"/>
                <w:sz w:val="28"/>
                <w:szCs w:val="28"/>
              </w:rPr>
              <w:t>-</w:t>
            </w:r>
          </w:p>
        </w:tc>
        <w:tc>
          <w:tcPr>
            <w:tcW w:w="142" w:type="dxa"/>
          </w:tcPr>
          <w:p w14:paraId="7EFA76CE"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274" w:type="dxa"/>
            <w:tcBorders>
              <w:top w:val="single" w:sz="6" w:space="0" w:color="auto"/>
              <w:bottom w:val="double" w:sz="6" w:space="0" w:color="auto"/>
            </w:tcBorders>
          </w:tcPr>
          <w:p w14:paraId="69ACB864" w14:textId="6433AAAC"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5,079</w:t>
            </w:r>
          </w:p>
        </w:tc>
        <w:tc>
          <w:tcPr>
            <w:tcW w:w="113" w:type="dxa"/>
          </w:tcPr>
          <w:p w14:paraId="222AC266"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06" w:type="dxa"/>
            <w:tcBorders>
              <w:top w:val="single" w:sz="6" w:space="0" w:color="auto"/>
              <w:bottom w:val="double" w:sz="6" w:space="0" w:color="auto"/>
            </w:tcBorders>
          </w:tcPr>
          <w:p w14:paraId="5D709660" w14:textId="5BD9F703" w:rsidR="007A2654" w:rsidRPr="004808EF" w:rsidRDefault="007A2654" w:rsidP="007A2654">
            <w:pPr>
              <w:spacing w:line="32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90" w:type="dxa"/>
          </w:tcPr>
          <w:p w14:paraId="4345BA1D" w14:textId="77777777" w:rsidR="007A2654" w:rsidRPr="004808EF" w:rsidRDefault="007A2654" w:rsidP="007A2654">
            <w:pPr>
              <w:spacing w:line="320" w:lineRule="exact"/>
              <w:ind w:right="57"/>
              <w:jc w:val="right"/>
              <w:rPr>
                <w:rFonts w:asciiTheme="majorBidi" w:hAnsiTheme="majorBidi" w:cstheme="majorBidi"/>
                <w:sz w:val="28"/>
                <w:szCs w:val="28"/>
              </w:rPr>
            </w:pPr>
          </w:p>
        </w:tc>
        <w:tc>
          <w:tcPr>
            <w:tcW w:w="1332" w:type="dxa"/>
            <w:tcBorders>
              <w:top w:val="single" w:sz="6" w:space="0" w:color="auto"/>
              <w:bottom w:val="double" w:sz="6" w:space="0" w:color="auto"/>
            </w:tcBorders>
          </w:tcPr>
          <w:p w14:paraId="6501D12F" w14:textId="5668052E" w:rsidR="007A2654" w:rsidRPr="004808EF" w:rsidRDefault="007A2654" w:rsidP="007A2654">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5,079</w:t>
            </w:r>
          </w:p>
        </w:tc>
      </w:tr>
    </w:tbl>
    <w:p w14:paraId="0BEA0D7D" w14:textId="77777777" w:rsidR="00936696" w:rsidRPr="004808EF" w:rsidRDefault="00936696" w:rsidP="00035CEC">
      <w:pPr>
        <w:widowControl w:val="0"/>
        <w:tabs>
          <w:tab w:val="left" w:pos="142"/>
          <w:tab w:val="left" w:pos="284"/>
        </w:tabs>
        <w:spacing w:line="380" w:lineRule="exact"/>
        <w:rPr>
          <w:rFonts w:asciiTheme="majorBidi" w:hAnsiTheme="majorBidi" w:cstheme="majorBidi"/>
          <w:b/>
          <w:bCs/>
          <w:sz w:val="32"/>
          <w:szCs w:val="32"/>
        </w:rPr>
      </w:pPr>
    </w:p>
    <w:p w14:paraId="431E7B9F" w14:textId="4C171247" w:rsidR="000713FB" w:rsidRPr="004808EF" w:rsidRDefault="00936696" w:rsidP="00035CEC">
      <w:pPr>
        <w:widowControl w:val="0"/>
        <w:tabs>
          <w:tab w:val="left" w:pos="284"/>
        </w:tabs>
        <w:autoSpaceDE/>
        <w:autoSpaceDN/>
        <w:adjustRightInd/>
        <w:spacing w:line="380" w:lineRule="exact"/>
        <w:ind w:left="-142"/>
        <w:rPr>
          <w:rFonts w:asciiTheme="majorBidi" w:hAnsiTheme="majorBidi" w:cstheme="majorBidi"/>
          <w:b/>
          <w:bCs/>
          <w:sz w:val="32"/>
          <w:szCs w:val="32"/>
        </w:rPr>
      </w:pPr>
      <w:r w:rsidRPr="004808EF">
        <w:rPr>
          <w:rFonts w:asciiTheme="majorBidi" w:hAnsiTheme="majorBidi" w:cstheme="majorBidi"/>
          <w:b/>
          <w:bCs/>
          <w:sz w:val="32"/>
          <w:szCs w:val="32"/>
        </w:rPr>
        <w:t>10</w:t>
      </w:r>
      <w:r w:rsidR="005C2C1B" w:rsidRPr="004808EF">
        <w:rPr>
          <w:rFonts w:asciiTheme="majorBidi" w:hAnsiTheme="majorBidi" w:cstheme="majorBidi"/>
          <w:b/>
          <w:bCs/>
          <w:sz w:val="32"/>
          <w:szCs w:val="32"/>
        </w:rPr>
        <w:t>.</w:t>
      </w:r>
      <w:r w:rsidR="005C2C1B" w:rsidRPr="004808EF">
        <w:rPr>
          <w:rFonts w:asciiTheme="majorBidi" w:hAnsiTheme="majorBidi" w:cstheme="majorBidi"/>
          <w:b/>
          <w:bCs/>
          <w:sz w:val="32"/>
          <w:szCs w:val="32"/>
        </w:rPr>
        <w:tab/>
        <w:t>RESTRICTED BANK DEPOSITS</w:t>
      </w:r>
    </w:p>
    <w:p w14:paraId="03795509" w14:textId="7B3FCCF3" w:rsidR="000713FB" w:rsidRPr="004808EF" w:rsidRDefault="005C2C1B" w:rsidP="00035CEC">
      <w:pPr>
        <w:widowControl w:val="0"/>
        <w:tabs>
          <w:tab w:val="left" w:pos="284"/>
          <w:tab w:val="left" w:pos="851"/>
        </w:tabs>
        <w:autoSpaceDE/>
        <w:autoSpaceDN/>
        <w:adjustRightInd/>
        <w:spacing w:line="380" w:lineRule="exact"/>
        <w:ind w:left="284" w:hanging="284"/>
        <w:jc w:val="both"/>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These represent bank deposits pledged with the financial institutions to secure credit facilities and </w:t>
      </w:r>
      <w:r w:rsidRPr="004808EF">
        <w:rPr>
          <w:rFonts w:asciiTheme="majorBidi" w:hAnsiTheme="majorBidi" w:cstheme="majorBidi"/>
          <w:spacing w:val="-2"/>
          <w:sz w:val="32"/>
          <w:szCs w:val="32"/>
        </w:rPr>
        <w:t>respect of guarantees</w:t>
      </w:r>
      <w:r w:rsidRPr="004808EF">
        <w:rPr>
          <w:rFonts w:asciiTheme="majorBidi" w:hAnsiTheme="majorBidi" w:cstheme="majorBidi"/>
          <w:sz w:val="32"/>
          <w:szCs w:val="32"/>
        </w:rPr>
        <w:t xml:space="preserve"> on a subsidiary company for bank guarantee and a subsidiary has pledged </w:t>
      </w:r>
      <w:r w:rsidR="009B5863" w:rsidRPr="004808EF">
        <w:rPr>
          <w:rFonts w:asciiTheme="majorBidi" w:hAnsiTheme="majorBidi" w:cstheme="majorBidi"/>
          <w:sz w:val="32"/>
          <w:szCs w:val="32"/>
        </w:rPr>
        <w:t>wi</w:t>
      </w:r>
      <w:r w:rsidR="00195BD1" w:rsidRPr="004808EF">
        <w:rPr>
          <w:rFonts w:asciiTheme="majorBidi" w:hAnsiTheme="majorBidi" w:cstheme="majorBidi"/>
          <w:sz w:val="32"/>
          <w:szCs w:val="32"/>
        </w:rPr>
        <w:t>th</w:t>
      </w:r>
      <w:r w:rsidR="009B5863" w:rsidRPr="004808EF">
        <w:rPr>
          <w:rFonts w:asciiTheme="majorBidi" w:hAnsiTheme="majorBidi" w:cstheme="majorBidi"/>
          <w:sz w:val="32"/>
          <w:szCs w:val="32"/>
        </w:rPr>
        <w:t xml:space="preserve"> Excise Department</w:t>
      </w:r>
      <w:r w:rsidRPr="004808EF">
        <w:rPr>
          <w:rFonts w:asciiTheme="majorBidi" w:hAnsiTheme="majorBidi" w:cstheme="majorBidi"/>
          <w:sz w:val="32"/>
          <w:szCs w:val="32"/>
        </w:rPr>
        <w:t>.</w:t>
      </w:r>
    </w:p>
    <w:p w14:paraId="6F0F0752" w14:textId="77777777" w:rsidR="00305D5A" w:rsidRPr="004808EF" w:rsidRDefault="00305D5A" w:rsidP="00035CEC">
      <w:pPr>
        <w:autoSpaceDE/>
        <w:autoSpaceDN/>
        <w:adjustRightInd/>
        <w:spacing w:line="380" w:lineRule="exact"/>
        <w:rPr>
          <w:rFonts w:asciiTheme="majorBidi" w:hAnsiTheme="majorBidi" w:cstheme="majorBidi"/>
          <w:sz w:val="32"/>
          <w:szCs w:val="32"/>
        </w:rPr>
        <w:sectPr w:rsidR="00305D5A" w:rsidRPr="004808EF" w:rsidSect="00C174C7">
          <w:headerReference w:type="default" r:id="rId13"/>
          <w:footerReference w:type="default" r:id="rId14"/>
          <w:pgSz w:w="11909" w:h="16834"/>
          <w:pgMar w:top="1191" w:right="851" w:bottom="1622" w:left="1814" w:header="1191" w:footer="720" w:gutter="0"/>
          <w:pgNumType w:fmt="numberInDash"/>
          <w:cols w:space="720"/>
          <w:docGrid w:linePitch="326"/>
        </w:sectPr>
      </w:pPr>
    </w:p>
    <w:p w14:paraId="3C84C8EF" w14:textId="0C301703" w:rsidR="000713FB" w:rsidRPr="004808EF" w:rsidRDefault="005C2C1B" w:rsidP="00035CEC">
      <w:pPr>
        <w:widowControl w:val="0"/>
        <w:tabs>
          <w:tab w:val="left" w:pos="284"/>
        </w:tabs>
        <w:autoSpaceDE/>
        <w:autoSpaceDN/>
        <w:adjustRightInd/>
        <w:spacing w:line="380" w:lineRule="exact"/>
        <w:ind w:left="-142"/>
        <w:rPr>
          <w:rFonts w:asciiTheme="majorBidi" w:hAnsiTheme="majorBidi" w:cstheme="majorBidi"/>
          <w:b/>
          <w:bCs/>
          <w:sz w:val="32"/>
          <w:szCs w:val="32"/>
        </w:rPr>
      </w:pPr>
      <w:r w:rsidRPr="004808EF">
        <w:rPr>
          <w:rFonts w:asciiTheme="majorBidi" w:hAnsiTheme="majorBidi" w:cstheme="majorBidi"/>
          <w:b/>
          <w:bCs/>
          <w:sz w:val="32"/>
          <w:szCs w:val="32"/>
        </w:rPr>
        <w:lastRenderedPageBreak/>
        <w:t>1</w:t>
      </w:r>
      <w:r w:rsidR="00936696" w:rsidRPr="004808EF">
        <w:rPr>
          <w:rFonts w:asciiTheme="majorBidi" w:hAnsiTheme="majorBidi" w:cstheme="majorBidi"/>
          <w:b/>
          <w:bCs/>
          <w:sz w:val="32"/>
          <w:szCs w:val="32"/>
        </w:rPr>
        <w:t>1</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INVESTMENT IN SUBSIDIARIES</w:t>
      </w:r>
      <w:r w:rsidR="007A2654" w:rsidRPr="004808EF">
        <w:rPr>
          <w:rFonts w:asciiTheme="majorBidi" w:hAnsiTheme="majorBidi" w:cstheme="majorBidi"/>
          <w:b/>
          <w:bCs/>
          <w:sz w:val="32"/>
          <w:szCs w:val="32"/>
        </w:rPr>
        <w:t>/GOODWILL</w:t>
      </w:r>
    </w:p>
    <w:p w14:paraId="4D1D4B52" w14:textId="2641441B" w:rsidR="000713FB" w:rsidRPr="004808EF" w:rsidRDefault="005C2C1B"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1</w:t>
      </w:r>
      <w:r w:rsidR="00936696" w:rsidRPr="004808EF">
        <w:rPr>
          <w:rFonts w:asciiTheme="majorBidi" w:hAnsiTheme="majorBidi" w:cstheme="majorBidi"/>
          <w:sz w:val="32"/>
          <w:szCs w:val="32"/>
        </w:rPr>
        <w:t>1</w:t>
      </w:r>
      <w:r w:rsidRPr="004808EF">
        <w:rPr>
          <w:rFonts w:asciiTheme="majorBidi" w:hAnsiTheme="majorBidi" w:cstheme="majorBidi"/>
          <w:sz w:val="32"/>
          <w:szCs w:val="32"/>
        </w:rPr>
        <w:t>.1</w:t>
      </w:r>
      <w:r w:rsidRPr="004808EF">
        <w:rPr>
          <w:rFonts w:asciiTheme="majorBidi" w:hAnsiTheme="majorBidi" w:cstheme="majorBidi"/>
          <w:sz w:val="32"/>
          <w:szCs w:val="32"/>
        </w:rPr>
        <w:tab/>
        <w:t>Details of investment in subsidiaries as presented in separate financial statements are as follows:</w:t>
      </w:r>
    </w:p>
    <w:tbl>
      <w:tblPr>
        <w:tblW w:w="14275" w:type="dxa"/>
        <w:tblInd w:w="450" w:type="dxa"/>
        <w:tblLayout w:type="fixed"/>
        <w:tblCellMar>
          <w:left w:w="28" w:type="dxa"/>
          <w:right w:w="28" w:type="dxa"/>
        </w:tblCellMar>
        <w:tblLook w:val="04A0" w:firstRow="1" w:lastRow="0" w:firstColumn="1" w:lastColumn="0" w:noHBand="0" w:noVBand="1"/>
      </w:tblPr>
      <w:tblGrid>
        <w:gridCol w:w="2809"/>
        <w:gridCol w:w="84"/>
        <w:gridCol w:w="1330"/>
        <w:gridCol w:w="104"/>
        <w:gridCol w:w="1313"/>
        <w:gridCol w:w="114"/>
        <w:gridCol w:w="1020"/>
        <w:gridCol w:w="78"/>
        <w:gridCol w:w="1092"/>
        <w:gridCol w:w="95"/>
        <w:gridCol w:w="1017"/>
        <w:gridCol w:w="104"/>
        <w:gridCol w:w="1027"/>
        <w:gridCol w:w="79"/>
        <w:gridCol w:w="954"/>
        <w:gridCol w:w="76"/>
        <w:gridCol w:w="916"/>
        <w:gridCol w:w="76"/>
        <w:gridCol w:w="917"/>
        <w:gridCol w:w="82"/>
        <w:gridCol w:w="906"/>
        <w:gridCol w:w="6"/>
        <w:gridCol w:w="76"/>
      </w:tblGrid>
      <w:tr w:rsidR="00305D5A" w:rsidRPr="004808EF" w14:paraId="41EBD3DA" w14:textId="77777777" w:rsidTr="00F15EFB">
        <w:trPr>
          <w:gridAfter w:val="2"/>
          <w:wAfter w:w="82" w:type="dxa"/>
          <w:trHeight w:val="106"/>
        </w:trPr>
        <w:tc>
          <w:tcPr>
            <w:tcW w:w="2809" w:type="dxa"/>
            <w:vAlign w:val="bottom"/>
          </w:tcPr>
          <w:p w14:paraId="354C0E1F" w14:textId="77777777" w:rsidR="00305D5A" w:rsidRPr="004808EF" w:rsidRDefault="00305D5A" w:rsidP="00D46AC0">
            <w:pPr>
              <w:spacing w:line="300" w:lineRule="exact"/>
              <w:ind w:left="-18"/>
              <w:jc w:val="center"/>
              <w:rPr>
                <w:rFonts w:asciiTheme="majorBidi" w:hAnsiTheme="majorBidi" w:cstheme="majorBidi"/>
              </w:rPr>
            </w:pPr>
          </w:p>
        </w:tc>
        <w:tc>
          <w:tcPr>
            <w:tcW w:w="84" w:type="dxa"/>
            <w:vAlign w:val="bottom"/>
          </w:tcPr>
          <w:p w14:paraId="41C67C13" w14:textId="77777777" w:rsidR="00305D5A" w:rsidRPr="004808EF" w:rsidRDefault="00305D5A" w:rsidP="00D46AC0">
            <w:pPr>
              <w:spacing w:line="300" w:lineRule="exact"/>
              <w:jc w:val="center"/>
              <w:rPr>
                <w:rFonts w:asciiTheme="majorBidi" w:hAnsiTheme="majorBidi" w:cstheme="majorBidi"/>
              </w:rPr>
            </w:pPr>
          </w:p>
        </w:tc>
        <w:tc>
          <w:tcPr>
            <w:tcW w:w="2747" w:type="dxa"/>
            <w:gridSpan w:val="3"/>
          </w:tcPr>
          <w:p w14:paraId="7692C34F" w14:textId="77777777" w:rsidR="00305D5A" w:rsidRPr="004808EF" w:rsidRDefault="00305D5A" w:rsidP="00D46AC0">
            <w:pPr>
              <w:spacing w:line="300" w:lineRule="exact"/>
              <w:jc w:val="center"/>
              <w:rPr>
                <w:rFonts w:asciiTheme="majorBidi" w:hAnsiTheme="majorBidi" w:cstheme="majorBidi"/>
                <w:cs/>
              </w:rPr>
            </w:pPr>
          </w:p>
        </w:tc>
        <w:tc>
          <w:tcPr>
            <w:tcW w:w="114" w:type="dxa"/>
            <w:vAlign w:val="bottom"/>
          </w:tcPr>
          <w:p w14:paraId="775BA8CE" w14:textId="77777777" w:rsidR="00305D5A" w:rsidRPr="004808EF" w:rsidRDefault="00305D5A" w:rsidP="00D46AC0">
            <w:pPr>
              <w:spacing w:line="300" w:lineRule="exact"/>
              <w:jc w:val="center"/>
              <w:rPr>
                <w:rFonts w:asciiTheme="majorBidi" w:hAnsiTheme="majorBidi" w:cstheme="majorBidi"/>
              </w:rPr>
            </w:pPr>
          </w:p>
        </w:tc>
        <w:tc>
          <w:tcPr>
            <w:tcW w:w="2190" w:type="dxa"/>
            <w:gridSpan w:val="3"/>
            <w:vAlign w:val="bottom"/>
          </w:tcPr>
          <w:p w14:paraId="1267D176" w14:textId="77777777" w:rsidR="00305D5A" w:rsidRPr="004808EF" w:rsidRDefault="00305D5A" w:rsidP="00D46AC0">
            <w:pPr>
              <w:spacing w:line="300" w:lineRule="exact"/>
              <w:jc w:val="center"/>
              <w:rPr>
                <w:rFonts w:asciiTheme="majorBidi" w:hAnsiTheme="majorBidi" w:cstheme="majorBidi"/>
                <w:cs/>
              </w:rPr>
            </w:pPr>
          </w:p>
        </w:tc>
        <w:tc>
          <w:tcPr>
            <w:tcW w:w="95" w:type="dxa"/>
            <w:vAlign w:val="bottom"/>
          </w:tcPr>
          <w:p w14:paraId="33DB61A0" w14:textId="77777777" w:rsidR="00305D5A" w:rsidRPr="004808EF" w:rsidRDefault="00305D5A" w:rsidP="00D46AC0">
            <w:pPr>
              <w:spacing w:line="300" w:lineRule="exact"/>
              <w:jc w:val="center"/>
              <w:rPr>
                <w:rFonts w:asciiTheme="majorBidi" w:hAnsiTheme="majorBidi" w:cstheme="majorBidi"/>
              </w:rPr>
            </w:pPr>
          </w:p>
        </w:tc>
        <w:tc>
          <w:tcPr>
            <w:tcW w:w="2148" w:type="dxa"/>
            <w:gridSpan w:val="3"/>
            <w:vAlign w:val="bottom"/>
          </w:tcPr>
          <w:p w14:paraId="023D1517" w14:textId="77777777" w:rsidR="00305D5A" w:rsidRPr="004808EF" w:rsidRDefault="00305D5A" w:rsidP="00D46AC0">
            <w:pPr>
              <w:spacing w:line="300" w:lineRule="exact"/>
              <w:jc w:val="center"/>
              <w:rPr>
                <w:rFonts w:asciiTheme="majorBidi" w:hAnsiTheme="majorBidi" w:cstheme="majorBidi"/>
                <w:cs/>
              </w:rPr>
            </w:pPr>
          </w:p>
        </w:tc>
        <w:tc>
          <w:tcPr>
            <w:tcW w:w="79" w:type="dxa"/>
          </w:tcPr>
          <w:p w14:paraId="7C5EBE49" w14:textId="77777777" w:rsidR="00305D5A" w:rsidRPr="004808EF" w:rsidRDefault="00305D5A" w:rsidP="00D46AC0">
            <w:pPr>
              <w:spacing w:line="300" w:lineRule="exact"/>
              <w:jc w:val="center"/>
              <w:rPr>
                <w:rFonts w:asciiTheme="majorBidi" w:hAnsiTheme="majorBidi" w:cstheme="majorBidi"/>
                <w:cs/>
              </w:rPr>
            </w:pPr>
          </w:p>
        </w:tc>
        <w:tc>
          <w:tcPr>
            <w:tcW w:w="1946" w:type="dxa"/>
            <w:gridSpan w:val="3"/>
          </w:tcPr>
          <w:p w14:paraId="59B6F9CC" w14:textId="77777777" w:rsidR="00305D5A" w:rsidRPr="004808EF" w:rsidRDefault="00305D5A" w:rsidP="00D46AC0">
            <w:pPr>
              <w:spacing w:line="300" w:lineRule="exact"/>
              <w:jc w:val="center"/>
              <w:rPr>
                <w:rFonts w:asciiTheme="majorBidi" w:hAnsiTheme="majorBidi" w:cstheme="majorBidi"/>
                <w:cs/>
              </w:rPr>
            </w:pPr>
          </w:p>
        </w:tc>
        <w:tc>
          <w:tcPr>
            <w:tcW w:w="76" w:type="dxa"/>
          </w:tcPr>
          <w:p w14:paraId="5B99DAA7" w14:textId="77777777" w:rsidR="00305D5A" w:rsidRPr="004808EF" w:rsidRDefault="00305D5A" w:rsidP="00D46AC0">
            <w:pPr>
              <w:spacing w:line="300" w:lineRule="exact"/>
              <w:jc w:val="center"/>
              <w:rPr>
                <w:rFonts w:asciiTheme="majorBidi" w:hAnsiTheme="majorBidi" w:cstheme="majorBidi"/>
                <w:cs/>
              </w:rPr>
            </w:pPr>
          </w:p>
        </w:tc>
        <w:tc>
          <w:tcPr>
            <w:tcW w:w="1905" w:type="dxa"/>
            <w:gridSpan w:val="3"/>
          </w:tcPr>
          <w:p w14:paraId="386626D0" w14:textId="6ADA2037" w:rsidR="00305D5A" w:rsidRPr="004808EF" w:rsidRDefault="00305D5A" w:rsidP="00D46AC0">
            <w:pPr>
              <w:spacing w:line="300" w:lineRule="exact"/>
              <w:jc w:val="center"/>
              <w:rPr>
                <w:rFonts w:asciiTheme="majorBidi" w:hAnsiTheme="majorBidi" w:cstheme="majorBidi"/>
              </w:rPr>
            </w:pPr>
            <w:r w:rsidRPr="004808EF">
              <w:rPr>
                <w:rFonts w:asciiTheme="majorBidi" w:hAnsiTheme="majorBidi" w:cstheme="majorBidi"/>
              </w:rPr>
              <w:t>(Unit : In Thousand Baht)</w:t>
            </w:r>
          </w:p>
        </w:tc>
      </w:tr>
      <w:tr w:rsidR="00305D5A" w:rsidRPr="004808EF" w14:paraId="2D910F53" w14:textId="77777777" w:rsidTr="00F15EFB">
        <w:trPr>
          <w:gridAfter w:val="2"/>
          <w:wAfter w:w="82" w:type="dxa"/>
          <w:trHeight w:val="106"/>
        </w:trPr>
        <w:tc>
          <w:tcPr>
            <w:tcW w:w="2809" w:type="dxa"/>
            <w:tcBorders>
              <w:bottom w:val="single" w:sz="6" w:space="0" w:color="auto"/>
            </w:tcBorders>
            <w:vAlign w:val="bottom"/>
          </w:tcPr>
          <w:p w14:paraId="0F2B2751" w14:textId="2C1C712A" w:rsidR="00305D5A" w:rsidRPr="004808EF" w:rsidRDefault="00305D5A" w:rsidP="00305D5A">
            <w:pPr>
              <w:spacing w:line="300" w:lineRule="exact"/>
              <w:ind w:left="-18"/>
              <w:jc w:val="center"/>
              <w:rPr>
                <w:rFonts w:asciiTheme="majorBidi" w:hAnsiTheme="majorBidi" w:cstheme="majorBidi"/>
                <w:cs/>
              </w:rPr>
            </w:pPr>
            <w:r w:rsidRPr="004808EF">
              <w:rPr>
                <w:rFonts w:asciiTheme="majorBidi" w:hAnsiTheme="majorBidi" w:cstheme="majorBidi"/>
              </w:rPr>
              <w:t>Company’s name</w:t>
            </w:r>
          </w:p>
        </w:tc>
        <w:tc>
          <w:tcPr>
            <w:tcW w:w="84" w:type="dxa"/>
            <w:vAlign w:val="bottom"/>
          </w:tcPr>
          <w:p w14:paraId="05900F18" w14:textId="77777777" w:rsidR="00305D5A" w:rsidRPr="004808EF" w:rsidRDefault="00305D5A" w:rsidP="00305D5A">
            <w:pPr>
              <w:spacing w:line="300" w:lineRule="exact"/>
              <w:jc w:val="center"/>
              <w:rPr>
                <w:rFonts w:asciiTheme="majorBidi" w:hAnsiTheme="majorBidi" w:cstheme="majorBidi"/>
              </w:rPr>
            </w:pPr>
          </w:p>
        </w:tc>
        <w:tc>
          <w:tcPr>
            <w:tcW w:w="2747" w:type="dxa"/>
            <w:gridSpan w:val="3"/>
            <w:tcBorders>
              <w:bottom w:val="single" w:sz="6" w:space="0" w:color="auto"/>
            </w:tcBorders>
          </w:tcPr>
          <w:p w14:paraId="18902E8E" w14:textId="77777777" w:rsidR="003B7CD0" w:rsidRPr="004808EF" w:rsidRDefault="003B7CD0" w:rsidP="00305D5A">
            <w:pPr>
              <w:spacing w:line="300" w:lineRule="exact"/>
              <w:jc w:val="center"/>
              <w:rPr>
                <w:rFonts w:asciiTheme="majorBidi" w:hAnsiTheme="majorBidi" w:cstheme="majorBidi"/>
              </w:rPr>
            </w:pPr>
          </w:p>
          <w:p w14:paraId="440F6300" w14:textId="6E56CB6F" w:rsidR="00305D5A" w:rsidRPr="004808EF" w:rsidRDefault="00305D5A" w:rsidP="003B7CD0">
            <w:pPr>
              <w:spacing w:line="300" w:lineRule="exact"/>
              <w:jc w:val="center"/>
              <w:rPr>
                <w:rFonts w:asciiTheme="majorBidi" w:hAnsiTheme="majorBidi" w:cstheme="majorBidi"/>
                <w:cs/>
              </w:rPr>
            </w:pPr>
            <w:r w:rsidRPr="004808EF">
              <w:rPr>
                <w:rFonts w:asciiTheme="majorBidi" w:hAnsiTheme="majorBidi" w:cstheme="majorBidi"/>
              </w:rPr>
              <w:t>Paid-up capital</w:t>
            </w:r>
          </w:p>
        </w:tc>
        <w:tc>
          <w:tcPr>
            <w:tcW w:w="114" w:type="dxa"/>
            <w:vAlign w:val="bottom"/>
          </w:tcPr>
          <w:p w14:paraId="1D55E0CE" w14:textId="77777777" w:rsidR="00305D5A" w:rsidRPr="004808EF" w:rsidRDefault="00305D5A" w:rsidP="00305D5A">
            <w:pPr>
              <w:spacing w:line="300" w:lineRule="exact"/>
              <w:jc w:val="center"/>
              <w:rPr>
                <w:rFonts w:asciiTheme="majorBidi" w:hAnsiTheme="majorBidi" w:cstheme="majorBidi"/>
              </w:rPr>
            </w:pPr>
          </w:p>
        </w:tc>
        <w:tc>
          <w:tcPr>
            <w:tcW w:w="2190" w:type="dxa"/>
            <w:gridSpan w:val="3"/>
            <w:tcBorders>
              <w:bottom w:val="single" w:sz="6" w:space="0" w:color="auto"/>
            </w:tcBorders>
            <w:vAlign w:val="bottom"/>
          </w:tcPr>
          <w:p w14:paraId="029DF53D" w14:textId="56F3E75A" w:rsidR="00305D5A" w:rsidRPr="004808EF" w:rsidRDefault="00305D5A" w:rsidP="00305D5A">
            <w:pPr>
              <w:spacing w:line="300" w:lineRule="exact"/>
              <w:jc w:val="center"/>
              <w:rPr>
                <w:rFonts w:asciiTheme="majorBidi" w:hAnsiTheme="majorBidi" w:cstheme="majorBidi"/>
                <w:cs/>
              </w:rPr>
            </w:pPr>
            <w:r w:rsidRPr="004808EF">
              <w:rPr>
                <w:rFonts w:asciiTheme="majorBidi" w:hAnsiTheme="majorBidi" w:cstheme="majorBidi"/>
              </w:rPr>
              <w:t>Shareholding percentage both directly and indirectly owned</w:t>
            </w:r>
          </w:p>
        </w:tc>
        <w:tc>
          <w:tcPr>
            <w:tcW w:w="95" w:type="dxa"/>
            <w:vAlign w:val="bottom"/>
          </w:tcPr>
          <w:p w14:paraId="00D5D3B2" w14:textId="77777777" w:rsidR="00305D5A" w:rsidRPr="004808EF" w:rsidRDefault="00305D5A" w:rsidP="00305D5A">
            <w:pPr>
              <w:spacing w:line="300" w:lineRule="exact"/>
              <w:jc w:val="center"/>
              <w:rPr>
                <w:rFonts w:asciiTheme="majorBidi" w:hAnsiTheme="majorBidi" w:cstheme="majorBidi"/>
              </w:rPr>
            </w:pPr>
          </w:p>
        </w:tc>
        <w:tc>
          <w:tcPr>
            <w:tcW w:w="2148" w:type="dxa"/>
            <w:gridSpan w:val="3"/>
            <w:tcBorders>
              <w:bottom w:val="single" w:sz="6" w:space="0" w:color="auto"/>
            </w:tcBorders>
            <w:vAlign w:val="bottom"/>
          </w:tcPr>
          <w:p w14:paraId="4121C611" w14:textId="29BA405E" w:rsidR="00305D5A" w:rsidRPr="004808EF" w:rsidRDefault="00305D5A" w:rsidP="003B7CD0">
            <w:pPr>
              <w:spacing w:line="300" w:lineRule="exact"/>
              <w:jc w:val="center"/>
              <w:rPr>
                <w:rFonts w:asciiTheme="majorBidi" w:hAnsiTheme="majorBidi" w:cstheme="majorBidi"/>
                <w:cs/>
              </w:rPr>
            </w:pPr>
            <w:r w:rsidRPr="004808EF">
              <w:rPr>
                <w:rFonts w:asciiTheme="majorBidi" w:hAnsiTheme="majorBidi" w:cstheme="majorBidi"/>
              </w:rPr>
              <w:t>Cost</w:t>
            </w:r>
          </w:p>
        </w:tc>
        <w:tc>
          <w:tcPr>
            <w:tcW w:w="79" w:type="dxa"/>
          </w:tcPr>
          <w:p w14:paraId="47B86031" w14:textId="77777777" w:rsidR="00305D5A" w:rsidRPr="004808EF" w:rsidRDefault="00305D5A" w:rsidP="00305D5A">
            <w:pPr>
              <w:spacing w:line="300" w:lineRule="exact"/>
              <w:jc w:val="center"/>
              <w:rPr>
                <w:rFonts w:asciiTheme="majorBidi" w:hAnsiTheme="majorBidi" w:cstheme="majorBidi"/>
                <w:cs/>
              </w:rPr>
            </w:pPr>
          </w:p>
        </w:tc>
        <w:tc>
          <w:tcPr>
            <w:tcW w:w="1946" w:type="dxa"/>
            <w:gridSpan w:val="3"/>
            <w:tcBorders>
              <w:bottom w:val="single" w:sz="6" w:space="0" w:color="auto"/>
            </w:tcBorders>
          </w:tcPr>
          <w:p w14:paraId="074F0A13" w14:textId="7BEAD012" w:rsidR="00305D5A" w:rsidRPr="004808EF" w:rsidRDefault="003B7CD0" w:rsidP="00305D5A">
            <w:pPr>
              <w:spacing w:line="300" w:lineRule="exact"/>
              <w:jc w:val="center"/>
              <w:rPr>
                <w:rFonts w:asciiTheme="majorBidi" w:hAnsiTheme="majorBidi" w:cstheme="majorBidi"/>
                <w:cs/>
              </w:rPr>
            </w:pPr>
            <w:r w:rsidRPr="004808EF">
              <w:rPr>
                <w:rFonts w:asciiTheme="majorBidi" w:hAnsiTheme="majorBidi" w:cstheme="majorBidi"/>
              </w:rPr>
              <w:t>Allowance for impairment investments</w:t>
            </w:r>
          </w:p>
        </w:tc>
        <w:tc>
          <w:tcPr>
            <w:tcW w:w="76" w:type="dxa"/>
          </w:tcPr>
          <w:p w14:paraId="7E423F4F" w14:textId="77777777" w:rsidR="00305D5A" w:rsidRPr="004808EF" w:rsidRDefault="00305D5A" w:rsidP="00305D5A">
            <w:pPr>
              <w:spacing w:line="300" w:lineRule="exact"/>
              <w:jc w:val="center"/>
              <w:rPr>
                <w:rFonts w:asciiTheme="majorBidi" w:hAnsiTheme="majorBidi" w:cstheme="majorBidi"/>
                <w:cs/>
              </w:rPr>
            </w:pPr>
          </w:p>
        </w:tc>
        <w:tc>
          <w:tcPr>
            <w:tcW w:w="1905" w:type="dxa"/>
            <w:gridSpan w:val="3"/>
            <w:tcBorders>
              <w:bottom w:val="single" w:sz="6" w:space="0" w:color="auto"/>
            </w:tcBorders>
          </w:tcPr>
          <w:p w14:paraId="4E83B3AF" w14:textId="66C55C49" w:rsidR="00305D5A" w:rsidRPr="004808EF" w:rsidRDefault="003B7CD0" w:rsidP="00305D5A">
            <w:pPr>
              <w:spacing w:line="300" w:lineRule="exact"/>
              <w:jc w:val="center"/>
              <w:rPr>
                <w:rFonts w:asciiTheme="majorBidi" w:hAnsiTheme="majorBidi" w:cstheme="majorBidi"/>
                <w:cs/>
              </w:rPr>
            </w:pPr>
            <w:r w:rsidRPr="004808EF">
              <w:rPr>
                <w:rFonts w:asciiTheme="majorBidi" w:hAnsiTheme="majorBidi" w:cstheme="majorBidi"/>
              </w:rPr>
              <w:t>Net book value under cost method - net</w:t>
            </w:r>
          </w:p>
        </w:tc>
      </w:tr>
      <w:tr w:rsidR="007A2654" w:rsidRPr="004808EF" w14:paraId="44CE252D" w14:textId="77777777" w:rsidTr="00F15EFB">
        <w:trPr>
          <w:gridAfter w:val="1"/>
          <w:wAfter w:w="76" w:type="dxa"/>
          <w:trHeight w:val="39"/>
        </w:trPr>
        <w:tc>
          <w:tcPr>
            <w:tcW w:w="2809" w:type="dxa"/>
          </w:tcPr>
          <w:p w14:paraId="3105B952" w14:textId="77777777" w:rsidR="007A2654" w:rsidRPr="004808EF" w:rsidRDefault="007A2654" w:rsidP="007A2654">
            <w:pPr>
              <w:spacing w:line="300" w:lineRule="exact"/>
              <w:ind w:left="-18"/>
              <w:jc w:val="thaiDistribute"/>
              <w:rPr>
                <w:rFonts w:asciiTheme="majorBidi" w:hAnsiTheme="majorBidi" w:cstheme="majorBidi"/>
              </w:rPr>
            </w:pPr>
          </w:p>
        </w:tc>
        <w:tc>
          <w:tcPr>
            <w:tcW w:w="84" w:type="dxa"/>
          </w:tcPr>
          <w:p w14:paraId="43A35448" w14:textId="77777777" w:rsidR="007A2654" w:rsidRPr="004808EF" w:rsidRDefault="007A2654" w:rsidP="007A2654">
            <w:pPr>
              <w:spacing w:line="300" w:lineRule="exact"/>
              <w:ind w:left="-18"/>
              <w:jc w:val="thaiDistribute"/>
              <w:rPr>
                <w:rFonts w:asciiTheme="majorBidi" w:hAnsiTheme="majorBidi" w:cstheme="majorBidi"/>
              </w:rPr>
            </w:pPr>
          </w:p>
        </w:tc>
        <w:tc>
          <w:tcPr>
            <w:tcW w:w="1330" w:type="dxa"/>
            <w:tcBorders>
              <w:bottom w:val="single" w:sz="6" w:space="0" w:color="auto"/>
            </w:tcBorders>
          </w:tcPr>
          <w:p w14:paraId="6BE531A9" w14:textId="1D58F437"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2023</w:t>
            </w:r>
          </w:p>
        </w:tc>
        <w:tc>
          <w:tcPr>
            <w:tcW w:w="104" w:type="dxa"/>
          </w:tcPr>
          <w:p w14:paraId="52AF02A0" w14:textId="77777777" w:rsidR="007A2654" w:rsidRPr="004808EF" w:rsidRDefault="007A2654" w:rsidP="007A2654">
            <w:pPr>
              <w:spacing w:line="300" w:lineRule="exact"/>
              <w:jc w:val="center"/>
              <w:rPr>
                <w:rFonts w:asciiTheme="majorBidi" w:hAnsiTheme="majorBidi" w:cstheme="majorBidi"/>
                <w:cs/>
              </w:rPr>
            </w:pPr>
          </w:p>
        </w:tc>
        <w:tc>
          <w:tcPr>
            <w:tcW w:w="1313" w:type="dxa"/>
            <w:tcBorders>
              <w:bottom w:val="single" w:sz="6" w:space="0" w:color="auto"/>
            </w:tcBorders>
          </w:tcPr>
          <w:p w14:paraId="1F049310" w14:textId="789D95E7"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2022</w:t>
            </w:r>
          </w:p>
        </w:tc>
        <w:tc>
          <w:tcPr>
            <w:tcW w:w="114" w:type="dxa"/>
          </w:tcPr>
          <w:p w14:paraId="0D8A859D" w14:textId="77777777" w:rsidR="007A2654" w:rsidRPr="004808EF" w:rsidRDefault="007A2654" w:rsidP="007A2654">
            <w:pPr>
              <w:spacing w:line="300" w:lineRule="exact"/>
              <w:jc w:val="center"/>
              <w:rPr>
                <w:rFonts w:asciiTheme="majorBidi" w:hAnsiTheme="majorBidi" w:cstheme="majorBidi"/>
              </w:rPr>
            </w:pPr>
          </w:p>
        </w:tc>
        <w:tc>
          <w:tcPr>
            <w:tcW w:w="1020" w:type="dxa"/>
            <w:tcBorders>
              <w:bottom w:val="single" w:sz="6" w:space="0" w:color="auto"/>
            </w:tcBorders>
          </w:tcPr>
          <w:p w14:paraId="16347F60" w14:textId="2D170CD8"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2023</w:t>
            </w:r>
          </w:p>
        </w:tc>
        <w:tc>
          <w:tcPr>
            <w:tcW w:w="78" w:type="dxa"/>
          </w:tcPr>
          <w:p w14:paraId="77074736" w14:textId="77777777" w:rsidR="007A2654" w:rsidRPr="004808EF" w:rsidRDefault="007A2654" w:rsidP="007A2654">
            <w:pPr>
              <w:spacing w:line="300" w:lineRule="exact"/>
              <w:jc w:val="center"/>
              <w:rPr>
                <w:rFonts w:asciiTheme="majorBidi" w:hAnsiTheme="majorBidi" w:cstheme="majorBidi"/>
              </w:rPr>
            </w:pPr>
          </w:p>
        </w:tc>
        <w:tc>
          <w:tcPr>
            <w:tcW w:w="1092" w:type="dxa"/>
            <w:tcBorders>
              <w:bottom w:val="single" w:sz="6" w:space="0" w:color="auto"/>
            </w:tcBorders>
          </w:tcPr>
          <w:p w14:paraId="6D43CB70" w14:textId="0F0CB4E9"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2022</w:t>
            </w:r>
          </w:p>
        </w:tc>
        <w:tc>
          <w:tcPr>
            <w:tcW w:w="95" w:type="dxa"/>
          </w:tcPr>
          <w:p w14:paraId="5CE08C62" w14:textId="77777777" w:rsidR="007A2654" w:rsidRPr="004808EF" w:rsidRDefault="007A2654" w:rsidP="007A2654">
            <w:pPr>
              <w:spacing w:line="300" w:lineRule="exact"/>
              <w:jc w:val="center"/>
              <w:rPr>
                <w:rFonts w:asciiTheme="majorBidi" w:hAnsiTheme="majorBidi" w:cstheme="majorBidi"/>
                <w:cs/>
              </w:rPr>
            </w:pPr>
          </w:p>
        </w:tc>
        <w:tc>
          <w:tcPr>
            <w:tcW w:w="1017" w:type="dxa"/>
            <w:tcBorders>
              <w:bottom w:val="single" w:sz="6" w:space="0" w:color="auto"/>
            </w:tcBorders>
          </w:tcPr>
          <w:p w14:paraId="2D767FD1" w14:textId="6420D5AA"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2023</w:t>
            </w:r>
          </w:p>
        </w:tc>
        <w:tc>
          <w:tcPr>
            <w:tcW w:w="104" w:type="dxa"/>
          </w:tcPr>
          <w:p w14:paraId="36124433" w14:textId="77777777" w:rsidR="007A2654" w:rsidRPr="004808EF" w:rsidRDefault="007A2654" w:rsidP="007A2654">
            <w:pPr>
              <w:spacing w:line="300" w:lineRule="exact"/>
              <w:jc w:val="center"/>
              <w:rPr>
                <w:rFonts w:asciiTheme="majorBidi" w:hAnsiTheme="majorBidi" w:cstheme="majorBidi"/>
              </w:rPr>
            </w:pPr>
          </w:p>
        </w:tc>
        <w:tc>
          <w:tcPr>
            <w:tcW w:w="1027" w:type="dxa"/>
            <w:tcBorders>
              <w:bottom w:val="single" w:sz="6" w:space="0" w:color="auto"/>
            </w:tcBorders>
          </w:tcPr>
          <w:p w14:paraId="75CF391B" w14:textId="6FA37528"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2022</w:t>
            </w:r>
          </w:p>
        </w:tc>
        <w:tc>
          <w:tcPr>
            <w:tcW w:w="79" w:type="dxa"/>
          </w:tcPr>
          <w:p w14:paraId="29CEC62F" w14:textId="77777777" w:rsidR="007A2654" w:rsidRPr="004808EF" w:rsidRDefault="007A2654" w:rsidP="007A2654">
            <w:pPr>
              <w:spacing w:line="300" w:lineRule="exact"/>
              <w:jc w:val="center"/>
              <w:rPr>
                <w:rFonts w:asciiTheme="majorBidi" w:hAnsiTheme="majorBidi" w:cstheme="majorBidi"/>
              </w:rPr>
            </w:pPr>
          </w:p>
        </w:tc>
        <w:tc>
          <w:tcPr>
            <w:tcW w:w="954" w:type="dxa"/>
            <w:tcBorders>
              <w:bottom w:val="single" w:sz="6" w:space="0" w:color="auto"/>
            </w:tcBorders>
          </w:tcPr>
          <w:p w14:paraId="7C95B8D6" w14:textId="2F5AA5CB"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2023</w:t>
            </w:r>
          </w:p>
        </w:tc>
        <w:tc>
          <w:tcPr>
            <w:tcW w:w="76" w:type="dxa"/>
          </w:tcPr>
          <w:p w14:paraId="16E0D9B0" w14:textId="77777777" w:rsidR="007A2654" w:rsidRPr="004808EF" w:rsidRDefault="007A2654" w:rsidP="007A2654">
            <w:pPr>
              <w:spacing w:line="300" w:lineRule="exact"/>
              <w:jc w:val="center"/>
              <w:rPr>
                <w:rFonts w:asciiTheme="majorBidi" w:hAnsiTheme="majorBidi" w:cstheme="majorBidi"/>
              </w:rPr>
            </w:pPr>
          </w:p>
        </w:tc>
        <w:tc>
          <w:tcPr>
            <w:tcW w:w="916" w:type="dxa"/>
            <w:tcBorders>
              <w:bottom w:val="single" w:sz="6" w:space="0" w:color="auto"/>
            </w:tcBorders>
          </w:tcPr>
          <w:p w14:paraId="4B0BF6CD" w14:textId="19DF7822"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2022</w:t>
            </w:r>
          </w:p>
        </w:tc>
        <w:tc>
          <w:tcPr>
            <w:tcW w:w="76" w:type="dxa"/>
          </w:tcPr>
          <w:p w14:paraId="2507E35A" w14:textId="77777777" w:rsidR="007A2654" w:rsidRPr="004808EF" w:rsidRDefault="007A2654" w:rsidP="007A2654">
            <w:pPr>
              <w:spacing w:line="300" w:lineRule="exact"/>
              <w:jc w:val="center"/>
              <w:rPr>
                <w:rFonts w:asciiTheme="majorBidi" w:hAnsiTheme="majorBidi" w:cstheme="majorBidi"/>
              </w:rPr>
            </w:pPr>
          </w:p>
        </w:tc>
        <w:tc>
          <w:tcPr>
            <w:tcW w:w="917" w:type="dxa"/>
            <w:tcBorders>
              <w:bottom w:val="single" w:sz="6" w:space="0" w:color="auto"/>
            </w:tcBorders>
          </w:tcPr>
          <w:p w14:paraId="3AA9B51C" w14:textId="1C8C61FE"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2023</w:t>
            </w:r>
          </w:p>
        </w:tc>
        <w:tc>
          <w:tcPr>
            <w:tcW w:w="82" w:type="dxa"/>
          </w:tcPr>
          <w:p w14:paraId="1B95BC9B" w14:textId="77777777" w:rsidR="007A2654" w:rsidRPr="004808EF" w:rsidRDefault="007A2654" w:rsidP="007A2654">
            <w:pPr>
              <w:spacing w:line="300" w:lineRule="exact"/>
              <w:jc w:val="center"/>
              <w:rPr>
                <w:rFonts w:asciiTheme="majorBidi" w:hAnsiTheme="majorBidi" w:cstheme="majorBidi"/>
              </w:rPr>
            </w:pPr>
          </w:p>
        </w:tc>
        <w:tc>
          <w:tcPr>
            <w:tcW w:w="912" w:type="dxa"/>
            <w:gridSpan w:val="2"/>
            <w:tcBorders>
              <w:bottom w:val="single" w:sz="6" w:space="0" w:color="auto"/>
            </w:tcBorders>
          </w:tcPr>
          <w:p w14:paraId="5A713A15" w14:textId="75F68E2A" w:rsidR="007A2654" w:rsidRPr="004808EF" w:rsidRDefault="007A2654" w:rsidP="007A2654">
            <w:pPr>
              <w:spacing w:line="300" w:lineRule="exact"/>
              <w:jc w:val="center"/>
              <w:rPr>
                <w:rFonts w:asciiTheme="majorBidi" w:hAnsiTheme="majorBidi" w:cstheme="majorBidi"/>
              </w:rPr>
            </w:pPr>
            <w:r w:rsidRPr="004808EF">
              <w:rPr>
                <w:rFonts w:asciiTheme="majorBidi" w:hAnsiTheme="majorBidi" w:cstheme="majorBidi"/>
              </w:rPr>
              <w:t>2022</w:t>
            </w:r>
          </w:p>
        </w:tc>
      </w:tr>
      <w:tr w:rsidR="007A2654" w:rsidRPr="004808EF" w14:paraId="418769BC" w14:textId="77777777" w:rsidTr="00F15EFB">
        <w:trPr>
          <w:gridAfter w:val="1"/>
          <w:wAfter w:w="76" w:type="dxa"/>
          <w:trHeight w:val="276"/>
        </w:trPr>
        <w:tc>
          <w:tcPr>
            <w:tcW w:w="2809" w:type="dxa"/>
          </w:tcPr>
          <w:p w14:paraId="3374F841" w14:textId="77777777" w:rsidR="007A2654" w:rsidRPr="004808EF" w:rsidRDefault="007A2654" w:rsidP="007A2654">
            <w:pPr>
              <w:spacing w:line="300" w:lineRule="exact"/>
              <w:ind w:left="-18"/>
              <w:jc w:val="thaiDistribute"/>
              <w:rPr>
                <w:rFonts w:asciiTheme="majorBidi" w:hAnsiTheme="majorBidi" w:cstheme="majorBidi"/>
              </w:rPr>
            </w:pPr>
          </w:p>
        </w:tc>
        <w:tc>
          <w:tcPr>
            <w:tcW w:w="84" w:type="dxa"/>
          </w:tcPr>
          <w:p w14:paraId="2964A557" w14:textId="77777777" w:rsidR="007A2654" w:rsidRPr="004808EF" w:rsidRDefault="007A2654" w:rsidP="007A2654">
            <w:pPr>
              <w:spacing w:line="300" w:lineRule="exact"/>
              <w:ind w:left="-18"/>
              <w:jc w:val="thaiDistribute"/>
              <w:rPr>
                <w:rFonts w:asciiTheme="majorBidi" w:hAnsiTheme="majorBidi" w:cstheme="majorBidi"/>
              </w:rPr>
            </w:pPr>
          </w:p>
        </w:tc>
        <w:tc>
          <w:tcPr>
            <w:tcW w:w="1330" w:type="dxa"/>
            <w:tcBorders>
              <w:top w:val="single" w:sz="6" w:space="0" w:color="auto"/>
            </w:tcBorders>
          </w:tcPr>
          <w:p w14:paraId="1527B846" w14:textId="77777777" w:rsidR="007A2654" w:rsidRPr="004808EF" w:rsidRDefault="007A2654" w:rsidP="007A2654">
            <w:pPr>
              <w:spacing w:line="300" w:lineRule="exact"/>
              <w:ind w:left="-108" w:right="-108"/>
              <w:jc w:val="center"/>
              <w:rPr>
                <w:rFonts w:asciiTheme="majorBidi" w:hAnsiTheme="majorBidi" w:cstheme="majorBidi"/>
              </w:rPr>
            </w:pPr>
          </w:p>
        </w:tc>
        <w:tc>
          <w:tcPr>
            <w:tcW w:w="104" w:type="dxa"/>
          </w:tcPr>
          <w:p w14:paraId="2FD51BB7" w14:textId="77777777" w:rsidR="007A2654" w:rsidRPr="004808EF" w:rsidRDefault="007A2654" w:rsidP="007A2654">
            <w:pPr>
              <w:spacing w:line="300" w:lineRule="exact"/>
              <w:ind w:left="-108" w:right="-108"/>
              <w:jc w:val="center"/>
              <w:rPr>
                <w:rFonts w:asciiTheme="majorBidi" w:hAnsiTheme="majorBidi" w:cstheme="majorBidi"/>
              </w:rPr>
            </w:pPr>
          </w:p>
        </w:tc>
        <w:tc>
          <w:tcPr>
            <w:tcW w:w="1313" w:type="dxa"/>
            <w:tcBorders>
              <w:top w:val="single" w:sz="6" w:space="0" w:color="auto"/>
            </w:tcBorders>
          </w:tcPr>
          <w:p w14:paraId="1D94FD7F" w14:textId="77777777" w:rsidR="007A2654" w:rsidRPr="004808EF" w:rsidRDefault="007A2654" w:rsidP="007A2654">
            <w:pPr>
              <w:spacing w:line="300" w:lineRule="exact"/>
              <w:ind w:left="-108" w:right="-108"/>
              <w:jc w:val="center"/>
              <w:rPr>
                <w:rFonts w:asciiTheme="majorBidi" w:hAnsiTheme="majorBidi" w:cstheme="majorBidi"/>
              </w:rPr>
            </w:pPr>
          </w:p>
        </w:tc>
        <w:tc>
          <w:tcPr>
            <w:tcW w:w="114" w:type="dxa"/>
          </w:tcPr>
          <w:p w14:paraId="77CDA595" w14:textId="77777777" w:rsidR="007A2654" w:rsidRPr="004808EF" w:rsidRDefault="007A2654" w:rsidP="007A2654">
            <w:pPr>
              <w:spacing w:line="300" w:lineRule="exact"/>
              <w:ind w:right="-108"/>
              <w:jc w:val="center"/>
              <w:rPr>
                <w:rFonts w:asciiTheme="majorBidi" w:hAnsiTheme="majorBidi" w:cstheme="majorBidi"/>
                <w:cs/>
              </w:rPr>
            </w:pPr>
          </w:p>
        </w:tc>
        <w:tc>
          <w:tcPr>
            <w:tcW w:w="1020" w:type="dxa"/>
            <w:tcBorders>
              <w:top w:val="single" w:sz="6" w:space="0" w:color="auto"/>
            </w:tcBorders>
          </w:tcPr>
          <w:p w14:paraId="27564B07" w14:textId="49767542" w:rsidR="007A2654" w:rsidRPr="004808EF" w:rsidRDefault="007A2654" w:rsidP="007A2654">
            <w:pPr>
              <w:spacing w:line="300" w:lineRule="exact"/>
              <w:ind w:left="-108" w:right="-108"/>
              <w:jc w:val="center"/>
              <w:rPr>
                <w:rFonts w:asciiTheme="majorBidi" w:hAnsiTheme="majorBidi" w:cstheme="majorBidi"/>
                <w:cs/>
              </w:rPr>
            </w:pPr>
            <w:r w:rsidRPr="004808EF">
              <w:rPr>
                <w:rFonts w:asciiTheme="majorBidi" w:hAnsiTheme="majorBidi" w:cstheme="majorBidi"/>
              </w:rPr>
              <w:t>(Percent)</w:t>
            </w:r>
          </w:p>
        </w:tc>
        <w:tc>
          <w:tcPr>
            <w:tcW w:w="78" w:type="dxa"/>
          </w:tcPr>
          <w:p w14:paraId="348915CC" w14:textId="77777777" w:rsidR="007A2654" w:rsidRPr="004808EF" w:rsidRDefault="007A2654" w:rsidP="007A2654">
            <w:pPr>
              <w:spacing w:line="300" w:lineRule="exact"/>
              <w:ind w:right="-108"/>
              <w:jc w:val="center"/>
              <w:rPr>
                <w:rFonts w:asciiTheme="majorBidi" w:hAnsiTheme="majorBidi" w:cstheme="majorBidi"/>
                <w:cs/>
              </w:rPr>
            </w:pPr>
          </w:p>
        </w:tc>
        <w:tc>
          <w:tcPr>
            <w:tcW w:w="1092" w:type="dxa"/>
            <w:tcBorders>
              <w:top w:val="single" w:sz="6" w:space="0" w:color="auto"/>
            </w:tcBorders>
          </w:tcPr>
          <w:p w14:paraId="0A160D2D" w14:textId="416C57C0" w:rsidR="007A2654" w:rsidRPr="004808EF" w:rsidRDefault="007A2654" w:rsidP="007A2654">
            <w:pPr>
              <w:spacing w:line="300" w:lineRule="exact"/>
              <w:ind w:left="-108" w:right="-108"/>
              <w:jc w:val="center"/>
              <w:rPr>
                <w:rFonts w:asciiTheme="majorBidi" w:hAnsiTheme="majorBidi" w:cstheme="majorBidi"/>
                <w:cs/>
              </w:rPr>
            </w:pPr>
            <w:r w:rsidRPr="004808EF">
              <w:rPr>
                <w:rFonts w:asciiTheme="majorBidi" w:hAnsiTheme="majorBidi" w:cstheme="majorBidi"/>
              </w:rPr>
              <w:t>(Percent)</w:t>
            </w:r>
          </w:p>
        </w:tc>
        <w:tc>
          <w:tcPr>
            <w:tcW w:w="95" w:type="dxa"/>
          </w:tcPr>
          <w:p w14:paraId="0B043791" w14:textId="77777777" w:rsidR="007A2654" w:rsidRPr="004808EF" w:rsidRDefault="007A2654" w:rsidP="007A2654">
            <w:pPr>
              <w:spacing w:line="300" w:lineRule="exact"/>
              <w:ind w:right="-108"/>
              <w:jc w:val="center"/>
              <w:rPr>
                <w:rFonts w:asciiTheme="majorBidi" w:hAnsiTheme="majorBidi" w:cstheme="majorBidi"/>
                <w:cs/>
              </w:rPr>
            </w:pPr>
          </w:p>
        </w:tc>
        <w:tc>
          <w:tcPr>
            <w:tcW w:w="1017" w:type="dxa"/>
            <w:tcBorders>
              <w:top w:val="single" w:sz="6" w:space="0" w:color="auto"/>
            </w:tcBorders>
          </w:tcPr>
          <w:p w14:paraId="3BD45C57" w14:textId="77777777" w:rsidR="007A2654" w:rsidRPr="004808EF" w:rsidRDefault="007A2654" w:rsidP="007A2654">
            <w:pPr>
              <w:spacing w:line="300" w:lineRule="exact"/>
              <w:ind w:left="-108" w:right="-108"/>
              <w:jc w:val="center"/>
              <w:rPr>
                <w:rFonts w:asciiTheme="majorBidi" w:hAnsiTheme="majorBidi" w:cstheme="majorBidi"/>
                <w:cs/>
              </w:rPr>
            </w:pPr>
          </w:p>
        </w:tc>
        <w:tc>
          <w:tcPr>
            <w:tcW w:w="104" w:type="dxa"/>
          </w:tcPr>
          <w:p w14:paraId="5CE744F4" w14:textId="77777777" w:rsidR="007A2654" w:rsidRPr="004808EF" w:rsidRDefault="007A2654" w:rsidP="007A2654">
            <w:pPr>
              <w:spacing w:line="300" w:lineRule="exact"/>
              <w:ind w:left="-108" w:right="-108"/>
              <w:jc w:val="center"/>
              <w:rPr>
                <w:rFonts w:asciiTheme="majorBidi" w:hAnsiTheme="majorBidi" w:cstheme="majorBidi"/>
                <w:cs/>
              </w:rPr>
            </w:pPr>
          </w:p>
        </w:tc>
        <w:tc>
          <w:tcPr>
            <w:tcW w:w="1027" w:type="dxa"/>
            <w:tcBorders>
              <w:top w:val="single" w:sz="6" w:space="0" w:color="auto"/>
            </w:tcBorders>
          </w:tcPr>
          <w:p w14:paraId="2F4D2C31" w14:textId="77777777" w:rsidR="007A2654" w:rsidRPr="004808EF" w:rsidRDefault="007A2654" w:rsidP="007A2654">
            <w:pPr>
              <w:spacing w:line="300" w:lineRule="exact"/>
              <w:ind w:left="-108" w:right="-108"/>
              <w:jc w:val="center"/>
              <w:rPr>
                <w:rFonts w:asciiTheme="majorBidi" w:hAnsiTheme="majorBidi" w:cstheme="majorBidi"/>
                <w:cs/>
              </w:rPr>
            </w:pPr>
          </w:p>
        </w:tc>
        <w:tc>
          <w:tcPr>
            <w:tcW w:w="79" w:type="dxa"/>
          </w:tcPr>
          <w:p w14:paraId="3EA52EB0" w14:textId="77777777" w:rsidR="007A2654" w:rsidRPr="004808EF" w:rsidRDefault="007A2654" w:rsidP="007A2654">
            <w:pPr>
              <w:spacing w:line="300" w:lineRule="exact"/>
              <w:ind w:left="-108" w:right="-108"/>
              <w:jc w:val="center"/>
              <w:rPr>
                <w:rFonts w:asciiTheme="majorBidi" w:hAnsiTheme="majorBidi" w:cstheme="majorBidi"/>
                <w:cs/>
              </w:rPr>
            </w:pPr>
          </w:p>
        </w:tc>
        <w:tc>
          <w:tcPr>
            <w:tcW w:w="954" w:type="dxa"/>
            <w:tcBorders>
              <w:top w:val="single" w:sz="6" w:space="0" w:color="auto"/>
            </w:tcBorders>
          </w:tcPr>
          <w:p w14:paraId="61FCFC70" w14:textId="77777777" w:rsidR="007A2654" w:rsidRPr="004808EF" w:rsidRDefault="007A2654" w:rsidP="007A2654">
            <w:pPr>
              <w:spacing w:line="300" w:lineRule="exact"/>
              <w:ind w:left="-108" w:right="-108"/>
              <w:jc w:val="center"/>
              <w:rPr>
                <w:rFonts w:asciiTheme="majorBidi" w:hAnsiTheme="majorBidi" w:cstheme="majorBidi"/>
                <w:cs/>
              </w:rPr>
            </w:pPr>
          </w:p>
        </w:tc>
        <w:tc>
          <w:tcPr>
            <w:tcW w:w="76" w:type="dxa"/>
          </w:tcPr>
          <w:p w14:paraId="416D411C" w14:textId="77777777" w:rsidR="007A2654" w:rsidRPr="004808EF" w:rsidRDefault="007A2654" w:rsidP="007A2654">
            <w:pPr>
              <w:spacing w:line="300" w:lineRule="exact"/>
              <w:ind w:left="-108" w:right="-108"/>
              <w:jc w:val="center"/>
              <w:rPr>
                <w:rFonts w:asciiTheme="majorBidi" w:hAnsiTheme="majorBidi" w:cstheme="majorBidi"/>
                <w:cs/>
              </w:rPr>
            </w:pPr>
          </w:p>
        </w:tc>
        <w:tc>
          <w:tcPr>
            <w:tcW w:w="916" w:type="dxa"/>
            <w:tcBorders>
              <w:top w:val="single" w:sz="6" w:space="0" w:color="auto"/>
            </w:tcBorders>
          </w:tcPr>
          <w:p w14:paraId="1767A2A5" w14:textId="77777777" w:rsidR="007A2654" w:rsidRPr="004808EF" w:rsidRDefault="007A2654" w:rsidP="007A2654">
            <w:pPr>
              <w:spacing w:line="300" w:lineRule="exact"/>
              <w:ind w:left="-108" w:right="-108"/>
              <w:jc w:val="center"/>
              <w:rPr>
                <w:rFonts w:asciiTheme="majorBidi" w:hAnsiTheme="majorBidi" w:cstheme="majorBidi"/>
                <w:cs/>
              </w:rPr>
            </w:pPr>
          </w:p>
        </w:tc>
        <w:tc>
          <w:tcPr>
            <w:tcW w:w="76" w:type="dxa"/>
          </w:tcPr>
          <w:p w14:paraId="7DD754C0" w14:textId="77777777" w:rsidR="007A2654" w:rsidRPr="004808EF" w:rsidRDefault="007A2654" w:rsidP="007A2654">
            <w:pPr>
              <w:spacing w:line="300" w:lineRule="exact"/>
              <w:ind w:left="-108" w:right="-108"/>
              <w:jc w:val="center"/>
              <w:rPr>
                <w:rFonts w:asciiTheme="majorBidi" w:hAnsiTheme="majorBidi" w:cstheme="majorBidi"/>
                <w:cs/>
              </w:rPr>
            </w:pPr>
          </w:p>
        </w:tc>
        <w:tc>
          <w:tcPr>
            <w:tcW w:w="917" w:type="dxa"/>
            <w:tcBorders>
              <w:top w:val="single" w:sz="6" w:space="0" w:color="auto"/>
            </w:tcBorders>
          </w:tcPr>
          <w:p w14:paraId="48DB4E86" w14:textId="77777777" w:rsidR="007A2654" w:rsidRPr="004808EF" w:rsidRDefault="007A2654" w:rsidP="007A2654">
            <w:pPr>
              <w:spacing w:line="300" w:lineRule="exact"/>
              <w:ind w:left="-108" w:right="-108"/>
              <w:jc w:val="center"/>
              <w:rPr>
                <w:rFonts w:asciiTheme="majorBidi" w:hAnsiTheme="majorBidi" w:cstheme="majorBidi"/>
                <w:cs/>
              </w:rPr>
            </w:pPr>
          </w:p>
        </w:tc>
        <w:tc>
          <w:tcPr>
            <w:tcW w:w="82" w:type="dxa"/>
          </w:tcPr>
          <w:p w14:paraId="20603F6D" w14:textId="77777777" w:rsidR="007A2654" w:rsidRPr="004808EF" w:rsidRDefault="007A2654" w:rsidP="007A2654">
            <w:pPr>
              <w:spacing w:line="300" w:lineRule="exact"/>
              <w:ind w:left="-108" w:right="-108"/>
              <w:jc w:val="center"/>
              <w:rPr>
                <w:rFonts w:asciiTheme="majorBidi" w:hAnsiTheme="majorBidi" w:cstheme="majorBidi"/>
                <w:cs/>
              </w:rPr>
            </w:pPr>
          </w:p>
        </w:tc>
        <w:tc>
          <w:tcPr>
            <w:tcW w:w="912" w:type="dxa"/>
            <w:gridSpan w:val="2"/>
            <w:tcBorders>
              <w:top w:val="single" w:sz="6" w:space="0" w:color="auto"/>
            </w:tcBorders>
          </w:tcPr>
          <w:p w14:paraId="276DFCC9" w14:textId="77777777" w:rsidR="007A2654" w:rsidRPr="004808EF" w:rsidRDefault="007A2654" w:rsidP="007A2654">
            <w:pPr>
              <w:spacing w:line="300" w:lineRule="exact"/>
              <w:ind w:left="-108" w:right="-108"/>
              <w:jc w:val="center"/>
              <w:rPr>
                <w:rFonts w:asciiTheme="majorBidi" w:hAnsiTheme="majorBidi" w:cstheme="majorBidi"/>
                <w:cs/>
              </w:rPr>
            </w:pPr>
          </w:p>
        </w:tc>
      </w:tr>
      <w:tr w:rsidR="007A2654" w:rsidRPr="004808EF" w14:paraId="2DED96C3" w14:textId="77777777" w:rsidTr="00F15EFB">
        <w:trPr>
          <w:gridAfter w:val="1"/>
          <w:wAfter w:w="76" w:type="dxa"/>
          <w:trHeight w:val="286"/>
        </w:trPr>
        <w:tc>
          <w:tcPr>
            <w:tcW w:w="2809" w:type="dxa"/>
          </w:tcPr>
          <w:p w14:paraId="02F02C6A" w14:textId="16F7AC3A" w:rsidR="007A2654" w:rsidRPr="004808EF" w:rsidRDefault="007A2654" w:rsidP="007A2654">
            <w:pPr>
              <w:spacing w:line="300" w:lineRule="exact"/>
              <w:ind w:left="-18" w:right="-108"/>
              <w:rPr>
                <w:rFonts w:asciiTheme="majorBidi" w:hAnsiTheme="majorBidi" w:cstheme="majorBidi"/>
              </w:rPr>
            </w:pPr>
            <w:r w:rsidRPr="004808EF">
              <w:rPr>
                <w:rFonts w:asciiTheme="majorBidi" w:hAnsiTheme="majorBidi" w:cstheme="majorBidi"/>
              </w:rPr>
              <w:t>JKN Global Content Pte. Ltd.</w:t>
            </w:r>
          </w:p>
        </w:tc>
        <w:tc>
          <w:tcPr>
            <w:tcW w:w="84" w:type="dxa"/>
          </w:tcPr>
          <w:p w14:paraId="52E48D30" w14:textId="77777777" w:rsidR="007A2654" w:rsidRPr="004808EF" w:rsidRDefault="007A2654" w:rsidP="007A2654">
            <w:pPr>
              <w:spacing w:line="300" w:lineRule="exact"/>
              <w:ind w:right="-108"/>
              <w:rPr>
                <w:rFonts w:asciiTheme="majorBidi" w:hAnsiTheme="majorBidi" w:cstheme="majorBidi"/>
              </w:rPr>
            </w:pPr>
          </w:p>
        </w:tc>
        <w:tc>
          <w:tcPr>
            <w:tcW w:w="1330" w:type="dxa"/>
          </w:tcPr>
          <w:p w14:paraId="25094A80" w14:textId="7D83F03B" w:rsidR="007A2654" w:rsidRPr="004808EF" w:rsidRDefault="007A2654" w:rsidP="007A2654">
            <w:pPr>
              <w:spacing w:line="300" w:lineRule="exact"/>
              <w:ind w:right="57"/>
              <w:jc w:val="right"/>
              <w:rPr>
                <w:rFonts w:asciiTheme="majorBidi" w:hAnsiTheme="majorBidi" w:cstheme="majorBidi"/>
              </w:rPr>
            </w:pPr>
            <w:r w:rsidRPr="004808EF">
              <w:rPr>
                <w:rFonts w:asciiTheme="majorBidi" w:eastAsia="MS Mincho" w:hAnsiTheme="majorBidi" w:cstheme="majorBidi"/>
              </w:rPr>
              <w:t>USD 16.46 million</w:t>
            </w:r>
          </w:p>
        </w:tc>
        <w:tc>
          <w:tcPr>
            <w:tcW w:w="104" w:type="dxa"/>
          </w:tcPr>
          <w:p w14:paraId="707BD5BB" w14:textId="77777777" w:rsidR="007A2654" w:rsidRPr="004808EF" w:rsidRDefault="007A2654" w:rsidP="007A2654">
            <w:pPr>
              <w:spacing w:line="300" w:lineRule="exact"/>
              <w:ind w:right="57"/>
              <w:jc w:val="right"/>
              <w:rPr>
                <w:rFonts w:asciiTheme="majorBidi" w:hAnsiTheme="majorBidi" w:cstheme="majorBidi"/>
              </w:rPr>
            </w:pPr>
          </w:p>
        </w:tc>
        <w:tc>
          <w:tcPr>
            <w:tcW w:w="1313" w:type="dxa"/>
          </w:tcPr>
          <w:p w14:paraId="59C360D7" w14:textId="567D8F8C" w:rsidR="007A2654" w:rsidRPr="004808EF" w:rsidRDefault="007A2654" w:rsidP="007A2654">
            <w:pPr>
              <w:spacing w:line="300" w:lineRule="exact"/>
              <w:ind w:right="57" w:hanging="130"/>
              <w:jc w:val="right"/>
              <w:rPr>
                <w:rFonts w:asciiTheme="majorBidi" w:hAnsiTheme="majorBidi" w:cstheme="majorBidi"/>
              </w:rPr>
            </w:pPr>
            <w:r w:rsidRPr="004808EF">
              <w:rPr>
                <w:rFonts w:asciiTheme="majorBidi" w:eastAsia="MS Mincho" w:hAnsiTheme="majorBidi" w:cstheme="majorBidi"/>
                <w:spacing w:val="2"/>
              </w:rPr>
              <w:t>USD 6.8 million</w:t>
            </w:r>
          </w:p>
        </w:tc>
        <w:tc>
          <w:tcPr>
            <w:tcW w:w="114" w:type="dxa"/>
            <w:vAlign w:val="bottom"/>
          </w:tcPr>
          <w:p w14:paraId="37670653" w14:textId="77777777" w:rsidR="007A2654" w:rsidRPr="004808EF" w:rsidRDefault="007A2654" w:rsidP="007A2654">
            <w:pPr>
              <w:tabs>
                <w:tab w:val="decimal" w:pos="612"/>
              </w:tabs>
              <w:spacing w:line="300" w:lineRule="exact"/>
              <w:rPr>
                <w:rFonts w:asciiTheme="majorBidi" w:hAnsiTheme="majorBidi" w:cstheme="majorBidi"/>
              </w:rPr>
            </w:pPr>
          </w:p>
        </w:tc>
        <w:tc>
          <w:tcPr>
            <w:tcW w:w="1020" w:type="dxa"/>
            <w:vAlign w:val="bottom"/>
          </w:tcPr>
          <w:p w14:paraId="066A7F6A"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78" w:type="dxa"/>
            <w:vAlign w:val="bottom"/>
          </w:tcPr>
          <w:p w14:paraId="3EA6B024" w14:textId="77777777" w:rsidR="007A2654" w:rsidRPr="004808EF" w:rsidRDefault="007A2654" w:rsidP="007A2654">
            <w:pPr>
              <w:spacing w:line="300" w:lineRule="exact"/>
              <w:ind w:right="227"/>
              <w:jc w:val="right"/>
              <w:rPr>
                <w:rFonts w:asciiTheme="majorBidi" w:hAnsiTheme="majorBidi" w:cstheme="majorBidi"/>
              </w:rPr>
            </w:pPr>
          </w:p>
        </w:tc>
        <w:tc>
          <w:tcPr>
            <w:tcW w:w="1092" w:type="dxa"/>
            <w:vAlign w:val="bottom"/>
          </w:tcPr>
          <w:p w14:paraId="1BC03C7B"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95" w:type="dxa"/>
            <w:vAlign w:val="bottom"/>
          </w:tcPr>
          <w:p w14:paraId="38DD07A3" w14:textId="77777777" w:rsidR="007A2654" w:rsidRPr="004808EF" w:rsidRDefault="007A2654" w:rsidP="007A2654">
            <w:pPr>
              <w:tabs>
                <w:tab w:val="decimal" w:pos="612"/>
              </w:tabs>
              <w:spacing w:line="300" w:lineRule="exact"/>
              <w:rPr>
                <w:rFonts w:asciiTheme="majorBidi" w:hAnsiTheme="majorBidi" w:cstheme="majorBidi"/>
              </w:rPr>
            </w:pPr>
          </w:p>
        </w:tc>
        <w:tc>
          <w:tcPr>
            <w:tcW w:w="1017" w:type="dxa"/>
            <w:vAlign w:val="bottom"/>
          </w:tcPr>
          <w:p w14:paraId="127AC099" w14:textId="4E41A6C8" w:rsidR="007A2654" w:rsidRPr="004808EF" w:rsidRDefault="007A2654" w:rsidP="007A2654">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556,282</w:t>
            </w:r>
          </w:p>
        </w:tc>
        <w:tc>
          <w:tcPr>
            <w:tcW w:w="104" w:type="dxa"/>
            <w:vAlign w:val="bottom"/>
          </w:tcPr>
          <w:p w14:paraId="0A3B72E5" w14:textId="77777777" w:rsidR="007A2654" w:rsidRPr="004808EF" w:rsidRDefault="007A2654" w:rsidP="007A2654">
            <w:pPr>
              <w:tabs>
                <w:tab w:val="decimal" w:pos="792"/>
              </w:tabs>
              <w:spacing w:line="300" w:lineRule="exact"/>
              <w:ind w:right="57"/>
              <w:jc w:val="right"/>
              <w:rPr>
                <w:rFonts w:asciiTheme="majorBidi" w:hAnsiTheme="majorBidi" w:cstheme="majorBidi"/>
              </w:rPr>
            </w:pPr>
          </w:p>
        </w:tc>
        <w:tc>
          <w:tcPr>
            <w:tcW w:w="1027" w:type="dxa"/>
            <w:vAlign w:val="bottom"/>
          </w:tcPr>
          <w:p w14:paraId="25B36F58" w14:textId="7777777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223,136</w:t>
            </w:r>
          </w:p>
        </w:tc>
        <w:tc>
          <w:tcPr>
            <w:tcW w:w="79" w:type="dxa"/>
          </w:tcPr>
          <w:p w14:paraId="6FC346A0" w14:textId="77777777" w:rsidR="007A2654" w:rsidRPr="004808EF" w:rsidRDefault="007A2654" w:rsidP="003B7CD0">
            <w:pPr>
              <w:spacing w:line="300" w:lineRule="exact"/>
              <w:ind w:right="57"/>
              <w:jc w:val="right"/>
              <w:rPr>
                <w:rFonts w:asciiTheme="majorBidi" w:hAnsiTheme="majorBidi" w:cstheme="majorBidi"/>
              </w:rPr>
            </w:pPr>
          </w:p>
        </w:tc>
        <w:tc>
          <w:tcPr>
            <w:tcW w:w="954" w:type="dxa"/>
          </w:tcPr>
          <w:p w14:paraId="31796927" w14:textId="06A58BB1" w:rsidR="007A2654" w:rsidRPr="004808EF" w:rsidRDefault="007A2654" w:rsidP="00511DA1">
            <w:pPr>
              <w:spacing w:line="300" w:lineRule="exact"/>
              <w:jc w:val="right"/>
              <w:rPr>
                <w:rFonts w:asciiTheme="majorBidi" w:hAnsiTheme="majorBidi" w:cstheme="majorBidi"/>
                <w:cs/>
              </w:rPr>
            </w:pPr>
            <w:r w:rsidRPr="004808EF">
              <w:rPr>
                <w:rFonts w:asciiTheme="majorBidi" w:hAnsiTheme="majorBidi" w:cstheme="majorBidi"/>
              </w:rPr>
              <w:t>(461,547)</w:t>
            </w:r>
          </w:p>
        </w:tc>
        <w:tc>
          <w:tcPr>
            <w:tcW w:w="76" w:type="dxa"/>
          </w:tcPr>
          <w:p w14:paraId="19C3CEEB" w14:textId="77777777" w:rsidR="007A2654" w:rsidRPr="004808EF" w:rsidRDefault="007A2654" w:rsidP="003B7CD0">
            <w:pPr>
              <w:spacing w:line="300" w:lineRule="exact"/>
              <w:ind w:right="57"/>
              <w:jc w:val="right"/>
              <w:rPr>
                <w:rFonts w:asciiTheme="majorBidi" w:hAnsiTheme="majorBidi" w:cstheme="majorBidi"/>
              </w:rPr>
            </w:pPr>
          </w:p>
        </w:tc>
        <w:tc>
          <w:tcPr>
            <w:tcW w:w="916" w:type="dxa"/>
          </w:tcPr>
          <w:p w14:paraId="07E5C75F" w14:textId="35044880" w:rsidR="007A2654" w:rsidRPr="004808EF" w:rsidRDefault="007A2654"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151E2B41" w14:textId="77777777" w:rsidR="007A2654" w:rsidRPr="004808EF" w:rsidRDefault="007A2654" w:rsidP="003B7CD0">
            <w:pPr>
              <w:spacing w:line="300" w:lineRule="exact"/>
              <w:ind w:right="57"/>
              <w:jc w:val="right"/>
              <w:rPr>
                <w:rFonts w:asciiTheme="majorBidi" w:hAnsiTheme="majorBidi" w:cstheme="majorBidi"/>
              </w:rPr>
            </w:pPr>
          </w:p>
        </w:tc>
        <w:tc>
          <w:tcPr>
            <w:tcW w:w="917" w:type="dxa"/>
          </w:tcPr>
          <w:p w14:paraId="416E28BE" w14:textId="514382C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94,735</w:t>
            </w:r>
          </w:p>
        </w:tc>
        <w:tc>
          <w:tcPr>
            <w:tcW w:w="82" w:type="dxa"/>
          </w:tcPr>
          <w:p w14:paraId="3A1DC97B" w14:textId="77777777" w:rsidR="007A2654" w:rsidRPr="004808EF" w:rsidRDefault="007A2654" w:rsidP="003B7CD0">
            <w:pPr>
              <w:spacing w:line="300" w:lineRule="exact"/>
              <w:ind w:right="57"/>
              <w:jc w:val="right"/>
              <w:rPr>
                <w:rFonts w:asciiTheme="majorBidi" w:hAnsiTheme="majorBidi" w:cstheme="majorBidi"/>
              </w:rPr>
            </w:pPr>
          </w:p>
        </w:tc>
        <w:tc>
          <w:tcPr>
            <w:tcW w:w="912" w:type="dxa"/>
            <w:gridSpan w:val="2"/>
          </w:tcPr>
          <w:p w14:paraId="23C73FF6" w14:textId="76EE5A01"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223,136</w:t>
            </w:r>
          </w:p>
        </w:tc>
      </w:tr>
      <w:tr w:rsidR="007A2654" w:rsidRPr="004808EF" w14:paraId="7BDA9D24" w14:textId="77777777" w:rsidTr="00F15EFB">
        <w:trPr>
          <w:gridAfter w:val="1"/>
          <w:wAfter w:w="76" w:type="dxa"/>
          <w:trHeight w:val="286"/>
        </w:trPr>
        <w:tc>
          <w:tcPr>
            <w:tcW w:w="2809" w:type="dxa"/>
          </w:tcPr>
          <w:p w14:paraId="0EBD7AE1" w14:textId="546DB553" w:rsidR="007A2654" w:rsidRPr="004808EF" w:rsidRDefault="007A2654" w:rsidP="007A2654">
            <w:pPr>
              <w:spacing w:line="300" w:lineRule="exact"/>
              <w:ind w:left="-18" w:right="-108"/>
              <w:rPr>
                <w:rFonts w:asciiTheme="majorBidi" w:hAnsiTheme="majorBidi" w:cstheme="majorBidi"/>
                <w:cs/>
              </w:rPr>
            </w:pPr>
            <w:r w:rsidRPr="004808EF">
              <w:rPr>
                <w:rFonts w:asciiTheme="majorBidi" w:hAnsiTheme="majorBidi" w:cstheme="majorBidi"/>
              </w:rPr>
              <w:t>JKN Channel Company Limited</w:t>
            </w:r>
          </w:p>
        </w:tc>
        <w:tc>
          <w:tcPr>
            <w:tcW w:w="84" w:type="dxa"/>
          </w:tcPr>
          <w:p w14:paraId="161FBA85" w14:textId="77777777" w:rsidR="007A2654" w:rsidRPr="004808EF" w:rsidRDefault="007A2654" w:rsidP="007A2654">
            <w:pPr>
              <w:spacing w:line="300" w:lineRule="exact"/>
              <w:ind w:right="-108"/>
              <w:rPr>
                <w:rFonts w:asciiTheme="majorBidi" w:hAnsiTheme="majorBidi" w:cstheme="majorBidi"/>
              </w:rPr>
            </w:pPr>
          </w:p>
        </w:tc>
        <w:tc>
          <w:tcPr>
            <w:tcW w:w="1330" w:type="dxa"/>
          </w:tcPr>
          <w:p w14:paraId="5A433D4F"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100,000</w:t>
            </w:r>
          </w:p>
        </w:tc>
        <w:tc>
          <w:tcPr>
            <w:tcW w:w="104" w:type="dxa"/>
          </w:tcPr>
          <w:p w14:paraId="6093D3FE" w14:textId="77777777" w:rsidR="007A2654" w:rsidRPr="004808EF" w:rsidRDefault="007A2654" w:rsidP="007A2654">
            <w:pPr>
              <w:spacing w:line="300" w:lineRule="exact"/>
              <w:ind w:right="57"/>
              <w:jc w:val="right"/>
              <w:rPr>
                <w:rFonts w:asciiTheme="majorBidi" w:hAnsiTheme="majorBidi" w:cstheme="majorBidi"/>
              </w:rPr>
            </w:pPr>
          </w:p>
        </w:tc>
        <w:tc>
          <w:tcPr>
            <w:tcW w:w="1313" w:type="dxa"/>
          </w:tcPr>
          <w:p w14:paraId="22389E60"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100,000</w:t>
            </w:r>
          </w:p>
        </w:tc>
        <w:tc>
          <w:tcPr>
            <w:tcW w:w="114" w:type="dxa"/>
            <w:vAlign w:val="bottom"/>
          </w:tcPr>
          <w:p w14:paraId="7120A050" w14:textId="77777777" w:rsidR="007A2654" w:rsidRPr="004808EF" w:rsidRDefault="007A2654" w:rsidP="007A2654">
            <w:pPr>
              <w:tabs>
                <w:tab w:val="decimal" w:pos="612"/>
              </w:tabs>
              <w:spacing w:line="300" w:lineRule="exact"/>
              <w:rPr>
                <w:rFonts w:asciiTheme="majorBidi" w:hAnsiTheme="majorBidi" w:cstheme="majorBidi"/>
              </w:rPr>
            </w:pPr>
          </w:p>
        </w:tc>
        <w:tc>
          <w:tcPr>
            <w:tcW w:w="1020" w:type="dxa"/>
            <w:vAlign w:val="bottom"/>
          </w:tcPr>
          <w:p w14:paraId="0BB31C4B"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78" w:type="dxa"/>
            <w:vAlign w:val="bottom"/>
          </w:tcPr>
          <w:p w14:paraId="71512D34" w14:textId="77777777" w:rsidR="007A2654" w:rsidRPr="004808EF" w:rsidRDefault="007A2654" w:rsidP="007A2654">
            <w:pPr>
              <w:spacing w:line="300" w:lineRule="exact"/>
              <w:ind w:right="227"/>
              <w:jc w:val="right"/>
              <w:rPr>
                <w:rFonts w:asciiTheme="majorBidi" w:hAnsiTheme="majorBidi" w:cstheme="majorBidi"/>
              </w:rPr>
            </w:pPr>
          </w:p>
        </w:tc>
        <w:tc>
          <w:tcPr>
            <w:tcW w:w="1092" w:type="dxa"/>
            <w:vAlign w:val="bottom"/>
          </w:tcPr>
          <w:p w14:paraId="52401A6D"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95" w:type="dxa"/>
            <w:vAlign w:val="bottom"/>
          </w:tcPr>
          <w:p w14:paraId="0042AF3A" w14:textId="77777777" w:rsidR="007A2654" w:rsidRPr="004808EF" w:rsidRDefault="007A2654" w:rsidP="007A2654">
            <w:pPr>
              <w:tabs>
                <w:tab w:val="decimal" w:pos="612"/>
              </w:tabs>
              <w:spacing w:line="300" w:lineRule="exact"/>
              <w:rPr>
                <w:rFonts w:asciiTheme="majorBidi" w:hAnsiTheme="majorBidi" w:cstheme="majorBidi"/>
              </w:rPr>
            </w:pPr>
          </w:p>
        </w:tc>
        <w:tc>
          <w:tcPr>
            <w:tcW w:w="1017" w:type="dxa"/>
            <w:vAlign w:val="bottom"/>
          </w:tcPr>
          <w:p w14:paraId="1948FF91" w14:textId="77777777" w:rsidR="007A2654" w:rsidRPr="004808EF" w:rsidRDefault="007A2654" w:rsidP="007A2654">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100,000</w:t>
            </w:r>
          </w:p>
        </w:tc>
        <w:tc>
          <w:tcPr>
            <w:tcW w:w="104" w:type="dxa"/>
            <w:vAlign w:val="bottom"/>
          </w:tcPr>
          <w:p w14:paraId="208119B2" w14:textId="77777777" w:rsidR="007A2654" w:rsidRPr="004808EF" w:rsidRDefault="007A2654" w:rsidP="007A2654">
            <w:pPr>
              <w:tabs>
                <w:tab w:val="decimal" w:pos="792"/>
              </w:tabs>
              <w:spacing w:line="300" w:lineRule="exact"/>
              <w:ind w:right="57"/>
              <w:jc w:val="right"/>
              <w:rPr>
                <w:rFonts w:asciiTheme="majorBidi" w:hAnsiTheme="majorBidi" w:cstheme="majorBidi"/>
              </w:rPr>
            </w:pPr>
          </w:p>
        </w:tc>
        <w:tc>
          <w:tcPr>
            <w:tcW w:w="1027" w:type="dxa"/>
            <w:vAlign w:val="bottom"/>
          </w:tcPr>
          <w:p w14:paraId="13C39678" w14:textId="7777777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100,000</w:t>
            </w:r>
          </w:p>
        </w:tc>
        <w:tc>
          <w:tcPr>
            <w:tcW w:w="79" w:type="dxa"/>
          </w:tcPr>
          <w:p w14:paraId="51702640" w14:textId="77777777" w:rsidR="007A2654" w:rsidRPr="004808EF" w:rsidRDefault="007A2654" w:rsidP="003B7CD0">
            <w:pPr>
              <w:spacing w:line="300" w:lineRule="exact"/>
              <w:ind w:right="57"/>
              <w:jc w:val="right"/>
              <w:rPr>
                <w:rFonts w:asciiTheme="majorBidi" w:hAnsiTheme="majorBidi" w:cstheme="majorBidi"/>
              </w:rPr>
            </w:pPr>
          </w:p>
        </w:tc>
        <w:tc>
          <w:tcPr>
            <w:tcW w:w="954" w:type="dxa"/>
          </w:tcPr>
          <w:p w14:paraId="567848FA" w14:textId="6F6ECAF6" w:rsidR="007A2654" w:rsidRPr="004808EF" w:rsidRDefault="007A2654" w:rsidP="003B7CD0">
            <w:pPr>
              <w:spacing w:line="300" w:lineRule="exact"/>
              <w:ind w:left="-567" w:right="227"/>
              <w:jc w:val="right"/>
              <w:rPr>
                <w:rFonts w:asciiTheme="majorBidi" w:hAnsiTheme="majorBidi" w:cstheme="majorBidi"/>
              </w:rPr>
            </w:pPr>
            <w:r w:rsidRPr="004808EF">
              <w:rPr>
                <w:rFonts w:asciiTheme="majorBidi" w:hAnsiTheme="majorBidi" w:cstheme="majorBidi"/>
              </w:rPr>
              <w:t>-</w:t>
            </w:r>
          </w:p>
        </w:tc>
        <w:tc>
          <w:tcPr>
            <w:tcW w:w="76" w:type="dxa"/>
          </w:tcPr>
          <w:p w14:paraId="5F9495F4" w14:textId="77777777" w:rsidR="007A2654" w:rsidRPr="004808EF" w:rsidRDefault="007A2654" w:rsidP="003B7CD0">
            <w:pPr>
              <w:spacing w:line="300" w:lineRule="exact"/>
              <w:ind w:right="57"/>
              <w:jc w:val="right"/>
              <w:rPr>
                <w:rFonts w:asciiTheme="majorBidi" w:hAnsiTheme="majorBidi" w:cstheme="majorBidi"/>
              </w:rPr>
            </w:pPr>
          </w:p>
        </w:tc>
        <w:tc>
          <w:tcPr>
            <w:tcW w:w="916" w:type="dxa"/>
          </w:tcPr>
          <w:p w14:paraId="6249AA80" w14:textId="669569C3" w:rsidR="007A2654" w:rsidRPr="004808EF" w:rsidRDefault="007A2654"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3F1EC9D1" w14:textId="77777777" w:rsidR="007A2654" w:rsidRPr="004808EF" w:rsidRDefault="007A2654" w:rsidP="003B7CD0">
            <w:pPr>
              <w:spacing w:line="300" w:lineRule="exact"/>
              <w:ind w:right="57"/>
              <w:jc w:val="right"/>
              <w:rPr>
                <w:rFonts w:asciiTheme="majorBidi" w:hAnsiTheme="majorBidi" w:cstheme="majorBidi"/>
              </w:rPr>
            </w:pPr>
          </w:p>
        </w:tc>
        <w:tc>
          <w:tcPr>
            <w:tcW w:w="917" w:type="dxa"/>
          </w:tcPr>
          <w:p w14:paraId="1B311E2F" w14:textId="56627754"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100,000</w:t>
            </w:r>
          </w:p>
        </w:tc>
        <w:tc>
          <w:tcPr>
            <w:tcW w:w="82" w:type="dxa"/>
          </w:tcPr>
          <w:p w14:paraId="465FC0F3" w14:textId="77777777" w:rsidR="007A2654" w:rsidRPr="004808EF" w:rsidRDefault="007A2654" w:rsidP="003B7CD0">
            <w:pPr>
              <w:spacing w:line="300" w:lineRule="exact"/>
              <w:ind w:right="57"/>
              <w:jc w:val="right"/>
              <w:rPr>
                <w:rFonts w:asciiTheme="majorBidi" w:hAnsiTheme="majorBidi" w:cstheme="majorBidi"/>
              </w:rPr>
            </w:pPr>
          </w:p>
        </w:tc>
        <w:tc>
          <w:tcPr>
            <w:tcW w:w="912" w:type="dxa"/>
            <w:gridSpan w:val="2"/>
          </w:tcPr>
          <w:p w14:paraId="6279F5E1" w14:textId="67A2C379"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100,000</w:t>
            </w:r>
          </w:p>
        </w:tc>
      </w:tr>
      <w:tr w:rsidR="007A2654" w:rsidRPr="004808EF" w14:paraId="198BF538" w14:textId="77777777" w:rsidTr="00F15EFB">
        <w:trPr>
          <w:gridAfter w:val="1"/>
          <w:wAfter w:w="76" w:type="dxa"/>
          <w:trHeight w:val="286"/>
        </w:trPr>
        <w:tc>
          <w:tcPr>
            <w:tcW w:w="2809" w:type="dxa"/>
          </w:tcPr>
          <w:p w14:paraId="0CCB5735" w14:textId="09ABB08D" w:rsidR="007A2654" w:rsidRPr="004808EF" w:rsidRDefault="007A2654" w:rsidP="007A2654">
            <w:pPr>
              <w:spacing w:line="300" w:lineRule="exact"/>
              <w:ind w:left="-18" w:right="-108"/>
              <w:rPr>
                <w:rFonts w:asciiTheme="majorBidi" w:hAnsiTheme="majorBidi" w:cstheme="majorBidi"/>
              </w:rPr>
            </w:pPr>
            <w:r w:rsidRPr="004808EF">
              <w:rPr>
                <w:rFonts w:asciiTheme="majorBidi" w:hAnsiTheme="majorBidi" w:cstheme="majorBidi"/>
              </w:rPr>
              <w:t>JKN News Company Limited</w:t>
            </w:r>
          </w:p>
        </w:tc>
        <w:tc>
          <w:tcPr>
            <w:tcW w:w="84" w:type="dxa"/>
          </w:tcPr>
          <w:p w14:paraId="6FDD39BC" w14:textId="77777777" w:rsidR="007A2654" w:rsidRPr="004808EF" w:rsidRDefault="007A2654" w:rsidP="007A2654">
            <w:pPr>
              <w:spacing w:line="300" w:lineRule="exact"/>
              <w:ind w:right="-108"/>
              <w:rPr>
                <w:rFonts w:asciiTheme="majorBidi" w:hAnsiTheme="majorBidi" w:cstheme="majorBidi"/>
              </w:rPr>
            </w:pPr>
          </w:p>
        </w:tc>
        <w:tc>
          <w:tcPr>
            <w:tcW w:w="1330" w:type="dxa"/>
          </w:tcPr>
          <w:p w14:paraId="14FCC4F4"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80,000</w:t>
            </w:r>
          </w:p>
        </w:tc>
        <w:tc>
          <w:tcPr>
            <w:tcW w:w="104" w:type="dxa"/>
          </w:tcPr>
          <w:p w14:paraId="401C8E98" w14:textId="77777777" w:rsidR="007A2654" w:rsidRPr="004808EF" w:rsidRDefault="007A2654" w:rsidP="007A2654">
            <w:pPr>
              <w:spacing w:line="300" w:lineRule="exact"/>
              <w:ind w:right="57"/>
              <w:jc w:val="right"/>
              <w:rPr>
                <w:rFonts w:asciiTheme="majorBidi" w:hAnsiTheme="majorBidi" w:cstheme="majorBidi"/>
              </w:rPr>
            </w:pPr>
          </w:p>
        </w:tc>
        <w:tc>
          <w:tcPr>
            <w:tcW w:w="1313" w:type="dxa"/>
          </w:tcPr>
          <w:p w14:paraId="229741C6"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80,000</w:t>
            </w:r>
          </w:p>
        </w:tc>
        <w:tc>
          <w:tcPr>
            <w:tcW w:w="114" w:type="dxa"/>
            <w:vAlign w:val="bottom"/>
          </w:tcPr>
          <w:p w14:paraId="1FC319A1" w14:textId="77777777" w:rsidR="007A2654" w:rsidRPr="004808EF" w:rsidRDefault="007A2654" w:rsidP="007A2654">
            <w:pPr>
              <w:tabs>
                <w:tab w:val="decimal" w:pos="612"/>
              </w:tabs>
              <w:spacing w:line="300" w:lineRule="exact"/>
              <w:rPr>
                <w:rFonts w:asciiTheme="majorBidi" w:hAnsiTheme="majorBidi" w:cstheme="majorBidi"/>
              </w:rPr>
            </w:pPr>
          </w:p>
        </w:tc>
        <w:tc>
          <w:tcPr>
            <w:tcW w:w="1020" w:type="dxa"/>
            <w:vAlign w:val="bottom"/>
          </w:tcPr>
          <w:p w14:paraId="1ABB0105"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78" w:type="dxa"/>
            <w:vAlign w:val="bottom"/>
          </w:tcPr>
          <w:p w14:paraId="1322D3E4" w14:textId="77777777" w:rsidR="007A2654" w:rsidRPr="004808EF" w:rsidRDefault="007A2654" w:rsidP="007A2654">
            <w:pPr>
              <w:spacing w:line="300" w:lineRule="exact"/>
              <w:ind w:right="227"/>
              <w:jc w:val="right"/>
              <w:rPr>
                <w:rFonts w:asciiTheme="majorBidi" w:hAnsiTheme="majorBidi" w:cstheme="majorBidi"/>
              </w:rPr>
            </w:pPr>
          </w:p>
        </w:tc>
        <w:tc>
          <w:tcPr>
            <w:tcW w:w="1092" w:type="dxa"/>
            <w:vAlign w:val="bottom"/>
          </w:tcPr>
          <w:p w14:paraId="3A2798B6"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95" w:type="dxa"/>
            <w:vAlign w:val="bottom"/>
          </w:tcPr>
          <w:p w14:paraId="1C1A5184" w14:textId="77777777" w:rsidR="007A2654" w:rsidRPr="004808EF" w:rsidRDefault="007A2654" w:rsidP="007A2654">
            <w:pPr>
              <w:tabs>
                <w:tab w:val="decimal" w:pos="612"/>
              </w:tabs>
              <w:spacing w:line="300" w:lineRule="exact"/>
              <w:rPr>
                <w:rFonts w:asciiTheme="majorBidi" w:hAnsiTheme="majorBidi" w:cstheme="majorBidi"/>
              </w:rPr>
            </w:pPr>
          </w:p>
        </w:tc>
        <w:tc>
          <w:tcPr>
            <w:tcW w:w="1017" w:type="dxa"/>
            <w:vAlign w:val="bottom"/>
          </w:tcPr>
          <w:p w14:paraId="38B5EECC" w14:textId="77777777" w:rsidR="007A2654" w:rsidRPr="004808EF" w:rsidRDefault="007A2654" w:rsidP="007A2654">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80,000</w:t>
            </w:r>
          </w:p>
        </w:tc>
        <w:tc>
          <w:tcPr>
            <w:tcW w:w="104" w:type="dxa"/>
            <w:vAlign w:val="bottom"/>
          </w:tcPr>
          <w:p w14:paraId="3696EAA4" w14:textId="77777777" w:rsidR="007A2654" w:rsidRPr="004808EF" w:rsidRDefault="007A2654" w:rsidP="007A2654">
            <w:pPr>
              <w:tabs>
                <w:tab w:val="decimal" w:pos="792"/>
              </w:tabs>
              <w:spacing w:line="300" w:lineRule="exact"/>
              <w:ind w:right="57"/>
              <w:jc w:val="right"/>
              <w:rPr>
                <w:rFonts w:asciiTheme="majorBidi" w:hAnsiTheme="majorBidi" w:cstheme="majorBidi"/>
              </w:rPr>
            </w:pPr>
          </w:p>
        </w:tc>
        <w:tc>
          <w:tcPr>
            <w:tcW w:w="1027" w:type="dxa"/>
            <w:vAlign w:val="bottom"/>
          </w:tcPr>
          <w:p w14:paraId="56B469F2" w14:textId="7777777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80,000</w:t>
            </w:r>
          </w:p>
        </w:tc>
        <w:tc>
          <w:tcPr>
            <w:tcW w:w="79" w:type="dxa"/>
          </w:tcPr>
          <w:p w14:paraId="625156FB" w14:textId="77777777" w:rsidR="007A2654" w:rsidRPr="004808EF" w:rsidRDefault="007A2654" w:rsidP="003B7CD0">
            <w:pPr>
              <w:spacing w:line="300" w:lineRule="exact"/>
              <w:ind w:right="57"/>
              <w:jc w:val="right"/>
              <w:rPr>
                <w:rFonts w:asciiTheme="majorBidi" w:hAnsiTheme="majorBidi" w:cstheme="majorBidi"/>
              </w:rPr>
            </w:pPr>
          </w:p>
        </w:tc>
        <w:tc>
          <w:tcPr>
            <w:tcW w:w="954" w:type="dxa"/>
          </w:tcPr>
          <w:p w14:paraId="6582D4DD" w14:textId="354ACD60" w:rsidR="007A2654" w:rsidRPr="004808EF" w:rsidRDefault="007A2654" w:rsidP="00511DA1">
            <w:pPr>
              <w:spacing w:line="300" w:lineRule="exact"/>
              <w:jc w:val="right"/>
              <w:rPr>
                <w:rFonts w:asciiTheme="majorBidi" w:hAnsiTheme="majorBidi" w:cstheme="majorBidi"/>
                <w:cs/>
              </w:rPr>
            </w:pPr>
            <w:r w:rsidRPr="004808EF">
              <w:rPr>
                <w:rFonts w:asciiTheme="majorBidi" w:hAnsiTheme="majorBidi" w:cstheme="majorBidi"/>
              </w:rPr>
              <w:t>(16,769)</w:t>
            </w:r>
          </w:p>
        </w:tc>
        <w:tc>
          <w:tcPr>
            <w:tcW w:w="76" w:type="dxa"/>
          </w:tcPr>
          <w:p w14:paraId="672D21E3" w14:textId="77777777" w:rsidR="007A2654" w:rsidRPr="004808EF" w:rsidRDefault="007A2654" w:rsidP="003B7CD0">
            <w:pPr>
              <w:spacing w:line="300" w:lineRule="exact"/>
              <w:ind w:right="57"/>
              <w:jc w:val="right"/>
              <w:rPr>
                <w:rFonts w:asciiTheme="majorBidi" w:hAnsiTheme="majorBidi" w:cstheme="majorBidi"/>
              </w:rPr>
            </w:pPr>
          </w:p>
        </w:tc>
        <w:tc>
          <w:tcPr>
            <w:tcW w:w="916" w:type="dxa"/>
          </w:tcPr>
          <w:p w14:paraId="4979E81E" w14:textId="78A1AC7E" w:rsidR="007A2654" w:rsidRPr="004808EF" w:rsidRDefault="007A2654"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64CA9AE4" w14:textId="77777777" w:rsidR="007A2654" w:rsidRPr="004808EF" w:rsidRDefault="007A2654" w:rsidP="003B7CD0">
            <w:pPr>
              <w:spacing w:line="300" w:lineRule="exact"/>
              <w:ind w:right="57"/>
              <w:jc w:val="right"/>
              <w:rPr>
                <w:rFonts w:asciiTheme="majorBidi" w:hAnsiTheme="majorBidi" w:cstheme="majorBidi"/>
              </w:rPr>
            </w:pPr>
          </w:p>
        </w:tc>
        <w:tc>
          <w:tcPr>
            <w:tcW w:w="917" w:type="dxa"/>
          </w:tcPr>
          <w:p w14:paraId="4BA50E6B" w14:textId="11B4E04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63,231</w:t>
            </w:r>
          </w:p>
        </w:tc>
        <w:tc>
          <w:tcPr>
            <w:tcW w:w="82" w:type="dxa"/>
          </w:tcPr>
          <w:p w14:paraId="162706CD" w14:textId="77777777" w:rsidR="007A2654" w:rsidRPr="004808EF" w:rsidRDefault="007A2654" w:rsidP="003B7CD0">
            <w:pPr>
              <w:spacing w:line="300" w:lineRule="exact"/>
              <w:ind w:right="57"/>
              <w:jc w:val="right"/>
              <w:rPr>
                <w:rFonts w:asciiTheme="majorBidi" w:hAnsiTheme="majorBidi" w:cstheme="majorBidi"/>
              </w:rPr>
            </w:pPr>
          </w:p>
        </w:tc>
        <w:tc>
          <w:tcPr>
            <w:tcW w:w="912" w:type="dxa"/>
            <w:gridSpan w:val="2"/>
          </w:tcPr>
          <w:p w14:paraId="723C9779" w14:textId="3942F125"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80,000</w:t>
            </w:r>
          </w:p>
        </w:tc>
      </w:tr>
      <w:tr w:rsidR="007A2654" w:rsidRPr="004808EF" w14:paraId="02388B62" w14:textId="77777777" w:rsidTr="00F15EFB">
        <w:trPr>
          <w:gridAfter w:val="1"/>
          <w:wAfter w:w="76" w:type="dxa"/>
          <w:trHeight w:val="286"/>
        </w:trPr>
        <w:tc>
          <w:tcPr>
            <w:tcW w:w="2809" w:type="dxa"/>
          </w:tcPr>
          <w:p w14:paraId="294B2D5A" w14:textId="23EEE0FA" w:rsidR="007A2654" w:rsidRPr="004808EF" w:rsidRDefault="007A2654" w:rsidP="007A2654">
            <w:pPr>
              <w:spacing w:line="300" w:lineRule="exact"/>
              <w:ind w:left="-18" w:right="-108"/>
              <w:rPr>
                <w:rFonts w:asciiTheme="majorBidi" w:hAnsiTheme="majorBidi" w:cstheme="majorBidi"/>
              </w:rPr>
            </w:pPr>
            <w:r w:rsidRPr="004808EF">
              <w:rPr>
                <w:rFonts w:asciiTheme="majorBidi" w:hAnsiTheme="majorBidi" w:cstheme="majorBidi"/>
              </w:rPr>
              <w:t>JKN IMC Company Limited</w:t>
            </w:r>
          </w:p>
        </w:tc>
        <w:tc>
          <w:tcPr>
            <w:tcW w:w="84" w:type="dxa"/>
          </w:tcPr>
          <w:p w14:paraId="44179E87" w14:textId="77777777" w:rsidR="007A2654" w:rsidRPr="004808EF" w:rsidRDefault="007A2654" w:rsidP="007A2654">
            <w:pPr>
              <w:spacing w:line="300" w:lineRule="exact"/>
              <w:ind w:right="-108"/>
              <w:rPr>
                <w:rFonts w:asciiTheme="majorBidi" w:hAnsiTheme="majorBidi" w:cstheme="majorBidi"/>
              </w:rPr>
            </w:pPr>
          </w:p>
        </w:tc>
        <w:tc>
          <w:tcPr>
            <w:tcW w:w="1330" w:type="dxa"/>
          </w:tcPr>
          <w:p w14:paraId="592969CC"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10,000</w:t>
            </w:r>
          </w:p>
        </w:tc>
        <w:tc>
          <w:tcPr>
            <w:tcW w:w="104" w:type="dxa"/>
          </w:tcPr>
          <w:p w14:paraId="24CC9F43" w14:textId="77777777" w:rsidR="007A2654" w:rsidRPr="004808EF" w:rsidRDefault="007A2654" w:rsidP="007A2654">
            <w:pPr>
              <w:spacing w:line="300" w:lineRule="exact"/>
              <w:ind w:right="57"/>
              <w:jc w:val="right"/>
              <w:rPr>
                <w:rFonts w:asciiTheme="majorBidi" w:hAnsiTheme="majorBidi" w:cstheme="majorBidi"/>
              </w:rPr>
            </w:pPr>
          </w:p>
        </w:tc>
        <w:tc>
          <w:tcPr>
            <w:tcW w:w="1313" w:type="dxa"/>
          </w:tcPr>
          <w:p w14:paraId="5906933F"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10,000</w:t>
            </w:r>
          </w:p>
        </w:tc>
        <w:tc>
          <w:tcPr>
            <w:tcW w:w="114" w:type="dxa"/>
            <w:vAlign w:val="bottom"/>
          </w:tcPr>
          <w:p w14:paraId="6C4BC3C8" w14:textId="77777777" w:rsidR="007A2654" w:rsidRPr="004808EF" w:rsidRDefault="007A2654" w:rsidP="007A2654">
            <w:pPr>
              <w:tabs>
                <w:tab w:val="decimal" w:pos="612"/>
              </w:tabs>
              <w:spacing w:line="300" w:lineRule="exact"/>
              <w:rPr>
                <w:rFonts w:asciiTheme="majorBidi" w:hAnsiTheme="majorBidi" w:cstheme="majorBidi"/>
              </w:rPr>
            </w:pPr>
          </w:p>
        </w:tc>
        <w:tc>
          <w:tcPr>
            <w:tcW w:w="1020" w:type="dxa"/>
            <w:vAlign w:val="bottom"/>
          </w:tcPr>
          <w:p w14:paraId="31A2BF13"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78" w:type="dxa"/>
            <w:vAlign w:val="bottom"/>
          </w:tcPr>
          <w:p w14:paraId="4B8919A3" w14:textId="77777777" w:rsidR="007A2654" w:rsidRPr="004808EF" w:rsidRDefault="007A2654" w:rsidP="007A2654">
            <w:pPr>
              <w:spacing w:line="300" w:lineRule="exact"/>
              <w:ind w:right="227"/>
              <w:jc w:val="right"/>
              <w:rPr>
                <w:rFonts w:asciiTheme="majorBidi" w:hAnsiTheme="majorBidi" w:cstheme="majorBidi"/>
              </w:rPr>
            </w:pPr>
          </w:p>
        </w:tc>
        <w:tc>
          <w:tcPr>
            <w:tcW w:w="1092" w:type="dxa"/>
            <w:vAlign w:val="bottom"/>
          </w:tcPr>
          <w:p w14:paraId="65A964F8"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95" w:type="dxa"/>
            <w:vAlign w:val="bottom"/>
          </w:tcPr>
          <w:p w14:paraId="2E93675F" w14:textId="77777777" w:rsidR="007A2654" w:rsidRPr="004808EF" w:rsidRDefault="007A2654" w:rsidP="007A2654">
            <w:pPr>
              <w:tabs>
                <w:tab w:val="decimal" w:pos="612"/>
              </w:tabs>
              <w:spacing w:line="300" w:lineRule="exact"/>
              <w:rPr>
                <w:rFonts w:asciiTheme="majorBidi" w:hAnsiTheme="majorBidi" w:cstheme="majorBidi"/>
              </w:rPr>
            </w:pPr>
          </w:p>
        </w:tc>
        <w:tc>
          <w:tcPr>
            <w:tcW w:w="1017" w:type="dxa"/>
            <w:vAlign w:val="bottom"/>
          </w:tcPr>
          <w:p w14:paraId="67F162DA" w14:textId="77777777" w:rsidR="007A2654" w:rsidRPr="004808EF" w:rsidRDefault="007A2654" w:rsidP="007A2654">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10,000</w:t>
            </w:r>
          </w:p>
        </w:tc>
        <w:tc>
          <w:tcPr>
            <w:tcW w:w="104" w:type="dxa"/>
            <w:vAlign w:val="bottom"/>
          </w:tcPr>
          <w:p w14:paraId="326A4001" w14:textId="77777777" w:rsidR="007A2654" w:rsidRPr="004808EF" w:rsidRDefault="007A2654" w:rsidP="007A2654">
            <w:pPr>
              <w:tabs>
                <w:tab w:val="decimal" w:pos="792"/>
              </w:tabs>
              <w:spacing w:line="300" w:lineRule="exact"/>
              <w:ind w:right="57"/>
              <w:jc w:val="right"/>
              <w:rPr>
                <w:rFonts w:asciiTheme="majorBidi" w:hAnsiTheme="majorBidi" w:cstheme="majorBidi"/>
              </w:rPr>
            </w:pPr>
          </w:p>
        </w:tc>
        <w:tc>
          <w:tcPr>
            <w:tcW w:w="1027" w:type="dxa"/>
            <w:vAlign w:val="bottom"/>
          </w:tcPr>
          <w:p w14:paraId="3126350A" w14:textId="7777777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10,000</w:t>
            </w:r>
          </w:p>
        </w:tc>
        <w:tc>
          <w:tcPr>
            <w:tcW w:w="79" w:type="dxa"/>
          </w:tcPr>
          <w:p w14:paraId="21CD8FD6" w14:textId="77777777" w:rsidR="007A2654" w:rsidRPr="004808EF" w:rsidRDefault="007A2654" w:rsidP="003B7CD0">
            <w:pPr>
              <w:spacing w:line="300" w:lineRule="exact"/>
              <w:ind w:right="57"/>
              <w:jc w:val="right"/>
              <w:rPr>
                <w:rFonts w:asciiTheme="majorBidi" w:hAnsiTheme="majorBidi" w:cstheme="majorBidi"/>
              </w:rPr>
            </w:pPr>
          </w:p>
        </w:tc>
        <w:tc>
          <w:tcPr>
            <w:tcW w:w="954" w:type="dxa"/>
          </w:tcPr>
          <w:p w14:paraId="6613B7FE" w14:textId="55A31B92" w:rsidR="007A2654" w:rsidRPr="004808EF" w:rsidRDefault="007A2654" w:rsidP="00511DA1">
            <w:pPr>
              <w:spacing w:line="300" w:lineRule="exact"/>
              <w:jc w:val="right"/>
              <w:rPr>
                <w:rFonts w:asciiTheme="majorBidi" w:hAnsiTheme="majorBidi" w:cstheme="majorBidi"/>
                <w:cs/>
              </w:rPr>
            </w:pPr>
            <w:r w:rsidRPr="004808EF">
              <w:rPr>
                <w:rFonts w:asciiTheme="majorBidi" w:hAnsiTheme="majorBidi" w:cstheme="majorBidi"/>
              </w:rPr>
              <w:t>(10,000)</w:t>
            </w:r>
          </w:p>
        </w:tc>
        <w:tc>
          <w:tcPr>
            <w:tcW w:w="76" w:type="dxa"/>
          </w:tcPr>
          <w:p w14:paraId="1D866E68" w14:textId="77777777" w:rsidR="007A2654" w:rsidRPr="004808EF" w:rsidRDefault="007A2654" w:rsidP="003B7CD0">
            <w:pPr>
              <w:spacing w:line="300" w:lineRule="exact"/>
              <w:ind w:right="57"/>
              <w:jc w:val="right"/>
              <w:rPr>
                <w:rFonts w:asciiTheme="majorBidi" w:hAnsiTheme="majorBidi" w:cstheme="majorBidi"/>
              </w:rPr>
            </w:pPr>
          </w:p>
        </w:tc>
        <w:tc>
          <w:tcPr>
            <w:tcW w:w="916" w:type="dxa"/>
          </w:tcPr>
          <w:p w14:paraId="49464B2C" w14:textId="7C945134" w:rsidR="007A2654" w:rsidRPr="004808EF" w:rsidRDefault="007A2654" w:rsidP="00511DA1">
            <w:pPr>
              <w:spacing w:line="300" w:lineRule="exact"/>
              <w:jc w:val="right"/>
              <w:rPr>
                <w:rFonts w:asciiTheme="majorBidi" w:hAnsiTheme="majorBidi" w:cstheme="majorBidi"/>
                <w:cs/>
              </w:rPr>
            </w:pPr>
            <w:r w:rsidRPr="004808EF">
              <w:rPr>
                <w:rFonts w:asciiTheme="majorBidi" w:hAnsiTheme="majorBidi" w:cstheme="majorBidi"/>
              </w:rPr>
              <w:t>(6,000)</w:t>
            </w:r>
          </w:p>
        </w:tc>
        <w:tc>
          <w:tcPr>
            <w:tcW w:w="76" w:type="dxa"/>
          </w:tcPr>
          <w:p w14:paraId="28BEA416" w14:textId="77777777" w:rsidR="007A2654" w:rsidRPr="004808EF" w:rsidRDefault="007A2654" w:rsidP="003B7CD0">
            <w:pPr>
              <w:spacing w:line="300" w:lineRule="exact"/>
              <w:ind w:right="57"/>
              <w:jc w:val="right"/>
              <w:rPr>
                <w:rFonts w:asciiTheme="majorBidi" w:hAnsiTheme="majorBidi" w:cstheme="majorBidi"/>
              </w:rPr>
            </w:pPr>
          </w:p>
        </w:tc>
        <w:tc>
          <w:tcPr>
            <w:tcW w:w="917" w:type="dxa"/>
          </w:tcPr>
          <w:p w14:paraId="34A9B650" w14:textId="630CC7E7" w:rsidR="007A2654" w:rsidRPr="004808EF" w:rsidRDefault="007A2654"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82" w:type="dxa"/>
          </w:tcPr>
          <w:p w14:paraId="6DC3D820" w14:textId="77777777" w:rsidR="007A2654" w:rsidRPr="004808EF" w:rsidRDefault="007A2654" w:rsidP="003B7CD0">
            <w:pPr>
              <w:spacing w:line="300" w:lineRule="exact"/>
              <w:ind w:right="57"/>
              <w:jc w:val="right"/>
              <w:rPr>
                <w:rFonts w:asciiTheme="majorBidi" w:hAnsiTheme="majorBidi" w:cstheme="majorBidi"/>
              </w:rPr>
            </w:pPr>
          </w:p>
        </w:tc>
        <w:tc>
          <w:tcPr>
            <w:tcW w:w="912" w:type="dxa"/>
            <w:gridSpan w:val="2"/>
          </w:tcPr>
          <w:p w14:paraId="0D474541" w14:textId="6846792E"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4,000</w:t>
            </w:r>
          </w:p>
        </w:tc>
      </w:tr>
      <w:tr w:rsidR="007A2654" w:rsidRPr="004808EF" w14:paraId="5476ECEE" w14:textId="77777777" w:rsidTr="00F15EFB">
        <w:trPr>
          <w:gridAfter w:val="1"/>
          <w:wAfter w:w="76" w:type="dxa"/>
          <w:trHeight w:val="286"/>
        </w:trPr>
        <w:tc>
          <w:tcPr>
            <w:tcW w:w="2809" w:type="dxa"/>
          </w:tcPr>
          <w:p w14:paraId="4E47EDFE" w14:textId="2571DE1F" w:rsidR="007A2654" w:rsidRPr="004808EF" w:rsidRDefault="007A2654" w:rsidP="007A2654">
            <w:pPr>
              <w:spacing w:line="300" w:lineRule="exact"/>
              <w:ind w:left="-18" w:right="-108"/>
              <w:rPr>
                <w:rFonts w:asciiTheme="majorBidi" w:hAnsiTheme="majorBidi" w:cstheme="majorBidi"/>
                <w:cs/>
              </w:rPr>
            </w:pPr>
            <w:r w:rsidRPr="004808EF">
              <w:rPr>
                <w:rFonts w:asciiTheme="majorBidi" w:hAnsiTheme="majorBidi" w:cstheme="majorBidi"/>
                <w:spacing w:val="-2"/>
              </w:rPr>
              <w:t>JKN Drink Company Limited</w:t>
            </w:r>
          </w:p>
        </w:tc>
        <w:tc>
          <w:tcPr>
            <w:tcW w:w="84" w:type="dxa"/>
          </w:tcPr>
          <w:p w14:paraId="3881F661" w14:textId="77777777" w:rsidR="007A2654" w:rsidRPr="004808EF" w:rsidRDefault="007A2654" w:rsidP="007A2654">
            <w:pPr>
              <w:spacing w:line="300" w:lineRule="exact"/>
              <w:ind w:right="-108"/>
              <w:rPr>
                <w:rFonts w:asciiTheme="majorBidi" w:hAnsiTheme="majorBidi" w:cstheme="majorBidi"/>
              </w:rPr>
            </w:pPr>
          </w:p>
        </w:tc>
        <w:tc>
          <w:tcPr>
            <w:tcW w:w="1330" w:type="dxa"/>
          </w:tcPr>
          <w:p w14:paraId="6CD5AE31"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69,000</w:t>
            </w:r>
          </w:p>
        </w:tc>
        <w:tc>
          <w:tcPr>
            <w:tcW w:w="104" w:type="dxa"/>
          </w:tcPr>
          <w:p w14:paraId="5C888E87" w14:textId="77777777" w:rsidR="007A2654" w:rsidRPr="004808EF" w:rsidRDefault="007A2654" w:rsidP="007A2654">
            <w:pPr>
              <w:spacing w:line="300" w:lineRule="exact"/>
              <w:jc w:val="right"/>
              <w:rPr>
                <w:rFonts w:asciiTheme="majorBidi" w:hAnsiTheme="majorBidi" w:cstheme="majorBidi"/>
              </w:rPr>
            </w:pPr>
          </w:p>
        </w:tc>
        <w:tc>
          <w:tcPr>
            <w:tcW w:w="1313" w:type="dxa"/>
          </w:tcPr>
          <w:p w14:paraId="7DD0AD47"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69,000</w:t>
            </w:r>
          </w:p>
        </w:tc>
        <w:tc>
          <w:tcPr>
            <w:tcW w:w="114" w:type="dxa"/>
            <w:vAlign w:val="bottom"/>
          </w:tcPr>
          <w:p w14:paraId="49946DA2" w14:textId="77777777" w:rsidR="007A2654" w:rsidRPr="004808EF" w:rsidRDefault="007A2654" w:rsidP="007A2654">
            <w:pPr>
              <w:tabs>
                <w:tab w:val="decimal" w:pos="612"/>
              </w:tabs>
              <w:spacing w:line="300" w:lineRule="exact"/>
              <w:rPr>
                <w:rFonts w:asciiTheme="majorBidi" w:hAnsiTheme="majorBidi" w:cstheme="majorBidi"/>
              </w:rPr>
            </w:pPr>
          </w:p>
        </w:tc>
        <w:tc>
          <w:tcPr>
            <w:tcW w:w="1020" w:type="dxa"/>
            <w:vAlign w:val="bottom"/>
          </w:tcPr>
          <w:p w14:paraId="5E3ECEF8" w14:textId="77777777" w:rsidR="007A2654" w:rsidRPr="004808EF" w:rsidRDefault="007A2654" w:rsidP="007A2654">
            <w:pPr>
              <w:spacing w:line="300" w:lineRule="exact"/>
              <w:ind w:right="227"/>
              <w:jc w:val="right"/>
              <w:rPr>
                <w:rFonts w:asciiTheme="majorBidi" w:hAnsiTheme="majorBidi" w:cstheme="majorBidi"/>
                <w:cs/>
              </w:rPr>
            </w:pPr>
            <w:r w:rsidRPr="004808EF">
              <w:rPr>
                <w:rFonts w:asciiTheme="majorBidi" w:hAnsiTheme="majorBidi" w:cstheme="majorBidi"/>
              </w:rPr>
              <w:t xml:space="preserve">      100</w:t>
            </w:r>
          </w:p>
        </w:tc>
        <w:tc>
          <w:tcPr>
            <w:tcW w:w="78" w:type="dxa"/>
            <w:vAlign w:val="bottom"/>
          </w:tcPr>
          <w:p w14:paraId="2A96E83F" w14:textId="77777777" w:rsidR="007A2654" w:rsidRPr="004808EF" w:rsidRDefault="007A2654" w:rsidP="007A2654">
            <w:pPr>
              <w:spacing w:line="300" w:lineRule="exact"/>
              <w:ind w:right="227"/>
              <w:jc w:val="right"/>
              <w:rPr>
                <w:rFonts w:asciiTheme="majorBidi" w:hAnsiTheme="majorBidi" w:cstheme="majorBidi"/>
              </w:rPr>
            </w:pPr>
          </w:p>
        </w:tc>
        <w:tc>
          <w:tcPr>
            <w:tcW w:w="1092" w:type="dxa"/>
            <w:vAlign w:val="bottom"/>
          </w:tcPr>
          <w:p w14:paraId="7A587ECB"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 xml:space="preserve">      88.70</w:t>
            </w:r>
          </w:p>
        </w:tc>
        <w:tc>
          <w:tcPr>
            <w:tcW w:w="95" w:type="dxa"/>
            <w:vAlign w:val="bottom"/>
          </w:tcPr>
          <w:p w14:paraId="30051DA5" w14:textId="77777777" w:rsidR="007A2654" w:rsidRPr="004808EF" w:rsidRDefault="007A2654" w:rsidP="007A2654">
            <w:pPr>
              <w:tabs>
                <w:tab w:val="decimal" w:pos="612"/>
              </w:tabs>
              <w:spacing w:line="300" w:lineRule="exact"/>
              <w:rPr>
                <w:rFonts w:asciiTheme="majorBidi" w:hAnsiTheme="majorBidi" w:cstheme="majorBidi"/>
              </w:rPr>
            </w:pPr>
          </w:p>
        </w:tc>
        <w:tc>
          <w:tcPr>
            <w:tcW w:w="1017" w:type="dxa"/>
            <w:vAlign w:val="bottom"/>
          </w:tcPr>
          <w:p w14:paraId="4F4F0BFF" w14:textId="77777777" w:rsidR="007A2654" w:rsidRPr="004808EF" w:rsidRDefault="007A2654" w:rsidP="007A2654">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52,000</w:t>
            </w:r>
          </w:p>
        </w:tc>
        <w:tc>
          <w:tcPr>
            <w:tcW w:w="104" w:type="dxa"/>
            <w:vAlign w:val="bottom"/>
          </w:tcPr>
          <w:p w14:paraId="268C134D" w14:textId="77777777" w:rsidR="007A2654" w:rsidRPr="004808EF" w:rsidRDefault="007A2654" w:rsidP="007A2654">
            <w:pPr>
              <w:tabs>
                <w:tab w:val="decimal" w:pos="792"/>
              </w:tabs>
              <w:spacing w:line="300" w:lineRule="exact"/>
              <w:ind w:right="57"/>
              <w:jc w:val="right"/>
              <w:rPr>
                <w:rFonts w:asciiTheme="majorBidi" w:hAnsiTheme="majorBidi" w:cstheme="majorBidi"/>
              </w:rPr>
            </w:pPr>
          </w:p>
        </w:tc>
        <w:tc>
          <w:tcPr>
            <w:tcW w:w="1027" w:type="dxa"/>
            <w:vAlign w:val="bottom"/>
          </w:tcPr>
          <w:p w14:paraId="66CD2665" w14:textId="7777777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52,000</w:t>
            </w:r>
          </w:p>
        </w:tc>
        <w:tc>
          <w:tcPr>
            <w:tcW w:w="79" w:type="dxa"/>
          </w:tcPr>
          <w:p w14:paraId="6746DE16" w14:textId="77777777" w:rsidR="007A2654" w:rsidRPr="004808EF" w:rsidRDefault="007A2654" w:rsidP="003B7CD0">
            <w:pPr>
              <w:spacing w:line="300" w:lineRule="exact"/>
              <w:ind w:right="57"/>
              <w:jc w:val="right"/>
              <w:rPr>
                <w:rFonts w:asciiTheme="majorBidi" w:hAnsiTheme="majorBidi" w:cstheme="majorBidi"/>
              </w:rPr>
            </w:pPr>
          </w:p>
        </w:tc>
        <w:tc>
          <w:tcPr>
            <w:tcW w:w="954" w:type="dxa"/>
          </w:tcPr>
          <w:p w14:paraId="24C2D353" w14:textId="45DFE937" w:rsidR="007A2654" w:rsidRPr="004808EF" w:rsidRDefault="007A2654" w:rsidP="00511DA1">
            <w:pPr>
              <w:spacing w:line="300" w:lineRule="exact"/>
              <w:jc w:val="right"/>
              <w:rPr>
                <w:rFonts w:asciiTheme="majorBidi" w:hAnsiTheme="majorBidi" w:cstheme="majorBidi"/>
                <w:cs/>
              </w:rPr>
            </w:pPr>
            <w:r w:rsidRPr="004808EF">
              <w:rPr>
                <w:rFonts w:asciiTheme="majorBidi" w:hAnsiTheme="majorBidi" w:cstheme="majorBidi"/>
              </w:rPr>
              <w:t>(52,000)</w:t>
            </w:r>
          </w:p>
        </w:tc>
        <w:tc>
          <w:tcPr>
            <w:tcW w:w="76" w:type="dxa"/>
          </w:tcPr>
          <w:p w14:paraId="6131EF1E" w14:textId="77777777" w:rsidR="007A2654" w:rsidRPr="004808EF" w:rsidRDefault="007A2654" w:rsidP="003B7CD0">
            <w:pPr>
              <w:spacing w:line="300" w:lineRule="exact"/>
              <w:ind w:right="57"/>
              <w:jc w:val="right"/>
              <w:rPr>
                <w:rFonts w:asciiTheme="majorBidi" w:hAnsiTheme="majorBidi" w:cstheme="majorBidi"/>
              </w:rPr>
            </w:pPr>
          </w:p>
        </w:tc>
        <w:tc>
          <w:tcPr>
            <w:tcW w:w="916" w:type="dxa"/>
          </w:tcPr>
          <w:p w14:paraId="53AF352D" w14:textId="60FC2103" w:rsidR="007A2654" w:rsidRPr="004808EF" w:rsidRDefault="007A2654"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0397F30A" w14:textId="77777777" w:rsidR="007A2654" w:rsidRPr="004808EF" w:rsidRDefault="007A2654" w:rsidP="003B7CD0">
            <w:pPr>
              <w:spacing w:line="300" w:lineRule="exact"/>
              <w:ind w:right="57"/>
              <w:jc w:val="right"/>
              <w:rPr>
                <w:rFonts w:asciiTheme="majorBidi" w:hAnsiTheme="majorBidi" w:cstheme="majorBidi"/>
              </w:rPr>
            </w:pPr>
          </w:p>
        </w:tc>
        <w:tc>
          <w:tcPr>
            <w:tcW w:w="917" w:type="dxa"/>
          </w:tcPr>
          <w:p w14:paraId="77538B7D" w14:textId="7C5DC706" w:rsidR="007A2654" w:rsidRPr="004808EF" w:rsidRDefault="007A2654"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82" w:type="dxa"/>
          </w:tcPr>
          <w:p w14:paraId="5B1B37D7" w14:textId="77777777" w:rsidR="007A2654" w:rsidRPr="004808EF" w:rsidRDefault="007A2654" w:rsidP="003B7CD0">
            <w:pPr>
              <w:spacing w:line="300" w:lineRule="exact"/>
              <w:ind w:right="57"/>
              <w:jc w:val="right"/>
              <w:rPr>
                <w:rFonts w:asciiTheme="majorBidi" w:hAnsiTheme="majorBidi" w:cstheme="majorBidi"/>
              </w:rPr>
            </w:pPr>
          </w:p>
        </w:tc>
        <w:tc>
          <w:tcPr>
            <w:tcW w:w="912" w:type="dxa"/>
            <w:gridSpan w:val="2"/>
          </w:tcPr>
          <w:p w14:paraId="3E3A0FA4" w14:textId="20FBB80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52,000</w:t>
            </w:r>
          </w:p>
        </w:tc>
      </w:tr>
      <w:tr w:rsidR="007A2654" w:rsidRPr="004808EF" w14:paraId="69505F02" w14:textId="77777777" w:rsidTr="00F15EFB">
        <w:trPr>
          <w:gridAfter w:val="1"/>
          <w:wAfter w:w="76" w:type="dxa"/>
          <w:trHeight w:val="286"/>
        </w:trPr>
        <w:tc>
          <w:tcPr>
            <w:tcW w:w="2809" w:type="dxa"/>
          </w:tcPr>
          <w:p w14:paraId="716C44F1" w14:textId="1FBEC8B6" w:rsidR="007A2654" w:rsidRPr="004808EF" w:rsidRDefault="007A2654" w:rsidP="007A2654">
            <w:pPr>
              <w:spacing w:line="300" w:lineRule="exact"/>
              <w:ind w:left="-18" w:right="-108"/>
              <w:rPr>
                <w:rFonts w:asciiTheme="majorBidi" w:hAnsiTheme="majorBidi" w:cstheme="majorBidi"/>
                <w:cs/>
              </w:rPr>
            </w:pPr>
            <w:r w:rsidRPr="004808EF">
              <w:rPr>
                <w:rFonts w:asciiTheme="majorBidi" w:hAnsiTheme="majorBidi" w:cstheme="majorBidi"/>
                <w:spacing w:val="-2"/>
              </w:rPr>
              <w:t>JKN Best Life Company Limited</w:t>
            </w:r>
          </w:p>
        </w:tc>
        <w:tc>
          <w:tcPr>
            <w:tcW w:w="84" w:type="dxa"/>
          </w:tcPr>
          <w:p w14:paraId="619DD3A0" w14:textId="77777777" w:rsidR="007A2654" w:rsidRPr="004808EF" w:rsidRDefault="007A2654" w:rsidP="007A2654">
            <w:pPr>
              <w:spacing w:line="300" w:lineRule="exact"/>
              <w:ind w:right="-108"/>
              <w:rPr>
                <w:rFonts w:asciiTheme="majorBidi" w:hAnsiTheme="majorBidi" w:cstheme="majorBidi"/>
              </w:rPr>
            </w:pPr>
          </w:p>
        </w:tc>
        <w:tc>
          <w:tcPr>
            <w:tcW w:w="1330" w:type="dxa"/>
          </w:tcPr>
          <w:p w14:paraId="7ECC878C"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500,000</w:t>
            </w:r>
          </w:p>
        </w:tc>
        <w:tc>
          <w:tcPr>
            <w:tcW w:w="104" w:type="dxa"/>
          </w:tcPr>
          <w:p w14:paraId="077911AE" w14:textId="77777777" w:rsidR="007A2654" w:rsidRPr="004808EF" w:rsidRDefault="007A2654" w:rsidP="007A2654">
            <w:pPr>
              <w:spacing w:line="300" w:lineRule="exact"/>
              <w:jc w:val="right"/>
              <w:rPr>
                <w:rFonts w:asciiTheme="majorBidi" w:hAnsiTheme="majorBidi" w:cstheme="majorBidi"/>
              </w:rPr>
            </w:pPr>
          </w:p>
        </w:tc>
        <w:tc>
          <w:tcPr>
            <w:tcW w:w="1313" w:type="dxa"/>
          </w:tcPr>
          <w:p w14:paraId="4AA7F197" w14:textId="77777777" w:rsidR="007A2654" w:rsidRPr="004808EF" w:rsidRDefault="007A2654" w:rsidP="007A2654">
            <w:pPr>
              <w:spacing w:line="300" w:lineRule="exact"/>
              <w:ind w:right="57"/>
              <w:jc w:val="right"/>
              <w:rPr>
                <w:rFonts w:asciiTheme="majorBidi" w:hAnsiTheme="majorBidi" w:cstheme="majorBidi"/>
              </w:rPr>
            </w:pPr>
            <w:r w:rsidRPr="004808EF">
              <w:rPr>
                <w:rFonts w:asciiTheme="majorBidi" w:hAnsiTheme="majorBidi" w:cstheme="majorBidi"/>
              </w:rPr>
              <w:t>500,000</w:t>
            </w:r>
          </w:p>
        </w:tc>
        <w:tc>
          <w:tcPr>
            <w:tcW w:w="114" w:type="dxa"/>
            <w:vAlign w:val="bottom"/>
          </w:tcPr>
          <w:p w14:paraId="27EBFC3B" w14:textId="77777777" w:rsidR="007A2654" w:rsidRPr="004808EF" w:rsidRDefault="007A2654" w:rsidP="007A2654">
            <w:pPr>
              <w:tabs>
                <w:tab w:val="decimal" w:pos="612"/>
              </w:tabs>
              <w:spacing w:line="300" w:lineRule="exact"/>
              <w:rPr>
                <w:rFonts w:asciiTheme="majorBidi" w:hAnsiTheme="majorBidi" w:cstheme="majorBidi"/>
              </w:rPr>
            </w:pPr>
          </w:p>
        </w:tc>
        <w:tc>
          <w:tcPr>
            <w:tcW w:w="1020" w:type="dxa"/>
            <w:vAlign w:val="bottom"/>
          </w:tcPr>
          <w:p w14:paraId="23383D20"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78" w:type="dxa"/>
            <w:vAlign w:val="bottom"/>
          </w:tcPr>
          <w:p w14:paraId="3F8DB85C" w14:textId="77777777" w:rsidR="007A2654" w:rsidRPr="004808EF" w:rsidRDefault="007A2654" w:rsidP="007A2654">
            <w:pPr>
              <w:spacing w:line="300" w:lineRule="exact"/>
              <w:ind w:right="227"/>
              <w:jc w:val="right"/>
              <w:rPr>
                <w:rFonts w:asciiTheme="majorBidi" w:hAnsiTheme="majorBidi" w:cstheme="majorBidi"/>
              </w:rPr>
            </w:pPr>
          </w:p>
        </w:tc>
        <w:tc>
          <w:tcPr>
            <w:tcW w:w="1092" w:type="dxa"/>
            <w:vAlign w:val="bottom"/>
          </w:tcPr>
          <w:p w14:paraId="3AE6830E" w14:textId="77777777" w:rsidR="007A2654" w:rsidRPr="004808EF" w:rsidRDefault="007A2654" w:rsidP="007A2654">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95" w:type="dxa"/>
            <w:vAlign w:val="bottom"/>
          </w:tcPr>
          <w:p w14:paraId="383E7D90" w14:textId="77777777" w:rsidR="007A2654" w:rsidRPr="004808EF" w:rsidRDefault="007A2654" w:rsidP="007A2654">
            <w:pPr>
              <w:tabs>
                <w:tab w:val="decimal" w:pos="612"/>
              </w:tabs>
              <w:spacing w:line="300" w:lineRule="exact"/>
              <w:rPr>
                <w:rFonts w:asciiTheme="majorBidi" w:hAnsiTheme="majorBidi" w:cstheme="majorBidi"/>
              </w:rPr>
            </w:pPr>
          </w:p>
        </w:tc>
        <w:tc>
          <w:tcPr>
            <w:tcW w:w="1017" w:type="dxa"/>
            <w:vAlign w:val="bottom"/>
          </w:tcPr>
          <w:p w14:paraId="5063D01C" w14:textId="77777777" w:rsidR="007A2654" w:rsidRPr="004808EF" w:rsidRDefault="007A2654" w:rsidP="007A2654">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1,049,983</w:t>
            </w:r>
          </w:p>
        </w:tc>
        <w:tc>
          <w:tcPr>
            <w:tcW w:w="104" w:type="dxa"/>
            <w:vAlign w:val="bottom"/>
          </w:tcPr>
          <w:p w14:paraId="20339100" w14:textId="77777777" w:rsidR="007A2654" w:rsidRPr="004808EF" w:rsidRDefault="007A2654" w:rsidP="007A2654">
            <w:pPr>
              <w:tabs>
                <w:tab w:val="decimal" w:pos="792"/>
              </w:tabs>
              <w:spacing w:line="300" w:lineRule="exact"/>
              <w:ind w:right="57"/>
              <w:jc w:val="right"/>
              <w:rPr>
                <w:rFonts w:asciiTheme="majorBidi" w:hAnsiTheme="majorBidi" w:cstheme="majorBidi"/>
              </w:rPr>
            </w:pPr>
          </w:p>
        </w:tc>
        <w:tc>
          <w:tcPr>
            <w:tcW w:w="1027" w:type="dxa"/>
            <w:vAlign w:val="bottom"/>
          </w:tcPr>
          <w:p w14:paraId="754E63C5" w14:textId="77777777"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1,049,983</w:t>
            </w:r>
          </w:p>
        </w:tc>
        <w:tc>
          <w:tcPr>
            <w:tcW w:w="79" w:type="dxa"/>
          </w:tcPr>
          <w:p w14:paraId="5B56744D" w14:textId="77777777" w:rsidR="007A2654" w:rsidRPr="004808EF" w:rsidRDefault="007A2654" w:rsidP="003B7CD0">
            <w:pPr>
              <w:spacing w:line="300" w:lineRule="exact"/>
              <w:ind w:right="57"/>
              <w:jc w:val="right"/>
              <w:rPr>
                <w:rFonts w:asciiTheme="majorBidi" w:hAnsiTheme="majorBidi" w:cstheme="majorBidi"/>
              </w:rPr>
            </w:pPr>
          </w:p>
        </w:tc>
        <w:tc>
          <w:tcPr>
            <w:tcW w:w="954" w:type="dxa"/>
          </w:tcPr>
          <w:p w14:paraId="1EB89201" w14:textId="0931AF00" w:rsidR="007A2654" w:rsidRPr="004808EF" w:rsidRDefault="007A2654" w:rsidP="003B7CD0">
            <w:pPr>
              <w:spacing w:line="300" w:lineRule="exact"/>
              <w:ind w:left="-567" w:right="227"/>
              <w:jc w:val="right"/>
              <w:rPr>
                <w:rFonts w:asciiTheme="majorBidi" w:hAnsiTheme="majorBidi" w:cstheme="majorBidi"/>
              </w:rPr>
            </w:pPr>
            <w:r w:rsidRPr="004808EF">
              <w:rPr>
                <w:rFonts w:asciiTheme="majorBidi" w:hAnsiTheme="majorBidi" w:cstheme="majorBidi"/>
              </w:rPr>
              <w:t>-</w:t>
            </w:r>
          </w:p>
        </w:tc>
        <w:tc>
          <w:tcPr>
            <w:tcW w:w="76" w:type="dxa"/>
          </w:tcPr>
          <w:p w14:paraId="29C5F6A6" w14:textId="77777777" w:rsidR="007A2654" w:rsidRPr="004808EF" w:rsidRDefault="007A2654" w:rsidP="003B7CD0">
            <w:pPr>
              <w:spacing w:line="300" w:lineRule="exact"/>
              <w:ind w:right="57"/>
              <w:jc w:val="right"/>
              <w:rPr>
                <w:rFonts w:asciiTheme="majorBidi" w:hAnsiTheme="majorBidi" w:cstheme="majorBidi"/>
              </w:rPr>
            </w:pPr>
          </w:p>
        </w:tc>
        <w:tc>
          <w:tcPr>
            <w:tcW w:w="916" w:type="dxa"/>
          </w:tcPr>
          <w:p w14:paraId="2A940051" w14:textId="438B6A4C" w:rsidR="007A2654" w:rsidRPr="004808EF" w:rsidRDefault="007A2654"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0ADCFE3E" w14:textId="77777777" w:rsidR="007A2654" w:rsidRPr="004808EF" w:rsidRDefault="007A2654" w:rsidP="003B7CD0">
            <w:pPr>
              <w:spacing w:line="300" w:lineRule="exact"/>
              <w:ind w:right="57"/>
              <w:jc w:val="right"/>
              <w:rPr>
                <w:rFonts w:asciiTheme="majorBidi" w:hAnsiTheme="majorBidi" w:cstheme="majorBidi"/>
              </w:rPr>
            </w:pPr>
          </w:p>
        </w:tc>
        <w:tc>
          <w:tcPr>
            <w:tcW w:w="917" w:type="dxa"/>
          </w:tcPr>
          <w:p w14:paraId="5B1249B1" w14:textId="7C5FD17F"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1,049,983</w:t>
            </w:r>
          </w:p>
        </w:tc>
        <w:tc>
          <w:tcPr>
            <w:tcW w:w="82" w:type="dxa"/>
          </w:tcPr>
          <w:p w14:paraId="67A1FBD7" w14:textId="77777777" w:rsidR="007A2654" w:rsidRPr="004808EF" w:rsidRDefault="007A2654" w:rsidP="003B7CD0">
            <w:pPr>
              <w:spacing w:line="300" w:lineRule="exact"/>
              <w:ind w:right="57"/>
              <w:jc w:val="right"/>
              <w:rPr>
                <w:rFonts w:asciiTheme="majorBidi" w:hAnsiTheme="majorBidi" w:cstheme="majorBidi"/>
              </w:rPr>
            </w:pPr>
          </w:p>
        </w:tc>
        <w:tc>
          <w:tcPr>
            <w:tcW w:w="912" w:type="dxa"/>
            <w:gridSpan w:val="2"/>
          </w:tcPr>
          <w:p w14:paraId="4C476090" w14:textId="7F1A08DD" w:rsidR="007A2654" w:rsidRPr="004808EF" w:rsidRDefault="007A2654" w:rsidP="003B7CD0">
            <w:pPr>
              <w:spacing w:line="300" w:lineRule="exact"/>
              <w:ind w:right="57"/>
              <w:jc w:val="right"/>
              <w:rPr>
                <w:rFonts w:asciiTheme="majorBidi" w:hAnsiTheme="majorBidi" w:cstheme="majorBidi"/>
              </w:rPr>
            </w:pPr>
            <w:r w:rsidRPr="004808EF">
              <w:rPr>
                <w:rFonts w:asciiTheme="majorBidi" w:hAnsiTheme="majorBidi" w:cstheme="majorBidi"/>
              </w:rPr>
              <w:t>1,049,983</w:t>
            </w:r>
          </w:p>
        </w:tc>
      </w:tr>
      <w:tr w:rsidR="003B7CD0" w:rsidRPr="004808EF" w14:paraId="20A5F845" w14:textId="77777777" w:rsidTr="00F15EFB">
        <w:trPr>
          <w:gridAfter w:val="1"/>
          <w:wAfter w:w="76" w:type="dxa"/>
          <w:trHeight w:val="286"/>
        </w:trPr>
        <w:tc>
          <w:tcPr>
            <w:tcW w:w="2809" w:type="dxa"/>
          </w:tcPr>
          <w:p w14:paraId="4B59C2BE" w14:textId="66685202" w:rsidR="003B7CD0" w:rsidRPr="004808EF" w:rsidRDefault="003B7CD0" w:rsidP="003B7CD0">
            <w:pPr>
              <w:spacing w:line="300" w:lineRule="exact"/>
              <w:ind w:left="-18" w:right="-108"/>
              <w:rPr>
                <w:rFonts w:asciiTheme="majorBidi" w:hAnsiTheme="majorBidi" w:cstheme="majorBidi"/>
                <w:cs/>
              </w:rPr>
            </w:pPr>
            <w:r w:rsidRPr="004808EF">
              <w:rPr>
                <w:rFonts w:asciiTheme="majorBidi" w:hAnsiTheme="majorBidi" w:cstheme="majorBidi"/>
                <w:spacing w:val="-2"/>
              </w:rPr>
              <w:t>MN Beverage Company Limited</w:t>
            </w:r>
          </w:p>
        </w:tc>
        <w:tc>
          <w:tcPr>
            <w:tcW w:w="84" w:type="dxa"/>
          </w:tcPr>
          <w:p w14:paraId="4D90C5E5" w14:textId="77777777" w:rsidR="003B7CD0" w:rsidRPr="004808EF" w:rsidRDefault="003B7CD0" w:rsidP="003B7CD0">
            <w:pPr>
              <w:spacing w:line="300" w:lineRule="exact"/>
              <w:ind w:right="-108"/>
              <w:rPr>
                <w:rFonts w:asciiTheme="majorBidi" w:hAnsiTheme="majorBidi" w:cstheme="majorBidi"/>
              </w:rPr>
            </w:pPr>
          </w:p>
        </w:tc>
        <w:tc>
          <w:tcPr>
            <w:tcW w:w="1330" w:type="dxa"/>
          </w:tcPr>
          <w:p w14:paraId="4604B7FC" w14:textId="77777777"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93,000</w:t>
            </w:r>
          </w:p>
        </w:tc>
        <w:tc>
          <w:tcPr>
            <w:tcW w:w="104" w:type="dxa"/>
          </w:tcPr>
          <w:p w14:paraId="3E131790" w14:textId="77777777" w:rsidR="003B7CD0" w:rsidRPr="004808EF" w:rsidRDefault="003B7CD0" w:rsidP="003B7CD0">
            <w:pPr>
              <w:spacing w:line="300" w:lineRule="exact"/>
              <w:jc w:val="right"/>
              <w:rPr>
                <w:rFonts w:asciiTheme="majorBidi" w:hAnsiTheme="majorBidi" w:cstheme="majorBidi"/>
              </w:rPr>
            </w:pPr>
          </w:p>
        </w:tc>
        <w:tc>
          <w:tcPr>
            <w:tcW w:w="1313" w:type="dxa"/>
          </w:tcPr>
          <w:p w14:paraId="7D7BC10E" w14:textId="77777777"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93,000</w:t>
            </w:r>
          </w:p>
        </w:tc>
        <w:tc>
          <w:tcPr>
            <w:tcW w:w="114" w:type="dxa"/>
            <w:vAlign w:val="bottom"/>
          </w:tcPr>
          <w:p w14:paraId="0FAA3CCF" w14:textId="77777777" w:rsidR="003B7CD0" w:rsidRPr="004808EF" w:rsidRDefault="003B7CD0" w:rsidP="003B7CD0">
            <w:pPr>
              <w:tabs>
                <w:tab w:val="decimal" w:pos="612"/>
              </w:tabs>
              <w:spacing w:line="300" w:lineRule="exact"/>
              <w:rPr>
                <w:rFonts w:asciiTheme="majorBidi" w:hAnsiTheme="majorBidi" w:cstheme="majorBidi"/>
              </w:rPr>
            </w:pPr>
          </w:p>
        </w:tc>
        <w:tc>
          <w:tcPr>
            <w:tcW w:w="1020" w:type="dxa"/>
            <w:vAlign w:val="bottom"/>
          </w:tcPr>
          <w:p w14:paraId="10EB9B75" w14:textId="77777777" w:rsidR="003B7CD0" w:rsidRPr="004808EF" w:rsidRDefault="003B7CD0" w:rsidP="003B7CD0">
            <w:pPr>
              <w:spacing w:line="300" w:lineRule="exact"/>
              <w:ind w:right="227"/>
              <w:jc w:val="right"/>
              <w:rPr>
                <w:rFonts w:asciiTheme="majorBidi" w:hAnsiTheme="majorBidi" w:cstheme="majorBidi"/>
                <w:cs/>
              </w:rPr>
            </w:pPr>
            <w:r w:rsidRPr="004808EF">
              <w:rPr>
                <w:rFonts w:asciiTheme="majorBidi" w:hAnsiTheme="majorBidi" w:cstheme="majorBidi"/>
              </w:rPr>
              <w:t>60</w:t>
            </w:r>
          </w:p>
        </w:tc>
        <w:tc>
          <w:tcPr>
            <w:tcW w:w="78" w:type="dxa"/>
            <w:vAlign w:val="bottom"/>
          </w:tcPr>
          <w:p w14:paraId="39B78B35" w14:textId="77777777" w:rsidR="003B7CD0" w:rsidRPr="004808EF" w:rsidRDefault="003B7CD0" w:rsidP="003B7CD0">
            <w:pPr>
              <w:spacing w:line="300" w:lineRule="exact"/>
              <w:ind w:right="227"/>
              <w:jc w:val="right"/>
              <w:rPr>
                <w:rFonts w:asciiTheme="majorBidi" w:hAnsiTheme="majorBidi" w:cstheme="majorBidi"/>
              </w:rPr>
            </w:pPr>
          </w:p>
        </w:tc>
        <w:tc>
          <w:tcPr>
            <w:tcW w:w="1092" w:type="dxa"/>
            <w:vAlign w:val="bottom"/>
          </w:tcPr>
          <w:p w14:paraId="51643077" w14:textId="77777777" w:rsidR="003B7CD0" w:rsidRPr="004808EF" w:rsidRDefault="003B7CD0" w:rsidP="003B7CD0">
            <w:pPr>
              <w:spacing w:line="300" w:lineRule="exact"/>
              <w:ind w:right="227"/>
              <w:jc w:val="right"/>
              <w:rPr>
                <w:rFonts w:asciiTheme="majorBidi" w:hAnsiTheme="majorBidi" w:cstheme="majorBidi"/>
              </w:rPr>
            </w:pPr>
            <w:r w:rsidRPr="004808EF">
              <w:rPr>
                <w:rFonts w:asciiTheme="majorBidi" w:hAnsiTheme="majorBidi" w:cstheme="majorBidi"/>
              </w:rPr>
              <w:t>60</w:t>
            </w:r>
          </w:p>
        </w:tc>
        <w:tc>
          <w:tcPr>
            <w:tcW w:w="95" w:type="dxa"/>
            <w:vAlign w:val="bottom"/>
          </w:tcPr>
          <w:p w14:paraId="0BA438A0" w14:textId="77777777" w:rsidR="003B7CD0" w:rsidRPr="004808EF" w:rsidRDefault="003B7CD0" w:rsidP="003B7CD0">
            <w:pPr>
              <w:tabs>
                <w:tab w:val="decimal" w:pos="612"/>
              </w:tabs>
              <w:spacing w:line="300" w:lineRule="exact"/>
              <w:rPr>
                <w:rFonts w:asciiTheme="majorBidi" w:hAnsiTheme="majorBidi" w:cstheme="majorBidi"/>
              </w:rPr>
            </w:pPr>
          </w:p>
        </w:tc>
        <w:tc>
          <w:tcPr>
            <w:tcW w:w="1017" w:type="dxa"/>
            <w:vAlign w:val="bottom"/>
          </w:tcPr>
          <w:p w14:paraId="361CFB1D" w14:textId="77777777" w:rsidR="003B7CD0" w:rsidRPr="004808EF" w:rsidRDefault="003B7CD0" w:rsidP="003B7CD0">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77,360</w:t>
            </w:r>
          </w:p>
        </w:tc>
        <w:tc>
          <w:tcPr>
            <w:tcW w:w="104" w:type="dxa"/>
            <w:vAlign w:val="bottom"/>
          </w:tcPr>
          <w:p w14:paraId="10DA48BA" w14:textId="77777777" w:rsidR="003B7CD0" w:rsidRPr="004808EF" w:rsidRDefault="003B7CD0" w:rsidP="003B7CD0">
            <w:pPr>
              <w:tabs>
                <w:tab w:val="decimal" w:pos="792"/>
              </w:tabs>
              <w:spacing w:line="300" w:lineRule="exact"/>
              <w:ind w:right="57"/>
              <w:jc w:val="right"/>
              <w:rPr>
                <w:rFonts w:asciiTheme="majorBidi" w:hAnsiTheme="majorBidi" w:cstheme="majorBidi"/>
              </w:rPr>
            </w:pPr>
          </w:p>
        </w:tc>
        <w:tc>
          <w:tcPr>
            <w:tcW w:w="1027" w:type="dxa"/>
            <w:vAlign w:val="bottom"/>
          </w:tcPr>
          <w:p w14:paraId="2124BC19" w14:textId="77777777"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77,360</w:t>
            </w:r>
          </w:p>
        </w:tc>
        <w:tc>
          <w:tcPr>
            <w:tcW w:w="79" w:type="dxa"/>
          </w:tcPr>
          <w:p w14:paraId="1950CB39" w14:textId="77777777" w:rsidR="003B7CD0" w:rsidRPr="004808EF" w:rsidRDefault="003B7CD0" w:rsidP="003B7CD0">
            <w:pPr>
              <w:spacing w:line="300" w:lineRule="exact"/>
              <w:ind w:right="57"/>
              <w:jc w:val="right"/>
              <w:rPr>
                <w:rFonts w:asciiTheme="majorBidi" w:hAnsiTheme="majorBidi" w:cstheme="majorBidi"/>
              </w:rPr>
            </w:pPr>
          </w:p>
        </w:tc>
        <w:tc>
          <w:tcPr>
            <w:tcW w:w="954" w:type="dxa"/>
          </w:tcPr>
          <w:p w14:paraId="4B910FC4" w14:textId="74736480" w:rsidR="003B7CD0" w:rsidRPr="004808EF" w:rsidRDefault="003B7CD0" w:rsidP="00511DA1">
            <w:pPr>
              <w:spacing w:line="300" w:lineRule="exact"/>
              <w:jc w:val="right"/>
              <w:rPr>
                <w:rFonts w:asciiTheme="majorBidi" w:hAnsiTheme="majorBidi" w:cstheme="majorBidi"/>
                <w:cs/>
              </w:rPr>
            </w:pPr>
            <w:r w:rsidRPr="004808EF">
              <w:rPr>
                <w:rFonts w:asciiTheme="majorBidi" w:hAnsiTheme="majorBidi" w:cstheme="majorBidi"/>
              </w:rPr>
              <w:t>(51,728)</w:t>
            </w:r>
          </w:p>
        </w:tc>
        <w:tc>
          <w:tcPr>
            <w:tcW w:w="76" w:type="dxa"/>
          </w:tcPr>
          <w:p w14:paraId="1716A5AD" w14:textId="77777777" w:rsidR="003B7CD0" w:rsidRPr="004808EF" w:rsidRDefault="003B7CD0" w:rsidP="003B7CD0">
            <w:pPr>
              <w:spacing w:line="300" w:lineRule="exact"/>
              <w:ind w:right="57"/>
              <w:jc w:val="right"/>
              <w:rPr>
                <w:rFonts w:asciiTheme="majorBidi" w:hAnsiTheme="majorBidi" w:cstheme="majorBidi"/>
              </w:rPr>
            </w:pPr>
          </w:p>
        </w:tc>
        <w:tc>
          <w:tcPr>
            <w:tcW w:w="916" w:type="dxa"/>
          </w:tcPr>
          <w:p w14:paraId="5ADE9EA9" w14:textId="7881807B" w:rsidR="003B7CD0" w:rsidRPr="004808EF" w:rsidRDefault="003B7CD0"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297997CE" w14:textId="77777777" w:rsidR="003B7CD0" w:rsidRPr="004808EF" w:rsidRDefault="003B7CD0" w:rsidP="003B7CD0">
            <w:pPr>
              <w:spacing w:line="300" w:lineRule="exact"/>
              <w:ind w:right="57"/>
              <w:jc w:val="right"/>
              <w:rPr>
                <w:rFonts w:asciiTheme="majorBidi" w:hAnsiTheme="majorBidi" w:cstheme="majorBidi"/>
              </w:rPr>
            </w:pPr>
          </w:p>
        </w:tc>
        <w:tc>
          <w:tcPr>
            <w:tcW w:w="917" w:type="dxa"/>
          </w:tcPr>
          <w:p w14:paraId="38C18E95" w14:textId="55191A74"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25,632</w:t>
            </w:r>
          </w:p>
        </w:tc>
        <w:tc>
          <w:tcPr>
            <w:tcW w:w="82" w:type="dxa"/>
          </w:tcPr>
          <w:p w14:paraId="7487AE50" w14:textId="77777777" w:rsidR="003B7CD0" w:rsidRPr="004808EF" w:rsidRDefault="003B7CD0" w:rsidP="003B7CD0">
            <w:pPr>
              <w:spacing w:line="300" w:lineRule="exact"/>
              <w:ind w:right="57"/>
              <w:jc w:val="right"/>
              <w:rPr>
                <w:rFonts w:asciiTheme="majorBidi" w:hAnsiTheme="majorBidi" w:cstheme="majorBidi"/>
              </w:rPr>
            </w:pPr>
          </w:p>
        </w:tc>
        <w:tc>
          <w:tcPr>
            <w:tcW w:w="912" w:type="dxa"/>
            <w:gridSpan w:val="2"/>
          </w:tcPr>
          <w:p w14:paraId="14371825" w14:textId="36F7CAC8"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77,360</w:t>
            </w:r>
          </w:p>
        </w:tc>
      </w:tr>
      <w:tr w:rsidR="003B7CD0" w:rsidRPr="004808EF" w14:paraId="09430D92" w14:textId="3263FF5D" w:rsidTr="0083277C">
        <w:trPr>
          <w:trHeight w:val="522"/>
        </w:trPr>
        <w:tc>
          <w:tcPr>
            <w:tcW w:w="2809" w:type="dxa"/>
          </w:tcPr>
          <w:p w14:paraId="016689A8" w14:textId="77777777" w:rsidR="003B7CD0" w:rsidRPr="004808EF" w:rsidRDefault="003B7CD0" w:rsidP="003B7CD0">
            <w:pPr>
              <w:spacing w:line="300" w:lineRule="exact"/>
              <w:ind w:left="-18" w:right="-108"/>
              <w:rPr>
                <w:rFonts w:asciiTheme="majorBidi" w:hAnsiTheme="majorBidi" w:cstheme="majorBidi"/>
                <w:spacing w:val="-2"/>
              </w:rPr>
            </w:pPr>
            <w:r w:rsidRPr="004808EF">
              <w:rPr>
                <w:rFonts w:asciiTheme="majorBidi" w:hAnsiTheme="majorBidi" w:cstheme="majorBidi"/>
                <w:spacing w:val="-2"/>
              </w:rPr>
              <w:t xml:space="preserve">JKN LEGACY INC. </w:t>
            </w:r>
          </w:p>
          <w:p w14:paraId="1A3224B8" w14:textId="55BBA0DC" w:rsidR="003B7CD0" w:rsidRPr="004808EF" w:rsidRDefault="003B7CD0" w:rsidP="003B7CD0">
            <w:pPr>
              <w:spacing w:line="300" w:lineRule="exact"/>
              <w:ind w:left="-18" w:right="-108"/>
              <w:rPr>
                <w:rFonts w:asciiTheme="majorBidi" w:hAnsiTheme="majorBidi" w:cstheme="majorBidi"/>
              </w:rPr>
            </w:pPr>
            <w:r w:rsidRPr="004808EF">
              <w:rPr>
                <w:rFonts w:asciiTheme="majorBidi" w:hAnsiTheme="majorBidi" w:cstheme="majorBidi"/>
                <w:spacing w:val="-2"/>
              </w:rPr>
              <w:t xml:space="preserve">   (formerly named JKN Metaverse, Inc)</w:t>
            </w:r>
          </w:p>
        </w:tc>
        <w:tc>
          <w:tcPr>
            <w:tcW w:w="84" w:type="dxa"/>
          </w:tcPr>
          <w:p w14:paraId="10B75C6C" w14:textId="77777777" w:rsidR="003B7CD0" w:rsidRPr="004808EF" w:rsidRDefault="003B7CD0" w:rsidP="003B7CD0">
            <w:pPr>
              <w:spacing w:line="300" w:lineRule="exact"/>
              <w:ind w:right="-108"/>
              <w:rPr>
                <w:rFonts w:asciiTheme="majorBidi" w:hAnsiTheme="majorBidi" w:cstheme="majorBidi"/>
              </w:rPr>
            </w:pPr>
          </w:p>
        </w:tc>
        <w:tc>
          <w:tcPr>
            <w:tcW w:w="1330" w:type="dxa"/>
          </w:tcPr>
          <w:p w14:paraId="30118941" w14:textId="77777777" w:rsidR="003B7CD0" w:rsidRPr="004808EF" w:rsidRDefault="003B7CD0" w:rsidP="003B7CD0">
            <w:pPr>
              <w:spacing w:line="300" w:lineRule="exact"/>
              <w:ind w:right="57"/>
              <w:jc w:val="right"/>
              <w:rPr>
                <w:rFonts w:asciiTheme="majorBidi" w:eastAsia="MS Mincho" w:hAnsiTheme="majorBidi" w:cstheme="majorBidi"/>
                <w:spacing w:val="2"/>
              </w:rPr>
            </w:pPr>
          </w:p>
          <w:p w14:paraId="656149D6" w14:textId="459CEBDE" w:rsidR="003B7CD0" w:rsidRPr="004808EF" w:rsidRDefault="003B7CD0" w:rsidP="003B7CD0">
            <w:pPr>
              <w:spacing w:line="300" w:lineRule="exact"/>
              <w:ind w:right="57"/>
              <w:jc w:val="right"/>
              <w:rPr>
                <w:rFonts w:asciiTheme="majorBidi" w:hAnsiTheme="majorBidi" w:cstheme="majorBidi"/>
                <w:cs/>
              </w:rPr>
            </w:pPr>
            <w:r w:rsidRPr="004808EF">
              <w:rPr>
                <w:rFonts w:asciiTheme="majorBidi" w:eastAsia="MS Mincho" w:hAnsiTheme="majorBidi" w:cstheme="majorBidi"/>
                <w:spacing w:val="2"/>
              </w:rPr>
              <w:t xml:space="preserve">USD 1 thousand </w:t>
            </w:r>
          </w:p>
        </w:tc>
        <w:tc>
          <w:tcPr>
            <w:tcW w:w="104" w:type="dxa"/>
          </w:tcPr>
          <w:p w14:paraId="605A9632" w14:textId="77777777" w:rsidR="003B7CD0" w:rsidRPr="004808EF" w:rsidRDefault="003B7CD0" w:rsidP="003B7CD0">
            <w:pPr>
              <w:spacing w:line="300" w:lineRule="exact"/>
              <w:jc w:val="right"/>
              <w:rPr>
                <w:rFonts w:asciiTheme="majorBidi" w:hAnsiTheme="majorBidi" w:cstheme="majorBidi"/>
              </w:rPr>
            </w:pPr>
          </w:p>
        </w:tc>
        <w:tc>
          <w:tcPr>
            <w:tcW w:w="1313" w:type="dxa"/>
          </w:tcPr>
          <w:p w14:paraId="158420CD" w14:textId="77777777" w:rsidR="003B7CD0" w:rsidRPr="004808EF" w:rsidRDefault="003B7CD0" w:rsidP="003B7CD0">
            <w:pPr>
              <w:spacing w:line="300" w:lineRule="exact"/>
              <w:ind w:right="57"/>
              <w:jc w:val="right"/>
              <w:rPr>
                <w:rFonts w:asciiTheme="majorBidi" w:eastAsia="MS Mincho" w:hAnsiTheme="majorBidi" w:cstheme="majorBidi"/>
                <w:spacing w:val="2"/>
              </w:rPr>
            </w:pPr>
          </w:p>
          <w:p w14:paraId="0E40D4E2" w14:textId="730B59E2" w:rsidR="003B7CD0" w:rsidRPr="004808EF" w:rsidRDefault="003B7CD0" w:rsidP="003B7CD0">
            <w:pPr>
              <w:spacing w:line="300" w:lineRule="exact"/>
              <w:ind w:right="57"/>
              <w:jc w:val="right"/>
              <w:rPr>
                <w:rFonts w:asciiTheme="majorBidi" w:hAnsiTheme="majorBidi" w:cstheme="majorBidi"/>
              </w:rPr>
            </w:pPr>
            <w:r w:rsidRPr="004808EF">
              <w:rPr>
                <w:rFonts w:asciiTheme="majorBidi" w:eastAsia="MS Mincho" w:hAnsiTheme="majorBidi" w:cstheme="majorBidi"/>
                <w:spacing w:val="2"/>
              </w:rPr>
              <w:t>USD 1 thousand</w:t>
            </w:r>
          </w:p>
        </w:tc>
        <w:tc>
          <w:tcPr>
            <w:tcW w:w="114" w:type="dxa"/>
            <w:vAlign w:val="bottom"/>
          </w:tcPr>
          <w:p w14:paraId="683397F9" w14:textId="77777777" w:rsidR="003B7CD0" w:rsidRPr="004808EF" w:rsidRDefault="003B7CD0" w:rsidP="003B7CD0">
            <w:pPr>
              <w:tabs>
                <w:tab w:val="decimal" w:pos="612"/>
              </w:tabs>
              <w:spacing w:line="300" w:lineRule="exact"/>
              <w:rPr>
                <w:rFonts w:asciiTheme="majorBidi" w:hAnsiTheme="majorBidi" w:cstheme="majorBidi"/>
              </w:rPr>
            </w:pPr>
          </w:p>
        </w:tc>
        <w:tc>
          <w:tcPr>
            <w:tcW w:w="1020" w:type="dxa"/>
            <w:vAlign w:val="bottom"/>
          </w:tcPr>
          <w:p w14:paraId="1E5A1C4D" w14:textId="77777777" w:rsidR="003B7CD0" w:rsidRPr="004808EF" w:rsidRDefault="003B7CD0" w:rsidP="003B7CD0">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78" w:type="dxa"/>
            <w:vAlign w:val="bottom"/>
          </w:tcPr>
          <w:p w14:paraId="01FC7E95" w14:textId="77777777" w:rsidR="003B7CD0" w:rsidRPr="004808EF" w:rsidRDefault="003B7CD0" w:rsidP="003B7CD0">
            <w:pPr>
              <w:spacing w:line="300" w:lineRule="exact"/>
              <w:ind w:right="227"/>
              <w:jc w:val="right"/>
              <w:rPr>
                <w:rFonts w:asciiTheme="majorBidi" w:hAnsiTheme="majorBidi" w:cstheme="majorBidi"/>
              </w:rPr>
            </w:pPr>
          </w:p>
        </w:tc>
        <w:tc>
          <w:tcPr>
            <w:tcW w:w="1092" w:type="dxa"/>
            <w:vAlign w:val="bottom"/>
          </w:tcPr>
          <w:p w14:paraId="4E90CDFB" w14:textId="77777777" w:rsidR="003B7CD0" w:rsidRPr="004808EF" w:rsidRDefault="003B7CD0" w:rsidP="003B7CD0">
            <w:pPr>
              <w:spacing w:line="300" w:lineRule="exact"/>
              <w:ind w:right="227"/>
              <w:jc w:val="right"/>
              <w:rPr>
                <w:rFonts w:asciiTheme="majorBidi" w:hAnsiTheme="majorBidi" w:cstheme="majorBidi"/>
              </w:rPr>
            </w:pPr>
            <w:r w:rsidRPr="004808EF">
              <w:rPr>
                <w:rFonts w:asciiTheme="majorBidi" w:hAnsiTheme="majorBidi" w:cstheme="majorBidi"/>
              </w:rPr>
              <w:t>100</w:t>
            </w:r>
          </w:p>
        </w:tc>
        <w:tc>
          <w:tcPr>
            <w:tcW w:w="95" w:type="dxa"/>
            <w:vAlign w:val="bottom"/>
          </w:tcPr>
          <w:p w14:paraId="243AE457" w14:textId="77777777" w:rsidR="003B7CD0" w:rsidRPr="004808EF" w:rsidRDefault="003B7CD0" w:rsidP="003B7CD0">
            <w:pPr>
              <w:tabs>
                <w:tab w:val="decimal" w:pos="612"/>
              </w:tabs>
              <w:spacing w:line="300" w:lineRule="exact"/>
              <w:rPr>
                <w:rFonts w:asciiTheme="majorBidi" w:hAnsiTheme="majorBidi" w:cstheme="majorBidi"/>
              </w:rPr>
            </w:pPr>
          </w:p>
        </w:tc>
        <w:tc>
          <w:tcPr>
            <w:tcW w:w="1017" w:type="dxa"/>
            <w:vAlign w:val="bottom"/>
          </w:tcPr>
          <w:p w14:paraId="02569309" w14:textId="47A8158E" w:rsidR="003B7CD0" w:rsidRPr="004808EF" w:rsidRDefault="003B7CD0" w:rsidP="003B7CD0">
            <w:pPr>
              <w:spacing w:line="300" w:lineRule="exact"/>
              <w:ind w:left="-567" w:right="227"/>
              <w:jc w:val="right"/>
              <w:rPr>
                <w:rFonts w:asciiTheme="majorBidi" w:hAnsiTheme="majorBidi" w:cstheme="majorBidi"/>
              </w:rPr>
            </w:pPr>
            <w:r w:rsidRPr="004808EF">
              <w:rPr>
                <w:rFonts w:asciiTheme="majorBidi" w:hAnsiTheme="majorBidi" w:cstheme="majorBidi"/>
              </w:rPr>
              <w:t>-</w:t>
            </w:r>
          </w:p>
        </w:tc>
        <w:tc>
          <w:tcPr>
            <w:tcW w:w="104" w:type="dxa"/>
            <w:vAlign w:val="bottom"/>
          </w:tcPr>
          <w:p w14:paraId="4E5360F0" w14:textId="77777777" w:rsidR="003B7CD0" w:rsidRPr="004808EF" w:rsidRDefault="003B7CD0" w:rsidP="003B7CD0">
            <w:pPr>
              <w:tabs>
                <w:tab w:val="decimal" w:pos="792"/>
              </w:tabs>
              <w:spacing w:line="300" w:lineRule="exact"/>
              <w:ind w:right="57"/>
              <w:jc w:val="right"/>
              <w:rPr>
                <w:rFonts w:asciiTheme="majorBidi" w:hAnsiTheme="majorBidi" w:cstheme="majorBidi"/>
              </w:rPr>
            </w:pPr>
          </w:p>
        </w:tc>
        <w:tc>
          <w:tcPr>
            <w:tcW w:w="1027" w:type="dxa"/>
            <w:vAlign w:val="bottom"/>
          </w:tcPr>
          <w:p w14:paraId="6FBAB885" w14:textId="77777777"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540,685</w:t>
            </w:r>
          </w:p>
        </w:tc>
        <w:tc>
          <w:tcPr>
            <w:tcW w:w="79" w:type="dxa"/>
          </w:tcPr>
          <w:p w14:paraId="6945B548" w14:textId="77777777" w:rsidR="003B7CD0" w:rsidRPr="004808EF" w:rsidRDefault="003B7CD0" w:rsidP="003B7CD0">
            <w:pPr>
              <w:spacing w:line="300" w:lineRule="exact"/>
              <w:ind w:right="57"/>
              <w:jc w:val="right"/>
              <w:rPr>
                <w:rFonts w:asciiTheme="majorBidi" w:hAnsiTheme="majorBidi" w:cstheme="majorBidi"/>
              </w:rPr>
            </w:pPr>
          </w:p>
        </w:tc>
        <w:tc>
          <w:tcPr>
            <w:tcW w:w="954" w:type="dxa"/>
          </w:tcPr>
          <w:p w14:paraId="34DF396E" w14:textId="77777777" w:rsidR="003B7CD0" w:rsidRPr="004808EF" w:rsidRDefault="003B7CD0" w:rsidP="003B7CD0">
            <w:pPr>
              <w:spacing w:line="300" w:lineRule="exact"/>
              <w:ind w:left="-567" w:right="227"/>
              <w:jc w:val="right"/>
              <w:rPr>
                <w:rFonts w:asciiTheme="majorBidi" w:hAnsiTheme="majorBidi" w:cstheme="majorBidi"/>
              </w:rPr>
            </w:pPr>
          </w:p>
          <w:p w14:paraId="32488BCF" w14:textId="72AAF4B1" w:rsidR="003B7CD0" w:rsidRPr="004808EF" w:rsidRDefault="003B7CD0"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24285952" w14:textId="77777777" w:rsidR="003B7CD0" w:rsidRPr="004808EF" w:rsidRDefault="003B7CD0" w:rsidP="003B7CD0">
            <w:pPr>
              <w:spacing w:line="300" w:lineRule="exact"/>
              <w:ind w:right="227"/>
              <w:jc w:val="right"/>
              <w:rPr>
                <w:rFonts w:asciiTheme="majorBidi" w:hAnsiTheme="majorBidi" w:cstheme="majorBidi"/>
              </w:rPr>
            </w:pPr>
          </w:p>
        </w:tc>
        <w:tc>
          <w:tcPr>
            <w:tcW w:w="916" w:type="dxa"/>
          </w:tcPr>
          <w:p w14:paraId="21E85B2A" w14:textId="77777777" w:rsidR="003B7CD0" w:rsidRPr="004808EF" w:rsidRDefault="003B7CD0" w:rsidP="003B7CD0">
            <w:pPr>
              <w:spacing w:line="300" w:lineRule="exact"/>
              <w:ind w:left="-567" w:right="227"/>
              <w:jc w:val="right"/>
              <w:rPr>
                <w:rFonts w:asciiTheme="majorBidi" w:hAnsiTheme="majorBidi" w:cstheme="majorBidi"/>
              </w:rPr>
            </w:pPr>
          </w:p>
          <w:p w14:paraId="3AF75F74" w14:textId="69FE0DA8" w:rsidR="003B7CD0" w:rsidRPr="004808EF" w:rsidRDefault="003B7CD0"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76" w:type="dxa"/>
          </w:tcPr>
          <w:p w14:paraId="3F15B59D" w14:textId="77777777" w:rsidR="003B7CD0" w:rsidRPr="004808EF" w:rsidRDefault="003B7CD0" w:rsidP="003B7CD0">
            <w:pPr>
              <w:spacing w:line="300" w:lineRule="exact"/>
              <w:ind w:right="227"/>
              <w:jc w:val="right"/>
              <w:rPr>
                <w:rFonts w:asciiTheme="majorBidi" w:hAnsiTheme="majorBidi" w:cstheme="majorBidi"/>
              </w:rPr>
            </w:pPr>
          </w:p>
        </w:tc>
        <w:tc>
          <w:tcPr>
            <w:tcW w:w="917" w:type="dxa"/>
          </w:tcPr>
          <w:p w14:paraId="1B6EB798" w14:textId="77777777" w:rsidR="003B7CD0" w:rsidRPr="004808EF" w:rsidRDefault="003B7CD0" w:rsidP="003B7CD0">
            <w:pPr>
              <w:spacing w:line="300" w:lineRule="exact"/>
              <w:ind w:left="-567" w:right="227"/>
              <w:jc w:val="right"/>
              <w:rPr>
                <w:rFonts w:asciiTheme="majorBidi" w:hAnsiTheme="majorBidi" w:cstheme="majorBidi"/>
              </w:rPr>
            </w:pPr>
          </w:p>
          <w:p w14:paraId="3EE52506" w14:textId="01861013" w:rsidR="003B7CD0" w:rsidRPr="004808EF" w:rsidRDefault="003B7CD0" w:rsidP="003B7CD0">
            <w:pPr>
              <w:spacing w:line="300" w:lineRule="exact"/>
              <w:ind w:right="227"/>
              <w:jc w:val="right"/>
              <w:rPr>
                <w:rFonts w:asciiTheme="majorBidi" w:hAnsiTheme="majorBidi" w:cstheme="majorBidi"/>
              </w:rPr>
            </w:pPr>
            <w:r w:rsidRPr="004808EF">
              <w:rPr>
                <w:rFonts w:asciiTheme="majorBidi" w:hAnsiTheme="majorBidi" w:cstheme="majorBidi"/>
              </w:rPr>
              <w:t>-</w:t>
            </w:r>
          </w:p>
        </w:tc>
        <w:tc>
          <w:tcPr>
            <w:tcW w:w="82" w:type="dxa"/>
          </w:tcPr>
          <w:p w14:paraId="77CA1A9D" w14:textId="77777777" w:rsidR="003B7CD0" w:rsidRPr="004808EF" w:rsidRDefault="003B7CD0" w:rsidP="003B7CD0">
            <w:pPr>
              <w:spacing w:line="300" w:lineRule="exact"/>
              <w:ind w:right="57"/>
              <w:jc w:val="right"/>
              <w:rPr>
                <w:rFonts w:asciiTheme="majorBidi" w:hAnsiTheme="majorBidi" w:cstheme="majorBidi"/>
              </w:rPr>
            </w:pPr>
          </w:p>
        </w:tc>
        <w:tc>
          <w:tcPr>
            <w:tcW w:w="912" w:type="dxa"/>
            <w:gridSpan w:val="2"/>
            <w:vAlign w:val="bottom"/>
          </w:tcPr>
          <w:p w14:paraId="1F6BE529" w14:textId="4AF24BA3"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540,685</w:t>
            </w:r>
          </w:p>
        </w:tc>
        <w:tc>
          <w:tcPr>
            <w:tcW w:w="76" w:type="dxa"/>
          </w:tcPr>
          <w:p w14:paraId="4148613C" w14:textId="77777777" w:rsidR="003B7CD0" w:rsidRPr="004808EF" w:rsidRDefault="003B7CD0" w:rsidP="003B7CD0">
            <w:pPr>
              <w:autoSpaceDE/>
              <w:autoSpaceDN/>
              <w:adjustRightInd/>
              <w:rPr>
                <w:rFonts w:asciiTheme="majorBidi" w:hAnsiTheme="majorBidi" w:cstheme="majorBidi"/>
              </w:rPr>
            </w:pPr>
          </w:p>
        </w:tc>
      </w:tr>
      <w:tr w:rsidR="003B7CD0" w:rsidRPr="004808EF" w14:paraId="4718B75E" w14:textId="77777777" w:rsidTr="00F15EFB">
        <w:trPr>
          <w:gridAfter w:val="1"/>
          <w:wAfter w:w="76" w:type="dxa"/>
          <w:trHeight w:val="276"/>
        </w:trPr>
        <w:tc>
          <w:tcPr>
            <w:tcW w:w="2809" w:type="dxa"/>
          </w:tcPr>
          <w:p w14:paraId="533C04F7" w14:textId="0C7EDC3B" w:rsidR="003B7CD0" w:rsidRPr="004808EF" w:rsidRDefault="003B7CD0" w:rsidP="003B7CD0">
            <w:pPr>
              <w:spacing w:line="300" w:lineRule="exact"/>
              <w:ind w:left="-18"/>
              <w:rPr>
                <w:rFonts w:asciiTheme="majorBidi" w:hAnsiTheme="majorBidi" w:cstheme="majorBidi"/>
                <w:cs/>
              </w:rPr>
            </w:pPr>
            <w:r w:rsidRPr="004808EF">
              <w:rPr>
                <w:rFonts w:asciiTheme="majorBidi" w:hAnsiTheme="majorBidi" w:cstheme="majorBidi"/>
              </w:rPr>
              <w:t xml:space="preserve">Total </w:t>
            </w:r>
          </w:p>
        </w:tc>
        <w:tc>
          <w:tcPr>
            <w:tcW w:w="84" w:type="dxa"/>
          </w:tcPr>
          <w:p w14:paraId="4097534B" w14:textId="77777777" w:rsidR="003B7CD0" w:rsidRPr="004808EF" w:rsidRDefault="003B7CD0" w:rsidP="003B7CD0">
            <w:pPr>
              <w:spacing w:line="300" w:lineRule="exact"/>
              <w:rPr>
                <w:rFonts w:asciiTheme="majorBidi" w:hAnsiTheme="majorBidi" w:cstheme="majorBidi"/>
                <w:cs/>
              </w:rPr>
            </w:pPr>
          </w:p>
        </w:tc>
        <w:tc>
          <w:tcPr>
            <w:tcW w:w="1330" w:type="dxa"/>
          </w:tcPr>
          <w:p w14:paraId="08633CBD" w14:textId="77777777" w:rsidR="003B7CD0" w:rsidRPr="004808EF" w:rsidRDefault="003B7CD0" w:rsidP="003B7CD0">
            <w:pPr>
              <w:spacing w:line="300" w:lineRule="exact"/>
              <w:jc w:val="center"/>
              <w:rPr>
                <w:rFonts w:asciiTheme="majorBidi" w:hAnsiTheme="majorBidi" w:cstheme="majorBidi"/>
                <w:cs/>
              </w:rPr>
            </w:pPr>
          </w:p>
        </w:tc>
        <w:tc>
          <w:tcPr>
            <w:tcW w:w="104" w:type="dxa"/>
          </w:tcPr>
          <w:p w14:paraId="621DE5FD" w14:textId="77777777" w:rsidR="003B7CD0" w:rsidRPr="004808EF" w:rsidRDefault="003B7CD0" w:rsidP="003B7CD0">
            <w:pPr>
              <w:tabs>
                <w:tab w:val="decimal" w:pos="612"/>
              </w:tabs>
              <w:spacing w:line="300" w:lineRule="exact"/>
              <w:rPr>
                <w:rFonts w:asciiTheme="majorBidi" w:hAnsiTheme="majorBidi" w:cstheme="majorBidi"/>
                <w:cs/>
              </w:rPr>
            </w:pPr>
          </w:p>
        </w:tc>
        <w:tc>
          <w:tcPr>
            <w:tcW w:w="1313" w:type="dxa"/>
          </w:tcPr>
          <w:p w14:paraId="300D181E" w14:textId="77777777" w:rsidR="003B7CD0" w:rsidRPr="004808EF" w:rsidRDefault="003B7CD0" w:rsidP="003B7CD0">
            <w:pPr>
              <w:tabs>
                <w:tab w:val="decimal" w:pos="612"/>
              </w:tabs>
              <w:spacing w:line="300" w:lineRule="exact"/>
              <w:rPr>
                <w:rFonts w:asciiTheme="majorBidi" w:hAnsiTheme="majorBidi" w:cstheme="majorBidi"/>
                <w:cs/>
              </w:rPr>
            </w:pPr>
          </w:p>
        </w:tc>
        <w:tc>
          <w:tcPr>
            <w:tcW w:w="114" w:type="dxa"/>
          </w:tcPr>
          <w:p w14:paraId="0162FE62" w14:textId="77777777" w:rsidR="003B7CD0" w:rsidRPr="004808EF" w:rsidRDefault="003B7CD0" w:rsidP="003B7CD0">
            <w:pPr>
              <w:tabs>
                <w:tab w:val="decimal" w:pos="612"/>
              </w:tabs>
              <w:spacing w:line="300" w:lineRule="exact"/>
              <w:rPr>
                <w:rFonts w:asciiTheme="majorBidi" w:hAnsiTheme="majorBidi" w:cstheme="majorBidi"/>
                <w:cs/>
              </w:rPr>
            </w:pPr>
          </w:p>
        </w:tc>
        <w:tc>
          <w:tcPr>
            <w:tcW w:w="1020" w:type="dxa"/>
          </w:tcPr>
          <w:p w14:paraId="4DC5B404" w14:textId="77777777" w:rsidR="003B7CD0" w:rsidRPr="004808EF" w:rsidRDefault="003B7CD0" w:rsidP="003B7CD0">
            <w:pPr>
              <w:tabs>
                <w:tab w:val="decimal" w:pos="612"/>
              </w:tabs>
              <w:spacing w:line="300" w:lineRule="exact"/>
              <w:rPr>
                <w:rFonts w:asciiTheme="majorBidi" w:hAnsiTheme="majorBidi" w:cstheme="majorBidi"/>
                <w:cs/>
              </w:rPr>
            </w:pPr>
          </w:p>
        </w:tc>
        <w:tc>
          <w:tcPr>
            <w:tcW w:w="78" w:type="dxa"/>
          </w:tcPr>
          <w:p w14:paraId="3497E30F" w14:textId="77777777" w:rsidR="003B7CD0" w:rsidRPr="004808EF" w:rsidRDefault="003B7CD0" w:rsidP="003B7CD0">
            <w:pPr>
              <w:tabs>
                <w:tab w:val="decimal" w:pos="612"/>
              </w:tabs>
              <w:spacing w:line="300" w:lineRule="exact"/>
              <w:rPr>
                <w:rFonts w:asciiTheme="majorBidi" w:hAnsiTheme="majorBidi" w:cstheme="majorBidi"/>
                <w:cs/>
              </w:rPr>
            </w:pPr>
          </w:p>
        </w:tc>
        <w:tc>
          <w:tcPr>
            <w:tcW w:w="1092" w:type="dxa"/>
          </w:tcPr>
          <w:p w14:paraId="41EE8114" w14:textId="77777777" w:rsidR="003B7CD0" w:rsidRPr="004808EF" w:rsidRDefault="003B7CD0" w:rsidP="003B7CD0">
            <w:pPr>
              <w:tabs>
                <w:tab w:val="decimal" w:pos="612"/>
              </w:tabs>
              <w:spacing w:line="300" w:lineRule="exact"/>
              <w:rPr>
                <w:rFonts w:asciiTheme="majorBidi" w:hAnsiTheme="majorBidi" w:cstheme="majorBidi"/>
                <w:cs/>
              </w:rPr>
            </w:pPr>
          </w:p>
        </w:tc>
        <w:tc>
          <w:tcPr>
            <w:tcW w:w="95" w:type="dxa"/>
          </w:tcPr>
          <w:p w14:paraId="75DAB2CE" w14:textId="77777777" w:rsidR="003B7CD0" w:rsidRPr="004808EF" w:rsidRDefault="003B7CD0" w:rsidP="003B7CD0">
            <w:pPr>
              <w:tabs>
                <w:tab w:val="decimal" w:pos="612"/>
              </w:tabs>
              <w:spacing w:line="300" w:lineRule="exact"/>
              <w:rPr>
                <w:rFonts w:asciiTheme="majorBidi" w:hAnsiTheme="majorBidi" w:cstheme="majorBidi"/>
                <w:cs/>
              </w:rPr>
            </w:pPr>
          </w:p>
        </w:tc>
        <w:tc>
          <w:tcPr>
            <w:tcW w:w="1017" w:type="dxa"/>
            <w:tcBorders>
              <w:top w:val="single" w:sz="6" w:space="0" w:color="auto"/>
              <w:bottom w:val="double" w:sz="6" w:space="0" w:color="auto"/>
            </w:tcBorders>
            <w:vAlign w:val="bottom"/>
          </w:tcPr>
          <w:p w14:paraId="620A812B" w14:textId="1D7CD4A6" w:rsidR="003B7CD0" w:rsidRPr="004808EF" w:rsidRDefault="003B7CD0" w:rsidP="003B7CD0">
            <w:pPr>
              <w:tabs>
                <w:tab w:val="decimal" w:pos="792"/>
              </w:tabs>
              <w:spacing w:line="300" w:lineRule="exact"/>
              <w:ind w:right="57"/>
              <w:jc w:val="right"/>
              <w:rPr>
                <w:rFonts w:asciiTheme="majorBidi" w:hAnsiTheme="majorBidi" w:cstheme="majorBidi"/>
              </w:rPr>
            </w:pPr>
            <w:r w:rsidRPr="004808EF">
              <w:rPr>
                <w:rFonts w:asciiTheme="majorBidi" w:hAnsiTheme="majorBidi" w:cstheme="majorBidi"/>
              </w:rPr>
              <w:t>1,925,625</w:t>
            </w:r>
          </w:p>
        </w:tc>
        <w:tc>
          <w:tcPr>
            <w:tcW w:w="104" w:type="dxa"/>
            <w:vAlign w:val="bottom"/>
          </w:tcPr>
          <w:p w14:paraId="480A4409" w14:textId="77777777" w:rsidR="003B7CD0" w:rsidRPr="004808EF" w:rsidRDefault="003B7CD0" w:rsidP="003B7CD0">
            <w:pPr>
              <w:tabs>
                <w:tab w:val="decimal" w:pos="792"/>
              </w:tabs>
              <w:spacing w:line="300" w:lineRule="exact"/>
              <w:ind w:right="57"/>
              <w:jc w:val="right"/>
              <w:rPr>
                <w:rFonts w:asciiTheme="majorBidi" w:hAnsiTheme="majorBidi" w:cstheme="majorBidi"/>
              </w:rPr>
            </w:pPr>
          </w:p>
        </w:tc>
        <w:tc>
          <w:tcPr>
            <w:tcW w:w="1027" w:type="dxa"/>
            <w:tcBorders>
              <w:top w:val="single" w:sz="6" w:space="0" w:color="auto"/>
              <w:bottom w:val="double" w:sz="6" w:space="0" w:color="auto"/>
            </w:tcBorders>
            <w:vAlign w:val="bottom"/>
          </w:tcPr>
          <w:p w14:paraId="4CE0D8F2" w14:textId="0A7A0D21"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2,133,164</w:t>
            </w:r>
          </w:p>
        </w:tc>
        <w:tc>
          <w:tcPr>
            <w:tcW w:w="79" w:type="dxa"/>
          </w:tcPr>
          <w:p w14:paraId="68EFA749" w14:textId="77777777" w:rsidR="003B7CD0" w:rsidRPr="004808EF" w:rsidRDefault="003B7CD0" w:rsidP="003B7CD0">
            <w:pPr>
              <w:spacing w:line="300" w:lineRule="exact"/>
              <w:ind w:right="57"/>
              <w:jc w:val="right"/>
              <w:rPr>
                <w:rFonts w:asciiTheme="majorBidi" w:hAnsiTheme="majorBidi" w:cstheme="majorBidi"/>
              </w:rPr>
            </w:pPr>
          </w:p>
        </w:tc>
        <w:tc>
          <w:tcPr>
            <w:tcW w:w="954" w:type="dxa"/>
            <w:tcBorders>
              <w:top w:val="single" w:sz="6" w:space="0" w:color="auto"/>
              <w:bottom w:val="double" w:sz="6" w:space="0" w:color="auto"/>
            </w:tcBorders>
          </w:tcPr>
          <w:p w14:paraId="4CF18086" w14:textId="59067925" w:rsidR="003B7CD0" w:rsidRPr="004808EF" w:rsidRDefault="003B7CD0" w:rsidP="00511DA1">
            <w:pPr>
              <w:spacing w:line="300" w:lineRule="exact"/>
              <w:jc w:val="right"/>
              <w:rPr>
                <w:rFonts w:asciiTheme="majorBidi" w:hAnsiTheme="majorBidi" w:cstheme="majorBidi"/>
                <w:cs/>
              </w:rPr>
            </w:pPr>
            <w:r w:rsidRPr="004808EF">
              <w:rPr>
                <w:rFonts w:asciiTheme="majorBidi" w:hAnsiTheme="majorBidi" w:cstheme="majorBidi"/>
              </w:rPr>
              <w:t>(592,044)</w:t>
            </w:r>
          </w:p>
        </w:tc>
        <w:tc>
          <w:tcPr>
            <w:tcW w:w="76" w:type="dxa"/>
          </w:tcPr>
          <w:p w14:paraId="67DC68D2" w14:textId="77777777" w:rsidR="003B7CD0" w:rsidRPr="004808EF" w:rsidRDefault="003B7CD0" w:rsidP="00511DA1">
            <w:pPr>
              <w:spacing w:line="300" w:lineRule="exact"/>
              <w:jc w:val="right"/>
              <w:rPr>
                <w:rFonts w:asciiTheme="majorBidi" w:hAnsiTheme="majorBidi" w:cstheme="majorBidi"/>
              </w:rPr>
            </w:pPr>
          </w:p>
        </w:tc>
        <w:tc>
          <w:tcPr>
            <w:tcW w:w="916" w:type="dxa"/>
            <w:tcBorders>
              <w:top w:val="single" w:sz="6" w:space="0" w:color="auto"/>
              <w:bottom w:val="double" w:sz="6" w:space="0" w:color="auto"/>
            </w:tcBorders>
          </w:tcPr>
          <w:p w14:paraId="0DAE3FD2" w14:textId="22ADE105" w:rsidR="003B7CD0" w:rsidRPr="004808EF" w:rsidRDefault="003B7CD0" w:rsidP="00511DA1">
            <w:pPr>
              <w:spacing w:line="300" w:lineRule="exact"/>
              <w:jc w:val="right"/>
              <w:rPr>
                <w:rFonts w:asciiTheme="majorBidi" w:hAnsiTheme="majorBidi" w:cstheme="majorBidi"/>
              </w:rPr>
            </w:pPr>
            <w:r w:rsidRPr="004808EF">
              <w:rPr>
                <w:rFonts w:asciiTheme="majorBidi" w:hAnsiTheme="majorBidi" w:cstheme="majorBidi"/>
              </w:rPr>
              <w:t>(6,000)</w:t>
            </w:r>
          </w:p>
        </w:tc>
        <w:tc>
          <w:tcPr>
            <w:tcW w:w="76" w:type="dxa"/>
          </w:tcPr>
          <w:p w14:paraId="70D3149B" w14:textId="77777777" w:rsidR="003B7CD0" w:rsidRPr="004808EF" w:rsidRDefault="003B7CD0" w:rsidP="003B7CD0">
            <w:pPr>
              <w:spacing w:line="300" w:lineRule="exact"/>
              <w:ind w:right="57"/>
              <w:jc w:val="right"/>
              <w:rPr>
                <w:rFonts w:asciiTheme="majorBidi" w:hAnsiTheme="majorBidi" w:cstheme="majorBidi"/>
              </w:rPr>
            </w:pPr>
          </w:p>
        </w:tc>
        <w:tc>
          <w:tcPr>
            <w:tcW w:w="917" w:type="dxa"/>
            <w:tcBorders>
              <w:top w:val="single" w:sz="6" w:space="0" w:color="auto"/>
              <w:bottom w:val="double" w:sz="6" w:space="0" w:color="auto"/>
            </w:tcBorders>
          </w:tcPr>
          <w:p w14:paraId="6CCA7CC9" w14:textId="66A9BF2D"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1,333,581</w:t>
            </w:r>
          </w:p>
        </w:tc>
        <w:tc>
          <w:tcPr>
            <w:tcW w:w="82" w:type="dxa"/>
          </w:tcPr>
          <w:p w14:paraId="2F221C3D" w14:textId="77777777" w:rsidR="003B7CD0" w:rsidRPr="004808EF" w:rsidRDefault="003B7CD0" w:rsidP="003B7CD0">
            <w:pPr>
              <w:spacing w:line="300" w:lineRule="exact"/>
              <w:ind w:right="57"/>
              <w:jc w:val="right"/>
              <w:rPr>
                <w:rFonts w:asciiTheme="majorBidi" w:hAnsiTheme="majorBidi" w:cstheme="majorBidi"/>
              </w:rPr>
            </w:pPr>
          </w:p>
        </w:tc>
        <w:tc>
          <w:tcPr>
            <w:tcW w:w="912" w:type="dxa"/>
            <w:gridSpan w:val="2"/>
            <w:tcBorders>
              <w:top w:val="single" w:sz="6" w:space="0" w:color="auto"/>
              <w:bottom w:val="double" w:sz="6" w:space="0" w:color="auto"/>
            </w:tcBorders>
          </w:tcPr>
          <w:p w14:paraId="4AA21552" w14:textId="5FAFB482" w:rsidR="003B7CD0" w:rsidRPr="004808EF" w:rsidRDefault="003B7CD0" w:rsidP="003B7CD0">
            <w:pPr>
              <w:spacing w:line="300" w:lineRule="exact"/>
              <w:ind w:right="57"/>
              <w:jc w:val="right"/>
              <w:rPr>
                <w:rFonts w:asciiTheme="majorBidi" w:hAnsiTheme="majorBidi" w:cstheme="majorBidi"/>
              </w:rPr>
            </w:pPr>
            <w:r w:rsidRPr="004808EF">
              <w:rPr>
                <w:rFonts w:asciiTheme="majorBidi" w:hAnsiTheme="majorBidi" w:cstheme="majorBidi"/>
              </w:rPr>
              <w:t>2,127,164</w:t>
            </w:r>
          </w:p>
        </w:tc>
      </w:tr>
    </w:tbl>
    <w:p w14:paraId="2EDE2DF7" w14:textId="77777777" w:rsidR="00305D5A" w:rsidRPr="004808EF" w:rsidRDefault="00305D5A"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0E453B61" w14:textId="77777777" w:rsidR="00305D5A" w:rsidRPr="004808EF" w:rsidRDefault="00305D5A" w:rsidP="00D978BD">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658AD521" w14:textId="77777777" w:rsidR="00305D5A" w:rsidRPr="004808EF" w:rsidRDefault="00305D5A" w:rsidP="00D978BD">
      <w:pPr>
        <w:tabs>
          <w:tab w:val="left" w:pos="851"/>
          <w:tab w:val="left" w:pos="993"/>
          <w:tab w:val="left" w:pos="1134"/>
        </w:tabs>
        <w:spacing w:line="380" w:lineRule="exact"/>
        <w:ind w:left="284" w:right="62"/>
        <w:jc w:val="thaiDistribute"/>
        <w:rPr>
          <w:rFonts w:asciiTheme="majorBidi" w:hAnsiTheme="majorBidi" w:cstheme="majorBidi"/>
          <w:sz w:val="32"/>
          <w:szCs w:val="32"/>
        </w:rPr>
        <w:sectPr w:rsidR="00305D5A" w:rsidRPr="004808EF" w:rsidSect="002E47ED">
          <w:headerReference w:type="default" r:id="rId15"/>
          <w:footerReference w:type="default" r:id="rId16"/>
          <w:pgSz w:w="16834" w:h="11909" w:orient="landscape" w:code="9"/>
          <w:pgMar w:top="1191" w:right="1134" w:bottom="851" w:left="1418" w:header="1814" w:footer="720" w:gutter="0"/>
          <w:pgNumType w:fmt="numberInDash"/>
          <w:cols w:space="720"/>
          <w:docGrid w:linePitch="326"/>
        </w:sectPr>
      </w:pPr>
    </w:p>
    <w:p w14:paraId="2D9FCE45" w14:textId="16295633" w:rsidR="00A64ED4" w:rsidRPr="004808EF" w:rsidRDefault="00A64ED4" w:rsidP="00541463">
      <w:pPr>
        <w:pStyle w:val="Heading2"/>
        <w:tabs>
          <w:tab w:val="left" w:pos="851"/>
        </w:tabs>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r>
      <w:r w:rsidR="00AC6B19" w:rsidRPr="004808EF">
        <w:rPr>
          <w:rFonts w:asciiTheme="majorBidi" w:hAnsiTheme="majorBidi" w:cstheme="majorBidi"/>
          <w:sz w:val="32"/>
          <w:szCs w:val="32"/>
        </w:rPr>
        <w:tab/>
      </w:r>
      <w:r w:rsidRPr="004808EF">
        <w:rPr>
          <w:rFonts w:asciiTheme="majorBidi" w:hAnsiTheme="majorBidi" w:cstheme="majorBidi"/>
          <w:sz w:val="32"/>
          <w:szCs w:val="32"/>
        </w:rPr>
        <w:t xml:space="preserve">For the year ended December 31, 2023, the Company has considered the impairment of investment in 2 subsidiaries, namely, JKN Global Content Pte. Ltd. and JKN News </w:t>
      </w:r>
      <w:r w:rsidR="00541463" w:rsidRPr="004808EF">
        <w:rPr>
          <w:rFonts w:asciiTheme="majorBidi" w:hAnsiTheme="majorBidi" w:cstheme="majorBidi"/>
          <w:sz w:val="32"/>
          <w:szCs w:val="32"/>
        </w:rPr>
        <w:t xml:space="preserve">Company Limited </w:t>
      </w:r>
      <w:r w:rsidRPr="004808EF">
        <w:rPr>
          <w:rFonts w:asciiTheme="majorBidi" w:hAnsiTheme="majorBidi" w:cstheme="majorBidi"/>
          <w:sz w:val="32"/>
          <w:szCs w:val="32"/>
        </w:rPr>
        <w:t xml:space="preserve">based on business valuation using discounted cash flows method based on the subsidiaries’ financial and operation plans prepared by management. The subsidiaries’ recoverable amount was lower than the book value, and thus the Company recorded an allowance for impairment of the investment in the subsidiary amounting to Baht </w:t>
      </w:r>
      <w:r w:rsidR="00541463" w:rsidRPr="004808EF">
        <w:rPr>
          <w:rFonts w:asciiTheme="majorBidi" w:hAnsiTheme="majorBidi" w:cstheme="majorBidi"/>
          <w:sz w:val="32"/>
          <w:szCs w:val="32"/>
        </w:rPr>
        <w:t xml:space="preserve">478.32 </w:t>
      </w:r>
      <w:r w:rsidRPr="004808EF">
        <w:rPr>
          <w:rFonts w:asciiTheme="majorBidi" w:hAnsiTheme="majorBidi" w:cstheme="majorBidi"/>
          <w:sz w:val="32"/>
          <w:szCs w:val="32"/>
        </w:rPr>
        <w:t>million in the separate statement of comprehensive income.</w:t>
      </w:r>
      <w:r w:rsidR="00AC6B19" w:rsidRPr="004808EF">
        <w:rPr>
          <w:rFonts w:asciiTheme="majorBidi" w:hAnsiTheme="majorBidi" w:cstheme="majorBidi"/>
          <w:sz w:val="32"/>
          <w:szCs w:val="32"/>
        </w:rPr>
        <w:tab/>
      </w:r>
      <w:r w:rsidRPr="004808EF">
        <w:rPr>
          <w:rFonts w:asciiTheme="majorBidi" w:hAnsiTheme="majorBidi" w:cstheme="majorBidi"/>
          <w:sz w:val="32"/>
          <w:szCs w:val="32"/>
        </w:rPr>
        <w:t>The Company has considered the impairment of investment in</w:t>
      </w:r>
      <w:r w:rsidR="00541463" w:rsidRPr="004808EF">
        <w:rPr>
          <w:rFonts w:asciiTheme="majorBidi" w:hAnsiTheme="majorBidi" w:cstheme="majorBidi"/>
          <w:sz w:val="32"/>
          <w:szCs w:val="32"/>
        </w:rPr>
        <w:t xml:space="preserve"> 3</w:t>
      </w:r>
      <w:r w:rsidRPr="004808EF">
        <w:rPr>
          <w:rFonts w:asciiTheme="majorBidi" w:hAnsiTheme="majorBidi" w:cstheme="majorBidi"/>
          <w:sz w:val="32"/>
          <w:szCs w:val="32"/>
        </w:rPr>
        <w:t xml:space="preserve"> subsidiaries, namely, JKN Drinks </w:t>
      </w:r>
      <w:r w:rsidR="00541463" w:rsidRPr="004808EF">
        <w:rPr>
          <w:rFonts w:asciiTheme="majorBidi" w:hAnsiTheme="majorBidi" w:cstheme="majorBidi"/>
          <w:sz w:val="32"/>
          <w:szCs w:val="32"/>
        </w:rPr>
        <w:t xml:space="preserve">Company Limited, JKN IMC Company Limited </w:t>
      </w:r>
      <w:r w:rsidRPr="004808EF">
        <w:rPr>
          <w:rFonts w:asciiTheme="majorBidi" w:hAnsiTheme="majorBidi" w:cstheme="majorBidi"/>
          <w:sz w:val="32"/>
          <w:szCs w:val="32"/>
        </w:rPr>
        <w:t xml:space="preserve">and MN Beverage </w:t>
      </w:r>
      <w:r w:rsidR="00541463" w:rsidRPr="004808EF">
        <w:rPr>
          <w:rFonts w:asciiTheme="majorBidi" w:hAnsiTheme="majorBidi" w:cstheme="majorBidi"/>
          <w:sz w:val="32"/>
          <w:szCs w:val="32"/>
        </w:rPr>
        <w:t xml:space="preserve">Company Limited </w:t>
      </w:r>
      <w:r w:rsidRPr="004808EF">
        <w:rPr>
          <w:rFonts w:asciiTheme="majorBidi" w:hAnsiTheme="majorBidi" w:cstheme="majorBidi"/>
          <w:sz w:val="32"/>
          <w:szCs w:val="32"/>
        </w:rPr>
        <w:t xml:space="preserve">due to the cessation of business operations and thus the Company recorded an allowance for impairment of investments in subsidiaries of Baht </w:t>
      </w:r>
      <w:r w:rsidR="00541463" w:rsidRPr="004808EF">
        <w:rPr>
          <w:rFonts w:asciiTheme="majorBidi" w:hAnsiTheme="majorBidi" w:cstheme="majorBidi"/>
          <w:sz w:val="32"/>
          <w:szCs w:val="32"/>
        </w:rPr>
        <w:t>107.73</w:t>
      </w:r>
      <w:r w:rsidRPr="004808EF">
        <w:rPr>
          <w:rFonts w:asciiTheme="majorBidi" w:hAnsiTheme="majorBidi" w:cstheme="majorBidi"/>
          <w:sz w:val="32"/>
          <w:szCs w:val="32"/>
        </w:rPr>
        <w:t xml:space="preserve"> million. This was presented as an expense in the separate statement of comprehensive income</w:t>
      </w:r>
    </w:p>
    <w:p w14:paraId="725241A6" w14:textId="77777777" w:rsidR="00A64ED4" w:rsidRPr="004808EF" w:rsidRDefault="00A64ED4" w:rsidP="00541463">
      <w:pPr>
        <w:tabs>
          <w:tab w:val="left" w:pos="851"/>
          <w:tab w:val="left" w:pos="993"/>
          <w:tab w:val="left" w:pos="1134"/>
        </w:tabs>
        <w:spacing w:line="380" w:lineRule="exact"/>
        <w:ind w:right="62"/>
        <w:jc w:val="thaiDistribute"/>
        <w:rPr>
          <w:rFonts w:asciiTheme="majorBidi" w:hAnsiTheme="majorBidi" w:cstheme="majorBidi"/>
          <w:sz w:val="32"/>
          <w:szCs w:val="32"/>
        </w:rPr>
      </w:pPr>
    </w:p>
    <w:p w14:paraId="765296F6" w14:textId="592818F5" w:rsidR="000713FB" w:rsidRPr="004808EF" w:rsidRDefault="0040759F" w:rsidP="00541463">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1</w:t>
      </w:r>
      <w:r w:rsidR="00936696" w:rsidRPr="004808EF">
        <w:rPr>
          <w:rFonts w:asciiTheme="majorBidi" w:hAnsiTheme="majorBidi" w:cstheme="majorBidi"/>
          <w:sz w:val="32"/>
          <w:szCs w:val="32"/>
        </w:rPr>
        <w:t>1</w:t>
      </w:r>
      <w:r w:rsidR="005C2C1B" w:rsidRPr="004808EF">
        <w:rPr>
          <w:rFonts w:asciiTheme="majorBidi" w:hAnsiTheme="majorBidi" w:cstheme="majorBidi"/>
          <w:sz w:val="32"/>
          <w:szCs w:val="32"/>
        </w:rPr>
        <w:t xml:space="preserve">.2 </w:t>
      </w:r>
      <w:r w:rsidR="005C2C1B" w:rsidRPr="004808EF">
        <w:rPr>
          <w:rFonts w:asciiTheme="majorBidi" w:hAnsiTheme="majorBidi" w:cstheme="majorBidi"/>
          <w:sz w:val="32"/>
          <w:szCs w:val="32"/>
        </w:rPr>
        <w:tab/>
        <w:t>Changes in investments in subsidiaries</w:t>
      </w:r>
      <w:r w:rsidR="00596099" w:rsidRPr="004808EF">
        <w:rPr>
          <w:rFonts w:asciiTheme="majorBidi" w:hAnsiTheme="majorBidi" w:cstheme="majorBidi"/>
          <w:sz w:val="32"/>
          <w:szCs w:val="32"/>
        </w:rPr>
        <w:t xml:space="preserve"> in year 2023</w:t>
      </w:r>
    </w:p>
    <w:p w14:paraId="65347890" w14:textId="10F44330" w:rsidR="00836ACE" w:rsidRPr="004808EF" w:rsidRDefault="005C2C1B" w:rsidP="00541463">
      <w:pPr>
        <w:tabs>
          <w:tab w:val="left" w:pos="851"/>
          <w:tab w:val="left" w:pos="1985"/>
          <w:tab w:val="center" w:pos="5490"/>
        </w:tabs>
        <w:spacing w:line="380" w:lineRule="exact"/>
        <w:ind w:left="1560" w:hanging="993"/>
        <w:jc w:val="thaiDistribute"/>
        <w:rPr>
          <w:rFonts w:asciiTheme="majorBidi" w:hAnsiTheme="majorBidi" w:cstheme="majorBidi"/>
          <w:sz w:val="32"/>
          <w:szCs w:val="32"/>
          <w:cs/>
        </w:rPr>
      </w:pPr>
      <w:r w:rsidRPr="004808EF">
        <w:rPr>
          <w:rFonts w:asciiTheme="majorBidi" w:hAnsiTheme="majorBidi" w:cstheme="majorBidi"/>
          <w:sz w:val="32"/>
          <w:szCs w:val="32"/>
        </w:rPr>
        <w:tab/>
      </w:r>
      <w:r w:rsidR="00836ACE" w:rsidRPr="004808EF">
        <w:rPr>
          <w:rFonts w:asciiTheme="majorBidi" w:hAnsiTheme="majorBidi" w:cstheme="majorBidi"/>
          <w:spacing w:val="-4"/>
          <w:sz w:val="32"/>
          <w:szCs w:val="32"/>
        </w:rPr>
        <w:t>1</w:t>
      </w:r>
      <w:r w:rsidR="00936696" w:rsidRPr="004808EF">
        <w:rPr>
          <w:rFonts w:asciiTheme="majorBidi" w:hAnsiTheme="majorBidi" w:cstheme="majorBidi"/>
          <w:spacing w:val="-4"/>
          <w:sz w:val="32"/>
          <w:szCs w:val="32"/>
        </w:rPr>
        <w:t>1</w:t>
      </w:r>
      <w:r w:rsidR="00836ACE" w:rsidRPr="004808EF">
        <w:rPr>
          <w:rFonts w:asciiTheme="majorBidi" w:hAnsiTheme="majorBidi" w:cstheme="majorBidi"/>
          <w:spacing w:val="-4"/>
          <w:sz w:val="32"/>
          <w:szCs w:val="32"/>
        </w:rPr>
        <w:t>.2.1</w:t>
      </w:r>
      <w:r w:rsidR="00836ACE" w:rsidRPr="004808EF">
        <w:rPr>
          <w:rFonts w:asciiTheme="majorBidi" w:hAnsiTheme="majorBidi" w:cstheme="majorBidi"/>
          <w:spacing w:val="-4"/>
          <w:sz w:val="32"/>
          <w:szCs w:val="32"/>
        </w:rPr>
        <w:tab/>
        <w:t xml:space="preserve">On March 31, 2023, a subsidiary (JKN Best Life Company Limited) </w:t>
      </w:r>
      <w:r w:rsidR="002C044B" w:rsidRPr="004808EF">
        <w:rPr>
          <w:rFonts w:asciiTheme="majorBidi" w:hAnsiTheme="majorBidi" w:cstheme="majorBidi"/>
          <w:spacing w:val="-4"/>
          <w:sz w:val="32"/>
          <w:szCs w:val="32"/>
        </w:rPr>
        <w:t xml:space="preserve">entered into an agreement to purchase ordinary shares in JKN Hi Shopping Company Limited from the </w:t>
      </w:r>
      <w:r w:rsidR="0025279B" w:rsidRPr="004808EF">
        <w:rPr>
          <w:rFonts w:asciiTheme="majorBidi" w:hAnsiTheme="majorBidi" w:cstheme="majorBidi"/>
          <w:spacing w:val="-4"/>
          <w:sz w:val="32"/>
          <w:szCs w:val="32"/>
        </w:rPr>
        <w:t>existing</w:t>
      </w:r>
      <w:r w:rsidR="002C044B" w:rsidRPr="004808EF">
        <w:rPr>
          <w:rFonts w:asciiTheme="majorBidi" w:hAnsiTheme="majorBidi" w:cstheme="majorBidi"/>
          <w:spacing w:val="-4"/>
          <w:sz w:val="32"/>
          <w:szCs w:val="32"/>
        </w:rPr>
        <w:t xml:space="preserve"> shareholder</w:t>
      </w:r>
      <w:r w:rsidR="0025279B" w:rsidRPr="004808EF">
        <w:rPr>
          <w:rFonts w:asciiTheme="majorBidi" w:hAnsiTheme="majorBidi" w:cstheme="majorBidi"/>
          <w:spacing w:val="-4"/>
          <w:sz w:val="32"/>
          <w:szCs w:val="32"/>
        </w:rPr>
        <w:t xml:space="preserve"> for another</w:t>
      </w:r>
      <w:r w:rsidR="002C044B" w:rsidRPr="004808EF">
        <w:rPr>
          <w:rFonts w:asciiTheme="majorBidi" w:hAnsiTheme="majorBidi" w:cstheme="majorBidi"/>
          <w:spacing w:val="-4"/>
          <w:sz w:val="32"/>
          <w:szCs w:val="32"/>
        </w:rPr>
        <w:t xml:space="preserve"> 49% from the </w:t>
      </w:r>
      <w:r w:rsidR="0025279B" w:rsidRPr="004808EF">
        <w:rPr>
          <w:rFonts w:asciiTheme="majorBidi" w:hAnsiTheme="majorBidi" w:cstheme="majorBidi"/>
          <w:spacing w:val="-4"/>
          <w:sz w:val="32"/>
          <w:szCs w:val="32"/>
        </w:rPr>
        <w:t>previous</w:t>
      </w:r>
      <w:r w:rsidR="002C044B" w:rsidRPr="004808EF">
        <w:rPr>
          <w:rFonts w:asciiTheme="majorBidi" w:hAnsiTheme="majorBidi" w:cstheme="majorBidi"/>
          <w:spacing w:val="-4"/>
          <w:sz w:val="32"/>
          <w:szCs w:val="32"/>
        </w:rPr>
        <w:t xml:space="preserve"> holding of </w:t>
      </w:r>
      <w:r w:rsidR="00A54E9D" w:rsidRPr="004808EF">
        <w:rPr>
          <w:rFonts w:asciiTheme="majorBidi" w:hAnsiTheme="majorBidi" w:cstheme="majorBidi"/>
          <w:spacing w:val="-4"/>
          <w:sz w:val="32"/>
          <w:szCs w:val="32"/>
        </w:rPr>
        <w:t>51</w:t>
      </w:r>
      <w:r w:rsidR="002C044B" w:rsidRPr="004808EF">
        <w:rPr>
          <w:rFonts w:asciiTheme="majorBidi" w:hAnsiTheme="majorBidi" w:cstheme="majorBidi"/>
          <w:spacing w:val="-4"/>
          <w:sz w:val="32"/>
          <w:szCs w:val="32"/>
        </w:rPr>
        <w:t>%</w:t>
      </w:r>
      <w:r w:rsidR="0025279B" w:rsidRPr="004808EF">
        <w:rPr>
          <w:rFonts w:asciiTheme="majorBidi" w:hAnsiTheme="majorBidi" w:cstheme="majorBidi"/>
          <w:spacing w:val="-4"/>
          <w:sz w:val="32"/>
          <w:szCs w:val="32"/>
        </w:rPr>
        <w:t xml:space="preserve"> resulting in the shareholding proportion to </w:t>
      </w:r>
      <w:r w:rsidR="002C044B" w:rsidRPr="004808EF">
        <w:rPr>
          <w:rFonts w:asciiTheme="majorBidi" w:hAnsiTheme="majorBidi" w:cstheme="majorBidi"/>
          <w:spacing w:val="-4"/>
          <w:sz w:val="32"/>
          <w:szCs w:val="32"/>
        </w:rPr>
        <w:t>100</w:t>
      </w:r>
      <w:r w:rsidR="0025279B" w:rsidRPr="004808EF">
        <w:rPr>
          <w:rFonts w:asciiTheme="majorBidi" w:hAnsiTheme="majorBidi" w:cstheme="majorBidi"/>
          <w:spacing w:val="-4"/>
          <w:sz w:val="32"/>
          <w:szCs w:val="32"/>
        </w:rPr>
        <w:t xml:space="preserve"> of the total shares sold i</w:t>
      </w:r>
      <w:r w:rsidR="002C044B" w:rsidRPr="004808EF">
        <w:rPr>
          <w:rFonts w:asciiTheme="majorBidi" w:hAnsiTheme="majorBidi" w:cstheme="majorBidi"/>
          <w:spacing w:val="-4"/>
          <w:sz w:val="32"/>
          <w:szCs w:val="32"/>
        </w:rPr>
        <w:t xml:space="preserve">n the amount of </w:t>
      </w:r>
      <w:r w:rsidR="0025279B" w:rsidRPr="004808EF">
        <w:rPr>
          <w:rFonts w:asciiTheme="majorBidi" w:hAnsiTheme="majorBidi" w:cstheme="majorBidi"/>
          <w:spacing w:val="-4"/>
          <w:sz w:val="32"/>
          <w:szCs w:val="32"/>
        </w:rPr>
        <w:t xml:space="preserve">Baht </w:t>
      </w:r>
      <w:r w:rsidR="002C044B" w:rsidRPr="004808EF">
        <w:rPr>
          <w:rFonts w:asciiTheme="majorBidi" w:hAnsiTheme="majorBidi" w:cstheme="majorBidi"/>
          <w:spacing w:val="-4"/>
          <w:sz w:val="32"/>
          <w:szCs w:val="32"/>
        </w:rPr>
        <w:t>2,</w:t>
      </w:r>
      <w:r w:rsidR="0025279B" w:rsidRPr="004808EF">
        <w:rPr>
          <w:rFonts w:asciiTheme="majorBidi" w:hAnsiTheme="majorBidi" w:cstheme="majorBidi"/>
          <w:spacing w:val="-4"/>
          <w:sz w:val="32"/>
          <w:szCs w:val="32"/>
        </w:rPr>
        <w:t>850. After the share transfer,</w:t>
      </w:r>
      <w:r w:rsidR="002C044B" w:rsidRPr="004808EF">
        <w:rPr>
          <w:rFonts w:asciiTheme="majorBidi" w:hAnsiTheme="majorBidi" w:cstheme="majorBidi"/>
          <w:spacing w:val="-4"/>
          <w:sz w:val="32"/>
          <w:szCs w:val="32"/>
        </w:rPr>
        <w:t xml:space="preserve"> the </w:t>
      </w:r>
      <w:r w:rsidR="0025279B" w:rsidRPr="004808EF">
        <w:rPr>
          <w:rFonts w:asciiTheme="majorBidi" w:hAnsiTheme="majorBidi" w:cstheme="majorBidi"/>
          <w:spacing w:val="-4"/>
          <w:sz w:val="32"/>
          <w:szCs w:val="32"/>
        </w:rPr>
        <w:t>subsidiary</w:t>
      </w:r>
      <w:r w:rsidR="002C044B" w:rsidRPr="004808EF">
        <w:rPr>
          <w:rFonts w:asciiTheme="majorBidi" w:hAnsiTheme="majorBidi" w:cstheme="majorBidi"/>
          <w:spacing w:val="-4"/>
          <w:sz w:val="32"/>
          <w:szCs w:val="32"/>
        </w:rPr>
        <w:t xml:space="preserve"> has registered the change of directors with the Ministry of Commerce on April 21, 2023.</w:t>
      </w:r>
    </w:p>
    <w:p w14:paraId="6BC2834C" w14:textId="084A88A1" w:rsidR="007C0E72" w:rsidRPr="004808EF" w:rsidRDefault="007C0E72" w:rsidP="00541463">
      <w:pPr>
        <w:tabs>
          <w:tab w:val="left" w:pos="851"/>
          <w:tab w:val="left" w:pos="1985"/>
          <w:tab w:val="center" w:pos="5490"/>
        </w:tabs>
        <w:spacing w:line="380" w:lineRule="exact"/>
        <w:ind w:left="1560" w:hanging="993"/>
        <w:jc w:val="thaiDistribute"/>
        <w:rPr>
          <w:rFonts w:asciiTheme="majorBidi" w:hAnsiTheme="majorBidi" w:cstheme="majorBidi"/>
          <w:sz w:val="32"/>
          <w:szCs w:val="32"/>
        </w:rPr>
      </w:pPr>
      <w:r w:rsidRPr="004808EF">
        <w:rPr>
          <w:rFonts w:asciiTheme="majorBidi" w:hAnsiTheme="majorBidi" w:cstheme="majorBidi"/>
          <w:sz w:val="32"/>
          <w:szCs w:val="32"/>
        </w:rPr>
        <w:tab/>
        <w:t>1</w:t>
      </w:r>
      <w:r w:rsidR="00936696" w:rsidRPr="004808EF">
        <w:rPr>
          <w:rFonts w:asciiTheme="majorBidi" w:hAnsiTheme="majorBidi" w:cstheme="majorBidi"/>
          <w:sz w:val="32"/>
          <w:szCs w:val="32"/>
        </w:rPr>
        <w:t>1</w:t>
      </w:r>
      <w:r w:rsidRPr="004808EF">
        <w:rPr>
          <w:rFonts w:asciiTheme="majorBidi" w:hAnsiTheme="majorBidi" w:cstheme="majorBidi"/>
          <w:sz w:val="32"/>
          <w:szCs w:val="32"/>
        </w:rPr>
        <w:t>.2.2</w:t>
      </w:r>
      <w:r w:rsidRPr="004808EF">
        <w:rPr>
          <w:rFonts w:asciiTheme="majorBidi" w:hAnsiTheme="majorBidi" w:cstheme="majorBidi"/>
          <w:sz w:val="32"/>
          <w:szCs w:val="32"/>
        </w:rPr>
        <w:tab/>
        <w:t>On January 18, 2023, JKN Metaverse, Inc changed its name to JKN LEGACY INC.</w:t>
      </w:r>
    </w:p>
    <w:p w14:paraId="21EEC579" w14:textId="4CDA86E9" w:rsidR="00F9101F" w:rsidRPr="004808EF" w:rsidRDefault="00030E38" w:rsidP="00541463">
      <w:pPr>
        <w:tabs>
          <w:tab w:val="left" w:pos="851"/>
          <w:tab w:val="left" w:pos="1985"/>
          <w:tab w:val="center" w:pos="5490"/>
        </w:tabs>
        <w:spacing w:line="380" w:lineRule="exact"/>
        <w:ind w:left="1560" w:hanging="993"/>
        <w:jc w:val="thaiDistribute"/>
        <w:rPr>
          <w:rFonts w:asciiTheme="majorBidi" w:hAnsiTheme="majorBidi" w:cstheme="majorBidi"/>
          <w:sz w:val="32"/>
          <w:szCs w:val="32"/>
          <w:cs/>
        </w:rPr>
      </w:pPr>
      <w:r w:rsidRPr="004808EF">
        <w:rPr>
          <w:rFonts w:asciiTheme="majorBidi" w:hAnsiTheme="majorBidi" w:cstheme="majorBidi"/>
          <w:sz w:val="32"/>
          <w:szCs w:val="32"/>
        </w:rPr>
        <w:tab/>
        <w:t>1</w:t>
      </w:r>
      <w:r w:rsidR="00936696" w:rsidRPr="004808EF">
        <w:rPr>
          <w:rFonts w:asciiTheme="majorBidi" w:hAnsiTheme="majorBidi" w:cstheme="majorBidi"/>
          <w:sz w:val="32"/>
          <w:szCs w:val="32"/>
        </w:rPr>
        <w:t>1</w:t>
      </w:r>
      <w:r w:rsidRPr="004808EF">
        <w:rPr>
          <w:rFonts w:asciiTheme="majorBidi" w:hAnsiTheme="majorBidi" w:cstheme="majorBidi"/>
          <w:sz w:val="32"/>
          <w:szCs w:val="32"/>
        </w:rPr>
        <w:t>.2.3</w:t>
      </w:r>
      <w:r w:rsidRPr="004808EF">
        <w:rPr>
          <w:rFonts w:asciiTheme="majorBidi" w:hAnsiTheme="majorBidi" w:cstheme="majorBidi"/>
          <w:sz w:val="32"/>
          <w:szCs w:val="32"/>
        </w:rPr>
        <w:tab/>
      </w:r>
      <w:r w:rsidR="00CD7BED" w:rsidRPr="004808EF">
        <w:rPr>
          <w:rFonts w:asciiTheme="majorBidi" w:hAnsiTheme="majorBidi" w:cstheme="majorBidi"/>
          <w:sz w:val="32"/>
          <w:szCs w:val="32"/>
        </w:rPr>
        <w:t xml:space="preserve">On May 1, 2023, the Company purchased 166,600 ordinary shares of JKN Drink Company Limited at a par value of </w:t>
      </w:r>
      <w:r w:rsidR="00CD7BED" w:rsidRPr="004808EF">
        <w:rPr>
          <w:rFonts w:asciiTheme="majorBidi" w:hAnsiTheme="majorBidi" w:cstheme="majorBidi"/>
          <w:spacing w:val="-4"/>
          <w:sz w:val="32"/>
          <w:szCs w:val="32"/>
        </w:rPr>
        <w:t>Baht</w:t>
      </w:r>
      <w:r w:rsidR="00CD7BED" w:rsidRPr="004808EF">
        <w:rPr>
          <w:rFonts w:asciiTheme="majorBidi" w:hAnsiTheme="majorBidi" w:cstheme="majorBidi"/>
          <w:sz w:val="32"/>
          <w:szCs w:val="32"/>
        </w:rPr>
        <w:t xml:space="preserve"> 100 per share, representing 16.94 percent of all issued and sold shares of JKN Drink Company Limited from the current shareholder of JKN Drink Company Limited, MN Beverage Company Limited</w:t>
      </w:r>
      <w:r w:rsidR="004206F1" w:rsidRPr="004808EF">
        <w:rPr>
          <w:rFonts w:asciiTheme="majorBidi" w:hAnsiTheme="majorBidi" w:cstheme="majorBidi"/>
          <w:sz w:val="32"/>
          <w:szCs w:val="32"/>
        </w:rPr>
        <w:t>, in total purchase price does not exceed Baht 100, the Company’s proportion has</w:t>
      </w:r>
      <w:r w:rsidR="00CD7BED" w:rsidRPr="004808EF">
        <w:rPr>
          <w:rFonts w:asciiTheme="majorBidi" w:hAnsiTheme="majorBidi" w:cstheme="majorBidi"/>
          <w:sz w:val="32"/>
          <w:szCs w:val="32"/>
        </w:rPr>
        <w:t xml:space="preserve"> increased from 88.70 percent to 100 percent.</w:t>
      </w:r>
    </w:p>
    <w:p w14:paraId="186DDBF9" w14:textId="228ABB8B" w:rsidR="00D978BD" w:rsidRPr="004808EF" w:rsidRDefault="00B6422F" w:rsidP="00541463">
      <w:pPr>
        <w:tabs>
          <w:tab w:val="left" w:pos="851"/>
          <w:tab w:val="left" w:pos="1985"/>
          <w:tab w:val="center" w:pos="5490"/>
        </w:tabs>
        <w:spacing w:line="380" w:lineRule="exact"/>
        <w:ind w:left="1560" w:hanging="993"/>
        <w:jc w:val="thaiDistribute"/>
        <w:rPr>
          <w:rFonts w:asciiTheme="majorBidi" w:hAnsiTheme="majorBidi" w:cstheme="majorBidi"/>
          <w:sz w:val="32"/>
          <w:szCs w:val="32"/>
          <w:cs/>
        </w:rPr>
      </w:pPr>
      <w:r w:rsidRPr="004808EF">
        <w:rPr>
          <w:rFonts w:asciiTheme="majorBidi" w:hAnsiTheme="majorBidi" w:cstheme="majorBidi"/>
          <w:sz w:val="32"/>
          <w:szCs w:val="32"/>
        </w:rPr>
        <w:t xml:space="preserve">   1</w:t>
      </w:r>
      <w:r w:rsidR="00936696" w:rsidRPr="004808EF">
        <w:rPr>
          <w:rFonts w:asciiTheme="majorBidi" w:hAnsiTheme="majorBidi" w:cstheme="majorBidi"/>
          <w:sz w:val="32"/>
          <w:szCs w:val="32"/>
        </w:rPr>
        <w:t>1</w:t>
      </w:r>
      <w:r w:rsidRPr="004808EF">
        <w:rPr>
          <w:rFonts w:asciiTheme="majorBidi" w:hAnsiTheme="majorBidi" w:cstheme="majorBidi"/>
          <w:sz w:val="32"/>
          <w:szCs w:val="32"/>
        </w:rPr>
        <w:t>.</w:t>
      </w:r>
      <w:r w:rsidR="004D5E53" w:rsidRPr="004808EF">
        <w:rPr>
          <w:rFonts w:asciiTheme="majorBidi" w:hAnsiTheme="majorBidi" w:cstheme="majorBidi"/>
          <w:sz w:val="32"/>
          <w:szCs w:val="32"/>
        </w:rPr>
        <w:t>2.4</w:t>
      </w:r>
      <w:r w:rsidR="004D5E53" w:rsidRPr="004808EF">
        <w:rPr>
          <w:rFonts w:asciiTheme="majorBidi" w:hAnsiTheme="majorBidi" w:cstheme="majorBidi"/>
          <w:sz w:val="32"/>
          <w:szCs w:val="32"/>
        </w:rPr>
        <w:tab/>
        <w:t>On May 4, 2023, JKN LEGACY INC. had invested in MUO Franch Co., LLC. The investment proportion in 100 percent</w:t>
      </w:r>
      <w:r w:rsidR="00344AD2" w:rsidRPr="004808EF">
        <w:rPr>
          <w:rFonts w:asciiTheme="majorBidi" w:hAnsiTheme="majorBidi" w:cstheme="majorBidi"/>
          <w:sz w:val="32"/>
          <w:szCs w:val="32"/>
        </w:rPr>
        <w:t xml:space="preserve"> which is a new company established in the</w:t>
      </w:r>
      <w:r w:rsidR="003F3B7B" w:rsidRPr="004808EF">
        <w:rPr>
          <w:rFonts w:asciiTheme="majorBidi" w:hAnsiTheme="majorBidi" w:cstheme="majorBidi"/>
          <w:sz w:val="32"/>
          <w:szCs w:val="32"/>
        </w:rPr>
        <w:t xml:space="preserve"> United States of America on May 4, 2023.</w:t>
      </w:r>
    </w:p>
    <w:p w14:paraId="7665E035" w14:textId="15BE4853" w:rsidR="00AC6B19" w:rsidRPr="004808EF" w:rsidRDefault="00CD7BED" w:rsidP="00541463">
      <w:pPr>
        <w:tabs>
          <w:tab w:val="left" w:pos="851"/>
          <w:tab w:val="left" w:pos="1985"/>
          <w:tab w:val="center" w:pos="5490"/>
        </w:tabs>
        <w:spacing w:line="380" w:lineRule="exact"/>
        <w:ind w:left="1560" w:hanging="993"/>
        <w:jc w:val="thaiDistribute"/>
        <w:rPr>
          <w:rFonts w:asciiTheme="majorBidi" w:hAnsiTheme="majorBidi" w:cstheme="majorBidi"/>
          <w:sz w:val="32"/>
          <w:szCs w:val="32"/>
        </w:rPr>
      </w:pPr>
      <w:r w:rsidRPr="004808EF">
        <w:rPr>
          <w:rFonts w:asciiTheme="majorBidi" w:hAnsiTheme="majorBidi" w:cstheme="majorBidi"/>
          <w:sz w:val="32"/>
          <w:szCs w:val="32"/>
        </w:rPr>
        <w:tab/>
        <w:t>1</w:t>
      </w:r>
      <w:r w:rsidR="00936696" w:rsidRPr="004808EF">
        <w:rPr>
          <w:rFonts w:asciiTheme="majorBidi" w:hAnsiTheme="majorBidi" w:cstheme="majorBidi"/>
          <w:sz w:val="32"/>
          <w:szCs w:val="32"/>
        </w:rPr>
        <w:t>1</w:t>
      </w:r>
      <w:r w:rsidRPr="004808EF">
        <w:rPr>
          <w:rFonts w:asciiTheme="majorBidi" w:hAnsiTheme="majorBidi" w:cstheme="majorBidi"/>
          <w:sz w:val="32"/>
          <w:szCs w:val="32"/>
        </w:rPr>
        <w:t>.2.</w:t>
      </w:r>
      <w:r w:rsidR="00B6422F" w:rsidRPr="004808EF">
        <w:rPr>
          <w:rFonts w:asciiTheme="majorBidi" w:hAnsiTheme="majorBidi" w:cstheme="majorBidi"/>
          <w:sz w:val="32"/>
          <w:szCs w:val="32"/>
        </w:rPr>
        <w:t>5</w:t>
      </w:r>
      <w:r w:rsidRPr="004808EF">
        <w:rPr>
          <w:rFonts w:asciiTheme="majorBidi" w:hAnsiTheme="majorBidi" w:cstheme="majorBidi"/>
          <w:sz w:val="32"/>
          <w:szCs w:val="32"/>
        </w:rPr>
        <w:tab/>
      </w:r>
      <w:r w:rsidR="003E78D3" w:rsidRPr="004808EF">
        <w:rPr>
          <w:rFonts w:asciiTheme="majorBidi" w:hAnsiTheme="majorBidi" w:cstheme="majorBidi"/>
          <w:sz w:val="32"/>
          <w:szCs w:val="32"/>
        </w:rPr>
        <w:t xml:space="preserve">On June 15, 2023, the resolution of the Board of Director’s Meeting No. 5/2023 approve the Company invest in newly issued ordinary shares of </w:t>
      </w:r>
      <w:bookmarkStart w:id="4" w:name="_Hlk150600143"/>
      <w:r w:rsidR="00232DAC" w:rsidRPr="004808EF">
        <w:rPr>
          <w:rFonts w:asciiTheme="majorBidi" w:hAnsiTheme="majorBidi" w:cstheme="majorBidi"/>
          <w:sz w:val="32"/>
          <w:szCs w:val="32"/>
        </w:rPr>
        <w:t xml:space="preserve">JKN Global Content Pte. Ltd. </w:t>
      </w:r>
      <w:bookmarkEnd w:id="4"/>
      <w:r w:rsidR="003E78D3" w:rsidRPr="004808EF">
        <w:rPr>
          <w:rFonts w:asciiTheme="majorBidi" w:hAnsiTheme="majorBidi" w:cstheme="majorBidi"/>
          <w:sz w:val="32"/>
          <w:szCs w:val="32"/>
        </w:rPr>
        <w:t xml:space="preserve">in Singapore, which is a 100% owned subsidiary of the Company. </w:t>
      </w:r>
      <w:r w:rsidR="00232DAC" w:rsidRPr="004808EF">
        <w:rPr>
          <w:rFonts w:asciiTheme="majorBidi" w:hAnsiTheme="majorBidi" w:cstheme="majorBidi"/>
          <w:sz w:val="32"/>
          <w:szCs w:val="32"/>
        </w:rPr>
        <w:t xml:space="preserve">JKN Global Content Pte. Ltd. </w:t>
      </w:r>
      <w:r w:rsidR="003E78D3" w:rsidRPr="004808EF">
        <w:rPr>
          <w:rFonts w:asciiTheme="majorBidi" w:hAnsiTheme="majorBidi" w:cstheme="majorBidi"/>
          <w:sz w:val="32"/>
          <w:szCs w:val="32"/>
        </w:rPr>
        <w:t>will increase its registered capital from USD 15 million to new registered capital is USD 40 million.</w:t>
      </w:r>
      <w:r w:rsidR="00AC6B19" w:rsidRPr="004808EF">
        <w:rPr>
          <w:rFonts w:asciiTheme="majorBidi" w:hAnsiTheme="majorBidi" w:cstheme="majorBidi"/>
          <w:sz w:val="32"/>
          <w:szCs w:val="32"/>
        </w:rPr>
        <w:br w:type="page"/>
      </w:r>
    </w:p>
    <w:p w14:paraId="66CDE456" w14:textId="546D0BAD" w:rsidR="00030E38" w:rsidRPr="004808EF" w:rsidRDefault="003E78D3" w:rsidP="00AC6B19">
      <w:pPr>
        <w:tabs>
          <w:tab w:val="left" w:pos="851"/>
          <w:tab w:val="left" w:pos="1985"/>
          <w:tab w:val="center" w:pos="5490"/>
        </w:tabs>
        <w:spacing w:line="400" w:lineRule="exact"/>
        <w:ind w:left="1560" w:hanging="993"/>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t>1</w:t>
      </w:r>
      <w:r w:rsidR="00936696" w:rsidRPr="004808EF">
        <w:rPr>
          <w:rFonts w:asciiTheme="majorBidi" w:hAnsiTheme="majorBidi" w:cstheme="majorBidi"/>
          <w:sz w:val="32"/>
          <w:szCs w:val="32"/>
        </w:rPr>
        <w:t>1</w:t>
      </w:r>
      <w:r w:rsidRPr="004808EF">
        <w:rPr>
          <w:rFonts w:asciiTheme="majorBidi" w:hAnsiTheme="majorBidi" w:cstheme="majorBidi"/>
          <w:sz w:val="32"/>
          <w:szCs w:val="32"/>
        </w:rPr>
        <w:t>.2.</w:t>
      </w:r>
      <w:r w:rsidR="00B6422F" w:rsidRPr="004808EF">
        <w:rPr>
          <w:rFonts w:asciiTheme="majorBidi" w:hAnsiTheme="majorBidi" w:cstheme="majorBidi"/>
          <w:sz w:val="32"/>
          <w:szCs w:val="32"/>
        </w:rPr>
        <w:t>6</w:t>
      </w:r>
      <w:r w:rsidRPr="004808EF">
        <w:rPr>
          <w:rFonts w:asciiTheme="majorBidi" w:hAnsiTheme="majorBidi" w:cstheme="majorBidi"/>
          <w:sz w:val="32"/>
          <w:szCs w:val="32"/>
        </w:rPr>
        <w:tab/>
      </w:r>
      <w:r w:rsidR="00030E38" w:rsidRPr="004808EF">
        <w:rPr>
          <w:rFonts w:asciiTheme="majorBidi" w:hAnsiTheme="majorBidi" w:cstheme="majorBidi"/>
          <w:sz w:val="32"/>
          <w:szCs w:val="32"/>
        </w:rPr>
        <w:t>On June 29, 2023, the resolution of the Board of Director’s Meeting No. 6/2023 approve the Company in executing the disposal of ordinary shares in MN Beverage Company Limited (“MNB”), which operates businesses relating to manufacturing factories and distribution of bottled health beverages, as well as providing product formula development services to customers, which is not considered as a connected person of the Company, in the amount of 557,600 shares at a par value of Baht 100 per share, representing 60 percent of total shares in MNB with the total transaction value of Baht 55,760,000. Of which, the Company estimated that the disposal of ordinary shares in MNB shall be executed and completed within Q3/2023. In this regard, subsequent to the disposal of ordinary shares in MNB, the Company shall no longer hold any remaining shares in MNB, and MNB shall accordingly cease to be a subsidiary of the Company.</w:t>
      </w:r>
      <w:r w:rsidR="003E4427" w:rsidRPr="004808EF">
        <w:rPr>
          <w:rFonts w:asciiTheme="majorBidi" w:hAnsiTheme="majorBidi" w:cstheme="majorBidi"/>
          <w:sz w:val="32"/>
          <w:szCs w:val="32"/>
        </w:rPr>
        <w:t xml:space="preserve"> </w:t>
      </w:r>
      <w:r w:rsidR="00A64ED4" w:rsidRPr="004808EF">
        <w:rPr>
          <w:rFonts w:asciiTheme="majorBidi" w:hAnsiTheme="majorBidi" w:cstheme="majorBidi"/>
          <w:sz w:val="32"/>
          <w:szCs w:val="32"/>
        </w:rPr>
        <w:t xml:space="preserve"> </w:t>
      </w:r>
      <w:r w:rsidR="003E4427" w:rsidRPr="004808EF">
        <w:rPr>
          <w:rFonts w:asciiTheme="majorBidi" w:hAnsiTheme="majorBidi" w:cstheme="majorBidi"/>
          <w:sz w:val="32"/>
          <w:szCs w:val="32"/>
        </w:rPr>
        <w:t xml:space="preserve">As at </w:t>
      </w:r>
      <w:r w:rsidR="00A64ED4" w:rsidRPr="004808EF">
        <w:rPr>
          <w:rFonts w:asciiTheme="majorBidi" w:hAnsiTheme="majorBidi" w:cstheme="majorBidi"/>
          <w:sz w:val="32"/>
          <w:szCs w:val="32"/>
        </w:rPr>
        <w:t>March 27</w:t>
      </w:r>
      <w:r w:rsidR="003E4427" w:rsidRPr="004808EF">
        <w:rPr>
          <w:rFonts w:asciiTheme="majorBidi" w:hAnsiTheme="majorBidi" w:cstheme="majorBidi"/>
          <w:sz w:val="32"/>
          <w:szCs w:val="32"/>
        </w:rPr>
        <w:t>, 202</w:t>
      </w:r>
      <w:r w:rsidR="00A64ED4" w:rsidRPr="004808EF">
        <w:rPr>
          <w:rFonts w:asciiTheme="majorBidi" w:hAnsiTheme="majorBidi" w:cstheme="majorBidi"/>
          <w:sz w:val="32"/>
          <w:szCs w:val="32"/>
        </w:rPr>
        <w:t>4</w:t>
      </w:r>
      <w:r w:rsidR="003E4427" w:rsidRPr="004808EF">
        <w:rPr>
          <w:rFonts w:asciiTheme="majorBidi" w:hAnsiTheme="majorBidi" w:cstheme="majorBidi"/>
          <w:sz w:val="32"/>
          <w:szCs w:val="32"/>
        </w:rPr>
        <w:t xml:space="preserve">, the </w:t>
      </w:r>
      <w:r w:rsidR="008C304B" w:rsidRPr="004808EF">
        <w:rPr>
          <w:rFonts w:asciiTheme="majorBidi" w:hAnsiTheme="majorBidi" w:cstheme="majorBidi"/>
          <w:sz w:val="32"/>
          <w:szCs w:val="32"/>
        </w:rPr>
        <w:t>C</w:t>
      </w:r>
      <w:r w:rsidR="003E4427" w:rsidRPr="004808EF">
        <w:rPr>
          <w:rFonts w:asciiTheme="majorBidi" w:hAnsiTheme="majorBidi" w:cstheme="majorBidi"/>
          <w:sz w:val="32"/>
          <w:szCs w:val="32"/>
        </w:rPr>
        <w:t xml:space="preserve">ompany has not yes proceeded the sale </w:t>
      </w:r>
      <w:r w:rsidR="008C304B" w:rsidRPr="004808EF">
        <w:rPr>
          <w:rFonts w:asciiTheme="majorBidi" w:hAnsiTheme="majorBidi" w:cstheme="majorBidi"/>
          <w:sz w:val="32"/>
          <w:szCs w:val="32"/>
        </w:rPr>
        <w:t>and the Company is considering a new plan.</w:t>
      </w:r>
    </w:p>
    <w:p w14:paraId="76D62CB7" w14:textId="5F9FB688" w:rsidR="00E17572" w:rsidRPr="004808EF" w:rsidRDefault="00E17572" w:rsidP="00AC6B19">
      <w:pPr>
        <w:tabs>
          <w:tab w:val="left" w:pos="851"/>
          <w:tab w:val="left" w:pos="1985"/>
          <w:tab w:val="center" w:pos="5490"/>
        </w:tabs>
        <w:spacing w:line="400" w:lineRule="exact"/>
        <w:ind w:left="1560" w:hanging="993"/>
        <w:jc w:val="thaiDistribute"/>
        <w:rPr>
          <w:rFonts w:asciiTheme="majorBidi" w:hAnsiTheme="majorBidi" w:cstheme="majorBidi"/>
          <w:sz w:val="32"/>
          <w:szCs w:val="32"/>
        </w:rPr>
      </w:pPr>
      <w:r w:rsidRPr="004808EF">
        <w:rPr>
          <w:rFonts w:asciiTheme="majorBidi" w:hAnsiTheme="majorBidi" w:cstheme="majorBidi"/>
          <w:sz w:val="32"/>
          <w:szCs w:val="32"/>
        </w:rPr>
        <w:tab/>
        <w:t>1</w:t>
      </w:r>
      <w:r w:rsidR="00936696" w:rsidRPr="004808EF">
        <w:rPr>
          <w:rFonts w:asciiTheme="majorBidi" w:hAnsiTheme="majorBidi" w:cstheme="majorBidi"/>
          <w:sz w:val="32"/>
          <w:szCs w:val="32"/>
        </w:rPr>
        <w:t>1</w:t>
      </w:r>
      <w:r w:rsidRPr="004808EF">
        <w:rPr>
          <w:rFonts w:asciiTheme="majorBidi" w:hAnsiTheme="majorBidi" w:cstheme="majorBidi"/>
          <w:sz w:val="32"/>
          <w:szCs w:val="32"/>
        </w:rPr>
        <w:t>.2.</w:t>
      </w:r>
      <w:r w:rsidR="00B6422F" w:rsidRPr="004808EF">
        <w:rPr>
          <w:rFonts w:asciiTheme="majorBidi" w:hAnsiTheme="majorBidi" w:cstheme="majorBidi"/>
          <w:sz w:val="32"/>
          <w:szCs w:val="32"/>
        </w:rPr>
        <w:t>7</w:t>
      </w:r>
      <w:r w:rsidRPr="004808EF">
        <w:rPr>
          <w:rFonts w:asciiTheme="majorBidi" w:hAnsiTheme="majorBidi" w:cstheme="majorBidi"/>
          <w:sz w:val="32"/>
          <w:szCs w:val="32"/>
        </w:rPr>
        <w:tab/>
        <w:t>On June 29, 2023, the resolution of the Board of Director’s Meeting No. 6/2023 acknowledge changes to the structure of the Miss Universe Organization group in the United States for the benefit of management and administration, as the following details;</w:t>
      </w:r>
    </w:p>
    <w:p w14:paraId="49B94D20" w14:textId="60ECDF88" w:rsidR="00E17572" w:rsidRPr="004808EF" w:rsidRDefault="00E17572" w:rsidP="00AC6B19">
      <w:pPr>
        <w:tabs>
          <w:tab w:val="left" w:pos="851"/>
          <w:tab w:val="left" w:pos="1985"/>
          <w:tab w:val="center" w:pos="5490"/>
        </w:tabs>
        <w:spacing w:line="400" w:lineRule="exact"/>
        <w:ind w:left="1843" w:hanging="283"/>
        <w:jc w:val="thaiDistribute"/>
        <w:rPr>
          <w:rFonts w:asciiTheme="majorBidi" w:hAnsiTheme="majorBidi" w:cstheme="majorBidi"/>
          <w:sz w:val="32"/>
          <w:szCs w:val="32"/>
        </w:rPr>
      </w:pPr>
      <w:r w:rsidRPr="004808EF">
        <w:rPr>
          <w:rFonts w:asciiTheme="majorBidi" w:hAnsiTheme="majorBidi" w:cstheme="majorBidi"/>
          <w:sz w:val="32"/>
          <w:szCs w:val="32"/>
        </w:rPr>
        <w:t>1)</w:t>
      </w:r>
      <w:r w:rsidRPr="004808EF">
        <w:rPr>
          <w:rFonts w:asciiTheme="majorBidi" w:hAnsiTheme="majorBidi" w:cstheme="majorBidi"/>
          <w:sz w:val="32"/>
          <w:szCs w:val="32"/>
        </w:rPr>
        <w:tab/>
        <w:t>JKN Legacy shall acquire Miss USA BR, which is a 100% owned subsidiary of JKN Universe, which is a 100% owned subsidiary of JKN Legacy.</w:t>
      </w:r>
    </w:p>
    <w:p w14:paraId="5FDAFDE4" w14:textId="5F9A6B44" w:rsidR="00E17572" w:rsidRPr="004808EF" w:rsidRDefault="00E17572" w:rsidP="00AC6B19">
      <w:pPr>
        <w:tabs>
          <w:tab w:val="left" w:pos="851"/>
          <w:tab w:val="left" w:pos="1985"/>
          <w:tab w:val="center" w:pos="5490"/>
        </w:tabs>
        <w:spacing w:line="400" w:lineRule="exact"/>
        <w:ind w:left="1843" w:hanging="283"/>
        <w:jc w:val="thaiDistribute"/>
        <w:rPr>
          <w:rFonts w:asciiTheme="majorBidi" w:hAnsiTheme="majorBidi" w:cstheme="majorBidi"/>
          <w:sz w:val="32"/>
          <w:szCs w:val="32"/>
        </w:rPr>
      </w:pPr>
      <w:r w:rsidRPr="004808EF">
        <w:rPr>
          <w:rFonts w:asciiTheme="majorBidi" w:hAnsiTheme="majorBidi" w:cstheme="majorBidi"/>
          <w:sz w:val="32"/>
          <w:szCs w:val="32"/>
        </w:rPr>
        <w:t>2)</w:t>
      </w:r>
      <w:r w:rsidRPr="004808EF">
        <w:rPr>
          <w:rFonts w:asciiTheme="majorBidi" w:hAnsiTheme="majorBidi" w:cstheme="majorBidi"/>
          <w:sz w:val="32"/>
          <w:szCs w:val="32"/>
        </w:rPr>
        <w:tab/>
        <w:t>JKN Legacy disposes of JKN Universe FranchCo, which is a 100% owned subsidiary of JKN Legacy, to JKN Universe</w:t>
      </w:r>
    </w:p>
    <w:p w14:paraId="6782C509" w14:textId="3F794CC7" w:rsidR="00E17572" w:rsidRPr="004808EF" w:rsidRDefault="00E17572" w:rsidP="00AC6B19">
      <w:pPr>
        <w:tabs>
          <w:tab w:val="left" w:pos="851"/>
          <w:tab w:val="left" w:pos="1985"/>
          <w:tab w:val="center" w:pos="5490"/>
        </w:tabs>
        <w:spacing w:line="400" w:lineRule="exact"/>
        <w:ind w:left="1843" w:hanging="283"/>
        <w:jc w:val="thaiDistribute"/>
        <w:rPr>
          <w:rFonts w:asciiTheme="majorBidi" w:hAnsiTheme="majorBidi" w:cstheme="majorBidi"/>
          <w:sz w:val="32"/>
          <w:szCs w:val="32"/>
        </w:rPr>
      </w:pPr>
      <w:r w:rsidRPr="004808EF">
        <w:rPr>
          <w:rFonts w:asciiTheme="majorBidi" w:hAnsiTheme="majorBidi" w:cstheme="majorBidi"/>
          <w:sz w:val="32"/>
          <w:szCs w:val="32"/>
        </w:rPr>
        <w:t>3)</w:t>
      </w:r>
      <w:r w:rsidRPr="004808EF">
        <w:rPr>
          <w:rFonts w:asciiTheme="majorBidi" w:hAnsiTheme="majorBidi" w:cstheme="majorBidi"/>
          <w:sz w:val="32"/>
          <w:szCs w:val="32"/>
        </w:rPr>
        <w:tab/>
        <w:t>JKN Universe</w:t>
      </w:r>
      <w:r w:rsidRPr="004808EF">
        <w:rPr>
          <w:rFonts w:asciiTheme="majorBidi" w:hAnsiTheme="majorBidi" w:cstheme="majorBidi"/>
          <w:spacing w:val="-4"/>
          <w:sz w:val="32"/>
          <w:szCs w:val="32"/>
        </w:rPr>
        <w:t xml:space="preserve"> Franch</w:t>
      </w:r>
      <w:r w:rsidR="007D603C" w:rsidRPr="004808EF">
        <w:rPr>
          <w:rFonts w:asciiTheme="majorBidi" w:hAnsiTheme="majorBidi" w:cstheme="majorBidi"/>
          <w:spacing w:val="-4"/>
          <w:sz w:val="32"/>
          <w:szCs w:val="32"/>
        </w:rPr>
        <w:t xml:space="preserve"> </w:t>
      </w:r>
      <w:r w:rsidRPr="004808EF">
        <w:rPr>
          <w:rFonts w:asciiTheme="majorBidi" w:hAnsiTheme="majorBidi" w:cstheme="majorBidi"/>
          <w:spacing w:val="-4"/>
          <w:sz w:val="32"/>
          <w:szCs w:val="32"/>
        </w:rPr>
        <w:t>Co, shall change its corporate name into Miss Universe Organization Franch Co.</w:t>
      </w:r>
    </w:p>
    <w:p w14:paraId="410E19F2" w14:textId="5A719899" w:rsidR="00D978BD" w:rsidRPr="004808EF" w:rsidRDefault="00936696" w:rsidP="00AC6B19">
      <w:pPr>
        <w:tabs>
          <w:tab w:val="left" w:pos="851"/>
          <w:tab w:val="left" w:pos="1985"/>
          <w:tab w:val="center" w:pos="5490"/>
        </w:tabs>
        <w:spacing w:line="400" w:lineRule="exact"/>
        <w:ind w:left="1560" w:hanging="993"/>
        <w:jc w:val="thaiDistribute"/>
        <w:rPr>
          <w:rFonts w:asciiTheme="majorBidi" w:hAnsiTheme="majorBidi" w:cstheme="majorBidi"/>
          <w:sz w:val="32"/>
          <w:szCs w:val="32"/>
        </w:rPr>
      </w:pPr>
      <w:r w:rsidRPr="004808EF">
        <w:rPr>
          <w:rFonts w:asciiTheme="majorBidi" w:hAnsiTheme="majorBidi" w:cstheme="majorBidi"/>
          <w:sz w:val="32"/>
          <w:szCs w:val="32"/>
        </w:rPr>
        <w:tab/>
        <w:t>11.2.8</w:t>
      </w:r>
      <w:r w:rsidRPr="004808EF">
        <w:rPr>
          <w:rFonts w:asciiTheme="majorBidi" w:hAnsiTheme="majorBidi" w:cstheme="majorBidi"/>
          <w:sz w:val="32"/>
          <w:szCs w:val="32"/>
        </w:rPr>
        <w:tab/>
        <w:t xml:space="preserve">On </w:t>
      </w:r>
      <w:r w:rsidR="00D75904" w:rsidRPr="004808EF">
        <w:rPr>
          <w:rFonts w:asciiTheme="majorBidi" w:hAnsiTheme="majorBidi" w:cstheme="majorBidi"/>
          <w:sz w:val="32"/>
          <w:szCs w:val="32"/>
        </w:rPr>
        <w:t>October 11</w:t>
      </w:r>
      <w:r w:rsidRPr="004808EF">
        <w:rPr>
          <w:rFonts w:asciiTheme="majorBidi" w:hAnsiTheme="majorBidi" w:cstheme="majorBidi"/>
          <w:sz w:val="32"/>
          <w:szCs w:val="32"/>
        </w:rPr>
        <w:t>, 2023, the Company</w:t>
      </w:r>
      <w:r w:rsidR="00596099" w:rsidRPr="004808EF">
        <w:rPr>
          <w:rFonts w:asciiTheme="majorBidi" w:hAnsiTheme="majorBidi" w:cstheme="majorBidi"/>
          <w:sz w:val="32"/>
          <w:szCs w:val="32"/>
        </w:rPr>
        <w:t xml:space="preserve"> sold investment in JKN LEGACY INC. to JKN Global Content Pte. Ltd., causing JKN LEGACY INC. to change its status from a direct subsidiary to an indirect subsidiary of the Company.</w:t>
      </w:r>
    </w:p>
    <w:p w14:paraId="18D5A693" w14:textId="6E8D693E" w:rsidR="00A6261C" w:rsidRPr="004808EF" w:rsidRDefault="00A6261C" w:rsidP="00541463">
      <w:pPr>
        <w:spacing w:line="400" w:lineRule="exact"/>
        <w:ind w:left="1560" w:firstLine="589"/>
        <w:jc w:val="thaiDistribute"/>
        <w:rPr>
          <w:rFonts w:asciiTheme="majorBidi" w:hAnsiTheme="majorBidi" w:cstheme="majorBidi"/>
          <w:sz w:val="32"/>
          <w:szCs w:val="32"/>
        </w:rPr>
      </w:pPr>
      <w:r w:rsidRPr="004808EF">
        <w:rPr>
          <w:rFonts w:asciiTheme="majorBidi" w:hAnsiTheme="majorBidi" w:cstheme="majorBidi"/>
          <w:sz w:val="32"/>
          <w:szCs w:val="32"/>
        </w:rPr>
        <w:t>Shareholding restructuring in JKN Legacy from direct to indirect ownership structure JKN Global Group Public Company Limited (the Company) has restructured the ownership structure of JKN Legacy and its subsidiaries by selling all of the 1,000 shares in JKN Legacy, representing 100% of the total shares, to JKN Global Content at a total price of USD</w:t>
      </w:r>
      <w:r w:rsidR="00541463" w:rsidRPr="004808EF">
        <w:rPr>
          <w:rFonts w:asciiTheme="majorBidi" w:hAnsiTheme="majorBidi" w:cstheme="majorBidi"/>
          <w:sz w:val="32"/>
          <w:szCs w:val="32"/>
        </w:rPr>
        <w:t xml:space="preserve"> </w:t>
      </w:r>
      <w:r w:rsidRPr="004808EF">
        <w:rPr>
          <w:rFonts w:asciiTheme="majorBidi" w:hAnsiTheme="majorBidi" w:cstheme="majorBidi"/>
          <w:sz w:val="32"/>
          <w:szCs w:val="32"/>
        </w:rPr>
        <w:t>14,500,000, which was the shares transfer for shareholding restructuring was completed on October 11, 2023 (“Shareholding Restructuring”).</w:t>
      </w:r>
    </w:p>
    <w:p w14:paraId="4B59E949" w14:textId="77777777" w:rsidR="00541463" w:rsidRPr="004808EF" w:rsidRDefault="00541463" w:rsidP="00541463">
      <w:pPr>
        <w:spacing w:line="400" w:lineRule="exact"/>
        <w:ind w:left="1560" w:firstLine="589"/>
        <w:jc w:val="thaiDistribute"/>
        <w:rPr>
          <w:rFonts w:asciiTheme="majorBidi" w:hAnsiTheme="majorBidi" w:cstheme="majorBidi"/>
          <w:sz w:val="32"/>
          <w:szCs w:val="32"/>
        </w:rPr>
      </w:pPr>
    </w:p>
    <w:p w14:paraId="22350B7E" w14:textId="400C0FA3" w:rsidR="00A6261C" w:rsidRPr="004808EF" w:rsidRDefault="00A6261C" w:rsidP="00541463">
      <w:pPr>
        <w:spacing w:line="400" w:lineRule="exact"/>
        <w:ind w:left="1560" w:firstLine="589"/>
        <w:jc w:val="thaiDistribute"/>
        <w:rPr>
          <w:rFonts w:asciiTheme="majorBidi" w:hAnsiTheme="majorBidi" w:cstheme="majorBidi"/>
          <w:sz w:val="32"/>
          <w:szCs w:val="32"/>
        </w:rPr>
      </w:pPr>
      <w:r w:rsidRPr="004808EF">
        <w:rPr>
          <w:rFonts w:asciiTheme="majorBidi" w:hAnsiTheme="majorBidi" w:cstheme="majorBidi"/>
          <w:sz w:val="32"/>
          <w:szCs w:val="32"/>
        </w:rPr>
        <w:lastRenderedPageBreak/>
        <w:t>During October 20, 2023, JKN Global Content (the Company’s subsidiary) has entered into the Share Sale and Purchase agreement with the Purchaser to sell 500 shares in JKN Legacy, representing 50% of the total shares in JKN Legacy and agreed on the conditions and obligations between the parties related to the share sale and purchase transaction according to the share sale and purchase agreement dated October 20, 2023</w:t>
      </w:r>
      <w:r w:rsidR="005B6B04" w:rsidRPr="004808EF">
        <w:rPr>
          <w:rFonts w:asciiTheme="majorBidi" w:hAnsiTheme="majorBidi" w:cstheme="majorBidi"/>
          <w:sz w:val="32"/>
          <w:szCs w:val="32"/>
        </w:rPr>
        <w:t>.</w:t>
      </w:r>
      <w:r w:rsidR="005329B6" w:rsidRPr="004808EF">
        <w:rPr>
          <w:rFonts w:asciiTheme="majorBidi" w:hAnsiTheme="majorBidi" w:cstheme="majorBidi"/>
          <w:sz w:val="32"/>
          <w:szCs w:val="32"/>
        </w:rPr>
        <w:t xml:space="preserve"> </w:t>
      </w:r>
      <w:r w:rsidRPr="004808EF">
        <w:rPr>
          <w:rFonts w:asciiTheme="majorBidi" w:hAnsiTheme="majorBidi" w:cstheme="majorBidi"/>
          <w:sz w:val="32"/>
          <w:szCs w:val="32"/>
        </w:rPr>
        <w:t>Under the sales and purchase agreement with the purchaser, there are conditions for payment and transfer of shares. As at December 31, 2023, JKN Global Content has not transferred any shares to the purchaser. And if the shares are paid and transferred, JKN Global Content will hold 50 percent of the shares in JKN Legacy.</w:t>
      </w:r>
      <w:r w:rsidR="005329B6" w:rsidRPr="004808EF">
        <w:rPr>
          <w:rFonts w:asciiTheme="majorBidi" w:hAnsiTheme="majorBidi" w:cstheme="majorBidi"/>
          <w:sz w:val="32"/>
          <w:szCs w:val="32"/>
        </w:rPr>
        <w:t xml:space="preserve"> </w:t>
      </w:r>
      <w:r w:rsidRPr="004808EF">
        <w:rPr>
          <w:rFonts w:asciiTheme="majorBidi" w:hAnsiTheme="majorBidi" w:cstheme="majorBidi"/>
          <w:sz w:val="32"/>
          <w:szCs w:val="32"/>
        </w:rPr>
        <w:t>The Group has interest in the ownership and voting rights in these companies, more than half in accordance with the Articles of Association and other shareholders agreements of these companies and has control and command over the relevant operating and financing activities of such companies. Therefore, the Group classifies these companies as subsidiaries of the Group</w:t>
      </w:r>
    </w:p>
    <w:p w14:paraId="7C710499" w14:textId="4AC9A8B1" w:rsidR="000A7D71" w:rsidRPr="004808EF" w:rsidRDefault="00E26C5F" w:rsidP="00D66D2F">
      <w:pPr>
        <w:tabs>
          <w:tab w:val="left" w:pos="851"/>
          <w:tab w:val="left" w:pos="1560"/>
        </w:tabs>
        <w:spacing w:line="400" w:lineRule="exact"/>
        <w:ind w:left="1560" w:hanging="1560"/>
        <w:contextualSpacing/>
        <w:jc w:val="both"/>
        <w:rPr>
          <w:rFonts w:asciiTheme="majorBidi" w:hAnsiTheme="majorBidi" w:cstheme="majorBidi"/>
          <w:spacing w:val="-8"/>
          <w:sz w:val="32"/>
          <w:szCs w:val="32"/>
        </w:rPr>
      </w:pPr>
      <w:r w:rsidRPr="004808EF">
        <w:rPr>
          <w:rFonts w:asciiTheme="majorBidi" w:hAnsiTheme="majorBidi" w:cstheme="majorBidi"/>
          <w:sz w:val="32"/>
          <w:szCs w:val="32"/>
        </w:rPr>
        <w:tab/>
        <w:t>11.2.9</w:t>
      </w:r>
      <w:r w:rsidR="00D66D2F" w:rsidRPr="004808EF">
        <w:rPr>
          <w:rFonts w:asciiTheme="majorBidi" w:hAnsiTheme="majorBidi" w:cstheme="majorBidi"/>
          <w:sz w:val="32"/>
          <w:szCs w:val="32"/>
        </w:rPr>
        <w:tab/>
      </w:r>
      <w:r w:rsidRPr="004808EF">
        <w:rPr>
          <w:rFonts w:asciiTheme="majorBidi" w:hAnsiTheme="majorBidi" w:cstheme="majorBidi"/>
          <w:sz w:val="32"/>
          <w:szCs w:val="32"/>
        </w:rPr>
        <w:t>JKN Universe Frach Co. LLC and MUO Productions, LLC (</w:t>
      </w:r>
      <w:r w:rsidRPr="004808EF">
        <w:rPr>
          <w:rFonts w:asciiTheme="majorBidi" w:hAnsiTheme="majorBidi" w:cstheme="majorBidi"/>
          <w:spacing w:val="-8"/>
          <w:sz w:val="32"/>
          <w:szCs w:val="32"/>
        </w:rPr>
        <w:t>Indirect subsidiary companies</w:t>
      </w:r>
      <w:r w:rsidR="0027282F">
        <w:rPr>
          <w:rFonts w:asciiTheme="majorBidi" w:hAnsiTheme="majorBidi" w:cstheme="majorBidi"/>
          <w:spacing w:val="-8"/>
          <w:sz w:val="32"/>
          <w:szCs w:val="32"/>
        </w:rPr>
        <w:t>)</w:t>
      </w:r>
      <w:r w:rsidRPr="004808EF">
        <w:rPr>
          <w:rFonts w:asciiTheme="majorBidi" w:hAnsiTheme="majorBidi" w:cstheme="majorBidi"/>
          <w:spacing w:val="-8"/>
          <w:sz w:val="32"/>
          <w:szCs w:val="32"/>
        </w:rPr>
        <w:t xml:space="preserve"> held by JKN Universe, LLC was closing on November 6, 2023</w:t>
      </w:r>
      <w:r w:rsidR="00BE43F8" w:rsidRPr="004808EF">
        <w:rPr>
          <w:rFonts w:asciiTheme="majorBidi" w:hAnsiTheme="majorBidi" w:cstheme="majorBidi"/>
          <w:spacing w:val="-8"/>
          <w:sz w:val="32"/>
          <w:szCs w:val="32"/>
        </w:rPr>
        <w:t xml:space="preserve"> because there is no business operations and cost reduction without affecting the operation of the Group.</w:t>
      </w:r>
    </w:p>
    <w:p w14:paraId="6BFF5A62" w14:textId="77777777" w:rsidR="000A7D71" w:rsidRPr="004808EF" w:rsidRDefault="000A7D71" w:rsidP="00AC6B19">
      <w:pPr>
        <w:pStyle w:val="ListParagraph"/>
        <w:spacing w:after="0" w:line="400" w:lineRule="exact"/>
        <w:ind w:left="1429" w:firstLine="720"/>
        <w:jc w:val="thaiDistribute"/>
        <w:rPr>
          <w:rFonts w:asciiTheme="majorBidi" w:hAnsiTheme="majorBidi" w:cstheme="majorBidi"/>
          <w:sz w:val="32"/>
          <w:szCs w:val="32"/>
        </w:rPr>
      </w:pPr>
    </w:p>
    <w:p w14:paraId="5365CFE6" w14:textId="46D650B9" w:rsidR="00596099" w:rsidRPr="004808EF" w:rsidRDefault="00596099" w:rsidP="00AC6B19">
      <w:pPr>
        <w:tabs>
          <w:tab w:val="left" w:pos="851"/>
          <w:tab w:val="center" w:pos="5490"/>
        </w:tabs>
        <w:spacing w:line="400" w:lineRule="exact"/>
        <w:ind w:left="1559" w:hanging="992"/>
        <w:jc w:val="thaiDistribute"/>
        <w:rPr>
          <w:rFonts w:asciiTheme="majorBidi" w:hAnsiTheme="majorBidi" w:cstheme="majorBidi"/>
          <w:sz w:val="32"/>
          <w:szCs w:val="32"/>
        </w:rPr>
      </w:pPr>
      <w:r w:rsidRPr="004808EF">
        <w:rPr>
          <w:rFonts w:asciiTheme="majorBidi" w:hAnsiTheme="majorBidi" w:cstheme="majorBidi"/>
          <w:color w:val="000000"/>
          <w:spacing w:val="-2"/>
          <w:sz w:val="32"/>
          <w:szCs w:val="32"/>
        </w:rPr>
        <w:tab/>
        <w:t>1</w:t>
      </w:r>
      <w:r w:rsidRPr="004808EF">
        <w:rPr>
          <w:rFonts w:asciiTheme="majorBidi" w:hAnsiTheme="majorBidi" w:cstheme="majorBidi"/>
          <w:sz w:val="32"/>
          <w:szCs w:val="32"/>
        </w:rPr>
        <w:t>1.2.</w:t>
      </w:r>
      <w:r w:rsidR="00E26C5F" w:rsidRPr="004808EF">
        <w:rPr>
          <w:rFonts w:asciiTheme="majorBidi" w:hAnsiTheme="majorBidi" w:cstheme="majorBidi"/>
          <w:sz w:val="32"/>
          <w:szCs w:val="32"/>
        </w:rPr>
        <w:t>10</w:t>
      </w:r>
      <w:r w:rsidRPr="004808EF">
        <w:rPr>
          <w:rFonts w:asciiTheme="majorBidi" w:hAnsiTheme="majorBidi" w:cstheme="majorBidi"/>
          <w:sz w:val="32"/>
          <w:szCs w:val="32"/>
        </w:rPr>
        <w:tab/>
        <w:t>The subsidiaries that have material non-controlling interests</w:t>
      </w:r>
    </w:p>
    <w:tbl>
      <w:tblPr>
        <w:tblW w:w="8462" w:type="dxa"/>
        <w:tblInd w:w="891" w:type="dxa"/>
        <w:tblLayout w:type="fixed"/>
        <w:tblCellMar>
          <w:left w:w="40" w:type="dxa"/>
          <w:right w:w="40" w:type="dxa"/>
        </w:tblCellMar>
        <w:tblLook w:val="04A0" w:firstRow="1" w:lastRow="0" w:firstColumn="1" w:lastColumn="0" w:noHBand="0" w:noVBand="1"/>
      </w:tblPr>
      <w:tblGrid>
        <w:gridCol w:w="1471"/>
        <w:gridCol w:w="100"/>
        <w:gridCol w:w="734"/>
        <w:gridCol w:w="100"/>
        <w:gridCol w:w="566"/>
        <w:gridCol w:w="140"/>
        <w:gridCol w:w="567"/>
        <w:gridCol w:w="100"/>
        <w:gridCol w:w="708"/>
        <w:gridCol w:w="100"/>
        <w:gridCol w:w="709"/>
        <w:gridCol w:w="100"/>
        <w:gridCol w:w="708"/>
        <w:gridCol w:w="100"/>
        <w:gridCol w:w="709"/>
        <w:gridCol w:w="100"/>
        <w:gridCol w:w="639"/>
        <w:gridCol w:w="100"/>
        <w:gridCol w:w="711"/>
      </w:tblGrid>
      <w:tr w:rsidR="00596099" w:rsidRPr="004808EF" w14:paraId="3FA20A89" w14:textId="77777777" w:rsidTr="009965D1">
        <w:trPr>
          <w:trHeight w:val="20"/>
        </w:trPr>
        <w:tc>
          <w:tcPr>
            <w:tcW w:w="1471" w:type="dxa"/>
          </w:tcPr>
          <w:p w14:paraId="03E59E2C" w14:textId="77777777" w:rsidR="00596099" w:rsidRPr="004808EF" w:rsidRDefault="00596099" w:rsidP="009965D1">
            <w:pPr>
              <w:tabs>
                <w:tab w:val="left" w:pos="142"/>
                <w:tab w:val="left" w:pos="284"/>
                <w:tab w:val="left" w:pos="425"/>
                <w:tab w:val="left" w:pos="567"/>
              </w:tabs>
              <w:spacing w:line="280" w:lineRule="exact"/>
              <w:jc w:val="center"/>
              <w:rPr>
                <w:rFonts w:asciiTheme="majorBidi" w:hAnsiTheme="majorBidi" w:cstheme="majorBidi"/>
                <w:sz w:val="18"/>
                <w:szCs w:val="18"/>
              </w:rPr>
            </w:pPr>
          </w:p>
        </w:tc>
        <w:tc>
          <w:tcPr>
            <w:tcW w:w="100" w:type="dxa"/>
          </w:tcPr>
          <w:p w14:paraId="1AF1BBE1"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734" w:type="dxa"/>
          </w:tcPr>
          <w:p w14:paraId="46C15B90"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00" w:type="dxa"/>
          </w:tcPr>
          <w:p w14:paraId="02E27F54"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273" w:type="dxa"/>
            <w:gridSpan w:val="3"/>
          </w:tcPr>
          <w:p w14:paraId="463B6F17" w14:textId="77777777" w:rsidR="00596099" w:rsidRPr="004808EF" w:rsidRDefault="00596099" w:rsidP="009965D1">
            <w:pPr>
              <w:tabs>
                <w:tab w:val="left" w:pos="284"/>
                <w:tab w:val="left" w:pos="851"/>
                <w:tab w:val="left" w:pos="1418"/>
                <w:tab w:val="left" w:pos="1985"/>
              </w:tabs>
              <w:spacing w:line="280" w:lineRule="exact"/>
              <w:ind w:left="-57" w:right="-57"/>
              <w:jc w:val="center"/>
              <w:rPr>
                <w:rFonts w:asciiTheme="majorBidi" w:hAnsiTheme="majorBidi" w:cstheme="majorBidi"/>
                <w:sz w:val="18"/>
                <w:szCs w:val="18"/>
              </w:rPr>
            </w:pPr>
            <w:r w:rsidRPr="004808EF">
              <w:rPr>
                <w:rFonts w:asciiTheme="majorBidi" w:hAnsiTheme="majorBidi" w:cstheme="majorBidi"/>
                <w:sz w:val="18"/>
                <w:szCs w:val="18"/>
              </w:rPr>
              <w:t>Proportion of ownership</w:t>
            </w:r>
          </w:p>
        </w:tc>
        <w:tc>
          <w:tcPr>
            <w:tcW w:w="100" w:type="dxa"/>
          </w:tcPr>
          <w:p w14:paraId="71219A53"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4684" w:type="dxa"/>
            <w:gridSpan w:val="11"/>
            <w:tcBorders>
              <w:bottom w:val="single" w:sz="6" w:space="0" w:color="auto"/>
            </w:tcBorders>
          </w:tcPr>
          <w:p w14:paraId="312A523F"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r w:rsidRPr="004808EF">
              <w:rPr>
                <w:rFonts w:asciiTheme="majorBidi" w:hAnsiTheme="majorBidi" w:cstheme="majorBidi"/>
                <w:sz w:val="18"/>
                <w:szCs w:val="18"/>
              </w:rPr>
              <w:t>Thousand Baht</w:t>
            </w:r>
          </w:p>
        </w:tc>
      </w:tr>
      <w:tr w:rsidR="00596099" w:rsidRPr="004808EF" w14:paraId="40896952" w14:textId="77777777" w:rsidTr="009965D1">
        <w:trPr>
          <w:trHeight w:val="20"/>
        </w:trPr>
        <w:tc>
          <w:tcPr>
            <w:tcW w:w="1471" w:type="dxa"/>
          </w:tcPr>
          <w:p w14:paraId="467B06D5" w14:textId="77777777" w:rsidR="00596099" w:rsidRPr="004808EF" w:rsidRDefault="00596099" w:rsidP="009965D1">
            <w:pPr>
              <w:tabs>
                <w:tab w:val="left" w:pos="142"/>
                <w:tab w:val="left" w:pos="284"/>
                <w:tab w:val="left" w:pos="425"/>
                <w:tab w:val="left" w:pos="567"/>
              </w:tabs>
              <w:spacing w:line="280" w:lineRule="exact"/>
              <w:jc w:val="center"/>
              <w:rPr>
                <w:rFonts w:asciiTheme="majorBidi" w:hAnsiTheme="majorBidi" w:cstheme="majorBidi"/>
                <w:sz w:val="18"/>
                <w:szCs w:val="18"/>
              </w:rPr>
            </w:pPr>
          </w:p>
        </w:tc>
        <w:tc>
          <w:tcPr>
            <w:tcW w:w="100" w:type="dxa"/>
          </w:tcPr>
          <w:p w14:paraId="78C1E3C8"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734" w:type="dxa"/>
          </w:tcPr>
          <w:p w14:paraId="414C57A8"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00" w:type="dxa"/>
          </w:tcPr>
          <w:p w14:paraId="28CBA65E"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273" w:type="dxa"/>
            <w:gridSpan w:val="3"/>
          </w:tcPr>
          <w:p w14:paraId="27BA31ED" w14:textId="77777777" w:rsidR="00596099" w:rsidRPr="004808EF" w:rsidRDefault="00596099" w:rsidP="009965D1">
            <w:pPr>
              <w:tabs>
                <w:tab w:val="left" w:pos="284"/>
                <w:tab w:val="left" w:pos="851"/>
                <w:tab w:val="left" w:pos="1418"/>
                <w:tab w:val="left" w:pos="1985"/>
              </w:tabs>
              <w:spacing w:line="280" w:lineRule="exact"/>
              <w:ind w:left="-57" w:right="-57"/>
              <w:jc w:val="center"/>
              <w:rPr>
                <w:rFonts w:asciiTheme="majorBidi" w:hAnsiTheme="majorBidi" w:cstheme="majorBidi"/>
                <w:sz w:val="18"/>
                <w:szCs w:val="18"/>
              </w:rPr>
            </w:pPr>
            <w:r w:rsidRPr="004808EF">
              <w:rPr>
                <w:rFonts w:asciiTheme="majorBidi" w:hAnsiTheme="majorBidi" w:cstheme="majorBidi"/>
                <w:sz w:val="18"/>
                <w:szCs w:val="18"/>
              </w:rPr>
              <w:t>interests and voting rights</w:t>
            </w:r>
          </w:p>
        </w:tc>
        <w:tc>
          <w:tcPr>
            <w:tcW w:w="100" w:type="dxa"/>
          </w:tcPr>
          <w:p w14:paraId="2D1A1968"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517" w:type="dxa"/>
            <w:gridSpan w:val="3"/>
          </w:tcPr>
          <w:p w14:paraId="5D4D691F"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00" w:type="dxa"/>
          </w:tcPr>
          <w:p w14:paraId="7DC6A8E5"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517" w:type="dxa"/>
            <w:gridSpan w:val="3"/>
          </w:tcPr>
          <w:p w14:paraId="494A42D7"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r w:rsidRPr="004808EF">
              <w:rPr>
                <w:rFonts w:asciiTheme="majorBidi" w:hAnsiTheme="majorBidi" w:cstheme="majorBidi"/>
                <w:sz w:val="18"/>
                <w:szCs w:val="18"/>
              </w:rPr>
              <w:t xml:space="preserve">Dividend paid to </w:t>
            </w:r>
          </w:p>
        </w:tc>
        <w:tc>
          <w:tcPr>
            <w:tcW w:w="100" w:type="dxa"/>
          </w:tcPr>
          <w:p w14:paraId="40F31071"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450" w:type="dxa"/>
            <w:gridSpan w:val="3"/>
          </w:tcPr>
          <w:p w14:paraId="47CA8CD4"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r>
      <w:tr w:rsidR="00596099" w:rsidRPr="004808EF" w14:paraId="4886F181" w14:textId="77777777" w:rsidTr="009965D1">
        <w:trPr>
          <w:trHeight w:val="20"/>
        </w:trPr>
        <w:tc>
          <w:tcPr>
            <w:tcW w:w="1471" w:type="dxa"/>
          </w:tcPr>
          <w:p w14:paraId="729A537D" w14:textId="77777777" w:rsidR="00596099" w:rsidRPr="004808EF" w:rsidRDefault="00596099" w:rsidP="009965D1">
            <w:pPr>
              <w:tabs>
                <w:tab w:val="left" w:pos="142"/>
                <w:tab w:val="left" w:pos="284"/>
                <w:tab w:val="left" w:pos="425"/>
                <w:tab w:val="left" w:pos="567"/>
              </w:tabs>
              <w:spacing w:line="280" w:lineRule="exact"/>
              <w:jc w:val="center"/>
              <w:rPr>
                <w:rFonts w:asciiTheme="majorBidi" w:hAnsiTheme="majorBidi" w:cstheme="majorBidi"/>
                <w:sz w:val="18"/>
                <w:szCs w:val="18"/>
              </w:rPr>
            </w:pPr>
          </w:p>
        </w:tc>
        <w:tc>
          <w:tcPr>
            <w:tcW w:w="100" w:type="dxa"/>
          </w:tcPr>
          <w:p w14:paraId="2581E769"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734" w:type="dxa"/>
          </w:tcPr>
          <w:p w14:paraId="03976A82"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r w:rsidRPr="004808EF">
              <w:rPr>
                <w:rFonts w:asciiTheme="majorBidi" w:hAnsiTheme="majorBidi" w:cstheme="majorBidi"/>
                <w:sz w:val="18"/>
                <w:szCs w:val="18"/>
              </w:rPr>
              <w:t>Place of</w:t>
            </w:r>
          </w:p>
        </w:tc>
        <w:tc>
          <w:tcPr>
            <w:tcW w:w="100" w:type="dxa"/>
          </w:tcPr>
          <w:p w14:paraId="62DDBC04"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273" w:type="dxa"/>
            <w:gridSpan w:val="3"/>
          </w:tcPr>
          <w:p w14:paraId="6F82C788" w14:textId="77777777" w:rsidR="00596099" w:rsidRPr="004808EF" w:rsidRDefault="00596099" w:rsidP="009965D1">
            <w:pPr>
              <w:tabs>
                <w:tab w:val="left" w:pos="284"/>
                <w:tab w:val="left" w:pos="851"/>
                <w:tab w:val="left" w:pos="1418"/>
                <w:tab w:val="left" w:pos="1985"/>
              </w:tabs>
              <w:spacing w:line="280" w:lineRule="exact"/>
              <w:ind w:left="-57" w:right="-57"/>
              <w:jc w:val="center"/>
              <w:rPr>
                <w:rFonts w:asciiTheme="majorBidi" w:hAnsiTheme="majorBidi" w:cstheme="majorBidi"/>
                <w:sz w:val="18"/>
                <w:szCs w:val="18"/>
              </w:rPr>
            </w:pPr>
            <w:r w:rsidRPr="004808EF">
              <w:rPr>
                <w:rFonts w:asciiTheme="majorBidi" w:hAnsiTheme="majorBidi" w:cstheme="majorBidi"/>
                <w:sz w:val="18"/>
                <w:szCs w:val="18"/>
              </w:rPr>
              <w:t>held by non-controlling</w:t>
            </w:r>
          </w:p>
        </w:tc>
        <w:tc>
          <w:tcPr>
            <w:tcW w:w="100" w:type="dxa"/>
          </w:tcPr>
          <w:p w14:paraId="072DA3B2"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517" w:type="dxa"/>
            <w:gridSpan w:val="3"/>
          </w:tcPr>
          <w:p w14:paraId="7CED9DBB"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r w:rsidRPr="004808EF">
              <w:rPr>
                <w:rFonts w:asciiTheme="majorBidi" w:hAnsiTheme="majorBidi" w:cstheme="majorBidi"/>
                <w:sz w:val="18"/>
                <w:szCs w:val="18"/>
              </w:rPr>
              <w:t>Profit (loss) allocated to</w:t>
            </w:r>
          </w:p>
        </w:tc>
        <w:tc>
          <w:tcPr>
            <w:tcW w:w="100" w:type="dxa"/>
          </w:tcPr>
          <w:p w14:paraId="42C9065F"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517" w:type="dxa"/>
            <w:gridSpan w:val="3"/>
          </w:tcPr>
          <w:p w14:paraId="350632AB"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r w:rsidRPr="004808EF">
              <w:rPr>
                <w:rFonts w:asciiTheme="majorBidi" w:hAnsiTheme="majorBidi" w:cstheme="majorBidi"/>
                <w:sz w:val="18"/>
                <w:szCs w:val="18"/>
              </w:rPr>
              <w:t>non-controlling interest</w:t>
            </w:r>
          </w:p>
        </w:tc>
        <w:tc>
          <w:tcPr>
            <w:tcW w:w="100" w:type="dxa"/>
          </w:tcPr>
          <w:p w14:paraId="49D2A0E3"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450" w:type="dxa"/>
            <w:gridSpan w:val="3"/>
          </w:tcPr>
          <w:p w14:paraId="30730B58"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r w:rsidRPr="004808EF">
              <w:rPr>
                <w:rFonts w:asciiTheme="majorBidi" w:hAnsiTheme="majorBidi" w:cstheme="majorBidi"/>
                <w:sz w:val="18"/>
                <w:szCs w:val="18"/>
              </w:rPr>
              <w:t xml:space="preserve">Accumulated </w:t>
            </w:r>
          </w:p>
        </w:tc>
      </w:tr>
      <w:tr w:rsidR="00596099" w:rsidRPr="004808EF" w14:paraId="2A6EF686" w14:textId="77777777" w:rsidTr="009965D1">
        <w:trPr>
          <w:trHeight w:val="20"/>
        </w:trPr>
        <w:tc>
          <w:tcPr>
            <w:tcW w:w="1471" w:type="dxa"/>
            <w:tcBorders>
              <w:bottom w:val="single" w:sz="6" w:space="0" w:color="auto"/>
            </w:tcBorders>
          </w:tcPr>
          <w:p w14:paraId="7BEBC717" w14:textId="77777777" w:rsidR="00596099" w:rsidRPr="004808EF" w:rsidRDefault="00596099" w:rsidP="009965D1">
            <w:pPr>
              <w:tabs>
                <w:tab w:val="left" w:pos="142"/>
                <w:tab w:val="left" w:pos="284"/>
                <w:tab w:val="left" w:pos="425"/>
                <w:tab w:val="left" w:pos="567"/>
              </w:tabs>
              <w:spacing w:line="280" w:lineRule="exact"/>
              <w:jc w:val="center"/>
              <w:rPr>
                <w:rFonts w:asciiTheme="majorBidi" w:hAnsiTheme="majorBidi" w:cstheme="majorBidi"/>
                <w:sz w:val="18"/>
                <w:szCs w:val="18"/>
              </w:rPr>
            </w:pPr>
            <w:r w:rsidRPr="004808EF">
              <w:rPr>
                <w:rFonts w:asciiTheme="majorBidi" w:hAnsiTheme="majorBidi" w:cstheme="majorBidi"/>
                <w:sz w:val="18"/>
                <w:szCs w:val="18"/>
              </w:rPr>
              <w:t>Name of Company</w:t>
            </w:r>
          </w:p>
        </w:tc>
        <w:tc>
          <w:tcPr>
            <w:tcW w:w="100" w:type="dxa"/>
          </w:tcPr>
          <w:p w14:paraId="1F41A668"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734" w:type="dxa"/>
            <w:tcBorders>
              <w:bottom w:val="single" w:sz="6" w:space="0" w:color="auto"/>
            </w:tcBorders>
          </w:tcPr>
          <w:p w14:paraId="3499B0BC"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r w:rsidRPr="004808EF">
              <w:rPr>
                <w:rFonts w:asciiTheme="majorBidi" w:hAnsiTheme="majorBidi" w:cstheme="majorBidi"/>
                <w:sz w:val="18"/>
                <w:szCs w:val="18"/>
              </w:rPr>
              <w:t>incorporation</w:t>
            </w:r>
          </w:p>
        </w:tc>
        <w:tc>
          <w:tcPr>
            <w:tcW w:w="100" w:type="dxa"/>
          </w:tcPr>
          <w:p w14:paraId="071DE4AE"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273" w:type="dxa"/>
            <w:gridSpan w:val="3"/>
          </w:tcPr>
          <w:p w14:paraId="20DAAC86" w14:textId="77777777" w:rsidR="00596099" w:rsidRPr="004808EF" w:rsidRDefault="00596099" w:rsidP="009965D1">
            <w:pPr>
              <w:tabs>
                <w:tab w:val="left" w:pos="284"/>
                <w:tab w:val="left" w:pos="851"/>
                <w:tab w:val="left" w:pos="1418"/>
                <w:tab w:val="left" w:pos="1985"/>
              </w:tabs>
              <w:spacing w:line="280" w:lineRule="exact"/>
              <w:ind w:left="-57" w:right="-57"/>
              <w:jc w:val="center"/>
              <w:rPr>
                <w:rFonts w:asciiTheme="majorBidi" w:hAnsiTheme="majorBidi" w:cstheme="majorBidi"/>
                <w:sz w:val="18"/>
                <w:szCs w:val="18"/>
              </w:rPr>
            </w:pPr>
            <w:r w:rsidRPr="004808EF">
              <w:rPr>
                <w:rFonts w:asciiTheme="majorBidi" w:hAnsiTheme="majorBidi" w:cstheme="majorBidi"/>
                <w:sz w:val="18"/>
                <w:szCs w:val="18"/>
              </w:rPr>
              <w:t>interests (%)</w:t>
            </w:r>
          </w:p>
        </w:tc>
        <w:tc>
          <w:tcPr>
            <w:tcW w:w="100" w:type="dxa"/>
          </w:tcPr>
          <w:p w14:paraId="001944D6"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517" w:type="dxa"/>
            <w:gridSpan w:val="3"/>
            <w:tcBorders>
              <w:bottom w:val="single" w:sz="6" w:space="0" w:color="auto"/>
            </w:tcBorders>
          </w:tcPr>
          <w:p w14:paraId="6472630A" w14:textId="77777777" w:rsidR="00596099" w:rsidRPr="004808EF" w:rsidRDefault="00596099" w:rsidP="009965D1">
            <w:pPr>
              <w:tabs>
                <w:tab w:val="left" w:pos="284"/>
                <w:tab w:val="left" w:pos="851"/>
                <w:tab w:val="left" w:pos="1418"/>
                <w:tab w:val="left" w:pos="1985"/>
              </w:tabs>
              <w:spacing w:line="280" w:lineRule="exact"/>
              <w:ind w:right="-7"/>
              <w:jc w:val="center"/>
              <w:rPr>
                <w:rFonts w:asciiTheme="majorBidi" w:hAnsiTheme="majorBidi" w:cstheme="majorBidi"/>
                <w:sz w:val="18"/>
                <w:szCs w:val="18"/>
              </w:rPr>
            </w:pPr>
            <w:r w:rsidRPr="004808EF">
              <w:rPr>
                <w:rFonts w:asciiTheme="majorBidi" w:hAnsiTheme="majorBidi" w:cstheme="majorBidi"/>
                <w:sz w:val="18"/>
                <w:szCs w:val="18"/>
              </w:rPr>
              <w:t>non-controlling interests</w:t>
            </w:r>
          </w:p>
        </w:tc>
        <w:tc>
          <w:tcPr>
            <w:tcW w:w="100" w:type="dxa"/>
          </w:tcPr>
          <w:p w14:paraId="134E514D"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517" w:type="dxa"/>
            <w:gridSpan w:val="3"/>
          </w:tcPr>
          <w:p w14:paraId="3E91AFD8"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r w:rsidRPr="004808EF">
              <w:rPr>
                <w:rFonts w:asciiTheme="majorBidi" w:hAnsiTheme="majorBidi" w:cstheme="majorBidi"/>
                <w:sz w:val="18"/>
                <w:szCs w:val="18"/>
              </w:rPr>
              <w:t>for the year</w:t>
            </w:r>
          </w:p>
        </w:tc>
        <w:tc>
          <w:tcPr>
            <w:tcW w:w="100" w:type="dxa"/>
          </w:tcPr>
          <w:p w14:paraId="7613C622"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p>
        </w:tc>
        <w:tc>
          <w:tcPr>
            <w:tcW w:w="1450" w:type="dxa"/>
            <w:gridSpan w:val="3"/>
            <w:tcBorders>
              <w:bottom w:val="single" w:sz="6" w:space="0" w:color="auto"/>
            </w:tcBorders>
          </w:tcPr>
          <w:p w14:paraId="6FA5104B" w14:textId="77777777" w:rsidR="00596099" w:rsidRPr="004808EF" w:rsidRDefault="00596099" w:rsidP="009965D1">
            <w:pPr>
              <w:tabs>
                <w:tab w:val="left" w:pos="284"/>
                <w:tab w:val="left" w:pos="851"/>
                <w:tab w:val="left" w:pos="1418"/>
                <w:tab w:val="left" w:pos="1985"/>
              </w:tabs>
              <w:spacing w:line="280" w:lineRule="exact"/>
              <w:jc w:val="center"/>
              <w:rPr>
                <w:rFonts w:asciiTheme="majorBidi" w:hAnsiTheme="majorBidi" w:cstheme="majorBidi"/>
                <w:sz w:val="18"/>
                <w:szCs w:val="18"/>
              </w:rPr>
            </w:pPr>
            <w:r w:rsidRPr="004808EF">
              <w:rPr>
                <w:rFonts w:asciiTheme="majorBidi" w:hAnsiTheme="majorBidi" w:cstheme="majorBidi"/>
                <w:sz w:val="18"/>
                <w:szCs w:val="18"/>
              </w:rPr>
              <w:t>non-controlling interest</w:t>
            </w:r>
          </w:p>
        </w:tc>
      </w:tr>
      <w:tr w:rsidR="00596099" w:rsidRPr="004808EF" w14:paraId="1F98B146" w14:textId="77777777" w:rsidTr="009965D1">
        <w:trPr>
          <w:trHeight w:val="51"/>
        </w:trPr>
        <w:tc>
          <w:tcPr>
            <w:tcW w:w="1471" w:type="dxa"/>
            <w:tcBorders>
              <w:top w:val="single" w:sz="6" w:space="0" w:color="auto"/>
            </w:tcBorders>
          </w:tcPr>
          <w:p w14:paraId="7DF42E18" w14:textId="77777777" w:rsidR="00596099" w:rsidRPr="004808EF" w:rsidRDefault="00596099" w:rsidP="00596099">
            <w:pPr>
              <w:tabs>
                <w:tab w:val="left" w:pos="142"/>
                <w:tab w:val="left" w:pos="284"/>
                <w:tab w:val="left" w:pos="425"/>
                <w:tab w:val="left" w:pos="567"/>
              </w:tabs>
              <w:spacing w:line="280" w:lineRule="exact"/>
              <w:rPr>
                <w:rFonts w:asciiTheme="majorBidi" w:hAnsiTheme="majorBidi" w:cstheme="majorBidi"/>
                <w:sz w:val="18"/>
                <w:szCs w:val="18"/>
              </w:rPr>
            </w:pPr>
          </w:p>
        </w:tc>
        <w:tc>
          <w:tcPr>
            <w:tcW w:w="100" w:type="dxa"/>
          </w:tcPr>
          <w:p w14:paraId="1B99507F"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734" w:type="dxa"/>
            <w:tcBorders>
              <w:top w:val="single" w:sz="6" w:space="0" w:color="auto"/>
            </w:tcBorders>
            <w:vAlign w:val="bottom"/>
          </w:tcPr>
          <w:p w14:paraId="63B1E2B0"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00" w:type="dxa"/>
          </w:tcPr>
          <w:p w14:paraId="3A526FE0"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566" w:type="dxa"/>
            <w:tcBorders>
              <w:top w:val="single" w:sz="6" w:space="0" w:color="auto"/>
              <w:bottom w:val="single" w:sz="6" w:space="0" w:color="auto"/>
            </w:tcBorders>
          </w:tcPr>
          <w:p w14:paraId="079ABA79" w14:textId="10321964"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2023</w:t>
            </w:r>
          </w:p>
        </w:tc>
        <w:tc>
          <w:tcPr>
            <w:tcW w:w="140" w:type="dxa"/>
            <w:tcBorders>
              <w:top w:val="single" w:sz="6" w:space="0" w:color="auto"/>
            </w:tcBorders>
          </w:tcPr>
          <w:p w14:paraId="55F05C1E"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567" w:type="dxa"/>
            <w:tcBorders>
              <w:top w:val="single" w:sz="6" w:space="0" w:color="auto"/>
              <w:bottom w:val="single" w:sz="6" w:space="0" w:color="auto"/>
            </w:tcBorders>
          </w:tcPr>
          <w:p w14:paraId="010AD287" w14:textId="0F5DF396"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2022</w:t>
            </w:r>
          </w:p>
        </w:tc>
        <w:tc>
          <w:tcPr>
            <w:tcW w:w="100" w:type="dxa"/>
          </w:tcPr>
          <w:p w14:paraId="173B408A" w14:textId="77777777" w:rsidR="00596099" w:rsidRPr="004808EF" w:rsidRDefault="00596099" w:rsidP="00596099">
            <w:pPr>
              <w:tabs>
                <w:tab w:val="left" w:pos="284"/>
                <w:tab w:val="left" w:pos="851"/>
                <w:tab w:val="left" w:pos="1418"/>
                <w:tab w:val="left" w:pos="1985"/>
              </w:tabs>
              <w:spacing w:line="280" w:lineRule="exact"/>
              <w:ind w:right="-55"/>
              <w:jc w:val="center"/>
              <w:rPr>
                <w:rFonts w:asciiTheme="majorBidi" w:hAnsiTheme="majorBidi" w:cstheme="majorBidi"/>
                <w:sz w:val="18"/>
                <w:szCs w:val="18"/>
              </w:rPr>
            </w:pPr>
          </w:p>
        </w:tc>
        <w:tc>
          <w:tcPr>
            <w:tcW w:w="708" w:type="dxa"/>
            <w:tcBorders>
              <w:top w:val="single" w:sz="6" w:space="0" w:color="auto"/>
              <w:bottom w:val="single" w:sz="6" w:space="0" w:color="auto"/>
            </w:tcBorders>
          </w:tcPr>
          <w:p w14:paraId="5727AA27" w14:textId="65521A61"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2023</w:t>
            </w:r>
          </w:p>
        </w:tc>
        <w:tc>
          <w:tcPr>
            <w:tcW w:w="100" w:type="dxa"/>
          </w:tcPr>
          <w:p w14:paraId="27B76C1B"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709" w:type="dxa"/>
            <w:tcBorders>
              <w:top w:val="single" w:sz="6" w:space="0" w:color="auto"/>
              <w:bottom w:val="single" w:sz="6" w:space="0" w:color="auto"/>
            </w:tcBorders>
          </w:tcPr>
          <w:p w14:paraId="42BB0001" w14:textId="34D11006"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2022</w:t>
            </w:r>
          </w:p>
        </w:tc>
        <w:tc>
          <w:tcPr>
            <w:tcW w:w="100" w:type="dxa"/>
          </w:tcPr>
          <w:p w14:paraId="1AFC090C" w14:textId="77777777" w:rsidR="00596099" w:rsidRPr="004808EF" w:rsidRDefault="00596099" w:rsidP="00596099">
            <w:pPr>
              <w:tabs>
                <w:tab w:val="left" w:pos="284"/>
                <w:tab w:val="left" w:pos="851"/>
                <w:tab w:val="left" w:pos="1418"/>
                <w:tab w:val="left" w:pos="1985"/>
              </w:tabs>
              <w:spacing w:line="280" w:lineRule="exact"/>
              <w:ind w:right="-55"/>
              <w:jc w:val="center"/>
              <w:rPr>
                <w:rFonts w:asciiTheme="majorBidi" w:hAnsiTheme="majorBidi" w:cstheme="majorBidi"/>
                <w:sz w:val="18"/>
                <w:szCs w:val="18"/>
              </w:rPr>
            </w:pPr>
          </w:p>
        </w:tc>
        <w:tc>
          <w:tcPr>
            <w:tcW w:w="708" w:type="dxa"/>
            <w:tcBorders>
              <w:top w:val="single" w:sz="6" w:space="0" w:color="auto"/>
              <w:bottom w:val="single" w:sz="6" w:space="0" w:color="auto"/>
            </w:tcBorders>
          </w:tcPr>
          <w:p w14:paraId="51F3CD4D" w14:textId="268EBD97"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2023</w:t>
            </w:r>
          </w:p>
        </w:tc>
        <w:tc>
          <w:tcPr>
            <w:tcW w:w="100" w:type="dxa"/>
            <w:tcBorders>
              <w:top w:val="single" w:sz="6" w:space="0" w:color="auto"/>
            </w:tcBorders>
          </w:tcPr>
          <w:p w14:paraId="1117E8CE"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709" w:type="dxa"/>
            <w:tcBorders>
              <w:top w:val="single" w:sz="6" w:space="0" w:color="auto"/>
              <w:bottom w:val="single" w:sz="6" w:space="0" w:color="auto"/>
            </w:tcBorders>
          </w:tcPr>
          <w:p w14:paraId="5D4AD48A" w14:textId="0D9BD413"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2022</w:t>
            </w:r>
          </w:p>
        </w:tc>
        <w:tc>
          <w:tcPr>
            <w:tcW w:w="100" w:type="dxa"/>
          </w:tcPr>
          <w:p w14:paraId="1AC8AAB2" w14:textId="77777777" w:rsidR="00596099" w:rsidRPr="004808EF" w:rsidRDefault="00596099" w:rsidP="00596099">
            <w:pPr>
              <w:spacing w:line="280" w:lineRule="exact"/>
              <w:ind w:right="-113"/>
              <w:contextualSpacing/>
              <w:jc w:val="center"/>
              <w:rPr>
                <w:rFonts w:asciiTheme="majorBidi" w:hAnsiTheme="majorBidi" w:cstheme="majorBidi"/>
                <w:sz w:val="18"/>
                <w:szCs w:val="18"/>
              </w:rPr>
            </w:pPr>
          </w:p>
        </w:tc>
        <w:tc>
          <w:tcPr>
            <w:tcW w:w="639" w:type="dxa"/>
            <w:tcBorders>
              <w:top w:val="single" w:sz="6" w:space="0" w:color="auto"/>
              <w:bottom w:val="single" w:sz="6" w:space="0" w:color="auto"/>
            </w:tcBorders>
          </w:tcPr>
          <w:p w14:paraId="1F492C1C" w14:textId="2168DE4B" w:rsidR="00596099" w:rsidRPr="004808EF" w:rsidRDefault="00596099" w:rsidP="00596099">
            <w:pPr>
              <w:spacing w:line="280" w:lineRule="exact"/>
              <w:ind w:left="-113" w:right="-113"/>
              <w:contextualSpacing/>
              <w:jc w:val="center"/>
              <w:rPr>
                <w:rFonts w:asciiTheme="majorBidi" w:hAnsiTheme="majorBidi" w:cstheme="majorBidi"/>
                <w:sz w:val="18"/>
                <w:szCs w:val="18"/>
              </w:rPr>
            </w:pPr>
            <w:r w:rsidRPr="004808EF">
              <w:rPr>
                <w:rFonts w:asciiTheme="majorBidi" w:hAnsiTheme="majorBidi" w:cstheme="majorBidi"/>
                <w:sz w:val="18"/>
                <w:szCs w:val="18"/>
              </w:rPr>
              <w:t>2023</w:t>
            </w:r>
          </w:p>
        </w:tc>
        <w:tc>
          <w:tcPr>
            <w:tcW w:w="100" w:type="dxa"/>
          </w:tcPr>
          <w:p w14:paraId="552DDF8C" w14:textId="77777777" w:rsidR="00596099" w:rsidRPr="004808EF" w:rsidRDefault="00596099" w:rsidP="00596099">
            <w:pPr>
              <w:spacing w:line="280" w:lineRule="exact"/>
              <w:ind w:left="-113" w:right="-143"/>
              <w:contextualSpacing/>
              <w:jc w:val="center"/>
              <w:rPr>
                <w:rFonts w:asciiTheme="majorBidi" w:hAnsiTheme="majorBidi" w:cstheme="majorBidi"/>
                <w:sz w:val="18"/>
                <w:szCs w:val="18"/>
              </w:rPr>
            </w:pPr>
          </w:p>
        </w:tc>
        <w:tc>
          <w:tcPr>
            <w:tcW w:w="711" w:type="dxa"/>
            <w:tcBorders>
              <w:top w:val="single" w:sz="6" w:space="0" w:color="auto"/>
              <w:bottom w:val="single" w:sz="6" w:space="0" w:color="auto"/>
            </w:tcBorders>
          </w:tcPr>
          <w:p w14:paraId="5BE5F299" w14:textId="6A512E3C" w:rsidR="00596099" w:rsidRPr="004808EF" w:rsidRDefault="00596099" w:rsidP="00596099">
            <w:pPr>
              <w:spacing w:line="280" w:lineRule="exact"/>
              <w:ind w:left="-113" w:right="-113"/>
              <w:contextualSpacing/>
              <w:jc w:val="center"/>
              <w:rPr>
                <w:rFonts w:asciiTheme="majorBidi" w:hAnsiTheme="majorBidi" w:cstheme="majorBidi"/>
                <w:sz w:val="18"/>
                <w:szCs w:val="18"/>
              </w:rPr>
            </w:pPr>
            <w:r w:rsidRPr="004808EF">
              <w:rPr>
                <w:rFonts w:asciiTheme="majorBidi" w:hAnsiTheme="majorBidi" w:cstheme="majorBidi"/>
                <w:sz w:val="18"/>
                <w:szCs w:val="18"/>
              </w:rPr>
              <w:t>2022</w:t>
            </w:r>
          </w:p>
        </w:tc>
      </w:tr>
      <w:tr w:rsidR="00596099" w:rsidRPr="004808EF" w14:paraId="4BC3B7DA" w14:textId="77777777" w:rsidTr="009965D1">
        <w:trPr>
          <w:trHeight w:val="51"/>
        </w:trPr>
        <w:tc>
          <w:tcPr>
            <w:tcW w:w="1471" w:type="dxa"/>
          </w:tcPr>
          <w:p w14:paraId="3FD58E2A" w14:textId="77777777" w:rsidR="00596099" w:rsidRPr="004808EF" w:rsidRDefault="00596099" w:rsidP="00596099">
            <w:pPr>
              <w:tabs>
                <w:tab w:val="left" w:pos="142"/>
                <w:tab w:val="left" w:pos="284"/>
                <w:tab w:val="left" w:pos="425"/>
                <w:tab w:val="left" w:pos="567"/>
              </w:tabs>
              <w:spacing w:line="280" w:lineRule="exact"/>
              <w:rPr>
                <w:rFonts w:asciiTheme="majorBidi" w:hAnsiTheme="majorBidi" w:cstheme="majorBidi"/>
                <w:sz w:val="18"/>
                <w:szCs w:val="18"/>
              </w:rPr>
            </w:pPr>
            <w:r w:rsidRPr="004808EF">
              <w:rPr>
                <w:rFonts w:asciiTheme="majorBidi" w:hAnsiTheme="majorBidi" w:cstheme="majorBidi"/>
                <w:sz w:val="18"/>
                <w:szCs w:val="18"/>
              </w:rPr>
              <w:t>JKN Hi Shopping Co., Ltd.</w:t>
            </w:r>
          </w:p>
        </w:tc>
        <w:tc>
          <w:tcPr>
            <w:tcW w:w="100" w:type="dxa"/>
          </w:tcPr>
          <w:p w14:paraId="7EBBC2E3"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734" w:type="dxa"/>
          </w:tcPr>
          <w:p w14:paraId="0430724F"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r w:rsidRPr="004808EF">
              <w:rPr>
                <w:rFonts w:asciiTheme="majorBidi" w:hAnsiTheme="majorBidi" w:cstheme="majorBidi"/>
                <w:sz w:val="18"/>
                <w:szCs w:val="18"/>
              </w:rPr>
              <w:t>Thailand</w:t>
            </w:r>
          </w:p>
        </w:tc>
        <w:tc>
          <w:tcPr>
            <w:tcW w:w="100" w:type="dxa"/>
          </w:tcPr>
          <w:p w14:paraId="519DED48"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566" w:type="dxa"/>
            <w:tcBorders>
              <w:top w:val="single" w:sz="6" w:space="0" w:color="auto"/>
            </w:tcBorders>
          </w:tcPr>
          <w:p w14:paraId="32A4BFEB" w14:textId="72D93E11"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100.00</w:t>
            </w:r>
          </w:p>
        </w:tc>
        <w:tc>
          <w:tcPr>
            <w:tcW w:w="140" w:type="dxa"/>
          </w:tcPr>
          <w:p w14:paraId="75636F43"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567" w:type="dxa"/>
            <w:tcBorders>
              <w:top w:val="single" w:sz="6" w:space="0" w:color="auto"/>
            </w:tcBorders>
          </w:tcPr>
          <w:p w14:paraId="02B055D4" w14:textId="6A4ADA55"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51.00</w:t>
            </w:r>
          </w:p>
        </w:tc>
        <w:tc>
          <w:tcPr>
            <w:tcW w:w="100" w:type="dxa"/>
          </w:tcPr>
          <w:p w14:paraId="41D95C7D" w14:textId="77777777" w:rsidR="00596099" w:rsidRPr="004808EF" w:rsidRDefault="00596099" w:rsidP="00596099">
            <w:pPr>
              <w:tabs>
                <w:tab w:val="left" w:pos="284"/>
                <w:tab w:val="left" w:pos="851"/>
                <w:tab w:val="left" w:pos="1418"/>
                <w:tab w:val="left" w:pos="1985"/>
              </w:tabs>
              <w:spacing w:line="280" w:lineRule="exact"/>
              <w:ind w:right="-55"/>
              <w:jc w:val="center"/>
              <w:rPr>
                <w:rFonts w:asciiTheme="majorBidi" w:hAnsiTheme="majorBidi" w:cstheme="majorBidi"/>
                <w:sz w:val="18"/>
                <w:szCs w:val="18"/>
              </w:rPr>
            </w:pPr>
          </w:p>
        </w:tc>
        <w:tc>
          <w:tcPr>
            <w:tcW w:w="708" w:type="dxa"/>
            <w:tcBorders>
              <w:top w:val="single" w:sz="6" w:space="0" w:color="auto"/>
              <w:bottom w:val="single" w:sz="6" w:space="0" w:color="auto"/>
            </w:tcBorders>
          </w:tcPr>
          <w:p w14:paraId="4ABE0346" w14:textId="198536C4"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7690796E"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709" w:type="dxa"/>
            <w:tcBorders>
              <w:top w:val="single" w:sz="6" w:space="0" w:color="auto"/>
              <w:bottom w:val="single" w:sz="6" w:space="0" w:color="auto"/>
            </w:tcBorders>
          </w:tcPr>
          <w:p w14:paraId="1F8F6B79" w14:textId="38D594C2" w:rsidR="00596099" w:rsidRPr="004808EF" w:rsidRDefault="00596099" w:rsidP="00596099">
            <w:pPr>
              <w:spacing w:line="280" w:lineRule="exact"/>
              <w:ind w:left="-113"/>
              <w:jc w:val="right"/>
              <w:rPr>
                <w:rFonts w:asciiTheme="majorBidi" w:hAnsiTheme="majorBidi" w:cstheme="majorBidi"/>
                <w:sz w:val="18"/>
                <w:szCs w:val="18"/>
              </w:rPr>
            </w:pPr>
            <w:r w:rsidRPr="004808EF">
              <w:rPr>
                <w:rFonts w:asciiTheme="majorBidi" w:hAnsiTheme="majorBidi" w:cstheme="majorBidi"/>
                <w:sz w:val="18"/>
                <w:szCs w:val="18"/>
              </w:rPr>
              <w:t>(18,683)</w:t>
            </w:r>
          </w:p>
        </w:tc>
        <w:tc>
          <w:tcPr>
            <w:tcW w:w="100" w:type="dxa"/>
          </w:tcPr>
          <w:p w14:paraId="5C1AB3D5" w14:textId="77777777" w:rsidR="00596099" w:rsidRPr="004808EF" w:rsidRDefault="00596099" w:rsidP="00596099">
            <w:pPr>
              <w:tabs>
                <w:tab w:val="left" w:pos="284"/>
                <w:tab w:val="left" w:pos="851"/>
                <w:tab w:val="left" w:pos="1418"/>
                <w:tab w:val="left" w:pos="1985"/>
              </w:tabs>
              <w:spacing w:line="280" w:lineRule="exact"/>
              <w:ind w:right="-55"/>
              <w:jc w:val="center"/>
              <w:rPr>
                <w:rFonts w:asciiTheme="majorBidi" w:hAnsiTheme="majorBidi" w:cstheme="majorBidi"/>
                <w:sz w:val="18"/>
                <w:szCs w:val="18"/>
              </w:rPr>
            </w:pPr>
          </w:p>
        </w:tc>
        <w:tc>
          <w:tcPr>
            <w:tcW w:w="708" w:type="dxa"/>
            <w:tcBorders>
              <w:top w:val="single" w:sz="6" w:space="0" w:color="auto"/>
              <w:bottom w:val="single" w:sz="6" w:space="0" w:color="auto"/>
            </w:tcBorders>
          </w:tcPr>
          <w:p w14:paraId="0771D909" w14:textId="77777777"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359FDBE7" w14:textId="77777777"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 xml:space="preserve">    </w:t>
            </w:r>
          </w:p>
        </w:tc>
        <w:tc>
          <w:tcPr>
            <w:tcW w:w="709" w:type="dxa"/>
            <w:tcBorders>
              <w:top w:val="single" w:sz="6" w:space="0" w:color="auto"/>
              <w:bottom w:val="single" w:sz="6" w:space="0" w:color="auto"/>
            </w:tcBorders>
          </w:tcPr>
          <w:p w14:paraId="50C3F825" w14:textId="77777777"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09138B5F" w14:textId="77777777" w:rsidR="00596099" w:rsidRPr="004808EF" w:rsidRDefault="00596099" w:rsidP="00596099">
            <w:pPr>
              <w:spacing w:line="280" w:lineRule="exact"/>
              <w:ind w:right="-113"/>
              <w:contextualSpacing/>
              <w:jc w:val="center"/>
              <w:rPr>
                <w:rFonts w:asciiTheme="majorBidi" w:hAnsiTheme="majorBidi" w:cstheme="majorBidi"/>
                <w:sz w:val="18"/>
                <w:szCs w:val="18"/>
              </w:rPr>
            </w:pPr>
          </w:p>
        </w:tc>
        <w:tc>
          <w:tcPr>
            <w:tcW w:w="639" w:type="dxa"/>
            <w:tcBorders>
              <w:top w:val="single" w:sz="6" w:space="0" w:color="auto"/>
              <w:bottom w:val="single" w:sz="6" w:space="0" w:color="auto"/>
            </w:tcBorders>
          </w:tcPr>
          <w:p w14:paraId="4DD66C84" w14:textId="14F7346D"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360DD5DA" w14:textId="77777777" w:rsidR="00596099" w:rsidRPr="004808EF" w:rsidRDefault="00596099" w:rsidP="00596099">
            <w:pPr>
              <w:spacing w:line="280" w:lineRule="exact"/>
              <w:ind w:left="-113" w:right="-143"/>
              <w:contextualSpacing/>
              <w:jc w:val="center"/>
              <w:rPr>
                <w:rFonts w:asciiTheme="majorBidi" w:hAnsiTheme="majorBidi" w:cstheme="majorBidi"/>
                <w:sz w:val="18"/>
                <w:szCs w:val="18"/>
              </w:rPr>
            </w:pPr>
          </w:p>
        </w:tc>
        <w:tc>
          <w:tcPr>
            <w:tcW w:w="711" w:type="dxa"/>
            <w:tcBorders>
              <w:top w:val="single" w:sz="6" w:space="0" w:color="auto"/>
              <w:bottom w:val="single" w:sz="6" w:space="0" w:color="auto"/>
            </w:tcBorders>
          </w:tcPr>
          <w:p w14:paraId="4BD1D420" w14:textId="6D5AB93C" w:rsidR="00596099" w:rsidRPr="004808EF" w:rsidRDefault="00596099" w:rsidP="00596099">
            <w:pPr>
              <w:spacing w:line="280" w:lineRule="exact"/>
              <w:ind w:left="-113"/>
              <w:contextualSpacing/>
              <w:jc w:val="right"/>
              <w:rPr>
                <w:rFonts w:asciiTheme="majorBidi" w:hAnsiTheme="majorBidi" w:cstheme="majorBidi"/>
                <w:sz w:val="18"/>
                <w:szCs w:val="18"/>
              </w:rPr>
            </w:pPr>
            <w:r w:rsidRPr="004808EF">
              <w:rPr>
                <w:rFonts w:asciiTheme="majorBidi" w:hAnsiTheme="majorBidi" w:cstheme="majorBidi"/>
                <w:sz w:val="18"/>
                <w:szCs w:val="18"/>
              </w:rPr>
              <w:t>(55,202)</w:t>
            </w:r>
          </w:p>
        </w:tc>
      </w:tr>
      <w:tr w:rsidR="00596099" w:rsidRPr="004808EF" w14:paraId="4708AE61" w14:textId="77777777" w:rsidTr="009965D1">
        <w:trPr>
          <w:trHeight w:val="51"/>
        </w:trPr>
        <w:tc>
          <w:tcPr>
            <w:tcW w:w="1471" w:type="dxa"/>
          </w:tcPr>
          <w:p w14:paraId="2E70F313" w14:textId="77777777" w:rsidR="00596099" w:rsidRPr="004808EF" w:rsidRDefault="00596099" w:rsidP="00596099">
            <w:pPr>
              <w:tabs>
                <w:tab w:val="left" w:pos="142"/>
                <w:tab w:val="left" w:pos="284"/>
                <w:tab w:val="left" w:pos="425"/>
                <w:tab w:val="left" w:pos="567"/>
              </w:tabs>
              <w:spacing w:line="280" w:lineRule="exact"/>
              <w:rPr>
                <w:rFonts w:asciiTheme="majorBidi" w:hAnsiTheme="majorBidi" w:cstheme="majorBidi"/>
                <w:sz w:val="18"/>
                <w:szCs w:val="18"/>
              </w:rPr>
            </w:pPr>
            <w:r w:rsidRPr="004808EF">
              <w:rPr>
                <w:rFonts w:asciiTheme="majorBidi" w:hAnsiTheme="majorBidi" w:cstheme="majorBidi"/>
                <w:sz w:val="18"/>
                <w:szCs w:val="18"/>
              </w:rPr>
              <w:t>Total</w:t>
            </w:r>
          </w:p>
        </w:tc>
        <w:tc>
          <w:tcPr>
            <w:tcW w:w="100" w:type="dxa"/>
          </w:tcPr>
          <w:p w14:paraId="3E29E151"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734" w:type="dxa"/>
          </w:tcPr>
          <w:p w14:paraId="67B5A9DA"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100" w:type="dxa"/>
          </w:tcPr>
          <w:p w14:paraId="3F4210B3" w14:textId="77777777" w:rsidR="00596099" w:rsidRPr="004808EF" w:rsidRDefault="00596099" w:rsidP="00596099">
            <w:pPr>
              <w:tabs>
                <w:tab w:val="left" w:pos="284"/>
                <w:tab w:val="left" w:pos="851"/>
                <w:tab w:val="left" w:pos="1418"/>
                <w:tab w:val="left" w:pos="1985"/>
              </w:tabs>
              <w:spacing w:line="280" w:lineRule="exact"/>
              <w:ind w:right="-7"/>
              <w:jc w:val="center"/>
              <w:rPr>
                <w:rFonts w:asciiTheme="majorBidi" w:hAnsiTheme="majorBidi" w:cstheme="majorBidi"/>
                <w:sz w:val="18"/>
                <w:szCs w:val="18"/>
              </w:rPr>
            </w:pPr>
          </w:p>
        </w:tc>
        <w:tc>
          <w:tcPr>
            <w:tcW w:w="566" w:type="dxa"/>
          </w:tcPr>
          <w:p w14:paraId="64876A35"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140" w:type="dxa"/>
          </w:tcPr>
          <w:p w14:paraId="3A026286"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567" w:type="dxa"/>
          </w:tcPr>
          <w:p w14:paraId="088A7E68"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100" w:type="dxa"/>
          </w:tcPr>
          <w:p w14:paraId="44201973" w14:textId="77777777" w:rsidR="00596099" w:rsidRPr="004808EF" w:rsidRDefault="00596099" w:rsidP="00596099">
            <w:pPr>
              <w:tabs>
                <w:tab w:val="left" w:pos="284"/>
                <w:tab w:val="left" w:pos="851"/>
                <w:tab w:val="left" w:pos="1418"/>
                <w:tab w:val="left" w:pos="1985"/>
              </w:tabs>
              <w:spacing w:line="280" w:lineRule="exact"/>
              <w:ind w:right="-55"/>
              <w:jc w:val="center"/>
              <w:rPr>
                <w:rFonts w:asciiTheme="majorBidi" w:hAnsiTheme="majorBidi" w:cstheme="majorBidi"/>
                <w:sz w:val="18"/>
                <w:szCs w:val="18"/>
              </w:rPr>
            </w:pPr>
          </w:p>
        </w:tc>
        <w:tc>
          <w:tcPr>
            <w:tcW w:w="708" w:type="dxa"/>
            <w:tcBorders>
              <w:top w:val="single" w:sz="6" w:space="0" w:color="auto"/>
              <w:bottom w:val="double" w:sz="6" w:space="0" w:color="auto"/>
            </w:tcBorders>
          </w:tcPr>
          <w:p w14:paraId="1E7D1710" w14:textId="68FD61ED"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3FEA82D3"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709" w:type="dxa"/>
            <w:tcBorders>
              <w:top w:val="single" w:sz="6" w:space="0" w:color="auto"/>
              <w:bottom w:val="double" w:sz="6" w:space="0" w:color="auto"/>
            </w:tcBorders>
          </w:tcPr>
          <w:p w14:paraId="22A9B378" w14:textId="6C48457C" w:rsidR="00596099" w:rsidRPr="004808EF" w:rsidRDefault="00596099" w:rsidP="00596099">
            <w:pPr>
              <w:spacing w:line="280" w:lineRule="exact"/>
              <w:ind w:left="-113"/>
              <w:jc w:val="right"/>
              <w:rPr>
                <w:rFonts w:asciiTheme="majorBidi" w:hAnsiTheme="majorBidi" w:cstheme="majorBidi"/>
                <w:sz w:val="18"/>
                <w:szCs w:val="18"/>
              </w:rPr>
            </w:pPr>
            <w:r w:rsidRPr="004808EF">
              <w:rPr>
                <w:rFonts w:asciiTheme="majorBidi" w:hAnsiTheme="majorBidi" w:cstheme="majorBidi"/>
                <w:sz w:val="18"/>
                <w:szCs w:val="18"/>
              </w:rPr>
              <w:t>(18,683)</w:t>
            </w:r>
          </w:p>
        </w:tc>
        <w:tc>
          <w:tcPr>
            <w:tcW w:w="100" w:type="dxa"/>
          </w:tcPr>
          <w:p w14:paraId="6356BBC3" w14:textId="77777777" w:rsidR="00596099" w:rsidRPr="004808EF" w:rsidRDefault="00596099" w:rsidP="00596099">
            <w:pPr>
              <w:tabs>
                <w:tab w:val="left" w:pos="284"/>
                <w:tab w:val="left" w:pos="851"/>
                <w:tab w:val="left" w:pos="1418"/>
                <w:tab w:val="left" w:pos="1985"/>
              </w:tabs>
              <w:spacing w:line="280" w:lineRule="exact"/>
              <w:ind w:right="-55"/>
              <w:jc w:val="center"/>
              <w:rPr>
                <w:rFonts w:asciiTheme="majorBidi" w:hAnsiTheme="majorBidi" w:cstheme="majorBidi"/>
                <w:sz w:val="18"/>
                <w:szCs w:val="18"/>
              </w:rPr>
            </w:pPr>
          </w:p>
        </w:tc>
        <w:tc>
          <w:tcPr>
            <w:tcW w:w="708" w:type="dxa"/>
            <w:tcBorders>
              <w:top w:val="single" w:sz="6" w:space="0" w:color="auto"/>
              <w:bottom w:val="double" w:sz="6" w:space="0" w:color="auto"/>
            </w:tcBorders>
          </w:tcPr>
          <w:p w14:paraId="116E1863" w14:textId="77777777"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47AA3AB2" w14:textId="77777777" w:rsidR="00596099" w:rsidRPr="004808EF" w:rsidRDefault="00596099" w:rsidP="00596099">
            <w:pPr>
              <w:spacing w:line="280" w:lineRule="exact"/>
              <w:ind w:left="-113" w:right="-113"/>
              <w:jc w:val="center"/>
              <w:rPr>
                <w:rFonts w:asciiTheme="majorBidi" w:hAnsiTheme="majorBidi" w:cstheme="majorBidi"/>
                <w:sz w:val="18"/>
                <w:szCs w:val="18"/>
              </w:rPr>
            </w:pPr>
          </w:p>
        </w:tc>
        <w:tc>
          <w:tcPr>
            <w:tcW w:w="709" w:type="dxa"/>
            <w:tcBorders>
              <w:top w:val="single" w:sz="6" w:space="0" w:color="auto"/>
              <w:bottom w:val="double" w:sz="6" w:space="0" w:color="auto"/>
            </w:tcBorders>
          </w:tcPr>
          <w:p w14:paraId="689AA95C" w14:textId="77777777"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10602171" w14:textId="77777777" w:rsidR="00596099" w:rsidRPr="004808EF" w:rsidRDefault="00596099" w:rsidP="00596099">
            <w:pPr>
              <w:spacing w:line="280" w:lineRule="exact"/>
              <w:ind w:right="-113"/>
              <w:contextualSpacing/>
              <w:jc w:val="center"/>
              <w:rPr>
                <w:rFonts w:asciiTheme="majorBidi" w:hAnsiTheme="majorBidi" w:cstheme="majorBidi"/>
                <w:sz w:val="18"/>
                <w:szCs w:val="18"/>
              </w:rPr>
            </w:pPr>
          </w:p>
        </w:tc>
        <w:tc>
          <w:tcPr>
            <w:tcW w:w="639" w:type="dxa"/>
            <w:tcBorders>
              <w:top w:val="single" w:sz="6" w:space="0" w:color="auto"/>
              <w:bottom w:val="double" w:sz="6" w:space="0" w:color="auto"/>
            </w:tcBorders>
          </w:tcPr>
          <w:p w14:paraId="52EF988F" w14:textId="0B9273DB" w:rsidR="00596099" w:rsidRPr="004808EF" w:rsidRDefault="00596099" w:rsidP="00596099">
            <w:pPr>
              <w:spacing w:line="280" w:lineRule="exact"/>
              <w:ind w:left="-113" w:right="-113"/>
              <w:jc w:val="center"/>
              <w:rPr>
                <w:rFonts w:asciiTheme="majorBidi" w:hAnsiTheme="majorBidi" w:cstheme="majorBidi"/>
                <w:sz w:val="18"/>
                <w:szCs w:val="18"/>
              </w:rPr>
            </w:pPr>
            <w:r w:rsidRPr="004808EF">
              <w:rPr>
                <w:rFonts w:asciiTheme="majorBidi" w:hAnsiTheme="majorBidi" w:cstheme="majorBidi"/>
                <w:sz w:val="18"/>
                <w:szCs w:val="18"/>
              </w:rPr>
              <w:t>-</w:t>
            </w:r>
          </w:p>
        </w:tc>
        <w:tc>
          <w:tcPr>
            <w:tcW w:w="100" w:type="dxa"/>
          </w:tcPr>
          <w:p w14:paraId="4CBC7BBE" w14:textId="77777777" w:rsidR="00596099" w:rsidRPr="004808EF" w:rsidRDefault="00596099" w:rsidP="00596099">
            <w:pPr>
              <w:spacing w:line="280" w:lineRule="exact"/>
              <w:ind w:left="-113" w:right="-143"/>
              <w:contextualSpacing/>
              <w:jc w:val="center"/>
              <w:rPr>
                <w:rFonts w:asciiTheme="majorBidi" w:hAnsiTheme="majorBidi" w:cstheme="majorBidi"/>
                <w:sz w:val="18"/>
                <w:szCs w:val="18"/>
              </w:rPr>
            </w:pPr>
          </w:p>
        </w:tc>
        <w:tc>
          <w:tcPr>
            <w:tcW w:w="711" w:type="dxa"/>
            <w:tcBorders>
              <w:top w:val="single" w:sz="6" w:space="0" w:color="auto"/>
              <w:bottom w:val="double" w:sz="6" w:space="0" w:color="auto"/>
            </w:tcBorders>
          </w:tcPr>
          <w:p w14:paraId="75E40109" w14:textId="10D997FE" w:rsidR="00596099" w:rsidRPr="004808EF" w:rsidRDefault="00596099" w:rsidP="00596099">
            <w:pPr>
              <w:spacing w:line="280" w:lineRule="exact"/>
              <w:ind w:left="-113"/>
              <w:contextualSpacing/>
              <w:jc w:val="right"/>
              <w:rPr>
                <w:rFonts w:asciiTheme="majorBidi" w:hAnsiTheme="majorBidi" w:cstheme="majorBidi"/>
                <w:sz w:val="18"/>
                <w:szCs w:val="18"/>
              </w:rPr>
            </w:pPr>
            <w:r w:rsidRPr="004808EF">
              <w:rPr>
                <w:rFonts w:asciiTheme="majorBidi" w:hAnsiTheme="majorBidi" w:cstheme="majorBidi"/>
                <w:sz w:val="18"/>
                <w:szCs w:val="18"/>
              </w:rPr>
              <w:t>(55,202)</w:t>
            </w:r>
          </w:p>
        </w:tc>
      </w:tr>
    </w:tbl>
    <w:p w14:paraId="33169FAC" w14:textId="77777777" w:rsidR="00596099" w:rsidRPr="004808EF" w:rsidRDefault="00596099" w:rsidP="00CB4540">
      <w:pPr>
        <w:tabs>
          <w:tab w:val="left" w:pos="851"/>
          <w:tab w:val="left" w:pos="1134"/>
        </w:tabs>
        <w:spacing w:line="380" w:lineRule="exact"/>
        <w:ind w:right="62"/>
        <w:jc w:val="thaiDistribute"/>
        <w:rPr>
          <w:rFonts w:asciiTheme="majorBidi" w:hAnsiTheme="majorBidi" w:cstheme="majorBidi"/>
          <w:sz w:val="32"/>
          <w:szCs w:val="32"/>
        </w:rPr>
      </w:pPr>
    </w:p>
    <w:p w14:paraId="07846F29" w14:textId="77777777" w:rsidR="00D978BD" w:rsidRPr="004808EF" w:rsidRDefault="00D978BD">
      <w:pPr>
        <w:autoSpaceDE/>
        <w:autoSpaceDN/>
        <w:adjustRightInd/>
        <w:rPr>
          <w:rFonts w:asciiTheme="majorBidi" w:hAnsiTheme="majorBidi" w:cstheme="majorBidi"/>
          <w:spacing w:val="-2"/>
          <w:sz w:val="32"/>
          <w:szCs w:val="32"/>
        </w:rPr>
      </w:pPr>
      <w:r w:rsidRPr="004808EF">
        <w:rPr>
          <w:rFonts w:asciiTheme="majorBidi" w:hAnsiTheme="majorBidi" w:cstheme="majorBidi"/>
          <w:spacing w:val="-2"/>
          <w:sz w:val="32"/>
          <w:szCs w:val="32"/>
        </w:rPr>
        <w:br w:type="page"/>
      </w:r>
    </w:p>
    <w:p w14:paraId="05F85A90" w14:textId="7A2C1090" w:rsidR="00596099" w:rsidRPr="004808EF" w:rsidRDefault="00596099" w:rsidP="00D978BD">
      <w:pPr>
        <w:tabs>
          <w:tab w:val="left" w:pos="851"/>
          <w:tab w:val="left" w:pos="1985"/>
          <w:tab w:val="center" w:pos="5490"/>
        </w:tabs>
        <w:spacing w:line="380" w:lineRule="exact"/>
        <w:ind w:left="1559" w:hanging="992"/>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lastRenderedPageBreak/>
        <w:tab/>
      </w:r>
      <w:r w:rsidRPr="004808EF">
        <w:rPr>
          <w:rFonts w:asciiTheme="majorBidi" w:hAnsiTheme="majorBidi" w:cstheme="majorBidi"/>
          <w:spacing w:val="-2"/>
          <w:sz w:val="32"/>
          <w:szCs w:val="32"/>
        </w:rPr>
        <w:tab/>
      </w:r>
      <w:r w:rsidRPr="004808EF">
        <w:rPr>
          <w:rFonts w:asciiTheme="majorBidi" w:hAnsiTheme="majorBidi" w:cstheme="majorBidi"/>
          <w:spacing w:val="-2"/>
          <w:sz w:val="32"/>
          <w:szCs w:val="32"/>
        </w:rPr>
        <w:tab/>
        <w:t>Summarized financial information in respect of JKN Hi Shopping Co., Ltd. represents amounts before intra group eliminations.</w:t>
      </w:r>
    </w:p>
    <w:tbl>
      <w:tblPr>
        <w:tblW w:w="7967" w:type="dxa"/>
        <w:tblInd w:w="1418" w:type="dxa"/>
        <w:tblLayout w:type="fixed"/>
        <w:tblCellMar>
          <w:left w:w="57" w:type="dxa"/>
          <w:right w:w="57" w:type="dxa"/>
        </w:tblCellMar>
        <w:tblLook w:val="04A0" w:firstRow="1" w:lastRow="0" w:firstColumn="1" w:lastColumn="0" w:noHBand="0" w:noVBand="1"/>
      </w:tblPr>
      <w:tblGrid>
        <w:gridCol w:w="5812"/>
        <w:gridCol w:w="142"/>
        <w:gridCol w:w="2004"/>
        <w:gridCol w:w="9"/>
      </w:tblGrid>
      <w:tr w:rsidR="00596099" w:rsidRPr="004808EF" w14:paraId="44715C49" w14:textId="77777777" w:rsidTr="005329B6">
        <w:trPr>
          <w:gridAfter w:val="1"/>
          <w:wAfter w:w="9" w:type="dxa"/>
        </w:trPr>
        <w:tc>
          <w:tcPr>
            <w:tcW w:w="5812" w:type="dxa"/>
          </w:tcPr>
          <w:p w14:paraId="23B6E7F5" w14:textId="77777777" w:rsidR="00596099" w:rsidRPr="004808EF" w:rsidRDefault="00596099" w:rsidP="00D978BD">
            <w:pPr>
              <w:tabs>
                <w:tab w:val="left" w:pos="426"/>
                <w:tab w:val="left" w:pos="937"/>
              </w:tabs>
              <w:autoSpaceDE/>
              <w:autoSpaceDN/>
              <w:adjustRightInd/>
              <w:spacing w:line="380" w:lineRule="exact"/>
              <w:ind w:firstLine="85"/>
              <w:jc w:val="both"/>
              <w:rPr>
                <w:rFonts w:asciiTheme="majorBidi" w:hAnsiTheme="majorBidi" w:cstheme="majorBidi"/>
                <w:sz w:val="32"/>
                <w:szCs w:val="32"/>
                <w:cs/>
              </w:rPr>
            </w:pPr>
          </w:p>
        </w:tc>
        <w:tc>
          <w:tcPr>
            <w:tcW w:w="142" w:type="dxa"/>
            <w:shd w:val="clear" w:color="auto" w:fill="auto"/>
          </w:tcPr>
          <w:p w14:paraId="3AED6AD6" w14:textId="77777777" w:rsidR="00596099" w:rsidRPr="004808EF" w:rsidRDefault="00596099" w:rsidP="00D978BD">
            <w:pPr>
              <w:autoSpaceDE/>
              <w:autoSpaceDN/>
              <w:adjustRightInd/>
              <w:spacing w:line="380" w:lineRule="exact"/>
              <w:rPr>
                <w:rFonts w:asciiTheme="majorBidi" w:hAnsiTheme="majorBidi" w:cstheme="majorBidi"/>
                <w:sz w:val="32"/>
                <w:szCs w:val="32"/>
              </w:rPr>
            </w:pPr>
          </w:p>
        </w:tc>
        <w:tc>
          <w:tcPr>
            <w:tcW w:w="2004" w:type="dxa"/>
            <w:shd w:val="clear" w:color="auto" w:fill="auto"/>
          </w:tcPr>
          <w:p w14:paraId="41285C7F" w14:textId="77777777" w:rsidR="00596099" w:rsidRPr="004808EF" w:rsidRDefault="00596099" w:rsidP="00D978BD">
            <w:pPr>
              <w:autoSpaceDE/>
              <w:autoSpaceDN/>
              <w:adjustRightInd/>
              <w:spacing w:line="380" w:lineRule="exact"/>
              <w:ind w:left="-113" w:right="-113"/>
              <w:jc w:val="center"/>
              <w:rPr>
                <w:rFonts w:asciiTheme="majorBidi" w:hAnsiTheme="majorBidi" w:cstheme="majorBidi"/>
                <w:sz w:val="32"/>
                <w:szCs w:val="32"/>
              </w:rPr>
            </w:pPr>
            <w:r w:rsidRPr="004808EF">
              <w:rPr>
                <w:rFonts w:asciiTheme="majorBidi" w:hAnsiTheme="majorBidi" w:cstheme="majorBidi"/>
                <w:sz w:val="32"/>
                <w:szCs w:val="32"/>
              </w:rPr>
              <w:t>In Thousand Baht</w:t>
            </w:r>
          </w:p>
        </w:tc>
      </w:tr>
      <w:tr w:rsidR="00596099" w:rsidRPr="004808EF" w14:paraId="35753D47" w14:textId="77777777" w:rsidTr="005329B6">
        <w:tc>
          <w:tcPr>
            <w:tcW w:w="5812" w:type="dxa"/>
          </w:tcPr>
          <w:p w14:paraId="4BEE48CA" w14:textId="77777777" w:rsidR="00596099" w:rsidRPr="004808EF" w:rsidRDefault="00596099" w:rsidP="00D978BD">
            <w:pPr>
              <w:tabs>
                <w:tab w:val="left" w:pos="426"/>
                <w:tab w:val="left" w:pos="937"/>
              </w:tabs>
              <w:autoSpaceDE/>
              <w:autoSpaceDN/>
              <w:adjustRightInd/>
              <w:spacing w:line="380" w:lineRule="exact"/>
              <w:ind w:firstLine="85"/>
              <w:jc w:val="both"/>
              <w:rPr>
                <w:rFonts w:asciiTheme="majorBidi" w:hAnsiTheme="majorBidi" w:cstheme="majorBidi"/>
                <w:sz w:val="32"/>
                <w:szCs w:val="32"/>
                <w:cs/>
              </w:rPr>
            </w:pPr>
          </w:p>
        </w:tc>
        <w:tc>
          <w:tcPr>
            <w:tcW w:w="142" w:type="dxa"/>
          </w:tcPr>
          <w:p w14:paraId="0F6B5948" w14:textId="77777777" w:rsidR="00596099" w:rsidRPr="004808EF" w:rsidRDefault="00596099" w:rsidP="00D978BD">
            <w:pPr>
              <w:autoSpaceDE/>
              <w:autoSpaceDN/>
              <w:adjustRightInd/>
              <w:spacing w:line="380" w:lineRule="exact"/>
              <w:ind w:left="-113" w:right="-113"/>
              <w:jc w:val="center"/>
              <w:rPr>
                <w:rFonts w:asciiTheme="majorBidi" w:hAnsiTheme="majorBidi" w:cstheme="majorBidi"/>
                <w:sz w:val="32"/>
                <w:szCs w:val="32"/>
              </w:rPr>
            </w:pPr>
          </w:p>
        </w:tc>
        <w:tc>
          <w:tcPr>
            <w:tcW w:w="2013" w:type="dxa"/>
            <w:gridSpan w:val="2"/>
            <w:tcBorders>
              <w:top w:val="single" w:sz="6" w:space="0" w:color="auto"/>
              <w:bottom w:val="single" w:sz="6" w:space="0" w:color="auto"/>
            </w:tcBorders>
          </w:tcPr>
          <w:p w14:paraId="244CE837" w14:textId="77777777" w:rsidR="00596099" w:rsidRPr="004808EF" w:rsidRDefault="00596099" w:rsidP="00D978BD">
            <w:pPr>
              <w:autoSpaceDE/>
              <w:autoSpaceDN/>
              <w:adjustRightInd/>
              <w:spacing w:line="380" w:lineRule="exact"/>
              <w:ind w:left="-113" w:right="-113"/>
              <w:jc w:val="center"/>
              <w:rPr>
                <w:rFonts w:asciiTheme="majorBidi" w:hAnsiTheme="majorBidi" w:cstheme="majorBidi"/>
                <w:sz w:val="32"/>
                <w:szCs w:val="32"/>
              </w:rPr>
            </w:pPr>
            <w:r w:rsidRPr="004808EF">
              <w:rPr>
                <w:rFonts w:asciiTheme="majorBidi" w:hAnsiTheme="majorBidi" w:cstheme="majorBidi"/>
                <w:sz w:val="32"/>
                <w:szCs w:val="32"/>
              </w:rPr>
              <w:t>2022</w:t>
            </w:r>
          </w:p>
        </w:tc>
      </w:tr>
      <w:tr w:rsidR="00596099" w:rsidRPr="004808EF" w14:paraId="2251321D" w14:textId="77777777" w:rsidTr="005329B6">
        <w:tc>
          <w:tcPr>
            <w:tcW w:w="5812" w:type="dxa"/>
          </w:tcPr>
          <w:p w14:paraId="6DBCA894"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u w:val="single"/>
              </w:rPr>
            </w:pPr>
            <w:r w:rsidRPr="004808EF">
              <w:rPr>
                <w:rFonts w:asciiTheme="majorBidi" w:hAnsiTheme="majorBidi" w:cstheme="majorBidi"/>
                <w:sz w:val="32"/>
                <w:szCs w:val="32"/>
                <w:u w:val="single"/>
              </w:rPr>
              <w:t>Statement of financial position</w:t>
            </w:r>
          </w:p>
        </w:tc>
        <w:tc>
          <w:tcPr>
            <w:tcW w:w="142" w:type="dxa"/>
          </w:tcPr>
          <w:p w14:paraId="799C2328"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u w:val="single"/>
                <w:cs/>
              </w:rPr>
            </w:pPr>
          </w:p>
        </w:tc>
        <w:tc>
          <w:tcPr>
            <w:tcW w:w="2013" w:type="dxa"/>
            <w:gridSpan w:val="2"/>
          </w:tcPr>
          <w:p w14:paraId="75FDBD39" w14:textId="77777777" w:rsidR="00596099" w:rsidRPr="004808EF" w:rsidRDefault="00596099" w:rsidP="00D978BD">
            <w:pPr>
              <w:autoSpaceDE/>
              <w:autoSpaceDN/>
              <w:adjustRightInd/>
              <w:spacing w:line="380" w:lineRule="exact"/>
              <w:ind w:right="57"/>
              <w:jc w:val="right"/>
              <w:rPr>
                <w:rFonts w:asciiTheme="majorBidi" w:hAnsiTheme="majorBidi" w:cstheme="majorBidi"/>
                <w:sz w:val="32"/>
                <w:szCs w:val="32"/>
                <w:u w:val="single"/>
              </w:rPr>
            </w:pPr>
          </w:p>
        </w:tc>
      </w:tr>
      <w:tr w:rsidR="00596099" w:rsidRPr="004808EF" w14:paraId="7E5A8E44" w14:textId="77777777" w:rsidTr="005329B6">
        <w:tc>
          <w:tcPr>
            <w:tcW w:w="5812" w:type="dxa"/>
          </w:tcPr>
          <w:p w14:paraId="1FFC467F"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Current assets</w:t>
            </w:r>
          </w:p>
        </w:tc>
        <w:tc>
          <w:tcPr>
            <w:tcW w:w="142" w:type="dxa"/>
          </w:tcPr>
          <w:p w14:paraId="2C294650"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467B2C2D"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31,973</w:t>
            </w:r>
          </w:p>
        </w:tc>
      </w:tr>
      <w:tr w:rsidR="00596099" w:rsidRPr="004808EF" w14:paraId="3A8D6D7F" w14:textId="77777777" w:rsidTr="005329B6">
        <w:tc>
          <w:tcPr>
            <w:tcW w:w="5812" w:type="dxa"/>
          </w:tcPr>
          <w:p w14:paraId="7310B153"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Non-current assets</w:t>
            </w:r>
          </w:p>
        </w:tc>
        <w:tc>
          <w:tcPr>
            <w:tcW w:w="142" w:type="dxa"/>
          </w:tcPr>
          <w:p w14:paraId="626FA946"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70BDC076"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50,179</w:t>
            </w:r>
          </w:p>
        </w:tc>
      </w:tr>
      <w:tr w:rsidR="00596099" w:rsidRPr="004808EF" w14:paraId="6C23300C" w14:textId="77777777" w:rsidTr="005329B6">
        <w:tc>
          <w:tcPr>
            <w:tcW w:w="5812" w:type="dxa"/>
          </w:tcPr>
          <w:p w14:paraId="5EAE7A13"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Current liabilities</w:t>
            </w:r>
          </w:p>
        </w:tc>
        <w:tc>
          <w:tcPr>
            <w:tcW w:w="142" w:type="dxa"/>
          </w:tcPr>
          <w:p w14:paraId="668E1C0B"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74D6B679"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159,130</w:t>
            </w:r>
          </w:p>
        </w:tc>
      </w:tr>
      <w:tr w:rsidR="00596099" w:rsidRPr="004808EF" w14:paraId="66BDB8BA" w14:textId="77777777" w:rsidTr="005329B6">
        <w:trPr>
          <w:trHeight w:val="207"/>
        </w:trPr>
        <w:tc>
          <w:tcPr>
            <w:tcW w:w="5812" w:type="dxa"/>
          </w:tcPr>
          <w:p w14:paraId="1CF73260"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Non-current liabilities</w:t>
            </w:r>
          </w:p>
        </w:tc>
        <w:tc>
          <w:tcPr>
            <w:tcW w:w="142" w:type="dxa"/>
          </w:tcPr>
          <w:p w14:paraId="525443A6"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05B408AE"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33,178</w:t>
            </w:r>
          </w:p>
        </w:tc>
      </w:tr>
      <w:tr w:rsidR="00596099" w:rsidRPr="004808EF" w14:paraId="78A977D4" w14:textId="77777777" w:rsidTr="005329B6">
        <w:tc>
          <w:tcPr>
            <w:tcW w:w="5812" w:type="dxa"/>
          </w:tcPr>
          <w:p w14:paraId="17649648"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u w:val="single"/>
              </w:rPr>
            </w:pPr>
            <w:r w:rsidRPr="004808EF">
              <w:rPr>
                <w:rFonts w:asciiTheme="majorBidi" w:hAnsiTheme="majorBidi" w:cstheme="majorBidi"/>
                <w:sz w:val="32"/>
                <w:szCs w:val="32"/>
                <w:u w:val="single"/>
              </w:rPr>
              <w:t>Statement of comprehensive income</w:t>
            </w:r>
          </w:p>
        </w:tc>
        <w:tc>
          <w:tcPr>
            <w:tcW w:w="142" w:type="dxa"/>
          </w:tcPr>
          <w:p w14:paraId="08E6126A"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u w:val="single"/>
                <w:cs/>
              </w:rPr>
            </w:pPr>
          </w:p>
        </w:tc>
        <w:tc>
          <w:tcPr>
            <w:tcW w:w="2013" w:type="dxa"/>
            <w:gridSpan w:val="2"/>
          </w:tcPr>
          <w:p w14:paraId="7D5D2034" w14:textId="77777777" w:rsidR="00596099" w:rsidRPr="004808EF" w:rsidRDefault="00596099" w:rsidP="00D978BD">
            <w:pPr>
              <w:autoSpaceDE/>
              <w:autoSpaceDN/>
              <w:adjustRightInd/>
              <w:spacing w:line="380" w:lineRule="exact"/>
              <w:ind w:right="57"/>
              <w:jc w:val="right"/>
              <w:rPr>
                <w:rFonts w:asciiTheme="majorBidi" w:hAnsiTheme="majorBidi" w:cstheme="majorBidi"/>
                <w:sz w:val="32"/>
                <w:szCs w:val="32"/>
                <w:u w:val="single"/>
              </w:rPr>
            </w:pPr>
          </w:p>
        </w:tc>
      </w:tr>
      <w:tr w:rsidR="00596099" w:rsidRPr="004808EF" w14:paraId="541D241D" w14:textId="77777777" w:rsidTr="005329B6">
        <w:tc>
          <w:tcPr>
            <w:tcW w:w="5812" w:type="dxa"/>
          </w:tcPr>
          <w:p w14:paraId="1866F37C" w14:textId="77777777" w:rsidR="00596099" w:rsidRPr="004808EF" w:rsidRDefault="00596099" w:rsidP="00D978BD">
            <w:pPr>
              <w:keepNext/>
              <w:tabs>
                <w:tab w:val="left" w:pos="884"/>
              </w:tabs>
              <w:autoSpaceDE/>
              <w:autoSpaceDN/>
              <w:adjustRightInd/>
              <w:spacing w:line="380" w:lineRule="exact"/>
              <w:ind w:left="170" w:hanging="227"/>
              <w:jc w:val="both"/>
              <w:outlineLvl w:val="3"/>
              <w:rPr>
                <w:rFonts w:asciiTheme="majorBidi" w:hAnsiTheme="majorBidi" w:cstheme="majorBidi"/>
                <w:sz w:val="32"/>
                <w:szCs w:val="32"/>
              </w:rPr>
            </w:pPr>
            <w:r w:rsidRPr="004808EF">
              <w:rPr>
                <w:rFonts w:asciiTheme="majorBidi" w:hAnsiTheme="majorBidi" w:cstheme="majorBidi"/>
                <w:sz w:val="32"/>
                <w:szCs w:val="32"/>
              </w:rPr>
              <w:t>Revenues</w:t>
            </w:r>
          </w:p>
        </w:tc>
        <w:tc>
          <w:tcPr>
            <w:tcW w:w="142" w:type="dxa"/>
          </w:tcPr>
          <w:p w14:paraId="40978C14"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10E59F4E" w14:textId="77777777" w:rsidR="00596099" w:rsidRPr="004808EF" w:rsidRDefault="00596099" w:rsidP="00D978BD">
            <w:pPr>
              <w:autoSpaceDE/>
              <w:autoSpaceDN/>
              <w:adjustRightInd/>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155,966</w:t>
            </w:r>
          </w:p>
        </w:tc>
      </w:tr>
      <w:tr w:rsidR="00596099" w:rsidRPr="004808EF" w14:paraId="5A234519" w14:textId="77777777" w:rsidTr="005329B6">
        <w:tc>
          <w:tcPr>
            <w:tcW w:w="5812" w:type="dxa"/>
          </w:tcPr>
          <w:p w14:paraId="7CFF4FE3" w14:textId="77777777" w:rsidR="00596099" w:rsidRPr="004808EF" w:rsidRDefault="00596099" w:rsidP="00D978BD">
            <w:pPr>
              <w:keepNext/>
              <w:tabs>
                <w:tab w:val="left" w:pos="884"/>
              </w:tabs>
              <w:autoSpaceDE/>
              <w:autoSpaceDN/>
              <w:adjustRightInd/>
              <w:spacing w:line="380" w:lineRule="exact"/>
              <w:ind w:left="170" w:right="-196" w:hanging="227"/>
              <w:jc w:val="both"/>
              <w:outlineLvl w:val="3"/>
              <w:rPr>
                <w:rFonts w:asciiTheme="majorBidi" w:hAnsiTheme="majorBidi" w:cstheme="majorBidi"/>
                <w:spacing w:val="-4"/>
                <w:sz w:val="32"/>
                <w:szCs w:val="32"/>
              </w:rPr>
            </w:pPr>
            <w:r w:rsidRPr="004808EF">
              <w:rPr>
                <w:rFonts w:asciiTheme="majorBidi" w:hAnsiTheme="majorBidi" w:cstheme="majorBidi"/>
                <w:spacing w:val="-4"/>
                <w:sz w:val="32"/>
                <w:szCs w:val="32"/>
              </w:rPr>
              <w:t>Loss attributable to non-controlling interests</w:t>
            </w:r>
          </w:p>
        </w:tc>
        <w:tc>
          <w:tcPr>
            <w:tcW w:w="142" w:type="dxa"/>
          </w:tcPr>
          <w:p w14:paraId="69A8B21F"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07C63671" w14:textId="77777777" w:rsidR="00596099" w:rsidRPr="004808EF" w:rsidRDefault="00596099" w:rsidP="00D978BD">
            <w:pPr>
              <w:spacing w:line="380" w:lineRule="exact"/>
              <w:jc w:val="right"/>
              <w:rPr>
                <w:rFonts w:asciiTheme="majorBidi" w:hAnsiTheme="majorBidi" w:cstheme="majorBidi"/>
                <w:sz w:val="32"/>
                <w:szCs w:val="32"/>
              </w:rPr>
            </w:pPr>
            <w:r w:rsidRPr="004808EF">
              <w:rPr>
                <w:rFonts w:asciiTheme="majorBidi" w:hAnsiTheme="majorBidi" w:cstheme="majorBidi"/>
                <w:sz w:val="32"/>
                <w:szCs w:val="32"/>
              </w:rPr>
              <w:t>(18,658)</w:t>
            </w:r>
          </w:p>
        </w:tc>
      </w:tr>
      <w:tr w:rsidR="00596099" w:rsidRPr="004808EF" w14:paraId="76C59F6B" w14:textId="77777777" w:rsidTr="005329B6">
        <w:tc>
          <w:tcPr>
            <w:tcW w:w="5812" w:type="dxa"/>
          </w:tcPr>
          <w:p w14:paraId="161EA4D4" w14:textId="77777777" w:rsidR="00596099" w:rsidRPr="004808EF" w:rsidRDefault="00596099" w:rsidP="00D978BD">
            <w:pPr>
              <w:keepNext/>
              <w:tabs>
                <w:tab w:val="left" w:pos="884"/>
              </w:tabs>
              <w:autoSpaceDE/>
              <w:autoSpaceDN/>
              <w:adjustRightInd/>
              <w:spacing w:line="380" w:lineRule="exact"/>
              <w:ind w:left="170" w:hanging="227"/>
              <w:jc w:val="both"/>
              <w:outlineLvl w:val="3"/>
              <w:rPr>
                <w:rFonts w:asciiTheme="majorBidi" w:hAnsiTheme="majorBidi" w:cstheme="majorBidi"/>
                <w:spacing w:val="-4"/>
                <w:sz w:val="32"/>
                <w:szCs w:val="32"/>
              </w:rPr>
            </w:pPr>
            <w:r w:rsidRPr="004808EF">
              <w:rPr>
                <w:rFonts w:asciiTheme="majorBidi" w:hAnsiTheme="majorBidi" w:cstheme="majorBidi"/>
                <w:spacing w:val="-4"/>
                <w:sz w:val="32"/>
                <w:szCs w:val="32"/>
              </w:rPr>
              <w:t>Other comprehensive loss attributable to non-controlling interests</w:t>
            </w:r>
          </w:p>
        </w:tc>
        <w:tc>
          <w:tcPr>
            <w:tcW w:w="142" w:type="dxa"/>
            <w:vAlign w:val="bottom"/>
          </w:tcPr>
          <w:p w14:paraId="30A61D34" w14:textId="77777777" w:rsidR="00596099" w:rsidRPr="004808EF" w:rsidRDefault="00596099" w:rsidP="00D978BD">
            <w:pPr>
              <w:tabs>
                <w:tab w:val="left" w:pos="426"/>
                <w:tab w:val="left" w:pos="937"/>
              </w:tabs>
              <w:autoSpaceDE/>
              <w:autoSpaceDN/>
              <w:adjustRightInd/>
              <w:spacing w:line="380" w:lineRule="exact"/>
              <w:jc w:val="right"/>
              <w:rPr>
                <w:rFonts w:asciiTheme="majorBidi" w:hAnsiTheme="majorBidi" w:cstheme="majorBidi"/>
                <w:sz w:val="32"/>
                <w:szCs w:val="32"/>
                <w:cs/>
              </w:rPr>
            </w:pPr>
          </w:p>
        </w:tc>
        <w:tc>
          <w:tcPr>
            <w:tcW w:w="2013" w:type="dxa"/>
            <w:gridSpan w:val="2"/>
            <w:vAlign w:val="bottom"/>
          </w:tcPr>
          <w:p w14:paraId="6FBB129A" w14:textId="77777777" w:rsidR="00596099" w:rsidRPr="004808EF" w:rsidRDefault="00596099" w:rsidP="00D978BD">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r>
      <w:tr w:rsidR="00596099" w:rsidRPr="004808EF" w14:paraId="61006CE2" w14:textId="77777777" w:rsidTr="005329B6">
        <w:tc>
          <w:tcPr>
            <w:tcW w:w="5812" w:type="dxa"/>
          </w:tcPr>
          <w:p w14:paraId="1681C748"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u w:val="single"/>
              </w:rPr>
            </w:pPr>
            <w:r w:rsidRPr="004808EF">
              <w:rPr>
                <w:rFonts w:asciiTheme="majorBidi" w:hAnsiTheme="majorBidi" w:cstheme="majorBidi"/>
                <w:sz w:val="32"/>
                <w:szCs w:val="32"/>
                <w:u w:val="single"/>
              </w:rPr>
              <w:t>Statement of cash flows</w:t>
            </w:r>
          </w:p>
        </w:tc>
        <w:tc>
          <w:tcPr>
            <w:tcW w:w="142" w:type="dxa"/>
          </w:tcPr>
          <w:p w14:paraId="0BC6CEEE"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u w:val="single"/>
                <w:cs/>
              </w:rPr>
            </w:pPr>
          </w:p>
        </w:tc>
        <w:tc>
          <w:tcPr>
            <w:tcW w:w="2013" w:type="dxa"/>
            <w:gridSpan w:val="2"/>
          </w:tcPr>
          <w:p w14:paraId="64FD35A8" w14:textId="77777777" w:rsidR="00596099" w:rsidRPr="004808EF" w:rsidRDefault="00596099" w:rsidP="00D978BD">
            <w:pPr>
              <w:autoSpaceDE/>
              <w:autoSpaceDN/>
              <w:adjustRightInd/>
              <w:spacing w:line="380" w:lineRule="exact"/>
              <w:ind w:right="57"/>
              <w:jc w:val="right"/>
              <w:rPr>
                <w:rFonts w:asciiTheme="majorBidi" w:hAnsiTheme="majorBidi" w:cstheme="majorBidi"/>
                <w:sz w:val="32"/>
                <w:szCs w:val="32"/>
                <w:u w:val="single"/>
              </w:rPr>
            </w:pPr>
          </w:p>
        </w:tc>
      </w:tr>
      <w:tr w:rsidR="00596099" w:rsidRPr="004808EF" w14:paraId="0C394D32" w14:textId="77777777" w:rsidTr="005329B6">
        <w:tc>
          <w:tcPr>
            <w:tcW w:w="5812" w:type="dxa"/>
          </w:tcPr>
          <w:p w14:paraId="685E07CB"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Net cash used in operating activities</w:t>
            </w:r>
          </w:p>
        </w:tc>
        <w:tc>
          <w:tcPr>
            <w:tcW w:w="142" w:type="dxa"/>
          </w:tcPr>
          <w:p w14:paraId="7A5DF3F3"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01649F20"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8,038</w:t>
            </w:r>
          </w:p>
        </w:tc>
      </w:tr>
      <w:tr w:rsidR="00596099" w:rsidRPr="004808EF" w14:paraId="5920BCB7" w14:textId="77777777" w:rsidTr="005329B6">
        <w:tc>
          <w:tcPr>
            <w:tcW w:w="5812" w:type="dxa"/>
          </w:tcPr>
          <w:p w14:paraId="0D531DFB"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Net cash used in investing activities</w:t>
            </w:r>
          </w:p>
        </w:tc>
        <w:tc>
          <w:tcPr>
            <w:tcW w:w="142" w:type="dxa"/>
          </w:tcPr>
          <w:p w14:paraId="48B1E89B"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6C357043"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8,737</w:t>
            </w:r>
          </w:p>
        </w:tc>
      </w:tr>
      <w:tr w:rsidR="00596099" w:rsidRPr="004808EF" w14:paraId="6E32ECE0" w14:textId="77777777" w:rsidTr="005329B6">
        <w:tc>
          <w:tcPr>
            <w:tcW w:w="5812" w:type="dxa"/>
          </w:tcPr>
          <w:p w14:paraId="57F4946B"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Net cash provided by financing activities</w:t>
            </w:r>
          </w:p>
        </w:tc>
        <w:tc>
          <w:tcPr>
            <w:tcW w:w="142" w:type="dxa"/>
          </w:tcPr>
          <w:p w14:paraId="5CEEA1D7"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cs/>
              </w:rPr>
            </w:pPr>
          </w:p>
        </w:tc>
        <w:tc>
          <w:tcPr>
            <w:tcW w:w="2013" w:type="dxa"/>
            <w:gridSpan w:val="2"/>
          </w:tcPr>
          <w:p w14:paraId="49C38E32"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10,065</w:t>
            </w:r>
          </w:p>
        </w:tc>
      </w:tr>
      <w:tr w:rsidR="00596099" w:rsidRPr="004808EF" w14:paraId="7924CFDE" w14:textId="77777777" w:rsidTr="005329B6">
        <w:tc>
          <w:tcPr>
            <w:tcW w:w="5812" w:type="dxa"/>
          </w:tcPr>
          <w:p w14:paraId="32B64FFA" w14:textId="77777777" w:rsidR="00596099" w:rsidRPr="004808EF" w:rsidRDefault="00596099" w:rsidP="00D978BD">
            <w:pPr>
              <w:tabs>
                <w:tab w:val="left" w:pos="426"/>
                <w:tab w:val="left" w:pos="937"/>
              </w:tabs>
              <w:autoSpaceDE/>
              <w:autoSpaceDN/>
              <w:adjustRightInd/>
              <w:spacing w:line="380" w:lineRule="exact"/>
              <w:ind w:left="56" w:hanging="113"/>
              <w:jc w:val="both"/>
              <w:rPr>
                <w:rFonts w:asciiTheme="majorBidi" w:hAnsiTheme="majorBidi" w:cstheme="majorBidi"/>
                <w:spacing w:val="-4"/>
                <w:sz w:val="32"/>
                <w:szCs w:val="32"/>
              </w:rPr>
            </w:pPr>
            <w:r w:rsidRPr="004808EF">
              <w:rPr>
                <w:rFonts w:asciiTheme="majorBidi" w:hAnsiTheme="majorBidi" w:cstheme="majorBidi"/>
                <w:spacing w:val="-4"/>
                <w:sz w:val="32"/>
                <w:szCs w:val="32"/>
              </w:rPr>
              <w:t>Net cash decrease in cash and cash equivalents</w:t>
            </w:r>
          </w:p>
        </w:tc>
        <w:tc>
          <w:tcPr>
            <w:tcW w:w="142" w:type="dxa"/>
          </w:tcPr>
          <w:p w14:paraId="1726F460" w14:textId="77777777" w:rsidR="00596099" w:rsidRPr="004808EF" w:rsidRDefault="00596099" w:rsidP="00D978BD">
            <w:pPr>
              <w:tabs>
                <w:tab w:val="left" w:pos="426"/>
                <w:tab w:val="left" w:pos="937"/>
              </w:tabs>
              <w:autoSpaceDE/>
              <w:autoSpaceDN/>
              <w:adjustRightInd/>
              <w:spacing w:line="380" w:lineRule="exact"/>
              <w:ind w:right="57"/>
              <w:jc w:val="right"/>
              <w:rPr>
                <w:rFonts w:asciiTheme="majorBidi" w:hAnsiTheme="majorBidi" w:cstheme="majorBidi"/>
                <w:sz w:val="32"/>
                <w:szCs w:val="32"/>
                <w:cs/>
              </w:rPr>
            </w:pPr>
          </w:p>
        </w:tc>
        <w:tc>
          <w:tcPr>
            <w:tcW w:w="2013" w:type="dxa"/>
            <w:gridSpan w:val="2"/>
            <w:tcBorders>
              <w:top w:val="single" w:sz="6" w:space="0" w:color="auto"/>
              <w:bottom w:val="double" w:sz="6" w:space="0" w:color="auto"/>
            </w:tcBorders>
          </w:tcPr>
          <w:p w14:paraId="4C79D673" w14:textId="77777777" w:rsidR="00596099" w:rsidRPr="004808EF" w:rsidRDefault="00596099" w:rsidP="00D978BD">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6,710</w:t>
            </w:r>
          </w:p>
        </w:tc>
      </w:tr>
      <w:tr w:rsidR="00596099" w:rsidRPr="004808EF" w14:paraId="1FDF943E" w14:textId="77777777" w:rsidTr="005329B6">
        <w:tc>
          <w:tcPr>
            <w:tcW w:w="5812" w:type="dxa"/>
          </w:tcPr>
          <w:p w14:paraId="14476C8A"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r w:rsidRPr="004808EF">
              <w:rPr>
                <w:rFonts w:asciiTheme="majorBidi" w:hAnsiTheme="majorBidi" w:cstheme="majorBidi"/>
                <w:sz w:val="32"/>
                <w:szCs w:val="32"/>
              </w:rPr>
              <w:t>Dividend paid to non-controlling interest</w:t>
            </w:r>
          </w:p>
        </w:tc>
        <w:tc>
          <w:tcPr>
            <w:tcW w:w="142" w:type="dxa"/>
          </w:tcPr>
          <w:p w14:paraId="131BAB66"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u w:val="single"/>
                <w:cs/>
              </w:rPr>
            </w:pPr>
          </w:p>
        </w:tc>
        <w:tc>
          <w:tcPr>
            <w:tcW w:w="2013" w:type="dxa"/>
            <w:gridSpan w:val="2"/>
          </w:tcPr>
          <w:p w14:paraId="278B238D" w14:textId="77777777" w:rsidR="00596099" w:rsidRPr="004808EF" w:rsidRDefault="00596099" w:rsidP="00D978BD">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r>
      <w:tr w:rsidR="00596099" w:rsidRPr="004808EF" w14:paraId="228A48E7" w14:textId="77777777" w:rsidTr="005329B6">
        <w:tc>
          <w:tcPr>
            <w:tcW w:w="5812" w:type="dxa"/>
          </w:tcPr>
          <w:p w14:paraId="5F46D4F4" w14:textId="77777777" w:rsidR="00596099" w:rsidRPr="004808EF" w:rsidRDefault="00596099" w:rsidP="00D978BD">
            <w:pPr>
              <w:keepNext/>
              <w:tabs>
                <w:tab w:val="left" w:pos="884"/>
              </w:tabs>
              <w:autoSpaceDE/>
              <w:autoSpaceDN/>
              <w:adjustRightInd/>
              <w:spacing w:line="380" w:lineRule="exact"/>
              <w:ind w:hanging="55"/>
              <w:jc w:val="both"/>
              <w:outlineLvl w:val="3"/>
              <w:rPr>
                <w:rFonts w:asciiTheme="majorBidi" w:hAnsiTheme="majorBidi" w:cstheme="majorBidi"/>
                <w:sz w:val="32"/>
                <w:szCs w:val="32"/>
              </w:rPr>
            </w:pPr>
          </w:p>
        </w:tc>
        <w:tc>
          <w:tcPr>
            <w:tcW w:w="142" w:type="dxa"/>
          </w:tcPr>
          <w:p w14:paraId="3B648AF4" w14:textId="77777777" w:rsidR="00596099" w:rsidRPr="004808EF" w:rsidRDefault="00596099" w:rsidP="00D978BD">
            <w:pPr>
              <w:tabs>
                <w:tab w:val="left" w:pos="426"/>
                <w:tab w:val="left" w:pos="937"/>
              </w:tabs>
              <w:autoSpaceDE/>
              <w:autoSpaceDN/>
              <w:adjustRightInd/>
              <w:spacing w:line="380" w:lineRule="exact"/>
              <w:ind w:right="57"/>
              <w:jc w:val="both"/>
              <w:rPr>
                <w:rFonts w:asciiTheme="majorBidi" w:hAnsiTheme="majorBidi" w:cstheme="majorBidi"/>
                <w:sz w:val="32"/>
                <w:szCs w:val="32"/>
                <w:u w:val="single"/>
                <w:cs/>
              </w:rPr>
            </w:pPr>
          </w:p>
        </w:tc>
        <w:tc>
          <w:tcPr>
            <w:tcW w:w="2013" w:type="dxa"/>
            <w:gridSpan w:val="2"/>
          </w:tcPr>
          <w:p w14:paraId="1B338537" w14:textId="77777777" w:rsidR="00596099" w:rsidRPr="004808EF" w:rsidRDefault="00596099" w:rsidP="00D978BD">
            <w:pPr>
              <w:autoSpaceDE/>
              <w:autoSpaceDN/>
              <w:adjustRightInd/>
              <w:spacing w:line="380" w:lineRule="exact"/>
              <w:ind w:right="57"/>
              <w:jc w:val="right"/>
              <w:rPr>
                <w:rFonts w:asciiTheme="majorBidi" w:hAnsiTheme="majorBidi" w:cstheme="majorBidi"/>
                <w:sz w:val="32"/>
                <w:szCs w:val="32"/>
              </w:rPr>
            </w:pPr>
          </w:p>
        </w:tc>
      </w:tr>
    </w:tbl>
    <w:p w14:paraId="37232B29" w14:textId="0FDE53F4" w:rsidR="00596099" w:rsidRPr="004808EF" w:rsidRDefault="00596099" w:rsidP="00D978B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 xml:space="preserve">11.3 </w:t>
      </w:r>
      <w:r w:rsidRPr="004808EF">
        <w:rPr>
          <w:rFonts w:asciiTheme="majorBidi" w:hAnsiTheme="majorBidi" w:cstheme="majorBidi"/>
          <w:sz w:val="32"/>
          <w:szCs w:val="32"/>
        </w:rPr>
        <w:tab/>
        <w:t>Changes in investments in subsidiaries in year 2022</w:t>
      </w:r>
    </w:p>
    <w:p w14:paraId="5B3BA693" w14:textId="24362ADB" w:rsidR="00596099" w:rsidRPr="004808EF" w:rsidRDefault="00596099" w:rsidP="00D978BD">
      <w:pPr>
        <w:tabs>
          <w:tab w:val="left" w:pos="851"/>
          <w:tab w:val="left" w:pos="1985"/>
          <w:tab w:val="center" w:pos="5490"/>
        </w:tabs>
        <w:spacing w:line="380" w:lineRule="exact"/>
        <w:ind w:left="1560" w:hanging="993"/>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pacing w:val="-4"/>
          <w:sz w:val="32"/>
          <w:szCs w:val="32"/>
        </w:rPr>
        <w:t>11.3.1</w:t>
      </w:r>
      <w:r w:rsidRPr="004808EF">
        <w:rPr>
          <w:rFonts w:asciiTheme="majorBidi" w:hAnsiTheme="majorBidi" w:cstheme="majorBidi"/>
          <w:spacing w:val="-4"/>
          <w:sz w:val="32"/>
          <w:szCs w:val="32"/>
        </w:rPr>
        <w:tab/>
        <w:t>On April 1, 2022, a subsidiary (JKN Best Life Company Limited) entered into an additional contract by adjusting the number of directors in JKN Hi Shopping Company Limited from 2 to 3 and registered additional directors with the Ministry of Commerce on April 30, 2022, making the subsidiary control</w:t>
      </w:r>
      <w:r w:rsidRPr="004808EF">
        <w:rPr>
          <w:rFonts w:asciiTheme="majorBidi" w:hAnsiTheme="majorBidi" w:cstheme="majorBidi"/>
          <w:sz w:val="32"/>
          <w:szCs w:val="32"/>
        </w:rPr>
        <w:t xml:space="preserve"> JKN Hi Shopping Company Limited, so the status has changed from investment in joint ventures to a subsidiary.</w:t>
      </w:r>
    </w:p>
    <w:p w14:paraId="1A7237B6" w14:textId="5AF3DC0E" w:rsidR="00596099" w:rsidRPr="004808EF" w:rsidRDefault="00596099" w:rsidP="00D978BD">
      <w:pPr>
        <w:tabs>
          <w:tab w:val="left" w:pos="851"/>
          <w:tab w:val="left" w:pos="2127"/>
          <w:tab w:val="center" w:pos="5490"/>
        </w:tabs>
        <w:spacing w:line="380" w:lineRule="exact"/>
        <w:ind w:left="1560" w:hanging="993"/>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 Company has completed the measurement of the fair value of identifiable assets acquired and liabilities assumed at the acquisition date. by an independent appraiser and adjusted the financial statements regarding the book value of the identifiable net assets acquired and liabilities assumed at the acquisition date </w:t>
      </w:r>
      <w:r w:rsidR="00CB4540" w:rsidRPr="004808EF">
        <w:rPr>
          <w:rFonts w:asciiTheme="majorBidi" w:hAnsiTheme="majorBidi" w:cstheme="majorBidi"/>
          <w:sz w:val="32"/>
          <w:szCs w:val="32"/>
        </w:rPr>
        <w:t>summaries</w:t>
      </w:r>
      <w:r w:rsidRPr="004808EF">
        <w:rPr>
          <w:rFonts w:asciiTheme="majorBidi" w:hAnsiTheme="majorBidi" w:cstheme="majorBidi"/>
          <w:sz w:val="32"/>
          <w:szCs w:val="32"/>
        </w:rPr>
        <w:t xml:space="preserve"> below.</w:t>
      </w:r>
    </w:p>
    <w:p w14:paraId="3BF4D046" w14:textId="77777777" w:rsidR="00D978BD" w:rsidRPr="004808EF" w:rsidRDefault="00D978BD" w:rsidP="00D978BD">
      <w:pPr>
        <w:tabs>
          <w:tab w:val="left" w:pos="851"/>
          <w:tab w:val="left" w:pos="2127"/>
          <w:tab w:val="center" w:pos="5490"/>
        </w:tabs>
        <w:spacing w:line="380" w:lineRule="exact"/>
        <w:ind w:left="1560" w:hanging="993"/>
        <w:jc w:val="thaiDistribute"/>
        <w:rPr>
          <w:rFonts w:asciiTheme="majorBidi" w:hAnsiTheme="majorBidi" w:cstheme="majorBidi"/>
          <w:sz w:val="32"/>
          <w:szCs w:val="32"/>
        </w:rPr>
      </w:pPr>
    </w:p>
    <w:p w14:paraId="6A76D168" w14:textId="77777777" w:rsidR="00D978BD" w:rsidRPr="004808EF" w:rsidRDefault="00D978BD" w:rsidP="00D978BD">
      <w:pPr>
        <w:tabs>
          <w:tab w:val="left" w:pos="851"/>
          <w:tab w:val="left" w:pos="2127"/>
          <w:tab w:val="center" w:pos="5490"/>
        </w:tabs>
        <w:spacing w:line="380" w:lineRule="exact"/>
        <w:ind w:left="1560" w:hanging="993"/>
        <w:jc w:val="thaiDistribute"/>
        <w:rPr>
          <w:rFonts w:asciiTheme="majorBidi" w:hAnsiTheme="majorBidi" w:cstheme="majorBidi"/>
          <w:sz w:val="32"/>
          <w:szCs w:val="32"/>
        </w:rPr>
      </w:pPr>
    </w:p>
    <w:p w14:paraId="719A4B98" w14:textId="77777777" w:rsidR="00D978BD" w:rsidRPr="004808EF" w:rsidRDefault="00D978BD" w:rsidP="00D978BD">
      <w:pPr>
        <w:tabs>
          <w:tab w:val="left" w:pos="851"/>
          <w:tab w:val="left" w:pos="2127"/>
          <w:tab w:val="center" w:pos="5490"/>
        </w:tabs>
        <w:spacing w:line="380" w:lineRule="exact"/>
        <w:ind w:left="1560" w:hanging="993"/>
        <w:jc w:val="thaiDistribute"/>
        <w:rPr>
          <w:rFonts w:asciiTheme="majorBidi" w:hAnsiTheme="majorBidi" w:cstheme="majorBidi"/>
          <w:sz w:val="32"/>
          <w:szCs w:val="32"/>
        </w:rPr>
      </w:pPr>
    </w:p>
    <w:tbl>
      <w:tblPr>
        <w:tblW w:w="7771" w:type="dxa"/>
        <w:tblInd w:w="1560" w:type="dxa"/>
        <w:tblLayout w:type="fixed"/>
        <w:tblCellMar>
          <w:left w:w="28" w:type="dxa"/>
          <w:right w:w="28" w:type="dxa"/>
        </w:tblCellMar>
        <w:tblLook w:val="04A0" w:firstRow="1" w:lastRow="0" w:firstColumn="1" w:lastColumn="0" w:noHBand="0" w:noVBand="1"/>
      </w:tblPr>
      <w:tblGrid>
        <w:gridCol w:w="3685"/>
        <w:gridCol w:w="1251"/>
        <w:gridCol w:w="142"/>
        <w:gridCol w:w="1276"/>
        <w:gridCol w:w="141"/>
        <w:gridCol w:w="1276"/>
      </w:tblGrid>
      <w:tr w:rsidR="00596099" w:rsidRPr="004808EF" w14:paraId="5C19FEB9" w14:textId="77777777" w:rsidTr="005329B6">
        <w:trPr>
          <w:tblHeader/>
        </w:trPr>
        <w:tc>
          <w:tcPr>
            <w:tcW w:w="3685" w:type="dxa"/>
          </w:tcPr>
          <w:p w14:paraId="2AD00095" w14:textId="77777777" w:rsidR="00596099" w:rsidRPr="004808EF" w:rsidRDefault="00596099" w:rsidP="00D978BD">
            <w:pPr>
              <w:spacing w:line="320" w:lineRule="exact"/>
              <w:contextualSpacing/>
              <w:rPr>
                <w:rFonts w:asciiTheme="majorBidi" w:hAnsiTheme="majorBidi" w:cstheme="majorBidi"/>
                <w:bCs/>
                <w:sz w:val="26"/>
                <w:szCs w:val="26"/>
              </w:rPr>
            </w:pPr>
          </w:p>
        </w:tc>
        <w:tc>
          <w:tcPr>
            <w:tcW w:w="4086" w:type="dxa"/>
            <w:gridSpan w:val="5"/>
            <w:tcBorders>
              <w:bottom w:val="single" w:sz="6" w:space="0" w:color="auto"/>
            </w:tcBorders>
            <w:vAlign w:val="center"/>
          </w:tcPr>
          <w:p w14:paraId="08B32834" w14:textId="77777777" w:rsidR="00596099" w:rsidRPr="004808EF" w:rsidRDefault="00596099" w:rsidP="00D978BD">
            <w:pPr>
              <w:spacing w:line="320" w:lineRule="exact"/>
              <w:contextualSpacing/>
              <w:jc w:val="center"/>
              <w:rPr>
                <w:rFonts w:asciiTheme="majorBidi" w:hAnsiTheme="majorBidi" w:cstheme="majorBidi"/>
                <w:bCs/>
                <w:sz w:val="26"/>
                <w:szCs w:val="26"/>
              </w:rPr>
            </w:pPr>
            <w:r w:rsidRPr="004808EF">
              <w:rPr>
                <w:rFonts w:asciiTheme="majorBidi" w:hAnsiTheme="majorBidi" w:cstheme="majorBidi"/>
                <w:bCs/>
                <w:sz w:val="26"/>
                <w:szCs w:val="26"/>
              </w:rPr>
              <w:t>In Thousand Baht</w:t>
            </w:r>
          </w:p>
        </w:tc>
      </w:tr>
      <w:tr w:rsidR="00596099" w:rsidRPr="004808EF" w14:paraId="09DCA2C4" w14:textId="77777777" w:rsidTr="005329B6">
        <w:trPr>
          <w:trHeight w:val="40"/>
          <w:tblHeader/>
        </w:trPr>
        <w:tc>
          <w:tcPr>
            <w:tcW w:w="3685" w:type="dxa"/>
          </w:tcPr>
          <w:p w14:paraId="6C4DE302" w14:textId="77777777" w:rsidR="00596099" w:rsidRPr="004808EF" w:rsidRDefault="00596099" w:rsidP="00D978BD">
            <w:pPr>
              <w:spacing w:line="320" w:lineRule="exact"/>
              <w:contextualSpacing/>
              <w:rPr>
                <w:rFonts w:asciiTheme="majorBidi" w:hAnsiTheme="majorBidi" w:cstheme="majorBidi"/>
                <w:bCs/>
                <w:sz w:val="26"/>
                <w:szCs w:val="26"/>
              </w:rPr>
            </w:pPr>
          </w:p>
        </w:tc>
        <w:tc>
          <w:tcPr>
            <w:tcW w:w="1251" w:type="dxa"/>
            <w:tcBorders>
              <w:top w:val="single" w:sz="6" w:space="0" w:color="auto"/>
              <w:bottom w:val="single" w:sz="6" w:space="0" w:color="auto"/>
            </w:tcBorders>
            <w:vAlign w:val="center"/>
          </w:tcPr>
          <w:p w14:paraId="030AC1D6" w14:textId="77777777" w:rsidR="00596099" w:rsidRPr="004808EF" w:rsidRDefault="00596099" w:rsidP="00D978BD">
            <w:pPr>
              <w:spacing w:line="320" w:lineRule="exact"/>
              <w:contextualSpacing/>
              <w:jc w:val="center"/>
              <w:rPr>
                <w:rFonts w:asciiTheme="majorBidi" w:hAnsiTheme="majorBidi" w:cstheme="majorBidi"/>
                <w:bCs/>
                <w:sz w:val="26"/>
                <w:szCs w:val="26"/>
              </w:rPr>
            </w:pPr>
            <w:r w:rsidRPr="004808EF">
              <w:rPr>
                <w:rFonts w:asciiTheme="majorBidi" w:hAnsiTheme="majorBidi" w:cstheme="majorBidi"/>
                <w:bCs/>
                <w:sz w:val="26"/>
                <w:szCs w:val="26"/>
              </w:rPr>
              <w:t>Book value</w:t>
            </w:r>
          </w:p>
        </w:tc>
        <w:tc>
          <w:tcPr>
            <w:tcW w:w="142" w:type="dxa"/>
            <w:tcBorders>
              <w:top w:val="single" w:sz="6" w:space="0" w:color="auto"/>
            </w:tcBorders>
            <w:vAlign w:val="center"/>
          </w:tcPr>
          <w:p w14:paraId="4EBAD6D4" w14:textId="77777777" w:rsidR="00596099" w:rsidRPr="004808EF" w:rsidRDefault="00596099" w:rsidP="00D978BD">
            <w:pPr>
              <w:spacing w:line="320" w:lineRule="exact"/>
              <w:contextualSpacing/>
              <w:jc w:val="center"/>
              <w:rPr>
                <w:rFonts w:asciiTheme="majorBidi" w:hAnsiTheme="majorBidi" w:cstheme="majorBidi"/>
                <w:bCs/>
                <w:sz w:val="26"/>
                <w:szCs w:val="26"/>
              </w:rPr>
            </w:pPr>
          </w:p>
        </w:tc>
        <w:tc>
          <w:tcPr>
            <w:tcW w:w="1276" w:type="dxa"/>
            <w:tcBorders>
              <w:top w:val="single" w:sz="6" w:space="0" w:color="auto"/>
              <w:bottom w:val="single" w:sz="6" w:space="0" w:color="auto"/>
            </w:tcBorders>
            <w:vAlign w:val="center"/>
          </w:tcPr>
          <w:p w14:paraId="70D063AC" w14:textId="77777777" w:rsidR="00596099" w:rsidRPr="004808EF" w:rsidRDefault="00596099" w:rsidP="00D978BD">
            <w:pPr>
              <w:spacing w:line="320" w:lineRule="exact"/>
              <w:contextualSpacing/>
              <w:jc w:val="center"/>
              <w:rPr>
                <w:rFonts w:asciiTheme="majorBidi" w:hAnsiTheme="majorBidi" w:cstheme="majorBidi"/>
                <w:bCs/>
                <w:sz w:val="26"/>
                <w:szCs w:val="26"/>
              </w:rPr>
            </w:pPr>
            <w:r w:rsidRPr="004808EF">
              <w:rPr>
                <w:rFonts w:asciiTheme="majorBidi" w:hAnsiTheme="majorBidi" w:cstheme="majorBidi"/>
                <w:bCs/>
                <w:sz w:val="26"/>
                <w:szCs w:val="26"/>
              </w:rPr>
              <w:t>Adjust fair value</w:t>
            </w:r>
          </w:p>
        </w:tc>
        <w:tc>
          <w:tcPr>
            <w:tcW w:w="141" w:type="dxa"/>
            <w:vAlign w:val="center"/>
          </w:tcPr>
          <w:p w14:paraId="058CBA78" w14:textId="77777777" w:rsidR="00596099" w:rsidRPr="004808EF" w:rsidRDefault="00596099" w:rsidP="00D978BD">
            <w:pPr>
              <w:spacing w:line="320" w:lineRule="exact"/>
              <w:contextualSpacing/>
              <w:jc w:val="center"/>
              <w:rPr>
                <w:rFonts w:asciiTheme="majorBidi" w:hAnsiTheme="majorBidi" w:cstheme="majorBidi"/>
                <w:bCs/>
                <w:sz w:val="26"/>
                <w:szCs w:val="26"/>
              </w:rPr>
            </w:pPr>
          </w:p>
        </w:tc>
        <w:tc>
          <w:tcPr>
            <w:tcW w:w="1276" w:type="dxa"/>
            <w:tcBorders>
              <w:top w:val="single" w:sz="6" w:space="0" w:color="auto"/>
              <w:bottom w:val="single" w:sz="6" w:space="0" w:color="auto"/>
            </w:tcBorders>
            <w:vAlign w:val="center"/>
          </w:tcPr>
          <w:p w14:paraId="02DA402D" w14:textId="77777777" w:rsidR="00596099" w:rsidRPr="004808EF" w:rsidRDefault="00596099" w:rsidP="00D978BD">
            <w:pPr>
              <w:spacing w:line="320" w:lineRule="exact"/>
              <w:contextualSpacing/>
              <w:jc w:val="center"/>
              <w:rPr>
                <w:rFonts w:asciiTheme="majorBidi" w:hAnsiTheme="majorBidi" w:cstheme="majorBidi"/>
                <w:bCs/>
                <w:sz w:val="26"/>
                <w:szCs w:val="26"/>
              </w:rPr>
            </w:pPr>
            <w:r w:rsidRPr="004808EF">
              <w:rPr>
                <w:rFonts w:asciiTheme="majorBidi" w:hAnsiTheme="majorBidi" w:cstheme="majorBidi"/>
                <w:bCs/>
                <w:sz w:val="26"/>
                <w:szCs w:val="26"/>
              </w:rPr>
              <w:t>Fair value</w:t>
            </w:r>
          </w:p>
        </w:tc>
      </w:tr>
      <w:tr w:rsidR="00596099" w:rsidRPr="004808EF" w14:paraId="16D615B1" w14:textId="77777777" w:rsidTr="005329B6">
        <w:trPr>
          <w:trHeight w:val="40"/>
        </w:trPr>
        <w:tc>
          <w:tcPr>
            <w:tcW w:w="3685" w:type="dxa"/>
            <w:vAlign w:val="center"/>
          </w:tcPr>
          <w:p w14:paraId="705CF752" w14:textId="77777777" w:rsidR="00596099" w:rsidRPr="004808EF" w:rsidRDefault="00596099" w:rsidP="00D978BD">
            <w:pPr>
              <w:spacing w:line="320" w:lineRule="exact"/>
              <w:contextualSpacing/>
              <w:rPr>
                <w:rFonts w:asciiTheme="majorBidi" w:hAnsiTheme="majorBidi" w:cstheme="majorBidi"/>
                <w:bCs/>
                <w:sz w:val="26"/>
                <w:szCs w:val="26"/>
              </w:rPr>
            </w:pPr>
            <w:r w:rsidRPr="004808EF">
              <w:rPr>
                <w:rFonts w:asciiTheme="majorBidi" w:eastAsia="MS Mincho" w:hAnsiTheme="majorBidi" w:cstheme="majorBidi"/>
                <w:spacing w:val="2"/>
                <w:sz w:val="26"/>
                <w:szCs w:val="26"/>
                <w:u w:val="single"/>
              </w:rPr>
              <w:t>Assets</w:t>
            </w:r>
          </w:p>
        </w:tc>
        <w:tc>
          <w:tcPr>
            <w:tcW w:w="1251" w:type="dxa"/>
            <w:tcBorders>
              <w:top w:val="single" w:sz="6" w:space="0" w:color="auto"/>
            </w:tcBorders>
          </w:tcPr>
          <w:p w14:paraId="3988E583" w14:textId="77777777" w:rsidR="00596099" w:rsidRPr="004808EF" w:rsidRDefault="00596099" w:rsidP="00D978BD">
            <w:pPr>
              <w:spacing w:line="320" w:lineRule="exact"/>
              <w:contextualSpacing/>
              <w:rPr>
                <w:rFonts w:asciiTheme="majorBidi" w:hAnsiTheme="majorBidi" w:cstheme="majorBidi"/>
                <w:bCs/>
                <w:sz w:val="26"/>
                <w:szCs w:val="26"/>
                <w:lang w:val="en-GB"/>
              </w:rPr>
            </w:pPr>
          </w:p>
        </w:tc>
        <w:tc>
          <w:tcPr>
            <w:tcW w:w="142" w:type="dxa"/>
          </w:tcPr>
          <w:p w14:paraId="53D9B053" w14:textId="77777777" w:rsidR="00596099" w:rsidRPr="004808EF" w:rsidRDefault="00596099" w:rsidP="00D978BD">
            <w:pPr>
              <w:spacing w:line="320" w:lineRule="exact"/>
              <w:contextualSpacing/>
              <w:rPr>
                <w:rFonts w:asciiTheme="majorBidi" w:hAnsiTheme="majorBidi" w:cstheme="majorBidi"/>
                <w:bCs/>
                <w:sz w:val="26"/>
                <w:szCs w:val="26"/>
              </w:rPr>
            </w:pPr>
          </w:p>
        </w:tc>
        <w:tc>
          <w:tcPr>
            <w:tcW w:w="1276" w:type="dxa"/>
            <w:tcBorders>
              <w:top w:val="single" w:sz="6" w:space="0" w:color="auto"/>
            </w:tcBorders>
          </w:tcPr>
          <w:p w14:paraId="614E42E8" w14:textId="77777777" w:rsidR="00596099" w:rsidRPr="004808EF" w:rsidRDefault="00596099" w:rsidP="00D978BD">
            <w:pPr>
              <w:spacing w:line="320" w:lineRule="exact"/>
              <w:contextualSpacing/>
              <w:rPr>
                <w:rFonts w:asciiTheme="majorBidi" w:hAnsiTheme="majorBidi" w:cstheme="majorBidi"/>
                <w:bCs/>
                <w:sz w:val="26"/>
                <w:szCs w:val="26"/>
              </w:rPr>
            </w:pPr>
          </w:p>
        </w:tc>
        <w:tc>
          <w:tcPr>
            <w:tcW w:w="141" w:type="dxa"/>
          </w:tcPr>
          <w:p w14:paraId="1269A78F" w14:textId="77777777" w:rsidR="00596099" w:rsidRPr="004808EF" w:rsidRDefault="00596099" w:rsidP="00D978BD">
            <w:pPr>
              <w:spacing w:line="320" w:lineRule="exact"/>
              <w:contextualSpacing/>
              <w:rPr>
                <w:rFonts w:asciiTheme="majorBidi" w:hAnsiTheme="majorBidi" w:cstheme="majorBidi"/>
                <w:bCs/>
                <w:sz w:val="26"/>
                <w:szCs w:val="26"/>
              </w:rPr>
            </w:pPr>
          </w:p>
        </w:tc>
        <w:tc>
          <w:tcPr>
            <w:tcW w:w="1276" w:type="dxa"/>
            <w:tcBorders>
              <w:top w:val="single" w:sz="6" w:space="0" w:color="auto"/>
            </w:tcBorders>
          </w:tcPr>
          <w:p w14:paraId="7A4DD44A" w14:textId="77777777" w:rsidR="00596099" w:rsidRPr="004808EF" w:rsidRDefault="00596099" w:rsidP="00D978BD">
            <w:pPr>
              <w:spacing w:line="320" w:lineRule="exact"/>
              <w:contextualSpacing/>
              <w:rPr>
                <w:rFonts w:asciiTheme="majorBidi" w:hAnsiTheme="majorBidi" w:cstheme="majorBidi"/>
                <w:bCs/>
                <w:sz w:val="26"/>
                <w:szCs w:val="26"/>
              </w:rPr>
            </w:pPr>
          </w:p>
        </w:tc>
      </w:tr>
      <w:tr w:rsidR="00596099" w:rsidRPr="004808EF" w14:paraId="3ED49E1B" w14:textId="77777777" w:rsidTr="005329B6">
        <w:trPr>
          <w:trHeight w:val="40"/>
        </w:trPr>
        <w:tc>
          <w:tcPr>
            <w:tcW w:w="3685" w:type="dxa"/>
            <w:vAlign w:val="center"/>
          </w:tcPr>
          <w:p w14:paraId="2E0AF60D" w14:textId="77777777" w:rsidR="00596099" w:rsidRPr="004808EF" w:rsidRDefault="00596099" w:rsidP="00D978BD">
            <w:pPr>
              <w:spacing w:line="320" w:lineRule="exact"/>
              <w:ind w:left="652" w:hanging="476"/>
              <w:contextualSpacing/>
              <w:rPr>
                <w:rFonts w:asciiTheme="majorBidi" w:eastAsia="MS Mincho" w:hAnsiTheme="majorBidi" w:cstheme="majorBidi"/>
                <w:b/>
                <w:bCs/>
                <w:sz w:val="26"/>
                <w:szCs w:val="26"/>
              </w:rPr>
            </w:pPr>
            <w:r w:rsidRPr="004808EF">
              <w:rPr>
                <w:rFonts w:asciiTheme="majorBidi" w:eastAsia="MS Mincho" w:hAnsiTheme="majorBidi" w:cstheme="majorBidi"/>
                <w:spacing w:val="2"/>
                <w:sz w:val="26"/>
                <w:szCs w:val="26"/>
              </w:rPr>
              <w:t>Cash and cash equivalents</w:t>
            </w:r>
          </w:p>
        </w:tc>
        <w:tc>
          <w:tcPr>
            <w:tcW w:w="1251" w:type="dxa"/>
          </w:tcPr>
          <w:p w14:paraId="758E26E3"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3,427</w:t>
            </w:r>
          </w:p>
        </w:tc>
        <w:tc>
          <w:tcPr>
            <w:tcW w:w="142" w:type="dxa"/>
          </w:tcPr>
          <w:p w14:paraId="6976CE52"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0DD6035F"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664C1659"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10022F13"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3,427</w:t>
            </w:r>
          </w:p>
        </w:tc>
      </w:tr>
      <w:tr w:rsidR="00596099" w:rsidRPr="004808EF" w14:paraId="5C05B3AB" w14:textId="77777777" w:rsidTr="005329B6">
        <w:trPr>
          <w:trHeight w:val="40"/>
        </w:trPr>
        <w:tc>
          <w:tcPr>
            <w:tcW w:w="3685" w:type="dxa"/>
            <w:vAlign w:val="center"/>
          </w:tcPr>
          <w:p w14:paraId="7DC2401B" w14:textId="77777777" w:rsidR="00596099" w:rsidRPr="004808EF" w:rsidRDefault="00596099" w:rsidP="00D978BD">
            <w:pPr>
              <w:spacing w:line="320" w:lineRule="exact"/>
              <w:ind w:left="650" w:hanging="474"/>
              <w:contextualSpacing/>
              <w:rPr>
                <w:rFonts w:asciiTheme="majorBidi" w:eastAsia="MS Mincho" w:hAnsiTheme="majorBidi" w:cstheme="majorBidi"/>
                <w:sz w:val="26"/>
                <w:szCs w:val="26"/>
              </w:rPr>
            </w:pPr>
            <w:r w:rsidRPr="004808EF">
              <w:rPr>
                <w:rFonts w:asciiTheme="majorBidi" w:eastAsia="MS Mincho" w:hAnsiTheme="majorBidi" w:cstheme="majorBidi"/>
                <w:spacing w:val="2"/>
                <w:sz w:val="26"/>
                <w:szCs w:val="26"/>
              </w:rPr>
              <w:t>Trade and other receivables</w:t>
            </w:r>
          </w:p>
        </w:tc>
        <w:tc>
          <w:tcPr>
            <w:tcW w:w="1251" w:type="dxa"/>
          </w:tcPr>
          <w:p w14:paraId="202244E5"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5,522</w:t>
            </w:r>
          </w:p>
        </w:tc>
        <w:tc>
          <w:tcPr>
            <w:tcW w:w="142" w:type="dxa"/>
          </w:tcPr>
          <w:p w14:paraId="5DB9CD0C"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3BFC269E"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53624C65"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7D19A617"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 xml:space="preserve">     5,522</w:t>
            </w:r>
          </w:p>
        </w:tc>
      </w:tr>
      <w:tr w:rsidR="00596099" w:rsidRPr="004808EF" w14:paraId="67E1AB84" w14:textId="77777777" w:rsidTr="005329B6">
        <w:trPr>
          <w:trHeight w:val="40"/>
        </w:trPr>
        <w:tc>
          <w:tcPr>
            <w:tcW w:w="3685" w:type="dxa"/>
            <w:vAlign w:val="center"/>
          </w:tcPr>
          <w:p w14:paraId="61CA95F0" w14:textId="77777777" w:rsidR="00596099" w:rsidRPr="004808EF" w:rsidRDefault="00596099" w:rsidP="00D978BD">
            <w:pPr>
              <w:spacing w:line="320" w:lineRule="exact"/>
              <w:ind w:left="650" w:hanging="474"/>
              <w:contextualSpacing/>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Inventory</w:t>
            </w:r>
          </w:p>
        </w:tc>
        <w:tc>
          <w:tcPr>
            <w:tcW w:w="1251" w:type="dxa"/>
          </w:tcPr>
          <w:p w14:paraId="33E70AD4"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10,577</w:t>
            </w:r>
          </w:p>
        </w:tc>
        <w:tc>
          <w:tcPr>
            <w:tcW w:w="142" w:type="dxa"/>
          </w:tcPr>
          <w:p w14:paraId="41973D68"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621BA92D"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5A3620DA"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69972E8C"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10,577</w:t>
            </w:r>
          </w:p>
        </w:tc>
      </w:tr>
      <w:tr w:rsidR="00596099" w:rsidRPr="004808EF" w14:paraId="58D8F12B" w14:textId="77777777" w:rsidTr="005329B6">
        <w:trPr>
          <w:trHeight w:val="40"/>
        </w:trPr>
        <w:tc>
          <w:tcPr>
            <w:tcW w:w="3685" w:type="dxa"/>
            <w:vAlign w:val="center"/>
          </w:tcPr>
          <w:p w14:paraId="577DCE0E" w14:textId="77777777" w:rsidR="00596099" w:rsidRPr="004808EF" w:rsidRDefault="00596099" w:rsidP="00D978BD">
            <w:pPr>
              <w:spacing w:line="320" w:lineRule="exact"/>
              <w:ind w:left="650" w:hanging="474"/>
              <w:contextualSpacing/>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Other current assets</w:t>
            </w:r>
          </w:p>
        </w:tc>
        <w:tc>
          <w:tcPr>
            <w:tcW w:w="1251" w:type="dxa"/>
          </w:tcPr>
          <w:p w14:paraId="1056C688"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12,810</w:t>
            </w:r>
          </w:p>
        </w:tc>
        <w:tc>
          <w:tcPr>
            <w:tcW w:w="142" w:type="dxa"/>
          </w:tcPr>
          <w:p w14:paraId="6C0B01E8"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7D550B74"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42A549D1"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5A0DA753"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12,810</w:t>
            </w:r>
          </w:p>
        </w:tc>
      </w:tr>
      <w:tr w:rsidR="00596099" w:rsidRPr="004808EF" w14:paraId="5037352A" w14:textId="77777777" w:rsidTr="005329B6">
        <w:trPr>
          <w:trHeight w:val="40"/>
        </w:trPr>
        <w:tc>
          <w:tcPr>
            <w:tcW w:w="3685" w:type="dxa"/>
            <w:vAlign w:val="center"/>
          </w:tcPr>
          <w:p w14:paraId="15A8EC8B" w14:textId="77777777" w:rsidR="00596099" w:rsidRPr="004808EF" w:rsidRDefault="00596099" w:rsidP="00D978BD">
            <w:pPr>
              <w:spacing w:line="320" w:lineRule="exact"/>
              <w:ind w:left="650" w:hanging="474"/>
              <w:contextualSpacing/>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Value added tax receivable</w:t>
            </w:r>
          </w:p>
        </w:tc>
        <w:tc>
          <w:tcPr>
            <w:tcW w:w="1251" w:type="dxa"/>
          </w:tcPr>
          <w:p w14:paraId="0C8755E2"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406</w:t>
            </w:r>
          </w:p>
        </w:tc>
        <w:tc>
          <w:tcPr>
            <w:tcW w:w="142" w:type="dxa"/>
          </w:tcPr>
          <w:p w14:paraId="3EF67A38"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10BB9C40"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0865F7EE"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4AE50D2C"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406</w:t>
            </w:r>
          </w:p>
        </w:tc>
      </w:tr>
      <w:tr w:rsidR="00596099" w:rsidRPr="004808EF" w14:paraId="02D19021" w14:textId="77777777" w:rsidTr="005329B6">
        <w:trPr>
          <w:trHeight w:val="40"/>
        </w:trPr>
        <w:tc>
          <w:tcPr>
            <w:tcW w:w="3685" w:type="dxa"/>
            <w:vAlign w:val="center"/>
          </w:tcPr>
          <w:p w14:paraId="70FF6079" w14:textId="77777777" w:rsidR="00596099" w:rsidRPr="004808EF" w:rsidRDefault="00596099" w:rsidP="00D978BD">
            <w:pPr>
              <w:spacing w:line="320" w:lineRule="exact"/>
              <w:ind w:left="650" w:hanging="474"/>
              <w:contextualSpacing/>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Property, plant and equipment</w:t>
            </w:r>
          </w:p>
        </w:tc>
        <w:tc>
          <w:tcPr>
            <w:tcW w:w="1251" w:type="dxa"/>
          </w:tcPr>
          <w:p w14:paraId="10250875"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5,449</w:t>
            </w:r>
          </w:p>
        </w:tc>
        <w:tc>
          <w:tcPr>
            <w:tcW w:w="142" w:type="dxa"/>
          </w:tcPr>
          <w:p w14:paraId="77C225C6"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6E3022C0"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47B20979"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14224C30"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5,449</w:t>
            </w:r>
          </w:p>
        </w:tc>
      </w:tr>
      <w:tr w:rsidR="00596099" w:rsidRPr="004808EF" w14:paraId="29D6BC6C" w14:textId="77777777" w:rsidTr="005329B6">
        <w:trPr>
          <w:trHeight w:val="40"/>
        </w:trPr>
        <w:tc>
          <w:tcPr>
            <w:tcW w:w="3685" w:type="dxa"/>
            <w:vAlign w:val="center"/>
          </w:tcPr>
          <w:p w14:paraId="3C92E86D" w14:textId="77777777" w:rsidR="00596099" w:rsidRPr="004808EF" w:rsidRDefault="00596099" w:rsidP="00D978BD">
            <w:pPr>
              <w:spacing w:line="320" w:lineRule="exact"/>
              <w:ind w:left="650" w:hanging="474"/>
              <w:contextualSpacing/>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Right-of-use assets</w:t>
            </w:r>
          </w:p>
        </w:tc>
        <w:tc>
          <w:tcPr>
            <w:tcW w:w="1251" w:type="dxa"/>
          </w:tcPr>
          <w:p w14:paraId="6AEB7E68"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7,222</w:t>
            </w:r>
          </w:p>
        </w:tc>
        <w:tc>
          <w:tcPr>
            <w:tcW w:w="142" w:type="dxa"/>
          </w:tcPr>
          <w:p w14:paraId="675D4055"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7F79F416"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0495EFD3"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071E20A3"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7,222</w:t>
            </w:r>
          </w:p>
        </w:tc>
      </w:tr>
      <w:tr w:rsidR="00596099" w:rsidRPr="004808EF" w14:paraId="09071A50" w14:textId="77777777" w:rsidTr="005329B6">
        <w:trPr>
          <w:trHeight w:val="40"/>
        </w:trPr>
        <w:tc>
          <w:tcPr>
            <w:tcW w:w="3685" w:type="dxa"/>
            <w:vAlign w:val="center"/>
          </w:tcPr>
          <w:p w14:paraId="2E073F58" w14:textId="77777777" w:rsidR="00596099" w:rsidRPr="004808EF" w:rsidRDefault="00596099" w:rsidP="00D978BD">
            <w:pPr>
              <w:spacing w:line="320" w:lineRule="exact"/>
              <w:ind w:left="650" w:hanging="474"/>
              <w:contextualSpacing/>
              <w:rPr>
                <w:rFonts w:asciiTheme="majorBidi" w:eastAsia="MS Mincho" w:hAnsiTheme="majorBidi" w:cstheme="majorBidi"/>
                <w:spacing w:val="2"/>
                <w:sz w:val="26"/>
                <w:szCs w:val="26"/>
              </w:rPr>
            </w:pPr>
            <w:r w:rsidRPr="004808EF">
              <w:rPr>
                <w:rFonts w:asciiTheme="majorBidi" w:hAnsiTheme="majorBidi" w:cstheme="majorBidi"/>
                <w:sz w:val="26"/>
                <w:szCs w:val="26"/>
              </w:rPr>
              <w:t>Intangible assets</w:t>
            </w:r>
          </w:p>
        </w:tc>
        <w:tc>
          <w:tcPr>
            <w:tcW w:w="1251" w:type="dxa"/>
          </w:tcPr>
          <w:p w14:paraId="6715F114"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3,219</w:t>
            </w:r>
          </w:p>
        </w:tc>
        <w:tc>
          <w:tcPr>
            <w:tcW w:w="142" w:type="dxa"/>
          </w:tcPr>
          <w:p w14:paraId="4FCE6B80"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3CFEE22B"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19376F34"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7EB1E0B9"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3,219</w:t>
            </w:r>
          </w:p>
        </w:tc>
      </w:tr>
      <w:tr w:rsidR="00596099" w:rsidRPr="004808EF" w14:paraId="5E61AC49" w14:textId="77777777" w:rsidTr="005329B6">
        <w:trPr>
          <w:trHeight w:val="40"/>
        </w:trPr>
        <w:tc>
          <w:tcPr>
            <w:tcW w:w="3685" w:type="dxa"/>
            <w:vAlign w:val="center"/>
          </w:tcPr>
          <w:p w14:paraId="70892156" w14:textId="77777777" w:rsidR="00596099" w:rsidRPr="004808EF" w:rsidRDefault="00596099" w:rsidP="00D978BD">
            <w:pPr>
              <w:spacing w:line="320" w:lineRule="exact"/>
              <w:ind w:left="650" w:hanging="474"/>
              <w:contextualSpacing/>
              <w:rPr>
                <w:rFonts w:asciiTheme="majorBidi" w:hAnsiTheme="majorBidi" w:cstheme="majorBidi"/>
                <w:sz w:val="26"/>
                <w:szCs w:val="26"/>
              </w:rPr>
            </w:pPr>
            <w:r w:rsidRPr="004808EF">
              <w:rPr>
                <w:rFonts w:asciiTheme="majorBidi" w:hAnsiTheme="majorBidi" w:cstheme="majorBidi"/>
                <w:sz w:val="26"/>
                <w:szCs w:val="26"/>
              </w:rPr>
              <w:t>Deferred tax assets</w:t>
            </w:r>
          </w:p>
        </w:tc>
        <w:tc>
          <w:tcPr>
            <w:tcW w:w="1251" w:type="dxa"/>
            <w:tcBorders>
              <w:bottom w:val="nil"/>
            </w:tcBorders>
          </w:tcPr>
          <w:p w14:paraId="57D0DBDF"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1,189</w:t>
            </w:r>
          </w:p>
        </w:tc>
        <w:tc>
          <w:tcPr>
            <w:tcW w:w="142" w:type="dxa"/>
          </w:tcPr>
          <w:p w14:paraId="028FEF21"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66D574CA"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25EE653E"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45AECFAB"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1,189</w:t>
            </w:r>
          </w:p>
        </w:tc>
      </w:tr>
      <w:tr w:rsidR="00596099" w:rsidRPr="004808EF" w14:paraId="56530735" w14:textId="77777777" w:rsidTr="005329B6">
        <w:trPr>
          <w:trHeight w:val="40"/>
        </w:trPr>
        <w:tc>
          <w:tcPr>
            <w:tcW w:w="3685" w:type="dxa"/>
            <w:tcBorders>
              <w:right w:val="nil"/>
            </w:tcBorders>
            <w:vAlign w:val="center"/>
          </w:tcPr>
          <w:p w14:paraId="641B4C33" w14:textId="77777777" w:rsidR="00596099" w:rsidRPr="004808EF" w:rsidRDefault="00596099" w:rsidP="00D978BD">
            <w:pPr>
              <w:spacing w:line="320" w:lineRule="exact"/>
              <w:ind w:left="650" w:hanging="474"/>
              <w:contextualSpacing/>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 xml:space="preserve">Other non-current assets </w:t>
            </w:r>
          </w:p>
        </w:tc>
        <w:tc>
          <w:tcPr>
            <w:tcW w:w="1251" w:type="dxa"/>
            <w:tcBorders>
              <w:top w:val="nil"/>
              <w:left w:val="nil"/>
              <w:bottom w:val="nil"/>
              <w:right w:val="nil"/>
            </w:tcBorders>
          </w:tcPr>
          <w:p w14:paraId="06473F03"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3,195</w:t>
            </w:r>
          </w:p>
        </w:tc>
        <w:tc>
          <w:tcPr>
            <w:tcW w:w="142" w:type="dxa"/>
            <w:tcBorders>
              <w:left w:val="nil"/>
            </w:tcBorders>
          </w:tcPr>
          <w:p w14:paraId="7648FA94"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68C1EB36"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726962BC"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4FFDCA9F"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3,195</w:t>
            </w:r>
          </w:p>
        </w:tc>
      </w:tr>
      <w:tr w:rsidR="00596099" w:rsidRPr="004808EF" w14:paraId="30B553A7" w14:textId="77777777" w:rsidTr="005329B6">
        <w:trPr>
          <w:trHeight w:val="40"/>
        </w:trPr>
        <w:tc>
          <w:tcPr>
            <w:tcW w:w="3685" w:type="dxa"/>
            <w:vAlign w:val="center"/>
          </w:tcPr>
          <w:p w14:paraId="4A48671A" w14:textId="77777777" w:rsidR="00596099" w:rsidRPr="004808EF" w:rsidRDefault="00596099" w:rsidP="00D978BD">
            <w:pPr>
              <w:spacing w:line="320" w:lineRule="exact"/>
              <w:contextualSpacing/>
              <w:rPr>
                <w:rFonts w:asciiTheme="majorBidi" w:hAnsiTheme="majorBidi" w:cstheme="majorBidi"/>
                <w:sz w:val="26"/>
                <w:szCs w:val="26"/>
                <w:u w:val="single"/>
              </w:rPr>
            </w:pPr>
            <w:r w:rsidRPr="004808EF">
              <w:rPr>
                <w:rFonts w:asciiTheme="majorBidi" w:hAnsiTheme="majorBidi" w:cstheme="majorBidi"/>
                <w:sz w:val="26"/>
                <w:szCs w:val="26"/>
                <w:u w:val="single"/>
              </w:rPr>
              <w:t>Liabilities</w:t>
            </w:r>
          </w:p>
        </w:tc>
        <w:tc>
          <w:tcPr>
            <w:tcW w:w="1251" w:type="dxa"/>
            <w:tcBorders>
              <w:top w:val="nil"/>
            </w:tcBorders>
            <w:vAlign w:val="bottom"/>
          </w:tcPr>
          <w:p w14:paraId="56A82B08"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p>
        </w:tc>
        <w:tc>
          <w:tcPr>
            <w:tcW w:w="142" w:type="dxa"/>
            <w:vAlign w:val="bottom"/>
          </w:tcPr>
          <w:p w14:paraId="0C87C2E7"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vAlign w:val="bottom"/>
          </w:tcPr>
          <w:p w14:paraId="4F4CC819"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p>
        </w:tc>
        <w:tc>
          <w:tcPr>
            <w:tcW w:w="141" w:type="dxa"/>
            <w:vAlign w:val="bottom"/>
          </w:tcPr>
          <w:p w14:paraId="4FA5390E"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vAlign w:val="bottom"/>
          </w:tcPr>
          <w:p w14:paraId="108A9CFD"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r>
      <w:tr w:rsidR="00596099" w:rsidRPr="004808EF" w14:paraId="025849FF" w14:textId="77777777" w:rsidTr="005329B6">
        <w:trPr>
          <w:trHeight w:val="40"/>
        </w:trPr>
        <w:tc>
          <w:tcPr>
            <w:tcW w:w="3685" w:type="dxa"/>
            <w:vAlign w:val="center"/>
          </w:tcPr>
          <w:p w14:paraId="3756FAEB"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z w:val="26"/>
                <w:szCs w:val="26"/>
              </w:rPr>
              <w:t>Trade and other payables</w:t>
            </w:r>
          </w:p>
        </w:tc>
        <w:tc>
          <w:tcPr>
            <w:tcW w:w="1251" w:type="dxa"/>
            <w:vAlign w:val="bottom"/>
          </w:tcPr>
          <w:p w14:paraId="1EE4EDA1"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84,895</w:t>
            </w:r>
          </w:p>
        </w:tc>
        <w:tc>
          <w:tcPr>
            <w:tcW w:w="142" w:type="dxa"/>
            <w:vAlign w:val="bottom"/>
          </w:tcPr>
          <w:p w14:paraId="4F7CEE50"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06CF4F14"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5A1967D7"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1BB17814"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84,895</w:t>
            </w:r>
          </w:p>
        </w:tc>
      </w:tr>
      <w:tr w:rsidR="00596099" w:rsidRPr="004808EF" w14:paraId="1B84760C" w14:textId="77777777" w:rsidTr="005329B6">
        <w:trPr>
          <w:trHeight w:val="40"/>
        </w:trPr>
        <w:tc>
          <w:tcPr>
            <w:tcW w:w="3685" w:type="dxa"/>
            <w:vAlign w:val="center"/>
          </w:tcPr>
          <w:p w14:paraId="101B6DFE"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z w:val="26"/>
                <w:szCs w:val="26"/>
              </w:rPr>
              <w:t>Loan from related party</w:t>
            </w:r>
          </w:p>
        </w:tc>
        <w:tc>
          <w:tcPr>
            <w:tcW w:w="1251" w:type="dxa"/>
            <w:vAlign w:val="bottom"/>
          </w:tcPr>
          <w:p w14:paraId="07575F27"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10,000</w:t>
            </w:r>
          </w:p>
        </w:tc>
        <w:tc>
          <w:tcPr>
            <w:tcW w:w="142" w:type="dxa"/>
            <w:vAlign w:val="bottom"/>
          </w:tcPr>
          <w:p w14:paraId="3DEA1649"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5865D46C"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55930E45"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05976182"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10,000</w:t>
            </w:r>
          </w:p>
        </w:tc>
      </w:tr>
      <w:tr w:rsidR="00596099" w:rsidRPr="004808EF" w14:paraId="1D7CC690" w14:textId="77777777" w:rsidTr="005329B6">
        <w:trPr>
          <w:trHeight w:val="40"/>
        </w:trPr>
        <w:tc>
          <w:tcPr>
            <w:tcW w:w="3685" w:type="dxa"/>
            <w:vAlign w:val="center"/>
          </w:tcPr>
          <w:p w14:paraId="43B15837"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z w:val="26"/>
                <w:szCs w:val="26"/>
              </w:rPr>
              <w:t>Long-term loans from financial institutions</w:t>
            </w:r>
          </w:p>
        </w:tc>
        <w:tc>
          <w:tcPr>
            <w:tcW w:w="1251" w:type="dxa"/>
            <w:vAlign w:val="bottom"/>
          </w:tcPr>
          <w:p w14:paraId="0592161E"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16,170</w:t>
            </w:r>
          </w:p>
        </w:tc>
        <w:tc>
          <w:tcPr>
            <w:tcW w:w="142" w:type="dxa"/>
            <w:vAlign w:val="bottom"/>
          </w:tcPr>
          <w:p w14:paraId="50673219"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21F9C193"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0583EBBD"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30F76224"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16,170</w:t>
            </w:r>
          </w:p>
        </w:tc>
      </w:tr>
      <w:tr w:rsidR="00596099" w:rsidRPr="004808EF" w14:paraId="0E9DFF87" w14:textId="77777777" w:rsidTr="005329B6">
        <w:trPr>
          <w:trHeight w:val="40"/>
        </w:trPr>
        <w:tc>
          <w:tcPr>
            <w:tcW w:w="3685" w:type="dxa"/>
            <w:vAlign w:val="center"/>
          </w:tcPr>
          <w:p w14:paraId="56DA40BA"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z w:val="26"/>
                <w:szCs w:val="26"/>
              </w:rPr>
              <w:t>Withholding tax awaiting for submission</w:t>
            </w:r>
          </w:p>
        </w:tc>
        <w:tc>
          <w:tcPr>
            <w:tcW w:w="1251" w:type="dxa"/>
            <w:vAlign w:val="bottom"/>
          </w:tcPr>
          <w:p w14:paraId="0DF2052D"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508</w:t>
            </w:r>
          </w:p>
        </w:tc>
        <w:tc>
          <w:tcPr>
            <w:tcW w:w="142" w:type="dxa"/>
            <w:vAlign w:val="bottom"/>
          </w:tcPr>
          <w:p w14:paraId="18BD4E84"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3179D627"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2A19527D"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287E415B"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508</w:t>
            </w:r>
          </w:p>
        </w:tc>
      </w:tr>
      <w:tr w:rsidR="00596099" w:rsidRPr="004808EF" w14:paraId="6A58826A" w14:textId="77777777" w:rsidTr="005329B6">
        <w:trPr>
          <w:trHeight w:val="40"/>
        </w:trPr>
        <w:tc>
          <w:tcPr>
            <w:tcW w:w="3685" w:type="dxa"/>
            <w:vAlign w:val="center"/>
          </w:tcPr>
          <w:p w14:paraId="5E608BBF"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z w:val="26"/>
                <w:szCs w:val="26"/>
              </w:rPr>
              <w:t>Value added tax awaiting for submission</w:t>
            </w:r>
          </w:p>
        </w:tc>
        <w:tc>
          <w:tcPr>
            <w:tcW w:w="1251" w:type="dxa"/>
            <w:vAlign w:val="bottom"/>
          </w:tcPr>
          <w:p w14:paraId="38DE16F2"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335</w:t>
            </w:r>
          </w:p>
        </w:tc>
        <w:tc>
          <w:tcPr>
            <w:tcW w:w="142" w:type="dxa"/>
            <w:vAlign w:val="bottom"/>
          </w:tcPr>
          <w:p w14:paraId="3B2325B8"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4E6ADB96"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7476D7DD"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0E443957"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335</w:t>
            </w:r>
          </w:p>
        </w:tc>
      </w:tr>
      <w:tr w:rsidR="00596099" w:rsidRPr="004808EF" w14:paraId="313F455E" w14:textId="77777777" w:rsidTr="005329B6">
        <w:trPr>
          <w:trHeight w:val="40"/>
        </w:trPr>
        <w:tc>
          <w:tcPr>
            <w:tcW w:w="3685" w:type="dxa"/>
            <w:vAlign w:val="center"/>
          </w:tcPr>
          <w:p w14:paraId="6090051B"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z w:val="26"/>
                <w:szCs w:val="26"/>
              </w:rPr>
              <w:t>Lease liabilities</w:t>
            </w:r>
          </w:p>
        </w:tc>
        <w:tc>
          <w:tcPr>
            <w:tcW w:w="1251" w:type="dxa"/>
            <w:vAlign w:val="bottom"/>
          </w:tcPr>
          <w:p w14:paraId="1020CC88"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7,797</w:t>
            </w:r>
          </w:p>
        </w:tc>
        <w:tc>
          <w:tcPr>
            <w:tcW w:w="142" w:type="dxa"/>
            <w:vAlign w:val="bottom"/>
          </w:tcPr>
          <w:p w14:paraId="55532A36"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72874B48"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4B5FF80D"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3BBBDDF8"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7,797</w:t>
            </w:r>
          </w:p>
        </w:tc>
      </w:tr>
      <w:tr w:rsidR="00596099" w:rsidRPr="004808EF" w14:paraId="0E3004C8" w14:textId="77777777" w:rsidTr="005329B6">
        <w:trPr>
          <w:trHeight w:val="40"/>
        </w:trPr>
        <w:tc>
          <w:tcPr>
            <w:tcW w:w="3685" w:type="dxa"/>
            <w:vAlign w:val="center"/>
          </w:tcPr>
          <w:p w14:paraId="6354EB8E"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z w:val="26"/>
                <w:szCs w:val="26"/>
              </w:rPr>
              <w:t>Deferred revenue</w:t>
            </w:r>
          </w:p>
        </w:tc>
        <w:tc>
          <w:tcPr>
            <w:tcW w:w="1251" w:type="dxa"/>
            <w:vAlign w:val="bottom"/>
          </w:tcPr>
          <w:p w14:paraId="4BDDA092"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77</w:t>
            </w:r>
          </w:p>
        </w:tc>
        <w:tc>
          <w:tcPr>
            <w:tcW w:w="142" w:type="dxa"/>
            <w:vAlign w:val="bottom"/>
          </w:tcPr>
          <w:p w14:paraId="1065CFCB"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2CE14E8D"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5A8F4CB7"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Pr>
          <w:p w14:paraId="467EEBFC"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77</w:t>
            </w:r>
          </w:p>
        </w:tc>
      </w:tr>
      <w:tr w:rsidR="00596099" w:rsidRPr="004808EF" w14:paraId="3623D5A8" w14:textId="77777777" w:rsidTr="005329B6">
        <w:trPr>
          <w:trHeight w:val="40"/>
        </w:trPr>
        <w:tc>
          <w:tcPr>
            <w:tcW w:w="3685" w:type="dxa"/>
            <w:vAlign w:val="center"/>
          </w:tcPr>
          <w:p w14:paraId="63342526" w14:textId="77777777" w:rsidR="00596099" w:rsidRPr="004808EF" w:rsidRDefault="00596099" w:rsidP="00D978BD">
            <w:pPr>
              <w:spacing w:line="320" w:lineRule="exact"/>
              <w:ind w:left="650" w:right="-108" w:hanging="474"/>
              <w:contextualSpacing/>
              <w:rPr>
                <w:rFonts w:asciiTheme="majorBidi" w:hAnsiTheme="majorBidi" w:cstheme="majorBidi"/>
                <w:sz w:val="26"/>
                <w:szCs w:val="26"/>
              </w:rPr>
            </w:pPr>
            <w:r w:rsidRPr="004808EF">
              <w:rPr>
                <w:rFonts w:asciiTheme="majorBidi" w:hAnsiTheme="majorBidi" w:cstheme="majorBidi"/>
                <w:spacing w:val="2"/>
                <w:sz w:val="26"/>
                <w:szCs w:val="26"/>
              </w:rPr>
              <w:t>Provision for long-term employee benefits</w:t>
            </w:r>
          </w:p>
        </w:tc>
        <w:tc>
          <w:tcPr>
            <w:tcW w:w="1251" w:type="dxa"/>
            <w:tcBorders>
              <w:bottom w:val="nil"/>
            </w:tcBorders>
            <w:vAlign w:val="bottom"/>
          </w:tcPr>
          <w:p w14:paraId="6282215B"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5,373</w:t>
            </w:r>
          </w:p>
        </w:tc>
        <w:tc>
          <w:tcPr>
            <w:tcW w:w="142" w:type="dxa"/>
            <w:vAlign w:val="bottom"/>
          </w:tcPr>
          <w:p w14:paraId="3546983F"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bottom w:val="nil"/>
            </w:tcBorders>
          </w:tcPr>
          <w:p w14:paraId="704B69D9"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w:t>
            </w:r>
          </w:p>
        </w:tc>
        <w:tc>
          <w:tcPr>
            <w:tcW w:w="141" w:type="dxa"/>
          </w:tcPr>
          <w:p w14:paraId="1828962E"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bottom w:val="nil"/>
            </w:tcBorders>
          </w:tcPr>
          <w:p w14:paraId="68162F5C"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5,373</w:t>
            </w:r>
          </w:p>
        </w:tc>
      </w:tr>
      <w:tr w:rsidR="00596099" w:rsidRPr="004808EF" w14:paraId="0A9124E3" w14:textId="77777777" w:rsidTr="005329B6">
        <w:trPr>
          <w:trHeight w:val="40"/>
        </w:trPr>
        <w:tc>
          <w:tcPr>
            <w:tcW w:w="3685" w:type="dxa"/>
            <w:tcBorders>
              <w:right w:val="nil"/>
            </w:tcBorders>
            <w:vAlign w:val="center"/>
          </w:tcPr>
          <w:p w14:paraId="17C863D4" w14:textId="77777777" w:rsidR="00596099" w:rsidRPr="004808EF" w:rsidRDefault="00596099" w:rsidP="00D978BD">
            <w:pPr>
              <w:spacing w:line="320" w:lineRule="exact"/>
              <w:ind w:left="650" w:right="-108" w:hanging="474"/>
              <w:contextualSpacing/>
              <w:rPr>
                <w:rFonts w:asciiTheme="majorBidi" w:hAnsiTheme="majorBidi" w:cstheme="majorBidi"/>
                <w:spacing w:val="2"/>
                <w:sz w:val="26"/>
                <w:szCs w:val="26"/>
              </w:rPr>
            </w:pPr>
            <w:r w:rsidRPr="004808EF">
              <w:rPr>
                <w:rFonts w:asciiTheme="majorBidi" w:hAnsiTheme="majorBidi" w:cstheme="majorBidi"/>
                <w:spacing w:val="2"/>
                <w:sz w:val="26"/>
                <w:szCs w:val="26"/>
              </w:rPr>
              <w:t>Other non-current l</w:t>
            </w:r>
            <w:r w:rsidRPr="004808EF">
              <w:rPr>
                <w:rFonts w:asciiTheme="majorBidi" w:hAnsiTheme="majorBidi" w:cstheme="majorBidi"/>
                <w:sz w:val="26"/>
                <w:szCs w:val="26"/>
              </w:rPr>
              <w:t>iabilities</w:t>
            </w:r>
          </w:p>
        </w:tc>
        <w:tc>
          <w:tcPr>
            <w:tcW w:w="1251" w:type="dxa"/>
            <w:tcBorders>
              <w:top w:val="nil"/>
              <w:left w:val="nil"/>
              <w:bottom w:val="single" w:sz="6" w:space="0" w:color="auto"/>
              <w:right w:val="nil"/>
            </w:tcBorders>
            <w:vAlign w:val="bottom"/>
          </w:tcPr>
          <w:p w14:paraId="7DAA6EAA"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2,389</w:t>
            </w:r>
          </w:p>
        </w:tc>
        <w:tc>
          <w:tcPr>
            <w:tcW w:w="142" w:type="dxa"/>
            <w:tcBorders>
              <w:left w:val="nil"/>
              <w:right w:val="nil"/>
            </w:tcBorders>
            <w:vAlign w:val="bottom"/>
          </w:tcPr>
          <w:p w14:paraId="0E6467DF"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nil"/>
              <w:left w:val="nil"/>
              <w:bottom w:val="single" w:sz="6" w:space="0" w:color="auto"/>
              <w:right w:val="nil"/>
            </w:tcBorders>
          </w:tcPr>
          <w:p w14:paraId="3CF19015"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Borders>
              <w:left w:val="nil"/>
              <w:right w:val="nil"/>
            </w:tcBorders>
          </w:tcPr>
          <w:p w14:paraId="1A3146B4"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nil"/>
              <w:left w:val="nil"/>
              <w:bottom w:val="single" w:sz="6" w:space="0" w:color="auto"/>
              <w:right w:val="nil"/>
            </w:tcBorders>
          </w:tcPr>
          <w:p w14:paraId="6F722F65"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2,389</w:t>
            </w:r>
          </w:p>
        </w:tc>
      </w:tr>
      <w:tr w:rsidR="00596099" w:rsidRPr="004808EF" w14:paraId="25597D42" w14:textId="77777777" w:rsidTr="005329B6">
        <w:trPr>
          <w:trHeight w:val="40"/>
        </w:trPr>
        <w:tc>
          <w:tcPr>
            <w:tcW w:w="3685" w:type="dxa"/>
            <w:vAlign w:val="center"/>
          </w:tcPr>
          <w:p w14:paraId="7D40E138" w14:textId="77777777" w:rsidR="00596099" w:rsidRPr="004808EF" w:rsidRDefault="00596099" w:rsidP="00D978BD">
            <w:pPr>
              <w:spacing w:line="320" w:lineRule="exact"/>
              <w:contextualSpacing/>
              <w:rPr>
                <w:rFonts w:asciiTheme="majorBidi" w:hAnsiTheme="majorBidi" w:cstheme="majorBidi"/>
                <w:sz w:val="26"/>
                <w:szCs w:val="26"/>
              </w:rPr>
            </w:pPr>
            <w:r w:rsidRPr="004808EF">
              <w:rPr>
                <w:rFonts w:asciiTheme="majorBidi" w:hAnsiTheme="majorBidi" w:cstheme="majorBidi"/>
                <w:sz w:val="26"/>
                <w:szCs w:val="26"/>
              </w:rPr>
              <w:t>Net assets acquired</w:t>
            </w:r>
          </w:p>
        </w:tc>
        <w:tc>
          <w:tcPr>
            <w:tcW w:w="1251" w:type="dxa"/>
            <w:tcBorders>
              <w:top w:val="single" w:sz="6" w:space="0" w:color="auto"/>
              <w:bottom w:val="single" w:sz="6" w:space="0" w:color="auto"/>
            </w:tcBorders>
            <w:vAlign w:val="bottom"/>
          </w:tcPr>
          <w:p w14:paraId="3D0D097F"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(74,528)</w:t>
            </w:r>
          </w:p>
        </w:tc>
        <w:tc>
          <w:tcPr>
            <w:tcW w:w="142" w:type="dxa"/>
            <w:vAlign w:val="bottom"/>
          </w:tcPr>
          <w:p w14:paraId="38321332"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single" w:sz="6" w:space="0" w:color="auto"/>
              <w:bottom w:val="single" w:sz="6" w:space="0" w:color="auto"/>
            </w:tcBorders>
          </w:tcPr>
          <w:p w14:paraId="741738A2" w14:textId="77777777" w:rsidR="00596099" w:rsidRPr="004808EF" w:rsidRDefault="00596099" w:rsidP="00D978BD">
            <w:pPr>
              <w:spacing w:line="320" w:lineRule="exact"/>
              <w:ind w:right="227"/>
              <w:jc w:val="right"/>
              <w:rPr>
                <w:rFonts w:asciiTheme="majorBidi" w:eastAsia="MS Mincho" w:hAnsiTheme="majorBidi" w:cstheme="majorBidi"/>
                <w:spacing w:val="2"/>
                <w:sz w:val="26"/>
                <w:szCs w:val="26"/>
                <w:cs/>
              </w:rPr>
            </w:pPr>
            <w:r w:rsidRPr="004808EF">
              <w:rPr>
                <w:rFonts w:asciiTheme="majorBidi" w:eastAsia="MS Mincho" w:hAnsiTheme="majorBidi" w:cstheme="majorBidi"/>
                <w:spacing w:val="2"/>
                <w:sz w:val="26"/>
                <w:szCs w:val="26"/>
              </w:rPr>
              <w:t>-</w:t>
            </w:r>
          </w:p>
        </w:tc>
        <w:tc>
          <w:tcPr>
            <w:tcW w:w="141" w:type="dxa"/>
          </w:tcPr>
          <w:p w14:paraId="39E48607"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single" w:sz="6" w:space="0" w:color="auto"/>
            </w:tcBorders>
          </w:tcPr>
          <w:p w14:paraId="0EF69908"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(74,528)</w:t>
            </w:r>
          </w:p>
        </w:tc>
      </w:tr>
      <w:tr w:rsidR="00596099" w:rsidRPr="004808EF" w14:paraId="4F706C76" w14:textId="77777777" w:rsidTr="005329B6">
        <w:trPr>
          <w:trHeight w:val="40"/>
        </w:trPr>
        <w:tc>
          <w:tcPr>
            <w:tcW w:w="3685" w:type="dxa"/>
            <w:vAlign w:val="center"/>
          </w:tcPr>
          <w:p w14:paraId="75270D0A" w14:textId="77777777" w:rsidR="00596099" w:rsidRPr="004808EF" w:rsidRDefault="00596099" w:rsidP="00D978BD">
            <w:pPr>
              <w:spacing w:line="320" w:lineRule="exact"/>
              <w:contextualSpacing/>
              <w:rPr>
                <w:rFonts w:asciiTheme="majorBidi" w:hAnsiTheme="majorBidi" w:cstheme="majorBidi"/>
                <w:sz w:val="26"/>
                <w:szCs w:val="26"/>
              </w:rPr>
            </w:pPr>
            <w:r w:rsidRPr="004808EF">
              <w:rPr>
                <w:rFonts w:asciiTheme="majorBidi" w:hAnsiTheme="majorBidi" w:cstheme="majorBidi"/>
                <w:sz w:val="26"/>
                <w:szCs w:val="26"/>
                <w:u w:val="single"/>
              </w:rPr>
              <w:t>Less</w:t>
            </w:r>
            <w:r w:rsidRPr="004808EF">
              <w:rPr>
                <w:rFonts w:asciiTheme="majorBidi" w:hAnsiTheme="majorBidi" w:cstheme="majorBidi"/>
                <w:sz w:val="26"/>
                <w:szCs w:val="26"/>
              </w:rPr>
              <w:t xml:space="preserve"> Non-controlling interest 49%</w:t>
            </w:r>
          </w:p>
        </w:tc>
        <w:tc>
          <w:tcPr>
            <w:tcW w:w="1251" w:type="dxa"/>
            <w:tcBorders>
              <w:top w:val="single" w:sz="6" w:space="0" w:color="auto"/>
            </w:tcBorders>
            <w:shd w:val="clear" w:color="auto" w:fill="auto"/>
            <w:vAlign w:val="bottom"/>
          </w:tcPr>
          <w:p w14:paraId="762C1E15"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cs/>
              </w:rPr>
            </w:pPr>
          </w:p>
        </w:tc>
        <w:tc>
          <w:tcPr>
            <w:tcW w:w="142" w:type="dxa"/>
            <w:vAlign w:val="bottom"/>
          </w:tcPr>
          <w:p w14:paraId="158B09BC"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single" w:sz="6" w:space="0" w:color="auto"/>
            </w:tcBorders>
            <w:vAlign w:val="bottom"/>
          </w:tcPr>
          <w:p w14:paraId="12013FC0"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p>
        </w:tc>
        <w:tc>
          <w:tcPr>
            <w:tcW w:w="141" w:type="dxa"/>
            <w:vAlign w:val="bottom"/>
          </w:tcPr>
          <w:p w14:paraId="54F7630B"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bottom w:val="single" w:sz="6" w:space="0" w:color="auto"/>
            </w:tcBorders>
          </w:tcPr>
          <w:p w14:paraId="319F82FA"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36,519</w:t>
            </w:r>
          </w:p>
        </w:tc>
      </w:tr>
      <w:tr w:rsidR="00596099" w:rsidRPr="004808EF" w14:paraId="5814CC76" w14:textId="77777777" w:rsidTr="005329B6">
        <w:trPr>
          <w:trHeight w:val="40"/>
        </w:trPr>
        <w:tc>
          <w:tcPr>
            <w:tcW w:w="3685" w:type="dxa"/>
            <w:vAlign w:val="center"/>
          </w:tcPr>
          <w:p w14:paraId="26FDDB30" w14:textId="77777777" w:rsidR="00596099" w:rsidRPr="004808EF" w:rsidRDefault="00596099" w:rsidP="00D978BD">
            <w:pPr>
              <w:spacing w:line="320" w:lineRule="exact"/>
              <w:contextualSpacing/>
              <w:rPr>
                <w:rFonts w:asciiTheme="majorBidi" w:hAnsiTheme="majorBidi" w:cstheme="majorBidi"/>
                <w:sz w:val="26"/>
                <w:szCs w:val="26"/>
              </w:rPr>
            </w:pPr>
            <w:r w:rsidRPr="004808EF">
              <w:rPr>
                <w:rFonts w:asciiTheme="majorBidi" w:hAnsiTheme="majorBidi" w:cstheme="majorBidi"/>
                <w:sz w:val="26"/>
                <w:szCs w:val="26"/>
              </w:rPr>
              <w:t>Net assets from the purchase</w:t>
            </w:r>
          </w:p>
        </w:tc>
        <w:tc>
          <w:tcPr>
            <w:tcW w:w="1251" w:type="dxa"/>
            <w:vAlign w:val="bottom"/>
          </w:tcPr>
          <w:p w14:paraId="73CE7EA0"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42" w:type="dxa"/>
            <w:vAlign w:val="bottom"/>
          </w:tcPr>
          <w:p w14:paraId="53DCB72F"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vAlign w:val="bottom"/>
          </w:tcPr>
          <w:p w14:paraId="556C780A" w14:textId="77777777" w:rsidR="00596099" w:rsidRPr="004808EF" w:rsidRDefault="00596099" w:rsidP="00D978BD">
            <w:pPr>
              <w:spacing w:line="320" w:lineRule="exact"/>
              <w:jc w:val="right"/>
              <w:rPr>
                <w:rFonts w:asciiTheme="majorBidi" w:eastAsia="MS Mincho" w:hAnsiTheme="majorBidi" w:cstheme="majorBidi"/>
                <w:spacing w:val="2"/>
                <w:sz w:val="26"/>
                <w:szCs w:val="26"/>
                <w:cs/>
              </w:rPr>
            </w:pPr>
          </w:p>
        </w:tc>
        <w:tc>
          <w:tcPr>
            <w:tcW w:w="141" w:type="dxa"/>
            <w:vAlign w:val="bottom"/>
          </w:tcPr>
          <w:p w14:paraId="3D45FC0A"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single" w:sz="6" w:space="0" w:color="auto"/>
            </w:tcBorders>
          </w:tcPr>
          <w:p w14:paraId="40E2CE65"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(38,009)</w:t>
            </w:r>
          </w:p>
        </w:tc>
      </w:tr>
      <w:tr w:rsidR="00596099" w:rsidRPr="004808EF" w14:paraId="4CA7B3CA" w14:textId="77777777" w:rsidTr="005329B6">
        <w:trPr>
          <w:trHeight w:val="40"/>
        </w:trPr>
        <w:tc>
          <w:tcPr>
            <w:tcW w:w="3685" w:type="dxa"/>
            <w:vAlign w:val="center"/>
          </w:tcPr>
          <w:p w14:paraId="30F4A78E" w14:textId="77777777" w:rsidR="00596099" w:rsidRPr="004808EF" w:rsidRDefault="00596099" w:rsidP="00D978BD">
            <w:pPr>
              <w:tabs>
                <w:tab w:val="left" w:pos="513"/>
              </w:tabs>
              <w:spacing w:line="320" w:lineRule="exact"/>
              <w:contextualSpacing/>
              <w:rPr>
                <w:rFonts w:asciiTheme="majorBidi" w:hAnsiTheme="majorBidi" w:cstheme="majorBidi"/>
                <w:sz w:val="26"/>
                <w:szCs w:val="26"/>
              </w:rPr>
            </w:pPr>
            <w:r w:rsidRPr="004808EF">
              <w:rPr>
                <w:rFonts w:asciiTheme="majorBidi" w:hAnsiTheme="majorBidi" w:cstheme="majorBidi"/>
                <w:sz w:val="26"/>
                <w:szCs w:val="26"/>
                <w:u w:val="single"/>
              </w:rPr>
              <w:t>Less</w:t>
            </w:r>
            <w:r w:rsidRPr="004808EF">
              <w:rPr>
                <w:rFonts w:asciiTheme="majorBidi" w:hAnsiTheme="majorBidi" w:cstheme="majorBidi"/>
                <w:sz w:val="26"/>
                <w:szCs w:val="26"/>
              </w:rPr>
              <w:t xml:space="preserve"> Compensation for purchase </w:t>
            </w:r>
          </w:p>
        </w:tc>
        <w:tc>
          <w:tcPr>
            <w:tcW w:w="1251" w:type="dxa"/>
            <w:vAlign w:val="bottom"/>
          </w:tcPr>
          <w:p w14:paraId="34CCC083"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42" w:type="dxa"/>
            <w:vAlign w:val="bottom"/>
          </w:tcPr>
          <w:p w14:paraId="2E0237D5"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vAlign w:val="bottom"/>
          </w:tcPr>
          <w:p w14:paraId="2624C2D8" w14:textId="77777777" w:rsidR="00596099" w:rsidRPr="004808EF" w:rsidRDefault="00596099" w:rsidP="00D978BD">
            <w:pPr>
              <w:spacing w:line="320" w:lineRule="exact"/>
              <w:jc w:val="right"/>
              <w:rPr>
                <w:rFonts w:asciiTheme="majorBidi" w:eastAsia="MS Mincho" w:hAnsiTheme="majorBidi" w:cstheme="majorBidi"/>
                <w:spacing w:val="2"/>
                <w:sz w:val="26"/>
                <w:szCs w:val="26"/>
                <w:cs/>
              </w:rPr>
            </w:pPr>
          </w:p>
        </w:tc>
        <w:tc>
          <w:tcPr>
            <w:tcW w:w="141" w:type="dxa"/>
            <w:vAlign w:val="bottom"/>
          </w:tcPr>
          <w:p w14:paraId="6B53917D"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bottom w:val="single" w:sz="6" w:space="0" w:color="auto"/>
            </w:tcBorders>
          </w:tcPr>
          <w:p w14:paraId="00014B05"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(13,990)</w:t>
            </w:r>
          </w:p>
        </w:tc>
      </w:tr>
      <w:tr w:rsidR="00596099" w:rsidRPr="004808EF" w14:paraId="3EA31EEA" w14:textId="77777777" w:rsidTr="005329B6">
        <w:trPr>
          <w:trHeight w:val="40"/>
        </w:trPr>
        <w:tc>
          <w:tcPr>
            <w:tcW w:w="3685" w:type="dxa"/>
            <w:tcBorders>
              <w:right w:val="nil"/>
            </w:tcBorders>
            <w:vAlign w:val="center"/>
          </w:tcPr>
          <w:p w14:paraId="58A93655" w14:textId="77777777" w:rsidR="00596099" w:rsidRPr="004808EF" w:rsidRDefault="00596099" w:rsidP="00D978BD">
            <w:pPr>
              <w:tabs>
                <w:tab w:val="left" w:pos="420"/>
                <w:tab w:val="left" w:pos="568"/>
                <w:tab w:val="left" w:pos="868"/>
              </w:tabs>
              <w:spacing w:line="320" w:lineRule="exact"/>
              <w:contextualSpacing/>
              <w:rPr>
                <w:rFonts w:asciiTheme="majorBidi" w:hAnsiTheme="majorBidi" w:cstheme="majorBidi"/>
                <w:sz w:val="26"/>
                <w:szCs w:val="26"/>
              </w:rPr>
            </w:pPr>
            <w:r w:rsidRPr="004808EF">
              <w:rPr>
                <w:rFonts w:asciiTheme="majorBidi" w:hAnsiTheme="majorBidi" w:cstheme="majorBidi"/>
                <w:spacing w:val="2"/>
                <w:sz w:val="26"/>
                <w:szCs w:val="26"/>
              </w:rPr>
              <w:t>Goodwill</w:t>
            </w:r>
          </w:p>
        </w:tc>
        <w:tc>
          <w:tcPr>
            <w:tcW w:w="1251" w:type="dxa"/>
            <w:tcBorders>
              <w:left w:val="nil"/>
              <w:right w:val="nil"/>
            </w:tcBorders>
            <w:vAlign w:val="bottom"/>
          </w:tcPr>
          <w:p w14:paraId="6E963C6F"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p>
        </w:tc>
        <w:tc>
          <w:tcPr>
            <w:tcW w:w="142" w:type="dxa"/>
            <w:tcBorders>
              <w:left w:val="nil"/>
              <w:right w:val="nil"/>
            </w:tcBorders>
            <w:vAlign w:val="bottom"/>
          </w:tcPr>
          <w:p w14:paraId="14995B33"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left w:val="nil"/>
              <w:right w:val="nil"/>
            </w:tcBorders>
            <w:vAlign w:val="bottom"/>
          </w:tcPr>
          <w:p w14:paraId="5A4C6428" w14:textId="77777777" w:rsidR="00596099" w:rsidRPr="004808EF" w:rsidRDefault="00596099" w:rsidP="00D978BD">
            <w:pPr>
              <w:spacing w:line="320" w:lineRule="exact"/>
              <w:ind w:right="57"/>
              <w:jc w:val="right"/>
              <w:rPr>
                <w:rFonts w:asciiTheme="majorBidi" w:eastAsia="MS Mincho" w:hAnsiTheme="majorBidi" w:cstheme="majorBidi"/>
                <w:spacing w:val="2"/>
                <w:sz w:val="26"/>
                <w:szCs w:val="26"/>
              </w:rPr>
            </w:pPr>
          </w:p>
        </w:tc>
        <w:tc>
          <w:tcPr>
            <w:tcW w:w="141" w:type="dxa"/>
            <w:tcBorders>
              <w:left w:val="nil"/>
              <w:right w:val="nil"/>
            </w:tcBorders>
            <w:vAlign w:val="bottom"/>
          </w:tcPr>
          <w:p w14:paraId="3FAB27F3"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single" w:sz="6" w:space="0" w:color="auto"/>
              <w:left w:val="nil"/>
              <w:bottom w:val="double" w:sz="6" w:space="0" w:color="auto"/>
              <w:right w:val="nil"/>
            </w:tcBorders>
          </w:tcPr>
          <w:p w14:paraId="242871D1"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51,999</w:t>
            </w:r>
          </w:p>
        </w:tc>
      </w:tr>
      <w:tr w:rsidR="00596099" w:rsidRPr="004808EF" w14:paraId="79B84703" w14:textId="77777777" w:rsidTr="005329B6">
        <w:trPr>
          <w:trHeight w:val="40"/>
        </w:trPr>
        <w:tc>
          <w:tcPr>
            <w:tcW w:w="3685" w:type="dxa"/>
            <w:tcBorders>
              <w:right w:val="nil"/>
            </w:tcBorders>
            <w:vAlign w:val="bottom"/>
          </w:tcPr>
          <w:p w14:paraId="12E5D57F" w14:textId="77777777" w:rsidR="00596099" w:rsidRPr="004808EF" w:rsidRDefault="00596099" w:rsidP="00D978BD">
            <w:pPr>
              <w:spacing w:line="320" w:lineRule="exact"/>
              <w:contextualSpacing/>
              <w:rPr>
                <w:rFonts w:asciiTheme="majorBidi" w:hAnsiTheme="majorBidi" w:cstheme="majorBidi"/>
                <w:sz w:val="26"/>
                <w:szCs w:val="26"/>
              </w:rPr>
            </w:pPr>
            <w:r w:rsidRPr="004808EF">
              <w:rPr>
                <w:rFonts w:asciiTheme="majorBidi" w:hAnsiTheme="majorBidi" w:cstheme="majorBidi"/>
                <w:sz w:val="26"/>
                <w:szCs w:val="26"/>
              </w:rPr>
              <w:t xml:space="preserve">Compensation for purchase </w:t>
            </w:r>
          </w:p>
        </w:tc>
        <w:tc>
          <w:tcPr>
            <w:tcW w:w="1251" w:type="dxa"/>
            <w:tcBorders>
              <w:left w:val="nil"/>
              <w:bottom w:val="nil"/>
              <w:right w:val="nil"/>
            </w:tcBorders>
            <w:vAlign w:val="bottom"/>
          </w:tcPr>
          <w:p w14:paraId="163C1E7D"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p>
        </w:tc>
        <w:tc>
          <w:tcPr>
            <w:tcW w:w="142" w:type="dxa"/>
            <w:tcBorders>
              <w:left w:val="nil"/>
              <w:right w:val="nil"/>
            </w:tcBorders>
            <w:vAlign w:val="bottom"/>
          </w:tcPr>
          <w:p w14:paraId="1B6A617A"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left w:val="nil"/>
              <w:bottom w:val="nil"/>
              <w:right w:val="nil"/>
            </w:tcBorders>
            <w:vAlign w:val="bottom"/>
          </w:tcPr>
          <w:p w14:paraId="5B2A4469" w14:textId="77777777" w:rsidR="00596099" w:rsidRPr="004808EF" w:rsidRDefault="00596099" w:rsidP="00D978BD">
            <w:pPr>
              <w:spacing w:line="320" w:lineRule="exact"/>
              <w:ind w:right="57"/>
              <w:jc w:val="right"/>
              <w:rPr>
                <w:rFonts w:asciiTheme="majorBidi" w:eastAsia="MS Mincho" w:hAnsiTheme="majorBidi" w:cstheme="majorBidi"/>
                <w:spacing w:val="2"/>
                <w:sz w:val="26"/>
                <w:szCs w:val="26"/>
              </w:rPr>
            </w:pPr>
          </w:p>
        </w:tc>
        <w:tc>
          <w:tcPr>
            <w:tcW w:w="141" w:type="dxa"/>
            <w:tcBorders>
              <w:left w:val="nil"/>
              <w:right w:val="nil"/>
            </w:tcBorders>
            <w:vAlign w:val="bottom"/>
          </w:tcPr>
          <w:p w14:paraId="7F8F47BB"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double" w:sz="6" w:space="0" w:color="auto"/>
              <w:left w:val="nil"/>
              <w:bottom w:val="nil"/>
              <w:right w:val="nil"/>
            </w:tcBorders>
            <w:vAlign w:val="bottom"/>
          </w:tcPr>
          <w:p w14:paraId="36BFDE19"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13,990</w:t>
            </w:r>
          </w:p>
        </w:tc>
      </w:tr>
      <w:tr w:rsidR="00596099" w:rsidRPr="004808EF" w14:paraId="6D52A0B4" w14:textId="77777777" w:rsidTr="005329B6">
        <w:trPr>
          <w:trHeight w:val="40"/>
        </w:trPr>
        <w:tc>
          <w:tcPr>
            <w:tcW w:w="3685" w:type="dxa"/>
            <w:vAlign w:val="bottom"/>
          </w:tcPr>
          <w:p w14:paraId="2D892771" w14:textId="77777777" w:rsidR="00596099" w:rsidRPr="004808EF" w:rsidRDefault="00596099" w:rsidP="00D978BD">
            <w:pPr>
              <w:spacing w:line="320" w:lineRule="exact"/>
              <w:ind w:left="420" w:hanging="420"/>
              <w:contextualSpacing/>
              <w:rPr>
                <w:rFonts w:asciiTheme="majorBidi" w:hAnsiTheme="majorBidi" w:cstheme="majorBidi"/>
                <w:sz w:val="26"/>
                <w:szCs w:val="26"/>
              </w:rPr>
            </w:pPr>
            <w:r w:rsidRPr="004808EF">
              <w:rPr>
                <w:rFonts w:asciiTheme="majorBidi" w:hAnsiTheme="majorBidi" w:cstheme="majorBidi"/>
                <w:sz w:val="26"/>
                <w:szCs w:val="26"/>
                <w:u w:val="single"/>
              </w:rPr>
              <w:t>Less</w:t>
            </w:r>
            <w:r w:rsidRPr="004808EF">
              <w:rPr>
                <w:rFonts w:asciiTheme="majorBidi" w:hAnsiTheme="majorBidi" w:cstheme="majorBidi"/>
                <w:sz w:val="26"/>
                <w:szCs w:val="26"/>
              </w:rPr>
              <w:t xml:space="preserve"> Cash and cash equivalents of the </w:t>
            </w:r>
            <w:r w:rsidRPr="004808EF">
              <w:rPr>
                <w:rFonts w:asciiTheme="majorBidi" w:hAnsiTheme="majorBidi" w:cstheme="majorBidi"/>
                <w:sz w:val="26"/>
                <w:szCs w:val="26"/>
              </w:rPr>
              <w:br/>
              <w:t>company purchased</w:t>
            </w:r>
          </w:p>
        </w:tc>
        <w:tc>
          <w:tcPr>
            <w:tcW w:w="1251" w:type="dxa"/>
            <w:tcBorders>
              <w:top w:val="nil"/>
            </w:tcBorders>
            <w:vAlign w:val="bottom"/>
          </w:tcPr>
          <w:p w14:paraId="01BADC84"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42" w:type="dxa"/>
            <w:vAlign w:val="bottom"/>
          </w:tcPr>
          <w:p w14:paraId="78AA6BD9"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nil"/>
            </w:tcBorders>
            <w:vAlign w:val="bottom"/>
          </w:tcPr>
          <w:p w14:paraId="3CF85101"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41" w:type="dxa"/>
            <w:vAlign w:val="bottom"/>
          </w:tcPr>
          <w:p w14:paraId="1D4876CC"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nil"/>
              <w:bottom w:val="single" w:sz="6" w:space="0" w:color="auto"/>
            </w:tcBorders>
            <w:vAlign w:val="bottom"/>
          </w:tcPr>
          <w:p w14:paraId="00022503"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(3,427)</w:t>
            </w:r>
          </w:p>
        </w:tc>
      </w:tr>
      <w:tr w:rsidR="00596099" w:rsidRPr="004808EF" w14:paraId="2FC16098" w14:textId="77777777" w:rsidTr="005329B6">
        <w:trPr>
          <w:trHeight w:val="40"/>
        </w:trPr>
        <w:tc>
          <w:tcPr>
            <w:tcW w:w="3685" w:type="dxa"/>
            <w:tcBorders>
              <w:right w:val="nil"/>
            </w:tcBorders>
            <w:vAlign w:val="bottom"/>
          </w:tcPr>
          <w:p w14:paraId="15EC1793" w14:textId="77777777" w:rsidR="00596099" w:rsidRPr="004808EF" w:rsidRDefault="00596099" w:rsidP="00D978BD">
            <w:pPr>
              <w:spacing w:line="320" w:lineRule="exact"/>
              <w:ind w:left="420" w:right="-108" w:hanging="420"/>
              <w:contextualSpacing/>
              <w:rPr>
                <w:rFonts w:asciiTheme="majorBidi" w:hAnsiTheme="majorBidi" w:cstheme="majorBidi"/>
                <w:spacing w:val="2"/>
                <w:sz w:val="26"/>
                <w:szCs w:val="26"/>
              </w:rPr>
            </w:pPr>
            <w:r w:rsidRPr="004808EF">
              <w:rPr>
                <w:rFonts w:asciiTheme="majorBidi" w:hAnsiTheme="majorBidi" w:cstheme="majorBidi"/>
                <w:spacing w:val="2"/>
                <w:sz w:val="26"/>
                <w:szCs w:val="26"/>
              </w:rPr>
              <w:t xml:space="preserve">Cash flows for the acquisition - net of cash </w:t>
            </w:r>
            <w:r w:rsidRPr="004808EF">
              <w:rPr>
                <w:rFonts w:asciiTheme="majorBidi" w:hAnsiTheme="majorBidi" w:cstheme="majorBidi"/>
                <w:spacing w:val="2"/>
                <w:sz w:val="26"/>
                <w:szCs w:val="26"/>
              </w:rPr>
              <w:br/>
              <w:t>and cash equivalents received</w:t>
            </w:r>
          </w:p>
        </w:tc>
        <w:tc>
          <w:tcPr>
            <w:tcW w:w="1251" w:type="dxa"/>
            <w:tcBorders>
              <w:left w:val="nil"/>
              <w:bottom w:val="nil"/>
              <w:right w:val="nil"/>
            </w:tcBorders>
            <w:vAlign w:val="bottom"/>
          </w:tcPr>
          <w:p w14:paraId="1D511F52"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p>
        </w:tc>
        <w:tc>
          <w:tcPr>
            <w:tcW w:w="142" w:type="dxa"/>
            <w:tcBorders>
              <w:left w:val="nil"/>
              <w:bottom w:val="nil"/>
              <w:right w:val="nil"/>
            </w:tcBorders>
            <w:vAlign w:val="bottom"/>
          </w:tcPr>
          <w:p w14:paraId="4C2B5A1D"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left w:val="nil"/>
              <w:bottom w:val="nil"/>
              <w:right w:val="nil"/>
            </w:tcBorders>
            <w:vAlign w:val="bottom"/>
          </w:tcPr>
          <w:p w14:paraId="362CF5C2" w14:textId="77777777" w:rsidR="00596099" w:rsidRPr="004808EF" w:rsidRDefault="00596099" w:rsidP="00D978BD">
            <w:pPr>
              <w:spacing w:line="320" w:lineRule="exact"/>
              <w:ind w:right="34"/>
              <w:jc w:val="right"/>
              <w:rPr>
                <w:rFonts w:asciiTheme="majorBidi" w:eastAsia="MS Mincho" w:hAnsiTheme="majorBidi" w:cstheme="majorBidi"/>
                <w:spacing w:val="2"/>
                <w:sz w:val="26"/>
                <w:szCs w:val="26"/>
              </w:rPr>
            </w:pPr>
          </w:p>
        </w:tc>
        <w:tc>
          <w:tcPr>
            <w:tcW w:w="141" w:type="dxa"/>
            <w:tcBorders>
              <w:left w:val="nil"/>
              <w:right w:val="nil"/>
            </w:tcBorders>
            <w:vAlign w:val="bottom"/>
          </w:tcPr>
          <w:p w14:paraId="75DCEA8A" w14:textId="77777777" w:rsidR="00596099" w:rsidRPr="004808EF" w:rsidRDefault="00596099" w:rsidP="00D978BD">
            <w:pPr>
              <w:spacing w:line="320" w:lineRule="exact"/>
              <w:jc w:val="right"/>
              <w:rPr>
                <w:rFonts w:asciiTheme="majorBidi" w:eastAsia="MS Mincho" w:hAnsiTheme="majorBidi" w:cstheme="majorBidi"/>
                <w:spacing w:val="2"/>
                <w:sz w:val="26"/>
                <w:szCs w:val="26"/>
              </w:rPr>
            </w:pPr>
          </w:p>
        </w:tc>
        <w:tc>
          <w:tcPr>
            <w:tcW w:w="1276" w:type="dxa"/>
            <w:tcBorders>
              <w:top w:val="single" w:sz="6" w:space="0" w:color="auto"/>
              <w:left w:val="nil"/>
              <w:bottom w:val="double" w:sz="6" w:space="0" w:color="auto"/>
              <w:right w:val="nil"/>
            </w:tcBorders>
            <w:vAlign w:val="bottom"/>
          </w:tcPr>
          <w:p w14:paraId="371EB2E2" w14:textId="77777777" w:rsidR="00596099" w:rsidRPr="004808EF" w:rsidRDefault="00596099" w:rsidP="00D978BD">
            <w:pPr>
              <w:spacing w:line="320" w:lineRule="exact"/>
              <w:ind w:right="45"/>
              <w:jc w:val="right"/>
              <w:rPr>
                <w:rFonts w:asciiTheme="majorBidi" w:eastAsia="MS Mincho" w:hAnsiTheme="majorBidi" w:cstheme="majorBidi"/>
                <w:spacing w:val="2"/>
                <w:sz w:val="26"/>
                <w:szCs w:val="26"/>
              </w:rPr>
            </w:pPr>
            <w:r w:rsidRPr="004808EF">
              <w:rPr>
                <w:rFonts w:asciiTheme="majorBidi" w:eastAsia="MS Mincho" w:hAnsiTheme="majorBidi" w:cstheme="majorBidi"/>
                <w:spacing w:val="2"/>
                <w:sz w:val="26"/>
                <w:szCs w:val="26"/>
              </w:rPr>
              <w:t>10,563</w:t>
            </w:r>
          </w:p>
        </w:tc>
      </w:tr>
    </w:tbl>
    <w:p w14:paraId="28A36E8D" w14:textId="77777777" w:rsidR="00596099" w:rsidRPr="004808EF" w:rsidRDefault="00596099" w:rsidP="00596099">
      <w:pPr>
        <w:tabs>
          <w:tab w:val="left" w:pos="851"/>
          <w:tab w:val="left" w:pos="1418"/>
          <w:tab w:val="left" w:pos="1985"/>
          <w:tab w:val="center" w:pos="5490"/>
        </w:tabs>
        <w:spacing w:line="320" w:lineRule="exact"/>
        <w:ind w:left="851"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p>
    <w:p w14:paraId="5EF31FDE" w14:textId="77777777" w:rsidR="00D978BD" w:rsidRPr="004808EF" w:rsidRDefault="00D978BD">
      <w:pPr>
        <w:autoSpaceDE/>
        <w:autoSpaceDN/>
        <w:adjustRightInd/>
        <w:rPr>
          <w:rFonts w:asciiTheme="majorBidi" w:hAnsiTheme="majorBidi" w:cstheme="majorBidi"/>
          <w:spacing w:val="-2"/>
          <w:sz w:val="32"/>
          <w:szCs w:val="32"/>
        </w:rPr>
      </w:pPr>
      <w:r w:rsidRPr="004808EF">
        <w:rPr>
          <w:rFonts w:asciiTheme="majorBidi" w:hAnsiTheme="majorBidi" w:cstheme="majorBidi"/>
          <w:spacing w:val="-2"/>
          <w:sz w:val="32"/>
          <w:szCs w:val="32"/>
        </w:rPr>
        <w:br w:type="page"/>
      </w:r>
    </w:p>
    <w:p w14:paraId="20D4EE11" w14:textId="6F34FDA2" w:rsidR="00596099" w:rsidRPr="004808EF" w:rsidRDefault="00596099" w:rsidP="00AC6B19">
      <w:pPr>
        <w:tabs>
          <w:tab w:val="left" w:pos="851"/>
          <w:tab w:val="left" w:pos="1985"/>
          <w:tab w:val="center" w:pos="5490"/>
        </w:tabs>
        <w:spacing w:line="380" w:lineRule="exact"/>
        <w:ind w:left="1559" w:hanging="992"/>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lastRenderedPageBreak/>
        <w:tab/>
        <w:t xml:space="preserve">11.3.2 </w:t>
      </w:r>
      <w:r w:rsidRPr="004808EF">
        <w:rPr>
          <w:rFonts w:asciiTheme="majorBidi" w:hAnsiTheme="majorBidi" w:cstheme="majorBidi"/>
          <w:spacing w:val="-2"/>
          <w:sz w:val="32"/>
          <w:szCs w:val="32"/>
        </w:rPr>
        <w:tab/>
        <w:t>In the second quarter of 2022, subsidiary company, JKN Global Content Pte. Ltd. has reduced capital and returned capital to the Company in the amount of Baht 25.96 million.</w:t>
      </w:r>
    </w:p>
    <w:p w14:paraId="23BDC9A9" w14:textId="732D0084" w:rsidR="00596099" w:rsidRPr="004808EF" w:rsidRDefault="00596099" w:rsidP="00AC6B19">
      <w:pPr>
        <w:tabs>
          <w:tab w:val="left" w:pos="851"/>
          <w:tab w:val="left" w:pos="1985"/>
          <w:tab w:val="center" w:pos="5490"/>
        </w:tabs>
        <w:spacing w:line="380" w:lineRule="exact"/>
        <w:ind w:left="1559" w:hanging="992"/>
        <w:jc w:val="thaiDistribute"/>
        <w:rPr>
          <w:rFonts w:asciiTheme="majorBidi" w:hAnsiTheme="majorBidi" w:cstheme="majorBidi"/>
          <w:spacing w:val="-2"/>
          <w:sz w:val="32"/>
          <w:szCs w:val="32"/>
        </w:rPr>
      </w:pPr>
      <w:r w:rsidRPr="004808EF">
        <w:rPr>
          <w:rFonts w:asciiTheme="majorBidi" w:hAnsiTheme="majorBidi" w:cstheme="majorBidi"/>
          <w:sz w:val="32"/>
          <w:szCs w:val="32"/>
        </w:rPr>
        <w:tab/>
        <w:t xml:space="preserve">11.3.3 </w:t>
      </w:r>
      <w:r w:rsidRPr="004808EF">
        <w:rPr>
          <w:rFonts w:asciiTheme="majorBidi" w:hAnsiTheme="majorBidi" w:cstheme="majorBidi"/>
          <w:sz w:val="32"/>
          <w:szCs w:val="32"/>
        </w:rPr>
        <w:tab/>
        <w:t xml:space="preserve">On </w:t>
      </w:r>
      <w:r w:rsidRPr="004808EF">
        <w:rPr>
          <w:rFonts w:asciiTheme="majorBidi" w:hAnsiTheme="majorBidi" w:cstheme="majorBidi"/>
          <w:spacing w:val="4"/>
          <w:sz w:val="32"/>
          <w:szCs w:val="32"/>
        </w:rPr>
        <w:t xml:space="preserve">July 8, 2022, JKN MNB Company Limited (the “Subsidiary”) of which the Company holds shares in the Subsidiary of 51% of the registered capital, has resolved to approve the capital increase from the existing registered capital of Baht 34,000,000 (340,000 shares with a </w:t>
      </w:r>
      <w:r w:rsidRPr="004808EF">
        <w:rPr>
          <w:rFonts w:asciiTheme="majorBidi" w:hAnsiTheme="majorBidi" w:cstheme="majorBidi"/>
          <w:spacing w:val="-2"/>
          <w:sz w:val="32"/>
          <w:szCs w:val="32"/>
        </w:rPr>
        <w:t xml:space="preserve">par value of Baht 100 each) to the new registered capital of Baht 59,000,000 (590,000 shares with a par value of Baht 100 each) by issuing the newly issued shares of 250,000 shares </w:t>
      </w:r>
      <w:r w:rsidRPr="004808EF">
        <w:rPr>
          <w:rFonts w:asciiTheme="majorBidi" w:hAnsiTheme="majorBidi" w:cstheme="majorBidi"/>
          <w:spacing w:val="-4"/>
          <w:sz w:val="32"/>
          <w:szCs w:val="32"/>
        </w:rPr>
        <w:t>with the subscription price of Baht 100 each to the existing shareholders. After capital increase, the Company has</w:t>
      </w:r>
      <w:r w:rsidRPr="004808EF">
        <w:rPr>
          <w:rFonts w:asciiTheme="majorBidi" w:hAnsiTheme="majorBidi" w:cstheme="majorBidi"/>
          <w:spacing w:val="-4"/>
        </w:rPr>
        <w:t xml:space="preserve"> </w:t>
      </w:r>
      <w:r w:rsidRPr="004808EF">
        <w:rPr>
          <w:rFonts w:asciiTheme="majorBidi" w:hAnsiTheme="majorBidi" w:cstheme="majorBidi"/>
          <w:spacing w:val="-4"/>
          <w:sz w:val="32"/>
          <w:szCs w:val="32"/>
        </w:rPr>
        <w:t>directly shareholding ratio of 71.76% and indirectly holds the Subsidiary share through MN Beverage Company Limited in the shareholding ratio of 16.94% of total paid-up capital. In addition, the subsidiary has changed its name from JKN MNB Company Limited to JKN Drink Company Limited which the subsidiary has registered the capital increase and amended the Memorandum of Association to be consistent with the increase of registered capital and has completed the registration of the name change as detailed above with the Department of Business Development, the Ministry of Commerce on July 8, 2022.</w:t>
      </w:r>
    </w:p>
    <w:p w14:paraId="42EE16CF" w14:textId="3B2C6383" w:rsidR="00596099" w:rsidRPr="004808EF" w:rsidRDefault="00596099" w:rsidP="00AC6B19">
      <w:pPr>
        <w:tabs>
          <w:tab w:val="left" w:pos="851"/>
          <w:tab w:val="left" w:pos="1985"/>
          <w:tab w:val="center" w:pos="5490"/>
        </w:tabs>
        <w:spacing w:line="380" w:lineRule="exact"/>
        <w:ind w:left="1559" w:hanging="992"/>
        <w:jc w:val="thaiDistribute"/>
        <w:rPr>
          <w:rFonts w:asciiTheme="majorBidi" w:hAnsiTheme="majorBidi" w:cstheme="majorBidi"/>
          <w:color w:val="000000"/>
          <w:spacing w:val="-2"/>
          <w:sz w:val="32"/>
          <w:szCs w:val="32"/>
        </w:rPr>
      </w:pPr>
      <w:r w:rsidRPr="004808EF">
        <w:rPr>
          <w:rFonts w:asciiTheme="majorBidi" w:hAnsiTheme="majorBidi" w:cstheme="majorBidi"/>
          <w:color w:val="000000"/>
          <w:spacing w:val="-2"/>
          <w:sz w:val="32"/>
          <w:szCs w:val="32"/>
        </w:rPr>
        <w:tab/>
        <w:t xml:space="preserve">11.3.4 </w:t>
      </w:r>
      <w:r w:rsidRPr="004808EF">
        <w:rPr>
          <w:rFonts w:asciiTheme="majorBidi" w:hAnsiTheme="majorBidi" w:cstheme="majorBidi"/>
          <w:color w:val="000000"/>
          <w:spacing w:val="-2"/>
          <w:sz w:val="32"/>
          <w:szCs w:val="32"/>
        </w:rPr>
        <w:tab/>
        <w:t>The Board of Directors of JKN Global Group Public Company Limited (the “Company”) No. 4/2022 held on June 27, 2022 has resolved to approve the negotiation in connection with the acquisition of Miss Universe Organization between the Company and IMG Worldwide, LLC which is a wholly owned subsidiary of Endeavor Group Holdings, Inc. (the “Seller”) with the transaction aggregate value USD 20,000,000 (comprise of this agreement USD 14,000,000 and license agreement USD 6,000,000) which is equivalent to up to Baht 800,000,000.</w:t>
      </w:r>
    </w:p>
    <w:p w14:paraId="5898D281" w14:textId="306C4C4F" w:rsidR="00AC6B19" w:rsidRPr="004808EF" w:rsidRDefault="00596099" w:rsidP="005329B6">
      <w:pPr>
        <w:tabs>
          <w:tab w:val="left" w:pos="851"/>
          <w:tab w:val="left" w:pos="1985"/>
          <w:tab w:val="center" w:pos="5490"/>
        </w:tabs>
        <w:spacing w:line="380" w:lineRule="exact"/>
        <w:ind w:left="1559" w:hanging="992"/>
        <w:jc w:val="thaiDistribute"/>
        <w:rPr>
          <w:rFonts w:asciiTheme="majorBidi" w:hAnsiTheme="majorBidi" w:cstheme="majorBidi"/>
          <w:color w:val="000000"/>
          <w:sz w:val="32"/>
          <w:szCs w:val="32"/>
        </w:rPr>
      </w:pPr>
      <w:r w:rsidRPr="004808EF">
        <w:rPr>
          <w:rFonts w:asciiTheme="majorBidi" w:hAnsiTheme="majorBidi" w:cstheme="majorBidi"/>
          <w:color w:val="000000"/>
          <w:spacing w:val="-2"/>
          <w:sz w:val="32"/>
          <w:szCs w:val="32"/>
        </w:rPr>
        <w:tab/>
      </w:r>
      <w:r w:rsidRPr="004808EF">
        <w:rPr>
          <w:rFonts w:asciiTheme="majorBidi" w:hAnsiTheme="majorBidi" w:cstheme="majorBidi"/>
          <w:color w:val="000000"/>
          <w:spacing w:val="-2"/>
          <w:sz w:val="32"/>
          <w:szCs w:val="32"/>
        </w:rPr>
        <w:tab/>
      </w:r>
      <w:r w:rsidRPr="004808EF">
        <w:rPr>
          <w:rFonts w:asciiTheme="majorBidi" w:hAnsiTheme="majorBidi" w:cstheme="majorBidi"/>
          <w:color w:val="000000"/>
          <w:spacing w:val="-2"/>
          <w:sz w:val="32"/>
          <w:szCs w:val="32"/>
        </w:rPr>
        <w:tab/>
        <w:t>The Company has entered into the shares sale and purchase agreement with IMG Worldwide, LLC which is a wholly owned subsidiary of Endeavor Group Holdings, Inc. (the “Seller”) on August 8, 2022 and on October 25, 2022, the payment of purchase price for the acquisition of Miss Universe has been made in full in accordance with the terms under the shares sale and purchase agreement. The acquisition of Miss Universe will be a transfer of all shares in the LLC entities incorporated under the laws of Delaware, USA consisting of (1) IMG Universe, LLC (2) IMG Universe Franch</w:t>
      </w:r>
      <w:r w:rsidR="00AC6B19" w:rsidRPr="004808EF">
        <w:rPr>
          <w:rFonts w:asciiTheme="majorBidi" w:hAnsiTheme="majorBidi" w:cstheme="majorBidi"/>
          <w:color w:val="000000"/>
          <w:spacing w:val="-2"/>
          <w:sz w:val="32"/>
          <w:szCs w:val="32"/>
        </w:rPr>
        <w:t xml:space="preserve"> </w:t>
      </w:r>
      <w:r w:rsidRPr="004808EF">
        <w:rPr>
          <w:rFonts w:asciiTheme="majorBidi" w:hAnsiTheme="majorBidi" w:cstheme="majorBidi"/>
          <w:color w:val="000000"/>
          <w:spacing w:val="-2"/>
          <w:sz w:val="32"/>
          <w:szCs w:val="32"/>
        </w:rPr>
        <w:t>Co, LLC, (3) Miss USA BR Productions, LLC, (4) MUO Productions, LLC and (5) Miss USA Productions</w:t>
      </w:r>
      <w:r w:rsidRPr="004808EF">
        <w:rPr>
          <w:rFonts w:asciiTheme="majorBidi" w:hAnsiTheme="majorBidi" w:cstheme="majorBidi"/>
          <w:color w:val="000000"/>
          <w:sz w:val="32"/>
          <w:szCs w:val="32"/>
        </w:rPr>
        <w:t xml:space="preserve"> OH, LLC (collectively, “Targets”) from the Seller to JKN Metaverse, Inc. which is a wholly owned subsidiary entities incorporated under the laws of Delaware, USA of the Company. In addition, after the completion of share transfer of the Target, the company’s name of (1) IMG Universe, LLC and (2) IMG Universe Franch</w:t>
      </w:r>
      <w:r w:rsidR="00AC6B19" w:rsidRPr="004808EF">
        <w:rPr>
          <w:rFonts w:asciiTheme="majorBidi" w:hAnsiTheme="majorBidi" w:cstheme="majorBidi"/>
          <w:color w:val="000000"/>
          <w:sz w:val="32"/>
          <w:szCs w:val="32"/>
        </w:rPr>
        <w:t xml:space="preserve"> </w:t>
      </w:r>
      <w:r w:rsidRPr="004808EF">
        <w:rPr>
          <w:rFonts w:asciiTheme="majorBidi" w:hAnsiTheme="majorBidi" w:cstheme="majorBidi"/>
          <w:color w:val="000000"/>
          <w:sz w:val="32"/>
          <w:szCs w:val="32"/>
        </w:rPr>
        <w:t>Co, LLC will be changed to (1) JKN Universe, LLC and (2) JKN Universe Franch</w:t>
      </w:r>
      <w:r w:rsidR="00AC6B19" w:rsidRPr="004808EF">
        <w:rPr>
          <w:rFonts w:asciiTheme="majorBidi" w:hAnsiTheme="majorBidi" w:cstheme="majorBidi"/>
          <w:color w:val="000000"/>
          <w:sz w:val="32"/>
          <w:szCs w:val="32"/>
        </w:rPr>
        <w:t xml:space="preserve"> </w:t>
      </w:r>
      <w:r w:rsidRPr="004808EF">
        <w:rPr>
          <w:rFonts w:asciiTheme="majorBidi" w:hAnsiTheme="majorBidi" w:cstheme="majorBidi"/>
          <w:color w:val="000000"/>
          <w:sz w:val="32"/>
          <w:szCs w:val="32"/>
        </w:rPr>
        <w:t>Co, LLC, respectively.</w:t>
      </w:r>
      <w:r w:rsidR="00AC6B19" w:rsidRPr="004808EF">
        <w:rPr>
          <w:rFonts w:asciiTheme="majorBidi" w:hAnsiTheme="majorBidi" w:cstheme="majorBidi"/>
          <w:color w:val="000000"/>
          <w:sz w:val="32"/>
          <w:szCs w:val="32"/>
        </w:rPr>
        <w:br w:type="page"/>
      </w:r>
    </w:p>
    <w:p w14:paraId="42919679" w14:textId="7186B9F5" w:rsidR="00596099" w:rsidRPr="004808EF" w:rsidRDefault="00596099" w:rsidP="00D978BD">
      <w:pPr>
        <w:autoSpaceDE/>
        <w:autoSpaceDN/>
        <w:adjustRightInd/>
        <w:spacing w:line="380" w:lineRule="exact"/>
        <w:ind w:left="1440" w:firstLine="720"/>
        <w:jc w:val="thaiDistribute"/>
        <w:rPr>
          <w:rFonts w:asciiTheme="majorBidi" w:hAnsiTheme="majorBidi" w:cstheme="majorBidi"/>
          <w:color w:val="000000"/>
          <w:sz w:val="32"/>
          <w:szCs w:val="32"/>
        </w:rPr>
      </w:pPr>
      <w:r w:rsidRPr="004808EF">
        <w:rPr>
          <w:rFonts w:asciiTheme="majorBidi" w:hAnsiTheme="majorBidi" w:cstheme="majorBidi"/>
          <w:color w:val="000000"/>
          <w:sz w:val="32"/>
          <w:szCs w:val="32"/>
        </w:rPr>
        <w:lastRenderedPageBreak/>
        <w:t>The value of acquired assets and the liabilities received from the Group of JKN Metaverse, Inc, as at October 31, 2022, which is the closest date to the business acquisition date</w:t>
      </w:r>
      <w:r w:rsidRPr="004808EF">
        <w:rPr>
          <w:rFonts w:asciiTheme="majorBidi" w:hAnsiTheme="majorBidi" w:cstheme="majorBidi"/>
          <w:sz w:val="32"/>
          <w:szCs w:val="32"/>
        </w:rPr>
        <w:t xml:space="preserve">, and has been included in the consolidated financial statements as follows:  </w:t>
      </w:r>
    </w:p>
    <w:tbl>
      <w:tblPr>
        <w:tblW w:w="8358" w:type="dxa"/>
        <w:tblInd w:w="993" w:type="dxa"/>
        <w:tblLayout w:type="fixed"/>
        <w:tblCellMar>
          <w:left w:w="57" w:type="dxa"/>
          <w:right w:w="57" w:type="dxa"/>
        </w:tblCellMar>
        <w:tblLook w:val="04A0" w:firstRow="1" w:lastRow="0" w:firstColumn="1" w:lastColumn="0" w:noHBand="0" w:noVBand="1"/>
      </w:tblPr>
      <w:tblGrid>
        <w:gridCol w:w="2835"/>
        <w:gridCol w:w="1274"/>
        <w:gridCol w:w="139"/>
        <w:gridCol w:w="159"/>
        <w:gridCol w:w="142"/>
        <w:gridCol w:w="284"/>
        <w:gridCol w:w="283"/>
        <w:gridCol w:w="33"/>
        <w:gridCol w:w="245"/>
        <w:gridCol w:w="9"/>
        <w:gridCol w:w="128"/>
        <w:gridCol w:w="9"/>
        <w:gridCol w:w="1153"/>
        <w:gridCol w:w="19"/>
        <w:gridCol w:w="9"/>
        <w:gridCol w:w="125"/>
        <w:gridCol w:w="9"/>
        <w:gridCol w:w="1494"/>
        <w:gridCol w:w="9"/>
      </w:tblGrid>
      <w:tr w:rsidR="00596099" w:rsidRPr="004808EF" w14:paraId="1649029C" w14:textId="77777777" w:rsidTr="00BE43F8">
        <w:trPr>
          <w:gridAfter w:val="1"/>
          <w:wAfter w:w="9" w:type="dxa"/>
          <w:cantSplit/>
        </w:trPr>
        <w:tc>
          <w:tcPr>
            <w:tcW w:w="2835" w:type="dxa"/>
            <w:vAlign w:val="bottom"/>
          </w:tcPr>
          <w:p w14:paraId="66467227" w14:textId="77777777" w:rsidR="00596099" w:rsidRPr="004808EF" w:rsidRDefault="00596099" w:rsidP="009965D1">
            <w:pPr>
              <w:spacing w:line="320" w:lineRule="exact"/>
              <w:jc w:val="center"/>
              <w:rPr>
                <w:rFonts w:asciiTheme="majorBidi" w:eastAsia="MS Mincho" w:hAnsiTheme="majorBidi" w:cstheme="majorBidi"/>
                <w:sz w:val="28"/>
                <w:szCs w:val="28"/>
                <w:cs/>
              </w:rPr>
            </w:pPr>
          </w:p>
        </w:tc>
        <w:tc>
          <w:tcPr>
            <w:tcW w:w="3858" w:type="dxa"/>
            <w:gridSpan w:val="12"/>
            <w:tcBorders>
              <w:bottom w:val="single" w:sz="6" w:space="0" w:color="auto"/>
            </w:tcBorders>
            <w:vAlign w:val="bottom"/>
          </w:tcPr>
          <w:p w14:paraId="379625F9" w14:textId="77777777" w:rsidR="00596099" w:rsidRPr="004808EF" w:rsidRDefault="00596099" w:rsidP="009965D1">
            <w:pPr>
              <w:spacing w:line="320" w:lineRule="exact"/>
              <w:ind w:left="-108" w:right="-108"/>
              <w:jc w:val="center"/>
              <w:rPr>
                <w:rFonts w:asciiTheme="majorBidi" w:eastAsia="MS Mincho" w:hAnsiTheme="majorBidi" w:cstheme="majorBidi"/>
                <w:sz w:val="28"/>
                <w:szCs w:val="28"/>
              </w:rPr>
            </w:pPr>
            <w:r w:rsidRPr="004808EF">
              <w:rPr>
                <w:rFonts w:asciiTheme="majorBidi" w:eastAsia="MS Mincho" w:hAnsiTheme="majorBidi" w:cstheme="majorBidi"/>
                <w:sz w:val="28"/>
                <w:szCs w:val="28"/>
              </w:rPr>
              <w:t>Foreign currency (US dollar)</w:t>
            </w:r>
          </w:p>
        </w:tc>
        <w:tc>
          <w:tcPr>
            <w:tcW w:w="153" w:type="dxa"/>
            <w:gridSpan w:val="3"/>
            <w:vAlign w:val="bottom"/>
          </w:tcPr>
          <w:p w14:paraId="163B9933" w14:textId="77777777" w:rsidR="00596099" w:rsidRPr="004808EF" w:rsidRDefault="00596099" w:rsidP="009965D1">
            <w:pPr>
              <w:spacing w:line="320" w:lineRule="exact"/>
              <w:ind w:left="-108" w:right="-108" w:hanging="80"/>
              <w:jc w:val="center"/>
              <w:rPr>
                <w:rFonts w:asciiTheme="majorBidi" w:eastAsia="MS Mincho" w:hAnsiTheme="majorBidi" w:cstheme="majorBidi"/>
                <w:sz w:val="28"/>
                <w:szCs w:val="28"/>
              </w:rPr>
            </w:pPr>
          </w:p>
        </w:tc>
        <w:tc>
          <w:tcPr>
            <w:tcW w:w="1503" w:type="dxa"/>
            <w:gridSpan w:val="2"/>
            <w:tcBorders>
              <w:left w:val="nil"/>
              <w:bottom w:val="single" w:sz="6" w:space="0" w:color="auto"/>
              <w:right w:val="nil"/>
            </w:tcBorders>
          </w:tcPr>
          <w:p w14:paraId="077107E8" w14:textId="77777777" w:rsidR="00596099" w:rsidRPr="004808EF" w:rsidRDefault="00596099" w:rsidP="009965D1">
            <w:pPr>
              <w:spacing w:line="320" w:lineRule="exact"/>
              <w:ind w:left="-108" w:right="-108" w:hanging="80"/>
              <w:jc w:val="center"/>
              <w:rPr>
                <w:rFonts w:asciiTheme="majorBidi" w:eastAsia="MS Mincho" w:hAnsiTheme="majorBidi" w:cstheme="majorBidi"/>
                <w:sz w:val="28"/>
                <w:szCs w:val="28"/>
                <w:cs/>
              </w:rPr>
            </w:pPr>
            <w:r w:rsidRPr="004808EF">
              <w:rPr>
                <w:rFonts w:asciiTheme="majorBidi" w:eastAsia="MS Mincho" w:hAnsiTheme="majorBidi" w:cstheme="majorBidi"/>
                <w:sz w:val="28"/>
                <w:szCs w:val="28"/>
              </w:rPr>
              <w:t>In Thousand Baht</w:t>
            </w:r>
          </w:p>
        </w:tc>
      </w:tr>
      <w:tr w:rsidR="00596099" w:rsidRPr="004808EF" w14:paraId="03864475" w14:textId="77777777" w:rsidTr="00BE43F8">
        <w:trPr>
          <w:gridAfter w:val="1"/>
          <w:wAfter w:w="9" w:type="dxa"/>
          <w:cantSplit/>
        </w:trPr>
        <w:tc>
          <w:tcPr>
            <w:tcW w:w="2835" w:type="dxa"/>
            <w:vAlign w:val="bottom"/>
          </w:tcPr>
          <w:p w14:paraId="09F5DE69" w14:textId="77777777" w:rsidR="00596099" w:rsidRPr="004808EF" w:rsidRDefault="00596099" w:rsidP="009965D1">
            <w:pPr>
              <w:spacing w:line="320" w:lineRule="exact"/>
              <w:rPr>
                <w:rFonts w:asciiTheme="majorBidi" w:eastAsia="MS Mincho" w:hAnsiTheme="majorBidi" w:cstheme="majorBidi"/>
                <w:sz w:val="28"/>
                <w:szCs w:val="28"/>
                <w:u w:val="single"/>
                <w:cs/>
              </w:rPr>
            </w:pPr>
          </w:p>
        </w:tc>
        <w:tc>
          <w:tcPr>
            <w:tcW w:w="1274" w:type="dxa"/>
            <w:tcBorders>
              <w:top w:val="single" w:sz="6" w:space="0" w:color="auto"/>
              <w:bottom w:val="single" w:sz="6" w:space="0" w:color="auto"/>
            </w:tcBorders>
            <w:vAlign w:val="bottom"/>
          </w:tcPr>
          <w:p w14:paraId="38621D6A" w14:textId="77777777" w:rsidR="00596099" w:rsidRPr="004808EF" w:rsidRDefault="00596099" w:rsidP="009965D1">
            <w:pPr>
              <w:spacing w:line="320" w:lineRule="exact"/>
              <w:jc w:val="center"/>
              <w:rPr>
                <w:rFonts w:asciiTheme="majorBidi" w:eastAsia="MS Mincho" w:hAnsiTheme="majorBidi" w:cstheme="majorBidi"/>
                <w:sz w:val="28"/>
                <w:szCs w:val="28"/>
              </w:rPr>
            </w:pPr>
            <w:r w:rsidRPr="004808EF">
              <w:rPr>
                <w:rFonts w:asciiTheme="majorBidi" w:eastAsia="MS Mincho" w:hAnsiTheme="majorBidi" w:cstheme="majorBidi"/>
                <w:sz w:val="28"/>
                <w:szCs w:val="28"/>
              </w:rPr>
              <w:t>Book value</w:t>
            </w:r>
          </w:p>
        </w:tc>
        <w:tc>
          <w:tcPr>
            <w:tcW w:w="139" w:type="dxa"/>
            <w:tcBorders>
              <w:top w:val="single" w:sz="6" w:space="0" w:color="auto"/>
            </w:tcBorders>
            <w:vAlign w:val="bottom"/>
          </w:tcPr>
          <w:p w14:paraId="270F38FC" w14:textId="77777777" w:rsidR="00596099" w:rsidRPr="004808EF" w:rsidRDefault="00596099" w:rsidP="009965D1">
            <w:pPr>
              <w:spacing w:line="320" w:lineRule="exact"/>
              <w:jc w:val="center"/>
              <w:rPr>
                <w:rFonts w:asciiTheme="majorBidi" w:eastAsia="MS Mincho" w:hAnsiTheme="majorBidi" w:cstheme="majorBidi"/>
                <w:sz w:val="28"/>
                <w:szCs w:val="28"/>
                <w:cs/>
              </w:rPr>
            </w:pPr>
          </w:p>
        </w:tc>
        <w:tc>
          <w:tcPr>
            <w:tcW w:w="1146" w:type="dxa"/>
            <w:gridSpan w:val="6"/>
            <w:tcBorders>
              <w:top w:val="single" w:sz="6" w:space="0" w:color="auto"/>
              <w:bottom w:val="single" w:sz="6" w:space="0" w:color="auto"/>
            </w:tcBorders>
            <w:vAlign w:val="bottom"/>
          </w:tcPr>
          <w:p w14:paraId="0E09EE59" w14:textId="77777777" w:rsidR="00596099" w:rsidRPr="004808EF" w:rsidRDefault="00596099" w:rsidP="009965D1">
            <w:pPr>
              <w:spacing w:line="320" w:lineRule="exact"/>
              <w:ind w:left="-57" w:right="-57"/>
              <w:jc w:val="center"/>
              <w:rPr>
                <w:rFonts w:asciiTheme="majorBidi" w:eastAsia="MS Mincho" w:hAnsiTheme="majorBidi" w:cstheme="majorBidi"/>
                <w:sz w:val="28"/>
                <w:szCs w:val="28"/>
                <w:cs/>
              </w:rPr>
            </w:pPr>
            <w:r w:rsidRPr="004808EF">
              <w:rPr>
                <w:rFonts w:asciiTheme="majorBidi" w:eastAsia="MS Mincho" w:hAnsiTheme="majorBidi" w:cstheme="majorBidi"/>
                <w:sz w:val="28"/>
                <w:szCs w:val="28"/>
              </w:rPr>
              <w:t>Adjust fair value</w:t>
            </w:r>
          </w:p>
        </w:tc>
        <w:tc>
          <w:tcPr>
            <w:tcW w:w="137" w:type="dxa"/>
            <w:gridSpan w:val="2"/>
            <w:tcBorders>
              <w:top w:val="single" w:sz="6" w:space="0" w:color="auto"/>
              <w:left w:val="nil"/>
            </w:tcBorders>
            <w:vAlign w:val="bottom"/>
          </w:tcPr>
          <w:p w14:paraId="2E0974CB" w14:textId="77777777" w:rsidR="00596099" w:rsidRPr="004808EF" w:rsidRDefault="00596099" w:rsidP="009965D1">
            <w:pPr>
              <w:spacing w:line="320" w:lineRule="exact"/>
              <w:jc w:val="center"/>
              <w:rPr>
                <w:rFonts w:asciiTheme="majorBidi" w:eastAsia="MS Mincho" w:hAnsiTheme="majorBidi" w:cstheme="majorBidi"/>
                <w:sz w:val="28"/>
                <w:szCs w:val="28"/>
                <w:cs/>
              </w:rPr>
            </w:pPr>
          </w:p>
        </w:tc>
        <w:tc>
          <w:tcPr>
            <w:tcW w:w="1181" w:type="dxa"/>
            <w:gridSpan w:val="3"/>
            <w:tcBorders>
              <w:top w:val="single" w:sz="6" w:space="0" w:color="auto"/>
              <w:bottom w:val="single" w:sz="6" w:space="0" w:color="auto"/>
            </w:tcBorders>
            <w:vAlign w:val="bottom"/>
          </w:tcPr>
          <w:p w14:paraId="3BD26CE2" w14:textId="77777777" w:rsidR="00596099" w:rsidRPr="004808EF" w:rsidRDefault="00596099" w:rsidP="009965D1">
            <w:pPr>
              <w:spacing w:line="320" w:lineRule="exact"/>
              <w:jc w:val="center"/>
              <w:rPr>
                <w:rFonts w:asciiTheme="majorBidi" w:eastAsia="MS Mincho" w:hAnsiTheme="majorBidi" w:cstheme="majorBidi"/>
                <w:sz w:val="28"/>
                <w:szCs w:val="28"/>
              </w:rPr>
            </w:pPr>
            <w:r w:rsidRPr="004808EF">
              <w:rPr>
                <w:rFonts w:asciiTheme="majorBidi" w:eastAsia="MS Mincho" w:hAnsiTheme="majorBidi" w:cstheme="majorBidi"/>
                <w:sz w:val="28"/>
                <w:szCs w:val="28"/>
              </w:rPr>
              <w:t>Fair value</w:t>
            </w:r>
          </w:p>
        </w:tc>
        <w:tc>
          <w:tcPr>
            <w:tcW w:w="134" w:type="dxa"/>
            <w:gridSpan w:val="2"/>
            <w:vAlign w:val="bottom"/>
          </w:tcPr>
          <w:p w14:paraId="12A7EB7A" w14:textId="77777777" w:rsidR="00596099" w:rsidRPr="004808EF" w:rsidRDefault="00596099" w:rsidP="009965D1">
            <w:pPr>
              <w:spacing w:line="320" w:lineRule="exact"/>
              <w:ind w:hanging="80"/>
              <w:jc w:val="center"/>
              <w:rPr>
                <w:rFonts w:asciiTheme="majorBidi" w:eastAsia="MS Mincho" w:hAnsiTheme="majorBidi" w:cstheme="majorBidi"/>
                <w:sz w:val="28"/>
                <w:szCs w:val="28"/>
              </w:rPr>
            </w:pPr>
          </w:p>
        </w:tc>
        <w:tc>
          <w:tcPr>
            <w:tcW w:w="1503" w:type="dxa"/>
            <w:gridSpan w:val="2"/>
            <w:tcBorders>
              <w:top w:val="single" w:sz="6" w:space="0" w:color="auto"/>
              <w:left w:val="nil"/>
              <w:bottom w:val="single" w:sz="6" w:space="0" w:color="auto"/>
              <w:right w:val="nil"/>
            </w:tcBorders>
            <w:vAlign w:val="bottom"/>
          </w:tcPr>
          <w:p w14:paraId="4F0164D6" w14:textId="77777777" w:rsidR="00596099" w:rsidRPr="004808EF" w:rsidRDefault="00596099" w:rsidP="009965D1">
            <w:pPr>
              <w:spacing w:line="320" w:lineRule="exact"/>
              <w:jc w:val="center"/>
              <w:rPr>
                <w:rFonts w:asciiTheme="majorBidi" w:eastAsia="MS Mincho" w:hAnsiTheme="majorBidi" w:cstheme="majorBidi"/>
                <w:sz w:val="28"/>
                <w:szCs w:val="28"/>
              </w:rPr>
            </w:pPr>
            <w:r w:rsidRPr="004808EF">
              <w:rPr>
                <w:rFonts w:asciiTheme="majorBidi" w:eastAsia="MS Mincho" w:hAnsiTheme="majorBidi" w:cstheme="majorBidi"/>
                <w:sz w:val="28"/>
                <w:szCs w:val="28"/>
              </w:rPr>
              <w:t>Fair value</w:t>
            </w:r>
          </w:p>
        </w:tc>
      </w:tr>
      <w:tr w:rsidR="00596099" w:rsidRPr="004808EF" w14:paraId="4F61C355" w14:textId="77777777" w:rsidTr="00BE43F8">
        <w:trPr>
          <w:gridAfter w:val="1"/>
          <w:wAfter w:w="9" w:type="dxa"/>
          <w:cantSplit/>
        </w:trPr>
        <w:tc>
          <w:tcPr>
            <w:tcW w:w="2835" w:type="dxa"/>
            <w:vAlign w:val="bottom"/>
          </w:tcPr>
          <w:p w14:paraId="50FCE065" w14:textId="77777777" w:rsidR="00596099" w:rsidRPr="004808EF" w:rsidRDefault="00596099" w:rsidP="009965D1">
            <w:pPr>
              <w:spacing w:line="320" w:lineRule="exact"/>
              <w:rPr>
                <w:rFonts w:asciiTheme="majorBidi" w:eastAsia="MS Mincho" w:hAnsiTheme="majorBidi" w:cstheme="majorBidi"/>
                <w:sz w:val="28"/>
                <w:szCs w:val="28"/>
                <w:u w:val="single"/>
              </w:rPr>
            </w:pPr>
            <w:r w:rsidRPr="004808EF">
              <w:rPr>
                <w:rFonts w:asciiTheme="majorBidi" w:eastAsia="MS Mincho" w:hAnsiTheme="majorBidi" w:cstheme="majorBidi"/>
                <w:sz w:val="28"/>
                <w:szCs w:val="28"/>
                <w:u w:val="single"/>
              </w:rPr>
              <w:t>Assets</w:t>
            </w:r>
          </w:p>
        </w:tc>
        <w:tc>
          <w:tcPr>
            <w:tcW w:w="1274" w:type="dxa"/>
            <w:tcBorders>
              <w:top w:val="single" w:sz="6" w:space="0" w:color="auto"/>
            </w:tcBorders>
            <w:vAlign w:val="bottom"/>
          </w:tcPr>
          <w:p w14:paraId="10395CC2"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39" w:type="dxa"/>
            <w:vAlign w:val="bottom"/>
          </w:tcPr>
          <w:p w14:paraId="03A83EB2"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tcBorders>
              <w:top w:val="single" w:sz="6" w:space="0" w:color="auto"/>
            </w:tcBorders>
            <w:vAlign w:val="bottom"/>
          </w:tcPr>
          <w:p w14:paraId="6879D953" w14:textId="77777777" w:rsidR="00596099" w:rsidRPr="004808EF" w:rsidRDefault="00596099" w:rsidP="009965D1">
            <w:pPr>
              <w:spacing w:line="320" w:lineRule="exact"/>
              <w:ind w:left="-816" w:right="340"/>
              <w:jc w:val="right"/>
              <w:rPr>
                <w:rFonts w:asciiTheme="majorBidi" w:eastAsia="MS Mincho" w:hAnsiTheme="majorBidi" w:cstheme="majorBidi"/>
                <w:sz w:val="28"/>
                <w:szCs w:val="28"/>
              </w:rPr>
            </w:pPr>
          </w:p>
        </w:tc>
        <w:tc>
          <w:tcPr>
            <w:tcW w:w="137" w:type="dxa"/>
            <w:gridSpan w:val="2"/>
            <w:tcBorders>
              <w:left w:val="nil"/>
            </w:tcBorders>
            <w:vAlign w:val="bottom"/>
          </w:tcPr>
          <w:p w14:paraId="25933ADE" w14:textId="77777777" w:rsidR="00596099" w:rsidRPr="004808EF" w:rsidRDefault="00596099" w:rsidP="009965D1">
            <w:pPr>
              <w:spacing w:line="320" w:lineRule="exact"/>
              <w:rPr>
                <w:rFonts w:asciiTheme="majorBidi" w:eastAsia="MS Mincho" w:hAnsiTheme="majorBidi" w:cstheme="majorBidi"/>
                <w:b/>
                <w:bCs/>
                <w:sz w:val="28"/>
                <w:szCs w:val="28"/>
                <w:cs/>
              </w:rPr>
            </w:pPr>
          </w:p>
        </w:tc>
        <w:tc>
          <w:tcPr>
            <w:tcW w:w="1181" w:type="dxa"/>
            <w:gridSpan w:val="3"/>
            <w:tcBorders>
              <w:top w:val="single" w:sz="6" w:space="0" w:color="auto"/>
            </w:tcBorders>
            <w:vAlign w:val="bottom"/>
          </w:tcPr>
          <w:p w14:paraId="1C4617D7"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134" w:type="dxa"/>
            <w:gridSpan w:val="2"/>
            <w:vAlign w:val="bottom"/>
          </w:tcPr>
          <w:p w14:paraId="480D47A1"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tcBorders>
              <w:top w:val="single" w:sz="6" w:space="0" w:color="auto"/>
            </w:tcBorders>
            <w:vAlign w:val="bottom"/>
          </w:tcPr>
          <w:p w14:paraId="4081D1FE"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r>
      <w:tr w:rsidR="00596099" w:rsidRPr="004808EF" w14:paraId="1206787C" w14:textId="77777777" w:rsidTr="00BE43F8">
        <w:trPr>
          <w:gridAfter w:val="1"/>
          <w:wAfter w:w="9" w:type="dxa"/>
          <w:cantSplit/>
        </w:trPr>
        <w:tc>
          <w:tcPr>
            <w:tcW w:w="2835" w:type="dxa"/>
            <w:vAlign w:val="bottom"/>
          </w:tcPr>
          <w:p w14:paraId="748F6759" w14:textId="77777777" w:rsidR="00596099" w:rsidRPr="004808EF" w:rsidRDefault="00596099" w:rsidP="009965D1">
            <w:pPr>
              <w:spacing w:line="320" w:lineRule="exact"/>
              <w:rPr>
                <w:rFonts w:asciiTheme="majorBidi" w:eastAsia="MS Mincho" w:hAnsiTheme="majorBidi" w:cstheme="majorBidi"/>
                <w:b/>
                <w:bCs/>
                <w:sz w:val="28"/>
                <w:szCs w:val="28"/>
                <w:cs/>
              </w:rPr>
            </w:pPr>
            <w:r w:rsidRPr="004808EF">
              <w:rPr>
                <w:rFonts w:asciiTheme="majorBidi" w:eastAsia="MS Mincho" w:hAnsiTheme="majorBidi" w:cstheme="majorBidi"/>
                <w:sz w:val="28"/>
                <w:szCs w:val="28"/>
              </w:rPr>
              <w:t>Cash and cash equivalents</w:t>
            </w:r>
          </w:p>
        </w:tc>
        <w:tc>
          <w:tcPr>
            <w:tcW w:w="1274" w:type="dxa"/>
            <w:vAlign w:val="center"/>
          </w:tcPr>
          <w:p w14:paraId="3C7CA882"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112,645</w:t>
            </w:r>
          </w:p>
        </w:tc>
        <w:tc>
          <w:tcPr>
            <w:tcW w:w="139" w:type="dxa"/>
            <w:vAlign w:val="bottom"/>
          </w:tcPr>
          <w:p w14:paraId="155961B7"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center"/>
          </w:tcPr>
          <w:p w14:paraId="21065ED5" w14:textId="77777777" w:rsidR="00596099" w:rsidRPr="004808EF" w:rsidRDefault="00596099" w:rsidP="009965D1">
            <w:pPr>
              <w:spacing w:line="320" w:lineRule="exact"/>
              <w:ind w:right="170"/>
              <w:jc w:val="right"/>
              <w:rPr>
                <w:rFonts w:asciiTheme="majorBidi" w:hAnsiTheme="majorBidi" w:cstheme="majorBidi"/>
                <w:sz w:val="28"/>
                <w:szCs w:val="28"/>
              </w:rPr>
            </w:pPr>
            <w:r w:rsidRPr="004808EF">
              <w:rPr>
                <w:rFonts w:asciiTheme="majorBidi" w:hAnsiTheme="majorBidi" w:cstheme="majorBidi"/>
                <w:sz w:val="28"/>
                <w:szCs w:val="28"/>
              </w:rPr>
              <w:t>-</w:t>
            </w:r>
          </w:p>
        </w:tc>
        <w:tc>
          <w:tcPr>
            <w:tcW w:w="137" w:type="dxa"/>
            <w:gridSpan w:val="2"/>
            <w:tcBorders>
              <w:left w:val="nil"/>
            </w:tcBorders>
            <w:vAlign w:val="bottom"/>
          </w:tcPr>
          <w:p w14:paraId="0C70D172" w14:textId="77777777" w:rsidR="00596099" w:rsidRPr="004808EF" w:rsidRDefault="00596099" w:rsidP="009965D1">
            <w:pPr>
              <w:spacing w:line="320" w:lineRule="exact"/>
              <w:rPr>
                <w:rFonts w:asciiTheme="majorBidi" w:eastAsia="MS Mincho" w:hAnsiTheme="majorBidi" w:cstheme="majorBidi"/>
                <w:b/>
                <w:bCs/>
                <w:sz w:val="28"/>
                <w:szCs w:val="28"/>
                <w:cs/>
              </w:rPr>
            </w:pPr>
          </w:p>
        </w:tc>
        <w:tc>
          <w:tcPr>
            <w:tcW w:w="1181" w:type="dxa"/>
            <w:gridSpan w:val="3"/>
            <w:vAlign w:val="center"/>
          </w:tcPr>
          <w:p w14:paraId="5F1FC181"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112,645</w:t>
            </w:r>
          </w:p>
        </w:tc>
        <w:tc>
          <w:tcPr>
            <w:tcW w:w="134" w:type="dxa"/>
            <w:gridSpan w:val="2"/>
            <w:vAlign w:val="bottom"/>
          </w:tcPr>
          <w:p w14:paraId="604F4974"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vAlign w:val="bottom"/>
          </w:tcPr>
          <w:p w14:paraId="5CC1CDF1"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4,284</w:t>
            </w:r>
          </w:p>
        </w:tc>
      </w:tr>
      <w:tr w:rsidR="00596099" w:rsidRPr="004808EF" w14:paraId="58A5B037" w14:textId="77777777" w:rsidTr="00BE43F8">
        <w:trPr>
          <w:gridAfter w:val="1"/>
          <w:wAfter w:w="9" w:type="dxa"/>
          <w:cantSplit/>
        </w:trPr>
        <w:tc>
          <w:tcPr>
            <w:tcW w:w="2835" w:type="dxa"/>
            <w:vAlign w:val="bottom"/>
          </w:tcPr>
          <w:p w14:paraId="1D48F009" w14:textId="77777777" w:rsidR="00596099" w:rsidRPr="004808EF" w:rsidRDefault="00596099" w:rsidP="009965D1">
            <w:pPr>
              <w:spacing w:line="320" w:lineRule="exact"/>
              <w:rPr>
                <w:rFonts w:asciiTheme="majorBidi" w:eastAsia="MS Mincho" w:hAnsiTheme="majorBidi" w:cstheme="majorBidi"/>
                <w:sz w:val="28"/>
                <w:szCs w:val="28"/>
              </w:rPr>
            </w:pPr>
            <w:r w:rsidRPr="004808EF">
              <w:rPr>
                <w:rFonts w:asciiTheme="majorBidi" w:eastAsia="MS Mincho" w:hAnsiTheme="majorBidi" w:cstheme="majorBidi"/>
                <w:sz w:val="28"/>
                <w:szCs w:val="28"/>
              </w:rPr>
              <w:t>Trade and other receivables</w:t>
            </w:r>
          </w:p>
        </w:tc>
        <w:tc>
          <w:tcPr>
            <w:tcW w:w="1274" w:type="dxa"/>
            <w:vAlign w:val="center"/>
          </w:tcPr>
          <w:p w14:paraId="122D4B96"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1,101,816</w:t>
            </w:r>
          </w:p>
        </w:tc>
        <w:tc>
          <w:tcPr>
            <w:tcW w:w="139" w:type="dxa"/>
            <w:vAlign w:val="bottom"/>
          </w:tcPr>
          <w:p w14:paraId="6EB96373"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center"/>
          </w:tcPr>
          <w:p w14:paraId="59292830" w14:textId="77777777" w:rsidR="00596099" w:rsidRPr="004808EF" w:rsidRDefault="00596099" w:rsidP="009965D1">
            <w:pPr>
              <w:spacing w:line="320" w:lineRule="exact"/>
              <w:ind w:right="170"/>
              <w:jc w:val="right"/>
              <w:rPr>
                <w:rFonts w:asciiTheme="majorBidi" w:hAnsiTheme="majorBidi" w:cstheme="majorBidi"/>
                <w:sz w:val="28"/>
                <w:szCs w:val="28"/>
              </w:rPr>
            </w:pPr>
            <w:r w:rsidRPr="004808EF">
              <w:rPr>
                <w:rFonts w:asciiTheme="majorBidi" w:hAnsiTheme="majorBidi" w:cstheme="majorBidi"/>
                <w:sz w:val="28"/>
                <w:szCs w:val="28"/>
              </w:rPr>
              <w:t>-</w:t>
            </w:r>
          </w:p>
        </w:tc>
        <w:tc>
          <w:tcPr>
            <w:tcW w:w="137" w:type="dxa"/>
            <w:gridSpan w:val="2"/>
            <w:tcBorders>
              <w:left w:val="nil"/>
            </w:tcBorders>
            <w:vAlign w:val="bottom"/>
          </w:tcPr>
          <w:p w14:paraId="1AF7AB8E" w14:textId="77777777" w:rsidR="00596099" w:rsidRPr="004808EF" w:rsidRDefault="00596099" w:rsidP="009965D1">
            <w:pPr>
              <w:spacing w:line="320" w:lineRule="exact"/>
              <w:rPr>
                <w:rFonts w:asciiTheme="majorBidi" w:eastAsia="MS Mincho" w:hAnsiTheme="majorBidi" w:cstheme="majorBidi"/>
                <w:b/>
                <w:bCs/>
                <w:sz w:val="28"/>
                <w:szCs w:val="28"/>
                <w:cs/>
              </w:rPr>
            </w:pPr>
          </w:p>
        </w:tc>
        <w:tc>
          <w:tcPr>
            <w:tcW w:w="1181" w:type="dxa"/>
            <w:gridSpan w:val="3"/>
            <w:vAlign w:val="center"/>
          </w:tcPr>
          <w:p w14:paraId="2A7D3291"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1,101,816</w:t>
            </w:r>
          </w:p>
        </w:tc>
        <w:tc>
          <w:tcPr>
            <w:tcW w:w="134" w:type="dxa"/>
            <w:gridSpan w:val="2"/>
            <w:vAlign w:val="bottom"/>
          </w:tcPr>
          <w:p w14:paraId="20099F32"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vAlign w:val="bottom"/>
          </w:tcPr>
          <w:p w14:paraId="2C2D15AF"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41,900</w:t>
            </w:r>
          </w:p>
        </w:tc>
      </w:tr>
      <w:tr w:rsidR="00596099" w:rsidRPr="004808EF" w14:paraId="32C0792E" w14:textId="77777777" w:rsidTr="00BE43F8">
        <w:trPr>
          <w:gridAfter w:val="1"/>
          <w:wAfter w:w="9" w:type="dxa"/>
          <w:cantSplit/>
        </w:trPr>
        <w:tc>
          <w:tcPr>
            <w:tcW w:w="2835" w:type="dxa"/>
            <w:vAlign w:val="bottom"/>
          </w:tcPr>
          <w:p w14:paraId="67661F6B" w14:textId="77777777" w:rsidR="00596099" w:rsidRPr="004808EF" w:rsidRDefault="00596099" w:rsidP="009965D1">
            <w:pPr>
              <w:spacing w:line="320" w:lineRule="exact"/>
              <w:rPr>
                <w:rFonts w:asciiTheme="majorBidi" w:eastAsia="MS Mincho" w:hAnsiTheme="majorBidi" w:cstheme="majorBidi"/>
                <w:sz w:val="28"/>
                <w:szCs w:val="28"/>
              </w:rPr>
            </w:pPr>
            <w:r w:rsidRPr="004808EF">
              <w:rPr>
                <w:rFonts w:asciiTheme="majorBidi" w:eastAsia="MS Mincho" w:hAnsiTheme="majorBidi" w:cstheme="majorBidi"/>
                <w:sz w:val="28"/>
                <w:szCs w:val="28"/>
              </w:rPr>
              <w:t>Other current assets</w:t>
            </w:r>
          </w:p>
        </w:tc>
        <w:tc>
          <w:tcPr>
            <w:tcW w:w="1274" w:type="dxa"/>
            <w:vAlign w:val="center"/>
          </w:tcPr>
          <w:p w14:paraId="53D04C39"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25,359</w:t>
            </w:r>
          </w:p>
        </w:tc>
        <w:tc>
          <w:tcPr>
            <w:tcW w:w="139" w:type="dxa"/>
            <w:vAlign w:val="bottom"/>
          </w:tcPr>
          <w:p w14:paraId="79090650"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center"/>
          </w:tcPr>
          <w:p w14:paraId="6A442292" w14:textId="77777777" w:rsidR="00596099" w:rsidRPr="004808EF" w:rsidRDefault="00596099" w:rsidP="009965D1">
            <w:pPr>
              <w:spacing w:line="320" w:lineRule="exact"/>
              <w:ind w:right="170"/>
              <w:jc w:val="right"/>
              <w:rPr>
                <w:rFonts w:asciiTheme="majorBidi" w:hAnsiTheme="majorBidi" w:cstheme="majorBidi"/>
                <w:sz w:val="28"/>
                <w:szCs w:val="28"/>
              </w:rPr>
            </w:pPr>
            <w:r w:rsidRPr="004808EF">
              <w:rPr>
                <w:rFonts w:asciiTheme="majorBidi" w:hAnsiTheme="majorBidi" w:cstheme="majorBidi"/>
                <w:sz w:val="28"/>
                <w:szCs w:val="28"/>
              </w:rPr>
              <w:t>-</w:t>
            </w:r>
          </w:p>
        </w:tc>
        <w:tc>
          <w:tcPr>
            <w:tcW w:w="137" w:type="dxa"/>
            <w:gridSpan w:val="2"/>
            <w:tcBorders>
              <w:left w:val="nil"/>
            </w:tcBorders>
            <w:vAlign w:val="bottom"/>
          </w:tcPr>
          <w:p w14:paraId="52EF3073" w14:textId="77777777" w:rsidR="00596099" w:rsidRPr="004808EF" w:rsidRDefault="00596099" w:rsidP="009965D1">
            <w:pPr>
              <w:spacing w:line="320" w:lineRule="exact"/>
              <w:rPr>
                <w:rFonts w:asciiTheme="majorBidi" w:eastAsia="MS Mincho" w:hAnsiTheme="majorBidi" w:cstheme="majorBidi"/>
                <w:sz w:val="28"/>
                <w:szCs w:val="28"/>
                <w:cs/>
              </w:rPr>
            </w:pPr>
          </w:p>
        </w:tc>
        <w:tc>
          <w:tcPr>
            <w:tcW w:w="1181" w:type="dxa"/>
            <w:gridSpan w:val="3"/>
            <w:vAlign w:val="center"/>
          </w:tcPr>
          <w:p w14:paraId="3D229DD2"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25,359</w:t>
            </w:r>
          </w:p>
        </w:tc>
        <w:tc>
          <w:tcPr>
            <w:tcW w:w="134" w:type="dxa"/>
            <w:gridSpan w:val="2"/>
            <w:vAlign w:val="bottom"/>
          </w:tcPr>
          <w:p w14:paraId="740D464C"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vAlign w:val="center"/>
          </w:tcPr>
          <w:p w14:paraId="3C4EB69D"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964</w:t>
            </w:r>
          </w:p>
        </w:tc>
      </w:tr>
      <w:tr w:rsidR="00596099" w:rsidRPr="004808EF" w14:paraId="17D093FF" w14:textId="77777777" w:rsidTr="00BE43F8">
        <w:trPr>
          <w:gridAfter w:val="1"/>
          <w:wAfter w:w="9" w:type="dxa"/>
          <w:cantSplit/>
        </w:trPr>
        <w:tc>
          <w:tcPr>
            <w:tcW w:w="2835" w:type="dxa"/>
            <w:vAlign w:val="bottom"/>
          </w:tcPr>
          <w:p w14:paraId="1CF5B2E1" w14:textId="69E0FFD3" w:rsidR="00596099" w:rsidRPr="004808EF" w:rsidRDefault="00596099" w:rsidP="009965D1">
            <w:pPr>
              <w:spacing w:line="320" w:lineRule="exact"/>
              <w:rPr>
                <w:rFonts w:asciiTheme="majorBidi" w:eastAsia="MS Mincho" w:hAnsiTheme="majorBidi" w:cstheme="majorBidi"/>
                <w:sz w:val="28"/>
                <w:szCs w:val="28"/>
              </w:rPr>
            </w:pPr>
            <w:r w:rsidRPr="004808EF">
              <w:rPr>
                <w:rFonts w:asciiTheme="majorBidi" w:eastAsia="MS Mincho" w:hAnsiTheme="majorBidi" w:cstheme="majorBidi"/>
                <w:sz w:val="28"/>
                <w:szCs w:val="28"/>
              </w:rPr>
              <w:t>Intangible asset - trademark</w:t>
            </w:r>
          </w:p>
        </w:tc>
        <w:tc>
          <w:tcPr>
            <w:tcW w:w="1274" w:type="dxa"/>
            <w:vAlign w:val="center"/>
          </w:tcPr>
          <w:p w14:paraId="18DC1B10" w14:textId="77777777" w:rsidR="00596099" w:rsidRPr="004808EF" w:rsidRDefault="00596099" w:rsidP="009965D1">
            <w:pPr>
              <w:spacing w:line="320" w:lineRule="exact"/>
              <w:ind w:right="170"/>
              <w:jc w:val="right"/>
              <w:rPr>
                <w:rFonts w:asciiTheme="majorBidi" w:hAnsiTheme="majorBidi" w:cstheme="majorBidi"/>
                <w:sz w:val="28"/>
                <w:szCs w:val="28"/>
              </w:rPr>
            </w:pPr>
            <w:r w:rsidRPr="004808EF">
              <w:rPr>
                <w:rFonts w:asciiTheme="majorBidi" w:hAnsiTheme="majorBidi" w:cstheme="majorBidi"/>
                <w:sz w:val="28"/>
                <w:szCs w:val="28"/>
              </w:rPr>
              <w:t>-</w:t>
            </w:r>
          </w:p>
        </w:tc>
        <w:tc>
          <w:tcPr>
            <w:tcW w:w="139" w:type="dxa"/>
            <w:vAlign w:val="bottom"/>
          </w:tcPr>
          <w:p w14:paraId="4F06E690"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center"/>
          </w:tcPr>
          <w:p w14:paraId="56C81387"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34,500,000</w:t>
            </w:r>
          </w:p>
        </w:tc>
        <w:tc>
          <w:tcPr>
            <w:tcW w:w="137" w:type="dxa"/>
            <w:gridSpan w:val="2"/>
            <w:tcBorders>
              <w:left w:val="nil"/>
            </w:tcBorders>
            <w:vAlign w:val="bottom"/>
          </w:tcPr>
          <w:p w14:paraId="54A20D7D" w14:textId="77777777" w:rsidR="00596099" w:rsidRPr="004808EF" w:rsidRDefault="00596099" w:rsidP="009965D1">
            <w:pPr>
              <w:spacing w:line="320" w:lineRule="exact"/>
              <w:rPr>
                <w:rFonts w:asciiTheme="majorBidi" w:eastAsia="MS Mincho" w:hAnsiTheme="majorBidi" w:cstheme="majorBidi"/>
                <w:sz w:val="28"/>
                <w:szCs w:val="28"/>
                <w:cs/>
              </w:rPr>
            </w:pPr>
          </w:p>
        </w:tc>
        <w:tc>
          <w:tcPr>
            <w:tcW w:w="1181" w:type="dxa"/>
            <w:gridSpan w:val="3"/>
            <w:vAlign w:val="center"/>
          </w:tcPr>
          <w:p w14:paraId="67EC6061"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34,500,000</w:t>
            </w:r>
          </w:p>
        </w:tc>
        <w:tc>
          <w:tcPr>
            <w:tcW w:w="134" w:type="dxa"/>
            <w:gridSpan w:val="2"/>
            <w:vAlign w:val="bottom"/>
          </w:tcPr>
          <w:p w14:paraId="723A5F9F"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vAlign w:val="center"/>
          </w:tcPr>
          <w:p w14:paraId="447356AA"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1,311,980</w:t>
            </w:r>
          </w:p>
        </w:tc>
      </w:tr>
      <w:tr w:rsidR="00596099" w:rsidRPr="004808EF" w14:paraId="147B3D7D" w14:textId="77777777" w:rsidTr="00BE43F8">
        <w:trPr>
          <w:gridAfter w:val="1"/>
          <w:wAfter w:w="9" w:type="dxa"/>
          <w:cantSplit/>
        </w:trPr>
        <w:tc>
          <w:tcPr>
            <w:tcW w:w="2835" w:type="dxa"/>
            <w:vAlign w:val="bottom"/>
          </w:tcPr>
          <w:p w14:paraId="37CA681E" w14:textId="77777777" w:rsidR="00596099" w:rsidRPr="004808EF" w:rsidRDefault="00596099" w:rsidP="009965D1">
            <w:pPr>
              <w:spacing w:line="320" w:lineRule="exact"/>
              <w:rPr>
                <w:rFonts w:asciiTheme="majorBidi" w:eastAsia="MS Mincho" w:hAnsiTheme="majorBidi" w:cstheme="majorBidi"/>
                <w:sz w:val="28"/>
                <w:szCs w:val="28"/>
              </w:rPr>
            </w:pPr>
            <w:r w:rsidRPr="004808EF">
              <w:rPr>
                <w:rFonts w:asciiTheme="majorBidi" w:eastAsia="MS Mincho" w:hAnsiTheme="majorBidi" w:cstheme="majorBidi"/>
                <w:sz w:val="28"/>
                <w:szCs w:val="28"/>
              </w:rPr>
              <w:t>Other non-current assets</w:t>
            </w:r>
          </w:p>
        </w:tc>
        <w:tc>
          <w:tcPr>
            <w:tcW w:w="1274" w:type="dxa"/>
            <w:vAlign w:val="center"/>
          </w:tcPr>
          <w:p w14:paraId="6B090F80"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108,750</w:t>
            </w:r>
          </w:p>
        </w:tc>
        <w:tc>
          <w:tcPr>
            <w:tcW w:w="139" w:type="dxa"/>
            <w:vAlign w:val="bottom"/>
          </w:tcPr>
          <w:p w14:paraId="55A4A213"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bottom"/>
          </w:tcPr>
          <w:p w14:paraId="27EAA76B" w14:textId="77777777" w:rsidR="00596099" w:rsidRPr="004808EF" w:rsidRDefault="00596099" w:rsidP="009965D1">
            <w:pPr>
              <w:spacing w:line="320" w:lineRule="exact"/>
              <w:ind w:right="170"/>
              <w:jc w:val="right"/>
              <w:rPr>
                <w:rFonts w:asciiTheme="majorBidi" w:hAnsiTheme="majorBidi" w:cstheme="majorBidi"/>
                <w:sz w:val="28"/>
                <w:szCs w:val="28"/>
                <w:cs/>
              </w:rPr>
            </w:pPr>
            <w:r w:rsidRPr="004808EF">
              <w:rPr>
                <w:rFonts w:asciiTheme="majorBidi" w:hAnsiTheme="majorBidi" w:cstheme="majorBidi"/>
                <w:sz w:val="28"/>
                <w:szCs w:val="28"/>
              </w:rPr>
              <w:t>-</w:t>
            </w:r>
          </w:p>
        </w:tc>
        <w:tc>
          <w:tcPr>
            <w:tcW w:w="137" w:type="dxa"/>
            <w:gridSpan w:val="2"/>
            <w:tcBorders>
              <w:left w:val="nil"/>
            </w:tcBorders>
            <w:vAlign w:val="bottom"/>
          </w:tcPr>
          <w:p w14:paraId="702578A7" w14:textId="77777777" w:rsidR="00596099" w:rsidRPr="004808EF" w:rsidRDefault="00596099" w:rsidP="009965D1">
            <w:pPr>
              <w:spacing w:line="320" w:lineRule="exact"/>
              <w:rPr>
                <w:rFonts w:asciiTheme="majorBidi" w:eastAsia="MS Mincho" w:hAnsiTheme="majorBidi" w:cstheme="majorBidi"/>
                <w:sz w:val="28"/>
                <w:szCs w:val="28"/>
                <w:cs/>
              </w:rPr>
            </w:pPr>
          </w:p>
        </w:tc>
        <w:tc>
          <w:tcPr>
            <w:tcW w:w="1181" w:type="dxa"/>
            <w:gridSpan w:val="3"/>
            <w:tcBorders>
              <w:bottom w:val="single" w:sz="6" w:space="0" w:color="auto"/>
            </w:tcBorders>
            <w:vAlign w:val="center"/>
          </w:tcPr>
          <w:p w14:paraId="68929521"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108,750</w:t>
            </w:r>
          </w:p>
        </w:tc>
        <w:tc>
          <w:tcPr>
            <w:tcW w:w="134" w:type="dxa"/>
            <w:gridSpan w:val="2"/>
            <w:vAlign w:val="bottom"/>
          </w:tcPr>
          <w:p w14:paraId="5A6FF392"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tcBorders>
              <w:bottom w:val="single" w:sz="6" w:space="0" w:color="auto"/>
            </w:tcBorders>
            <w:vAlign w:val="bottom"/>
          </w:tcPr>
          <w:p w14:paraId="13E0070D"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4,136</w:t>
            </w:r>
          </w:p>
        </w:tc>
      </w:tr>
      <w:tr w:rsidR="00596099" w:rsidRPr="004808EF" w14:paraId="2ABBA08C" w14:textId="77777777" w:rsidTr="00BE43F8">
        <w:trPr>
          <w:gridAfter w:val="1"/>
          <w:wAfter w:w="9" w:type="dxa"/>
          <w:cantSplit/>
        </w:trPr>
        <w:tc>
          <w:tcPr>
            <w:tcW w:w="2835" w:type="dxa"/>
            <w:vAlign w:val="bottom"/>
          </w:tcPr>
          <w:p w14:paraId="56F2ADFD" w14:textId="77777777" w:rsidR="00596099" w:rsidRPr="004808EF" w:rsidRDefault="00596099" w:rsidP="009965D1">
            <w:pPr>
              <w:tabs>
                <w:tab w:val="left" w:pos="260"/>
              </w:tabs>
              <w:spacing w:line="320" w:lineRule="exact"/>
              <w:rPr>
                <w:rFonts w:asciiTheme="majorBidi" w:hAnsiTheme="majorBidi" w:cstheme="majorBidi"/>
                <w:sz w:val="28"/>
                <w:szCs w:val="28"/>
              </w:rPr>
            </w:pPr>
            <w:r w:rsidRPr="004808EF">
              <w:rPr>
                <w:rFonts w:asciiTheme="majorBidi" w:hAnsiTheme="majorBidi" w:cstheme="majorBidi"/>
                <w:sz w:val="28"/>
                <w:szCs w:val="28"/>
              </w:rPr>
              <w:tab/>
              <w:t>Total</w:t>
            </w:r>
          </w:p>
        </w:tc>
        <w:tc>
          <w:tcPr>
            <w:tcW w:w="1274" w:type="dxa"/>
            <w:tcBorders>
              <w:top w:val="single" w:sz="6" w:space="0" w:color="auto"/>
              <w:bottom w:val="single" w:sz="6" w:space="0" w:color="auto"/>
            </w:tcBorders>
            <w:vAlign w:val="bottom"/>
          </w:tcPr>
          <w:p w14:paraId="3709AAFD"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1,348,570</w:t>
            </w:r>
          </w:p>
        </w:tc>
        <w:tc>
          <w:tcPr>
            <w:tcW w:w="139" w:type="dxa"/>
            <w:vAlign w:val="bottom"/>
          </w:tcPr>
          <w:p w14:paraId="08F16ADB"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1146" w:type="dxa"/>
            <w:gridSpan w:val="6"/>
            <w:tcBorders>
              <w:top w:val="single" w:sz="6" w:space="0" w:color="auto"/>
              <w:bottom w:val="single" w:sz="6" w:space="0" w:color="auto"/>
            </w:tcBorders>
            <w:vAlign w:val="bottom"/>
          </w:tcPr>
          <w:p w14:paraId="309CF6DA" w14:textId="77777777" w:rsidR="00596099" w:rsidRPr="004808EF" w:rsidRDefault="00596099" w:rsidP="009965D1">
            <w:pPr>
              <w:spacing w:line="320" w:lineRule="exact"/>
              <w:jc w:val="right"/>
              <w:rPr>
                <w:rFonts w:asciiTheme="majorBidi" w:eastAsia="MS Mincho" w:hAnsiTheme="majorBidi" w:cstheme="majorBidi"/>
                <w:sz w:val="28"/>
                <w:szCs w:val="28"/>
                <w:cs/>
              </w:rPr>
            </w:pPr>
            <w:r w:rsidRPr="004808EF">
              <w:rPr>
                <w:rFonts w:asciiTheme="majorBidi" w:hAnsiTheme="majorBidi" w:cstheme="majorBidi"/>
                <w:sz w:val="28"/>
                <w:szCs w:val="28"/>
              </w:rPr>
              <w:t>34,500,000</w:t>
            </w:r>
          </w:p>
        </w:tc>
        <w:tc>
          <w:tcPr>
            <w:tcW w:w="137" w:type="dxa"/>
            <w:gridSpan w:val="2"/>
            <w:tcBorders>
              <w:left w:val="nil"/>
            </w:tcBorders>
            <w:vAlign w:val="bottom"/>
          </w:tcPr>
          <w:p w14:paraId="10B6D1E1"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top w:val="single" w:sz="6" w:space="0" w:color="auto"/>
              <w:bottom w:val="single" w:sz="6" w:space="0" w:color="auto"/>
            </w:tcBorders>
            <w:vAlign w:val="bottom"/>
          </w:tcPr>
          <w:p w14:paraId="509E5F8E"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35,848,570</w:t>
            </w:r>
          </w:p>
        </w:tc>
        <w:tc>
          <w:tcPr>
            <w:tcW w:w="134" w:type="dxa"/>
            <w:gridSpan w:val="2"/>
            <w:vAlign w:val="bottom"/>
          </w:tcPr>
          <w:p w14:paraId="66C4BAFA"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top w:val="single" w:sz="6" w:space="0" w:color="auto"/>
              <w:bottom w:val="single" w:sz="6" w:space="0" w:color="auto"/>
            </w:tcBorders>
            <w:vAlign w:val="bottom"/>
          </w:tcPr>
          <w:p w14:paraId="2445F458"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1,363,264</w:t>
            </w:r>
          </w:p>
        </w:tc>
      </w:tr>
      <w:tr w:rsidR="00596099" w:rsidRPr="004808EF" w14:paraId="6C7AE4D2" w14:textId="77777777" w:rsidTr="00BE43F8">
        <w:trPr>
          <w:gridAfter w:val="1"/>
          <w:wAfter w:w="9" w:type="dxa"/>
          <w:cantSplit/>
        </w:trPr>
        <w:tc>
          <w:tcPr>
            <w:tcW w:w="2835" w:type="dxa"/>
            <w:vAlign w:val="bottom"/>
          </w:tcPr>
          <w:p w14:paraId="7B0AE6C2" w14:textId="77777777" w:rsidR="00596099" w:rsidRPr="004808EF" w:rsidRDefault="00596099" w:rsidP="009965D1">
            <w:pPr>
              <w:spacing w:line="320" w:lineRule="exact"/>
              <w:rPr>
                <w:rFonts w:asciiTheme="majorBidi" w:hAnsiTheme="majorBidi" w:cstheme="majorBidi"/>
                <w:sz w:val="28"/>
                <w:szCs w:val="28"/>
                <w:u w:val="single"/>
              </w:rPr>
            </w:pPr>
            <w:r w:rsidRPr="004808EF">
              <w:rPr>
                <w:rFonts w:asciiTheme="majorBidi" w:hAnsiTheme="majorBidi" w:cstheme="majorBidi"/>
                <w:sz w:val="28"/>
                <w:szCs w:val="28"/>
                <w:u w:val="single"/>
              </w:rPr>
              <w:t>Liabilities</w:t>
            </w:r>
          </w:p>
        </w:tc>
        <w:tc>
          <w:tcPr>
            <w:tcW w:w="1274" w:type="dxa"/>
            <w:vAlign w:val="center"/>
          </w:tcPr>
          <w:p w14:paraId="6C43A0C0" w14:textId="77777777" w:rsidR="00596099" w:rsidRPr="004808EF" w:rsidRDefault="00596099" w:rsidP="009965D1">
            <w:pPr>
              <w:spacing w:line="320" w:lineRule="exact"/>
              <w:jc w:val="right"/>
              <w:rPr>
                <w:rFonts w:asciiTheme="majorBidi" w:hAnsiTheme="majorBidi" w:cstheme="majorBidi"/>
                <w:sz w:val="28"/>
                <w:szCs w:val="28"/>
              </w:rPr>
            </w:pPr>
          </w:p>
        </w:tc>
        <w:tc>
          <w:tcPr>
            <w:tcW w:w="139" w:type="dxa"/>
            <w:vAlign w:val="bottom"/>
          </w:tcPr>
          <w:p w14:paraId="797AE4C0"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bottom"/>
          </w:tcPr>
          <w:p w14:paraId="7AA69574" w14:textId="77777777" w:rsidR="00596099" w:rsidRPr="004808EF" w:rsidRDefault="00596099" w:rsidP="009965D1">
            <w:pPr>
              <w:spacing w:line="320" w:lineRule="exact"/>
              <w:ind w:left="-816" w:right="340"/>
              <w:jc w:val="right"/>
              <w:rPr>
                <w:rFonts w:asciiTheme="majorBidi" w:eastAsia="MS Mincho" w:hAnsiTheme="majorBidi" w:cstheme="majorBidi"/>
                <w:sz w:val="28"/>
                <w:szCs w:val="28"/>
                <w:cs/>
              </w:rPr>
            </w:pPr>
          </w:p>
        </w:tc>
        <w:tc>
          <w:tcPr>
            <w:tcW w:w="137" w:type="dxa"/>
            <w:gridSpan w:val="2"/>
            <w:tcBorders>
              <w:left w:val="nil"/>
            </w:tcBorders>
            <w:vAlign w:val="bottom"/>
          </w:tcPr>
          <w:p w14:paraId="63C07F25" w14:textId="77777777" w:rsidR="00596099" w:rsidRPr="004808EF" w:rsidRDefault="00596099" w:rsidP="009965D1">
            <w:pPr>
              <w:spacing w:line="320" w:lineRule="exact"/>
              <w:rPr>
                <w:rFonts w:asciiTheme="majorBidi" w:eastAsia="MS Mincho" w:hAnsiTheme="majorBidi" w:cstheme="majorBidi"/>
                <w:sz w:val="28"/>
                <w:szCs w:val="28"/>
                <w:cs/>
              </w:rPr>
            </w:pPr>
          </w:p>
        </w:tc>
        <w:tc>
          <w:tcPr>
            <w:tcW w:w="1181" w:type="dxa"/>
            <w:gridSpan w:val="3"/>
            <w:tcBorders>
              <w:top w:val="single" w:sz="6" w:space="0" w:color="auto"/>
            </w:tcBorders>
            <w:vAlign w:val="center"/>
          </w:tcPr>
          <w:p w14:paraId="6ADA9FF5" w14:textId="77777777" w:rsidR="00596099" w:rsidRPr="004808EF" w:rsidRDefault="00596099" w:rsidP="009965D1">
            <w:pPr>
              <w:spacing w:line="320" w:lineRule="exact"/>
              <w:jc w:val="right"/>
              <w:rPr>
                <w:rFonts w:asciiTheme="majorBidi" w:hAnsiTheme="majorBidi" w:cstheme="majorBidi"/>
                <w:sz w:val="28"/>
                <w:szCs w:val="28"/>
              </w:rPr>
            </w:pPr>
          </w:p>
        </w:tc>
        <w:tc>
          <w:tcPr>
            <w:tcW w:w="134" w:type="dxa"/>
            <w:gridSpan w:val="2"/>
            <w:vAlign w:val="bottom"/>
          </w:tcPr>
          <w:p w14:paraId="60375AF6"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tcBorders>
              <w:top w:val="single" w:sz="6" w:space="0" w:color="auto"/>
            </w:tcBorders>
            <w:vAlign w:val="bottom"/>
          </w:tcPr>
          <w:p w14:paraId="46A96B01" w14:textId="77777777" w:rsidR="00596099" w:rsidRPr="004808EF" w:rsidRDefault="00596099" w:rsidP="009965D1">
            <w:pPr>
              <w:spacing w:line="320" w:lineRule="exact"/>
              <w:jc w:val="right"/>
              <w:rPr>
                <w:rFonts w:asciiTheme="majorBidi" w:hAnsiTheme="majorBidi" w:cstheme="majorBidi"/>
                <w:sz w:val="28"/>
                <w:szCs w:val="28"/>
              </w:rPr>
            </w:pPr>
          </w:p>
        </w:tc>
      </w:tr>
      <w:tr w:rsidR="00596099" w:rsidRPr="004808EF" w14:paraId="7954C5A4" w14:textId="77777777" w:rsidTr="00BE43F8">
        <w:trPr>
          <w:gridAfter w:val="1"/>
          <w:wAfter w:w="9" w:type="dxa"/>
          <w:cantSplit/>
        </w:trPr>
        <w:tc>
          <w:tcPr>
            <w:tcW w:w="2835" w:type="dxa"/>
            <w:vAlign w:val="bottom"/>
          </w:tcPr>
          <w:p w14:paraId="41A935DD" w14:textId="77777777" w:rsidR="00596099" w:rsidRPr="004808EF" w:rsidRDefault="00596099" w:rsidP="009965D1">
            <w:pPr>
              <w:spacing w:line="320" w:lineRule="exact"/>
              <w:rPr>
                <w:rFonts w:asciiTheme="majorBidi" w:hAnsiTheme="majorBidi" w:cstheme="majorBidi"/>
                <w:sz w:val="28"/>
                <w:szCs w:val="28"/>
              </w:rPr>
            </w:pPr>
            <w:r w:rsidRPr="004808EF">
              <w:rPr>
                <w:rFonts w:asciiTheme="majorBidi" w:hAnsiTheme="majorBidi" w:cstheme="majorBidi"/>
                <w:sz w:val="28"/>
                <w:szCs w:val="28"/>
              </w:rPr>
              <w:t>Trade and other payables</w:t>
            </w:r>
          </w:p>
        </w:tc>
        <w:tc>
          <w:tcPr>
            <w:tcW w:w="1274" w:type="dxa"/>
          </w:tcPr>
          <w:p w14:paraId="13843694"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657,050</w:t>
            </w:r>
          </w:p>
        </w:tc>
        <w:tc>
          <w:tcPr>
            <w:tcW w:w="139" w:type="dxa"/>
            <w:vAlign w:val="bottom"/>
          </w:tcPr>
          <w:p w14:paraId="522E96B1"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center"/>
          </w:tcPr>
          <w:p w14:paraId="6057F6B7" w14:textId="77777777" w:rsidR="00596099" w:rsidRPr="004808EF" w:rsidRDefault="00596099" w:rsidP="009965D1">
            <w:pPr>
              <w:spacing w:line="320" w:lineRule="exact"/>
              <w:ind w:right="170"/>
              <w:jc w:val="right"/>
              <w:rPr>
                <w:rFonts w:asciiTheme="majorBidi" w:hAnsiTheme="majorBidi" w:cstheme="majorBidi"/>
                <w:sz w:val="28"/>
                <w:szCs w:val="28"/>
              </w:rPr>
            </w:pPr>
            <w:r w:rsidRPr="004808EF">
              <w:rPr>
                <w:rFonts w:asciiTheme="majorBidi" w:hAnsiTheme="majorBidi" w:cstheme="majorBidi"/>
                <w:sz w:val="28"/>
                <w:szCs w:val="28"/>
              </w:rPr>
              <w:t>-</w:t>
            </w:r>
          </w:p>
        </w:tc>
        <w:tc>
          <w:tcPr>
            <w:tcW w:w="137" w:type="dxa"/>
            <w:gridSpan w:val="2"/>
            <w:tcBorders>
              <w:left w:val="nil"/>
            </w:tcBorders>
            <w:vAlign w:val="bottom"/>
          </w:tcPr>
          <w:p w14:paraId="29A0B255" w14:textId="77777777" w:rsidR="00596099" w:rsidRPr="004808EF" w:rsidRDefault="00596099" w:rsidP="009965D1">
            <w:pPr>
              <w:spacing w:line="320" w:lineRule="exact"/>
              <w:rPr>
                <w:rFonts w:asciiTheme="majorBidi" w:eastAsia="MS Mincho" w:hAnsiTheme="majorBidi" w:cstheme="majorBidi"/>
                <w:sz w:val="28"/>
                <w:szCs w:val="28"/>
                <w:cs/>
              </w:rPr>
            </w:pPr>
          </w:p>
        </w:tc>
        <w:tc>
          <w:tcPr>
            <w:tcW w:w="1181" w:type="dxa"/>
            <w:gridSpan w:val="3"/>
          </w:tcPr>
          <w:p w14:paraId="14E63748"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657,050</w:t>
            </w:r>
          </w:p>
        </w:tc>
        <w:tc>
          <w:tcPr>
            <w:tcW w:w="134" w:type="dxa"/>
            <w:gridSpan w:val="2"/>
            <w:vAlign w:val="bottom"/>
          </w:tcPr>
          <w:p w14:paraId="5EE374CF"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vAlign w:val="bottom"/>
          </w:tcPr>
          <w:p w14:paraId="5705171E"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29,621</w:t>
            </w:r>
          </w:p>
        </w:tc>
      </w:tr>
      <w:tr w:rsidR="00596099" w:rsidRPr="004808EF" w14:paraId="22420A15" w14:textId="77777777" w:rsidTr="00BE43F8">
        <w:trPr>
          <w:gridAfter w:val="1"/>
          <w:wAfter w:w="9" w:type="dxa"/>
          <w:cantSplit/>
        </w:trPr>
        <w:tc>
          <w:tcPr>
            <w:tcW w:w="2835" w:type="dxa"/>
            <w:vAlign w:val="bottom"/>
          </w:tcPr>
          <w:p w14:paraId="442F2C6C" w14:textId="77777777" w:rsidR="00596099" w:rsidRPr="004808EF" w:rsidRDefault="00596099" w:rsidP="009965D1">
            <w:pPr>
              <w:spacing w:line="320" w:lineRule="exact"/>
              <w:rPr>
                <w:rFonts w:asciiTheme="majorBidi" w:hAnsiTheme="majorBidi" w:cstheme="majorBidi"/>
                <w:sz w:val="28"/>
                <w:szCs w:val="28"/>
              </w:rPr>
            </w:pPr>
            <w:r w:rsidRPr="004808EF">
              <w:rPr>
                <w:rFonts w:asciiTheme="majorBidi" w:eastAsia="MS Mincho" w:hAnsiTheme="majorBidi" w:cstheme="majorBidi"/>
                <w:sz w:val="28"/>
                <w:szCs w:val="28"/>
              </w:rPr>
              <w:t>Deferred revenue</w:t>
            </w:r>
          </w:p>
        </w:tc>
        <w:tc>
          <w:tcPr>
            <w:tcW w:w="1274" w:type="dxa"/>
          </w:tcPr>
          <w:p w14:paraId="60C81136"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2,347,225</w:t>
            </w:r>
          </w:p>
        </w:tc>
        <w:tc>
          <w:tcPr>
            <w:tcW w:w="139" w:type="dxa"/>
            <w:vAlign w:val="bottom"/>
          </w:tcPr>
          <w:p w14:paraId="7649269F"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146" w:type="dxa"/>
            <w:gridSpan w:val="6"/>
            <w:vAlign w:val="center"/>
          </w:tcPr>
          <w:p w14:paraId="6F5B9214" w14:textId="77777777" w:rsidR="00596099" w:rsidRPr="004808EF" w:rsidRDefault="00596099" w:rsidP="009965D1">
            <w:pPr>
              <w:spacing w:line="320" w:lineRule="exact"/>
              <w:ind w:right="170"/>
              <w:jc w:val="right"/>
              <w:rPr>
                <w:rFonts w:asciiTheme="majorBidi" w:hAnsiTheme="majorBidi" w:cstheme="majorBidi"/>
                <w:sz w:val="28"/>
                <w:szCs w:val="28"/>
              </w:rPr>
            </w:pPr>
            <w:r w:rsidRPr="004808EF">
              <w:rPr>
                <w:rFonts w:asciiTheme="majorBidi" w:hAnsiTheme="majorBidi" w:cstheme="majorBidi"/>
                <w:sz w:val="28"/>
                <w:szCs w:val="28"/>
              </w:rPr>
              <w:t>-</w:t>
            </w:r>
          </w:p>
        </w:tc>
        <w:tc>
          <w:tcPr>
            <w:tcW w:w="137" w:type="dxa"/>
            <w:gridSpan w:val="2"/>
            <w:tcBorders>
              <w:left w:val="nil"/>
            </w:tcBorders>
            <w:vAlign w:val="bottom"/>
          </w:tcPr>
          <w:p w14:paraId="26FFEDE5" w14:textId="77777777" w:rsidR="00596099" w:rsidRPr="004808EF" w:rsidRDefault="00596099" w:rsidP="009965D1">
            <w:pPr>
              <w:spacing w:line="320" w:lineRule="exact"/>
              <w:rPr>
                <w:rFonts w:asciiTheme="majorBidi" w:eastAsia="MS Mincho" w:hAnsiTheme="majorBidi" w:cstheme="majorBidi"/>
                <w:sz w:val="28"/>
                <w:szCs w:val="28"/>
                <w:cs/>
              </w:rPr>
            </w:pPr>
          </w:p>
        </w:tc>
        <w:tc>
          <w:tcPr>
            <w:tcW w:w="1181" w:type="dxa"/>
            <w:gridSpan w:val="3"/>
          </w:tcPr>
          <w:p w14:paraId="435641EF"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2,347,225</w:t>
            </w:r>
          </w:p>
        </w:tc>
        <w:tc>
          <w:tcPr>
            <w:tcW w:w="134" w:type="dxa"/>
            <w:gridSpan w:val="2"/>
            <w:vAlign w:val="bottom"/>
          </w:tcPr>
          <w:p w14:paraId="5F2C3C33"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vAlign w:val="bottom"/>
          </w:tcPr>
          <w:p w14:paraId="3F0E4A38"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89,261</w:t>
            </w:r>
          </w:p>
        </w:tc>
      </w:tr>
      <w:tr w:rsidR="00596099" w:rsidRPr="004808EF" w14:paraId="55805361" w14:textId="77777777" w:rsidTr="00BE43F8">
        <w:trPr>
          <w:gridAfter w:val="1"/>
          <w:wAfter w:w="9" w:type="dxa"/>
          <w:cantSplit/>
        </w:trPr>
        <w:tc>
          <w:tcPr>
            <w:tcW w:w="2835" w:type="dxa"/>
            <w:vAlign w:val="bottom"/>
          </w:tcPr>
          <w:p w14:paraId="5A8982E5" w14:textId="77777777" w:rsidR="00596099" w:rsidRPr="004808EF" w:rsidRDefault="00596099" w:rsidP="009965D1">
            <w:pPr>
              <w:spacing w:line="320" w:lineRule="exact"/>
              <w:rPr>
                <w:rFonts w:asciiTheme="majorBidi" w:hAnsiTheme="majorBidi" w:cstheme="majorBidi"/>
                <w:sz w:val="28"/>
                <w:szCs w:val="28"/>
              </w:rPr>
            </w:pPr>
            <w:r w:rsidRPr="004808EF">
              <w:rPr>
                <w:rFonts w:asciiTheme="majorBidi" w:eastAsia="MS Mincho" w:hAnsiTheme="majorBidi" w:cstheme="majorBidi"/>
                <w:sz w:val="28"/>
                <w:szCs w:val="28"/>
              </w:rPr>
              <w:t>Deferred tax liabilities</w:t>
            </w:r>
          </w:p>
        </w:tc>
        <w:tc>
          <w:tcPr>
            <w:tcW w:w="1274" w:type="dxa"/>
            <w:tcBorders>
              <w:bottom w:val="single" w:sz="6" w:space="0" w:color="auto"/>
            </w:tcBorders>
          </w:tcPr>
          <w:p w14:paraId="686F7F07" w14:textId="77777777" w:rsidR="00596099" w:rsidRPr="004808EF" w:rsidRDefault="00596099" w:rsidP="009965D1">
            <w:pPr>
              <w:spacing w:line="320" w:lineRule="exact"/>
              <w:ind w:right="170"/>
              <w:jc w:val="right"/>
              <w:rPr>
                <w:rFonts w:asciiTheme="majorBidi" w:hAnsiTheme="majorBidi" w:cstheme="majorBidi"/>
                <w:sz w:val="28"/>
                <w:szCs w:val="28"/>
              </w:rPr>
            </w:pPr>
            <w:r w:rsidRPr="004808EF">
              <w:rPr>
                <w:rFonts w:asciiTheme="majorBidi" w:hAnsiTheme="majorBidi" w:cstheme="majorBidi"/>
                <w:sz w:val="28"/>
                <w:szCs w:val="28"/>
              </w:rPr>
              <w:t>-</w:t>
            </w:r>
          </w:p>
        </w:tc>
        <w:tc>
          <w:tcPr>
            <w:tcW w:w="139" w:type="dxa"/>
            <w:vAlign w:val="bottom"/>
          </w:tcPr>
          <w:p w14:paraId="186928B4"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1146" w:type="dxa"/>
            <w:gridSpan w:val="6"/>
            <w:tcBorders>
              <w:bottom w:val="single" w:sz="6" w:space="0" w:color="auto"/>
            </w:tcBorders>
            <w:vAlign w:val="center"/>
          </w:tcPr>
          <w:p w14:paraId="154B5038"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7,245,000</w:t>
            </w:r>
          </w:p>
        </w:tc>
        <w:tc>
          <w:tcPr>
            <w:tcW w:w="137" w:type="dxa"/>
            <w:gridSpan w:val="2"/>
            <w:tcBorders>
              <w:left w:val="nil"/>
            </w:tcBorders>
            <w:vAlign w:val="bottom"/>
          </w:tcPr>
          <w:p w14:paraId="05512B1F"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vAlign w:val="bottom"/>
          </w:tcPr>
          <w:p w14:paraId="15EFEF46"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7,245,000</w:t>
            </w:r>
          </w:p>
        </w:tc>
        <w:tc>
          <w:tcPr>
            <w:tcW w:w="134" w:type="dxa"/>
            <w:gridSpan w:val="2"/>
            <w:vAlign w:val="bottom"/>
          </w:tcPr>
          <w:p w14:paraId="30BB0DF2"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vAlign w:val="bottom"/>
          </w:tcPr>
          <w:p w14:paraId="1312DBA0"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275,516</w:t>
            </w:r>
          </w:p>
        </w:tc>
      </w:tr>
      <w:tr w:rsidR="00596099" w:rsidRPr="004808EF" w14:paraId="6D1E9649" w14:textId="77777777" w:rsidTr="00BE43F8">
        <w:trPr>
          <w:gridAfter w:val="1"/>
          <w:wAfter w:w="9" w:type="dxa"/>
          <w:cantSplit/>
        </w:trPr>
        <w:tc>
          <w:tcPr>
            <w:tcW w:w="2835" w:type="dxa"/>
            <w:vAlign w:val="bottom"/>
          </w:tcPr>
          <w:p w14:paraId="370B8A4E" w14:textId="77777777" w:rsidR="00596099" w:rsidRPr="004808EF" w:rsidRDefault="00596099" w:rsidP="009965D1">
            <w:pPr>
              <w:tabs>
                <w:tab w:val="left" w:pos="260"/>
              </w:tabs>
              <w:spacing w:line="320" w:lineRule="exact"/>
              <w:rPr>
                <w:rFonts w:asciiTheme="majorBidi" w:hAnsiTheme="majorBidi" w:cstheme="majorBidi"/>
                <w:sz w:val="28"/>
                <w:szCs w:val="28"/>
              </w:rPr>
            </w:pPr>
            <w:r w:rsidRPr="004808EF">
              <w:rPr>
                <w:rFonts w:asciiTheme="majorBidi" w:hAnsiTheme="majorBidi" w:cstheme="majorBidi"/>
                <w:sz w:val="28"/>
                <w:szCs w:val="28"/>
              </w:rPr>
              <w:tab/>
              <w:t>Total</w:t>
            </w:r>
          </w:p>
        </w:tc>
        <w:tc>
          <w:tcPr>
            <w:tcW w:w="1274" w:type="dxa"/>
            <w:tcBorders>
              <w:top w:val="single" w:sz="6" w:space="0" w:color="auto"/>
              <w:bottom w:val="single" w:sz="6" w:space="0" w:color="auto"/>
            </w:tcBorders>
            <w:vAlign w:val="bottom"/>
          </w:tcPr>
          <w:p w14:paraId="50C5928C"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3,004,275</w:t>
            </w:r>
          </w:p>
        </w:tc>
        <w:tc>
          <w:tcPr>
            <w:tcW w:w="139" w:type="dxa"/>
            <w:vAlign w:val="bottom"/>
          </w:tcPr>
          <w:p w14:paraId="4693F840"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1146" w:type="dxa"/>
            <w:gridSpan w:val="6"/>
            <w:tcBorders>
              <w:top w:val="single" w:sz="6" w:space="0" w:color="auto"/>
              <w:bottom w:val="single" w:sz="6" w:space="0" w:color="auto"/>
            </w:tcBorders>
            <w:vAlign w:val="bottom"/>
          </w:tcPr>
          <w:p w14:paraId="35A77E9A"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7,245,000</w:t>
            </w:r>
          </w:p>
        </w:tc>
        <w:tc>
          <w:tcPr>
            <w:tcW w:w="137" w:type="dxa"/>
            <w:gridSpan w:val="2"/>
            <w:tcBorders>
              <w:left w:val="nil"/>
            </w:tcBorders>
            <w:vAlign w:val="bottom"/>
          </w:tcPr>
          <w:p w14:paraId="75B09B21"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top w:val="single" w:sz="6" w:space="0" w:color="auto"/>
              <w:bottom w:val="single" w:sz="6" w:space="0" w:color="auto"/>
            </w:tcBorders>
            <w:vAlign w:val="bottom"/>
          </w:tcPr>
          <w:p w14:paraId="133C423E"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10,249,275</w:t>
            </w:r>
          </w:p>
        </w:tc>
        <w:tc>
          <w:tcPr>
            <w:tcW w:w="134" w:type="dxa"/>
            <w:gridSpan w:val="2"/>
            <w:vAlign w:val="bottom"/>
          </w:tcPr>
          <w:p w14:paraId="09C604BE"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top w:val="single" w:sz="6" w:space="0" w:color="auto"/>
              <w:bottom w:val="single" w:sz="6" w:space="0" w:color="auto"/>
            </w:tcBorders>
            <w:vAlign w:val="bottom"/>
          </w:tcPr>
          <w:p w14:paraId="0CB093B1"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394,398</w:t>
            </w:r>
          </w:p>
        </w:tc>
      </w:tr>
      <w:tr w:rsidR="00596099" w:rsidRPr="004808EF" w14:paraId="72E25CA6" w14:textId="77777777" w:rsidTr="00BE43F8">
        <w:trPr>
          <w:gridAfter w:val="1"/>
          <w:wAfter w:w="9" w:type="dxa"/>
          <w:cantSplit/>
        </w:trPr>
        <w:tc>
          <w:tcPr>
            <w:tcW w:w="2835" w:type="dxa"/>
            <w:vAlign w:val="bottom"/>
          </w:tcPr>
          <w:p w14:paraId="49785612" w14:textId="77777777" w:rsidR="00596099" w:rsidRPr="004808EF" w:rsidRDefault="00596099" w:rsidP="009965D1">
            <w:pPr>
              <w:spacing w:line="320" w:lineRule="exact"/>
              <w:rPr>
                <w:rFonts w:asciiTheme="majorBidi" w:hAnsiTheme="majorBidi" w:cstheme="majorBidi"/>
                <w:sz w:val="28"/>
                <w:szCs w:val="28"/>
              </w:rPr>
            </w:pPr>
            <w:r w:rsidRPr="004808EF">
              <w:rPr>
                <w:rFonts w:asciiTheme="majorBidi" w:hAnsiTheme="majorBidi" w:cstheme="majorBidi"/>
                <w:sz w:val="28"/>
                <w:szCs w:val="28"/>
              </w:rPr>
              <w:t>Net assets</w:t>
            </w:r>
          </w:p>
        </w:tc>
        <w:tc>
          <w:tcPr>
            <w:tcW w:w="1274" w:type="dxa"/>
            <w:tcBorders>
              <w:top w:val="single" w:sz="6" w:space="0" w:color="auto"/>
              <w:bottom w:val="single" w:sz="6" w:space="0" w:color="auto"/>
            </w:tcBorders>
            <w:vAlign w:val="bottom"/>
          </w:tcPr>
          <w:p w14:paraId="288ACB94" w14:textId="77777777" w:rsidR="00596099" w:rsidRPr="004808EF" w:rsidRDefault="00596099" w:rsidP="009965D1">
            <w:pPr>
              <w:spacing w:line="320" w:lineRule="exact"/>
              <w:ind w:right="-57"/>
              <w:jc w:val="right"/>
              <w:rPr>
                <w:rFonts w:asciiTheme="majorBidi" w:eastAsia="MS Mincho" w:hAnsiTheme="majorBidi" w:cstheme="majorBidi"/>
                <w:sz w:val="28"/>
                <w:szCs w:val="28"/>
              </w:rPr>
            </w:pPr>
            <w:r w:rsidRPr="004808EF">
              <w:rPr>
                <w:rFonts w:asciiTheme="majorBidi" w:hAnsiTheme="majorBidi" w:cstheme="majorBidi"/>
                <w:sz w:val="28"/>
                <w:szCs w:val="28"/>
              </w:rPr>
              <w:t>(1,655,705)</w:t>
            </w:r>
          </w:p>
        </w:tc>
        <w:tc>
          <w:tcPr>
            <w:tcW w:w="139" w:type="dxa"/>
            <w:vAlign w:val="bottom"/>
          </w:tcPr>
          <w:p w14:paraId="6FB0BAD7"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1146" w:type="dxa"/>
            <w:gridSpan w:val="6"/>
            <w:tcBorders>
              <w:top w:val="single" w:sz="6" w:space="0" w:color="auto"/>
              <w:bottom w:val="single" w:sz="6" w:space="0" w:color="auto"/>
            </w:tcBorders>
            <w:vAlign w:val="bottom"/>
          </w:tcPr>
          <w:p w14:paraId="69FCAE48"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27,255,000</w:t>
            </w:r>
          </w:p>
        </w:tc>
        <w:tc>
          <w:tcPr>
            <w:tcW w:w="137" w:type="dxa"/>
            <w:gridSpan w:val="2"/>
            <w:tcBorders>
              <w:left w:val="nil"/>
            </w:tcBorders>
            <w:vAlign w:val="bottom"/>
          </w:tcPr>
          <w:p w14:paraId="1DB6FAD1"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top w:val="single" w:sz="6" w:space="0" w:color="auto"/>
            </w:tcBorders>
            <w:vAlign w:val="bottom"/>
          </w:tcPr>
          <w:p w14:paraId="0FC0E4AB"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25,599,295</w:t>
            </w:r>
          </w:p>
        </w:tc>
        <w:tc>
          <w:tcPr>
            <w:tcW w:w="134" w:type="dxa"/>
            <w:gridSpan w:val="2"/>
            <w:vAlign w:val="bottom"/>
          </w:tcPr>
          <w:p w14:paraId="76112532"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top w:val="single" w:sz="6" w:space="0" w:color="auto"/>
            </w:tcBorders>
            <w:vAlign w:val="bottom"/>
          </w:tcPr>
          <w:p w14:paraId="0ACCEE65"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968,866</w:t>
            </w:r>
          </w:p>
        </w:tc>
      </w:tr>
      <w:tr w:rsidR="00596099" w:rsidRPr="004808EF" w14:paraId="6E8994DD" w14:textId="77777777" w:rsidTr="00BE43F8">
        <w:trPr>
          <w:cantSplit/>
        </w:trPr>
        <w:tc>
          <w:tcPr>
            <w:tcW w:w="5403" w:type="dxa"/>
            <w:gridSpan w:val="10"/>
            <w:vAlign w:val="bottom"/>
          </w:tcPr>
          <w:p w14:paraId="710942D7" w14:textId="77777777" w:rsidR="00596099" w:rsidRPr="004808EF" w:rsidRDefault="00596099" w:rsidP="009965D1">
            <w:pPr>
              <w:spacing w:line="320" w:lineRule="exact"/>
              <w:rPr>
                <w:rFonts w:asciiTheme="majorBidi" w:eastAsia="MS Mincho" w:hAnsiTheme="majorBidi" w:cstheme="majorBidi"/>
                <w:sz w:val="28"/>
                <w:szCs w:val="28"/>
              </w:rPr>
            </w:pPr>
            <w:r w:rsidRPr="004808EF">
              <w:rPr>
                <w:rFonts w:asciiTheme="majorBidi" w:hAnsiTheme="majorBidi" w:cstheme="majorBidi"/>
                <w:sz w:val="28"/>
                <w:szCs w:val="28"/>
                <w:u w:val="single"/>
              </w:rPr>
              <w:t>Less</w:t>
            </w:r>
            <w:r w:rsidRPr="004808EF">
              <w:rPr>
                <w:rFonts w:asciiTheme="majorBidi" w:hAnsiTheme="majorBidi" w:cstheme="majorBidi"/>
                <w:sz w:val="28"/>
                <w:szCs w:val="28"/>
              </w:rPr>
              <w:t xml:space="preserve"> total purchase consideration - cash</w:t>
            </w:r>
          </w:p>
        </w:tc>
        <w:tc>
          <w:tcPr>
            <w:tcW w:w="137" w:type="dxa"/>
            <w:gridSpan w:val="2"/>
            <w:tcBorders>
              <w:left w:val="nil"/>
            </w:tcBorders>
            <w:vAlign w:val="bottom"/>
          </w:tcPr>
          <w:p w14:paraId="0B5619BC"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bottom w:val="single" w:sz="6" w:space="0" w:color="auto"/>
            </w:tcBorders>
            <w:vAlign w:val="center"/>
          </w:tcPr>
          <w:p w14:paraId="0125FCDE" w14:textId="77777777" w:rsidR="00596099" w:rsidRPr="004808EF" w:rsidRDefault="00596099" w:rsidP="009965D1">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(14,000,000)</w:t>
            </w:r>
          </w:p>
        </w:tc>
        <w:tc>
          <w:tcPr>
            <w:tcW w:w="134" w:type="dxa"/>
            <w:gridSpan w:val="2"/>
            <w:vAlign w:val="bottom"/>
          </w:tcPr>
          <w:p w14:paraId="296293A3"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bottom w:val="single" w:sz="6" w:space="0" w:color="auto"/>
            </w:tcBorders>
            <w:vAlign w:val="center"/>
          </w:tcPr>
          <w:p w14:paraId="45C69687" w14:textId="77777777" w:rsidR="00596099" w:rsidRPr="004808EF" w:rsidRDefault="00596099" w:rsidP="009965D1">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(527,763)</w:t>
            </w:r>
          </w:p>
        </w:tc>
      </w:tr>
      <w:tr w:rsidR="00596099" w:rsidRPr="004808EF" w14:paraId="5E60C30B" w14:textId="77777777" w:rsidTr="00BE43F8">
        <w:trPr>
          <w:cantSplit/>
        </w:trPr>
        <w:tc>
          <w:tcPr>
            <w:tcW w:w="5149" w:type="dxa"/>
            <w:gridSpan w:val="8"/>
            <w:vAlign w:val="bottom"/>
          </w:tcPr>
          <w:p w14:paraId="2F20E64F" w14:textId="77777777" w:rsidR="00596099" w:rsidRPr="004808EF" w:rsidRDefault="00596099" w:rsidP="009965D1">
            <w:pPr>
              <w:spacing w:line="320" w:lineRule="exact"/>
              <w:ind w:right="425"/>
              <w:rPr>
                <w:rFonts w:asciiTheme="majorBidi" w:hAnsiTheme="majorBidi" w:cstheme="majorBidi"/>
                <w:sz w:val="28"/>
                <w:szCs w:val="28"/>
              </w:rPr>
            </w:pPr>
            <w:r w:rsidRPr="004808EF">
              <w:rPr>
                <w:rFonts w:asciiTheme="majorBidi" w:hAnsiTheme="majorBidi" w:cstheme="majorBidi"/>
                <w:sz w:val="28"/>
                <w:szCs w:val="28"/>
              </w:rPr>
              <w:t>Gain from a bargain purchase</w:t>
            </w:r>
          </w:p>
        </w:tc>
        <w:tc>
          <w:tcPr>
            <w:tcW w:w="254" w:type="dxa"/>
            <w:gridSpan w:val="2"/>
            <w:vAlign w:val="bottom"/>
          </w:tcPr>
          <w:p w14:paraId="1C3040A4"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137" w:type="dxa"/>
            <w:gridSpan w:val="2"/>
            <w:tcBorders>
              <w:left w:val="nil"/>
            </w:tcBorders>
            <w:vAlign w:val="bottom"/>
          </w:tcPr>
          <w:p w14:paraId="022C8230"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top w:val="single" w:sz="6" w:space="0" w:color="auto"/>
              <w:bottom w:val="single" w:sz="6" w:space="0" w:color="auto"/>
            </w:tcBorders>
            <w:vAlign w:val="bottom"/>
          </w:tcPr>
          <w:p w14:paraId="008B1E2B"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11,599,295</w:t>
            </w:r>
          </w:p>
        </w:tc>
        <w:tc>
          <w:tcPr>
            <w:tcW w:w="134" w:type="dxa"/>
            <w:gridSpan w:val="2"/>
            <w:vAlign w:val="bottom"/>
          </w:tcPr>
          <w:p w14:paraId="741109F9"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top w:val="single" w:sz="6" w:space="0" w:color="auto"/>
              <w:bottom w:val="single" w:sz="6" w:space="0" w:color="auto"/>
            </w:tcBorders>
            <w:vAlign w:val="bottom"/>
          </w:tcPr>
          <w:p w14:paraId="4CB888B1" w14:textId="77777777" w:rsidR="00596099" w:rsidRPr="004808EF" w:rsidRDefault="00596099" w:rsidP="009965D1">
            <w:pPr>
              <w:spacing w:line="320" w:lineRule="exact"/>
              <w:ind w:hanging="251"/>
              <w:jc w:val="right"/>
              <w:rPr>
                <w:rFonts w:asciiTheme="majorBidi" w:hAnsiTheme="majorBidi" w:cstheme="majorBidi"/>
                <w:sz w:val="28"/>
                <w:szCs w:val="28"/>
              </w:rPr>
            </w:pPr>
            <w:r w:rsidRPr="004808EF">
              <w:rPr>
                <w:rFonts w:asciiTheme="majorBidi" w:hAnsiTheme="majorBidi" w:cstheme="majorBidi"/>
                <w:sz w:val="28"/>
                <w:szCs w:val="28"/>
              </w:rPr>
              <w:t>441,103</w:t>
            </w:r>
          </w:p>
        </w:tc>
      </w:tr>
      <w:tr w:rsidR="00596099" w:rsidRPr="004808EF" w14:paraId="6C5F1DEC" w14:textId="77777777" w:rsidTr="00BE43F8">
        <w:trPr>
          <w:cantSplit/>
        </w:trPr>
        <w:tc>
          <w:tcPr>
            <w:tcW w:w="4549" w:type="dxa"/>
            <w:gridSpan w:val="5"/>
            <w:vAlign w:val="bottom"/>
          </w:tcPr>
          <w:p w14:paraId="4127678B" w14:textId="77777777" w:rsidR="00596099" w:rsidRPr="004808EF" w:rsidRDefault="00596099" w:rsidP="009965D1">
            <w:pPr>
              <w:tabs>
                <w:tab w:val="left" w:pos="573"/>
              </w:tabs>
              <w:spacing w:line="320" w:lineRule="exact"/>
              <w:ind w:right="425"/>
              <w:rPr>
                <w:rFonts w:asciiTheme="majorBidi" w:hAnsiTheme="majorBidi" w:cstheme="majorBidi"/>
                <w:sz w:val="28"/>
                <w:szCs w:val="28"/>
              </w:rPr>
            </w:pPr>
          </w:p>
        </w:tc>
        <w:tc>
          <w:tcPr>
            <w:tcW w:w="284" w:type="dxa"/>
            <w:vAlign w:val="bottom"/>
          </w:tcPr>
          <w:p w14:paraId="1FBC2494" w14:textId="77777777" w:rsidR="00596099" w:rsidRPr="004808EF" w:rsidRDefault="00596099" w:rsidP="009965D1">
            <w:pPr>
              <w:spacing w:line="320" w:lineRule="exact"/>
              <w:jc w:val="right"/>
              <w:rPr>
                <w:rFonts w:asciiTheme="majorBidi" w:hAnsiTheme="majorBidi" w:cstheme="majorBidi"/>
                <w:sz w:val="28"/>
                <w:szCs w:val="28"/>
              </w:rPr>
            </w:pPr>
          </w:p>
        </w:tc>
        <w:tc>
          <w:tcPr>
            <w:tcW w:w="283" w:type="dxa"/>
            <w:vAlign w:val="bottom"/>
          </w:tcPr>
          <w:p w14:paraId="0FD3F685"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287" w:type="dxa"/>
            <w:gridSpan w:val="3"/>
            <w:vAlign w:val="bottom"/>
          </w:tcPr>
          <w:p w14:paraId="51A4FAFF" w14:textId="77777777" w:rsidR="00596099" w:rsidRPr="004808EF" w:rsidRDefault="00596099" w:rsidP="009965D1">
            <w:pPr>
              <w:spacing w:line="320" w:lineRule="exact"/>
              <w:ind w:right="175"/>
              <w:jc w:val="right"/>
              <w:rPr>
                <w:rFonts w:asciiTheme="majorBidi" w:eastAsia="MS Mincho" w:hAnsiTheme="majorBidi" w:cstheme="majorBidi"/>
                <w:sz w:val="28"/>
                <w:szCs w:val="28"/>
              </w:rPr>
            </w:pPr>
          </w:p>
        </w:tc>
        <w:tc>
          <w:tcPr>
            <w:tcW w:w="137" w:type="dxa"/>
            <w:gridSpan w:val="2"/>
            <w:tcBorders>
              <w:left w:val="nil"/>
            </w:tcBorders>
            <w:vAlign w:val="bottom"/>
          </w:tcPr>
          <w:p w14:paraId="413DE8B2"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top w:val="double" w:sz="6" w:space="0" w:color="auto"/>
            </w:tcBorders>
            <w:vAlign w:val="bottom"/>
          </w:tcPr>
          <w:p w14:paraId="7F14C941" w14:textId="77777777" w:rsidR="00596099" w:rsidRPr="004808EF" w:rsidRDefault="00596099" w:rsidP="009965D1">
            <w:pPr>
              <w:spacing w:line="320" w:lineRule="exact"/>
              <w:jc w:val="right"/>
              <w:rPr>
                <w:rFonts w:asciiTheme="majorBidi" w:hAnsiTheme="majorBidi" w:cstheme="majorBidi"/>
                <w:sz w:val="28"/>
                <w:szCs w:val="28"/>
              </w:rPr>
            </w:pPr>
          </w:p>
        </w:tc>
        <w:tc>
          <w:tcPr>
            <w:tcW w:w="134" w:type="dxa"/>
            <w:gridSpan w:val="2"/>
            <w:vAlign w:val="bottom"/>
          </w:tcPr>
          <w:p w14:paraId="5B79C596"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top w:val="double" w:sz="6" w:space="0" w:color="auto"/>
            </w:tcBorders>
            <w:vAlign w:val="bottom"/>
          </w:tcPr>
          <w:p w14:paraId="699DF8CF" w14:textId="77777777" w:rsidR="00596099" w:rsidRPr="004808EF" w:rsidRDefault="00596099" w:rsidP="009965D1">
            <w:pPr>
              <w:spacing w:line="320" w:lineRule="exact"/>
              <w:ind w:hanging="80"/>
              <w:jc w:val="right"/>
              <w:rPr>
                <w:rFonts w:asciiTheme="majorBidi" w:hAnsiTheme="majorBidi" w:cstheme="majorBidi"/>
                <w:sz w:val="28"/>
                <w:szCs w:val="28"/>
              </w:rPr>
            </w:pPr>
          </w:p>
        </w:tc>
      </w:tr>
      <w:tr w:rsidR="00596099" w:rsidRPr="004808EF" w14:paraId="17C41C39" w14:textId="77777777" w:rsidTr="00BE43F8">
        <w:trPr>
          <w:cantSplit/>
        </w:trPr>
        <w:tc>
          <w:tcPr>
            <w:tcW w:w="4549" w:type="dxa"/>
            <w:gridSpan w:val="5"/>
            <w:vAlign w:val="bottom"/>
          </w:tcPr>
          <w:p w14:paraId="180BE930" w14:textId="77777777" w:rsidR="00596099" w:rsidRPr="004808EF" w:rsidRDefault="00596099" w:rsidP="009965D1">
            <w:pPr>
              <w:spacing w:line="320" w:lineRule="exact"/>
              <w:ind w:right="425"/>
              <w:rPr>
                <w:rFonts w:asciiTheme="majorBidi" w:hAnsiTheme="majorBidi" w:cstheme="majorBidi"/>
                <w:sz w:val="28"/>
                <w:szCs w:val="28"/>
              </w:rPr>
            </w:pPr>
            <w:r w:rsidRPr="004808EF">
              <w:rPr>
                <w:rFonts w:asciiTheme="majorBidi" w:hAnsiTheme="majorBidi" w:cstheme="majorBidi"/>
                <w:sz w:val="28"/>
                <w:szCs w:val="28"/>
              </w:rPr>
              <w:t>Total purchase consideration - cash</w:t>
            </w:r>
          </w:p>
        </w:tc>
        <w:tc>
          <w:tcPr>
            <w:tcW w:w="284" w:type="dxa"/>
            <w:vAlign w:val="bottom"/>
          </w:tcPr>
          <w:p w14:paraId="1BFD930F" w14:textId="77777777" w:rsidR="00596099" w:rsidRPr="004808EF" w:rsidRDefault="00596099" w:rsidP="009965D1">
            <w:pPr>
              <w:spacing w:line="320" w:lineRule="exact"/>
              <w:jc w:val="right"/>
              <w:rPr>
                <w:rFonts w:asciiTheme="majorBidi" w:hAnsiTheme="majorBidi" w:cstheme="majorBidi"/>
                <w:sz w:val="28"/>
                <w:szCs w:val="28"/>
              </w:rPr>
            </w:pPr>
          </w:p>
        </w:tc>
        <w:tc>
          <w:tcPr>
            <w:tcW w:w="283" w:type="dxa"/>
            <w:vAlign w:val="bottom"/>
          </w:tcPr>
          <w:p w14:paraId="69FF57E6"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287" w:type="dxa"/>
            <w:gridSpan w:val="3"/>
            <w:vAlign w:val="bottom"/>
          </w:tcPr>
          <w:p w14:paraId="03DC0E44" w14:textId="77777777" w:rsidR="00596099" w:rsidRPr="004808EF" w:rsidRDefault="00596099" w:rsidP="009965D1">
            <w:pPr>
              <w:spacing w:line="320" w:lineRule="exact"/>
              <w:jc w:val="right"/>
              <w:rPr>
                <w:rFonts w:asciiTheme="majorBidi" w:eastAsia="MS Mincho" w:hAnsiTheme="majorBidi" w:cstheme="majorBidi"/>
                <w:sz w:val="28"/>
                <w:szCs w:val="28"/>
                <w:cs/>
              </w:rPr>
            </w:pPr>
          </w:p>
        </w:tc>
        <w:tc>
          <w:tcPr>
            <w:tcW w:w="137" w:type="dxa"/>
            <w:gridSpan w:val="2"/>
            <w:tcBorders>
              <w:left w:val="nil"/>
            </w:tcBorders>
            <w:vAlign w:val="bottom"/>
          </w:tcPr>
          <w:p w14:paraId="2C1BF5E9" w14:textId="77777777" w:rsidR="00596099" w:rsidRPr="004808EF" w:rsidRDefault="00596099" w:rsidP="009965D1">
            <w:pPr>
              <w:spacing w:line="320" w:lineRule="exact"/>
              <w:rPr>
                <w:rFonts w:asciiTheme="majorBidi" w:eastAsia="MS Mincho" w:hAnsiTheme="majorBidi" w:cstheme="majorBidi"/>
                <w:sz w:val="28"/>
                <w:szCs w:val="28"/>
                <w:cs/>
              </w:rPr>
            </w:pPr>
          </w:p>
        </w:tc>
        <w:tc>
          <w:tcPr>
            <w:tcW w:w="1181" w:type="dxa"/>
            <w:gridSpan w:val="3"/>
            <w:vAlign w:val="bottom"/>
          </w:tcPr>
          <w:p w14:paraId="47B5AFC1"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14,000,000</w:t>
            </w:r>
          </w:p>
        </w:tc>
        <w:tc>
          <w:tcPr>
            <w:tcW w:w="134" w:type="dxa"/>
            <w:gridSpan w:val="2"/>
            <w:vAlign w:val="bottom"/>
          </w:tcPr>
          <w:p w14:paraId="20245D3A"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vAlign w:val="bottom"/>
          </w:tcPr>
          <w:p w14:paraId="2E1932F1" w14:textId="77777777" w:rsidR="00596099" w:rsidRPr="004808EF" w:rsidRDefault="00596099" w:rsidP="009965D1">
            <w:pPr>
              <w:spacing w:line="320" w:lineRule="exact"/>
              <w:ind w:hanging="80"/>
              <w:jc w:val="right"/>
              <w:rPr>
                <w:rFonts w:asciiTheme="majorBidi" w:hAnsiTheme="majorBidi" w:cstheme="majorBidi"/>
                <w:sz w:val="28"/>
                <w:szCs w:val="28"/>
              </w:rPr>
            </w:pPr>
            <w:r w:rsidRPr="004808EF">
              <w:rPr>
                <w:rFonts w:asciiTheme="majorBidi" w:hAnsiTheme="majorBidi" w:cstheme="majorBidi"/>
                <w:sz w:val="28"/>
                <w:szCs w:val="28"/>
              </w:rPr>
              <w:t>527,763</w:t>
            </w:r>
          </w:p>
        </w:tc>
      </w:tr>
      <w:tr w:rsidR="00596099" w:rsidRPr="004808EF" w14:paraId="07709280" w14:textId="77777777" w:rsidTr="00BE43F8">
        <w:trPr>
          <w:cantSplit/>
        </w:trPr>
        <w:tc>
          <w:tcPr>
            <w:tcW w:w="4549" w:type="dxa"/>
            <w:gridSpan w:val="5"/>
            <w:vAlign w:val="bottom"/>
          </w:tcPr>
          <w:p w14:paraId="597B73EC" w14:textId="77777777" w:rsidR="00596099" w:rsidRPr="004808EF" w:rsidRDefault="00596099" w:rsidP="009965D1">
            <w:pPr>
              <w:spacing w:line="320" w:lineRule="exact"/>
              <w:ind w:right="-108"/>
              <w:rPr>
                <w:rFonts w:asciiTheme="majorBidi" w:hAnsiTheme="majorBidi" w:cstheme="majorBidi"/>
                <w:sz w:val="28"/>
                <w:szCs w:val="28"/>
              </w:rPr>
            </w:pPr>
            <w:r w:rsidRPr="004808EF">
              <w:rPr>
                <w:rFonts w:asciiTheme="majorBidi" w:hAnsiTheme="majorBidi" w:cstheme="majorBidi"/>
                <w:sz w:val="28"/>
                <w:szCs w:val="28"/>
                <w:u w:val="single"/>
              </w:rPr>
              <w:t>Less</w:t>
            </w:r>
            <w:r w:rsidRPr="004808EF">
              <w:rPr>
                <w:rFonts w:asciiTheme="majorBidi" w:hAnsiTheme="majorBidi" w:cstheme="majorBidi"/>
                <w:sz w:val="28"/>
                <w:szCs w:val="28"/>
              </w:rPr>
              <w:t xml:space="preserve"> cash and cash equivalents in subsidiary acquired</w:t>
            </w:r>
          </w:p>
        </w:tc>
        <w:tc>
          <w:tcPr>
            <w:tcW w:w="284" w:type="dxa"/>
            <w:vAlign w:val="bottom"/>
          </w:tcPr>
          <w:p w14:paraId="701B0DEE" w14:textId="77777777" w:rsidR="00596099" w:rsidRPr="004808EF" w:rsidRDefault="00596099" w:rsidP="009965D1">
            <w:pPr>
              <w:spacing w:line="320" w:lineRule="exact"/>
              <w:ind w:right="-57" w:hanging="79"/>
              <w:jc w:val="right"/>
              <w:rPr>
                <w:rFonts w:asciiTheme="majorBidi" w:eastAsia="MS Mincho" w:hAnsiTheme="majorBidi" w:cstheme="majorBidi"/>
                <w:sz w:val="28"/>
                <w:szCs w:val="28"/>
              </w:rPr>
            </w:pPr>
          </w:p>
        </w:tc>
        <w:tc>
          <w:tcPr>
            <w:tcW w:w="283" w:type="dxa"/>
            <w:vAlign w:val="bottom"/>
          </w:tcPr>
          <w:p w14:paraId="58F26490"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287" w:type="dxa"/>
            <w:gridSpan w:val="3"/>
            <w:vAlign w:val="bottom"/>
          </w:tcPr>
          <w:p w14:paraId="6608C0F3" w14:textId="77777777" w:rsidR="00596099" w:rsidRPr="004808EF" w:rsidRDefault="00596099" w:rsidP="009965D1">
            <w:pPr>
              <w:spacing w:line="320" w:lineRule="exact"/>
              <w:ind w:right="175"/>
              <w:jc w:val="right"/>
              <w:rPr>
                <w:rFonts w:asciiTheme="majorBidi" w:eastAsia="MS Mincho" w:hAnsiTheme="majorBidi" w:cstheme="majorBidi"/>
                <w:sz w:val="28"/>
                <w:szCs w:val="28"/>
              </w:rPr>
            </w:pPr>
          </w:p>
        </w:tc>
        <w:tc>
          <w:tcPr>
            <w:tcW w:w="137" w:type="dxa"/>
            <w:gridSpan w:val="2"/>
            <w:tcBorders>
              <w:left w:val="nil"/>
            </w:tcBorders>
            <w:vAlign w:val="bottom"/>
          </w:tcPr>
          <w:p w14:paraId="78DF25E8"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bottom w:val="single" w:sz="6" w:space="0" w:color="auto"/>
            </w:tcBorders>
            <w:vAlign w:val="center"/>
          </w:tcPr>
          <w:p w14:paraId="23BE2A3F" w14:textId="77777777" w:rsidR="00596099" w:rsidRPr="004808EF" w:rsidRDefault="00596099" w:rsidP="009965D1">
            <w:pPr>
              <w:spacing w:line="320" w:lineRule="exact"/>
              <w:ind w:right="-57" w:hanging="79"/>
              <w:jc w:val="right"/>
              <w:rPr>
                <w:rFonts w:asciiTheme="majorBidi" w:eastAsia="MS Mincho" w:hAnsiTheme="majorBidi" w:cstheme="majorBidi"/>
                <w:sz w:val="28"/>
                <w:szCs w:val="28"/>
              </w:rPr>
            </w:pPr>
            <w:r w:rsidRPr="004808EF">
              <w:rPr>
                <w:rFonts w:asciiTheme="majorBidi" w:hAnsiTheme="majorBidi" w:cstheme="majorBidi"/>
                <w:sz w:val="28"/>
                <w:szCs w:val="28"/>
              </w:rPr>
              <w:t>(112,645)</w:t>
            </w:r>
          </w:p>
        </w:tc>
        <w:tc>
          <w:tcPr>
            <w:tcW w:w="134" w:type="dxa"/>
            <w:gridSpan w:val="2"/>
            <w:vAlign w:val="bottom"/>
          </w:tcPr>
          <w:p w14:paraId="51677B31" w14:textId="77777777" w:rsidR="00596099" w:rsidRPr="004808EF" w:rsidRDefault="00596099" w:rsidP="009965D1">
            <w:pPr>
              <w:spacing w:line="320" w:lineRule="exact"/>
              <w:ind w:hanging="80"/>
              <w:jc w:val="right"/>
              <w:rPr>
                <w:rFonts w:asciiTheme="majorBidi" w:eastAsia="MS Mincho" w:hAnsiTheme="majorBidi" w:cstheme="majorBidi"/>
                <w:sz w:val="28"/>
                <w:szCs w:val="28"/>
              </w:rPr>
            </w:pPr>
          </w:p>
        </w:tc>
        <w:tc>
          <w:tcPr>
            <w:tcW w:w="1503" w:type="dxa"/>
            <w:gridSpan w:val="2"/>
            <w:tcBorders>
              <w:bottom w:val="single" w:sz="6" w:space="0" w:color="auto"/>
            </w:tcBorders>
            <w:vAlign w:val="bottom"/>
          </w:tcPr>
          <w:p w14:paraId="09EDEB82" w14:textId="77777777" w:rsidR="00596099" w:rsidRPr="004808EF" w:rsidRDefault="00596099" w:rsidP="009965D1">
            <w:pPr>
              <w:spacing w:line="320" w:lineRule="exact"/>
              <w:ind w:right="-57" w:hanging="79"/>
              <w:jc w:val="right"/>
              <w:rPr>
                <w:rFonts w:asciiTheme="majorBidi" w:eastAsia="MS Mincho" w:hAnsiTheme="majorBidi" w:cstheme="majorBidi"/>
                <w:sz w:val="28"/>
                <w:szCs w:val="28"/>
              </w:rPr>
            </w:pPr>
            <w:r w:rsidRPr="004808EF">
              <w:rPr>
                <w:rFonts w:asciiTheme="majorBidi" w:eastAsia="MS Mincho" w:hAnsiTheme="majorBidi" w:cstheme="majorBidi"/>
                <w:sz w:val="28"/>
                <w:szCs w:val="28"/>
              </w:rPr>
              <w:t>(4,284)</w:t>
            </w:r>
          </w:p>
        </w:tc>
      </w:tr>
      <w:tr w:rsidR="00596099" w:rsidRPr="004808EF" w14:paraId="13865B5D" w14:textId="77777777" w:rsidTr="00BE43F8">
        <w:trPr>
          <w:cantSplit/>
        </w:trPr>
        <w:tc>
          <w:tcPr>
            <w:tcW w:w="4407" w:type="dxa"/>
            <w:gridSpan w:val="4"/>
            <w:vAlign w:val="bottom"/>
          </w:tcPr>
          <w:p w14:paraId="04B0FBCA" w14:textId="77777777" w:rsidR="00596099" w:rsidRPr="004808EF" w:rsidRDefault="00596099" w:rsidP="009965D1">
            <w:pPr>
              <w:tabs>
                <w:tab w:val="left" w:pos="392"/>
              </w:tabs>
              <w:spacing w:line="320" w:lineRule="exact"/>
              <w:rPr>
                <w:rFonts w:asciiTheme="majorBidi" w:hAnsiTheme="majorBidi" w:cstheme="majorBidi"/>
                <w:sz w:val="28"/>
                <w:szCs w:val="28"/>
              </w:rPr>
            </w:pPr>
            <w:r w:rsidRPr="004808EF">
              <w:rPr>
                <w:rFonts w:asciiTheme="majorBidi" w:hAnsiTheme="majorBidi" w:cstheme="majorBidi"/>
                <w:sz w:val="28"/>
                <w:szCs w:val="28"/>
              </w:rPr>
              <w:t xml:space="preserve">Cash outflow on acquisition of investment, net of </w:t>
            </w:r>
          </w:p>
        </w:tc>
        <w:tc>
          <w:tcPr>
            <w:tcW w:w="426" w:type="dxa"/>
            <w:gridSpan w:val="2"/>
            <w:vAlign w:val="bottom"/>
          </w:tcPr>
          <w:p w14:paraId="14B82C35" w14:textId="77777777" w:rsidR="00596099" w:rsidRPr="004808EF" w:rsidRDefault="00596099" w:rsidP="009965D1">
            <w:pPr>
              <w:spacing w:line="320" w:lineRule="exact"/>
              <w:jc w:val="right"/>
              <w:rPr>
                <w:rFonts w:asciiTheme="majorBidi" w:hAnsiTheme="majorBidi" w:cstheme="majorBidi"/>
                <w:sz w:val="28"/>
                <w:szCs w:val="28"/>
              </w:rPr>
            </w:pPr>
          </w:p>
        </w:tc>
        <w:tc>
          <w:tcPr>
            <w:tcW w:w="283" w:type="dxa"/>
            <w:vAlign w:val="bottom"/>
          </w:tcPr>
          <w:p w14:paraId="7884AD17"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287" w:type="dxa"/>
            <w:gridSpan w:val="3"/>
            <w:vAlign w:val="bottom"/>
          </w:tcPr>
          <w:p w14:paraId="14F14245"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137" w:type="dxa"/>
            <w:gridSpan w:val="2"/>
            <w:tcBorders>
              <w:left w:val="nil"/>
            </w:tcBorders>
            <w:vAlign w:val="bottom"/>
          </w:tcPr>
          <w:p w14:paraId="06880EBC"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top w:val="single" w:sz="6" w:space="0" w:color="auto"/>
            </w:tcBorders>
            <w:vAlign w:val="bottom"/>
          </w:tcPr>
          <w:p w14:paraId="2CAA0895" w14:textId="77777777" w:rsidR="00596099" w:rsidRPr="004808EF" w:rsidRDefault="00596099" w:rsidP="009965D1">
            <w:pPr>
              <w:spacing w:line="320" w:lineRule="exact"/>
              <w:jc w:val="right"/>
              <w:rPr>
                <w:rFonts w:asciiTheme="majorBidi" w:hAnsiTheme="majorBidi" w:cstheme="majorBidi"/>
                <w:sz w:val="28"/>
                <w:szCs w:val="28"/>
              </w:rPr>
            </w:pPr>
          </w:p>
        </w:tc>
        <w:tc>
          <w:tcPr>
            <w:tcW w:w="134" w:type="dxa"/>
            <w:gridSpan w:val="2"/>
            <w:vAlign w:val="bottom"/>
          </w:tcPr>
          <w:p w14:paraId="1217FE25"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top w:val="single" w:sz="6" w:space="0" w:color="auto"/>
            </w:tcBorders>
            <w:vAlign w:val="bottom"/>
          </w:tcPr>
          <w:p w14:paraId="3D7D85E4" w14:textId="77777777" w:rsidR="00596099" w:rsidRPr="004808EF" w:rsidRDefault="00596099" w:rsidP="009965D1">
            <w:pPr>
              <w:spacing w:line="320" w:lineRule="exact"/>
              <w:ind w:hanging="80"/>
              <w:jc w:val="right"/>
              <w:rPr>
                <w:rFonts w:asciiTheme="majorBidi" w:hAnsiTheme="majorBidi" w:cstheme="majorBidi"/>
                <w:sz w:val="28"/>
                <w:szCs w:val="28"/>
              </w:rPr>
            </w:pPr>
          </w:p>
        </w:tc>
      </w:tr>
      <w:tr w:rsidR="00596099" w:rsidRPr="004808EF" w14:paraId="206D654E" w14:textId="77777777" w:rsidTr="00BE43F8">
        <w:trPr>
          <w:cantSplit/>
        </w:trPr>
        <w:tc>
          <w:tcPr>
            <w:tcW w:w="4407" w:type="dxa"/>
            <w:gridSpan w:val="4"/>
            <w:vAlign w:val="bottom"/>
          </w:tcPr>
          <w:p w14:paraId="246BC8F7" w14:textId="77777777" w:rsidR="00596099" w:rsidRPr="004808EF" w:rsidRDefault="00596099" w:rsidP="009965D1">
            <w:pPr>
              <w:tabs>
                <w:tab w:val="left" w:pos="425"/>
              </w:tabs>
              <w:spacing w:line="320" w:lineRule="exact"/>
              <w:ind w:left="650" w:hanging="474"/>
              <w:rPr>
                <w:rFonts w:asciiTheme="majorBidi" w:hAnsiTheme="majorBidi" w:cstheme="majorBidi"/>
                <w:sz w:val="28"/>
                <w:szCs w:val="28"/>
              </w:rPr>
            </w:pPr>
            <w:r w:rsidRPr="004808EF">
              <w:rPr>
                <w:rFonts w:asciiTheme="majorBidi" w:hAnsiTheme="majorBidi" w:cstheme="majorBidi"/>
                <w:sz w:val="28"/>
                <w:szCs w:val="28"/>
              </w:rPr>
              <w:t>cash and cash equivalents acquired</w:t>
            </w:r>
          </w:p>
        </w:tc>
        <w:tc>
          <w:tcPr>
            <w:tcW w:w="426" w:type="dxa"/>
            <w:gridSpan w:val="2"/>
            <w:vAlign w:val="bottom"/>
          </w:tcPr>
          <w:p w14:paraId="56097ED3" w14:textId="77777777" w:rsidR="00596099" w:rsidRPr="004808EF" w:rsidRDefault="00596099" w:rsidP="009965D1">
            <w:pPr>
              <w:spacing w:line="320" w:lineRule="exact"/>
              <w:jc w:val="right"/>
              <w:rPr>
                <w:rFonts w:asciiTheme="majorBidi" w:hAnsiTheme="majorBidi" w:cstheme="majorBidi"/>
                <w:sz w:val="28"/>
                <w:szCs w:val="28"/>
              </w:rPr>
            </w:pPr>
          </w:p>
        </w:tc>
        <w:tc>
          <w:tcPr>
            <w:tcW w:w="283" w:type="dxa"/>
            <w:vAlign w:val="bottom"/>
          </w:tcPr>
          <w:p w14:paraId="45534F5A" w14:textId="77777777" w:rsidR="00596099" w:rsidRPr="004808EF" w:rsidRDefault="00596099" w:rsidP="009965D1">
            <w:pPr>
              <w:spacing w:line="320" w:lineRule="exact"/>
              <w:jc w:val="right"/>
              <w:rPr>
                <w:rFonts w:asciiTheme="majorBidi" w:eastAsia="MS Mincho" w:hAnsiTheme="majorBidi" w:cstheme="majorBidi"/>
                <w:sz w:val="28"/>
                <w:szCs w:val="28"/>
              </w:rPr>
            </w:pPr>
          </w:p>
        </w:tc>
        <w:tc>
          <w:tcPr>
            <w:tcW w:w="287" w:type="dxa"/>
            <w:gridSpan w:val="3"/>
            <w:vAlign w:val="bottom"/>
          </w:tcPr>
          <w:p w14:paraId="2817FC59" w14:textId="77777777" w:rsidR="00596099" w:rsidRPr="004808EF" w:rsidRDefault="00596099" w:rsidP="009965D1">
            <w:pPr>
              <w:spacing w:line="320" w:lineRule="exact"/>
              <w:ind w:right="175"/>
              <w:jc w:val="right"/>
              <w:rPr>
                <w:rFonts w:asciiTheme="majorBidi" w:eastAsia="MS Mincho" w:hAnsiTheme="majorBidi" w:cstheme="majorBidi"/>
                <w:sz w:val="28"/>
                <w:szCs w:val="28"/>
              </w:rPr>
            </w:pPr>
          </w:p>
        </w:tc>
        <w:tc>
          <w:tcPr>
            <w:tcW w:w="137" w:type="dxa"/>
            <w:gridSpan w:val="2"/>
            <w:tcBorders>
              <w:left w:val="nil"/>
            </w:tcBorders>
            <w:vAlign w:val="bottom"/>
          </w:tcPr>
          <w:p w14:paraId="3B38B534" w14:textId="77777777" w:rsidR="00596099" w:rsidRPr="004808EF" w:rsidRDefault="00596099" w:rsidP="009965D1">
            <w:pPr>
              <w:spacing w:line="320" w:lineRule="exact"/>
              <w:rPr>
                <w:rFonts w:asciiTheme="majorBidi" w:eastAsia="MS Mincho" w:hAnsiTheme="majorBidi" w:cstheme="majorBidi"/>
                <w:sz w:val="28"/>
                <w:szCs w:val="28"/>
              </w:rPr>
            </w:pPr>
          </w:p>
        </w:tc>
        <w:tc>
          <w:tcPr>
            <w:tcW w:w="1181" w:type="dxa"/>
            <w:gridSpan w:val="3"/>
            <w:tcBorders>
              <w:bottom w:val="double" w:sz="6" w:space="0" w:color="auto"/>
            </w:tcBorders>
            <w:vAlign w:val="bottom"/>
          </w:tcPr>
          <w:p w14:paraId="098C61B0" w14:textId="77777777" w:rsidR="00596099" w:rsidRPr="004808EF" w:rsidRDefault="00596099" w:rsidP="009965D1">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13,887,355</w:t>
            </w:r>
          </w:p>
        </w:tc>
        <w:tc>
          <w:tcPr>
            <w:tcW w:w="134" w:type="dxa"/>
            <w:gridSpan w:val="2"/>
            <w:vAlign w:val="bottom"/>
          </w:tcPr>
          <w:p w14:paraId="698C4F96" w14:textId="77777777" w:rsidR="00596099" w:rsidRPr="004808EF" w:rsidRDefault="00596099" w:rsidP="009965D1">
            <w:pPr>
              <w:spacing w:line="320" w:lineRule="exact"/>
              <w:jc w:val="right"/>
              <w:rPr>
                <w:rFonts w:asciiTheme="majorBidi" w:hAnsiTheme="majorBidi" w:cstheme="majorBidi"/>
                <w:sz w:val="28"/>
                <w:szCs w:val="28"/>
              </w:rPr>
            </w:pPr>
          </w:p>
        </w:tc>
        <w:tc>
          <w:tcPr>
            <w:tcW w:w="1503" w:type="dxa"/>
            <w:gridSpan w:val="2"/>
            <w:tcBorders>
              <w:bottom w:val="double" w:sz="6" w:space="0" w:color="auto"/>
            </w:tcBorders>
            <w:vAlign w:val="bottom"/>
          </w:tcPr>
          <w:p w14:paraId="46D6259A" w14:textId="77777777" w:rsidR="00596099" w:rsidRPr="004808EF" w:rsidRDefault="00596099" w:rsidP="009965D1">
            <w:pPr>
              <w:spacing w:line="320" w:lineRule="exact"/>
              <w:ind w:hanging="80"/>
              <w:jc w:val="right"/>
              <w:rPr>
                <w:rFonts w:asciiTheme="majorBidi" w:hAnsiTheme="majorBidi" w:cstheme="majorBidi"/>
                <w:sz w:val="28"/>
                <w:szCs w:val="28"/>
              </w:rPr>
            </w:pPr>
            <w:r w:rsidRPr="004808EF">
              <w:rPr>
                <w:rFonts w:asciiTheme="majorBidi" w:hAnsiTheme="majorBidi" w:cstheme="majorBidi"/>
                <w:sz w:val="28"/>
                <w:szCs w:val="28"/>
              </w:rPr>
              <w:t>523,479</w:t>
            </w:r>
          </w:p>
        </w:tc>
      </w:tr>
    </w:tbl>
    <w:p w14:paraId="1FD42B71" w14:textId="77777777" w:rsidR="00596099" w:rsidRPr="004808EF" w:rsidRDefault="00596099" w:rsidP="00596099">
      <w:pPr>
        <w:tabs>
          <w:tab w:val="left" w:pos="284"/>
          <w:tab w:val="left" w:pos="851"/>
          <w:tab w:val="left" w:pos="1560"/>
          <w:tab w:val="left" w:pos="1985"/>
        </w:tabs>
        <w:spacing w:line="380" w:lineRule="exact"/>
        <w:jc w:val="thaiDistribute"/>
        <w:rPr>
          <w:rFonts w:asciiTheme="majorBidi" w:hAnsiTheme="majorBidi" w:cstheme="majorBidi"/>
          <w:color w:val="FF0000"/>
          <w:sz w:val="28"/>
          <w:szCs w:val="28"/>
        </w:rPr>
      </w:pPr>
    </w:p>
    <w:p w14:paraId="29935A2E" w14:textId="77777777" w:rsidR="00596099" w:rsidRPr="004808EF" w:rsidRDefault="00596099" w:rsidP="00596099">
      <w:pPr>
        <w:tabs>
          <w:tab w:val="left" w:pos="851"/>
          <w:tab w:val="left" w:pos="2127"/>
          <w:tab w:val="center" w:pos="5490"/>
        </w:tabs>
        <w:spacing w:line="340" w:lineRule="exact"/>
        <w:ind w:left="1559" w:hanging="992"/>
        <w:jc w:val="thaiDistribute"/>
        <w:rPr>
          <w:rFonts w:asciiTheme="majorBidi" w:hAnsiTheme="majorBidi" w:cstheme="majorBidi"/>
          <w:color w:val="000000"/>
          <w:sz w:val="32"/>
          <w:szCs w:val="32"/>
        </w:rPr>
      </w:pPr>
      <w:r w:rsidRPr="004808EF">
        <w:rPr>
          <w:rFonts w:asciiTheme="majorBidi" w:hAnsiTheme="majorBidi" w:cstheme="majorBidi"/>
          <w:color w:val="000000"/>
          <w:sz w:val="32"/>
          <w:szCs w:val="32"/>
        </w:rPr>
        <w:tab/>
      </w:r>
      <w:r w:rsidRPr="004808EF">
        <w:rPr>
          <w:rFonts w:asciiTheme="majorBidi" w:hAnsiTheme="majorBidi" w:cstheme="majorBidi"/>
          <w:color w:val="000000"/>
          <w:sz w:val="32"/>
          <w:szCs w:val="32"/>
        </w:rPr>
        <w:tab/>
      </w:r>
      <w:r w:rsidRPr="004808EF">
        <w:rPr>
          <w:rFonts w:asciiTheme="majorBidi" w:hAnsiTheme="majorBidi" w:cstheme="majorBidi"/>
          <w:color w:val="000000"/>
          <w:sz w:val="32"/>
          <w:szCs w:val="32"/>
        </w:rPr>
        <w:tab/>
        <w:t>The Company has carried out the fair value measurement of the identifiable assets acquired and liabilities assumed from the business acquisition by an independent valuer. Then, the Company and its subsidiaries have restated on the book value of identifiable assets acquire and recognize gain from a bargain purchase amounting to USD 11.60 million (Baht 441.10 million) which shown in the comprehensive income statements for the year ended December 31, 2022.</w:t>
      </w:r>
    </w:p>
    <w:p w14:paraId="62D24162" w14:textId="77777777" w:rsidR="00596099" w:rsidRPr="004808EF" w:rsidRDefault="00596099" w:rsidP="00936696">
      <w:pPr>
        <w:tabs>
          <w:tab w:val="left" w:pos="851"/>
          <w:tab w:val="left" w:pos="1985"/>
          <w:tab w:val="center" w:pos="5490"/>
        </w:tabs>
        <w:spacing w:line="330" w:lineRule="exact"/>
        <w:ind w:left="1560" w:hanging="993"/>
        <w:jc w:val="thaiDistribute"/>
        <w:rPr>
          <w:rFonts w:asciiTheme="majorBidi" w:hAnsiTheme="majorBidi" w:cstheme="majorBidi"/>
          <w:sz w:val="32"/>
          <w:szCs w:val="32"/>
        </w:rPr>
      </w:pPr>
    </w:p>
    <w:p w14:paraId="0388F220" w14:textId="77777777" w:rsidR="00035CEC" w:rsidRPr="004808EF" w:rsidRDefault="00035CEC">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56F01FC8" w14:textId="15A55A61" w:rsidR="000713FB" w:rsidRPr="004808EF" w:rsidRDefault="005C2C1B" w:rsidP="00BE43F8">
      <w:pPr>
        <w:tabs>
          <w:tab w:val="left" w:pos="284"/>
          <w:tab w:val="left" w:pos="851"/>
          <w:tab w:val="left" w:pos="1440"/>
          <w:tab w:val="left" w:pos="1985"/>
        </w:tabs>
        <w:spacing w:line="380" w:lineRule="exact"/>
        <w:ind w:right="30" w:hanging="142"/>
        <w:rPr>
          <w:rFonts w:asciiTheme="majorBidi" w:hAnsiTheme="majorBidi" w:cstheme="majorBidi"/>
          <w:sz w:val="32"/>
          <w:szCs w:val="32"/>
        </w:rPr>
      </w:pPr>
      <w:r w:rsidRPr="004808EF">
        <w:rPr>
          <w:rFonts w:asciiTheme="majorBidi" w:hAnsiTheme="majorBidi" w:cstheme="majorBidi"/>
          <w:sz w:val="32"/>
          <w:szCs w:val="32"/>
        </w:rPr>
        <w:lastRenderedPageBreak/>
        <w:tab/>
      </w:r>
      <w:r w:rsidR="00515136" w:rsidRPr="004808EF">
        <w:rPr>
          <w:rFonts w:asciiTheme="majorBidi" w:hAnsiTheme="majorBidi" w:cstheme="majorBidi"/>
          <w:sz w:val="32"/>
          <w:szCs w:val="32"/>
        </w:rPr>
        <w:tab/>
      </w:r>
      <w:r w:rsidRPr="004808EF">
        <w:rPr>
          <w:rFonts w:asciiTheme="majorBidi" w:hAnsiTheme="majorBidi" w:cstheme="majorBidi"/>
          <w:sz w:val="32"/>
          <w:szCs w:val="32"/>
        </w:rPr>
        <w:t>1</w:t>
      </w:r>
      <w:r w:rsidR="00936696" w:rsidRPr="004808EF">
        <w:rPr>
          <w:rFonts w:asciiTheme="majorBidi" w:hAnsiTheme="majorBidi" w:cstheme="majorBidi"/>
          <w:sz w:val="32"/>
          <w:szCs w:val="32"/>
        </w:rPr>
        <w:t>1</w:t>
      </w:r>
      <w:r w:rsidRPr="004808EF">
        <w:rPr>
          <w:rFonts w:asciiTheme="majorBidi" w:hAnsiTheme="majorBidi" w:cstheme="majorBidi"/>
          <w:sz w:val="32"/>
          <w:szCs w:val="32"/>
        </w:rPr>
        <w:t>.</w:t>
      </w:r>
      <w:r w:rsidR="00596099" w:rsidRPr="004808EF">
        <w:rPr>
          <w:rFonts w:asciiTheme="majorBidi" w:hAnsiTheme="majorBidi" w:cstheme="majorBidi"/>
          <w:sz w:val="32"/>
          <w:szCs w:val="32"/>
        </w:rPr>
        <w:t>4</w:t>
      </w:r>
      <w:r w:rsidRPr="004808EF">
        <w:rPr>
          <w:rFonts w:asciiTheme="majorBidi" w:hAnsiTheme="majorBidi" w:cstheme="majorBidi"/>
          <w:sz w:val="32"/>
          <w:szCs w:val="32"/>
        </w:rPr>
        <w:tab/>
      </w:r>
      <w:r w:rsidR="005E7E3D" w:rsidRPr="004808EF">
        <w:rPr>
          <w:rFonts w:asciiTheme="majorBidi" w:hAnsiTheme="majorBidi" w:cstheme="majorBidi"/>
          <w:sz w:val="32"/>
          <w:szCs w:val="32"/>
        </w:rPr>
        <w:t>Goodwill</w:t>
      </w:r>
    </w:p>
    <w:p w14:paraId="55000E4D" w14:textId="27B5A7E7" w:rsidR="000713FB" w:rsidRPr="004808EF" w:rsidRDefault="005C2C1B" w:rsidP="00BE43F8">
      <w:pPr>
        <w:tabs>
          <w:tab w:val="left" w:pos="851"/>
          <w:tab w:val="left" w:pos="1440"/>
          <w:tab w:val="left" w:pos="1985"/>
          <w:tab w:val="center" w:pos="5490"/>
        </w:tabs>
        <w:spacing w:line="380" w:lineRule="exact"/>
        <w:ind w:left="851" w:right="30"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001A3781" w:rsidRPr="004808EF">
        <w:rPr>
          <w:rFonts w:asciiTheme="majorBidi" w:hAnsiTheme="majorBidi" w:cstheme="majorBidi"/>
          <w:sz w:val="32"/>
          <w:szCs w:val="32"/>
        </w:rPr>
        <w:tab/>
      </w:r>
      <w:r w:rsidRPr="004808EF">
        <w:rPr>
          <w:rFonts w:asciiTheme="majorBidi" w:hAnsiTheme="majorBidi" w:cstheme="majorBidi"/>
          <w:sz w:val="32"/>
          <w:szCs w:val="32"/>
        </w:rPr>
        <w:t xml:space="preserve">Movement of goodwill </w:t>
      </w:r>
      <w:r w:rsidR="00110AD6" w:rsidRPr="004808EF">
        <w:rPr>
          <w:rFonts w:asciiTheme="majorBidi" w:hAnsiTheme="majorBidi" w:cstheme="majorBidi"/>
          <w:sz w:val="32"/>
          <w:szCs w:val="32"/>
        </w:rPr>
        <w:t xml:space="preserve">as at </w:t>
      </w:r>
      <w:r w:rsidRPr="004808EF">
        <w:rPr>
          <w:rFonts w:asciiTheme="majorBidi" w:hAnsiTheme="majorBidi" w:cstheme="majorBidi"/>
          <w:sz w:val="32"/>
          <w:szCs w:val="32"/>
        </w:rPr>
        <w:t xml:space="preserve">December 31, </w:t>
      </w:r>
      <w:r w:rsidR="00A15FC0" w:rsidRPr="004808EF">
        <w:rPr>
          <w:rFonts w:asciiTheme="majorBidi" w:hAnsiTheme="majorBidi" w:cstheme="majorBidi"/>
          <w:sz w:val="32"/>
          <w:szCs w:val="32"/>
        </w:rPr>
        <w:t xml:space="preserve">2023 and </w:t>
      </w:r>
      <w:r w:rsidRPr="004808EF">
        <w:rPr>
          <w:rFonts w:asciiTheme="majorBidi" w:hAnsiTheme="majorBidi" w:cstheme="majorBidi"/>
          <w:sz w:val="32"/>
          <w:szCs w:val="32"/>
        </w:rPr>
        <w:t>2022</w:t>
      </w:r>
      <w:r w:rsidR="004120A3" w:rsidRPr="004808EF">
        <w:rPr>
          <w:rFonts w:asciiTheme="majorBidi" w:hAnsiTheme="majorBidi" w:cstheme="majorBidi"/>
          <w:sz w:val="32"/>
          <w:szCs w:val="32"/>
        </w:rPr>
        <w:t>,</w:t>
      </w:r>
      <w:r w:rsidRPr="004808EF">
        <w:rPr>
          <w:rFonts w:asciiTheme="majorBidi" w:hAnsiTheme="majorBidi" w:cstheme="majorBidi"/>
          <w:sz w:val="32"/>
          <w:szCs w:val="32"/>
        </w:rPr>
        <w:t xml:space="preserve"> are present below.</w:t>
      </w:r>
    </w:p>
    <w:tbl>
      <w:tblPr>
        <w:tblW w:w="7862" w:type="dxa"/>
        <w:tblInd w:w="1418" w:type="dxa"/>
        <w:tblLayout w:type="fixed"/>
        <w:tblCellMar>
          <w:left w:w="57" w:type="dxa"/>
          <w:right w:w="57" w:type="dxa"/>
        </w:tblCellMar>
        <w:tblLook w:val="04A0" w:firstRow="1" w:lastRow="0" w:firstColumn="1" w:lastColumn="0" w:noHBand="0" w:noVBand="1"/>
      </w:tblPr>
      <w:tblGrid>
        <w:gridCol w:w="4111"/>
        <w:gridCol w:w="1861"/>
        <w:gridCol w:w="142"/>
        <w:gridCol w:w="1748"/>
      </w:tblGrid>
      <w:tr w:rsidR="000713FB" w:rsidRPr="004808EF" w14:paraId="7F07CBB0" w14:textId="77777777" w:rsidTr="00BE43F8">
        <w:tc>
          <w:tcPr>
            <w:tcW w:w="4111" w:type="dxa"/>
          </w:tcPr>
          <w:p w14:paraId="7E318738" w14:textId="77777777" w:rsidR="000713FB" w:rsidRPr="004808EF" w:rsidRDefault="000713FB" w:rsidP="00BE43F8">
            <w:pPr>
              <w:pStyle w:val="BodyText2"/>
              <w:spacing w:before="0" w:line="380" w:lineRule="exact"/>
              <w:ind w:left="-18" w:right="30"/>
              <w:rPr>
                <w:rFonts w:asciiTheme="majorBidi" w:hAnsiTheme="majorBidi" w:cstheme="majorBidi"/>
                <w:sz w:val="32"/>
                <w:szCs w:val="32"/>
              </w:rPr>
            </w:pPr>
          </w:p>
        </w:tc>
        <w:tc>
          <w:tcPr>
            <w:tcW w:w="3751" w:type="dxa"/>
            <w:gridSpan w:val="3"/>
            <w:tcBorders>
              <w:bottom w:val="single" w:sz="6" w:space="0" w:color="auto"/>
            </w:tcBorders>
          </w:tcPr>
          <w:p w14:paraId="4D1D7B16" w14:textId="77777777" w:rsidR="000713FB" w:rsidRPr="004808EF" w:rsidRDefault="005C2C1B" w:rsidP="00BE43F8">
            <w:pPr>
              <w:pStyle w:val="BodyText2"/>
              <w:spacing w:before="0" w:line="380" w:lineRule="exact"/>
              <w:ind w:right="30"/>
              <w:jc w:val="center"/>
              <w:rPr>
                <w:rFonts w:asciiTheme="majorBidi" w:hAnsiTheme="majorBidi" w:cstheme="majorBidi"/>
                <w:sz w:val="32"/>
                <w:szCs w:val="32"/>
                <w:cs/>
              </w:rPr>
            </w:pPr>
            <w:r w:rsidRPr="004808EF">
              <w:rPr>
                <w:rFonts w:asciiTheme="majorBidi" w:hAnsiTheme="majorBidi" w:cstheme="majorBidi"/>
                <w:sz w:val="32"/>
                <w:szCs w:val="32"/>
              </w:rPr>
              <w:t>In Thousand Baht</w:t>
            </w:r>
          </w:p>
        </w:tc>
      </w:tr>
      <w:tr w:rsidR="000713FB" w:rsidRPr="004808EF" w14:paraId="44CB9306" w14:textId="77777777" w:rsidTr="00BE43F8">
        <w:tc>
          <w:tcPr>
            <w:tcW w:w="4111" w:type="dxa"/>
          </w:tcPr>
          <w:p w14:paraId="691E10D4" w14:textId="77777777" w:rsidR="000713FB" w:rsidRPr="004808EF" w:rsidRDefault="000713FB" w:rsidP="00BE43F8">
            <w:pPr>
              <w:pStyle w:val="BodyText2"/>
              <w:spacing w:before="0" w:line="380" w:lineRule="exact"/>
              <w:ind w:left="-18" w:right="30"/>
              <w:rPr>
                <w:rFonts w:asciiTheme="majorBidi" w:hAnsiTheme="majorBidi" w:cstheme="majorBidi"/>
                <w:sz w:val="32"/>
                <w:szCs w:val="32"/>
              </w:rPr>
            </w:pPr>
          </w:p>
        </w:tc>
        <w:tc>
          <w:tcPr>
            <w:tcW w:w="3751" w:type="dxa"/>
            <w:gridSpan w:val="3"/>
            <w:tcBorders>
              <w:top w:val="single" w:sz="6" w:space="0" w:color="auto"/>
              <w:bottom w:val="single" w:sz="6" w:space="0" w:color="auto"/>
            </w:tcBorders>
          </w:tcPr>
          <w:p w14:paraId="41787274" w14:textId="77777777" w:rsidR="000713FB" w:rsidRPr="004808EF" w:rsidRDefault="005C2C1B" w:rsidP="00BE43F8">
            <w:pPr>
              <w:pStyle w:val="BodyText2"/>
              <w:spacing w:before="0" w:line="380" w:lineRule="exact"/>
              <w:ind w:right="30" w:firstLine="6"/>
              <w:jc w:val="center"/>
              <w:rPr>
                <w:rFonts w:asciiTheme="majorBidi" w:hAnsiTheme="majorBidi" w:cstheme="majorBidi"/>
                <w:sz w:val="32"/>
                <w:szCs w:val="32"/>
                <w:cs/>
              </w:rPr>
            </w:pPr>
            <w:r w:rsidRPr="004808EF">
              <w:rPr>
                <w:rFonts w:asciiTheme="majorBidi" w:hAnsiTheme="majorBidi" w:cstheme="majorBidi"/>
                <w:sz w:val="32"/>
                <w:szCs w:val="32"/>
              </w:rPr>
              <w:t>Consolidated financial statements</w:t>
            </w:r>
          </w:p>
        </w:tc>
      </w:tr>
      <w:tr w:rsidR="00110AD6" w:rsidRPr="004808EF" w14:paraId="1A55B2EB" w14:textId="77777777" w:rsidTr="00BE43F8">
        <w:tc>
          <w:tcPr>
            <w:tcW w:w="4111" w:type="dxa"/>
          </w:tcPr>
          <w:p w14:paraId="50D42093" w14:textId="77777777" w:rsidR="00110AD6" w:rsidRPr="004808EF" w:rsidRDefault="00110AD6" w:rsidP="00BE43F8">
            <w:pPr>
              <w:pStyle w:val="BodyText2"/>
              <w:spacing w:before="0" w:line="380" w:lineRule="exact"/>
              <w:ind w:left="-18" w:right="30"/>
              <w:rPr>
                <w:rFonts w:asciiTheme="majorBidi" w:hAnsiTheme="majorBidi" w:cstheme="majorBidi"/>
                <w:sz w:val="32"/>
                <w:szCs w:val="32"/>
              </w:rPr>
            </w:pPr>
          </w:p>
        </w:tc>
        <w:tc>
          <w:tcPr>
            <w:tcW w:w="1861" w:type="dxa"/>
            <w:tcBorders>
              <w:top w:val="single" w:sz="6" w:space="0" w:color="auto"/>
              <w:bottom w:val="single" w:sz="6" w:space="0" w:color="auto"/>
            </w:tcBorders>
          </w:tcPr>
          <w:p w14:paraId="74F2879B" w14:textId="323275B5" w:rsidR="00110AD6" w:rsidRPr="004808EF" w:rsidRDefault="00110AD6" w:rsidP="00BE43F8">
            <w:pPr>
              <w:pStyle w:val="Heading7"/>
              <w:spacing w:before="0" w:line="380" w:lineRule="exact"/>
              <w:ind w:right="30"/>
              <w:jc w:val="center"/>
              <w:rPr>
                <w:rFonts w:asciiTheme="majorBidi" w:hAnsiTheme="majorBidi" w:cstheme="majorBidi"/>
                <w:sz w:val="32"/>
                <w:szCs w:val="32"/>
              </w:rPr>
            </w:pPr>
            <w:r w:rsidRPr="004808EF">
              <w:rPr>
                <w:rFonts w:asciiTheme="majorBidi" w:hAnsiTheme="majorBidi" w:cstheme="majorBidi"/>
                <w:sz w:val="32"/>
                <w:szCs w:val="32"/>
              </w:rPr>
              <w:t>2023</w:t>
            </w:r>
          </w:p>
        </w:tc>
        <w:tc>
          <w:tcPr>
            <w:tcW w:w="142" w:type="dxa"/>
            <w:tcBorders>
              <w:top w:val="single" w:sz="6" w:space="0" w:color="auto"/>
            </w:tcBorders>
          </w:tcPr>
          <w:p w14:paraId="17494E35" w14:textId="77777777" w:rsidR="00110AD6" w:rsidRPr="004808EF" w:rsidRDefault="00110AD6" w:rsidP="00BE43F8">
            <w:pPr>
              <w:pStyle w:val="Heading7"/>
              <w:spacing w:before="0" w:line="380" w:lineRule="exact"/>
              <w:ind w:right="30"/>
              <w:jc w:val="center"/>
              <w:rPr>
                <w:rFonts w:asciiTheme="majorBidi" w:hAnsiTheme="majorBidi" w:cstheme="majorBidi"/>
                <w:sz w:val="32"/>
                <w:szCs w:val="32"/>
              </w:rPr>
            </w:pPr>
          </w:p>
        </w:tc>
        <w:tc>
          <w:tcPr>
            <w:tcW w:w="1748" w:type="dxa"/>
            <w:tcBorders>
              <w:top w:val="single" w:sz="6" w:space="0" w:color="auto"/>
              <w:bottom w:val="single" w:sz="6" w:space="0" w:color="auto"/>
            </w:tcBorders>
          </w:tcPr>
          <w:p w14:paraId="7249F555" w14:textId="54DA8130" w:rsidR="00110AD6" w:rsidRPr="004808EF" w:rsidRDefault="00110AD6" w:rsidP="00BE43F8">
            <w:pPr>
              <w:pStyle w:val="Heading7"/>
              <w:spacing w:before="0" w:line="380" w:lineRule="exact"/>
              <w:ind w:right="30"/>
              <w:jc w:val="center"/>
              <w:rPr>
                <w:rFonts w:asciiTheme="majorBidi" w:hAnsiTheme="majorBidi" w:cstheme="majorBidi"/>
                <w:sz w:val="32"/>
                <w:szCs w:val="32"/>
              </w:rPr>
            </w:pPr>
            <w:r w:rsidRPr="004808EF">
              <w:rPr>
                <w:rFonts w:asciiTheme="majorBidi" w:hAnsiTheme="majorBidi" w:cstheme="majorBidi"/>
                <w:sz w:val="32"/>
                <w:szCs w:val="32"/>
              </w:rPr>
              <w:t>2022</w:t>
            </w:r>
          </w:p>
        </w:tc>
      </w:tr>
      <w:tr w:rsidR="00110AD6" w:rsidRPr="004808EF" w14:paraId="27571820" w14:textId="77777777" w:rsidTr="00BE43F8">
        <w:trPr>
          <w:trHeight w:val="314"/>
        </w:trPr>
        <w:tc>
          <w:tcPr>
            <w:tcW w:w="4111" w:type="dxa"/>
          </w:tcPr>
          <w:p w14:paraId="64BDB0B8" w14:textId="77777777" w:rsidR="00110AD6" w:rsidRPr="004808EF" w:rsidRDefault="00110AD6" w:rsidP="00BE43F8">
            <w:pPr>
              <w:pStyle w:val="BodyText2"/>
              <w:spacing w:before="0" w:line="380" w:lineRule="exact"/>
              <w:ind w:right="30"/>
              <w:rPr>
                <w:rFonts w:asciiTheme="majorBidi" w:hAnsiTheme="majorBidi" w:cstheme="majorBidi"/>
                <w:sz w:val="32"/>
                <w:szCs w:val="32"/>
              </w:rPr>
            </w:pPr>
            <w:r w:rsidRPr="004808EF">
              <w:rPr>
                <w:rFonts w:asciiTheme="majorBidi" w:hAnsiTheme="majorBidi" w:cstheme="majorBidi"/>
                <w:sz w:val="32"/>
                <w:szCs w:val="32"/>
              </w:rPr>
              <w:t>Goodwill beginning</w:t>
            </w:r>
          </w:p>
        </w:tc>
        <w:tc>
          <w:tcPr>
            <w:tcW w:w="1861" w:type="dxa"/>
            <w:tcBorders>
              <w:top w:val="single" w:sz="6" w:space="0" w:color="auto"/>
            </w:tcBorders>
          </w:tcPr>
          <w:p w14:paraId="5C316A65" w14:textId="501A72DB" w:rsidR="00110AD6" w:rsidRPr="004808EF" w:rsidRDefault="00110AD6" w:rsidP="00296F15">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717,959</w:t>
            </w:r>
          </w:p>
        </w:tc>
        <w:tc>
          <w:tcPr>
            <w:tcW w:w="142" w:type="dxa"/>
          </w:tcPr>
          <w:p w14:paraId="6ECB7F94" w14:textId="77777777" w:rsidR="00110AD6" w:rsidRPr="004808EF" w:rsidRDefault="00110AD6" w:rsidP="00296F15">
            <w:pPr>
              <w:pStyle w:val="BodyText2"/>
              <w:tabs>
                <w:tab w:val="decimal" w:pos="1152"/>
              </w:tabs>
              <w:spacing w:before="0" w:line="380" w:lineRule="exact"/>
              <w:ind w:right="30"/>
              <w:jc w:val="right"/>
              <w:rPr>
                <w:rFonts w:asciiTheme="majorBidi" w:hAnsiTheme="majorBidi" w:cstheme="majorBidi"/>
                <w:sz w:val="32"/>
                <w:szCs w:val="32"/>
              </w:rPr>
            </w:pPr>
          </w:p>
        </w:tc>
        <w:tc>
          <w:tcPr>
            <w:tcW w:w="1748" w:type="dxa"/>
            <w:tcBorders>
              <w:top w:val="single" w:sz="6" w:space="0" w:color="auto"/>
            </w:tcBorders>
          </w:tcPr>
          <w:p w14:paraId="0FEA3745" w14:textId="0D2170FD" w:rsidR="00110AD6" w:rsidRPr="004808EF" w:rsidRDefault="00110AD6" w:rsidP="00296F15">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665,960</w:t>
            </w:r>
          </w:p>
        </w:tc>
      </w:tr>
      <w:tr w:rsidR="00110AD6" w:rsidRPr="004808EF" w14:paraId="6388FB7C" w14:textId="77777777" w:rsidTr="00BE43F8">
        <w:trPr>
          <w:trHeight w:val="314"/>
        </w:trPr>
        <w:tc>
          <w:tcPr>
            <w:tcW w:w="4111" w:type="dxa"/>
          </w:tcPr>
          <w:p w14:paraId="53455718" w14:textId="68E2480F" w:rsidR="00110AD6" w:rsidRPr="004808EF" w:rsidRDefault="00110AD6" w:rsidP="00BE43F8">
            <w:pPr>
              <w:pStyle w:val="BodyText2"/>
              <w:spacing w:before="0" w:line="380" w:lineRule="exact"/>
              <w:ind w:right="30"/>
              <w:rPr>
                <w:rFonts w:asciiTheme="majorBidi" w:hAnsiTheme="majorBidi" w:cstheme="majorBidi"/>
                <w:sz w:val="32"/>
                <w:szCs w:val="32"/>
                <w:cs/>
              </w:rPr>
            </w:pPr>
            <w:r w:rsidRPr="004808EF">
              <w:rPr>
                <w:rFonts w:asciiTheme="majorBidi" w:hAnsiTheme="majorBidi" w:cstheme="majorBidi"/>
                <w:sz w:val="32"/>
                <w:szCs w:val="32"/>
              </w:rPr>
              <w:t xml:space="preserve">Add: Increase during the </w:t>
            </w:r>
            <w:r w:rsidR="00A15FC0" w:rsidRPr="004808EF">
              <w:rPr>
                <w:rFonts w:asciiTheme="majorBidi" w:hAnsiTheme="majorBidi" w:cstheme="majorBidi"/>
                <w:sz w:val="32"/>
                <w:szCs w:val="32"/>
              </w:rPr>
              <w:t>year</w:t>
            </w:r>
          </w:p>
        </w:tc>
        <w:tc>
          <w:tcPr>
            <w:tcW w:w="1861" w:type="dxa"/>
          </w:tcPr>
          <w:p w14:paraId="262B1AE6" w14:textId="5CE5C896" w:rsidR="00110AD6" w:rsidRPr="004808EF" w:rsidRDefault="009C42A4" w:rsidP="00296F15">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c>
          <w:tcPr>
            <w:tcW w:w="142" w:type="dxa"/>
          </w:tcPr>
          <w:p w14:paraId="5EB3A199" w14:textId="77777777" w:rsidR="00110AD6" w:rsidRPr="004808EF" w:rsidRDefault="00110AD6" w:rsidP="00296F15">
            <w:pPr>
              <w:pStyle w:val="BodyText2"/>
              <w:tabs>
                <w:tab w:val="decimal" w:pos="1152"/>
              </w:tabs>
              <w:spacing w:before="0" w:line="380" w:lineRule="exact"/>
              <w:ind w:right="30"/>
              <w:jc w:val="right"/>
              <w:rPr>
                <w:rFonts w:asciiTheme="majorBidi" w:hAnsiTheme="majorBidi" w:cstheme="majorBidi"/>
                <w:sz w:val="32"/>
                <w:szCs w:val="32"/>
              </w:rPr>
            </w:pPr>
          </w:p>
        </w:tc>
        <w:tc>
          <w:tcPr>
            <w:tcW w:w="1748" w:type="dxa"/>
          </w:tcPr>
          <w:p w14:paraId="2C4B65B1" w14:textId="100DF182" w:rsidR="00110AD6" w:rsidRPr="004808EF" w:rsidRDefault="00110AD6" w:rsidP="00296F15">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51,999</w:t>
            </w:r>
          </w:p>
        </w:tc>
      </w:tr>
      <w:tr w:rsidR="00BE43F8" w:rsidRPr="004808EF" w14:paraId="4973DE8B" w14:textId="77777777" w:rsidTr="00BE43F8">
        <w:trPr>
          <w:trHeight w:val="314"/>
        </w:trPr>
        <w:tc>
          <w:tcPr>
            <w:tcW w:w="4111" w:type="dxa"/>
          </w:tcPr>
          <w:p w14:paraId="43F8C763" w14:textId="0CA9EE72" w:rsidR="00BE43F8" w:rsidRPr="004808EF" w:rsidRDefault="00BE43F8" w:rsidP="00BE43F8">
            <w:pPr>
              <w:pStyle w:val="BodyText2"/>
              <w:spacing w:before="0" w:line="380" w:lineRule="exact"/>
              <w:ind w:right="30"/>
              <w:rPr>
                <w:rFonts w:asciiTheme="majorBidi" w:hAnsiTheme="majorBidi" w:cstheme="majorBidi"/>
                <w:sz w:val="32"/>
                <w:szCs w:val="32"/>
              </w:rPr>
            </w:pPr>
            <w:r w:rsidRPr="004808EF">
              <w:rPr>
                <w:rFonts w:asciiTheme="majorBidi" w:hAnsiTheme="majorBidi" w:cstheme="majorBidi"/>
                <w:sz w:val="32"/>
                <w:szCs w:val="32"/>
              </w:rPr>
              <w:t xml:space="preserve">Less: Impairment </w:t>
            </w:r>
          </w:p>
        </w:tc>
        <w:tc>
          <w:tcPr>
            <w:tcW w:w="1861" w:type="dxa"/>
          </w:tcPr>
          <w:p w14:paraId="3A05EDD8" w14:textId="7D25DE4E" w:rsidR="00BE43F8" w:rsidRPr="004808EF" w:rsidRDefault="00BE43F8" w:rsidP="00296F15">
            <w:pPr>
              <w:spacing w:line="380" w:lineRule="exact"/>
              <w:jc w:val="right"/>
              <w:rPr>
                <w:rFonts w:asciiTheme="majorBidi" w:hAnsiTheme="majorBidi" w:cstheme="majorBidi"/>
                <w:sz w:val="32"/>
                <w:szCs w:val="32"/>
              </w:rPr>
            </w:pPr>
            <w:r w:rsidRPr="004808EF">
              <w:rPr>
                <w:rFonts w:asciiTheme="majorBidi" w:hAnsiTheme="majorBidi" w:cstheme="majorBidi"/>
                <w:sz w:val="32"/>
                <w:szCs w:val="32"/>
              </w:rPr>
              <w:t>(91,884)</w:t>
            </w:r>
          </w:p>
        </w:tc>
        <w:tc>
          <w:tcPr>
            <w:tcW w:w="142" w:type="dxa"/>
          </w:tcPr>
          <w:p w14:paraId="108238E2" w14:textId="77777777" w:rsidR="00BE43F8" w:rsidRPr="004808EF" w:rsidRDefault="00BE43F8" w:rsidP="00296F15">
            <w:pPr>
              <w:pStyle w:val="BodyText2"/>
              <w:tabs>
                <w:tab w:val="decimal" w:pos="1152"/>
              </w:tabs>
              <w:spacing w:before="0" w:line="380" w:lineRule="exact"/>
              <w:ind w:right="30"/>
              <w:jc w:val="right"/>
              <w:rPr>
                <w:rFonts w:asciiTheme="majorBidi" w:hAnsiTheme="majorBidi" w:cstheme="majorBidi"/>
                <w:sz w:val="32"/>
                <w:szCs w:val="32"/>
              </w:rPr>
            </w:pPr>
          </w:p>
        </w:tc>
        <w:tc>
          <w:tcPr>
            <w:tcW w:w="1748" w:type="dxa"/>
          </w:tcPr>
          <w:p w14:paraId="6ECCFF87" w14:textId="05A3B616" w:rsidR="00BE43F8" w:rsidRPr="004808EF" w:rsidRDefault="00BE43F8" w:rsidP="00296F15">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r>
      <w:tr w:rsidR="00BE43F8" w:rsidRPr="004808EF" w14:paraId="045589A5" w14:textId="77777777" w:rsidTr="00BE43F8">
        <w:tc>
          <w:tcPr>
            <w:tcW w:w="4111" w:type="dxa"/>
          </w:tcPr>
          <w:p w14:paraId="676FC7DD" w14:textId="6B223237" w:rsidR="00BE43F8" w:rsidRPr="004808EF" w:rsidRDefault="00BE43F8" w:rsidP="00BE43F8">
            <w:pPr>
              <w:pStyle w:val="BodyText2"/>
              <w:spacing w:before="0" w:line="380" w:lineRule="exact"/>
              <w:ind w:right="30"/>
              <w:rPr>
                <w:rFonts w:asciiTheme="majorBidi" w:hAnsiTheme="majorBidi" w:cstheme="majorBidi"/>
                <w:sz w:val="32"/>
                <w:szCs w:val="32"/>
                <w:cs/>
              </w:rPr>
            </w:pPr>
            <w:r w:rsidRPr="004808EF">
              <w:rPr>
                <w:rFonts w:asciiTheme="majorBidi" w:hAnsiTheme="majorBidi" w:cstheme="majorBidi"/>
                <w:sz w:val="32"/>
                <w:szCs w:val="32"/>
              </w:rPr>
              <w:t>Goodwill</w:t>
            </w:r>
          </w:p>
        </w:tc>
        <w:tc>
          <w:tcPr>
            <w:tcW w:w="1861" w:type="dxa"/>
            <w:tcBorders>
              <w:top w:val="single" w:sz="6" w:space="0" w:color="auto"/>
              <w:bottom w:val="double" w:sz="6" w:space="0" w:color="auto"/>
            </w:tcBorders>
          </w:tcPr>
          <w:p w14:paraId="46534E5D" w14:textId="774DB8B4" w:rsidR="00BE43F8" w:rsidRPr="004808EF" w:rsidRDefault="00BE43F8" w:rsidP="00296F15">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626,075</w:t>
            </w:r>
          </w:p>
        </w:tc>
        <w:tc>
          <w:tcPr>
            <w:tcW w:w="142" w:type="dxa"/>
          </w:tcPr>
          <w:p w14:paraId="04F220E7" w14:textId="77777777" w:rsidR="00BE43F8" w:rsidRPr="004808EF" w:rsidRDefault="00BE43F8" w:rsidP="00296F15">
            <w:pPr>
              <w:pStyle w:val="BodyText2"/>
              <w:spacing w:before="0" w:line="380" w:lineRule="exact"/>
              <w:ind w:right="57"/>
              <w:jc w:val="right"/>
              <w:rPr>
                <w:rFonts w:asciiTheme="majorBidi" w:hAnsiTheme="majorBidi" w:cstheme="majorBidi"/>
                <w:sz w:val="32"/>
                <w:szCs w:val="32"/>
              </w:rPr>
            </w:pPr>
          </w:p>
        </w:tc>
        <w:tc>
          <w:tcPr>
            <w:tcW w:w="1748" w:type="dxa"/>
            <w:tcBorders>
              <w:top w:val="single" w:sz="6" w:space="0" w:color="auto"/>
              <w:bottom w:val="double" w:sz="6" w:space="0" w:color="auto"/>
            </w:tcBorders>
          </w:tcPr>
          <w:p w14:paraId="57E4EC99" w14:textId="73F5BE41" w:rsidR="00BE43F8" w:rsidRPr="004808EF" w:rsidRDefault="00BE43F8" w:rsidP="00296F15">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717,959</w:t>
            </w:r>
          </w:p>
        </w:tc>
      </w:tr>
    </w:tbl>
    <w:p w14:paraId="304DF3E9" w14:textId="74EFF4F2" w:rsidR="002525E2" w:rsidRPr="004808EF" w:rsidRDefault="002525E2" w:rsidP="00BE43F8">
      <w:pPr>
        <w:tabs>
          <w:tab w:val="left" w:pos="851"/>
          <w:tab w:val="left" w:pos="1440"/>
          <w:tab w:val="left" w:pos="1985"/>
        </w:tabs>
        <w:spacing w:line="380" w:lineRule="exact"/>
        <w:ind w:left="851" w:right="30" w:hanging="709"/>
        <w:jc w:val="thaiDistribute"/>
        <w:rPr>
          <w:rFonts w:asciiTheme="majorBidi" w:hAnsiTheme="majorBidi" w:cstheme="majorBidi"/>
          <w:sz w:val="32"/>
          <w:szCs w:val="32"/>
          <w:cs/>
        </w:rPr>
      </w:pPr>
      <w:r w:rsidRPr="004808EF">
        <w:rPr>
          <w:rFonts w:asciiTheme="majorBidi" w:hAnsiTheme="majorBidi" w:cstheme="majorBidi"/>
          <w:sz w:val="32"/>
          <w:szCs w:val="32"/>
        </w:rPr>
        <w:tab/>
      </w:r>
      <w:r w:rsidR="00AC6B19" w:rsidRPr="004808EF">
        <w:rPr>
          <w:rFonts w:asciiTheme="majorBidi" w:hAnsiTheme="majorBidi" w:cstheme="majorBidi"/>
          <w:sz w:val="32"/>
          <w:szCs w:val="32"/>
        </w:rPr>
        <w:tab/>
      </w:r>
      <w:r w:rsidRPr="004808EF">
        <w:rPr>
          <w:rFonts w:asciiTheme="majorBidi" w:hAnsiTheme="majorBidi" w:cstheme="majorBidi"/>
          <w:spacing w:val="-2"/>
          <w:sz w:val="32"/>
          <w:szCs w:val="32"/>
        </w:rPr>
        <w:t xml:space="preserve">The Group has considered impairment of goodwill in MN Beverage </w:t>
      </w:r>
      <w:r w:rsidR="00BE43F8" w:rsidRPr="004808EF">
        <w:rPr>
          <w:rFonts w:asciiTheme="majorBidi" w:hAnsiTheme="majorBidi" w:cstheme="majorBidi"/>
          <w:spacing w:val="-2"/>
          <w:sz w:val="32"/>
          <w:szCs w:val="32"/>
        </w:rPr>
        <w:t xml:space="preserve">Company Limited </w:t>
      </w:r>
      <w:r w:rsidRPr="004808EF">
        <w:rPr>
          <w:rFonts w:asciiTheme="majorBidi" w:hAnsiTheme="majorBidi" w:cstheme="majorBidi"/>
          <w:spacing w:val="-2"/>
          <w:sz w:val="32"/>
          <w:szCs w:val="32"/>
        </w:rPr>
        <w:t xml:space="preserve">and JKN High Shopping </w:t>
      </w:r>
      <w:r w:rsidR="00BE43F8" w:rsidRPr="004808EF">
        <w:rPr>
          <w:rFonts w:asciiTheme="majorBidi" w:hAnsiTheme="majorBidi" w:cstheme="majorBidi"/>
          <w:spacing w:val="-2"/>
          <w:sz w:val="32"/>
          <w:szCs w:val="32"/>
        </w:rPr>
        <w:t xml:space="preserve">Company Limited (Indirect subsidiaries) </w:t>
      </w:r>
      <w:r w:rsidRPr="004808EF">
        <w:rPr>
          <w:rFonts w:asciiTheme="majorBidi" w:hAnsiTheme="majorBidi" w:cstheme="majorBidi"/>
          <w:spacing w:val="-2"/>
          <w:sz w:val="32"/>
          <w:szCs w:val="32"/>
        </w:rPr>
        <w:t>due to the cessation of business operations. The Group recorded an allowance for impairment of goodwill in the consolidated financial statements</w:t>
      </w:r>
      <w:r w:rsidRPr="004808EF">
        <w:rPr>
          <w:rFonts w:asciiTheme="majorBidi" w:hAnsiTheme="majorBidi" w:cstheme="majorBidi"/>
          <w:sz w:val="32"/>
          <w:szCs w:val="32"/>
        </w:rPr>
        <w:t xml:space="preserve"> in </w:t>
      </w:r>
      <w:r w:rsidRPr="004808EF">
        <w:rPr>
          <w:rFonts w:asciiTheme="majorBidi" w:hAnsiTheme="majorBidi" w:cstheme="majorBidi"/>
          <w:spacing w:val="-4"/>
          <w:sz w:val="32"/>
          <w:szCs w:val="32"/>
        </w:rPr>
        <w:t>the amount of Baht 91.88 million shown as an expense in the consolidated statement of comprehensive income.</w:t>
      </w:r>
      <w:r w:rsidRPr="004808EF">
        <w:rPr>
          <w:rFonts w:asciiTheme="majorBidi" w:hAnsiTheme="majorBidi" w:cstheme="majorBidi"/>
          <w:sz w:val="32"/>
          <w:szCs w:val="32"/>
        </w:rPr>
        <w:t xml:space="preserve">   </w:t>
      </w:r>
    </w:p>
    <w:p w14:paraId="3992F142" w14:textId="35AE30E9" w:rsidR="002525E2" w:rsidRPr="004808EF" w:rsidRDefault="002525E2" w:rsidP="00BE43F8">
      <w:pPr>
        <w:tabs>
          <w:tab w:val="left" w:pos="851"/>
          <w:tab w:val="left" w:pos="1440"/>
          <w:tab w:val="left" w:pos="1985"/>
        </w:tabs>
        <w:spacing w:line="380" w:lineRule="exact"/>
        <w:ind w:left="851" w:right="30" w:hanging="709"/>
        <w:jc w:val="thaiDistribute"/>
        <w:rPr>
          <w:rFonts w:asciiTheme="majorBidi" w:hAnsiTheme="majorBidi" w:cstheme="majorBidi"/>
          <w:sz w:val="32"/>
          <w:szCs w:val="32"/>
        </w:rPr>
      </w:pPr>
      <w:r w:rsidRPr="004808EF">
        <w:rPr>
          <w:rFonts w:asciiTheme="majorBidi" w:hAnsiTheme="majorBidi" w:cstheme="majorBidi"/>
          <w:sz w:val="32"/>
          <w:szCs w:val="32"/>
        </w:rPr>
        <w:tab/>
      </w:r>
      <w:r w:rsidR="00AC6B19" w:rsidRPr="004808EF">
        <w:rPr>
          <w:rFonts w:asciiTheme="majorBidi" w:hAnsiTheme="majorBidi" w:cstheme="majorBidi"/>
          <w:sz w:val="32"/>
          <w:szCs w:val="32"/>
        </w:rPr>
        <w:tab/>
      </w:r>
      <w:r w:rsidRPr="004808EF">
        <w:rPr>
          <w:rFonts w:asciiTheme="majorBidi" w:hAnsiTheme="majorBidi" w:cstheme="majorBidi"/>
          <w:sz w:val="32"/>
          <w:szCs w:val="32"/>
        </w:rPr>
        <w:t xml:space="preserve">The Group considers the recoverable amount of the cash-generating unit of JKN Best Life Company Limited from the value in use of the assets. The future cash flows that the business is expected to receive are estimated based on financial projections approved by the management. The cash flow projections cover a 10-year period. </w:t>
      </w:r>
    </w:p>
    <w:p w14:paraId="553E52FB" w14:textId="5F31D24A" w:rsidR="002525E2" w:rsidRPr="004808EF" w:rsidRDefault="002525E2" w:rsidP="00BE43F8">
      <w:pPr>
        <w:tabs>
          <w:tab w:val="left" w:pos="900"/>
          <w:tab w:val="left" w:pos="1440"/>
          <w:tab w:val="right" w:pos="5490"/>
          <w:tab w:val="right" w:pos="7740"/>
          <w:tab w:val="right" w:pos="9180"/>
        </w:tabs>
        <w:spacing w:line="380" w:lineRule="exact"/>
        <w:ind w:right="30"/>
        <w:jc w:val="thaiDistribute"/>
        <w:rPr>
          <w:rFonts w:asciiTheme="majorBidi" w:eastAsia="Calibri" w:hAnsiTheme="majorBidi" w:cstheme="majorBidi"/>
          <w:sz w:val="32"/>
          <w:szCs w:val="32"/>
        </w:rPr>
      </w:pPr>
      <w:r w:rsidRPr="004808EF">
        <w:rPr>
          <w:rFonts w:asciiTheme="majorBidi" w:hAnsiTheme="majorBidi" w:cstheme="majorBidi"/>
          <w:sz w:val="32"/>
          <w:szCs w:val="32"/>
        </w:rPr>
        <w:tab/>
      </w:r>
      <w:r w:rsidR="00AC6B19" w:rsidRPr="004808EF">
        <w:rPr>
          <w:rFonts w:asciiTheme="majorBidi" w:hAnsiTheme="majorBidi" w:cstheme="majorBidi"/>
          <w:sz w:val="32"/>
          <w:szCs w:val="32"/>
        </w:rPr>
        <w:tab/>
      </w:r>
      <w:r w:rsidRPr="004808EF">
        <w:rPr>
          <w:rFonts w:asciiTheme="majorBidi" w:hAnsiTheme="majorBidi" w:cstheme="majorBidi"/>
          <w:sz w:val="32"/>
          <w:szCs w:val="32"/>
        </w:rPr>
        <w:t>Significant assumptions in calculating value in use of assets</w:t>
      </w:r>
      <w:r w:rsidRPr="004808EF">
        <w:rPr>
          <w:rFonts w:asciiTheme="majorBidi" w:eastAsia="Calibri" w:hAnsiTheme="majorBidi" w:cstheme="majorBidi"/>
          <w:sz w:val="32"/>
          <w:szCs w:val="32"/>
        </w:rPr>
        <w:t xml:space="preserve"> are summarized below.</w:t>
      </w:r>
    </w:p>
    <w:tbl>
      <w:tblPr>
        <w:tblW w:w="7963" w:type="dxa"/>
        <w:tblInd w:w="1276" w:type="dxa"/>
        <w:tblCellMar>
          <w:left w:w="0" w:type="dxa"/>
          <w:right w:w="0" w:type="dxa"/>
        </w:tblCellMar>
        <w:tblLook w:val="04A0" w:firstRow="1" w:lastRow="0" w:firstColumn="1" w:lastColumn="0" w:noHBand="0" w:noVBand="1"/>
      </w:tblPr>
      <w:tblGrid>
        <w:gridCol w:w="3652"/>
        <w:gridCol w:w="1002"/>
        <w:gridCol w:w="1300"/>
        <w:gridCol w:w="2009"/>
      </w:tblGrid>
      <w:tr w:rsidR="00AC6B19" w:rsidRPr="004808EF" w14:paraId="0CA7501E" w14:textId="77777777" w:rsidTr="00BE43F8">
        <w:trPr>
          <w:trHeight w:val="80"/>
        </w:trPr>
        <w:tc>
          <w:tcPr>
            <w:tcW w:w="5954" w:type="dxa"/>
            <w:gridSpan w:val="3"/>
            <w:tcMar>
              <w:top w:w="0" w:type="dxa"/>
              <w:left w:w="108" w:type="dxa"/>
              <w:bottom w:w="0" w:type="dxa"/>
              <w:right w:w="108" w:type="dxa"/>
            </w:tcMar>
            <w:vAlign w:val="bottom"/>
          </w:tcPr>
          <w:p w14:paraId="5176B7E1" w14:textId="77777777" w:rsidR="00AC6B19" w:rsidRPr="004808EF" w:rsidRDefault="00AC6B19" w:rsidP="00BE43F8">
            <w:pPr>
              <w:spacing w:line="380" w:lineRule="exact"/>
              <w:ind w:left="33" w:right="30"/>
              <w:jc w:val="both"/>
              <w:rPr>
                <w:rFonts w:asciiTheme="majorBidi" w:hAnsiTheme="majorBidi" w:cstheme="majorBidi"/>
                <w:sz w:val="32"/>
                <w:szCs w:val="32"/>
              </w:rPr>
            </w:pPr>
          </w:p>
        </w:tc>
        <w:tc>
          <w:tcPr>
            <w:tcW w:w="2009" w:type="dxa"/>
            <w:tcBorders>
              <w:bottom w:val="single" w:sz="6" w:space="0" w:color="auto"/>
            </w:tcBorders>
            <w:tcMar>
              <w:top w:w="0" w:type="dxa"/>
              <w:left w:w="108" w:type="dxa"/>
              <w:bottom w:w="0" w:type="dxa"/>
              <w:right w:w="108" w:type="dxa"/>
            </w:tcMar>
            <w:vAlign w:val="bottom"/>
            <w:hideMark/>
          </w:tcPr>
          <w:p w14:paraId="527925AD" w14:textId="3FD85C87" w:rsidR="00AC6B19" w:rsidRPr="004808EF" w:rsidRDefault="00AC6B19" w:rsidP="00BE43F8">
            <w:pPr>
              <w:spacing w:line="380" w:lineRule="exact"/>
              <w:ind w:left="33" w:right="30"/>
              <w:jc w:val="center"/>
              <w:rPr>
                <w:rFonts w:asciiTheme="majorBidi" w:hAnsiTheme="majorBidi" w:cstheme="majorBidi"/>
                <w:sz w:val="32"/>
                <w:szCs w:val="32"/>
              </w:rPr>
            </w:pPr>
            <w:r w:rsidRPr="004808EF">
              <w:rPr>
                <w:rFonts w:asciiTheme="majorBidi" w:hAnsiTheme="majorBidi" w:cstheme="majorBidi"/>
                <w:sz w:val="32"/>
                <w:szCs w:val="32"/>
              </w:rPr>
              <w:t>% per annum</w:t>
            </w:r>
          </w:p>
        </w:tc>
      </w:tr>
      <w:tr w:rsidR="00AC6B19" w:rsidRPr="004808EF" w14:paraId="1CE8F672" w14:textId="77777777" w:rsidTr="00BE43F8">
        <w:trPr>
          <w:trHeight w:val="80"/>
        </w:trPr>
        <w:tc>
          <w:tcPr>
            <w:tcW w:w="3652" w:type="dxa"/>
            <w:tcMar>
              <w:top w:w="0" w:type="dxa"/>
              <w:left w:w="108" w:type="dxa"/>
              <w:bottom w:w="0" w:type="dxa"/>
              <w:right w:w="108" w:type="dxa"/>
            </w:tcMar>
            <w:hideMark/>
          </w:tcPr>
          <w:p w14:paraId="09B94274" w14:textId="2B515ABE" w:rsidR="00AC6B19" w:rsidRPr="004808EF" w:rsidRDefault="00AC6B19" w:rsidP="00BE43F8">
            <w:pPr>
              <w:spacing w:line="380" w:lineRule="exact"/>
              <w:ind w:left="162" w:right="30" w:hanging="162"/>
              <w:jc w:val="both"/>
              <w:rPr>
                <w:rFonts w:asciiTheme="majorBidi" w:hAnsiTheme="majorBidi" w:cstheme="majorBidi"/>
                <w:sz w:val="32"/>
                <w:szCs w:val="32"/>
              </w:rPr>
            </w:pPr>
            <w:r w:rsidRPr="004808EF">
              <w:rPr>
                <w:rFonts w:asciiTheme="majorBidi" w:hAnsiTheme="majorBidi" w:cstheme="majorBidi"/>
                <w:sz w:val="32"/>
                <w:szCs w:val="32"/>
              </w:rPr>
              <w:t>Growth rate</w:t>
            </w:r>
          </w:p>
        </w:tc>
        <w:tc>
          <w:tcPr>
            <w:tcW w:w="1002" w:type="dxa"/>
            <w:tcMar>
              <w:top w:w="0" w:type="dxa"/>
              <w:left w:w="108" w:type="dxa"/>
              <w:bottom w:w="0" w:type="dxa"/>
              <w:right w:w="108" w:type="dxa"/>
            </w:tcMar>
            <w:vAlign w:val="bottom"/>
          </w:tcPr>
          <w:p w14:paraId="23370E6B" w14:textId="77777777" w:rsidR="00AC6B19" w:rsidRPr="004808EF" w:rsidRDefault="00AC6B19" w:rsidP="00BE43F8">
            <w:pPr>
              <w:pStyle w:val="BodyTextIndent"/>
              <w:spacing w:before="0" w:after="0" w:line="380" w:lineRule="exact"/>
              <w:ind w:left="0" w:right="30"/>
              <w:jc w:val="center"/>
              <w:rPr>
                <w:rFonts w:asciiTheme="majorBidi" w:hAnsiTheme="majorBidi" w:cstheme="majorBidi"/>
                <w:cs/>
              </w:rPr>
            </w:pPr>
          </w:p>
        </w:tc>
        <w:tc>
          <w:tcPr>
            <w:tcW w:w="1300" w:type="dxa"/>
            <w:tcMar>
              <w:top w:w="0" w:type="dxa"/>
              <w:left w:w="108" w:type="dxa"/>
              <w:bottom w:w="0" w:type="dxa"/>
              <w:right w:w="108" w:type="dxa"/>
            </w:tcMar>
            <w:vAlign w:val="bottom"/>
          </w:tcPr>
          <w:p w14:paraId="1230F425" w14:textId="77777777" w:rsidR="00AC6B19" w:rsidRPr="004808EF" w:rsidRDefault="00AC6B19" w:rsidP="00BE43F8">
            <w:pPr>
              <w:pStyle w:val="BodyTextIndent"/>
              <w:spacing w:before="0" w:after="0" w:line="380" w:lineRule="exact"/>
              <w:ind w:left="0" w:right="30"/>
              <w:jc w:val="center"/>
              <w:rPr>
                <w:rFonts w:asciiTheme="majorBidi" w:hAnsiTheme="majorBidi" w:cstheme="majorBidi"/>
              </w:rPr>
            </w:pPr>
          </w:p>
        </w:tc>
        <w:tc>
          <w:tcPr>
            <w:tcW w:w="2009" w:type="dxa"/>
            <w:tcBorders>
              <w:top w:val="single" w:sz="6" w:space="0" w:color="auto"/>
            </w:tcBorders>
            <w:tcMar>
              <w:top w:w="0" w:type="dxa"/>
              <w:left w:w="108" w:type="dxa"/>
              <w:bottom w:w="0" w:type="dxa"/>
              <w:right w:w="108" w:type="dxa"/>
            </w:tcMar>
            <w:vAlign w:val="bottom"/>
            <w:hideMark/>
          </w:tcPr>
          <w:p w14:paraId="7B12D7AD" w14:textId="77777777" w:rsidR="00AC6B19" w:rsidRPr="004808EF" w:rsidRDefault="00AC6B19" w:rsidP="0027282F">
            <w:pPr>
              <w:pStyle w:val="BodyTextIndent"/>
              <w:spacing w:before="0" w:after="0" w:line="380" w:lineRule="exact"/>
              <w:ind w:left="0" w:right="625"/>
              <w:jc w:val="right"/>
              <w:rPr>
                <w:rFonts w:asciiTheme="majorBidi" w:hAnsiTheme="majorBidi" w:cstheme="majorBidi"/>
              </w:rPr>
            </w:pPr>
            <w:r w:rsidRPr="004808EF">
              <w:rPr>
                <w:rFonts w:asciiTheme="majorBidi" w:hAnsiTheme="majorBidi" w:cstheme="majorBidi"/>
              </w:rPr>
              <w:t>2.8</w:t>
            </w:r>
          </w:p>
        </w:tc>
      </w:tr>
      <w:tr w:rsidR="00AC6B19" w:rsidRPr="004808EF" w14:paraId="12F88A07" w14:textId="77777777" w:rsidTr="00BE43F8">
        <w:trPr>
          <w:trHeight w:val="80"/>
        </w:trPr>
        <w:tc>
          <w:tcPr>
            <w:tcW w:w="3652" w:type="dxa"/>
            <w:tcMar>
              <w:top w:w="0" w:type="dxa"/>
              <w:left w:w="108" w:type="dxa"/>
              <w:bottom w:w="0" w:type="dxa"/>
              <w:right w:w="108" w:type="dxa"/>
            </w:tcMar>
            <w:hideMark/>
          </w:tcPr>
          <w:p w14:paraId="30432ACA" w14:textId="78510754" w:rsidR="00AC6B19" w:rsidRPr="004808EF" w:rsidRDefault="00AC6B19" w:rsidP="00BE43F8">
            <w:pPr>
              <w:spacing w:line="380" w:lineRule="exact"/>
              <w:ind w:right="30"/>
              <w:jc w:val="both"/>
              <w:rPr>
                <w:rFonts w:asciiTheme="majorBidi" w:hAnsiTheme="majorBidi" w:cstheme="majorBidi"/>
                <w:sz w:val="32"/>
                <w:szCs w:val="32"/>
              </w:rPr>
            </w:pPr>
            <w:r w:rsidRPr="004808EF">
              <w:rPr>
                <w:rFonts w:asciiTheme="majorBidi" w:hAnsiTheme="majorBidi" w:cstheme="majorBidi"/>
                <w:sz w:val="32"/>
                <w:szCs w:val="32"/>
              </w:rPr>
              <w:t xml:space="preserve">Discount rate before tax                                                                    </w:t>
            </w:r>
          </w:p>
        </w:tc>
        <w:tc>
          <w:tcPr>
            <w:tcW w:w="1002" w:type="dxa"/>
            <w:tcMar>
              <w:top w:w="0" w:type="dxa"/>
              <w:left w:w="108" w:type="dxa"/>
              <w:bottom w:w="0" w:type="dxa"/>
              <w:right w:w="108" w:type="dxa"/>
            </w:tcMar>
            <w:vAlign w:val="bottom"/>
          </w:tcPr>
          <w:p w14:paraId="1BCD43C7" w14:textId="77777777" w:rsidR="00AC6B19" w:rsidRPr="004808EF" w:rsidRDefault="00AC6B19" w:rsidP="00BE43F8">
            <w:pPr>
              <w:pStyle w:val="BodyTextIndent"/>
              <w:spacing w:before="0" w:after="0" w:line="380" w:lineRule="exact"/>
              <w:ind w:left="0" w:right="30"/>
              <w:jc w:val="center"/>
              <w:rPr>
                <w:rFonts w:asciiTheme="majorBidi" w:hAnsiTheme="majorBidi" w:cstheme="majorBidi"/>
                <w:rtl/>
                <w:cs/>
              </w:rPr>
            </w:pPr>
          </w:p>
        </w:tc>
        <w:tc>
          <w:tcPr>
            <w:tcW w:w="1300" w:type="dxa"/>
            <w:tcMar>
              <w:top w:w="0" w:type="dxa"/>
              <w:left w:w="108" w:type="dxa"/>
              <w:bottom w:w="0" w:type="dxa"/>
              <w:right w:w="108" w:type="dxa"/>
            </w:tcMar>
            <w:vAlign w:val="bottom"/>
          </w:tcPr>
          <w:p w14:paraId="2CADEC35" w14:textId="77777777" w:rsidR="00AC6B19" w:rsidRPr="004808EF" w:rsidRDefault="00AC6B19" w:rsidP="00BE43F8">
            <w:pPr>
              <w:pStyle w:val="BodyTextIndent"/>
              <w:spacing w:before="0" w:after="0" w:line="380" w:lineRule="exact"/>
              <w:ind w:left="0" w:right="30"/>
              <w:jc w:val="center"/>
              <w:rPr>
                <w:rFonts w:asciiTheme="majorBidi" w:hAnsiTheme="majorBidi" w:cstheme="majorBidi"/>
              </w:rPr>
            </w:pPr>
          </w:p>
        </w:tc>
        <w:tc>
          <w:tcPr>
            <w:tcW w:w="2009" w:type="dxa"/>
            <w:tcMar>
              <w:top w:w="0" w:type="dxa"/>
              <w:left w:w="108" w:type="dxa"/>
              <w:bottom w:w="0" w:type="dxa"/>
              <w:right w:w="108" w:type="dxa"/>
            </w:tcMar>
            <w:vAlign w:val="bottom"/>
            <w:hideMark/>
          </w:tcPr>
          <w:p w14:paraId="274B6899" w14:textId="77777777" w:rsidR="00AC6B19" w:rsidRPr="004808EF" w:rsidRDefault="00AC6B19" w:rsidP="0027282F">
            <w:pPr>
              <w:pStyle w:val="BodyTextIndent"/>
              <w:spacing w:before="0" w:after="0" w:line="380" w:lineRule="exact"/>
              <w:ind w:left="0" w:right="625"/>
              <w:jc w:val="right"/>
              <w:rPr>
                <w:rFonts w:asciiTheme="majorBidi" w:hAnsiTheme="majorBidi" w:cstheme="majorBidi"/>
              </w:rPr>
            </w:pPr>
            <w:r w:rsidRPr="004808EF">
              <w:rPr>
                <w:rFonts w:asciiTheme="majorBidi" w:hAnsiTheme="majorBidi" w:cstheme="majorBidi"/>
              </w:rPr>
              <w:t>9.57</w:t>
            </w:r>
          </w:p>
        </w:tc>
      </w:tr>
    </w:tbl>
    <w:p w14:paraId="5857D5E4" w14:textId="77777777" w:rsidR="00AC6B19" w:rsidRPr="004808EF" w:rsidRDefault="00AC6B19" w:rsidP="00BE43F8">
      <w:pPr>
        <w:tabs>
          <w:tab w:val="left" w:pos="851"/>
          <w:tab w:val="left" w:pos="1440"/>
          <w:tab w:val="left" w:pos="1985"/>
        </w:tabs>
        <w:spacing w:line="380" w:lineRule="exact"/>
        <w:ind w:left="851" w:right="30" w:hanging="709"/>
        <w:jc w:val="thaiDistribute"/>
        <w:rPr>
          <w:rFonts w:asciiTheme="majorBidi" w:hAnsiTheme="majorBidi" w:cstheme="majorBidi"/>
          <w:sz w:val="32"/>
          <w:szCs w:val="32"/>
        </w:rPr>
      </w:pPr>
    </w:p>
    <w:p w14:paraId="6852500A" w14:textId="23F3BAF4" w:rsidR="002525E2" w:rsidRPr="004808EF" w:rsidRDefault="002525E2" w:rsidP="00BE43F8">
      <w:pPr>
        <w:tabs>
          <w:tab w:val="left" w:pos="851"/>
          <w:tab w:val="left" w:pos="1440"/>
          <w:tab w:val="left" w:pos="1985"/>
        </w:tabs>
        <w:spacing w:line="380" w:lineRule="exact"/>
        <w:ind w:left="851" w:right="30" w:hanging="709"/>
        <w:jc w:val="thaiDistribute"/>
        <w:rPr>
          <w:rFonts w:asciiTheme="majorBidi" w:hAnsiTheme="majorBidi" w:cstheme="majorBidi"/>
          <w:sz w:val="32"/>
          <w:szCs w:val="32"/>
        </w:rPr>
      </w:pPr>
      <w:r w:rsidRPr="004808EF">
        <w:rPr>
          <w:rFonts w:asciiTheme="majorBidi" w:hAnsiTheme="majorBidi" w:cstheme="majorBidi"/>
          <w:sz w:val="32"/>
          <w:szCs w:val="32"/>
        </w:rPr>
        <w:tab/>
      </w:r>
      <w:r w:rsidR="00AC6B19" w:rsidRPr="004808EF">
        <w:rPr>
          <w:rFonts w:asciiTheme="majorBidi" w:hAnsiTheme="majorBidi" w:cstheme="majorBidi"/>
          <w:sz w:val="32"/>
          <w:szCs w:val="32"/>
        </w:rPr>
        <w:tab/>
      </w:r>
      <w:r w:rsidRPr="004808EF">
        <w:rPr>
          <w:rFonts w:asciiTheme="majorBidi" w:hAnsiTheme="majorBidi" w:cstheme="majorBidi"/>
          <w:sz w:val="32"/>
          <w:szCs w:val="32"/>
        </w:rPr>
        <w:t xml:space="preserve">The management considers the growth rate from past operating results, </w:t>
      </w:r>
      <w:r w:rsidRPr="004808EF">
        <w:rPr>
          <w:rFonts w:asciiTheme="majorBidi" w:eastAsia="Calibri" w:hAnsiTheme="majorBidi" w:cstheme="majorBidi"/>
          <w:sz w:val="32"/>
          <w:szCs w:val="32"/>
        </w:rPr>
        <w:t xml:space="preserve">market growth forecasts, growth rate of gross domestic product and </w:t>
      </w:r>
      <w:r w:rsidRPr="004808EF">
        <w:rPr>
          <w:rFonts w:asciiTheme="majorBidi" w:hAnsiTheme="majorBidi" w:cstheme="majorBidi"/>
          <w:sz w:val="32"/>
          <w:szCs w:val="32"/>
        </w:rPr>
        <w:t xml:space="preserve">the discount rate is a pre-tax rate that reflects the risks specific to that segment. </w:t>
      </w:r>
    </w:p>
    <w:p w14:paraId="38D56BDF" w14:textId="296F804E" w:rsidR="002525E2" w:rsidRPr="004808EF" w:rsidRDefault="002525E2" w:rsidP="00BE43F8">
      <w:pPr>
        <w:tabs>
          <w:tab w:val="left" w:pos="851"/>
          <w:tab w:val="left" w:pos="1440"/>
          <w:tab w:val="left" w:pos="1985"/>
        </w:tabs>
        <w:spacing w:line="380" w:lineRule="exact"/>
        <w:ind w:left="851" w:right="30" w:hanging="709"/>
        <w:jc w:val="thaiDistribute"/>
        <w:rPr>
          <w:rFonts w:asciiTheme="majorBidi" w:hAnsiTheme="majorBidi" w:cstheme="majorBidi"/>
          <w:b/>
          <w:bCs/>
          <w:sz w:val="32"/>
          <w:szCs w:val="32"/>
        </w:rPr>
      </w:pPr>
      <w:r w:rsidRPr="004808EF">
        <w:rPr>
          <w:rFonts w:asciiTheme="majorBidi" w:eastAsia="Calibri" w:hAnsiTheme="majorBidi" w:cstheme="majorBidi"/>
          <w:sz w:val="32"/>
          <w:szCs w:val="32"/>
        </w:rPr>
        <w:tab/>
      </w:r>
      <w:r w:rsidRPr="004808EF">
        <w:rPr>
          <w:rFonts w:asciiTheme="majorBidi" w:eastAsia="Calibri" w:hAnsiTheme="majorBidi" w:cstheme="majorBidi"/>
          <w:sz w:val="32"/>
          <w:szCs w:val="32"/>
        </w:rPr>
        <w:tab/>
        <w:t xml:space="preserve">The management has determined that the goodwill of the remaining </w:t>
      </w:r>
      <w:r w:rsidR="00BE43F8" w:rsidRPr="004808EF">
        <w:rPr>
          <w:rFonts w:asciiTheme="majorBidi" w:eastAsia="Calibri" w:hAnsiTheme="majorBidi" w:cstheme="majorBidi"/>
          <w:sz w:val="32"/>
          <w:szCs w:val="32"/>
        </w:rPr>
        <w:t xml:space="preserve">amount of Baht 626.08 million </w:t>
      </w:r>
      <w:r w:rsidRPr="004808EF">
        <w:rPr>
          <w:rFonts w:asciiTheme="majorBidi" w:eastAsia="Calibri" w:hAnsiTheme="majorBidi" w:cstheme="majorBidi"/>
          <w:sz w:val="32"/>
          <w:szCs w:val="32"/>
        </w:rPr>
        <w:t xml:space="preserve">is not impaired. </w:t>
      </w:r>
    </w:p>
    <w:p w14:paraId="41C2FAFC" w14:textId="77777777" w:rsidR="002525E2" w:rsidRPr="004808EF" w:rsidRDefault="002525E2" w:rsidP="00BE43F8">
      <w:pPr>
        <w:widowControl w:val="0"/>
        <w:tabs>
          <w:tab w:val="left" w:pos="284"/>
        </w:tabs>
        <w:autoSpaceDE/>
        <w:autoSpaceDN/>
        <w:adjustRightInd/>
        <w:spacing w:line="380" w:lineRule="exact"/>
        <w:ind w:right="30"/>
        <w:rPr>
          <w:rFonts w:asciiTheme="majorBidi" w:hAnsiTheme="majorBidi" w:cstheme="majorBidi"/>
          <w:b/>
          <w:bCs/>
          <w:sz w:val="32"/>
          <w:szCs w:val="32"/>
        </w:rPr>
      </w:pPr>
    </w:p>
    <w:p w14:paraId="47DF48E2" w14:textId="77AD1A0F" w:rsidR="000713FB" w:rsidRPr="004808EF" w:rsidRDefault="005C2C1B" w:rsidP="00BE43F8">
      <w:pPr>
        <w:widowControl w:val="0"/>
        <w:tabs>
          <w:tab w:val="left" w:pos="284"/>
        </w:tabs>
        <w:autoSpaceDE/>
        <w:autoSpaceDN/>
        <w:adjustRightInd/>
        <w:spacing w:line="380" w:lineRule="exact"/>
        <w:ind w:left="-142" w:right="30"/>
        <w:rPr>
          <w:rFonts w:asciiTheme="majorBidi" w:hAnsiTheme="majorBidi" w:cstheme="majorBidi"/>
          <w:b/>
          <w:bCs/>
          <w:sz w:val="32"/>
          <w:szCs w:val="32"/>
        </w:rPr>
      </w:pPr>
      <w:r w:rsidRPr="004808EF">
        <w:rPr>
          <w:rFonts w:asciiTheme="majorBidi" w:hAnsiTheme="majorBidi" w:cstheme="majorBidi"/>
          <w:b/>
          <w:bCs/>
          <w:sz w:val="32"/>
          <w:szCs w:val="32"/>
        </w:rPr>
        <w:t>1</w:t>
      </w:r>
      <w:r w:rsidR="00A15FC0" w:rsidRPr="004808EF">
        <w:rPr>
          <w:rFonts w:asciiTheme="majorBidi" w:hAnsiTheme="majorBidi" w:cstheme="majorBidi"/>
          <w:b/>
          <w:bCs/>
          <w:sz w:val="32"/>
          <w:szCs w:val="32"/>
        </w:rPr>
        <w:t>2</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INVESTMENTS IN JOINT VENTURES</w:t>
      </w:r>
    </w:p>
    <w:p w14:paraId="14840B68" w14:textId="2156B392" w:rsidR="00A15FC0" w:rsidRPr="004808EF" w:rsidRDefault="005C2C1B" w:rsidP="00BE43F8">
      <w:pPr>
        <w:tabs>
          <w:tab w:val="left" w:pos="284"/>
          <w:tab w:val="left" w:pos="851"/>
          <w:tab w:val="left" w:pos="1440"/>
          <w:tab w:val="left" w:pos="1985"/>
        </w:tabs>
        <w:spacing w:line="380" w:lineRule="exact"/>
        <w:ind w:left="284" w:right="30" w:hanging="142"/>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A15FC0" w:rsidRPr="004808EF">
        <w:rPr>
          <w:rFonts w:asciiTheme="majorBidi" w:hAnsiTheme="majorBidi" w:cstheme="majorBidi"/>
          <w:sz w:val="32"/>
          <w:szCs w:val="32"/>
        </w:rPr>
        <w:t>On April 1, 2022, a subsidiary (JKN Best Life Company Limited) entered into an additional contract by adjusting the number of directors in JKN Hi Shopping Company Limited from 2 to 3 and registered additional directors with the Ministry of Commerce on April 30, 2022, making the subsidiary control JKN Hi Shopping Company Limited, so the status has changed from investment in joint ventures to a subsidiary.</w:t>
      </w:r>
    </w:p>
    <w:p w14:paraId="753AA5B8" w14:textId="73E7DEAE" w:rsidR="000713FB" w:rsidRPr="004808EF" w:rsidRDefault="00A15FC0" w:rsidP="00AC6B19">
      <w:pPr>
        <w:tabs>
          <w:tab w:val="left" w:pos="284"/>
          <w:tab w:val="left" w:pos="851"/>
          <w:tab w:val="left" w:pos="1440"/>
          <w:tab w:val="left" w:pos="1985"/>
        </w:tabs>
        <w:spacing w:line="380" w:lineRule="exact"/>
        <w:ind w:right="-91" w:hanging="142"/>
        <w:rPr>
          <w:rFonts w:asciiTheme="majorBidi" w:hAnsiTheme="majorBidi" w:cstheme="majorBidi"/>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r>
      <w:r w:rsidR="005C2C1B" w:rsidRPr="004808EF">
        <w:rPr>
          <w:rFonts w:asciiTheme="majorBidi" w:hAnsiTheme="majorBidi" w:cstheme="majorBidi"/>
          <w:sz w:val="32"/>
          <w:szCs w:val="32"/>
        </w:rPr>
        <w:t>1</w:t>
      </w:r>
      <w:r w:rsidRPr="004808EF">
        <w:rPr>
          <w:rFonts w:asciiTheme="majorBidi" w:hAnsiTheme="majorBidi" w:cstheme="majorBidi"/>
          <w:sz w:val="32"/>
          <w:szCs w:val="32"/>
        </w:rPr>
        <w:t>2</w:t>
      </w:r>
      <w:r w:rsidR="005C2C1B" w:rsidRPr="004808EF">
        <w:rPr>
          <w:rFonts w:asciiTheme="majorBidi" w:hAnsiTheme="majorBidi" w:cstheme="majorBidi"/>
          <w:sz w:val="32"/>
          <w:szCs w:val="32"/>
        </w:rPr>
        <w:t>.</w:t>
      </w:r>
      <w:r w:rsidR="00110AD6" w:rsidRPr="004808EF">
        <w:rPr>
          <w:rFonts w:asciiTheme="majorBidi" w:hAnsiTheme="majorBidi" w:cstheme="majorBidi"/>
          <w:sz w:val="32"/>
          <w:szCs w:val="32"/>
        </w:rPr>
        <w:t>1</w:t>
      </w:r>
      <w:r w:rsidR="005C2C1B" w:rsidRPr="004808EF">
        <w:rPr>
          <w:rFonts w:asciiTheme="majorBidi" w:hAnsiTheme="majorBidi" w:cstheme="majorBidi"/>
          <w:sz w:val="32"/>
          <w:szCs w:val="32"/>
        </w:rPr>
        <w:tab/>
        <w:t>Share of loss in joint ventures</w:t>
      </w:r>
    </w:p>
    <w:p w14:paraId="79FC599D" w14:textId="0355ADDE" w:rsidR="00515136" w:rsidRPr="004808EF" w:rsidRDefault="005C2C1B" w:rsidP="00AC6B19">
      <w:pPr>
        <w:tabs>
          <w:tab w:val="left" w:pos="851"/>
          <w:tab w:val="left" w:pos="1440"/>
          <w:tab w:val="left" w:pos="1985"/>
          <w:tab w:val="center" w:pos="5490"/>
        </w:tabs>
        <w:spacing w:line="380" w:lineRule="exact"/>
        <w:ind w:left="851" w:hanging="284"/>
        <w:jc w:val="thaiDistribute"/>
        <w:rPr>
          <w:rFonts w:asciiTheme="majorBidi" w:hAnsiTheme="majorBidi" w:cstheme="majorBidi"/>
          <w:spacing w:val="-4"/>
          <w:sz w:val="32"/>
          <w:szCs w:val="32"/>
        </w:rPr>
      </w:pPr>
      <w:r w:rsidRPr="004808EF">
        <w:rPr>
          <w:rFonts w:asciiTheme="majorBidi" w:hAnsiTheme="majorBidi" w:cstheme="majorBidi"/>
          <w:spacing w:val="-4"/>
          <w:sz w:val="32"/>
          <w:szCs w:val="32"/>
        </w:rPr>
        <w:t xml:space="preserve">  </w:t>
      </w:r>
      <w:r w:rsidRPr="004808EF">
        <w:rPr>
          <w:rFonts w:asciiTheme="majorBidi" w:hAnsiTheme="majorBidi" w:cstheme="majorBidi"/>
          <w:spacing w:val="-4"/>
          <w:sz w:val="32"/>
          <w:szCs w:val="32"/>
        </w:rPr>
        <w:tab/>
      </w:r>
      <w:r w:rsidRPr="004808EF">
        <w:rPr>
          <w:rFonts w:asciiTheme="majorBidi" w:hAnsiTheme="majorBidi" w:cstheme="majorBidi"/>
          <w:spacing w:val="-4"/>
          <w:sz w:val="32"/>
          <w:szCs w:val="32"/>
        </w:rPr>
        <w:tab/>
      </w:r>
      <w:r w:rsidR="001F433A" w:rsidRPr="004808EF">
        <w:rPr>
          <w:rFonts w:asciiTheme="majorBidi" w:hAnsiTheme="majorBidi" w:cstheme="majorBidi"/>
          <w:spacing w:val="-4"/>
          <w:sz w:val="32"/>
          <w:szCs w:val="32"/>
        </w:rPr>
        <w:t>In year 2022, the Group has recognised its share of loss from investments in joint ventures in the consolidated financial statements as follows:</w:t>
      </w:r>
    </w:p>
    <w:tbl>
      <w:tblPr>
        <w:tblW w:w="8080" w:type="dxa"/>
        <w:tblInd w:w="1276" w:type="dxa"/>
        <w:tblLayout w:type="fixed"/>
        <w:tblCellMar>
          <w:left w:w="57" w:type="dxa"/>
          <w:right w:w="57" w:type="dxa"/>
        </w:tblCellMar>
        <w:tblLook w:val="0000" w:firstRow="0" w:lastRow="0" w:firstColumn="0" w:lastColumn="0" w:noHBand="0" w:noVBand="0"/>
      </w:tblPr>
      <w:tblGrid>
        <w:gridCol w:w="5670"/>
        <w:gridCol w:w="425"/>
        <w:gridCol w:w="1985"/>
      </w:tblGrid>
      <w:tr w:rsidR="001F433A" w:rsidRPr="004808EF" w14:paraId="22DF6A91" w14:textId="77777777" w:rsidTr="00D87DD5">
        <w:tc>
          <w:tcPr>
            <w:tcW w:w="5670" w:type="dxa"/>
          </w:tcPr>
          <w:p w14:paraId="0E231BD3" w14:textId="77777777" w:rsidR="001F433A" w:rsidRPr="004808EF" w:rsidRDefault="001F433A" w:rsidP="00AC6B19">
            <w:pPr>
              <w:tabs>
                <w:tab w:val="left" w:pos="426"/>
                <w:tab w:val="left" w:pos="937"/>
              </w:tabs>
              <w:autoSpaceDE/>
              <w:autoSpaceDN/>
              <w:adjustRightInd/>
              <w:spacing w:line="380" w:lineRule="exact"/>
              <w:ind w:firstLine="85"/>
              <w:jc w:val="both"/>
              <w:rPr>
                <w:rFonts w:asciiTheme="majorBidi" w:hAnsiTheme="majorBidi" w:cstheme="majorBidi"/>
                <w:sz w:val="32"/>
                <w:szCs w:val="32"/>
                <w:cs/>
              </w:rPr>
            </w:pPr>
          </w:p>
        </w:tc>
        <w:tc>
          <w:tcPr>
            <w:tcW w:w="425" w:type="dxa"/>
            <w:shd w:val="clear" w:color="auto" w:fill="auto"/>
          </w:tcPr>
          <w:p w14:paraId="73EF2DB7" w14:textId="77777777" w:rsidR="001F433A" w:rsidRPr="004808EF" w:rsidRDefault="001F433A" w:rsidP="00AC6B19">
            <w:pPr>
              <w:autoSpaceDE/>
              <w:autoSpaceDN/>
              <w:adjustRightInd/>
              <w:spacing w:line="380" w:lineRule="exact"/>
              <w:rPr>
                <w:rFonts w:asciiTheme="majorBidi" w:hAnsiTheme="majorBidi" w:cstheme="majorBidi"/>
                <w:sz w:val="32"/>
                <w:szCs w:val="32"/>
              </w:rPr>
            </w:pPr>
          </w:p>
        </w:tc>
        <w:tc>
          <w:tcPr>
            <w:tcW w:w="1985" w:type="dxa"/>
            <w:shd w:val="clear" w:color="auto" w:fill="auto"/>
          </w:tcPr>
          <w:p w14:paraId="39B9AAEF" w14:textId="697F04ED" w:rsidR="001F433A" w:rsidRPr="004808EF" w:rsidRDefault="001F433A" w:rsidP="00AC6B19">
            <w:pPr>
              <w:autoSpaceDE/>
              <w:autoSpaceDN/>
              <w:adjustRightInd/>
              <w:spacing w:line="380" w:lineRule="exact"/>
              <w:ind w:left="-113" w:right="-113"/>
              <w:jc w:val="center"/>
              <w:rPr>
                <w:rFonts w:asciiTheme="majorBidi" w:hAnsiTheme="majorBidi" w:cstheme="majorBidi"/>
                <w:sz w:val="32"/>
                <w:szCs w:val="32"/>
              </w:rPr>
            </w:pPr>
            <w:r w:rsidRPr="004808EF">
              <w:rPr>
                <w:rFonts w:asciiTheme="majorBidi" w:hAnsiTheme="majorBidi" w:cstheme="majorBidi"/>
                <w:sz w:val="32"/>
                <w:szCs w:val="32"/>
              </w:rPr>
              <w:t>In Thousand Baht</w:t>
            </w:r>
          </w:p>
        </w:tc>
      </w:tr>
      <w:tr w:rsidR="001F433A" w:rsidRPr="004808EF" w14:paraId="1E1FBD1A" w14:textId="77777777" w:rsidTr="00D87DD5">
        <w:tc>
          <w:tcPr>
            <w:tcW w:w="5670" w:type="dxa"/>
            <w:tcBorders>
              <w:bottom w:val="single" w:sz="6" w:space="0" w:color="auto"/>
            </w:tcBorders>
          </w:tcPr>
          <w:p w14:paraId="70080B0C" w14:textId="245295B3" w:rsidR="001F433A" w:rsidRPr="004808EF" w:rsidRDefault="001F433A" w:rsidP="00AC6B19">
            <w:pPr>
              <w:tabs>
                <w:tab w:val="left" w:pos="426"/>
                <w:tab w:val="left" w:pos="937"/>
              </w:tabs>
              <w:autoSpaceDE/>
              <w:autoSpaceDN/>
              <w:adjustRightInd/>
              <w:spacing w:line="380" w:lineRule="exact"/>
              <w:ind w:firstLine="85"/>
              <w:jc w:val="center"/>
              <w:rPr>
                <w:rFonts w:asciiTheme="majorBidi" w:hAnsiTheme="majorBidi" w:cstheme="majorBidi"/>
                <w:sz w:val="32"/>
                <w:szCs w:val="32"/>
                <w:cs/>
              </w:rPr>
            </w:pPr>
            <w:r w:rsidRPr="004808EF">
              <w:rPr>
                <w:rFonts w:asciiTheme="majorBidi" w:hAnsiTheme="majorBidi" w:cstheme="majorBidi"/>
                <w:sz w:val="32"/>
                <w:szCs w:val="32"/>
              </w:rPr>
              <w:t>Company’s name</w:t>
            </w:r>
          </w:p>
        </w:tc>
        <w:tc>
          <w:tcPr>
            <w:tcW w:w="425" w:type="dxa"/>
          </w:tcPr>
          <w:p w14:paraId="7F9CCB69" w14:textId="77777777" w:rsidR="001F433A" w:rsidRPr="004808EF" w:rsidRDefault="001F433A" w:rsidP="00AC6B19">
            <w:pPr>
              <w:autoSpaceDE/>
              <w:autoSpaceDN/>
              <w:adjustRightInd/>
              <w:spacing w:line="380" w:lineRule="exact"/>
              <w:ind w:left="-113" w:right="-113"/>
              <w:jc w:val="center"/>
              <w:rPr>
                <w:rFonts w:asciiTheme="majorBidi" w:hAnsiTheme="majorBidi" w:cstheme="majorBidi"/>
                <w:sz w:val="32"/>
                <w:szCs w:val="32"/>
              </w:rPr>
            </w:pPr>
          </w:p>
        </w:tc>
        <w:tc>
          <w:tcPr>
            <w:tcW w:w="1985" w:type="dxa"/>
            <w:tcBorders>
              <w:top w:val="single" w:sz="6" w:space="0" w:color="auto"/>
              <w:bottom w:val="single" w:sz="6" w:space="0" w:color="auto"/>
            </w:tcBorders>
          </w:tcPr>
          <w:p w14:paraId="3D346552" w14:textId="081B2CAD" w:rsidR="001F433A" w:rsidRPr="004808EF" w:rsidRDefault="001F433A" w:rsidP="00AC6B19">
            <w:pPr>
              <w:autoSpaceDE/>
              <w:autoSpaceDN/>
              <w:adjustRightInd/>
              <w:spacing w:line="380" w:lineRule="exact"/>
              <w:ind w:left="-113" w:right="-113"/>
              <w:jc w:val="center"/>
              <w:rPr>
                <w:rFonts w:asciiTheme="majorBidi" w:hAnsiTheme="majorBidi" w:cstheme="majorBidi"/>
                <w:sz w:val="32"/>
                <w:szCs w:val="32"/>
              </w:rPr>
            </w:pPr>
            <w:r w:rsidRPr="004808EF">
              <w:rPr>
                <w:rFonts w:asciiTheme="majorBidi" w:hAnsiTheme="majorBidi" w:cstheme="majorBidi"/>
                <w:sz w:val="32"/>
                <w:szCs w:val="32"/>
              </w:rPr>
              <w:t>2022</w:t>
            </w:r>
          </w:p>
        </w:tc>
      </w:tr>
      <w:tr w:rsidR="001F433A" w:rsidRPr="004808EF" w14:paraId="62358346" w14:textId="77777777" w:rsidTr="00D87DD5">
        <w:tc>
          <w:tcPr>
            <w:tcW w:w="5670" w:type="dxa"/>
            <w:tcBorders>
              <w:top w:val="single" w:sz="6" w:space="0" w:color="auto"/>
            </w:tcBorders>
          </w:tcPr>
          <w:p w14:paraId="42A65EC5" w14:textId="1B880863" w:rsidR="001F433A" w:rsidRPr="004808EF" w:rsidRDefault="001F433A" w:rsidP="00AC6B19">
            <w:pPr>
              <w:tabs>
                <w:tab w:val="left" w:pos="426"/>
                <w:tab w:val="left" w:pos="937"/>
              </w:tabs>
              <w:autoSpaceDE/>
              <w:autoSpaceDN/>
              <w:adjustRightInd/>
              <w:spacing w:line="380" w:lineRule="exact"/>
              <w:ind w:firstLine="85"/>
              <w:jc w:val="both"/>
              <w:rPr>
                <w:rFonts w:asciiTheme="majorBidi" w:hAnsiTheme="majorBidi" w:cstheme="majorBidi"/>
                <w:sz w:val="32"/>
                <w:szCs w:val="32"/>
                <w:cs/>
              </w:rPr>
            </w:pPr>
            <w:r w:rsidRPr="004808EF">
              <w:rPr>
                <w:rFonts w:asciiTheme="majorBidi" w:hAnsiTheme="majorBidi" w:cstheme="majorBidi"/>
                <w:sz w:val="32"/>
                <w:szCs w:val="32"/>
              </w:rPr>
              <w:t>JKN Hi Shopping Company Limited</w:t>
            </w:r>
          </w:p>
        </w:tc>
        <w:tc>
          <w:tcPr>
            <w:tcW w:w="425" w:type="dxa"/>
          </w:tcPr>
          <w:p w14:paraId="038E7A9F" w14:textId="77777777" w:rsidR="001F433A" w:rsidRPr="004808EF" w:rsidRDefault="001F433A" w:rsidP="00AC6B19">
            <w:pPr>
              <w:autoSpaceDE/>
              <w:autoSpaceDN/>
              <w:adjustRightInd/>
              <w:spacing w:line="380" w:lineRule="exact"/>
              <w:ind w:left="-113" w:right="-113"/>
              <w:jc w:val="center"/>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0C02CB14" w14:textId="77777777" w:rsidR="001F433A" w:rsidRPr="004808EF" w:rsidRDefault="001F433A" w:rsidP="00AC6B19">
            <w:pPr>
              <w:tabs>
                <w:tab w:val="decimal" w:pos="1425"/>
              </w:tabs>
              <w:spacing w:line="380" w:lineRule="exact"/>
              <w:jc w:val="right"/>
              <w:rPr>
                <w:rFonts w:asciiTheme="majorBidi" w:hAnsiTheme="majorBidi" w:cstheme="majorBidi"/>
                <w:sz w:val="32"/>
                <w:szCs w:val="32"/>
              </w:rPr>
            </w:pPr>
            <w:r w:rsidRPr="004808EF">
              <w:rPr>
                <w:rFonts w:asciiTheme="majorBidi" w:hAnsiTheme="majorBidi" w:cstheme="majorBidi"/>
                <w:sz w:val="32"/>
                <w:szCs w:val="32"/>
              </w:rPr>
              <w:t>(4,709)</w:t>
            </w:r>
          </w:p>
        </w:tc>
      </w:tr>
      <w:tr w:rsidR="001F433A" w:rsidRPr="004808EF" w14:paraId="447E7929" w14:textId="77777777" w:rsidTr="00D87DD5">
        <w:tc>
          <w:tcPr>
            <w:tcW w:w="5670" w:type="dxa"/>
          </w:tcPr>
          <w:p w14:paraId="39F9F96F" w14:textId="5D39DDAA" w:rsidR="001F433A" w:rsidRPr="004808EF" w:rsidRDefault="001F433A" w:rsidP="00AC6B19">
            <w:pPr>
              <w:tabs>
                <w:tab w:val="left" w:pos="426"/>
                <w:tab w:val="left" w:pos="937"/>
              </w:tabs>
              <w:autoSpaceDE/>
              <w:autoSpaceDN/>
              <w:adjustRightInd/>
              <w:spacing w:line="380" w:lineRule="exact"/>
              <w:ind w:firstLine="85"/>
              <w:jc w:val="both"/>
              <w:rPr>
                <w:rFonts w:asciiTheme="majorBidi" w:hAnsiTheme="majorBidi" w:cstheme="majorBidi"/>
                <w:sz w:val="32"/>
                <w:szCs w:val="32"/>
                <w:cs/>
              </w:rPr>
            </w:pPr>
            <w:r w:rsidRPr="004808EF">
              <w:rPr>
                <w:rFonts w:asciiTheme="majorBidi" w:hAnsiTheme="majorBidi" w:cstheme="majorBidi"/>
                <w:spacing w:val="-4"/>
                <w:sz w:val="32"/>
                <w:szCs w:val="32"/>
              </w:rPr>
              <w:t>Total</w:t>
            </w:r>
          </w:p>
        </w:tc>
        <w:tc>
          <w:tcPr>
            <w:tcW w:w="425" w:type="dxa"/>
          </w:tcPr>
          <w:p w14:paraId="45E2EB78" w14:textId="77777777" w:rsidR="001F433A" w:rsidRPr="004808EF" w:rsidRDefault="001F433A" w:rsidP="00AC6B19">
            <w:pPr>
              <w:autoSpaceDE/>
              <w:autoSpaceDN/>
              <w:adjustRightInd/>
              <w:spacing w:line="380" w:lineRule="exact"/>
              <w:ind w:left="-113" w:right="-113"/>
              <w:jc w:val="center"/>
              <w:rPr>
                <w:rFonts w:asciiTheme="majorBidi" w:hAnsiTheme="majorBidi" w:cstheme="majorBidi"/>
                <w:sz w:val="32"/>
                <w:szCs w:val="32"/>
              </w:rPr>
            </w:pPr>
          </w:p>
        </w:tc>
        <w:tc>
          <w:tcPr>
            <w:tcW w:w="1985" w:type="dxa"/>
            <w:tcBorders>
              <w:top w:val="single" w:sz="6" w:space="0" w:color="auto"/>
              <w:bottom w:val="double" w:sz="6" w:space="0" w:color="auto"/>
            </w:tcBorders>
            <w:vAlign w:val="bottom"/>
          </w:tcPr>
          <w:p w14:paraId="2D7033C3" w14:textId="77777777" w:rsidR="001F433A" w:rsidRPr="004808EF" w:rsidRDefault="001F433A" w:rsidP="00AC6B19">
            <w:pPr>
              <w:tabs>
                <w:tab w:val="decimal" w:pos="1425"/>
              </w:tabs>
              <w:spacing w:line="380" w:lineRule="exact"/>
              <w:jc w:val="right"/>
              <w:rPr>
                <w:rFonts w:asciiTheme="majorBidi" w:hAnsiTheme="majorBidi" w:cstheme="majorBidi"/>
                <w:sz w:val="32"/>
                <w:szCs w:val="32"/>
              </w:rPr>
            </w:pPr>
            <w:r w:rsidRPr="004808EF">
              <w:rPr>
                <w:rFonts w:asciiTheme="majorBidi" w:hAnsiTheme="majorBidi" w:cstheme="majorBidi"/>
                <w:sz w:val="32"/>
                <w:szCs w:val="32"/>
              </w:rPr>
              <w:t>(4,709)</w:t>
            </w:r>
          </w:p>
        </w:tc>
      </w:tr>
    </w:tbl>
    <w:p w14:paraId="5CC7D641" w14:textId="77777777" w:rsidR="00157A96" w:rsidRPr="004808EF" w:rsidRDefault="00157A96" w:rsidP="00AC6B19">
      <w:pPr>
        <w:tabs>
          <w:tab w:val="left" w:pos="284"/>
          <w:tab w:val="left" w:pos="851"/>
          <w:tab w:val="left" w:pos="1440"/>
          <w:tab w:val="left" w:pos="1985"/>
        </w:tabs>
        <w:spacing w:line="380" w:lineRule="exact"/>
        <w:ind w:right="-91" w:hanging="142"/>
        <w:rPr>
          <w:rFonts w:asciiTheme="majorBidi" w:hAnsiTheme="majorBidi" w:cstheme="majorBidi"/>
          <w:b/>
          <w:bCs/>
          <w:sz w:val="32"/>
          <w:szCs w:val="32"/>
        </w:rPr>
      </w:pPr>
    </w:p>
    <w:p w14:paraId="5BFD3DBF" w14:textId="37BD6744" w:rsidR="000713FB" w:rsidRPr="004808EF" w:rsidRDefault="005C2C1B" w:rsidP="007B1DA8">
      <w:pPr>
        <w:widowControl w:val="0"/>
        <w:tabs>
          <w:tab w:val="left" w:pos="284"/>
        </w:tabs>
        <w:autoSpaceDE/>
        <w:autoSpaceDN/>
        <w:adjustRightInd/>
        <w:spacing w:line="380" w:lineRule="exact"/>
        <w:ind w:left="-142"/>
        <w:rPr>
          <w:rFonts w:asciiTheme="majorBidi" w:hAnsiTheme="majorBidi" w:cstheme="majorBidi"/>
          <w:b/>
          <w:bCs/>
          <w:sz w:val="32"/>
          <w:szCs w:val="32"/>
        </w:rPr>
      </w:pPr>
      <w:r w:rsidRPr="004808EF">
        <w:rPr>
          <w:rFonts w:asciiTheme="majorBidi" w:hAnsiTheme="majorBidi" w:cstheme="majorBidi"/>
          <w:b/>
          <w:bCs/>
          <w:sz w:val="32"/>
          <w:szCs w:val="32"/>
        </w:rPr>
        <w:t>1</w:t>
      </w:r>
      <w:r w:rsidR="001F433A" w:rsidRPr="004808EF">
        <w:rPr>
          <w:rFonts w:asciiTheme="majorBidi" w:hAnsiTheme="majorBidi" w:cstheme="majorBidi"/>
          <w:b/>
          <w:bCs/>
          <w:sz w:val="32"/>
          <w:szCs w:val="32"/>
        </w:rPr>
        <w:t>3</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PROPERTY, PLANT AND EQUIPMENT</w:t>
      </w:r>
    </w:p>
    <w:p w14:paraId="1D36B26A" w14:textId="77777777" w:rsidR="000713FB" w:rsidRPr="004808EF" w:rsidRDefault="005C2C1B" w:rsidP="007B1DA8">
      <w:pPr>
        <w:widowControl w:val="0"/>
        <w:tabs>
          <w:tab w:val="left" w:pos="284"/>
          <w:tab w:val="left" w:pos="851"/>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Movements of property, plant and equipment are summarised below.</w:t>
      </w:r>
    </w:p>
    <w:tbl>
      <w:tblPr>
        <w:tblW w:w="8732" w:type="dxa"/>
        <w:tblInd w:w="624" w:type="dxa"/>
        <w:tblLayout w:type="fixed"/>
        <w:tblCellMar>
          <w:left w:w="28" w:type="dxa"/>
          <w:right w:w="28" w:type="dxa"/>
        </w:tblCellMar>
        <w:tblLook w:val="04A0" w:firstRow="1" w:lastRow="0" w:firstColumn="1" w:lastColumn="0" w:noHBand="0" w:noVBand="1"/>
      </w:tblPr>
      <w:tblGrid>
        <w:gridCol w:w="1928"/>
        <w:gridCol w:w="794"/>
        <w:gridCol w:w="78"/>
        <w:gridCol w:w="889"/>
        <w:gridCol w:w="76"/>
        <w:gridCol w:w="932"/>
        <w:gridCol w:w="86"/>
        <w:gridCol w:w="991"/>
        <w:gridCol w:w="76"/>
        <w:gridCol w:w="903"/>
        <w:gridCol w:w="76"/>
        <w:gridCol w:w="916"/>
        <w:gridCol w:w="76"/>
        <w:gridCol w:w="911"/>
      </w:tblGrid>
      <w:tr w:rsidR="001F433A" w:rsidRPr="004808EF" w14:paraId="217F9D46" w14:textId="77777777" w:rsidTr="00F33CA8">
        <w:tc>
          <w:tcPr>
            <w:tcW w:w="1928" w:type="dxa"/>
            <w:vAlign w:val="bottom"/>
          </w:tcPr>
          <w:p w14:paraId="69802285" w14:textId="77777777" w:rsidR="001F433A" w:rsidRPr="004808EF" w:rsidRDefault="001F433A" w:rsidP="00AC6B19">
            <w:pPr>
              <w:tabs>
                <w:tab w:val="center" w:pos="8010"/>
              </w:tabs>
              <w:spacing w:line="300" w:lineRule="exact"/>
              <w:ind w:left="-90" w:right="54"/>
              <w:contextualSpacing/>
              <w:jc w:val="center"/>
              <w:rPr>
                <w:rFonts w:asciiTheme="majorBidi" w:hAnsiTheme="majorBidi" w:cstheme="majorBidi"/>
                <w:spacing w:val="-4"/>
                <w:sz w:val="22"/>
                <w:szCs w:val="22"/>
              </w:rPr>
            </w:pPr>
            <w:r w:rsidRPr="004808EF">
              <w:rPr>
                <w:rFonts w:asciiTheme="majorBidi" w:hAnsiTheme="majorBidi" w:cstheme="majorBidi"/>
                <w:sz w:val="32"/>
                <w:szCs w:val="32"/>
              </w:rPr>
              <w:tab/>
            </w:r>
            <w:r w:rsidRPr="004808EF">
              <w:rPr>
                <w:rFonts w:asciiTheme="majorBidi" w:hAnsiTheme="majorBidi" w:cstheme="majorBidi"/>
                <w:spacing w:val="-4"/>
                <w:sz w:val="22"/>
                <w:szCs w:val="22"/>
              </w:rPr>
              <w:br w:type="page"/>
            </w:r>
          </w:p>
        </w:tc>
        <w:tc>
          <w:tcPr>
            <w:tcW w:w="6804" w:type="dxa"/>
            <w:gridSpan w:val="13"/>
            <w:tcBorders>
              <w:top w:val="nil"/>
              <w:left w:val="nil"/>
              <w:bottom w:val="single" w:sz="6" w:space="0" w:color="auto"/>
              <w:right w:val="nil"/>
            </w:tcBorders>
            <w:vAlign w:val="bottom"/>
          </w:tcPr>
          <w:p w14:paraId="73B929A5"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In Thousand Baht</w:t>
            </w:r>
          </w:p>
        </w:tc>
      </w:tr>
      <w:tr w:rsidR="001F433A" w:rsidRPr="004808EF" w14:paraId="23983E09" w14:textId="77777777" w:rsidTr="00F33CA8">
        <w:tc>
          <w:tcPr>
            <w:tcW w:w="1928" w:type="dxa"/>
            <w:vAlign w:val="bottom"/>
          </w:tcPr>
          <w:p w14:paraId="37C1437F" w14:textId="77777777" w:rsidR="001F433A" w:rsidRPr="004808EF" w:rsidRDefault="001F433A" w:rsidP="00AC6B19">
            <w:pPr>
              <w:tabs>
                <w:tab w:val="center" w:pos="8010"/>
              </w:tabs>
              <w:spacing w:line="300" w:lineRule="exact"/>
              <w:ind w:left="-90" w:right="54"/>
              <w:contextualSpacing/>
              <w:jc w:val="center"/>
              <w:rPr>
                <w:rFonts w:asciiTheme="majorBidi" w:hAnsiTheme="majorBidi" w:cstheme="majorBidi"/>
                <w:spacing w:val="-4"/>
                <w:sz w:val="22"/>
                <w:szCs w:val="22"/>
              </w:rPr>
            </w:pPr>
          </w:p>
        </w:tc>
        <w:tc>
          <w:tcPr>
            <w:tcW w:w="6804" w:type="dxa"/>
            <w:gridSpan w:val="13"/>
            <w:tcBorders>
              <w:top w:val="nil"/>
              <w:left w:val="nil"/>
              <w:bottom w:val="single" w:sz="6" w:space="0" w:color="auto"/>
              <w:right w:val="nil"/>
            </w:tcBorders>
            <w:vAlign w:val="bottom"/>
          </w:tcPr>
          <w:p w14:paraId="0C473A67"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Consolidated financial statements</w:t>
            </w:r>
          </w:p>
        </w:tc>
      </w:tr>
      <w:tr w:rsidR="001F433A" w:rsidRPr="004808EF" w14:paraId="44BE0D42" w14:textId="77777777" w:rsidTr="00F33CA8">
        <w:tc>
          <w:tcPr>
            <w:tcW w:w="1928" w:type="dxa"/>
          </w:tcPr>
          <w:p w14:paraId="2290B716" w14:textId="77777777" w:rsidR="001F433A" w:rsidRPr="004808EF" w:rsidRDefault="001F433A" w:rsidP="00AC6B19">
            <w:pPr>
              <w:tabs>
                <w:tab w:val="left" w:pos="48"/>
                <w:tab w:val="center" w:pos="8010"/>
              </w:tabs>
              <w:spacing w:line="300" w:lineRule="exact"/>
              <w:ind w:left="-90" w:right="54"/>
              <w:contextualSpacing/>
              <w:jc w:val="center"/>
              <w:rPr>
                <w:rFonts w:asciiTheme="majorBidi" w:hAnsiTheme="majorBidi" w:cstheme="majorBidi"/>
                <w:sz w:val="22"/>
                <w:szCs w:val="22"/>
              </w:rPr>
            </w:pPr>
          </w:p>
        </w:tc>
        <w:tc>
          <w:tcPr>
            <w:tcW w:w="794" w:type="dxa"/>
            <w:tcBorders>
              <w:top w:val="single" w:sz="6" w:space="0" w:color="auto"/>
              <w:left w:val="nil"/>
              <w:bottom w:val="nil"/>
              <w:right w:val="nil"/>
            </w:tcBorders>
          </w:tcPr>
          <w:p w14:paraId="24CC9C56" w14:textId="77777777" w:rsidR="001F433A" w:rsidRPr="004808EF" w:rsidRDefault="001F433A" w:rsidP="00AC6B19">
            <w:pPr>
              <w:spacing w:line="300" w:lineRule="exact"/>
              <w:jc w:val="center"/>
              <w:rPr>
                <w:rFonts w:asciiTheme="majorBidi" w:hAnsiTheme="majorBidi" w:cstheme="majorBidi"/>
                <w:sz w:val="22"/>
                <w:szCs w:val="22"/>
              </w:rPr>
            </w:pPr>
          </w:p>
        </w:tc>
        <w:tc>
          <w:tcPr>
            <w:tcW w:w="78" w:type="dxa"/>
            <w:tcBorders>
              <w:top w:val="single" w:sz="6" w:space="0" w:color="auto"/>
              <w:left w:val="nil"/>
              <w:bottom w:val="nil"/>
              <w:right w:val="nil"/>
            </w:tcBorders>
          </w:tcPr>
          <w:p w14:paraId="589664CF" w14:textId="77777777" w:rsidR="001F433A" w:rsidRPr="004808EF" w:rsidRDefault="001F433A" w:rsidP="00AC6B19">
            <w:pPr>
              <w:spacing w:line="300" w:lineRule="exact"/>
              <w:jc w:val="center"/>
              <w:rPr>
                <w:rFonts w:asciiTheme="majorBidi" w:hAnsiTheme="majorBidi" w:cstheme="majorBidi"/>
                <w:sz w:val="22"/>
                <w:szCs w:val="22"/>
              </w:rPr>
            </w:pPr>
          </w:p>
        </w:tc>
        <w:tc>
          <w:tcPr>
            <w:tcW w:w="889" w:type="dxa"/>
            <w:tcBorders>
              <w:top w:val="single" w:sz="6" w:space="0" w:color="auto"/>
              <w:left w:val="nil"/>
              <w:bottom w:val="nil"/>
              <w:right w:val="nil"/>
            </w:tcBorders>
          </w:tcPr>
          <w:p w14:paraId="1CA643AD"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Building and</w:t>
            </w:r>
          </w:p>
        </w:tc>
        <w:tc>
          <w:tcPr>
            <w:tcW w:w="76" w:type="dxa"/>
            <w:tcBorders>
              <w:top w:val="single" w:sz="6" w:space="0" w:color="auto"/>
              <w:left w:val="nil"/>
              <w:bottom w:val="nil"/>
              <w:right w:val="nil"/>
            </w:tcBorders>
          </w:tcPr>
          <w:p w14:paraId="317EFB98" w14:textId="77777777" w:rsidR="001F433A" w:rsidRPr="004808EF" w:rsidRDefault="001F433A" w:rsidP="00AC6B19">
            <w:pPr>
              <w:spacing w:line="300" w:lineRule="exact"/>
              <w:jc w:val="center"/>
              <w:rPr>
                <w:rFonts w:asciiTheme="majorBidi" w:hAnsiTheme="majorBidi" w:cstheme="majorBidi"/>
                <w:sz w:val="22"/>
                <w:szCs w:val="22"/>
              </w:rPr>
            </w:pPr>
          </w:p>
        </w:tc>
        <w:tc>
          <w:tcPr>
            <w:tcW w:w="932" w:type="dxa"/>
            <w:tcBorders>
              <w:top w:val="single" w:sz="6" w:space="0" w:color="auto"/>
              <w:left w:val="nil"/>
              <w:bottom w:val="nil"/>
              <w:right w:val="nil"/>
            </w:tcBorders>
          </w:tcPr>
          <w:p w14:paraId="6F86D573" w14:textId="77777777" w:rsidR="001F433A" w:rsidRPr="004808EF" w:rsidRDefault="001F433A" w:rsidP="00AC6B19">
            <w:pPr>
              <w:spacing w:line="300" w:lineRule="exact"/>
              <w:jc w:val="center"/>
              <w:rPr>
                <w:rFonts w:asciiTheme="majorBidi" w:hAnsiTheme="majorBidi" w:cstheme="majorBidi"/>
                <w:sz w:val="22"/>
                <w:szCs w:val="22"/>
              </w:rPr>
            </w:pPr>
          </w:p>
        </w:tc>
        <w:tc>
          <w:tcPr>
            <w:tcW w:w="86" w:type="dxa"/>
            <w:tcBorders>
              <w:top w:val="single" w:sz="6" w:space="0" w:color="auto"/>
              <w:left w:val="nil"/>
              <w:bottom w:val="nil"/>
              <w:right w:val="nil"/>
            </w:tcBorders>
          </w:tcPr>
          <w:p w14:paraId="22B797D0" w14:textId="77777777" w:rsidR="001F433A" w:rsidRPr="004808EF" w:rsidRDefault="001F433A" w:rsidP="00AC6B19">
            <w:pPr>
              <w:spacing w:line="300" w:lineRule="exact"/>
              <w:jc w:val="center"/>
              <w:rPr>
                <w:rFonts w:asciiTheme="majorBidi" w:hAnsiTheme="majorBidi" w:cstheme="majorBidi"/>
                <w:sz w:val="22"/>
                <w:szCs w:val="22"/>
              </w:rPr>
            </w:pPr>
          </w:p>
        </w:tc>
        <w:tc>
          <w:tcPr>
            <w:tcW w:w="991" w:type="dxa"/>
          </w:tcPr>
          <w:p w14:paraId="7847C3ED" w14:textId="77777777" w:rsidR="001F433A" w:rsidRPr="004808EF" w:rsidRDefault="001F433A" w:rsidP="00AC6B19">
            <w:pPr>
              <w:spacing w:line="300" w:lineRule="exact"/>
              <w:ind w:left="-65" w:right="-57"/>
              <w:contextualSpacing/>
              <w:jc w:val="center"/>
              <w:rPr>
                <w:rFonts w:asciiTheme="majorBidi" w:hAnsiTheme="majorBidi" w:cstheme="majorBidi"/>
                <w:sz w:val="22"/>
                <w:szCs w:val="22"/>
              </w:rPr>
            </w:pPr>
            <w:r w:rsidRPr="004808EF">
              <w:rPr>
                <w:rFonts w:asciiTheme="majorBidi" w:hAnsiTheme="majorBidi" w:cstheme="majorBidi"/>
                <w:sz w:val="22"/>
                <w:szCs w:val="22"/>
              </w:rPr>
              <w:t>Furniture, fixture</w:t>
            </w:r>
          </w:p>
        </w:tc>
        <w:tc>
          <w:tcPr>
            <w:tcW w:w="76" w:type="dxa"/>
            <w:tcBorders>
              <w:top w:val="single" w:sz="6" w:space="0" w:color="auto"/>
              <w:left w:val="nil"/>
              <w:bottom w:val="nil"/>
              <w:right w:val="nil"/>
            </w:tcBorders>
          </w:tcPr>
          <w:p w14:paraId="7434523B" w14:textId="77777777" w:rsidR="001F433A" w:rsidRPr="004808EF" w:rsidRDefault="001F433A" w:rsidP="00AC6B19">
            <w:pPr>
              <w:spacing w:line="300" w:lineRule="exact"/>
              <w:jc w:val="center"/>
              <w:rPr>
                <w:rFonts w:asciiTheme="majorBidi" w:hAnsiTheme="majorBidi" w:cstheme="majorBidi"/>
                <w:sz w:val="22"/>
                <w:szCs w:val="22"/>
                <w:cs/>
              </w:rPr>
            </w:pPr>
          </w:p>
        </w:tc>
        <w:tc>
          <w:tcPr>
            <w:tcW w:w="903" w:type="dxa"/>
            <w:tcBorders>
              <w:top w:val="single" w:sz="6" w:space="0" w:color="auto"/>
              <w:left w:val="nil"/>
              <w:bottom w:val="nil"/>
              <w:right w:val="nil"/>
            </w:tcBorders>
          </w:tcPr>
          <w:p w14:paraId="16439A72" w14:textId="77777777" w:rsidR="001F433A" w:rsidRPr="004808EF" w:rsidRDefault="001F433A" w:rsidP="00AC6B19">
            <w:pPr>
              <w:spacing w:line="300" w:lineRule="exact"/>
              <w:jc w:val="center"/>
              <w:rPr>
                <w:rFonts w:asciiTheme="majorBidi" w:hAnsiTheme="majorBidi" w:cstheme="majorBidi"/>
                <w:sz w:val="22"/>
                <w:szCs w:val="22"/>
              </w:rPr>
            </w:pPr>
          </w:p>
        </w:tc>
        <w:tc>
          <w:tcPr>
            <w:tcW w:w="76" w:type="dxa"/>
            <w:tcBorders>
              <w:top w:val="single" w:sz="6" w:space="0" w:color="auto"/>
              <w:left w:val="nil"/>
              <w:bottom w:val="nil"/>
              <w:right w:val="nil"/>
            </w:tcBorders>
          </w:tcPr>
          <w:p w14:paraId="3A88C861" w14:textId="77777777" w:rsidR="001F433A" w:rsidRPr="004808EF" w:rsidRDefault="001F433A" w:rsidP="00AC6B19">
            <w:pPr>
              <w:spacing w:line="300" w:lineRule="exact"/>
              <w:jc w:val="center"/>
              <w:rPr>
                <w:rFonts w:asciiTheme="majorBidi" w:hAnsiTheme="majorBidi" w:cstheme="majorBidi"/>
                <w:sz w:val="22"/>
                <w:szCs w:val="22"/>
              </w:rPr>
            </w:pPr>
          </w:p>
        </w:tc>
        <w:tc>
          <w:tcPr>
            <w:tcW w:w="916" w:type="dxa"/>
            <w:tcBorders>
              <w:top w:val="single" w:sz="6" w:space="0" w:color="auto"/>
              <w:left w:val="nil"/>
              <w:bottom w:val="nil"/>
              <w:right w:val="nil"/>
            </w:tcBorders>
          </w:tcPr>
          <w:p w14:paraId="2C7BF739"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Assets under</w:t>
            </w:r>
          </w:p>
        </w:tc>
        <w:tc>
          <w:tcPr>
            <w:tcW w:w="76" w:type="dxa"/>
            <w:tcBorders>
              <w:top w:val="single" w:sz="6" w:space="0" w:color="auto"/>
              <w:left w:val="nil"/>
              <w:bottom w:val="nil"/>
              <w:right w:val="nil"/>
            </w:tcBorders>
          </w:tcPr>
          <w:p w14:paraId="2AC81236" w14:textId="77777777" w:rsidR="001F433A" w:rsidRPr="004808EF" w:rsidRDefault="001F433A" w:rsidP="00AC6B19">
            <w:pPr>
              <w:spacing w:line="300" w:lineRule="exact"/>
              <w:jc w:val="center"/>
              <w:rPr>
                <w:rFonts w:asciiTheme="majorBidi" w:hAnsiTheme="majorBidi" w:cstheme="majorBidi"/>
                <w:sz w:val="22"/>
                <w:szCs w:val="22"/>
              </w:rPr>
            </w:pPr>
          </w:p>
        </w:tc>
        <w:tc>
          <w:tcPr>
            <w:tcW w:w="911" w:type="dxa"/>
            <w:tcBorders>
              <w:top w:val="single" w:sz="6" w:space="0" w:color="auto"/>
              <w:left w:val="nil"/>
              <w:bottom w:val="nil"/>
              <w:right w:val="nil"/>
            </w:tcBorders>
          </w:tcPr>
          <w:p w14:paraId="586F668D" w14:textId="77777777" w:rsidR="001F433A" w:rsidRPr="004808EF" w:rsidRDefault="001F433A" w:rsidP="00AC6B19">
            <w:pPr>
              <w:spacing w:line="300" w:lineRule="exact"/>
              <w:jc w:val="center"/>
              <w:rPr>
                <w:rFonts w:asciiTheme="majorBidi" w:hAnsiTheme="majorBidi" w:cstheme="majorBidi"/>
                <w:sz w:val="22"/>
                <w:szCs w:val="22"/>
              </w:rPr>
            </w:pPr>
          </w:p>
        </w:tc>
      </w:tr>
      <w:tr w:rsidR="001F433A" w:rsidRPr="004808EF" w14:paraId="08E0C049" w14:textId="77777777" w:rsidTr="00F33CA8">
        <w:tc>
          <w:tcPr>
            <w:tcW w:w="1928" w:type="dxa"/>
          </w:tcPr>
          <w:p w14:paraId="4A0F753E" w14:textId="77777777" w:rsidR="001F433A" w:rsidRPr="004808EF" w:rsidRDefault="001F433A" w:rsidP="00AC6B19">
            <w:pPr>
              <w:tabs>
                <w:tab w:val="left" w:pos="48"/>
                <w:tab w:val="center" w:pos="8010"/>
              </w:tabs>
              <w:spacing w:line="300" w:lineRule="exact"/>
              <w:ind w:left="-90" w:right="54"/>
              <w:contextualSpacing/>
              <w:jc w:val="center"/>
              <w:rPr>
                <w:rFonts w:asciiTheme="majorBidi" w:hAnsiTheme="majorBidi" w:cstheme="majorBidi"/>
                <w:sz w:val="22"/>
                <w:szCs w:val="22"/>
              </w:rPr>
            </w:pPr>
          </w:p>
        </w:tc>
        <w:tc>
          <w:tcPr>
            <w:tcW w:w="794" w:type="dxa"/>
          </w:tcPr>
          <w:p w14:paraId="4E11A450" w14:textId="77777777" w:rsidR="001F433A" w:rsidRPr="004808EF" w:rsidRDefault="001F433A" w:rsidP="00AC6B19">
            <w:pPr>
              <w:spacing w:line="300" w:lineRule="exact"/>
              <w:jc w:val="center"/>
              <w:rPr>
                <w:rFonts w:asciiTheme="majorBidi" w:hAnsiTheme="majorBidi" w:cstheme="majorBidi"/>
                <w:sz w:val="22"/>
                <w:szCs w:val="22"/>
              </w:rPr>
            </w:pPr>
          </w:p>
        </w:tc>
        <w:tc>
          <w:tcPr>
            <w:tcW w:w="78" w:type="dxa"/>
          </w:tcPr>
          <w:p w14:paraId="15D97445" w14:textId="77777777" w:rsidR="001F433A" w:rsidRPr="004808EF" w:rsidRDefault="001F433A" w:rsidP="00AC6B19">
            <w:pPr>
              <w:spacing w:line="300" w:lineRule="exact"/>
              <w:jc w:val="center"/>
              <w:rPr>
                <w:rFonts w:asciiTheme="majorBidi" w:hAnsiTheme="majorBidi" w:cstheme="majorBidi"/>
                <w:sz w:val="22"/>
                <w:szCs w:val="22"/>
              </w:rPr>
            </w:pPr>
          </w:p>
        </w:tc>
        <w:tc>
          <w:tcPr>
            <w:tcW w:w="889" w:type="dxa"/>
          </w:tcPr>
          <w:p w14:paraId="524E416C"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building</w:t>
            </w:r>
          </w:p>
        </w:tc>
        <w:tc>
          <w:tcPr>
            <w:tcW w:w="76" w:type="dxa"/>
          </w:tcPr>
          <w:p w14:paraId="1F30BB95" w14:textId="77777777" w:rsidR="001F433A" w:rsidRPr="004808EF" w:rsidRDefault="001F433A" w:rsidP="00AC6B19">
            <w:pPr>
              <w:spacing w:line="300" w:lineRule="exact"/>
              <w:jc w:val="center"/>
              <w:rPr>
                <w:rFonts w:asciiTheme="majorBidi" w:hAnsiTheme="majorBidi" w:cstheme="majorBidi"/>
                <w:sz w:val="22"/>
                <w:szCs w:val="22"/>
              </w:rPr>
            </w:pPr>
          </w:p>
        </w:tc>
        <w:tc>
          <w:tcPr>
            <w:tcW w:w="932" w:type="dxa"/>
          </w:tcPr>
          <w:p w14:paraId="2B98F376"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Machinery</w:t>
            </w:r>
          </w:p>
        </w:tc>
        <w:tc>
          <w:tcPr>
            <w:tcW w:w="86" w:type="dxa"/>
          </w:tcPr>
          <w:p w14:paraId="25C0AF6A" w14:textId="77777777" w:rsidR="001F433A" w:rsidRPr="004808EF" w:rsidRDefault="001F433A" w:rsidP="00AC6B19">
            <w:pPr>
              <w:spacing w:line="300" w:lineRule="exact"/>
              <w:jc w:val="center"/>
              <w:rPr>
                <w:rFonts w:asciiTheme="majorBidi" w:hAnsiTheme="majorBidi" w:cstheme="majorBidi"/>
                <w:sz w:val="22"/>
                <w:szCs w:val="22"/>
              </w:rPr>
            </w:pPr>
          </w:p>
        </w:tc>
        <w:tc>
          <w:tcPr>
            <w:tcW w:w="991" w:type="dxa"/>
          </w:tcPr>
          <w:p w14:paraId="6C163C2A" w14:textId="77777777" w:rsidR="001F433A" w:rsidRPr="004808EF" w:rsidRDefault="001F433A" w:rsidP="00AC6B19">
            <w:pPr>
              <w:spacing w:line="300" w:lineRule="exact"/>
              <w:ind w:left="-65" w:right="-57"/>
              <w:contextualSpacing/>
              <w:jc w:val="center"/>
              <w:rPr>
                <w:rFonts w:asciiTheme="majorBidi" w:hAnsiTheme="majorBidi" w:cstheme="majorBidi"/>
                <w:sz w:val="22"/>
                <w:szCs w:val="22"/>
              </w:rPr>
            </w:pPr>
            <w:r w:rsidRPr="004808EF">
              <w:rPr>
                <w:rFonts w:asciiTheme="majorBidi" w:hAnsiTheme="majorBidi" w:cstheme="majorBidi"/>
                <w:sz w:val="22"/>
                <w:szCs w:val="22"/>
              </w:rPr>
              <w:t>and office</w:t>
            </w:r>
          </w:p>
        </w:tc>
        <w:tc>
          <w:tcPr>
            <w:tcW w:w="76" w:type="dxa"/>
          </w:tcPr>
          <w:p w14:paraId="2C0EFC1D" w14:textId="77777777" w:rsidR="001F433A" w:rsidRPr="004808EF" w:rsidRDefault="001F433A" w:rsidP="00AC6B19">
            <w:pPr>
              <w:spacing w:line="300" w:lineRule="exact"/>
              <w:jc w:val="center"/>
              <w:rPr>
                <w:rFonts w:asciiTheme="majorBidi" w:hAnsiTheme="majorBidi" w:cstheme="majorBidi"/>
                <w:sz w:val="22"/>
                <w:szCs w:val="22"/>
              </w:rPr>
            </w:pPr>
          </w:p>
        </w:tc>
        <w:tc>
          <w:tcPr>
            <w:tcW w:w="903" w:type="dxa"/>
          </w:tcPr>
          <w:p w14:paraId="55EAAAE4"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 xml:space="preserve">Motor </w:t>
            </w:r>
          </w:p>
        </w:tc>
        <w:tc>
          <w:tcPr>
            <w:tcW w:w="76" w:type="dxa"/>
          </w:tcPr>
          <w:p w14:paraId="26AADC2C" w14:textId="77777777" w:rsidR="001F433A" w:rsidRPr="004808EF" w:rsidRDefault="001F433A" w:rsidP="00AC6B19">
            <w:pPr>
              <w:spacing w:line="300" w:lineRule="exact"/>
              <w:jc w:val="center"/>
              <w:rPr>
                <w:rFonts w:asciiTheme="majorBidi" w:hAnsiTheme="majorBidi" w:cstheme="majorBidi"/>
                <w:sz w:val="22"/>
                <w:szCs w:val="22"/>
              </w:rPr>
            </w:pPr>
          </w:p>
        </w:tc>
        <w:tc>
          <w:tcPr>
            <w:tcW w:w="916" w:type="dxa"/>
          </w:tcPr>
          <w:p w14:paraId="03CD5AAE" w14:textId="77777777" w:rsidR="001F433A" w:rsidRPr="004808EF" w:rsidRDefault="001F433A" w:rsidP="00AC6B19">
            <w:pPr>
              <w:spacing w:line="300" w:lineRule="exact"/>
              <w:jc w:val="center"/>
              <w:rPr>
                <w:rFonts w:asciiTheme="majorBidi" w:hAnsiTheme="majorBidi" w:cstheme="majorBidi"/>
                <w:spacing w:val="-6"/>
                <w:sz w:val="22"/>
                <w:szCs w:val="22"/>
              </w:rPr>
            </w:pPr>
            <w:r w:rsidRPr="004808EF">
              <w:rPr>
                <w:rFonts w:asciiTheme="majorBidi" w:hAnsiTheme="majorBidi" w:cstheme="majorBidi"/>
                <w:spacing w:val="-6"/>
                <w:sz w:val="22"/>
                <w:szCs w:val="22"/>
              </w:rPr>
              <w:t>installation and</w:t>
            </w:r>
          </w:p>
        </w:tc>
        <w:tc>
          <w:tcPr>
            <w:tcW w:w="76" w:type="dxa"/>
          </w:tcPr>
          <w:p w14:paraId="781C7EC1" w14:textId="77777777" w:rsidR="001F433A" w:rsidRPr="004808EF" w:rsidRDefault="001F433A" w:rsidP="00AC6B19">
            <w:pPr>
              <w:spacing w:line="300" w:lineRule="exact"/>
              <w:jc w:val="center"/>
              <w:rPr>
                <w:rFonts w:asciiTheme="majorBidi" w:hAnsiTheme="majorBidi" w:cstheme="majorBidi"/>
                <w:sz w:val="22"/>
                <w:szCs w:val="22"/>
              </w:rPr>
            </w:pPr>
          </w:p>
        </w:tc>
        <w:tc>
          <w:tcPr>
            <w:tcW w:w="911" w:type="dxa"/>
          </w:tcPr>
          <w:p w14:paraId="78379F21" w14:textId="77777777" w:rsidR="001F433A" w:rsidRPr="004808EF" w:rsidRDefault="001F433A" w:rsidP="00AC6B19">
            <w:pPr>
              <w:spacing w:line="300" w:lineRule="exact"/>
              <w:jc w:val="center"/>
              <w:rPr>
                <w:rFonts w:asciiTheme="majorBidi" w:hAnsiTheme="majorBidi" w:cstheme="majorBidi"/>
                <w:sz w:val="22"/>
                <w:szCs w:val="22"/>
              </w:rPr>
            </w:pPr>
          </w:p>
        </w:tc>
      </w:tr>
      <w:tr w:rsidR="001F433A" w:rsidRPr="004808EF" w14:paraId="1BD96540" w14:textId="77777777" w:rsidTr="00F33CA8">
        <w:tc>
          <w:tcPr>
            <w:tcW w:w="1928" w:type="dxa"/>
          </w:tcPr>
          <w:p w14:paraId="313D5769" w14:textId="77777777" w:rsidR="001F433A" w:rsidRPr="004808EF" w:rsidRDefault="001F433A" w:rsidP="00AC6B19">
            <w:pPr>
              <w:tabs>
                <w:tab w:val="left" w:pos="48"/>
                <w:tab w:val="center" w:pos="8010"/>
              </w:tabs>
              <w:spacing w:line="300" w:lineRule="exact"/>
              <w:ind w:left="-90" w:right="54"/>
              <w:contextualSpacing/>
              <w:jc w:val="center"/>
              <w:rPr>
                <w:rFonts w:asciiTheme="majorBidi" w:hAnsiTheme="majorBidi" w:cstheme="majorBidi"/>
                <w:sz w:val="22"/>
                <w:szCs w:val="22"/>
              </w:rPr>
            </w:pPr>
          </w:p>
        </w:tc>
        <w:tc>
          <w:tcPr>
            <w:tcW w:w="794" w:type="dxa"/>
          </w:tcPr>
          <w:p w14:paraId="194F150A"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Land</w:t>
            </w:r>
          </w:p>
        </w:tc>
        <w:tc>
          <w:tcPr>
            <w:tcW w:w="78" w:type="dxa"/>
          </w:tcPr>
          <w:p w14:paraId="09E6D576" w14:textId="77777777" w:rsidR="001F433A" w:rsidRPr="004808EF" w:rsidRDefault="001F433A" w:rsidP="00AC6B19">
            <w:pPr>
              <w:spacing w:line="300" w:lineRule="exact"/>
              <w:jc w:val="center"/>
              <w:rPr>
                <w:rFonts w:asciiTheme="majorBidi" w:hAnsiTheme="majorBidi" w:cstheme="majorBidi"/>
                <w:sz w:val="22"/>
                <w:szCs w:val="22"/>
              </w:rPr>
            </w:pPr>
          </w:p>
        </w:tc>
        <w:tc>
          <w:tcPr>
            <w:tcW w:w="889" w:type="dxa"/>
          </w:tcPr>
          <w:p w14:paraId="7797C583"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improvement</w:t>
            </w:r>
          </w:p>
        </w:tc>
        <w:tc>
          <w:tcPr>
            <w:tcW w:w="76" w:type="dxa"/>
          </w:tcPr>
          <w:p w14:paraId="148134E5" w14:textId="77777777" w:rsidR="001F433A" w:rsidRPr="004808EF" w:rsidRDefault="001F433A" w:rsidP="00AC6B19">
            <w:pPr>
              <w:spacing w:line="300" w:lineRule="exact"/>
              <w:jc w:val="center"/>
              <w:rPr>
                <w:rFonts w:asciiTheme="majorBidi" w:hAnsiTheme="majorBidi" w:cstheme="majorBidi"/>
                <w:sz w:val="22"/>
                <w:szCs w:val="22"/>
              </w:rPr>
            </w:pPr>
          </w:p>
        </w:tc>
        <w:tc>
          <w:tcPr>
            <w:tcW w:w="932" w:type="dxa"/>
          </w:tcPr>
          <w:p w14:paraId="3BD6E3DF" w14:textId="77777777" w:rsidR="001F433A" w:rsidRPr="004808EF" w:rsidRDefault="001F433A" w:rsidP="00AC6B19">
            <w:pPr>
              <w:spacing w:line="300" w:lineRule="exact"/>
              <w:rPr>
                <w:rFonts w:asciiTheme="majorBidi" w:hAnsiTheme="majorBidi" w:cstheme="majorBidi"/>
                <w:sz w:val="22"/>
                <w:szCs w:val="22"/>
              </w:rPr>
            </w:pPr>
            <w:r w:rsidRPr="004808EF">
              <w:rPr>
                <w:rFonts w:asciiTheme="majorBidi" w:hAnsiTheme="majorBidi" w:cstheme="majorBidi"/>
                <w:sz w:val="22"/>
                <w:szCs w:val="22"/>
              </w:rPr>
              <w:t>and equipment</w:t>
            </w:r>
          </w:p>
        </w:tc>
        <w:tc>
          <w:tcPr>
            <w:tcW w:w="86" w:type="dxa"/>
          </w:tcPr>
          <w:p w14:paraId="3DF0C212" w14:textId="77777777" w:rsidR="001F433A" w:rsidRPr="004808EF" w:rsidRDefault="001F433A" w:rsidP="00AC6B19">
            <w:pPr>
              <w:spacing w:line="300" w:lineRule="exact"/>
              <w:jc w:val="center"/>
              <w:rPr>
                <w:rFonts w:asciiTheme="majorBidi" w:hAnsiTheme="majorBidi" w:cstheme="majorBidi"/>
                <w:sz w:val="22"/>
                <w:szCs w:val="22"/>
              </w:rPr>
            </w:pPr>
          </w:p>
        </w:tc>
        <w:tc>
          <w:tcPr>
            <w:tcW w:w="991" w:type="dxa"/>
          </w:tcPr>
          <w:p w14:paraId="58520122" w14:textId="77777777" w:rsidR="001F433A" w:rsidRPr="004808EF" w:rsidRDefault="001F433A" w:rsidP="00AC6B19">
            <w:pPr>
              <w:spacing w:line="300" w:lineRule="exact"/>
              <w:ind w:left="-65" w:right="-57"/>
              <w:contextualSpacing/>
              <w:jc w:val="center"/>
              <w:rPr>
                <w:rFonts w:asciiTheme="majorBidi" w:hAnsiTheme="majorBidi" w:cstheme="majorBidi"/>
                <w:sz w:val="22"/>
                <w:szCs w:val="22"/>
              </w:rPr>
            </w:pPr>
            <w:r w:rsidRPr="004808EF">
              <w:rPr>
                <w:rFonts w:asciiTheme="majorBidi" w:hAnsiTheme="majorBidi" w:cstheme="majorBidi"/>
                <w:sz w:val="22"/>
                <w:szCs w:val="22"/>
              </w:rPr>
              <w:t>equipment</w:t>
            </w:r>
          </w:p>
        </w:tc>
        <w:tc>
          <w:tcPr>
            <w:tcW w:w="76" w:type="dxa"/>
          </w:tcPr>
          <w:p w14:paraId="5D0251F6" w14:textId="77777777" w:rsidR="001F433A" w:rsidRPr="004808EF" w:rsidRDefault="001F433A" w:rsidP="00AC6B19">
            <w:pPr>
              <w:spacing w:line="300" w:lineRule="exact"/>
              <w:jc w:val="center"/>
              <w:rPr>
                <w:rFonts w:asciiTheme="majorBidi" w:hAnsiTheme="majorBidi" w:cstheme="majorBidi"/>
                <w:sz w:val="22"/>
                <w:szCs w:val="22"/>
              </w:rPr>
            </w:pPr>
          </w:p>
        </w:tc>
        <w:tc>
          <w:tcPr>
            <w:tcW w:w="903" w:type="dxa"/>
          </w:tcPr>
          <w:p w14:paraId="3D0F37B0"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vehicles</w:t>
            </w:r>
          </w:p>
        </w:tc>
        <w:tc>
          <w:tcPr>
            <w:tcW w:w="76" w:type="dxa"/>
          </w:tcPr>
          <w:p w14:paraId="0BD8354E" w14:textId="77777777" w:rsidR="001F433A" w:rsidRPr="004808EF" w:rsidRDefault="001F433A" w:rsidP="00AC6B19">
            <w:pPr>
              <w:spacing w:line="300" w:lineRule="exact"/>
              <w:jc w:val="center"/>
              <w:rPr>
                <w:rFonts w:asciiTheme="majorBidi" w:hAnsiTheme="majorBidi" w:cstheme="majorBidi"/>
                <w:sz w:val="22"/>
                <w:szCs w:val="22"/>
              </w:rPr>
            </w:pPr>
          </w:p>
        </w:tc>
        <w:tc>
          <w:tcPr>
            <w:tcW w:w="916" w:type="dxa"/>
          </w:tcPr>
          <w:p w14:paraId="0081A710"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construction</w:t>
            </w:r>
          </w:p>
        </w:tc>
        <w:tc>
          <w:tcPr>
            <w:tcW w:w="76" w:type="dxa"/>
          </w:tcPr>
          <w:p w14:paraId="08F2CD5C" w14:textId="77777777" w:rsidR="001F433A" w:rsidRPr="004808EF" w:rsidRDefault="001F433A" w:rsidP="00AC6B19">
            <w:pPr>
              <w:spacing w:line="300" w:lineRule="exact"/>
              <w:jc w:val="center"/>
              <w:rPr>
                <w:rFonts w:asciiTheme="majorBidi" w:hAnsiTheme="majorBidi" w:cstheme="majorBidi"/>
                <w:sz w:val="22"/>
                <w:szCs w:val="22"/>
              </w:rPr>
            </w:pPr>
          </w:p>
        </w:tc>
        <w:tc>
          <w:tcPr>
            <w:tcW w:w="911" w:type="dxa"/>
          </w:tcPr>
          <w:p w14:paraId="65BCECE8" w14:textId="77777777" w:rsidR="001F433A" w:rsidRPr="004808EF" w:rsidRDefault="001F433A" w:rsidP="00AC6B19">
            <w:pPr>
              <w:spacing w:line="300" w:lineRule="exact"/>
              <w:jc w:val="center"/>
              <w:rPr>
                <w:rFonts w:asciiTheme="majorBidi" w:hAnsiTheme="majorBidi" w:cstheme="majorBidi"/>
                <w:sz w:val="22"/>
                <w:szCs w:val="22"/>
              </w:rPr>
            </w:pPr>
            <w:r w:rsidRPr="004808EF">
              <w:rPr>
                <w:rFonts w:asciiTheme="majorBidi" w:hAnsiTheme="majorBidi" w:cstheme="majorBidi"/>
                <w:sz w:val="22"/>
                <w:szCs w:val="22"/>
              </w:rPr>
              <w:t>Total</w:t>
            </w:r>
          </w:p>
        </w:tc>
      </w:tr>
      <w:tr w:rsidR="001F433A" w:rsidRPr="004808EF" w14:paraId="06B3A853" w14:textId="77777777" w:rsidTr="00F33CA8">
        <w:tc>
          <w:tcPr>
            <w:tcW w:w="1928" w:type="dxa"/>
            <w:vAlign w:val="bottom"/>
          </w:tcPr>
          <w:p w14:paraId="7E0E05B0" w14:textId="77777777" w:rsidR="001F433A" w:rsidRPr="004808EF" w:rsidRDefault="001F433A" w:rsidP="00AC6B19">
            <w:pPr>
              <w:tabs>
                <w:tab w:val="center" w:pos="8010"/>
              </w:tabs>
              <w:spacing w:line="300" w:lineRule="exact"/>
              <w:ind w:right="57"/>
              <w:contextualSpacing/>
              <w:jc w:val="both"/>
              <w:rPr>
                <w:rFonts w:asciiTheme="majorBidi" w:hAnsiTheme="majorBidi" w:cstheme="majorBidi"/>
                <w:b/>
                <w:bCs/>
                <w:sz w:val="22"/>
                <w:szCs w:val="22"/>
              </w:rPr>
            </w:pPr>
            <w:r w:rsidRPr="004808EF">
              <w:rPr>
                <w:rFonts w:asciiTheme="majorBidi" w:hAnsiTheme="majorBidi" w:cstheme="majorBidi"/>
                <w:b/>
                <w:bCs/>
                <w:sz w:val="22"/>
                <w:szCs w:val="22"/>
              </w:rPr>
              <w:t>At cost</w:t>
            </w:r>
          </w:p>
        </w:tc>
        <w:tc>
          <w:tcPr>
            <w:tcW w:w="794" w:type="dxa"/>
            <w:tcBorders>
              <w:top w:val="single" w:sz="6" w:space="0" w:color="auto"/>
              <w:left w:val="nil"/>
              <w:bottom w:val="nil"/>
              <w:right w:val="nil"/>
            </w:tcBorders>
          </w:tcPr>
          <w:p w14:paraId="7AFD2F0A" w14:textId="77777777" w:rsidR="001F433A" w:rsidRPr="004808EF" w:rsidRDefault="001F433A" w:rsidP="00AC6B19">
            <w:pPr>
              <w:spacing w:line="300" w:lineRule="exact"/>
              <w:rPr>
                <w:rFonts w:asciiTheme="majorBidi" w:hAnsiTheme="majorBidi" w:cstheme="majorBidi"/>
                <w:sz w:val="22"/>
                <w:szCs w:val="22"/>
                <w:cs/>
              </w:rPr>
            </w:pPr>
          </w:p>
        </w:tc>
        <w:tc>
          <w:tcPr>
            <w:tcW w:w="78" w:type="dxa"/>
          </w:tcPr>
          <w:p w14:paraId="5E028772" w14:textId="77777777" w:rsidR="001F433A" w:rsidRPr="004808EF" w:rsidRDefault="001F433A" w:rsidP="00AC6B19">
            <w:pPr>
              <w:spacing w:line="300" w:lineRule="exact"/>
              <w:rPr>
                <w:rFonts w:asciiTheme="majorBidi" w:hAnsiTheme="majorBidi" w:cstheme="majorBidi"/>
                <w:sz w:val="22"/>
                <w:szCs w:val="22"/>
              </w:rPr>
            </w:pPr>
          </w:p>
        </w:tc>
        <w:tc>
          <w:tcPr>
            <w:tcW w:w="889" w:type="dxa"/>
            <w:tcBorders>
              <w:top w:val="single" w:sz="6" w:space="0" w:color="auto"/>
              <w:left w:val="nil"/>
              <w:bottom w:val="nil"/>
              <w:right w:val="nil"/>
            </w:tcBorders>
          </w:tcPr>
          <w:p w14:paraId="22130126" w14:textId="77777777" w:rsidR="001F433A" w:rsidRPr="004808EF" w:rsidRDefault="001F433A" w:rsidP="00AC6B19">
            <w:pPr>
              <w:spacing w:line="300" w:lineRule="exact"/>
              <w:rPr>
                <w:rFonts w:asciiTheme="majorBidi" w:hAnsiTheme="majorBidi" w:cstheme="majorBidi"/>
                <w:sz w:val="22"/>
                <w:szCs w:val="22"/>
              </w:rPr>
            </w:pPr>
          </w:p>
        </w:tc>
        <w:tc>
          <w:tcPr>
            <w:tcW w:w="76" w:type="dxa"/>
          </w:tcPr>
          <w:p w14:paraId="4E1FD563" w14:textId="77777777" w:rsidR="001F433A" w:rsidRPr="004808EF" w:rsidRDefault="001F433A" w:rsidP="00AC6B19">
            <w:pPr>
              <w:spacing w:line="300" w:lineRule="exact"/>
              <w:rPr>
                <w:rFonts w:asciiTheme="majorBidi" w:hAnsiTheme="majorBidi" w:cstheme="majorBidi"/>
                <w:sz w:val="22"/>
                <w:szCs w:val="22"/>
              </w:rPr>
            </w:pPr>
          </w:p>
        </w:tc>
        <w:tc>
          <w:tcPr>
            <w:tcW w:w="932" w:type="dxa"/>
            <w:tcBorders>
              <w:top w:val="single" w:sz="6" w:space="0" w:color="auto"/>
              <w:left w:val="nil"/>
              <w:bottom w:val="nil"/>
              <w:right w:val="nil"/>
            </w:tcBorders>
          </w:tcPr>
          <w:p w14:paraId="364A14DA" w14:textId="77777777" w:rsidR="001F433A" w:rsidRPr="004808EF" w:rsidRDefault="001F433A" w:rsidP="00AC6B19">
            <w:pPr>
              <w:spacing w:line="300" w:lineRule="exact"/>
              <w:rPr>
                <w:rFonts w:asciiTheme="majorBidi" w:hAnsiTheme="majorBidi" w:cstheme="majorBidi"/>
                <w:sz w:val="22"/>
                <w:szCs w:val="22"/>
              </w:rPr>
            </w:pPr>
          </w:p>
        </w:tc>
        <w:tc>
          <w:tcPr>
            <w:tcW w:w="86" w:type="dxa"/>
          </w:tcPr>
          <w:p w14:paraId="530EB986" w14:textId="77777777" w:rsidR="001F433A" w:rsidRPr="004808EF" w:rsidRDefault="001F433A" w:rsidP="00AC6B19">
            <w:pPr>
              <w:spacing w:line="300" w:lineRule="exact"/>
              <w:rPr>
                <w:rFonts w:asciiTheme="majorBidi" w:hAnsiTheme="majorBidi" w:cstheme="majorBidi"/>
                <w:sz w:val="22"/>
                <w:szCs w:val="22"/>
              </w:rPr>
            </w:pPr>
          </w:p>
        </w:tc>
        <w:tc>
          <w:tcPr>
            <w:tcW w:w="991" w:type="dxa"/>
            <w:tcBorders>
              <w:top w:val="single" w:sz="6" w:space="0" w:color="auto"/>
              <w:left w:val="nil"/>
              <w:bottom w:val="nil"/>
              <w:right w:val="nil"/>
            </w:tcBorders>
          </w:tcPr>
          <w:p w14:paraId="76F02AB5" w14:textId="77777777" w:rsidR="001F433A" w:rsidRPr="004808EF" w:rsidRDefault="001F433A" w:rsidP="00AC6B19">
            <w:pPr>
              <w:spacing w:line="300" w:lineRule="exact"/>
              <w:rPr>
                <w:rFonts w:asciiTheme="majorBidi" w:hAnsiTheme="majorBidi" w:cstheme="majorBidi"/>
                <w:sz w:val="22"/>
                <w:szCs w:val="22"/>
              </w:rPr>
            </w:pPr>
          </w:p>
        </w:tc>
        <w:tc>
          <w:tcPr>
            <w:tcW w:w="76" w:type="dxa"/>
          </w:tcPr>
          <w:p w14:paraId="76A36A92" w14:textId="77777777" w:rsidR="001F433A" w:rsidRPr="004808EF" w:rsidRDefault="001F433A" w:rsidP="00AC6B19">
            <w:pPr>
              <w:spacing w:line="300" w:lineRule="exact"/>
              <w:rPr>
                <w:rFonts w:asciiTheme="majorBidi" w:hAnsiTheme="majorBidi" w:cstheme="majorBidi"/>
                <w:sz w:val="22"/>
                <w:szCs w:val="22"/>
              </w:rPr>
            </w:pPr>
          </w:p>
        </w:tc>
        <w:tc>
          <w:tcPr>
            <w:tcW w:w="903" w:type="dxa"/>
            <w:tcBorders>
              <w:top w:val="single" w:sz="6" w:space="0" w:color="auto"/>
              <w:left w:val="nil"/>
              <w:bottom w:val="nil"/>
              <w:right w:val="nil"/>
            </w:tcBorders>
          </w:tcPr>
          <w:p w14:paraId="763C56F3" w14:textId="77777777" w:rsidR="001F433A" w:rsidRPr="004808EF" w:rsidRDefault="001F433A" w:rsidP="00AC6B19">
            <w:pPr>
              <w:spacing w:line="300" w:lineRule="exact"/>
              <w:rPr>
                <w:rFonts w:asciiTheme="majorBidi" w:hAnsiTheme="majorBidi" w:cstheme="majorBidi"/>
                <w:sz w:val="22"/>
                <w:szCs w:val="22"/>
              </w:rPr>
            </w:pPr>
          </w:p>
        </w:tc>
        <w:tc>
          <w:tcPr>
            <w:tcW w:w="76" w:type="dxa"/>
          </w:tcPr>
          <w:p w14:paraId="03E0A87C" w14:textId="77777777" w:rsidR="001F433A" w:rsidRPr="004808EF" w:rsidRDefault="001F433A" w:rsidP="00AC6B19">
            <w:pPr>
              <w:spacing w:line="300" w:lineRule="exact"/>
              <w:rPr>
                <w:rFonts w:asciiTheme="majorBidi" w:hAnsiTheme="majorBidi" w:cstheme="majorBidi"/>
                <w:sz w:val="22"/>
                <w:szCs w:val="22"/>
              </w:rPr>
            </w:pPr>
          </w:p>
        </w:tc>
        <w:tc>
          <w:tcPr>
            <w:tcW w:w="916" w:type="dxa"/>
            <w:tcBorders>
              <w:top w:val="single" w:sz="6" w:space="0" w:color="auto"/>
              <w:left w:val="nil"/>
              <w:bottom w:val="nil"/>
              <w:right w:val="nil"/>
            </w:tcBorders>
          </w:tcPr>
          <w:p w14:paraId="5CAC486E" w14:textId="77777777" w:rsidR="001F433A" w:rsidRPr="004808EF" w:rsidRDefault="001F433A" w:rsidP="00AC6B19">
            <w:pPr>
              <w:spacing w:line="300" w:lineRule="exact"/>
              <w:rPr>
                <w:rFonts w:asciiTheme="majorBidi" w:hAnsiTheme="majorBidi" w:cstheme="majorBidi"/>
                <w:sz w:val="22"/>
                <w:szCs w:val="22"/>
              </w:rPr>
            </w:pPr>
          </w:p>
        </w:tc>
        <w:tc>
          <w:tcPr>
            <w:tcW w:w="76" w:type="dxa"/>
          </w:tcPr>
          <w:p w14:paraId="58638451" w14:textId="77777777" w:rsidR="001F433A" w:rsidRPr="004808EF" w:rsidRDefault="001F433A" w:rsidP="00AC6B19">
            <w:pPr>
              <w:spacing w:line="300" w:lineRule="exact"/>
              <w:rPr>
                <w:rFonts w:asciiTheme="majorBidi" w:hAnsiTheme="majorBidi" w:cstheme="majorBidi"/>
                <w:sz w:val="22"/>
                <w:szCs w:val="22"/>
              </w:rPr>
            </w:pPr>
          </w:p>
        </w:tc>
        <w:tc>
          <w:tcPr>
            <w:tcW w:w="911" w:type="dxa"/>
            <w:tcBorders>
              <w:top w:val="single" w:sz="6" w:space="0" w:color="auto"/>
              <w:left w:val="nil"/>
              <w:bottom w:val="nil"/>
              <w:right w:val="nil"/>
            </w:tcBorders>
          </w:tcPr>
          <w:p w14:paraId="7CD807E4" w14:textId="77777777" w:rsidR="001F433A" w:rsidRPr="004808EF" w:rsidRDefault="001F433A" w:rsidP="00AC6B19">
            <w:pPr>
              <w:spacing w:line="300" w:lineRule="exact"/>
              <w:rPr>
                <w:rFonts w:asciiTheme="majorBidi" w:hAnsiTheme="majorBidi" w:cstheme="majorBidi"/>
                <w:sz w:val="22"/>
                <w:szCs w:val="22"/>
              </w:rPr>
            </w:pPr>
          </w:p>
        </w:tc>
      </w:tr>
      <w:tr w:rsidR="001F433A" w:rsidRPr="004808EF" w14:paraId="13DAAAC8" w14:textId="77777777" w:rsidTr="00F33CA8">
        <w:tc>
          <w:tcPr>
            <w:tcW w:w="1928" w:type="dxa"/>
            <w:vAlign w:val="bottom"/>
          </w:tcPr>
          <w:p w14:paraId="354D1A3F" w14:textId="0D778BE5" w:rsidR="001F433A" w:rsidRPr="004808EF" w:rsidRDefault="001F433A" w:rsidP="00AC6B19">
            <w:pPr>
              <w:tabs>
                <w:tab w:val="center" w:pos="8010"/>
              </w:tabs>
              <w:spacing w:line="30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December 31, 2022</w:t>
            </w:r>
          </w:p>
        </w:tc>
        <w:tc>
          <w:tcPr>
            <w:tcW w:w="794" w:type="dxa"/>
          </w:tcPr>
          <w:p w14:paraId="69F4AF29" w14:textId="33DF750E"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127,700</w:t>
            </w:r>
          </w:p>
        </w:tc>
        <w:tc>
          <w:tcPr>
            <w:tcW w:w="78" w:type="dxa"/>
          </w:tcPr>
          <w:p w14:paraId="6AF0B4A6" w14:textId="77777777" w:rsidR="001F433A" w:rsidRPr="004808EF" w:rsidRDefault="001F433A" w:rsidP="00AC6B19">
            <w:pPr>
              <w:spacing w:line="300" w:lineRule="exact"/>
              <w:ind w:left="-379" w:right="195"/>
              <w:contextualSpacing/>
              <w:jc w:val="right"/>
              <w:rPr>
                <w:rFonts w:asciiTheme="majorBidi" w:hAnsiTheme="majorBidi" w:cstheme="majorBidi"/>
                <w:sz w:val="22"/>
                <w:szCs w:val="22"/>
              </w:rPr>
            </w:pPr>
          </w:p>
        </w:tc>
        <w:tc>
          <w:tcPr>
            <w:tcW w:w="889" w:type="dxa"/>
          </w:tcPr>
          <w:p w14:paraId="2F4F2EB4" w14:textId="1E9A5DE6"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236,638</w:t>
            </w:r>
          </w:p>
        </w:tc>
        <w:tc>
          <w:tcPr>
            <w:tcW w:w="76" w:type="dxa"/>
          </w:tcPr>
          <w:p w14:paraId="0BBF8689"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32" w:type="dxa"/>
          </w:tcPr>
          <w:p w14:paraId="4D98F2C3" w14:textId="231102CB"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276,584</w:t>
            </w:r>
          </w:p>
        </w:tc>
        <w:tc>
          <w:tcPr>
            <w:tcW w:w="86" w:type="dxa"/>
          </w:tcPr>
          <w:p w14:paraId="7FA5F721"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91" w:type="dxa"/>
          </w:tcPr>
          <w:p w14:paraId="1D06BA75" w14:textId="5EA4EF19" w:rsidR="001F433A" w:rsidRPr="004808EF" w:rsidRDefault="001F433A" w:rsidP="00AC6B19">
            <w:pPr>
              <w:spacing w:line="30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215,219</w:t>
            </w:r>
          </w:p>
        </w:tc>
        <w:tc>
          <w:tcPr>
            <w:tcW w:w="76" w:type="dxa"/>
          </w:tcPr>
          <w:p w14:paraId="262BCB95"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03" w:type="dxa"/>
          </w:tcPr>
          <w:p w14:paraId="792DEBFE" w14:textId="78758B9D" w:rsidR="001F433A" w:rsidRPr="004808EF" w:rsidRDefault="001F433A" w:rsidP="00AC6B19">
            <w:pPr>
              <w:spacing w:line="30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5,356</w:t>
            </w:r>
          </w:p>
        </w:tc>
        <w:tc>
          <w:tcPr>
            <w:tcW w:w="76" w:type="dxa"/>
          </w:tcPr>
          <w:p w14:paraId="71C35972" w14:textId="77777777" w:rsidR="001F433A" w:rsidRPr="004808EF" w:rsidRDefault="001F433A" w:rsidP="00AC6B19">
            <w:pPr>
              <w:spacing w:line="300" w:lineRule="exact"/>
              <w:jc w:val="right"/>
              <w:rPr>
                <w:rFonts w:asciiTheme="majorBidi" w:hAnsiTheme="majorBidi" w:cstheme="majorBidi"/>
                <w:sz w:val="22"/>
                <w:szCs w:val="22"/>
              </w:rPr>
            </w:pPr>
          </w:p>
        </w:tc>
        <w:tc>
          <w:tcPr>
            <w:tcW w:w="916" w:type="dxa"/>
          </w:tcPr>
          <w:p w14:paraId="6E4B5316" w14:textId="5079F7B3" w:rsidR="001F433A" w:rsidRPr="004808EF" w:rsidRDefault="001F433A" w:rsidP="00AC6B19">
            <w:pPr>
              <w:spacing w:line="30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29,553</w:t>
            </w:r>
          </w:p>
        </w:tc>
        <w:tc>
          <w:tcPr>
            <w:tcW w:w="76" w:type="dxa"/>
          </w:tcPr>
          <w:p w14:paraId="5ABF69C1"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11" w:type="dxa"/>
          </w:tcPr>
          <w:p w14:paraId="7C48E734" w14:textId="72207CFE"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891,050</w:t>
            </w:r>
          </w:p>
        </w:tc>
      </w:tr>
      <w:tr w:rsidR="007B541F" w:rsidRPr="004808EF" w14:paraId="29BCFCD2" w14:textId="77777777" w:rsidTr="00F33CA8">
        <w:trPr>
          <w:trHeight w:val="136"/>
        </w:trPr>
        <w:tc>
          <w:tcPr>
            <w:tcW w:w="1928" w:type="dxa"/>
            <w:vAlign w:val="bottom"/>
          </w:tcPr>
          <w:p w14:paraId="310FC62F" w14:textId="77777777" w:rsidR="007B541F" w:rsidRPr="004808EF" w:rsidRDefault="007B541F" w:rsidP="00AC6B19">
            <w:pPr>
              <w:tabs>
                <w:tab w:val="center" w:pos="8010"/>
              </w:tabs>
              <w:spacing w:line="30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Additions</w:t>
            </w:r>
          </w:p>
        </w:tc>
        <w:tc>
          <w:tcPr>
            <w:tcW w:w="794" w:type="dxa"/>
          </w:tcPr>
          <w:p w14:paraId="4532CCC5" w14:textId="3B7107F7"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48E67749" w14:textId="77777777" w:rsidR="007B541F" w:rsidRPr="004808EF" w:rsidRDefault="007B541F" w:rsidP="00AC6B19">
            <w:pPr>
              <w:tabs>
                <w:tab w:val="center" w:pos="8010"/>
              </w:tabs>
              <w:spacing w:line="300" w:lineRule="exact"/>
              <w:ind w:right="57"/>
              <w:contextualSpacing/>
              <w:jc w:val="both"/>
              <w:rPr>
                <w:rFonts w:asciiTheme="majorBidi" w:hAnsiTheme="majorBidi" w:cstheme="majorBidi"/>
                <w:sz w:val="22"/>
                <w:szCs w:val="22"/>
              </w:rPr>
            </w:pPr>
          </w:p>
        </w:tc>
        <w:tc>
          <w:tcPr>
            <w:tcW w:w="889" w:type="dxa"/>
          </w:tcPr>
          <w:p w14:paraId="4C7AFD91" w14:textId="7A4B5263"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2,042</w:t>
            </w:r>
          </w:p>
        </w:tc>
        <w:tc>
          <w:tcPr>
            <w:tcW w:w="76" w:type="dxa"/>
          </w:tcPr>
          <w:p w14:paraId="255E798C" w14:textId="77777777" w:rsidR="007B541F" w:rsidRPr="004808EF" w:rsidRDefault="007B541F" w:rsidP="00AC6B19">
            <w:pPr>
              <w:tabs>
                <w:tab w:val="center" w:pos="8010"/>
              </w:tabs>
              <w:spacing w:line="300" w:lineRule="exact"/>
              <w:ind w:right="57"/>
              <w:contextualSpacing/>
              <w:jc w:val="both"/>
              <w:rPr>
                <w:rFonts w:asciiTheme="majorBidi" w:hAnsiTheme="majorBidi" w:cstheme="majorBidi"/>
                <w:sz w:val="22"/>
                <w:szCs w:val="22"/>
                <w:cs/>
              </w:rPr>
            </w:pPr>
          </w:p>
        </w:tc>
        <w:tc>
          <w:tcPr>
            <w:tcW w:w="932" w:type="dxa"/>
          </w:tcPr>
          <w:p w14:paraId="3469A97B" w14:textId="36A4A0FE"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491</w:t>
            </w:r>
          </w:p>
        </w:tc>
        <w:tc>
          <w:tcPr>
            <w:tcW w:w="86" w:type="dxa"/>
          </w:tcPr>
          <w:p w14:paraId="5497A14F" w14:textId="77777777" w:rsidR="007B541F" w:rsidRPr="004808EF" w:rsidRDefault="007B541F" w:rsidP="00AC6B19">
            <w:pPr>
              <w:tabs>
                <w:tab w:val="center" w:pos="8010"/>
              </w:tabs>
              <w:spacing w:line="300" w:lineRule="exact"/>
              <w:ind w:right="57"/>
              <w:contextualSpacing/>
              <w:jc w:val="both"/>
              <w:rPr>
                <w:rFonts w:asciiTheme="majorBidi" w:hAnsiTheme="majorBidi" w:cstheme="majorBidi"/>
                <w:sz w:val="22"/>
                <w:szCs w:val="22"/>
                <w:cs/>
              </w:rPr>
            </w:pPr>
          </w:p>
        </w:tc>
        <w:tc>
          <w:tcPr>
            <w:tcW w:w="991" w:type="dxa"/>
          </w:tcPr>
          <w:p w14:paraId="5814346E" w14:textId="64C10205"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3,685</w:t>
            </w:r>
          </w:p>
        </w:tc>
        <w:tc>
          <w:tcPr>
            <w:tcW w:w="76" w:type="dxa"/>
          </w:tcPr>
          <w:p w14:paraId="1A2C4CE9" w14:textId="77777777" w:rsidR="007B541F" w:rsidRPr="004808EF" w:rsidRDefault="007B541F" w:rsidP="00AC6B19">
            <w:pPr>
              <w:tabs>
                <w:tab w:val="center" w:pos="8010"/>
              </w:tabs>
              <w:spacing w:line="300" w:lineRule="exact"/>
              <w:ind w:right="57"/>
              <w:contextualSpacing/>
              <w:jc w:val="both"/>
              <w:rPr>
                <w:rFonts w:asciiTheme="majorBidi" w:hAnsiTheme="majorBidi" w:cstheme="majorBidi"/>
                <w:sz w:val="22"/>
                <w:szCs w:val="22"/>
              </w:rPr>
            </w:pPr>
          </w:p>
        </w:tc>
        <w:tc>
          <w:tcPr>
            <w:tcW w:w="903" w:type="dxa"/>
          </w:tcPr>
          <w:p w14:paraId="308F3E2B" w14:textId="5B775A2C"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0250C1F4" w14:textId="77777777" w:rsidR="007B541F" w:rsidRPr="004808EF" w:rsidRDefault="007B541F" w:rsidP="00AC6B19">
            <w:pPr>
              <w:spacing w:line="300" w:lineRule="exact"/>
              <w:ind w:right="57"/>
              <w:contextualSpacing/>
              <w:rPr>
                <w:rFonts w:asciiTheme="majorBidi" w:hAnsiTheme="majorBidi" w:cstheme="majorBidi"/>
                <w:sz w:val="22"/>
                <w:szCs w:val="22"/>
              </w:rPr>
            </w:pPr>
          </w:p>
        </w:tc>
        <w:tc>
          <w:tcPr>
            <w:tcW w:w="916" w:type="dxa"/>
          </w:tcPr>
          <w:p w14:paraId="6F2D684F" w14:textId="0CCB3A75"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30,372</w:t>
            </w:r>
          </w:p>
        </w:tc>
        <w:tc>
          <w:tcPr>
            <w:tcW w:w="76" w:type="dxa"/>
          </w:tcPr>
          <w:p w14:paraId="3C078128"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11" w:type="dxa"/>
          </w:tcPr>
          <w:p w14:paraId="06F2C004" w14:textId="6B8E4044" w:rsidR="007B541F" w:rsidRPr="004808EF" w:rsidRDefault="007B541F" w:rsidP="00AC6B19">
            <w:pPr>
              <w:spacing w:line="30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36,590</w:t>
            </w:r>
          </w:p>
        </w:tc>
      </w:tr>
      <w:tr w:rsidR="007B541F" w:rsidRPr="004808EF" w14:paraId="29D1D3D8" w14:textId="77777777" w:rsidTr="00F33CA8">
        <w:tc>
          <w:tcPr>
            <w:tcW w:w="1928" w:type="dxa"/>
            <w:vAlign w:val="bottom"/>
          </w:tcPr>
          <w:p w14:paraId="523BD3F0" w14:textId="77777777" w:rsidR="007B541F" w:rsidRPr="004808EF" w:rsidRDefault="007B541F" w:rsidP="00AC6B19">
            <w:pPr>
              <w:tabs>
                <w:tab w:val="center" w:pos="8010"/>
              </w:tabs>
              <w:spacing w:line="30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Disposals/Written-off</w:t>
            </w:r>
          </w:p>
        </w:tc>
        <w:tc>
          <w:tcPr>
            <w:tcW w:w="794" w:type="dxa"/>
          </w:tcPr>
          <w:p w14:paraId="5C3E7B3F" w14:textId="4B445F86"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640B10A7" w14:textId="77777777" w:rsidR="007B541F" w:rsidRPr="004808EF" w:rsidRDefault="007B541F" w:rsidP="00AC6B19">
            <w:pPr>
              <w:spacing w:line="300" w:lineRule="exact"/>
              <w:ind w:right="57"/>
              <w:jc w:val="right"/>
              <w:rPr>
                <w:rFonts w:asciiTheme="majorBidi" w:hAnsiTheme="majorBidi" w:cstheme="majorBidi"/>
                <w:sz w:val="22"/>
                <w:szCs w:val="22"/>
              </w:rPr>
            </w:pPr>
          </w:p>
        </w:tc>
        <w:tc>
          <w:tcPr>
            <w:tcW w:w="889" w:type="dxa"/>
          </w:tcPr>
          <w:p w14:paraId="178ABEAC" w14:textId="19116409"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40C18475" w14:textId="77777777" w:rsidR="007B541F" w:rsidRPr="004808EF" w:rsidRDefault="007B541F" w:rsidP="00AC6B19">
            <w:pPr>
              <w:spacing w:line="300" w:lineRule="exact"/>
              <w:ind w:left="-379" w:right="195"/>
              <w:contextualSpacing/>
              <w:jc w:val="right"/>
              <w:rPr>
                <w:rFonts w:asciiTheme="majorBidi" w:hAnsiTheme="majorBidi" w:cstheme="majorBidi"/>
                <w:sz w:val="22"/>
                <w:szCs w:val="22"/>
              </w:rPr>
            </w:pPr>
          </w:p>
        </w:tc>
        <w:tc>
          <w:tcPr>
            <w:tcW w:w="932" w:type="dxa"/>
          </w:tcPr>
          <w:p w14:paraId="5B034A47" w14:textId="4B376444" w:rsidR="007B541F" w:rsidRPr="004808EF" w:rsidRDefault="007B541F"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(82)</w:t>
            </w:r>
          </w:p>
        </w:tc>
        <w:tc>
          <w:tcPr>
            <w:tcW w:w="86" w:type="dxa"/>
          </w:tcPr>
          <w:p w14:paraId="28457477" w14:textId="77777777" w:rsidR="007B541F" w:rsidRPr="004808EF" w:rsidRDefault="007B541F" w:rsidP="00F33CA8">
            <w:pPr>
              <w:spacing w:line="300" w:lineRule="exact"/>
              <w:contextualSpacing/>
              <w:jc w:val="right"/>
              <w:rPr>
                <w:rFonts w:asciiTheme="majorBidi" w:hAnsiTheme="majorBidi" w:cstheme="majorBidi"/>
                <w:sz w:val="22"/>
                <w:szCs w:val="22"/>
              </w:rPr>
            </w:pPr>
          </w:p>
        </w:tc>
        <w:tc>
          <w:tcPr>
            <w:tcW w:w="991" w:type="dxa"/>
          </w:tcPr>
          <w:p w14:paraId="0B91B793" w14:textId="270E6AFB" w:rsidR="007B541F" w:rsidRPr="004808EF" w:rsidRDefault="007B541F"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(6,628)</w:t>
            </w:r>
          </w:p>
        </w:tc>
        <w:tc>
          <w:tcPr>
            <w:tcW w:w="76" w:type="dxa"/>
          </w:tcPr>
          <w:p w14:paraId="703C3AAC" w14:textId="77777777" w:rsidR="007B541F" w:rsidRPr="004808EF" w:rsidRDefault="007B541F" w:rsidP="00F33CA8">
            <w:pPr>
              <w:spacing w:line="300" w:lineRule="exact"/>
              <w:contextualSpacing/>
              <w:jc w:val="right"/>
              <w:rPr>
                <w:rFonts w:asciiTheme="majorBidi" w:hAnsiTheme="majorBidi" w:cstheme="majorBidi"/>
                <w:sz w:val="22"/>
                <w:szCs w:val="22"/>
              </w:rPr>
            </w:pPr>
          </w:p>
        </w:tc>
        <w:tc>
          <w:tcPr>
            <w:tcW w:w="903" w:type="dxa"/>
          </w:tcPr>
          <w:p w14:paraId="51A3C222" w14:textId="6F2AF6B3" w:rsidR="007B541F" w:rsidRPr="004808EF" w:rsidRDefault="007B541F"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(1,187)</w:t>
            </w:r>
          </w:p>
        </w:tc>
        <w:tc>
          <w:tcPr>
            <w:tcW w:w="76" w:type="dxa"/>
          </w:tcPr>
          <w:p w14:paraId="125B70B0"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16" w:type="dxa"/>
          </w:tcPr>
          <w:p w14:paraId="58FEDDB6" w14:textId="5E4710DC"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448C7DC9" w14:textId="77777777" w:rsidR="007B541F" w:rsidRPr="004808EF" w:rsidRDefault="007B541F" w:rsidP="00AC6B19">
            <w:pPr>
              <w:spacing w:line="300" w:lineRule="exact"/>
              <w:ind w:right="57"/>
              <w:contextualSpacing/>
              <w:jc w:val="right"/>
              <w:rPr>
                <w:rFonts w:asciiTheme="majorBidi" w:hAnsiTheme="majorBidi" w:cstheme="majorBidi"/>
                <w:sz w:val="22"/>
                <w:szCs w:val="22"/>
                <w:cs/>
              </w:rPr>
            </w:pPr>
          </w:p>
        </w:tc>
        <w:tc>
          <w:tcPr>
            <w:tcW w:w="911" w:type="dxa"/>
          </w:tcPr>
          <w:p w14:paraId="5CC26CB9" w14:textId="675EAE0C" w:rsidR="007B541F" w:rsidRPr="004808EF" w:rsidRDefault="007B541F"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(7,897)</w:t>
            </w:r>
          </w:p>
        </w:tc>
      </w:tr>
      <w:tr w:rsidR="007B541F" w:rsidRPr="004808EF" w14:paraId="304909A5" w14:textId="77777777" w:rsidTr="00F33CA8">
        <w:tc>
          <w:tcPr>
            <w:tcW w:w="1928" w:type="dxa"/>
            <w:vAlign w:val="bottom"/>
          </w:tcPr>
          <w:p w14:paraId="71B8C8C0" w14:textId="3C8DC31E" w:rsidR="007B541F" w:rsidRPr="004808EF" w:rsidRDefault="00F57E74" w:rsidP="00AC6B19">
            <w:pPr>
              <w:tabs>
                <w:tab w:val="center" w:pos="8010"/>
              </w:tabs>
              <w:spacing w:line="300" w:lineRule="exact"/>
              <w:ind w:right="57"/>
              <w:contextualSpacing/>
              <w:rPr>
                <w:rFonts w:asciiTheme="majorBidi" w:hAnsiTheme="majorBidi" w:cstheme="majorBidi"/>
                <w:sz w:val="22"/>
                <w:szCs w:val="22"/>
              </w:rPr>
            </w:pPr>
            <w:r>
              <w:rPr>
                <w:rFonts w:asciiTheme="majorBidi" w:hAnsiTheme="majorBidi" w:cstheme="majorBidi"/>
                <w:sz w:val="22"/>
                <w:szCs w:val="22"/>
              </w:rPr>
              <w:t xml:space="preserve">  Transfer in (out)</w:t>
            </w:r>
          </w:p>
        </w:tc>
        <w:tc>
          <w:tcPr>
            <w:tcW w:w="794" w:type="dxa"/>
          </w:tcPr>
          <w:p w14:paraId="1AFFB3E4" w14:textId="65357928"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5EA4E2FB"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889" w:type="dxa"/>
          </w:tcPr>
          <w:p w14:paraId="23425A82" w14:textId="7748B0AE"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543</w:t>
            </w:r>
          </w:p>
        </w:tc>
        <w:tc>
          <w:tcPr>
            <w:tcW w:w="76" w:type="dxa"/>
          </w:tcPr>
          <w:p w14:paraId="4396EFFD"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32" w:type="dxa"/>
          </w:tcPr>
          <w:p w14:paraId="55983FE5" w14:textId="6317F9CF" w:rsidR="007B541F" w:rsidRPr="004808EF" w:rsidRDefault="007B541F" w:rsidP="00F33CA8">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86" w:type="dxa"/>
          </w:tcPr>
          <w:p w14:paraId="4CD8287B"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91" w:type="dxa"/>
          </w:tcPr>
          <w:p w14:paraId="5CE37C8F" w14:textId="4996BD91"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1E2E5956"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03" w:type="dxa"/>
          </w:tcPr>
          <w:p w14:paraId="12211463" w14:textId="2AC2B730" w:rsidR="007B541F" w:rsidRPr="004808EF" w:rsidRDefault="007B541F"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1A17DDA1"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16" w:type="dxa"/>
          </w:tcPr>
          <w:p w14:paraId="6CE99FFA" w14:textId="4862BEF0" w:rsidR="007B541F" w:rsidRPr="004808EF" w:rsidRDefault="007B541F"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(600)</w:t>
            </w:r>
          </w:p>
        </w:tc>
        <w:tc>
          <w:tcPr>
            <w:tcW w:w="76" w:type="dxa"/>
          </w:tcPr>
          <w:p w14:paraId="59AB329A" w14:textId="77777777" w:rsidR="007B541F" w:rsidRPr="004808EF" w:rsidRDefault="007B541F" w:rsidP="00AC6B19">
            <w:pPr>
              <w:spacing w:line="300" w:lineRule="exact"/>
              <w:ind w:right="57"/>
              <w:contextualSpacing/>
              <w:jc w:val="right"/>
              <w:rPr>
                <w:rFonts w:asciiTheme="majorBidi" w:hAnsiTheme="majorBidi" w:cstheme="majorBidi"/>
                <w:sz w:val="22"/>
                <w:szCs w:val="22"/>
                <w:cs/>
              </w:rPr>
            </w:pPr>
          </w:p>
        </w:tc>
        <w:tc>
          <w:tcPr>
            <w:tcW w:w="911" w:type="dxa"/>
          </w:tcPr>
          <w:p w14:paraId="6A5A9668" w14:textId="39ED4A16" w:rsidR="007B541F" w:rsidRPr="004808EF" w:rsidRDefault="007B541F"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(57)</w:t>
            </w:r>
          </w:p>
        </w:tc>
      </w:tr>
      <w:tr w:rsidR="007B541F" w:rsidRPr="004808EF" w14:paraId="2FAD8F9E" w14:textId="77777777" w:rsidTr="00F33CA8">
        <w:tc>
          <w:tcPr>
            <w:tcW w:w="1928" w:type="dxa"/>
            <w:vAlign w:val="bottom"/>
          </w:tcPr>
          <w:p w14:paraId="7D03CE10" w14:textId="2C27A559" w:rsidR="007B541F" w:rsidRPr="004808EF" w:rsidRDefault="007B541F" w:rsidP="00AC6B19">
            <w:pPr>
              <w:tabs>
                <w:tab w:val="center" w:pos="8010"/>
              </w:tabs>
              <w:spacing w:line="30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December 31, 2023</w:t>
            </w:r>
          </w:p>
        </w:tc>
        <w:tc>
          <w:tcPr>
            <w:tcW w:w="794" w:type="dxa"/>
            <w:tcBorders>
              <w:top w:val="single" w:sz="6" w:space="0" w:color="auto"/>
              <w:left w:val="nil"/>
              <w:bottom w:val="single" w:sz="6" w:space="0" w:color="auto"/>
              <w:right w:val="nil"/>
            </w:tcBorders>
          </w:tcPr>
          <w:p w14:paraId="160534D3" w14:textId="36F52E01"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127,700</w:t>
            </w:r>
          </w:p>
        </w:tc>
        <w:tc>
          <w:tcPr>
            <w:tcW w:w="78" w:type="dxa"/>
          </w:tcPr>
          <w:p w14:paraId="60C8439D"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889" w:type="dxa"/>
            <w:tcBorders>
              <w:top w:val="single" w:sz="6" w:space="0" w:color="auto"/>
              <w:left w:val="nil"/>
              <w:bottom w:val="single" w:sz="6" w:space="0" w:color="auto"/>
              <w:right w:val="nil"/>
            </w:tcBorders>
          </w:tcPr>
          <w:p w14:paraId="7DD6CA61" w14:textId="76F2AE2F"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239,223</w:t>
            </w:r>
          </w:p>
        </w:tc>
        <w:tc>
          <w:tcPr>
            <w:tcW w:w="76" w:type="dxa"/>
          </w:tcPr>
          <w:p w14:paraId="341EDE1B"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32" w:type="dxa"/>
            <w:tcBorders>
              <w:top w:val="single" w:sz="6" w:space="0" w:color="auto"/>
              <w:left w:val="nil"/>
              <w:bottom w:val="single" w:sz="6" w:space="0" w:color="auto"/>
              <w:right w:val="nil"/>
            </w:tcBorders>
          </w:tcPr>
          <w:p w14:paraId="1F3B76D2" w14:textId="57112866"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276,993</w:t>
            </w:r>
          </w:p>
        </w:tc>
        <w:tc>
          <w:tcPr>
            <w:tcW w:w="86" w:type="dxa"/>
          </w:tcPr>
          <w:p w14:paraId="474A14EE"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91" w:type="dxa"/>
            <w:tcBorders>
              <w:top w:val="single" w:sz="6" w:space="0" w:color="auto"/>
              <w:left w:val="nil"/>
              <w:bottom w:val="single" w:sz="6" w:space="0" w:color="auto"/>
              <w:right w:val="nil"/>
            </w:tcBorders>
          </w:tcPr>
          <w:p w14:paraId="0011C29C" w14:textId="4847BD7A" w:rsidR="007B541F" w:rsidRPr="004808EF" w:rsidRDefault="007B541F" w:rsidP="00AC6B19">
            <w:pPr>
              <w:spacing w:line="30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212,276</w:t>
            </w:r>
          </w:p>
        </w:tc>
        <w:tc>
          <w:tcPr>
            <w:tcW w:w="76" w:type="dxa"/>
          </w:tcPr>
          <w:p w14:paraId="44638D79"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03" w:type="dxa"/>
            <w:tcBorders>
              <w:top w:val="single" w:sz="6" w:space="0" w:color="auto"/>
              <w:left w:val="nil"/>
              <w:bottom w:val="single" w:sz="6" w:space="0" w:color="auto"/>
              <w:right w:val="nil"/>
            </w:tcBorders>
          </w:tcPr>
          <w:p w14:paraId="3A373AA4" w14:textId="033CC4CB" w:rsidR="007B541F" w:rsidRPr="004808EF" w:rsidRDefault="007B541F" w:rsidP="00AC6B19">
            <w:pPr>
              <w:spacing w:line="30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4,169</w:t>
            </w:r>
          </w:p>
        </w:tc>
        <w:tc>
          <w:tcPr>
            <w:tcW w:w="76" w:type="dxa"/>
          </w:tcPr>
          <w:p w14:paraId="73D18B54" w14:textId="77777777" w:rsidR="007B541F" w:rsidRPr="004808EF" w:rsidRDefault="007B541F" w:rsidP="00AC6B19">
            <w:pPr>
              <w:spacing w:line="300" w:lineRule="exact"/>
              <w:jc w:val="right"/>
              <w:rPr>
                <w:rFonts w:asciiTheme="majorBidi" w:hAnsiTheme="majorBidi" w:cstheme="majorBidi"/>
                <w:sz w:val="22"/>
                <w:szCs w:val="22"/>
              </w:rPr>
            </w:pPr>
          </w:p>
        </w:tc>
        <w:tc>
          <w:tcPr>
            <w:tcW w:w="916" w:type="dxa"/>
            <w:tcBorders>
              <w:top w:val="single" w:sz="6" w:space="0" w:color="auto"/>
              <w:left w:val="nil"/>
              <w:bottom w:val="single" w:sz="6" w:space="0" w:color="auto"/>
              <w:right w:val="nil"/>
            </w:tcBorders>
          </w:tcPr>
          <w:p w14:paraId="48DB08FB" w14:textId="4D56608F"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59,325</w:t>
            </w:r>
          </w:p>
        </w:tc>
        <w:tc>
          <w:tcPr>
            <w:tcW w:w="76" w:type="dxa"/>
          </w:tcPr>
          <w:p w14:paraId="15F45B94" w14:textId="77777777" w:rsidR="007B541F" w:rsidRPr="004808EF" w:rsidRDefault="007B541F" w:rsidP="00AC6B19">
            <w:pPr>
              <w:spacing w:line="300" w:lineRule="exact"/>
              <w:ind w:right="57"/>
              <w:contextualSpacing/>
              <w:jc w:val="right"/>
              <w:rPr>
                <w:rFonts w:asciiTheme="majorBidi" w:hAnsiTheme="majorBidi" w:cstheme="majorBidi"/>
                <w:sz w:val="22"/>
                <w:szCs w:val="22"/>
              </w:rPr>
            </w:pPr>
          </w:p>
        </w:tc>
        <w:tc>
          <w:tcPr>
            <w:tcW w:w="911" w:type="dxa"/>
            <w:tcBorders>
              <w:top w:val="single" w:sz="6" w:space="0" w:color="auto"/>
              <w:left w:val="nil"/>
              <w:bottom w:val="single" w:sz="6" w:space="0" w:color="auto"/>
              <w:right w:val="nil"/>
            </w:tcBorders>
          </w:tcPr>
          <w:p w14:paraId="5A6A00CD" w14:textId="05C32C5D" w:rsidR="007B541F" w:rsidRPr="004808EF" w:rsidRDefault="007B541F"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919,686</w:t>
            </w:r>
          </w:p>
        </w:tc>
      </w:tr>
      <w:tr w:rsidR="001F433A" w:rsidRPr="004808EF" w14:paraId="419DB487" w14:textId="77777777" w:rsidTr="00F33CA8">
        <w:tc>
          <w:tcPr>
            <w:tcW w:w="1928" w:type="dxa"/>
            <w:vAlign w:val="bottom"/>
          </w:tcPr>
          <w:p w14:paraId="306B5D64" w14:textId="77777777" w:rsidR="001F433A" w:rsidRPr="004808EF" w:rsidRDefault="001F433A" w:rsidP="00AC6B19">
            <w:pPr>
              <w:tabs>
                <w:tab w:val="center" w:pos="8010"/>
              </w:tabs>
              <w:spacing w:line="300" w:lineRule="exact"/>
              <w:ind w:right="57"/>
              <w:rPr>
                <w:rFonts w:asciiTheme="majorBidi" w:hAnsiTheme="majorBidi" w:cstheme="majorBidi"/>
                <w:b/>
                <w:bCs/>
                <w:sz w:val="22"/>
                <w:szCs w:val="22"/>
              </w:rPr>
            </w:pPr>
            <w:r w:rsidRPr="004808EF">
              <w:rPr>
                <w:rFonts w:asciiTheme="majorBidi" w:hAnsiTheme="majorBidi" w:cstheme="majorBidi"/>
                <w:b/>
                <w:bCs/>
                <w:sz w:val="22"/>
                <w:szCs w:val="22"/>
              </w:rPr>
              <w:t>Accumulated depreciation</w:t>
            </w:r>
          </w:p>
        </w:tc>
        <w:tc>
          <w:tcPr>
            <w:tcW w:w="794" w:type="dxa"/>
            <w:tcBorders>
              <w:top w:val="single" w:sz="6" w:space="0" w:color="auto"/>
              <w:left w:val="nil"/>
              <w:bottom w:val="nil"/>
              <w:right w:val="nil"/>
            </w:tcBorders>
            <w:vAlign w:val="bottom"/>
          </w:tcPr>
          <w:p w14:paraId="21EA99A0" w14:textId="77777777" w:rsidR="001F433A" w:rsidRPr="004808EF" w:rsidRDefault="001F433A" w:rsidP="00AC6B19">
            <w:pPr>
              <w:spacing w:line="300" w:lineRule="exact"/>
              <w:jc w:val="right"/>
              <w:rPr>
                <w:rFonts w:asciiTheme="majorBidi" w:hAnsiTheme="majorBidi" w:cstheme="majorBidi"/>
                <w:sz w:val="22"/>
                <w:szCs w:val="22"/>
              </w:rPr>
            </w:pPr>
          </w:p>
        </w:tc>
        <w:tc>
          <w:tcPr>
            <w:tcW w:w="78" w:type="dxa"/>
            <w:vAlign w:val="bottom"/>
          </w:tcPr>
          <w:p w14:paraId="40144FDD" w14:textId="77777777" w:rsidR="001F433A" w:rsidRPr="004808EF" w:rsidRDefault="001F433A" w:rsidP="00AC6B19">
            <w:pPr>
              <w:spacing w:line="300" w:lineRule="exact"/>
              <w:jc w:val="right"/>
              <w:rPr>
                <w:rFonts w:asciiTheme="majorBidi" w:hAnsiTheme="majorBidi" w:cstheme="majorBidi"/>
                <w:sz w:val="22"/>
                <w:szCs w:val="22"/>
              </w:rPr>
            </w:pPr>
          </w:p>
        </w:tc>
        <w:tc>
          <w:tcPr>
            <w:tcW w:w="889" w:type="dxa"/>
            <w:tcBorders>
              <w:top w:val="single" w:sz="6" w:space="0" w:color="auto"/>
              <w:left w:val="nil"/>
              <w:bottom w:val="nil"/>
              <w:right w:val="nil"/>
            </w:tcBorders>
            <w:vAlign w:val="bottom"/>
          </w:tcPr>
          <w:p w14:paraId="6648A8B9" w14:textId="77777777" w:rsidR="001F433A" w:rsidRPr="004808EF" w:rsidRDefault="001F433A" w:rsidP="00AC6B19">
            <w:pPr>
              <w:spacing w:line="300" w:lineRule="exact"/>
              <w:jc w:val="right"/>
              <w:rPr>
                <w:rFonts w:asciiTheme="majorBidi" w:hAnsiTheme="majorBidi" w:cstheme="majorBidi"/>
                <w:sz w:val="22"/>
                <w:szCs w:val="22"/>
              </w:rPr>
            </w:pPr>
          </w:p>
        </w:tc>
        <w:tc>
          <w:tcPr>
            <w:tcW w:w="76" w:type="dxa"/>
            <w:vAlign w:val="bottom"/>
          </w:tcPr>
          <w:p w14:paraId="0C7DC070" w14:textId="77777777" w:rsidR="001F433A" w:rsidRPr="004808EF" w:rsidRDefault="001F433A" w:rsidP="00AC6B19">
            <w:pPr>
              <w:spacing w:line="300" w:lineRule="exact"/>
              <w:jc w:val="right"/>
              <w:rPr>
                <w:rFonts w:asciiTheme="majorBidi" w:hAnsiTheme="majorBidi" w:cstheme="majorBidi"/>
                <w:sz w:val="22"/>
                <w:szCs w:val="22"/>
              </w:rPr>
            </w:pPr>
          </w:p>
        </w:tc>
        <w:tc>
          <w:tcPr>
            <w:tcW w:w="932" w:type="dxa"/>
            <w:tcBorders>
              <w:top w:val="single" w:sz="6" w:space="0" w:color="auto"/>
              <w:left w:val="nil"/>
              <w:bottom w:val="nil"/>
              <w:right w:val="nil"/>
            </w:tcBorders>
            <w:vAlign w:val="bottom"/>
          </w:tcPr>
          <w:p w14:paraId="4F4C4C7F" w14:textId="77777777" w:rsidR="001F433A" w:rsidRPr="004808EF" w:rsidRDefault="001F433A" w:rsidP="00AC6B19">
            <w:pPr>
              <w:spacing w:line="300" w:lineRule="exact"/>
              <w:jc w:val="right"/>
              <w:rPr>
                <w:rFonts w:asciiTheme="majorBidi" w:hAnsiTheme="majorBidi" w:cstheme="majorBidi"/>
                <w:sz w:val="22"/>
                <w:szCs w:val="22"/>
              </w:rPr>
            </w:pPr>
          </w:p>
        </w:tc>
        <w:tc>
          <w:tcPr>
            <w:tcW w:w="86" w:type="dxa"/>
            <w:vAlign w:val="bottom"/>
          </w:tcPr>
          <w:p w14:paraId="3D1F8CBD" w14:textId="77777777" w:rsidR="001F433A" w:rsidRPr="004808EF" w:rsidRDefault="001F433A" w:rsidP="00AC6B19">
            <w:pPr>
              <w:spacing w:line="300" w:lineRule="exact"/>
              <w:jc w:val="right"/>
              <w:rPr>
                <w:rFonts w:asciiTheme="majorBidi" w:hAnsiTheme="majorBidi" w:cstheme="majorBidi"/>
                <w:sz w:val="22"/>
                <w:szCs w:val="22"/>
              </w:rPr>
            </w:pPr>
          </w:p>
        </w:tc>
        <w:tc>
          <w:tcPr>
            <w:tcW w:w="991" w:type="dxa"/>
            <w:tcBorders>
              <w:top w:val="single" w:sz="6" w:space="0" w:color="auto"/>
              <w:left w:val="nil"/>
              <w:bottom w:val="nil"/>
              <w:right w:val="nil"/>
            </w:tcBorders>
          </w:tcPr>
          <w:p w14:paraId="7E66F803" w14:textId="77777777" w:rsidR="001F433A" w:rsidRPr="004808EF" w:rsidRDefault="001F433A" w:rsidP="00AC6B19">
            <w:pPr>
              <w:spacing w:line="300" w:lineRule="exact"/>
              <w:jc w:val="right"/>
              <w:rPr>
                <w:rFonts w:asciiTheme="majorBidi" w:hAnsiTheme="majorBidi" w:cstheme="majorBidi"/>
                <w:sz w:val="22"/>
                <w:szCs w:val="22"/>
              </w:rPr>
            </w:pPr>
          </w:p>
        </w:tc>
        <w:tc>
          <w:tcPr>
            <w:tcW w:w="76" w:type="dxa"/>
            <w:vAlign w:val="bottom"/>
          </w:tcPr>
          <w:p w14:paraId="4F45849F" w14:textId="77777777" w:rsidR="001F433A" w:rsidRPr="004808EF" w:rsidRDefault="001F433A" w:rsidP="00AC6B19">
            <w:pPr>
              <w:spacing w:line="300" w:lineRule="exact"/>
              <w:jc w:val="right"/>
              <w:rPr>
                <w:rFonts w:asciiTheme="majorBidi" w:hAnsiTheme="majorBidi" w:cstheme="majorBidi"/>
                <w:sz w:val="22"/>
                <w:szCs w:val="22"/>
              </w:rPr>
            </w:pPr>
          </w:p>
        </w:tc>
        <w:tc>
          <w:tcPr>
            <w:tcW w:w="903" w:type="dxa"/>
            <w:tcBorders>
              <w:top w:val="single" w:sz="6" w:space="0" w:color="auto"/>
              <w:left w:val="nil"/>
              <w:bottom w:val="nil"/>
              <w:right w:val="nil"/>
            </w:tcBorders>
            <w:vAlign w:val="bottom"/>
          </w:tcPr>
          <w:p w14:paraId="38FDB994" w14:textId="77777777" w:rsidR="001F433A" w:rsidRPr="004808EF" w:rsidRDefault="001F433A" w:rsidP="00AC6B19">
            <w:pPr>
              <w:spacing w:line="300" w:lineRule="exact"/>
              <w:jc w:val="right"/>
              <w:rPr>
                <w:rFonts w:asciiTheme="majorBidi" w:hAnsiTheme="majorBidi" w:cstheme="majorBidi"/>
                <w:sz w:val="22"/>
                <w:szCs w:val="22"/>
              </w:rPr>
            </w:pPr>
          </w:p>
        </w:tc>
        <w:tc>
          <w:tcPr>
            <w:tcW w:w="76" w:type="dxa"/>
          </w:tcPr>
          <w:p w14:paraId="78C5393B" w14:textId="77777777" w:rsidR="001F433A" w:rsidRPr="004808EF" w:rsidRDefault="001F433A" w:rsidP="00AC6B19">
            <w:pPr>
              <w:spacing w:line="300" w:lineRule="exact"/>
              <w:jc w:val="right"/>
              <w:rPr>
                <w:rFonts w:asciiTheme="majorBidi" w:hAnsiTheme="majorBidi" w:cstheme="majorBidi"/>
                <w:sz w:val="22"/>
                <w:szCs w:val="22"/>
              </w:rPr>
            </w:pPr>
          </w:p>
        </w:tc>
        <w:tc>
          <w:tcPr>
            <w:tcW w:w="916" w:type="dxa"/>
            <w:tcBorders>
              <w:top w:val="single" w:sz="6" w:space="0" w:color="auto"/>
              <w:left w:val="nil"/>
              <w:bottom w:val="nil"/>
              <w:right w:val="nil"/>
            </w:tcBorders>
            <w:vAlign w:val="bottom"/>
          </w:tcPr>
          <w:p w14:paraId="41317DCD" w14:textId="77777777" w:rsidR="001F433A" w:rsidRPr="004808EF" w:rsidRDefault="001F433A" w:rsidP="00AC6B19">
            <w:pPr>
              <w:spacing w:line="300" w:lineRule="exact"/>
              <w:jc w:val="right"/>
              <w:rPr>
                <w:rFonts w:asciiTheme="majorBidi" w:hAnsiTheme="majorBidi" w:cstheme="majorBidi"/>
                <w:sz w:val="22"/>
                <w:szCs w:val="22"/>
              </w:rPr>
            </w:pPr>
          </w:p>
        </w:tc>
        <w:tc>
          <w:tcPr>
            <w:tcW w:w="76" w:type="dxa"/>
            <w:vAlign w:val="bottom"/>
          </w:tcPr>
          <w:p w14:paraId="22B3F492" w14:textId="77777777" w:rsidR="001F433A" w:rsidRPr="004808EF" w:rsidRDefault="001F433A" w:rsidP="00AC6B19">
            <w:pPr>
              <w:spacing w:line="300" w:lineRule="exact"/>
              <w:jc w:val="right"/>
              <w:rPr>
                <w:rFonts w:asciiTheme="majorBidi" w:hAnsiTheme="majorBidi" w:cstheme="majorBidi"/>
                <w:sz w:val="22"/>
                <w:szCs w:val="22"/>
              </w:rPr>
            </w:pPr>
          </w:p>
        </w:tc>
        <w:tc>
          <w:tcPr>
            <w:tcW w:w="911" w:type="dxa"/>
            <w:tcBorders>
              <w:top w:val="single" w:sz="6" w:space="0" w:color="auto"/>
              <w:left w:val="nil"/>
              <w:bottom w:val="nil"/>
              <w:right w:val="nil"/>
            </w:tcBorders>
            <w:vAlign w:val="bottom"/>
          </w:tcPr>
          <w:p w14:paraId="6CBA495F" w14:textId="77777777" w:rsidR="001F433A" w:rsidRPr="004808EF" w:rsidRDefault="001F433A" w:rsidP="00AC6B19">
            <w:pPr>
              <w:spacing w:line="300" w:lineRule="exact"/>
              <w:jc w:val="right"/>
              <w:rPr>
                <w:rFonts w:asciiTheme="majorBidi" w:hAnsiTheme="majorBidi" w:cstheme="majorBidi"/>
                <w:sz w:val="22"/>
                <w:szCs w:val="22"/>
              </w:rPr>
            </w:pPr>
          </w:p>
        </w:tc>
      </w:tr>
      <w:tr w:rsidR="001F433A" w:rsidRPr="004808EF" w14:paraId="532A0B90" w14:textId="77777777" w:rsidTr="00F33CA8">
        <w:tc>
          <w:tcPr>
            <w:tcW w:w="1928" w:type="dxa"/>
            <w:vAlign w:val="bottom"/>
          </w:tcPr>
          <w:p w14:paraId="5A2371FD" w14:textId="46D7716F" w:rsidR="001F433A" w:rsidRPr="004808EF" w:rsidRDefault="001F433A" w:rsidP="00AC6B19">
            <w:pPr>
              <w:tabs>
                <w:tab w:val="center" w:pos="8010"/>
              </w:tabs>
              <w:spacing w:line="30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December 31, 2022</w:t>
            </w:r>
          </w:p>
        </w:tc>
        <w:tc>
          <w:tcPr>
            <w:tcW w:w="794" w:type="dxa"/>
          </w:tcPr>
          <w:p w14:paraId="1CD8D3AD" w14:textId="6D25AD33" w:rsidR="001F433A" w:rsidRPr="004808EF" w:rsidRDefault="001F433A"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453D4261"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889" w:type="dxa"/>
          </w:tcPr>
          <w:p w14:paraId="5A28555C" w14:textId="59726F28"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60,500</w:t>
            </w:r>
          </w:p>
        </w:tc>
        <w:tc>
          <w:tcPr>
            <w:tcW w:w="76" w:type="dxa"/>
          </w:tcPr>
          <w:p w14:paraId="585F8742"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32" w:type="dxa"/>
          </w:tcPr>
          <w:p w14:paraId="63D4CAD6" w14:textId="161F29E0"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203,737</w:t>
            </w:r>
          </w:p>
        </w:tc>
        <w:tc>
          <w:tcPr>
            <w:tcW w:w="86" w:type="dxa"/>
          </w:tcPr>
          <w:p w14:paraId="7576681A"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91" w:type="dxa"/>
          </w:tcPr>
          <w:p w14:paraId="5A84B105" w14:textId="44962FC5" w:rsidR="001F433A" w:rsidRPr="004808EF" w:rsidRDefault="001F433A" w:rsidP="00AC6B19">
            <w:pPr>
              <w:spacing w:line="30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186,501</w:t>
            </w:r>
          </w:p>
        </w:tc>
        <w:tc>
          <w:tcPr>
            <w:tcW w:w="76" w:type="dxa"/>
          </w:tcPr>
          <w:p w14:paraId="2F87E528"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03" w:type="dxa"/>
          </w:tcPr>
          <w:p w14:paraId="0B6F0F4B" w14:textId="50B377A6"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2,936</w:t>
            </w:r>
          </w:p>
        </w:tc>
        <w:tc>
          <w:tcPr>
            <w:tcW w:w="76" w:type="dxa"/>
          </w:tcPr>
          <w:p w14:paraId="3EAA68F8" w14:textId="77777777" w:rsidR="001F433A" w:rsidRPr="004808EF" w:rsidRDefault="001F433A" w:rsidP="00AC6B19">
            <w:pPr>
              <w:spacing w:line="300" w:lineRule="exact"/>
              <w:ind w:right="57"/>
              <w:contextualSpacing/>
              <w:rPr>
                <w:rFonts w:asciiTheme="majorBidi" w:hAnsiTheme="majorBidi" w:cstheme="majorBidi"/>
                <w:sz w:val="22"/>
                <w:szCs w:val="22"/>
              </w:rPr>
            </w:pPr>
          </w:p>
        </w:tc>
        <w:tc>
          <w:tcPr>
            <w:tcW w:w="916" w:type="dxa"/>
          </w:tcPr>
          <w:p w14:paraId="2A89B8D4" w14:textId="10020867" w:rsidR="001F433A" w:rsidRPr="004808EF" w:rsidRDefault="001F433A"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0084627A"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11" w:type="dxa"/>
          </w:tcPr>
          <w:p w14:paraId="71C2A468" w14:textId="39091CE1"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453,674</w:t>
            </w:r>
          </w:p>
        </w:tc>
      </w:tr>
      <w:tr w:rsidR="005922F1" w:rsidRPr="004808EF" w14:paraId="67E2074B" w14:textId="77777777" w:rsidTr="00F33CA8">
        <w:tc>
          <w:tcPr>
            <w:tcW w:w="1928" w:type="dxa"/>
            <w:vAlign w:val="bottom"/>
          </w:tcPr>
          <w:p w14:paraId="2883F62B" w14:textId="77777777" w:rsidR="005922F1" w:rsidRPr="004808EF" w:rsidRDefault="005922F1" w:rsidP="00AC6B19">
            <w:pPr>
              <w:tabs>
                <w:tab w:val="center" w:pos="8010"/>
              </w:tabs>
              <w:spacing w:line="30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Depreciation for the year</w:t>
            </w:r>
          </w:p>
        </w:tc>
        <w:tc>
          <w:tcPr>
            <w:tcW w:w="794" w:type="dxa"/>
          </w:tcPr>
          <w:p w14:paraId="6987A616" w14:textId="56753D3D" w:rsidR="005922F1" w:rsidRPr="004808EF" w:rsidRDefault="005922F1"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13FB8B5D" w14:textId="77777777" w:rsidR="005922F1" w:rsidRPr="004808EF" w:rsidRDefault="005922F1" w:rsidP="00AC6B19">
            <w:pPr>
              <w:spacing w:line="300" w:lineRule="exact"/>
              <w:ind w:left="-379" w:right="-11"/>
              <w:contextualSpacing/>
              <w:jc w:val="right"/>
              <w:rPr>
                <w:rFonts w:asciiTheme="majorBidi" w:hAnsiTheme="majorBidi" w:cstheme="majorBidi"/>
                <w:sz w:val="22"/>
                <w:szCs w:val="22"/>
              </w:rPr>
            </w:pPr>
          </w:p>
        </w:tc>
        <w:tc>
          <w:tcPr>
            <w:tcW w:w="889" w:type="dxa"/>
          </w:tcPr>
          <w:p w14:paraId="341E1B72" w14:textId="6ABB396E"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13,018</w:t>
            </w:r>
          </w:p>
        </w:tc>
        <w:tc>
          <w:tcPr>
            <w:tcW w:w="76" w:type="dxa"/>
          </w:tcPr>
          <w:p w14:paraId="020FA1C9" w14:textId="77777777" w:rsidR="005922F1" w:rsidRPr="004808EF" w:rsidRDefault="005922F1" w:rsidP="00AC6B19">
            <w:pPr>
              <w:spacing w:line="300" w:lineRule="exact"/>
              <w:ind w:left="-379" w:right="-11"/>
              <w:contextualSpacing/>
              <w:jc w:val="right"/>
              <w:rPr>
                <w:rFonts w:asciiTheme="majorBidi" w:hAnsiTheme="majorBidi" w:cstheme="majorBidi"/>
                <w:sz w:val="22"/>
                <w:szCs w:val="22"/>
                <w:cs/>
              </w:rPr>
            </w:pPr>
          </w:p>
        </w:tc>
        <w:tc>
          <w:tcPr>
            <w:tcW w:w="932" w:type="dxa"/>
          </w:tcPr>
          <w:p w14:paraId="2CBE466E" w14:textId="2B971CDC"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19,375</w:t>
            </w:r>
          </w:p>
        </w:tc>
        <w:tc>
          <w:tcPr>
            <w:tcW w:w="86" w:type="dxa"/>
          </w:tcPr>
          <w:p w14:paraId="1AA0BC76" w14:textId="77777777" w:rsidR="005922F1" w:rsidRPr="004808EF" w:rsidRDefault="005922F1" w:rsidP="00AC6B19">
            <w:pPr>
              <w:spacing w:line="300" w:lineRule="exact"/>
              <w:ind w:left="-379" w:right="-11"/>
              <w:contextualSpacing/>
              <w:jc w:val="right"/>
              <w:rPr>
                <w:rFonts w:asciiTheme="majorBidi" w:hAnsiTheme="majorBidi" w:cstheme="majorBidi"/>
                <w:sz w:val="22"/>
                <w:szCs w:val="22"/>
              </w:rPr>
            </w:pPr>
          </w:p>
        </w:tc>
        <w:tc>
          <w:tcPr>
            <w:tcW w:w="991" w:type="dxa"/>
          </w:tcPr>
          <w:p w14:paraId="236AC4D3" w14:textId="5F3AECFA"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9,757</w:t>
            </w:r>
          </w:p>
        </w:tc>
        <w:tc>
          <w:tcPr>
            <w:tcW w:w="76" w:type="dxa"/>
          </w:tcPr>
          <w:p w14:paraId="520D90D8" w14:textId="77777777" w:rsidR="005922F1" w:rsidRPr="004808EF" w:rsidRDefault="005922F1" w:rsidP="00AC6B19">
            <w:pPr>
              <w:spacing w:line="300" w:lineRule="exact"/>
              <w:ind w:right="57"/>
              <w:contextualSpacing/>
              <w:jc w:val="right"/>
              <w:rPr>
                <w:rFonts w:asciiTheme="majorBidi" w:hAnsiTheme="majorBidi" w:cstheme="majorBidi"/>
                <w:sz w:val="22"/>
                <w:szCs w:val="22"/>
              </w:rPr>
            </w:pPr>
          </w:p>
        </w:tc>
        <w:tc>
          <w:tcPr>
            <w:tcW w:w="903" w:type="dxa"/>
          </w:tcPr>
          <w:p w14:paraId="6D7A7F2A" w14:textId="72A2107A"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455</w:t>
            </w:r>
          </w:p>
        </w:tc>
        <w:tc>
          <w:tcPr>
            <w:tcW w:w="76" w:type="dxa"/>
          </w:tcPr>
          <w:p w14:paraId="0F6D6027" w14:textId="77777777" w:rsidR="005922F1" w:rsidRPr="004808EF" w:rsidRDefault="005922F1" w:rsidP="00AC6B19">
            <w:pPr>
              <w:spacing w:line="300" w:lineRule="exact"/>
              <w:ind w:left="-379" w:right="-11"/>
              <w:contextualSpacing/>
              <w:jc w:val="right"/>
              <w:rPr>
                <w:rFonts w:asciiTheme="majorBidi" w:hAnsiTheme="majorBidi" w:cstheme="majorBidi"/>
                <w:sz w:val="22"/>
                <w:szCs w:val="22"/>
                <w:cs/>
              </w:rPr>
            </w:pPr>
          </w:p>
        </w:tc>
        <w:tc>
          <w:tcPr>
            <w:tcW w:w="916" w:type="dxa"/>
          </w:tcPr>
          <w:p w14:paraId="720E6F3D" w14:textId="4E5F1A78" w:rsidR="005922F1" w:rsidRPr="004808EF" w:rsidRDefault="005922F1"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2ECE6468" w14:textId="77777777" w:rsidR="005922F1" w:rsidRPr="004808EF" w:rsidRDefault="005922F1" w:rsidP="00AC6B19">
            <w:pPr>
              <w:spacing w:line="300" w:lineRule="exact"/>
              <w:ind w:right="-11"/>
              <w:contextualSpacing/>
              <w:jc w:val="right"/>
              <w:rPr>
                <w:rFonts w:asciiTheme="majorBidi" w:hAnsiTheme="majorBidi" w:cstheme="majorBidi"/>
                <w:sz w:val="22"/>
                <w:szCs w:val="22"/>
              </w:rPr>
            </w:pPr>
          </w:p>
        </w:tc>
        <w:tc>
          <w:tcPr>
            <w:tcW w:w="911" w:type="dxa"/>
          </w:tcPr>
          <w:p w14:paraId="3EEEBD54" w14:textId="31875B11" w:rsidR="005922F1" w:rsidRPr="004808EF" w:rsidRDefault="005922F1" w:rsidP="00AC6B19">
            <w:pPr>
              <w:spacing w:line="30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42,605</w:t>
            </w:r>
          </w:p>
        </w:tc>
      </w:tr>
      <w:tr w:rsidR="005922F1" w:rsidRPr="004808EF" w14:paraId="2330B47C" w14:textId="77777777" w:rsidTr="00F33CA8">
        <w:tc>
          <w:tcPr>
            <w:tcW w:w="1928" w:type="dxa"/>
            <w:vAlign w:val="bottom"/>
          </w:tcPr>
          <w:p w14:paraId="653EC8E5" w14:textId="77777777" w:rsidR="005922F1" w:rsidRPr="004808EF" w:rsidRDefault="005922F1" w:rsidP="00AC6B19">
            <w:pPr>
              <w:tabs>
                <w:tab w:val="center" w:pos="8010"/>
              </w:tabs>
              <w:spacing w:line="30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Depreciation for             </w:t>
            </w:r>
          </w:p>
          <w:p w14:paraId="34ADF4AD" w14:textId="77777777" w:rsidR="005922F1" w:rsidRPr="004808EF" w:rsidRDefault="005922F1" w:rsidP="00AC6B19">
            <w:pPr>
              <w:tabs>
                <w:tab w:val="center" w:pos="8010"/>
              </w:tabs>
              <w:spacing w:line="30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disposal/written-off</w:t>
            </w:r>
          </w:p>
        </w:tc>
        <w:tc>
          <w:tcPr>
            <w:tcW w:w="794" w:type="dxa"/>
          </w:tcPr>
          <w:p w14:paraId="6B2035C2" w14:textId="77777777" w:rsidR="005922F1" w:rsidRPr="004808EF" w:rsidRDefault="005922F1" w:rsidP="00AC6B19">
            <w:pPr>
              <w:spacing w:line="300" w:lineRule="exact"/>
              <w:ind w:left="-379" w:right="195"/>
              <w:contextualSpacing/>
              <w:jc w:val="right"/>
              <w:rPr>
                <w:rFonts w:asciiTheme="majorBidi" w:hAnsiTheme="majorBidi" w:cstheme="majorBidi"/>
                <w:sz w:val="22"/>
                <w:szCs w:val="22"/>
              </w:rPr>
            </w:pPr>
          </w:p>
          <w:p w14:paraId="0B93DF11" w14:textId="2E5AC40F" w:rsidR="005922F1" w:rsidRPr="004808EF" w:rsidRDefault="005922F1"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42E145CC" w14:textId="77777777" w:rsidR="005922F1" w:rsidRPr="004808EF" w:rsidRDefault="005922F1" w:rsidP="00AC6B19">
            <w:pPr>
              <w:spacing w:line="300" w:lineRule="exact"/>
              <w:ind w:left="-379" w:right="-11"/>
              <w:contextualSpacing/>
              <w:jc w:val="right"/>
              <w:rPr>
                <w:rFonts w:asciiTheme="majorBidi" w:hAnsiTheme="majorBidi" w:cstheme="majorBidi"/>
                <w:sz w:val="22"/>
                <w:szCs w:val="22"/>
              </w:rPr>
            </w:pPr>
          </w:p>
        </w:tc>
        <w:tc>
          <w:tcPr>
            <w:tcW w:w="889" w:type="dxa"/>
          </w:tcPr>
          <w:p w14:paraId="2518FC4F" w14:textId="77777777" w:rsidR="005922F1" w:rsidRPr="004808EF" w:rsidRDefault="005922F1" w:rsidP="00AC6B19">
            <w:pPr>
              <w:spacing w:line="300" w:lineRule="exact"/>
              <w:ind w:right="227"/>
              <w:jc w:val="right"/>
              <w:rPr>
                <w:rFonts w:asciiTheme="majorBidi" w:hAnsiTheme="majorBidi" w:cstheme="majorBidi"/>
                <w:sz w:val="22"/>
                <w:szCs w:val="22"/>
              </w:rPr>
            </w:pPr>
          </w:p>
          <w:p w14:paraId="3C0D8C67" w14:textId="4DBB4A2A" w:rsidR="005922F1" w:rsidRPr="004808EF" w:rsidRDefault="005922F1" w:rsidP="00AC6B19">
            <w:pPr>
              <w:spacing w:line="30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6ED02960" w14:textId="77777777" w:rsidR="005922F1" w:rsidRPr="004808EF" w:rsidRDefault="005922F1" w:rsidP="00AC6B19">
            <w:pPr>
              <w:spacing w:line="300" w:lineRule="exact"/>
              <w:ind w:left="-379" w:right="-11"/>
              <w:contextualSpacing/>
              <w:jc w:val="right"/>
              <w:rPr>
                <w:rFonts w:asciiTheme="majorBidi" w:hAnsiTheme="majorBidi" w:cstheme="majorBidi"/>
                <w:sz w:val="22"/>
                <w:szCs w:val="22"/>
                <w:cs/>
              </w:rPr>
            </w:pPr>
          </w:p>
        </w:tc>
        <w:tc>
          <w:tcPr>
            <w:tcW w:w="932" w:type="dxa"/>
          </w:tcPr>
          <w:p w14:paraId="31C40440" w14:textId="77777777" w:rsidR="005922F1" w:rsidRPr="004808EF" w:rsidRDefault="005922F1" w:rsidP="00F33CA8">
            <w:pPr>
              <w:spacing w:line="300" w:lineRule="exact"/>
              <w:contextualSpacing/>
              <w:jc w:val="right"/>
              <w:rPr>
                <w:rFonts w:asciiTheme="majorBidi" w:hAnsiTheme="majorBidi" w:cstheme="majorBidi"/>
                <w:sz w:val="22"/>
                <w:szCs w:val="22"/>
              </w:rPr>
            </w:pPr>
          </w:p>
          <w:p w14:paraId="4A2247C1" w14:textId="4A942E60" w:rsidR="005922F1" w:rsidRPr="004808EF" w:rsidRDefault="005922F1"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 xml:space="preserve">(82) </w:t>
            </w:r>
          </w:p>
        </w:tc>
        <w:tc>
          <w:tcPr>
            <w:tcW w:w="86" w:type="dxa"/>
          </w:tcPr>
          <w:p w14:paraId="2027A0EA" w14:textId="77777777" w:rsidR="005922F1" w:rsidRPr="004808EF" w:rsidRDefault="005922F1" w:rsidP="00F33CA8">
            <w:pPr>
              <w:spacing w:line="300" w:lineRule="exact"/>
              <w:ind w:left="-379"/>
              <w:jc w:val="right"/>
              <w:rPr>
                <w:rFonts w:asciiTheme="majorBidi" w:hAnsiTheme="majorBidi" w:cstheme="majorBidi"/>
                <w:sz w:val="22"/>
                <w:szCs w:val="22"/>
              </w:rPr>
            </w:pPr>
          </w:p>
        </w:tc>
        <w:tc>
          <w:tcPr>
            <w:tcW w:w="991" w:type="dxa"/>
          </w:tcPr>
          <w:p w14:paraId="08C503FA" w14:textId="77777777" w:rsidR="005922F1" w:rsidRPr="004808EF" w:rsidRDefault="005922F1" w:rsidP="00F33CA8">
            <w:pPr>
              <w:spacing w:line="300" w:lineRule="exact"/>
              <w:ind w:left="-379"/>
              <w:contextualSpacing/>
              <w:jc w:val="right"/>
              <w:rPr>
                <w:rFonts w:asciiTheme="majorBidi" w:hAnsiTheme="majorBidi" w:cstheme="majorBidi"/>
                <w:sz w:val="22"/>
                <w:szCs w:val="22"/>
              </w:rPr>
            </w:pPr>
          </w:p>
          <w:p w14:paraId="758B9B29" w14:textId="47E3C9E4" w:rsidR="005922F1" w:rsidRPr="004808EF" w:rsidRDefault="005922F1"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(6,441)</w:t>
            </w:r>
          </w:p>
        </w:tc>
        <w:tc>
          <w:tcPr>
            <w:tcW w:w="76" w:type="dxa"/>
          </w:tcPr>
          <w:p w14:paraId="07CC6B8F" w14:textId="77777777" w:rsidR="005922F1" w:rsidRPr="004808EF" w:rsidRDefault="005922F1" w:rsidP="00F33CA8">
            <w:pPr>
              <w:spacing w:line="300" w:lineRule="exact"/>
              <w:ind w:left="-379"/>
              <w:contextualSpacing/>
              <w:jc w:val="right"/>
              <w:rPr>
                <w:rFonts w:asciiTheme="majorBidi" w:hAnsiTheme="majorBidi" w:cstheme="majorBidi"/>
                <w:sz w:val="22"/>
                <w:szCs w:val="22"/>
              </w:rPr>
            </w:pPr>
          </w:p>
        </w:tc>
        <w:tc>
          <w:tcPr>
            <w:tcW w:w="903" w:type="dxa"/>
          </w:tcPr>
          <w:p w14:paraId="0159F373" w14:textId="77777777" w:rsidR="005922F1" w:rsidRPr="004808EF" w:rsidRDefault="005922F1" w:rsidP="00F33CA8">
            <w:pPr>
              <w:spacing w:line="300" w:lineRule="exact"/>
              <w:contextualSpacing/>
              <w:jc w:val="right"/>
              <w:rPr>
                <w:rFonts w:asciiTheme="majorBidi" w:hAnsiTheme="majorBidi" w:cstheme="majorBidi"/>
                <w:sz w:val="22"/>
                <w:szCs w:val="22"/>
              </w:rPr>
            </w:pPr>
          </w:p>
          <w:p w14:paraId="6760E1D6" w14:textId="093640A0" w:rsidR="005922F1" w:rsidRPr="004808EF" w:rsidRDefault="005922F1" w:rsidP="00F33CA8">
            <w:pPr>
              <w:spacing w:line="300" w:lineRule="exact"/>
              <w:contextualSpacing/>
              <w:jc w:val="right"/>
              <w:rPr>
                <w:rFonts w:asciiTheme="majorBidi" w:hAnsiTheme="majorBidi" w:cstheme="majorBidi"/>
                <w:sz w:val="22"/>
                <w:szCs w:val="22"/>
              </w:rPr>
            </w:pPr>
            <w:r w:rsidRPr="004808EF">
              <w:rPr>
                <w:rFonts w:asciiTheme="majorBidi" w:hAnsiTheme="majorBidi" w:cstheme="majorBidi"/>
                <w:sz w:val="22"/>
                <w:szCs w:val="22"/>
              </w:rPr>
              <w:t>(969)</w:t>
            </w:r>
          </w:p>
        </w:tc>
        <w:tc>
          <w:tcPr>
            <w:tcW w:w="76" w:type="dxa"/>
          </w:tcPr>
          <w:p w14:paraId="0AC4BADE" w14:textId="77777777" w:rsidR="005922F1" w:rsidRPr="004808EF" w:rsidRDefault="005922F1" w:rsidP="00AC6B19">
            <w:pPr>
              <w:spacing w:line="300" w:lineRule="exact"/>
              <w:ind w:right="57"/>
              <w:jc w:val="right"/>
              <w:rPr>
                <w:rFonts w:asciiTheme="majorBidi" w:hAnsiTheme="majorBidi" w:cstheme="majorBidi"/>
                <w:sz w:val="22"/>
                <w:szCs w:val="22"/>
                <w:cs/>
              </w:rPr>
            </w:pPr>
          </w:p>
        </w:tc>
        <w:tc>
          <w:tcPr>
            <w:tcW w:w="916" w:type="dxa"/>
          </w:tcPr>
          <w:p w14:paraId="60576A29" w14:textId="77777777" w:rsidR="005922F1" w:rsidRPr="004808EF" w:rsidRDefault="005922F1" w:rsidP="00AC6B19">
            <w:pPr>
              <w:spacing w:line="300" w:lineRule="exact"/>
              <w:ind w:left="-379" w:right="195"/>
              <w:contextualSpacing/>
              <w:jc w:val="right"/>
              <w:rPr>
                <w:rFonts w:asciiTheme="majorBidi" w:hAnsiTheme="majorBidi" w:cstheme="majorBidi"/>
                <w:sz w:val="22"/>
                <w:szCs w:val="22"/>
              </w:rPr>
            </w:pPr>
          </w:p>
          <w:p w14:paraId="45FAD82F" w14:textId="2DBDAB0A" w:rsidR="005922F1" w:rsidRPr="004808EF" w:rsidRDefault="005922F1"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43445FFC" w14:textId="77777777" w:rsidR="005922F1" w:rsidRPr="004808EF" w:rsidRDefault="005922F1" w:rsidP="00AC6B19">
            <w:pPr>
              <w:spacing w:line="300" w:lineRule="exact"/>
              <w:ind w:right="-11"/>
              <w:contextualSpacing/>
              <w:jc w:val="right"/>
              <w:rPr>
                <w:rFonts w:asciiTheme="majorBidi" w:hAnsiTheme="majorBidi" w:cstheme="majorBidi"/>
                <w:sz w:val="22"/>
                <w:szCs w:val="22"/>
              </w:rPr>
            </w:pPr>
          </w:p>
        </w:tc>
        <w:tc>
          <w:tcPr>
            <w:tcW w:w="911" w:type="dxa"/>
          </w:tcPr>
          <w:p w14:paraId="2B351043" w14:textId="77777777" w:rsidR="005922F1" w:rsidRPr="004808EF" w:rsidRDefault="005922F1" w:rsidP="00AC6B19">
            <w:pPr>
              <w:spacing w:line="300" w:lineRule="exact"/>
              <w:ind w:right="57"/>
              <w:contextualSpacing/>
              <w:jc w:val="right"/>
              <w:rPr>
                <w:rFonts w:asciiTheme="majorBidi" w:hAnsiTheme="majorBidi" w:cstheme="majorBidi"/>
                <w:sz w:val="22"/>
                <w:szCs w:val="22"/>
              </w:rPr>
            </w:pPr>
          </w:p>
          <w:p w14:paraId="2CF7381E" w14:textId="72DD3487" w:rsidR="005922F1" w:rsidRPr="004808EF" w:rsidRDefault="005922F1" w:rsidP="00F33CA8">
            <w:pPr>
              <w:spacing w:line="300" w:lineRule="exact"/>
              <w:contextualSpacing/>
              <w:jc w:val="right"/>
              <w:rPr>
                <w:rFonts w:asciiTheme="majorBidi" w:hAnsiTheme="majorBidi" w:cstheme="majorBidi"/>
                <w:sz w:val="22"/>
                <w:szCs w:val="22"/>
                <w:cs/>
              </w:rPr>
            </w:pPr>
            <w:r w:rsidRPr="004808EF">
              <w:rPr>
                <w:rFonts w:asciiTheme="majorBidi" w:hAnsiTheme="majorBidi" w:cstheme="majorBidi"/>
                <w:sz w:val="22"/>
                <w:szCs w:val="22"/>
              </w:rPr>
              <w:t>(7,492)</w:t>
            </w:r>
          </w:p>
        </w:tc>
      </w:tr>
      <w:tr w:rsidR="005922F1" w:rsidRPr="004808EF" w14:paraId="670C7352" w14:textId="77777777" w:rsidTr="00F33CA8">
        <w:tc>
          <w:tcPr>
            <w:tcW w:w="1928" w:type="dxa"/>
            <w:vAlign w:val="bottom"/>
          </w:tcPr>
          <w:p w14:paraId="1E88CDDE" w14:textId="52023F37" w:rsidR="005922F1" w:rsidRPr="004808EF" w:rsidRDefault="005922F1" w:rsidP="00AC6B19">
            <w:pPr>
              <w:tabs>
                <w:tab w:val="center" w:pos="8010"/>
              </w:tabs>
              <w:spacing w:line="30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December 31, 2023</w:t>
            </w:r>
          </w:p>
        </w:tc>
        <w:tc>
          <w:tcPr>
            <w:tcW w:w="794" w:type="dxa"/>
            <w:tcBorders>
              <w:top w:val="single" w:sz="6" w:space="0" w:color="auto"/>
              <w:left w:val="nil"/>
              <w:bottom w:val="single" w:sz="6" w:space="0" w:color="auto"/>
              <w:right w:val="nil"/>
            </w:tcBorders>
          </w:tcPr>
          <w:p w14:paraId="014E88CE" w14:textId="1CAF1445" w:rsidR="005922F1" w:rsidRPr="004808EF" w:rsidRDefault="005922F1"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3CE3016E" w14:textId="77777777" w:rsidR="005922F1" w:rsidRPr="004808EF" w:rsidRDefault="005922F1" w:rsidP="00AC6B19">
            <w:pPr>
              <w:spacing w:line="300" w:lineRule="exact"/>
              <w:ind w:right="57"/>
              <w:contextualSpacing/>
              <w:jc w:val="right"/>
              <w:rPr>
                <w:rFonts w:asciiTheme="majorBidi" w:hAnsiTheme="majorBidi" w:cstheme="majorBidi"/>
                <w:sz w:val="22"/>
                <w:szCs w:val="22"/>
              </w:rPr>
            </w:pPr>
          </w:p>
        </w:tc>
        <w:tc>
          <w:tcPr>
            <w:tcW w:w="889" w:type="dxa"/>
            <w:tcBorders>
              <w:top w:val="single" w:sz="6" w:space="0" w:color="auto"/>
              <w:left w:val="nil"/>
              <w:bottom w:val="single" w:sz="6" w:space="0" w:color="auto"/>
              <w:right w:val="nil"/>
            </w:tcBorders>
          </w:tcPr>
          <w:p w14:paraId="6BBAB472" w14:textId="10A182E5"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73,518</w:t>
            </w:r>
          </w:p>
        </w:tc>
        <w:tc>
          <w:tcPr>
            <w:tcW w:w="76" w:type="dxa"/>
          </w:tcPr>
          <w:p w14:paraId="74A97CC3" w14:textId="77777777" w:rsidR="005922F1" w:rsidRPr="004808EF" w:rsidRDefault="005922F1" w:rsidP="00AC6B19">
            <w:pPr>
              <w:spacing w:line="300" w:lineRule="exact"/>
              <w:ind w:right="57"/>
              <w:contextualSpacing/>
              <w:jc w:val="right"/>
              <w:rPr>
                <w:rFonts w:asciiTheme="majorBidi" w:hAnsiTheme="majorBidi" w:cstheme="majorBidi"/>
                <w:sz w:val="22"/>
                <w:szCs w:val="22"/>
              </w:rPr>
            </w:pPr>
          </w:p>
        </w:tc>
        <w:tc>
          <w:tcPr>
            <w:tcW w:w="932" w:type="dxa"/>
            <w:tcBorders>
              <w:top w:val="single" w:sz="6" w:space="0" w:color="auto"/>
              <w:left w:val="nil"/>
              <w:bottom w:val="single" w:sz="6" w:space="0" w:color="auto"/>
              <w:right w:val="nil"/>
            </w:tcBorders>
          </w:tcPr>
          <w:p w14:paraId="25242EB7" w14:textId="42E911C5"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223,030</w:t>
            </w:r>
          </w:p>
        </w:tc>
        <w:tc>
          <w:tcPr>
            <w:tcW w:w="86" w:type="dxa"/>
          </w:tcPr>
          <w:p w14:paraId="7820EF47" w14:textId="77777777" w:rsidR="005922F1" w:rsidRPr="004808EF" w:rsidRDefault="005922F1" w:rsidP="00AC6B19">
            <w:pPr>
              <w:spacing w:line="300" w:lineRule="exact"/>
              <w:ind w:right="57"/>
              <w:contextualSpacing/>
              <w:jc w:val="right"/>
              <w:rPr>
                <w:rFonts w:asciiTheme="majorBidi" w:hAnsiTheme="majorBidi" w:cstheme="majorBidi"/>
                <w:sz w:val="22"/>
                <w:szCs w:val="22"/>
              </w:rPr>
            </w:pPr>
          </w:p>
        </w:tc>
        <w:tc>
          <w:tcPr>
            <w:tcW w:w="991" w:type="dxa"/>
            <w:tcBorders>
              <w:top w:val="single" w:sz="6" w:space="0" w:color="auto"/>
              <w:left w:val="nil"/>
              <w:bottom w:val="single" w:sz="6" w:space="0" w:color="auto"/>
              <w:right w:val="nil"/>
            </w:tcBorders>
          </w:tcPr>
          <w:p w14:paraId="22887DF7" w14:textId="0F7C288E"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189,817</w:t>
            </w:r>
          </w:p>
        </w:tc>
        <w:tc>
          <w:tcPr>
            <w:tcW w:w="76" w:type="dxa"/>
          </w:tcPr>
          <w:p w14:paraId="69553A47" w14:textId="77777777" w:rsidR="005922F1" w:rsidRPr="004808EF" w:rsidRDefault="005922F1" w:rsidP="00AC6B19">
            <w:pPr>
              <w:spacing w:line="300" w:lineRule="exact"/>
              <w:ind w:right="57"/>
              <w:contextualSpacing/>
              <w:jc w:val="right"/>
              <w:rPr>
                <w:rFonts w:asciiTheme="majorBidi" w:hAnsiTheme="majorBidi" w:cstheme="majorBidi"/>
                <w:sz w:val="22"/>
                <w:szCs w:val="22"/>
              </w:rPr>
            </w:pPr>
          </w:p>
        </w:tc>
        <w:tc>
          <w:tcPr>
            <w:tcW w:w="903" w:type="dxa"/>
            <w:tcBorders>
              <w:top w:val="single" w:sz="6" w:space="0" w:color="auto"/>
              <w:left w:val="nil"/>
              <w:bottom w:val="single" w:sz="6" w:space="0" w:color="auto"/>
              <w:right w:val="nil"/>
            </w:tcBorders>
          </w:tcPr>
          <w:p w14:paraId="05A9B5ED" w14:textId="2F617AD0"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2,422</w:t>
            </w:r>
          </w:p>
        </w:tc>
        <w:tc>
          <w:tcPr>
            <w:tcW w:w="76" w:type="dxa"/>
          </w:tcPr>
          <w:p w14:paraId="5AB4E970" w14:textId="77777777" w:rsidR="005922F1" w:rsidRPr="004808EF" w:rsidRDefault="005922F1" w:rsidP="00AC6B19">
            <w:pPr>
              <w:spacing w:line="300" w:lineRule="exact"/>
              <w:ind w:right="57"/>
              <w:contextualSpacing/>
              <w:rPr>
                <w:rFonts w:asciiTheme="majorBidi" w:hAnsiTheme="majorBidi" w:cstheme="majorBidi"/>
                <w:sz w:val="22"/>
                <w:szCs w:val="22"/>
              </w:rPr>
            </w:pPr>
          </w:p>
        </w:tc>
        <w:tc>
          <w:tcPr>
            <w:tcW w:w="916" w:type="dxa"/>
            <w:tcBorders>
              <w:top w:val="single" w:sz="6" w:space="0" w:color="auto"/>
              <w:left w:val="nil"/>
              <w:bottom w:val="single" w:sz="6" w:space="0" w:color="auto"/>
              <w:right w:val="nil"/>
            </w:tcBorders>
          </w:tcPr>
          <w:p w14:paraId="696C4B32" w14:textId="2F70AA43" w:rsidR="005922F1" w:rsidRPr="004808EF" w:rsidRDefault="005922F1" w:rsidP="00AC6B19">
            <w:pPr>
              <w:spacing w:line="30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7A8DB160" w14:textId="77777777" w:rsidR="005922F1" w:rsidRPr="004808EF" w:rsidRDefault="005922F1" w:rsidP="00AC6B19">
            <w:pPr>
              <w:spacing w:line="300" w:lineRule="exact"/>
              <w:ind w:right="57"/>
              <w:contextualSpacing/>
              <w:jc w:val="right"/>
              <w:rPr>
                <w:rFonts w:asciiTheme="majorBidi" w:hAnsiTheme="majorBidi" w:cstheme="majorBidi"/>
                <w:sz w:val="22"/>
                <w:szCs w:val="22"/>
              </w:rPr>
            </w:pPr>
          </w:p>
        </w:tc>
        <w:tc>
          <w:tcPr>
            <w:tcW w:w="911" w:type="dxa"/>
            <w:tcBorders>
              <w:top w:val="single" w:sz="6" w:space="0" w:color="auto"/>
              <w:left w:val="nil"/>
              <w:bottom w:val="single" w:sz="6" w:space="0" w:color="auto"/>
              <w:right w:val="nil"/>
            </w:tcBorders>
          </w:tcPr>
          <w:p w14:paraId="28DAA584" w14:textId="1765903A" w:rsidR="005922F1" w:rsidRPr="004808EF" w:rsidRDefault="005922F1"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488,787</w:t>
            </w:r>
          </w:p>
        </w:tc>
      </w:tr>
      <w:tr w:rsidR="001F433A" w:rsidRPr="004808EF" w14:paraId="685F0D68" w14:textId="77777777" w:rsidTr="00F33CA8">
        <w:tc>
          <w:tcPr>
            <w:tcW w:w="1928" w:type="dxa"/>
            <w:vAlign w:val="bottom"/>
          </w:tcPr>
          <w:p w14:paraId="63B0FDBC" w14:textId="77777777" w:rsidR="001F433A" w:rsidRPr="004808EF" w:rsidRDefault="001F433A" w:rsidP="00AC6B19">
            <w:pPr>
              <w:tabs>
                <w:tab w:val="center" w:pos="8010"/>
              </w:tabs>
              <w:spacing w:line="300" w:lineRule="exact"/>
              <w:ind w:right="57"/>
              <w:contextualSpacing/>
              <w:rPr>
                <w:rFonts w:asciiTheme="majorBidi" w:hAnsiTheme="majorBidi" w:cstheme="majorBidi"/>
                <w:b/>
                <w:bCs/>
                <w:sz w:val="22"/>
                <w:szCs w:val="22"/>
              </w:rPr>
            </w:pPr>
            <w:r w:rsidRPr="004808EF">
              <w:rPr>
                <w:rFonts w:asciiTheme="majorBidi" w:hAnsiTheme="majorBidi" w:cstheme="majorBidi"/>
                <w:b/>
                <w:bCs/>
                <w:sz w:val="22"/>
                <w:szCs w:val="22"/>
              </w:rPr>
              <w:t>Net book value</w:t>
            </w:r>
          </w:p>
        </w:tc>
        <w:tc>
          <w:tcPr>
            <w:tcW w:w="794" w:type="dxa"/>
            <w:vAlign w:val="bottom"/>
          </w:tcPr>
          <w:p w14:paraId="1802F32F" w14:textId="77777777" w:rsidR="001F433A" w:rsidRPr="004808EF" w:rsidRDefault="001F433A" w:rsidP="00AC6B19">
            <w:pPr>
              <w:spacing w:line="300" w:lineRule="exact"/>
              <w:ind w:right="227"/>
              <w:jc w:val="right"/>
              <w:rPr>
                <w:rFonts w:asciiTheme="majorBidi" w:hAnsiTheme="majorBidi" w:cstheme="majorBidi"/>
                <w:sz w:val="22"/>
                <w:szCs w:val="22"/>
              </w:rPr>
            </w:pPr>
          </w:p>
        </w:tc>
        <w:tc>
          <w:tcPr>
            <w:tcW w:w="78" w:type="dxa"/>
            <w:vAlign w:val="bottom"/>
          </w:tcPr>
          <w:p w14:paraId="44381C67" w14:textId="77777777" w:rsidR="001F433A" w:rsidRPr="004808EF" w:rsidRDefault="001F433A" w:rsidP="00AC6B19">
            <w:pPr>
              <w:spacing w:line="300" w:lineRule="exact"/>
              <w:ind w:right="227"/>
              <w:jc w:val="right"/>
              <w:rPr>
                <w:rFonts w:asciiTheme="majorBidi" w:hAnsiTheme="majorBidi" w:cstheme="majorBidi"/>
                <w:sz w:val="22"/>
                <w:szCs w:val="22"/>
              </w:rPr>
            </w:pPr>
          </w:p>
        </w:tc>
        <w:tc>
          <w:tcPr>
            <w:tcW w:w="889" w:type="dxa"/>
            <w:vAlign w:val="bottom"/>
          </w:tcPr>
          <w:p w14:paraId="37A67C73" w14:textId="77777777" w:rsidR="001F433A" w:rsidRPr="004808EF" w:rsidRDefault="001F433A" w:rsidP="00AC6B19">
            <w:pPr>
              <w:spacing w:line="300" w:lineRule="exact"/>
              <w:ind w:right="227"/>
              <w:jc w:val="right"/>
              <w:rPr>
                <w:rFonts w:asciiTheme="majorBidi" w:hAnsiTheme="majorBidi" w:cstheme="majorBidi"/>
                <w:sz w:val="22"/>
                <w:szCs w:val="22"/>
              </w:rPr>
            </w:pPr>
          </w:p>
        </w:tc>
        <w:tc>
          <w:tcPr>
            <w:tcW w:w="76" w:type="dxa"/>
            <w:vAlign w:val="bottom"/>
          </w:tcPr>
          <w:p w14:paraId="09012A3D" w14:textId="77777777" w:rsidR="001F433A" w:rsidRPr="004808EF" w:rsidRDefault="001F433A" w:rsidP="00AC6B19">
            <w:pPr>
              <w:spacing w:line="300" w:lineRule="exact"/>
              <w:jc w:val="right"/>
              <w:rPr>
                <w:rFonts w:asciiTheme="majorBidi" w:hAnsiTheme="majorBidi" w:cstheme="majorBidi"/>
                <w:sz w:val="22"/>
                <w:szCs w:val="22"/>
              </w:rPr>
            </w:pPr>
          </w:p>
        </w:tc>
        <w:tc>
          <w:tcPr>
            <w:tcW w:w="932" w:type="dxa"/>
            <w:vAlign w:val="bottom"/>
          </w:tcPr>
          <w:p w14:paraId="0CBE0D34" w14:textId="77777777" w:rsidR="001F433A" w:rsidRPr="004808EF" w:rsidRDefault="001F433A" w:rsidP="00AC6B19">
            <w:pPr>
              <w:spacing w:line="300" w:lineRule="exact"/>
              <w:jc w:val="right"/>
              <w:rPr>
                <w:rFonts w:asciiTheme="majorBidi" w:hAnsiTheme="majorBidi" w:cstheme="majorBidi"/>
                <w:sz w:val="22"/>
                <w:szCs w:val="22"/>
              </w:rPr>
            </w:pPr>
          </w:p>
        </w:tc>
        <w:tc>
          <w:tcPr>
            <w:tcW w:w="86" w:type="dxa"/>
            <w:vAlign w:val="bottom"/>
          </w:tcPr>
          <w:p w14:paraId="720D295A" w14:textId="77777777" w:rsidR="001F433A" w:rsidRPr="004808EF" w:rsidRDefault="001F433A" w:rsidP="00AC6B19">
            <w:pPr>
              <w:spacing w:line="300" w:lineRule="exact"/>
              <w:jc w:val="right"/>
              <w:rPr>
                <w:rFonts w:asciiTheme="majorBidi" w:hAnsiTheme="majorBidi" w:cstheme="majorBidi"/>
                <w:sz w:val="22"/>
                <w:szCs w:val="22"/>
              </w:rPr>
            </w:pPr>
          </w:p>
        </w:tc>
        <w:tc>
          <w:tcPr>
            <w:tcW w:w="991" w:type="dxa"/>
          </w:tcPr>
          <w:p w14:paraId="7DF85B00" w14:textId="77777777" w:rsidR="001F433A" w:rsidRPr="004808EF" w:rsidRDefault="001F433A" w:rsidP="00AC6B19">
            <w:pPr>
              <w:spacing w:line="300" w:lineRule="exact"/>
              <w:jc w:val="right"/>
              <w:rPr>
                <w:rFonts w:asciiTheme="majorBidi" w:hAnsiTheme="majorBidi" w:cstheme="majorBidi"/>
                <w:sz w:val="22"/>
                <w:szCs w:val="22"/>
              </w:rPr>
            </w:pPr>
          </w:p>
        </w:tc>
        <w:tc>
          <w:tcPr>
            <w:tcW w:w="76" w:type="dxa"/>
            <w:vAlign w:val="bottom"/>
          </w:tcPr>
          <w:p w14:paraId="3BC81233" w14:textId="77777777" w:rsidR="001F433A" w:rsidRPr="004808EF" w:rsidRDefault="001F433A" w:rsidP="00AC6B19">
            <w:pPr>
              <w:spacing w:line="300" w:lineRule="exact"/>
              <w:jc w:val="right"/>
              <w:rPr>
                <w:rFonts w:asciiTheme="majorBidi" w:hAnsiTheme="majorBidi" w:cstheme="majorBidi"/>
                <w:sz w:val="22"/>
                <w:szCs w:val="22"/>
              </w:rPr>
            </w:pPr>
          </w:p>
        </w:tc>
        <w:tc>
          <w:tcPr>
            <w:tcW w:w="903" w:type="dxa"/>
            <w:vAlign w:val="bottom"/>
          </w:tcPr>
          <w:p w14:paraId="056F0A78" w14:textId="77777777" w:rsidR="001F433A" w:rsidRPr="004808EF" w:rsidRDefault="001F433A" w:rsidP="00AC6B19">
            <w:pPr>
              <w:spacing w:line="300" w:lineRule="exact"/>
              <w:jc w:val="right"/>
              <w:rPr>
                <w:rFonts w:asciiTheme="majorBidi" w:hAnsiTheme="majorBidi" w:cstheme="majorBidi"/>
                <w:sz w:val="22"/>
                <w:szCs w:val="22"/>
              </w:rPr>
            </w:pPr>
          </w:p>
        </w:tc>
        <w:tc>
          <w:tcPr>
            <w:tcW w:w="76" w:type="dxa"/>
          </w:tcPr>
          <w:p w14:paraId="0FF14C34" w14:textId="77777777" w:rsidR="001F433A" w:rsidRPr="004808EF" w:rsidRDefault="001F433A" w:rsidP="00AC6B19">
            <w:pPr>
              <w:spacing w:line="300" w:lineRule="exact"/>
              <w:jc w:val="right"/>
              <w:rPr>
                <w:rFonts w:asciiTheme="majorBidi" w:hAnsiTheme="majorBidi" w:cstheme="majorBidi"/>
                <w:sz w:val="22"/>
                <w:szCs w:val="22"/>
              </w:rPr>
            </w:pPr>
          </w:p>
        </w:tc>
        <w:tc>
          <w:tcPr>
            <w:tcW w:w="916" w:type="dxa"/>
            <w:vAlign w:val="bottom"/>
          </w:tcPr>
          <w:p w14:paraId="3705199E" w14:textId="77777777" w:rsidR="001F433A" w:rsidRPr="004808EF" w:rsidRDefault="001F433A" w:rsidP="00AC6B19">
            <w:pPr>
              <w:spacing w:line="300" w:lineRule="exact"/>
              <w:jc w:val="right"/>
              <w:rPr>
                <w:rFonts w:asciiTheme="majorBidi" w:hAnsiTheme="majorBidi" w:cstheme="majorBidi"/>
                <w:sz w:val="22"/>
                <w:szCs w:val="22"/>
              </w:rPr>
            </w:pPr>
          </w:p>
        </w:tc>
        <w:tc>
          <w:tcPr>
            <w:tcW w:w="76" w:type="dxa"/>
            <w:vAlign w:val="bottom"/>
          </w:tcPr>
          <w:p w14:paraId="59B49B1D" w14:textId="77777777" w:rsidR="001F433A" w:rsidRPr="004808EF" w:rsidRDefault="001F433A" w:rsidP="00AC6B19">
            <w:pPr>
              <w:spacing w:line="300" w:lineRule="exact"/>
              <w:jc w:val="right"/>
              <w:rPr>
                <w:rFonts w:asciiTheme="majorBidi" w:hAnsiTheme="majorBidi" w:cstheme="majorBidi"/>
                <w:sz w:val="22"/>
                <w:szCs w:val="22"/>
              </w:rPr>
            </w:pPr>
          </w:p>
        </w:tc>
        <w:tc>
          <w:tcPr>
            <w:tcW w:w="911" w:type="dxa"/>
            <w:vAlign w:val="bottom"/>
          </w:tcPr>
          <w:p w14:paraId="00AF83C7" w14:textId="77777777" w:rsidR="001F433A" w:rsidRPr="004808EF" w:rsidRDefault="001F433A" w:rsidP="00AC6B19">
            <w:pPr>
              <w:spacing w:line="300" w:lineRule="exact"/>
              <w:jc w:val="right"/>
              <w:rPr>
                <w:rFonts w:asciiTheme="majorBidi" w:hAnsiTheme="majorBidi" w:cstheme="majorBidi"/>
                <w:sz w:val="22"/>
                <w:szCs w:val="22"/>
              </w:rPr>
            </w:pPr>
          </w:p>
        </w:tc>
      </w:tr>
      <w:tr w:rsidR="001F433A" w:rsidRPr="004808EF" w14:paraId="57CEA91B" w14:textId="77777777" w:rsidTr="00F33CA8">
        <w:tc>
          <w:tcPr>
            <w:tcW w:w="1928" w:type="dxa"/>
            <w:vAlign w:val="bottom"/>
          </w:tcPr>
          <w:p w14:paraId="21923DC1" w14:textId="1EFC4DAE" w:rsidR="001F433A" w:rsidRPr="004808EF" w:rsidRDefault="001F433A" w:rsidP="00AC6B19">
            <w:pPr>
              <w:tabs>
                <w:tab w:val="left" w:pos="1032"/>
                <w:tab w:val="center" w:pos="8010"/>
              </w:tabs>
              <w:spacing w:line="30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December 31, 2022</w:t>
            </w:r>
          </w:p>
        </w:tc>
        <w:tc>
          <w:tcPr>
            <w:tcW w:w="794" w:type="dxa"/>
            <w:tcBorders>
              <w:top w:val="nil"/>
              <w:left w:val="nil"/>
              <w:bottom w:val="double" w:sz="6" w:space="0" w:color="auto"/>
              <w:right w:val="nil"/>
            </w:tcBorders>
          </w:tcPr>
          <w:p w14:paraId="0257D46F" w14:textId="625C6413" w:rsidR="001F433A" w:rsidRPr="004808EF" w:rsidRDefault="001F433A" w:rsidP="00AC6B19">
            <w:pPr>
              <w:spacing w:line="30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127,700</w:t>
            </w:r>
          </w:p>
        </w:tc>
        <w:tc>
          <w:tcPr>
            <w:tcW w:w="78" w:type="dxa"/>
          </w:tcPr>
          <w:p w14:paraId="7E7D4617" w14:textId="77777777" w:rsidR="001F433A" w:rsidRPr="004808EF" w:rsidRDefault="001F433A" w:rsidP="00AC6B19">
            <w:pPr>
              <w:spacing w:line="300" w:lineRule="exact"/>
              <w:ind w:right="227"/>
              <w:rPr>
                <w:rFonts w:asciiTheme="majorBidi" w:hAnsiTheme="majorBidi" w:cstheme="majorBidi"/>
                <w:sz w:val="22"/>
                <w:szCs w:val="22"/>
              </w:rPr>
            </w:pPr>
          </w:p>
        </w:tc>
        <w:tc>
          <w:tcPr>
            <w:tcW w:w="889" w:type="dxa"/>
            <w:tcBorders>
              <w:top w:val="nil"/>
              <w:left w:val="nil"/>
              <w:bottom w:val="double" w:sz="6" w:space="0" w:color="auto"/>
              <w:right w:val="nil"/>
            </w:tcBorders>
          </w:tcPr>
          <w:p w14:paraId="26F6E129" w14:textId="5519C57B"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176,138</w:t>
            </w:r>
          </w:p>
        </w:tc>
        <w:tc>
          <w:tcPr>
            <w:tcW w:w="76" w:type="dxa"/>
          </w:tcPr>
          <w:p w14:paraId="6828B596" w14:textId="77777777" w:rsidR="001F433A" w:rsidRPr="004808EF" w:rsidRDefault="001F433A" w:rsidP="00AC6B19">
            <w:pPr>
              <w:spacing w:line="300" w:lineRule="exact"/>
              <w:ind w:right="57"/>
              <w:contextualSpacing/>
              <w:rPr>
                <w:rFonts w:asciiTheme="majorBidi" w:hAnsiTheme="majorBidi" w:cstheme="majorBidi"/>
                <w:sz w:val="22"/>
                <w:szCs w:val="22"/>
              </w:rPr>
            </w:pPr>
          </w:p>
        </w:tc>
        <w:tc>
          <w:tcPr>
            <w:tcW w:w="932" w:type="dxa"/>
            <w:tcBorders>
              <w:top w:val="nil"/>
              <w:left w:val="nil"/>
              <w:bottom w:val="double" w:sz="6" w:space="0" w:color="auto"/>
              <w:right w:val="nil"/>
            </w:tcBorders>
          </w:tcPr>
          <w:p w14:paraId="7CCB3792" w14:textId="6F6FDD9B"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72,847</w:t>
            </w:r>
          </w:p>
        </w:tc>
        <w:tc>
          <w:tcPr>
            <w:tcW w:w="86" w:type="dxa"/>
          </w:tcPr>
          <w:p w14:paraId="1B1FD474" w14:textId="77777777" w:rsidR="001F433A" w:rsidRPr="004808EF" w:rsidRDefault="001F433A" w:rsidP="00AC6B19">
            <w:pPr>
              <w:spacing w:line="300" w:lineRule="exact"/>
              <w:ind w:right="57"/>
              <w:contextualSpacing/>
              <w:rPr>
                <w:rFonts w:asciiTheme="majorBidi" w:hAnsiTheme="majorBidi" w:cstheme="majorBidi"/>
                <w:sz w:val="22"/>
                <w:szCs w:val="22"/>
              </w:rPr>
            </w:pPr>
          </w:p>
        </w:tc>
        <w:tc>
          <w:tcPr>
            <w:tcW w:w="991" w:type="dxa"/>
            <w:tcBorders>
              <w:top w:val="nil"/>
              <w:left w:val="nil"/>
              <w:bottom w:val="double" w:sz="6" w:space="0" w:color="auto"/>
              <w:right w:val="nil"/>
            </w:tcBorders>
          </w:tcPr>
          <w:p w14:paraId="2F2615B9" w14:textId="4BC139EE"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28,718</w:t>
            </w:r>
          </w:p>
        </w:tc>
        <w:tc>
          <w:tcPr>
            <w:tcW w:w="76" w:type="dxa"/>
          </w:tcPr>
          <w:p w14:paraId="631C1ACB" w14:textId="77777777" w:rsidR="001F433A" w:rsidRPr="004808EF" w:rsidRDefault="001F433A" w:rsidP="00AC6B19">
            <w:pPr>
              <w:spacing w:line="300" w:lineRule="exact"/>
              <w:ind w:right="57"/>
              <w:contextualSpacing/>
              <w:rPr>
                <w:rFonts w:asciiTheme="majorBidi" w:hAnsiTheme="majorBidi" w:cstheme="majorBidi"/>
                <w:sz w:val="22"/>
                <w:szCs w:val="22"/>
              </w:rPr>
            </w:pPr>
          </w:p>
        </w:tc>
        <w:tc>
          <w:tcPr>
            <w:tcW w:w="903" w:type="dxa"/>
            <w:tcBorders>
              <w:top w:val="nil"/>
              <w:left w:val="nil"/>
              <w:bottom w:val="double" w:sz="6" w:space="0" w:color="auto"/>
              <w:right w:val="nil"/>
            </w:tcBorders>
          </w:tcPr>
          <w:p w14:paraId="483CCD9D" w14:textId="5663446E"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2,420</w:t>
            </w:r>
          </w:p>
        </w:tc>
        <w:tc>
          <w:tcPr>
            <w:tcW w:w="76" w:type="dxa"/>
          </w:tcPr>
          <w:p w14:paraId="5FA8E124" w14:textId="77777777" w:rsidR="001F433A" w:rsidRPr="004808EF" w:rsidRDefault="001F433A" w:rsidP="00AC6B19">
            <w:pPr>
              <w:spacing w:line="300" w:lineRule="exact"/>
              <w:ind w:right="57"/>
              <w:contextualSpacing/>
              <w:rPr>
                <w:rFonts w:asciiTheme="majorBidi" w:hAnsiTheme="majorBidi" w:cstheme="majorBidi"/>
                <w:sz w:val="22"/>
                <w:szCs w:val="22"/>
              </w:rPr>
            </w:pPr>
          </w:p>
        </w:tc>
        <w:tc>
          <w:tcPr>
            <w:tcW w:w="916" w:type="dxa"/>
            <w:tcBorders>
              <w:top w:val="nil"/>
              <w:left w:val="nil"/>
              <w:bottom w:val="double" w:sz="6" w:space="0" w:color="auto"/>
              <w:right w:val="nil"/>
            </w:tcBorders>
          </w:tcPr>
          <w:p w14:paraId="6CD20B80" w14:textId="2B059315" w:rsidR="001F433A" w:rsidRPr="004808EF" w:rsidRDefault="001F433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29,553</w:t>
            </w:r>
          </w:p>
        </w:tc>
        <w:tc>
          <w:tcPr>
            <w:tcW w:w="76" w:type="dxa"/>
          </w:tcPr>
          <w:p w14:paraId="51101D24" w14:textId="77777777" w:rsidR="001F433A" w:rsidRPr="004808EF" w:rsidRDefault="001F433A" w:rsidP="00AC6B19">
            <w:pPr>
              <w:spacing w:line="300" w:lineRule="exact"/>
              <w:ind w:right="57"/>
              <w:contextualSpacing/>
              <w:jc w:val="right"/>
              <w:rPr>
                <w:rFonts w:asciiTheme="majorBidi" w:hAnsiTheme="majorBidi" w:cstheme="majorBidi"/>
                <w:sz w:val="22"/>
                <w:szCs w:val="22"/>
              </w:rPr>
            </w:pPr>
          </w:p>
        </w:tc>
        <w:tc>
          <w:tcPr>
            <w:tcW w:w="911" w:type="dxa"/>
            <w:tcBorders>
              <w:top w:val="nil"/>
              <w:left w:val="nil"/>
              <w:bottom w:val="double" w:sz="6" w:space="0" w:color="auto"/>
              <w:right w:val="nil"/>
            </w:tcBorders>
          </w:tcPr>
          <w:p w14:paraId="723AE0CA" w14:textId="5FD5909A" w:rsidR="001F433A" w:rsidRPr="004808EF" w:rsidRDefault="001F433A" w:rsidP="00AC6B19">
            <w:pPr>
              <w:spacing w:line="30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437,376</w:t>
            </w:r>
          </w:p>
        </w:tc>
      </w:tr>
      <w:tr w:rsidR="00953E2A" w:rsidRPr="004808EF" w14:paraId="1E276938" w14:textId="77777777" w:rsidTr="00F33CA8">
        <w:trPr>
          <w:trHeight w:val="141"/>
        </w:trPr>
        <w:tc>
          <w:tcPr>
            <w:tcW w:w="1928" w:type="dxa"/>
            <w:vAlign w:val="bottom"/>
          </w:tcPr>
          <w:p w14:paraId="2E3A573D" w14:textId="49A045EC" w:rsidR="00953E2A" w:rsidRPr="004808EF" w:rsidRDefault="00953E2A" w:rsidP="00AC6B19">
            <w:pPr>
              <w:tabs>
                <w:tab w:val="center" w:pos="8010"/>
              </w:tabs>
              <w:spacing w:line="30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December 31, 2023</w:t>
            </w:r>
          </w:p>
        </w:tc>
        <w:tc>
          <w:tcPr>
            <w:tcW w:w="794" w:type="dxa"/>
            <w:tcBorders>
              <w:top w:val="double" w:sz="6" w:space="0" w:color="auto"/>
              <w:left w:val="nil"/>
              <w:bottom w:val="double" w:sz="6" w:space="0" w:color="auto"/>
              <w:right w:val="nil"/>
            </w:tcBorders>
          </w:tcPr>
          <w:p w14:paraId="0F317E41" w14:textId="3B0599D7" w:rsidR="00953E2A" w:rsidRPr="004808EF" w:rsidRDefault="00953E2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127,700</w:t>
            </w:r>
          </w:p>
        </w:tc>
        <w:tc>
          <w:tcPr>
            <w:tcW w:w="78" w:type="dxa"/>
          </w:tcPr>
          <w:p w14:paraId="78C534D7" w14:textId="77777777" w:rsidR="00953E2A" w:rsidRPr="004808EF" w:rsidRDefault="00953E2A" w:rsidP="00AC6B19">
            <w:pPr>
              <w:spacing w:line="300" w:lineRule="exact"/>
              <w:ind w:right="57"/>
              <w:contextualSpacing/>
              <w:rPr>
                <w:rFonts w:asciiTheme="majorBidi" w:hAnsiTheme="majorBidi" w:cstheme="majorBidi"/>
                <w:sz w:val="22"/>
                <w:szCs w:val="22"/>
              </w:rPr>
            </w:pPr>
          </w:p>
        </w:tc>
        <w:tc>
          <w:tcPr>
            <w:tcW w:w="889" w:type="dxa"/>
            <w:tcBorders>
              <w:top w:val="double" w:sz="6" w:space="0" w:color="auto"/>
              <w:left w:val="nil"/>
              <w:bottom w:val="double" w:sz="6" w:space="0" w:color="auto"/>
              <w:right w:val="nil"/>
            </w:tcBorders>
          </w:tcPr>
          <w:p w14:paraId="408902E8" w14:textId="60EB9542" w:rsidR="00953E2A" w:rsidRPr="004808EF" w:rsidRDefault="00953E2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165,705</w:t>
            </w:r>
          </w:p>
        </w:tc>
        <w:tc>
          <w:tcPr>
            <w:tcW w:w="76" w:type="dxa"/>
          </w:tcPr>
          <w:p w14:paraId="63416036" w14:textId="77777777" w:rsidR="00953E2A" w:rsidRPr="004808EF" w:rsidRDefault="00953E2A" w:rsidP="00AC6B19">
            <w:pPr>
              <w:spacing w:line="300" w:lineRule="exact"/>
              <w:ind w:right="57"/>
              <w:contextualSpacing/>
              <w:rPr>
                <w:rFonts w:asciiTheme="majorBidi" w:hAnsiTheme="majorBidi" w:cstheme="majorBidi"/>
                <w:sz w:val="22"/>
                <w:szCs w:val="22"/>
              </w:rPr>
            </w:pPr>
          </w:p>
        </w:tc>
        <w:tc>
          <w:tcPr>
            <w:tcW w:w="932" w:type="dxa"/>
            <w:tcBorders>
              <w:top w:val="double" w:sz="6" w:space="0" w:color="auto"/>
              <w:left w:val="nil"/>
              <w:bottom w:val="double" w:sz="6" w:space="0" w:color="auto"/>
              <w:right w:val="nil"/>
            </w:tcBorders>
          </w:tcPr>
          <w:p w14:paraId="5E14E0F7" w14:textId="48CA021B" w:rsidR="00953E2A" w:rsidRPr="004808EF" w:rsidRDefault="00953E2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53,963</w:t>
            </w:r>
          </w:p>
        </w:tc>
        <w:tc>
          <w:tcPr>
            <w:tcW w:w="86" w:type="dxa"/>
          </w:tcPr>
          <w:p w14:paraId="62074C67" w14:textId="77777777" w:rsidR="00953E2A" w:rsidRPr="004808EF" w:rsidRDefault="00953E2A" w:rsidP="00AC6B19">
            <w:pPr>
              <w:spacing w:line="300" w:lineRule="exact"/>
              <w:ind w:right="57"/>
              <w:contextualSpacing/>
              <w:rPr>
                <w:rFonts w:asciiTheme="majorBidi" w:hAnsiTheme="majorBidi" w:cstheme="majorBidi"/>
                <w:sz w:val="22"/>
                <w:szCs w:val="22"/>
                <w:cs/>
              </w:rPr>
            </w:pPr>
          </w:p>
        </w:tc>
        <w:tc>
          <w:tcPr>
            <w:tcW w:w="991" w:type="dxa"/>
            <w:tcBorders>
              <w:top w:val="double" w:sz="6" w:space="0" w:color="auto"/>
              <w:left w:val="nil"/>
              <w:bottom w:val="double" w:sz="6" w:space="0" w:color="auto"/>
              <w:right w:val="nil"/>
            </w:tcBorders>
          </w:tcPr>
          <w:p w14:paraId="4D0B021B" w14:textId="08BFACB0" w:rsidR="00953E2A" w:rsidRPr="004808EF" w:rsidRDefault="00953E2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22,459</w:t>
            </w:r>
          </w:p>
        </w:tc>
        <w:tc>
          <w:tcPr>
            <w:tcW w:w="76" w:type="dxa"/>
          </w:tcPr>
          <w:p w14:paraId="3A5C94DC" w14:textId="77777777" w:rsidR="00953E2A" w:rsidRPr="004808EF" w:rsidRDefault="00953E2A" w:rsidP="00AC6B19">
            <w:pPr>
              <w:spacing w:line="300" w:lineRule="exact"/>
              <w:ind w:right="57"/>
              <w:contextualSpacing/>
              <w:rPr>
                <w:rFonts w:asciiTheme="majorBidi" w:hAnsiTheme="majorBidi" w:cstheme="majorBidi"/>
                <w:sz w:val="22"/>
                <w:szCs w:val="22"/>
              </w:rPr>
            </w:pPr>
          </w:p>
        </w:tc>
        <w:tc>
          <w:tcPr>
            <w:tcW w:w="903" w:type="dxa"/>
            <w:tcBorders>
              <w:top w:val="double" w:sz="6" w:space="0" w:color="auto"/>
              <w:left w:val="nil"/>
              <w:bottom w:val="double" w:sz="6" w:space="0" w:color="auto"/>
              <w:right w:val="nil"/>
            </w:tcBorders>
          </w:tcPr>
          <w:p w14:paraId="0CC7879A" w14:textId="3C509E79" w:rsidR="00953E2A" w:rsidRPr="004808EF" w:rsidRDefault="00953E2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1,747</w:t>
            </w:r>
          </w:p>
        </w:tc>
        <w:tc>
          <w:tcPr>
            <w:tcW w:w="76" w:type="dxa"/>
          </w:tcPr>
          <w:p w14:paraId="5DA9E3F4" w14:textId="77777777" w:rsidR="00953E2A" w:rsidRPr="004808EF" w:rsidRDefault="00953E2A" w:rsidP="00AC6B19">
            <w:pPr>
              <w:spacing w:line="300" w:lineRule="exact"/>
              <w:ind w:right="57"/>
              <w:contextualSpacing/>
              <w:rPr>
                <w:rFonts w:asciiTheme="majorBidi" w:hAnsiTheme="majorBidi" w:cstheme="majorBidi"/>
                <w:sz w:val="22"/>
                <w:szCs w:val="22"/>
              </w:rPr>
            </w:pPr>
          </w:p>
        </w:tc>
        <w:tc>
          <w:tcPr>
            <w:tcW w:w="916" w:type="dxa"/>
            <w:tcBorders>
              <w:top w:val="double" w:sz="6" w:space="0" w:color="auto"/>
              <w:left w:val="nil"/>
              <w:bottom w:val="double" w:sz="6" w:space="0" w:color="auto"/>
              <w:right w:val="nil"/>
            </w:tcBorders>
          </w:tcPr>
          <w:p w14:paraId="599AECA5" w14:textId="7BDC6D2F" w:rsidR="00953E2A" w:rsidRPr="004808EF" w:rsidRDefault="00953E2A" w:rsidP="00AC6B19">
            <w:pPr>
              <w:spacing w:line="30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59,325</w:t>
            </w:r>
          </w:p>
        </w:tc>
        <w:tc>
          <w:tcPr>
            <w:tcW w:w="76" w:type="dxa"/>
          </w:tcPr>
          <w:p w14:paraId="27754A16" w14:textId="77777777" w:rsidR="00953E2A" w:rsidRPr="004808EF" w:rsidRDefault="00953E2A" w:rsidP="00AC6B19">
            <w:pPr>
              <w:spacing w:line="300" w:lineRule="exact"/>
              <w:ind w:right="57"/>
              <w:contextualSpacing/>
              <w:jc w:val="right"/>
              <w:rPr>
                <w:rFonts w:asciiTheme="majorBidi" w:hAnsiTheme="majorBidi" w:cstheme="majorBidi"/>
                <w:sz w:val="22"/>
                <w:szCs w:val="22"/>
              </w:rPr>
            </w:pPr>
          </w:p>
        </w:tc>
        <w:tc>
          <w:tcPr>
            <w:tcW w:w="911" w:type="dxa"/>
            <w:tcBorders>
              <w:top w:val="double" w:sz="6" w:space="0" w:color="auto"/>
              <w:left w:val="nil"/>
              <w:bottom w:val="double" w:sz="6" w:space="0" w:color="auto"/>
              <w:right w:val="nil"/>
            </w:tcBorders>
          </w:tcPr>
          <w:p w14:paraId="59A80728" w14:textId="52558D1F" w:rsidR="00953E2A" w:rsidRPr="004808EF" w:rsidRDefault="00953E2A" w:rsidP="00AC6B19">
            <w:pPr>
              <w:spacing w:line="30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430,899</w:t>
            </w:r>
          </w:p>
        </w:tc>
      </w:tr>
    </w:tbl>
    <w:p w14:paraId="591E1389" w14:textId="0F21D446" w:rsidR="000713FB" w:rsidRPr="004808EF" w:rsidRDefault="000713FB"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7E4F20E2" w14:textId="77777777" w:rsidR="00AC6B19" w:rsidRDefault="00AC6B19"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334CE889" w14:textId="77777777" w:rsidR="00F57E74" w:rsidRPr="004808EF" w:rsidRDefault="00F57E74"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1456CC57" w14:textId="77777777" w:rsidR="00F33CA8" w:rsidRPr="004808EF" w:rsidRDefault="00F33CA8"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09E5C204" w14:textId="77777777" w:rsidR="00F33CA8" w:rsidRPr="004808EF" w:rsidRDefault="00F33CA8"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0B205352" w14:textId="77777777" w:rsidR="00F33CA8" w:rsidRPr="004808EF" w:rsidRDefault="00F33CA8"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2D2ACFDB" w14:textId="77777777" w:rsidR="00F33CA8" w:rsidRPr="004808EF" w:rsidRDefault="00F33CA8"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6554F95B" w14:textId="77777777" w:rsidR="00AC6B19" w:rsidRPr="004808EF" w:rsidRDefault="00AC6B19"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786ECBEF" w14:textId="77777777" w:rsidR="00AC6B19" w:rsidRPr="004808EF" w:rsidRDefault="00AC6B19"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tbl>
      <w:tblPr>
        <w:tblW w:w="8874" w:type="dxa"/>
        <w:tblInd w:w="624" w:type="dxa"/>
        <w:tblLayout w:type="fixed"/>
        <w:tblCellMar>
          <w:left w:w="28" w:type="dxa"/>
          <w:right w:w="28" w:type="dxa"/>
        </w:tblCellMar>
        <w:tblLook w:val="04A0" w:firstRow="1" w:lastRow="0" w:firstColumn="1" w:lastColumn="0" w:noHBand="0" w:noVBand="1"/>
      </w:tblPr>
      <w:tblGrid>
        <w:gridCol w:w="2070"/>
        <w:gridCol w:w="794"/>
        <w:gridCol w:w="78"/>
        <w:gridCol w:w="889"/>
        <w:gridCol w:w="76"/>
        <w:gridCol w:w="932"/>
        <w:gridCol w:w="86"/>
        <w:gridCol w:w="991"/>
        <w:gridCol w:w="76"/>
        <w:gridCol w:w="903"/>
        <w:gridCol w:w="76"/>
        <w:gridCol w:w="916"/>
        <w:gridCol w:w="76"/>
        <w:gridCol w:w="911"/>
      </w:tblGrid>
      <w:tr w:rsidR="001F433A" w:rsidRPr="004808EF" w14:paraId="401C5547" w14:textId="77777777" w:rsidTr="00AC6B19">
        <w:tc>
          <w:tcPr>
            <w:tcW w:w="2070" w:type="dxa"/>
            <w:vAlign w:val="bottom"/>
          </w:tcPr>
          <w:p w14:paraId="6D871AA7" w14:textId="77777777" w:rsidR="001F433A" w:rsidRPr="004808EF" w:rsidRDefault="001F433A" w:rsidP="00AC6B19">
            <w:pPr>
              <w:tabs>
                <w:tab w:val="center" w:pos="8010"/>
              </w:tabs>
              <w:spacing w:line="280" w:lineRule="exact"/>
              <w:ind w:left="-90" w:right="54"/>
              <w:contextualSpacing/>
              <w:jc w:val="center"/>
              <w:rPr>
                <w:rFonts w:asciiTheme="majorBidi" w:hAnsiTheme="majorBidi" w:cstheme="majorBidi"/>
                <w:spacing w:val="-4"/>
                <w:sz w:val="22"/>
                <w:szCs w:val="22"/>
              </w:rPr>
            </w:pPr>
            <w:r w:rsidRPr="004808EF">
              <w:rPr>
                <w:rFonts w:asciiTheme="majorBidi" w:hAnsiTheme="majorBidi" w:cstheme="majorBidi"/>
                <w:sz w:val="32"/>
                <w:szCs w:val="32"/>
              </w:rPr>
              <w:lastRenderedPageBreak/>
              <w:tab/>
            </w:r>
            <w:r w:rsidRPr="004808EF">
              <w:rPr>
                <w:rFonts w:asciiTheme="majorBidi" w:hAnsiTheme="majorBidi" w:cstheme="majorBidi"/>
                <w:spacing w:val="-4"/>
                <w:sz w:val="22"/>
                <w:szCs w:val="22"/>
              </w:rPr>
              <w:br w:type="page"/>
            </w:r>
          </w:p>
        </w:tc>
        <w:tc>
          <w:tcPr>
            <w:tcW w:w="6804" w:type="dxa"/>
            <w:gridSpan w:val="13"/>
            <w:tcBorders>
              <w:top w:val="nil"/>
              <w:left w:val="nil"/>
              <w:bottom w:val="single" w:sz="6" w:space="0" w:color="auto"/>
              <w:right w:val="nil"/>
            </w:tcBorders>
            <w:vAlign w:val="bottom"/>
          </w:tcPr>
          <w:p w14:paraId="73167891"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In Thousand Baht</w:t>
            </w:r>
          </w:p>
        </w:tc>
      </w:tr>
      <w:tr w:rsidR="001F433A" w:rsidRPr="004808EF" w14:paraId="6ABE125F" w14:textId="77777777" w:rsidTr="00AC6B19">
        <w:tc>
          <w:tcPr>
            <w:tcW w:w="2070" w:type="dxa"/>
            <w:vAlign w:val="bottom"/>
          </w:tcPr>
          <w:p w14:paraId="1A004F59" w14:textId="77777777" w:rsidR="001F433A" w:rsidRPr="004808EF" w:rsidRDefault="001F433A" w:rsidP="00AC6B19">
            <w:pPr>
              <w:tabs>
                <w:tab w:val="center" w:pos="8010"/>
              </w:tabs>
              <w:spacing w:line="280" w:lineRule="exact"/>
              <w:ind w:left="-90" w:right="54"/>
              <w:contextualSpacing/>
              <w:jc w:val="center"/>
              <w:rPr>
                <w:rFonts w:asciiTheme="majorBidi" w:hAnsiTheme="majorBidi" w:cstheme="majorBidi"/>
                <w:spacing w:val="-4"/>
                <w:sz w:val="22"/>
                <w:szCs w:val="22"/>
              </w:rPr>
            </w:pPr>
          </w:p>
        </w:tc>
        <w:tc>
          <w:tcPr>
            <w:tcW w:w="6804" w:type="dxa"/>
            <w:gridSpan w:val="13"/>
            <w:tcBorders>
              <w:top w:val="nil"/>
              <w:left w:val="nil"/>
              <w:bottom w:val="single" w:sz="6" w:space="0" w:color="auto"/>
              <w:right w:val="nil"/>
            </w:tcBorders>
            <w:vAlign w:val="bottom"/>
          </w:tcPr>
          <w:p w14:paraId="18F0D8E9"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Consolidated financial statements</w:t>
            </w:r>
          </w:p>
        </w:tc>
      </w:tr>
      <w:tr w:rsidR="001F433A" w:rsidRPr="004808EF" w14:paraId="5BA2B54E" w14:textId="77777777" w:rsidTr="00AC6B19">
        <w:tc>
          <w:tcPr>
            <w:tcW w:w="2070" w:type="dxa"/>
          </w:tcPr>
          <w:p w14:paraId="18D3BB67" w14:textId="77777777" w:rsidR="001F433A" w:rsidRPr="004808EF" w:rsidRDefault="001F433A" w:rsidP="00AC6B19">
            <w:pPr>
              <w:tabs>
                <w:tab w:val="left" w:pos="48"/>
                <w:tab w:val="center" w:pos="8010"/>
              </w:tabs>
              <w:spacing w:line="280" w:lineRule="exact"/>
              <w:ind w:left="-90" w:right="54"/>
              <w:contextualSpacing/>
              <w:jc w:val="center"/>
              <w:rPr>
                <w:rFonts w:asciiTheme="majorBidi" w:hAnsiTheme="majorBidi" w:cstheme="majorBidi"/>
                <w:sz w:val="22"/>
                <w:szCs w:val="22"/>
              </w:rPr>
            </w:pPr>
          </w:p>
        </w:tc>
        <w:tc>
          <w:tcPr>
            <w:tcW w:w="794" w:type="dxa"/>
            <w:tcBorders>
              <w:top w:val="single" w:sz="6" w:space="0" w:color="auto"/>
              <w:left w:val="nil"/>
              <w:bottom w:val="nil"/>
              <w:right w:val="nil"/>
            </w:tcBorders>
          </w:tcPr>
          <w:p w14:paraId="0DC91FAF" w14:textId="77777777" w:rsidR="001F433A" w:rsidRPr="004808EF" w:rsidRDefault="001F433A" w:rsidP="00AC6B19">
            <w:pPr>
              <w:spacing w:line="280" w:lineRule="exact"/>
              <w:jc w:val="center"/>
              <w:rPr>
                <w:rFonts w:asciiTheme="majorBidi" w:hAnsiTheme="majorBidi" w:cstheme="majorBidi"/>
                <w:sz w:val="22"/>
                <w:szCs w:val="22"/>
              </w:rPr>
            </w:pPr>
          </w:p>
        </w:tc>
        <w:tc>
          <w:tcPr>
            <w:tcW w:w="78" w:type="dxa"/>
            <w:tcBorders>
              <w:top w:val="single" w:sz="6" w:space="0" w:color="auto"/>
              <w:left w:val="nil"/>
              <w:bottom w:val="nil"/>
              <w:right w:val="nil"/>
            </w:tcBorders>
          </w:tcPr>
          <w:p w14:paraId="77D13810" w14:textId="77777777" w:rsidR="001F433A" w:rsidRPr="004808EF" w:rsidRDefault="001F433A" w:rsidP="00AC6B19">
            <w:pPr>
              <w:spacing w:line="280" w:lineRule="exact"/>
              <w:jc w:val="center"/>
              <w:rPr>
                <w:rFonts w:asciiTheme="majorBidi" w:hAnsiTheme="majorBidi" w:cstheme="majorBidi"/>
                <w:sz w:val="22"/>
                <w:szCs w:val="22"/>
              </w:rPr>
            </w:pPr>
          </w:p>
        </w:tc>
        <w:tc>
          <w:tcPr>
            <w:tcW w:w="889" w:type="dxa"/>
            <w:tcBorders>
              <w:top w:val="single" w:sz="6" w:space="0" w:color="auto"/>
              <w:left w:val="nil"/>
              <w:bottom w:val="nil"/>
              <w:right w:val="nil"/>
            </w:tcBorders>
          </w:tcPr>
          <w:p w14:paraId="3060C68F"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Building and</w:t>
            </w:r>
          </w:p>
        </w:tc>
        <w:tc>
          <w:tcPr>
            <w:tcW w:w="76" w:type="dxa"/>
            <w:tcBorders>
              <w:top w:val="single" w:sz="6" w:space="0" w:color="auto"/>
              <w:left w:val="nil"/>
              <w:bottom w:val="nil"/>
              <w:right w:val="nil"/>
            </w:tcBorders>
          </w:tcPr>
          <w:p w14:paraId="0BAE2276" w14:textId="77777777" w:rsidR="001F433A" w:rsidRPr="004808EF" w:rsidRDefault="001F433A" w:rsidP="00AC6B19">
            <w:pPr>
              <w:spacing w:line="280" w:lineRule="exact"/>
              <w:jc w:val="center"/>
              <w:rPr>
                <w:rFonts w:asciiTheme="majorBidi" w:hAnsiTheme="majorBidi" w:cstheme="majorBidi"/>
                <w:sz w:val="22"/>
                <w:szCs w:val="22"/>
              </w:rPr>
            </w:pPr>
          </w:p>
        </w:tc>
        <w:tc>
          <w:tcPr>
            <w:tcW w:w="932" w:type="dxa"/>
            <w:tcBorders>
              <w:top w:val="single" w:sz="6" w:space="0" w:color="auto"/>
              <w:left w:val="nil"/>
              <w:bottom w:val="nil"/>
              <w:right w:val="nil"/>
            </w:tcBorders>
          </w:tcPr>
          <w:p w14:paraId="326CB96C" w14:textId="77777777" w:rsidR="001F433A" w:rsidRPr="004808EF" w:rsidRDefault="001F433A" w:rsidP="00AC6B19">
            <w:pPr>
              <w:spacing w:line="280" w:lineRule="exact"/>
              <w:jc w:val="center"/>
              <w:rPr>
                <w:rFonts w:asciiTheme="majorBidi" w:hAnsiTheme="majorBidi" w:cstheme="majorBidi"/>
                <w:sz w:val="22"/>
                <w:szCs w:val="22"/>
              </w:rPr>
            </w:pPr>
          </w:p>
        </w:tc>
        <w:tc>
          <w:tcPr>
            <w:tcW w:w="86" w:type="dxa"/>
            <w:tcBorders>
              <w:top w:val="single" w:sz="6" w:space="0" w:color="auto"/>
              <w:left w:val="nil"/>
              <w:bottom w:val="nil"/>
              <w:right w:val="nil"/>
            </w:tcBorders>
          </w:tcPr>
          <w:p w14:paraId="101232B0" w14:textId="77777777" w:rsidR="001F433A" w:rsidRPr="004808EF" w:rsidRDefault="001F433A" w:rsidP="00AC6B19">
            <w:pPr>
              <w:spacing w:line="280" w:lineRule="exact"/>
              <w:jc w:val="center"/>
              <w:rPr>
                <w:rFonts w:asciiTheme="majorBidi" w:hAnsiTheme="majorBidi" w:cstheme="majorBidi"/>
                <w:sz w:val="22"/>
                <w:szCs w:val="22"/>
              </w:rPr>
            </w:pPr>
          </w:p>
        </w:tc>
        <w:tc>
          <w:tcPr>
            <w:tcW w:w="991" w:type="dxa"/>
          </w:tcPr>
          <w:p w14:paraId="252F443C" w14:textId="77777777" w:rsidR="001F433A" w:rsidRPr="004808EF" w:rsidRDefault="001F433A" w:rsidP="00AC6B19">
            <w:pPr>
              <w:spacing w:line="280" w:lineRule="exact"/>
              <w:ind w:left="-65" w:right="-57"/>
              <w:contextualSpacing/>
              <w:jc w:val="center"/>
              <w:rPr>
                <w:rFonts w:asciiTheme="majorBidi" w:hAnsiTheme="majorBidi" w:cstheme="majorBidi"/>
                <w:sz w:val="22"/>
                <w:szCs w:val="22"/>
              </w:rPr>
            </w:pPr>
            <w:r w:rsidRPr="004808EF">
              <w:rPr>
                <w:rFonts w:asciiTheme="majorBidi" w:hAnsiTheme="majorBidi" w:cstheme="majorBidi"/>
                <w:sz w:val="22"/>
                <w:szCs w:val="22"/>
              </w:rPr>
              <w:t>Furniture, fixture</w:t>
            </w:r>
          </w:p>
        </w:tc>
        <w:tc>
          <w:tcPr>
            <w:tcW w:w="76" w:type="dxa"/>
            <w:tcBorders>
              <w:top w:val="single" w:sz="6" w:space="0" w:color="auto"/>
              <w:left w:val="nil"/>
              <w:bottom w:val="nil"/>
              <w:right w:val="nil"/>
            </w:tcBorders>
          </w:tcPr>
          <w:p w14:paraId="2159716A" w14:textId="77777777" w:rsidR="001F433A" w:rsidRPr="004808EF" w:rsidRDefault="001F433A" w:rsidP="00AC6B19">
            <w:pPr>
              <w:spacing w:line="280" w:lineRule="exact"/>
              <w:jc w:val="center"/>
              <w:rPr>
                <w:rFonts w:asciiTheme="majorBidi" w:hAnsiTheme="majorBidi" w:cstheme="majorBidi"/>
                <w:sz w:val="22"/>
                <w:szCs w:val="22"/>
                <w:cs/>
              </w:rPr>
            </w:pPr>
          </w:p>
        </w:tc>
        <w:tc>
          <w:tcPr>
            <w:tcW w:w="903" w:type="dxa"/>
            <w:tcBorders>
              <w:top w:val="single" w:sz="6" w:space="0" w:color="auto"/>
              <w:left w:val="nil"/>
              <w:bottom w:val="nil"/>
              <w:right w:val="nil"/>
            </w:tcBorders>
          </w:tcPr>
          <w:p w14:paraId="7F60AB26" w14:textId="77777777" w:rsidR="001F433A" w:rsidRPr="004808EF" w:rsidRDefault="001F433A" w:rsidP="00AC6B19">
            <w:pPr>
              <w:spacing w:line="280" w:lineRule="exact"/>
              <w:jc w:val="center"/>
              <w:rPr>
                <w:rFonts w:asciiTheme="majorBidi" w:hAnsiTheme="majorBidi" w:cstheme="majorBidi"/>
                <w:sz w:val="22"/>
                <w:szCs w:val="22"/>
              </w:rPr>
            </w:pPr>
          </w:p>
        </w:tc>
        <w:tc>
          <w:tcPr>
            <w:tcW w:w="76" w:type="dxa"/>
            <w:tcBorders>
              <w:top w:val="single" w:sz="6" w:space="0" w:color="auto"/>
              <w:left w:val="nil"/>
              <w:bottom w:val="nil"/>
              <w:right w:val="nil"/>
            </w:tcBorders>
          </w:tcPr>
          <w:p w14:paraId="3A92C11F" w14:textId="77777777" w:rsidR="001F433A" w:rsidRPr="004808EF" w:rsidRDefault="001F433A" w:rsidP="00AC6B19">
            <w:pPr>
              <w:spacing w:line="280" w:lineRule="exact"/>
              <w:jc w:val="center"/>
              <w:rPr>
                <w:rFonts w:asciiTheme="majorBidi" w:hAnsiTheme="majorBidi" w:cstheme="majorBidi"/>
                <w:sz w:val="22"/>
                <w:szCs w:val="22"/>
              </w:rPr>
            </w:pPr>
          </w:p>
        </w:tc>
        <w:tc>
          <w:tcPr>
            <w:tcW w:w="916" w:type="dxa"/>
            <w:tcBorders>
              <w:top w:val="single" w:sz="6" w:space="0" w:color="auto"/>
              <w:left w:val="nil"/>
              <w:bottom w:val="nil"/>
              <w:right w:val="nil"/>
            </w:tcBorders>
          </w:tcPr>
          <w:p w14:paraId="2B07A6E4"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Assets under</w:t>
            </w:r>
          </w:p>
        </w:tc>
        <w:tc>
          <w:tcPr>
            <w:tcW w:w="76" w:type="dxa"/>
            <w:tcBorders>
              <w:top w:val="single" w:sz="6" w:space="0" w:color="auto"/>
              <w:left w:val="nil"/>
              <w:bottom w:val="nil"/>
              <w:right w:val="nil"/>
            </w:tcBorders>
          </w:tcPr>
          <w:p w14:paraId="5F9A507E" w14:textId="77777777" w:rsidR="001F433A" w:rsidRPr="004808EF" w:rsidRDefault="001F433A" w:rsidP="00AC6B19">
            <w:pPr>
              <w:spacing w:line="280" w:lineRule="exact"/>
              <w:jc w:val="center"/>
              <w:rPr>
                <w:rFonts w:asciiTheme="majorBidi" w:hAnsiTheme="majorBidi" w:cstheme="majorBidi"/>
                <w:sz w:val="22"/>
                <w:szCs w:val="22"/>
              </w:rPr>
            </w:pPr>
          </w:p>
        </w:tc>
        <w:tc>
          <w:tcPr>
            <w:tcW w:w="911" w:type="dxa"/>
            <w:tcBorders>
              <w:top w:val="single" w:sz="6" w:space="0" w:color="auto"/>
              <w:left w:val="nil"/>
              <w:bottom w:val="nil"/>
              <w:right w:val="nil"/>
            </w:tcBorders>
          </w:tcPr>
          <w:p w14:paraId="3E0EDF8B" w14:textId="77777777" w:rsidR="001F433A" w:rsidRPr="004808EF" w:rsidRDefault="001F433A" w:rsidP="00AC6B19">
            <w:pPr>
              <w:spacing w:line="280" w:lineRule="exact"/>
              <w:jc w:val="center"/>
              <w:rPr>
                <w:rFonts w:asciiTheme="majorBidi" w:hAnsiTheme="majorBidi" w:cstheme="majorBidi"/>
                <w:sz w:val="22"/>
                <w:szCs w:val="22"/>
              </w:rPr>
            </w:pPr>
          </w:p>
        </w:tc>
      </w:tr>
      <w:tr w:rsidR="001F433A" w:rsidRPr="004808EF" w14:paraId="1A50FC94" w14:textId="77777777" w:rsidTr="00AC6B19">
        <w:tc>
          <w:tcPr>
            <w:tcW w:w="2070" w:type="dxa"/>
          </w:tcPr>
          <w:p w14:paraId="0C125B10" w14:textId="77777777" w:rsidR="001F433A" w:rsidRPr="004808EF" w:rsidRDefault="001F433A" w:rsidP="00AC6B19">
            <w:pPr>
              <w:tabs>
                <w:tab w:val="left" w:pos="48"/>
                <w:tab w:val="center" w:pos="8010"/>
              </w:tabs>
              <w:spacing w:line="280" w:lineRule="exact"/>
              <w:ind w:left="-90" w:right="54"/>
              <w:contextualSpacing/>
              <w:jc w:val="center"/>
              <w:rPr>
                <w:rFonts w:asciiTheme="majorBidi" w:hAnsiTheme="majorBidi" w:cstheme="majorBidi"/>
                <w:sz w:val="22"/>
                <w:szCs w:val="22"/>
              </w:rPr>
            </w:pPr>
          </w:p>
        </w:tc>
        <w:tc>
          <w:tcPr>
            <w:tcW w:w="794" w:type="dxa"/>
          </w:tcPr>
          <w:p w14:paraId="373C339A" w14:textId="77777777" w:rsidR="001F433A" w:rsidRPr="004808EF" w:rsidRDefault="001F433A" w:rsidP="00AC6B19">
            <w:pPr>
              <w:spacing w:line="280" w:lineRule="exact"/>
              <w:jc w:val="center"/>
              <w:rPr>
                <w:rFonts w:asciiTheme="majorBidi" w:hAnsiTheme="majorBidi" w:cstheme="majorBidi"/>
                <w:sz w:val="22"/>
                <w:szCs w:val="22"/>
              </w:rPr>
            </w:pPr>
          </w:p>
        </w:tc>
        <w:tc>
          <w:tcPr>
            <w:tcW w:w="78" w:type="dxa"/>
          </w:tcPr>
          <w:p w14:paraId="1B947D07" w14:textId="77777777" w:rsidR="001F433A" w:rsidRPr="004808EF" w:rsidRDefault="001F433A" w:rsidP="00AC6B19">
            <w:pPr>
              <w:spacing w:line="280" w:lineRule="exact"/>
              <w:jc w:val="center"/>
              <w:rPr>
                <w:rFonts w:asciiTheme="majorBidi" w:hAnsiTheme="majorBidi" w:cstheme="majorBidi"/>
                <w:sz w:val="22"/>
                <w:szCs w:val="22"/>
              </w:rPr>
            </w:pPr>
          </w:p>
        </w:tc>
        <w:tc>
          <w:tcPr>
            <w:tcW w:w="889" w:type="dxa"/>
          </w:tcPr>
          <w:p w14:paraId="2A8D4678"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building</w:t>
            </w:r>
          </w:p>
        </w:tc>
        <w:tc>
          <w:tcPr>
            <w:tcW w:w="76" w:type="dxa"/>
          </w:tcPr>
          <w:p w14:paraId="08D523AB" w14:textId="77777777" w:rsidR="001F433A" w:rsidRPr="004808EF" w:rsidRDefault="001F433A" w:rsidP="00AC6B19">
            <w:pPr>
              <w:spacing w:line="280" w:lineRule="exact"/>
              <w:jc w:val="center"/>
              <w:rPr>
                <w:rFonts w:asciiTheme="majorBidi" w:hAnsiTheme="majorBidi" w:cstheme="majorBidi"/>
                <w:sz w:val="22"/>
                <w:szCs w:val="22"/>
              </w:rPr>
            </w:pPr>
          </w:p>
        </w:tc>
        <w:tc>
          <w:tcPr>
            <w:tcW w:w="932" w:type="dxa"/>
          </w:tcPr>
          <w:p w14:paraId="73C601D4"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Machinery</w:t>
            </w:r>
          </w:p>
        </w:tc>
        <w:tc>
          <w:tcPr>
            <w:tcW w:w="86" w:type="dxa"/>
          </w:tcPr>
          <w:p w14:paraId="0E411063" w14:textId="77777777" w:rsidR="001F433A" w:rsidRPr="004808EF" w:rsidRDefault="001F433A" w:rsidP="00AC6B19">
            <w:pPr>
              <w:spacing w:line="280" w:lineRule="exact"/>
              <w:jc w:val="center"/>
              <w:rPr>
                <w:rFonts w:asciiTheme="majorBidi" w:hAnsiTheme="majorBidi" w:cstheme="majorBidi"/>
                <w:sz w:val="22"/>
                <w:szCs w:val="22"/>
              </w:rPr>
            </w:pPr>
          </w:p>
        </w:tc>
        <w:tc>
          <w:tcPr>
            <w:tcW w:w="991" w:type="dxa"/>
          </w:tcPr>
          <w:p w14:paraId="711E6EDE" w14:textId="77777777" w:rsidR="001F433A" w:rsidRPr="004808EF" w:rsidRDefault="001F433A" w:rsidP="00AC6B19">
            <w:pPr>
              <w:spacing w:line="280" w:lineRule="exact"/>
              <w:ind w:left="-65" w:right="-57"/>
              <w:contextualSpacing/>
              <w:jc w:val="center"/>
              <w:rPr>
                <w:rFonts w:asciiTheme="majorBidi" w:hAnsiTheme="majorBidi" w:cstheme="majorBidi"/>
                <w:sz w:val="22"/>
                <w:szCs w:val="22"/>
              </w:rPr>
            </w:pPr>
            <w:r w:rsidRPr="004808EF">
              <w:rPr>
                <w:rFonts w:asciiTheme="majorBidi" w:hAnsiTheme="majorBidi" w:cstheme="majorBidi"/>
                <w:sz w:val="22"/>
                <w:szCs w:val="22"/>
              </w:rPr>
              <w:t>and office</w:t>
            </w:r>
          </w:p>
        </w:tc>
        <w:tc>
          <w:tcPr>
            <w:tcW w:w="76" w:type="dxa"/>
          </w:tcPr>
          <w:p w14:paraId="379030BC" w14:textId="77777777" w:rsidR="001F433A" w:rsidRPr="004808EF" w:rsidRDefault="001F433A" w:rsidP="00AC6B19">
            <w:pPr>
              <w:spacing w:line="280" w:lineRule="exact"/>
              <w:jc w:val="center"/>
              <w:rPr>
                <w:rFonts w:asciiTheme="majorBidi" w:hAnsiTheme="majorBidi" w:cstheme="majorBidi"/>
                <w:sz w:val="22"/>
                <w:szCs w:val="22"/>
              </w:rPr>
            </w:pPr>
          </w:p>
        </w:tc>
        <w:tc>
          <w:tcPr>
            <w:tcW w:w="903" w:type="dxa"/>
          </w:tcPr>
          <w:p w14:paraId="31AA8054"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 xml:space="preserve">Motor </w:t>
            </w:r>
          </w:p>
        </w:tc>
        <w:tc>
          <w:tcPr>
            <w:tcW w:w="76" w:type="dxa"/>
          </w:tcPr>
          <w:p w14:paraId="7509DCCC" w14:textId="77777777" w:rsidR="001F433A" w:rsidRPr="004808EF" w:rsidRDefault="001F433A" w:rsidP="00AC6B19">
            <w:pPr>
              <w:spacing w:line="280" w:lineRule="exact"/>
              <w:jc w:val="center"/>
              <w:rPr>
                <w:rFonts w:asciiTheme="majorBidi" w:hAnsiTheme="majorBidi" w:cstheme="majorBidi"/>
                <w:sz w:val="22"/>
                <w:szCs w:val="22"/>
              </w:rPr>
            </w:pPr>
          </w:p>
        </w:tc>
        <w:tc>
          <w:tcPr>
            <w:tcW w:w="916" w:type="dxa"/>
          </w:tcPr>
          <w:p w14:paraId="1668667D" w14:textId="77777777" w:rsidR="001F433A" w:rsidRPr="004808EF" w:rsidRDefault="001F433A" w:rsidP="00AC6B19">
            <w:pPr>
              <w:spacing w:line="280" w:lineRule="exact"/>
              <w:jc w:val="center"/>
              <w:rPr>
                <w:rFonts w:asciiTheme="majorBidi" w:hAnsiTheme="majorBidi" w:cstheme="majorBidi"/>
                <w:spacing w:val="-6"/>
                <w:sz w:val="22"/>
                <w:szCs w:val="22"/>
              </w:rPr>
            </w:pPr>
            <w:r w:rsidRPr="004808EF">
              <w:rPr>
                <w:rFonts w:asciiTheme="majorBidi" w:hAnsiTheme="majorBidi" w:cstheme="majorBidi"/>
                <w:spacing w:val="-6"/>
                <w:sz w:val="22"/>
                <w:szCs w:val="22"/>
              </w:rPr>
              <w:t>installation and</w:t>
            </w:r>
          </w:p>
        </w:tc>
        <w:tc>
          <w:tcPr>
            <w:tcW w:w="76" w:type="dxa"/>
          </w:tcPr>
          <w:p w14:paraId="3E307DEF" w14:textId="77777777" w:rsidR="001F433A" w:rsidRPr="004808EF" w:rsidRDefault="001F433A" w:rsidP="00AC6B19">
            <w:pPr>
              <w:spacing w:line="280" w:lineRule="exact"/>
              <w:jc w:val="center"/>
              <w:rPr>
                <w:rFonts w:asciiTheme="majorBidi" w:hAnsiTheme="majorBidi" w:cstheme="majorBidi"/>
                <w:sz w:val="22"/>
                <w:szCs w:val="22"/>
              </w:rPr>
            </w:pPr>
          </w:p>
        </w:tc>
        <w:tc>
          <w:tcPr>
            <w:tcW w:w="911" w:type="dxa"/>
          </w:tcPr>
          <w:p w14:paraId="655C2053" w14:textId="77777777" w:rsidR="001F433A" w:rsidRPr="004808EF" w:rsidRDefault="001F433A" w:rsidP="00AC6B19">
            <w:pPr>
              <w:spacing w:line="280" w:lineRule="exact"/>
              <w:jc w:val="center"/>
              <w:rPr>
                <w:rFonts w:asciiTheme="majorBidi" w:hAnsiTheme="majorBidi" w:cstheme="majorBidi"/>
                <w:sz w:val="22"/>
                <w:szCs w:val="22"/>
              </w:rPr>
            </w:pPr>
          </w:p>
        </w:tc>
      </w:tr>
      <w:tr w:rsidR="001F433A" w:rsidRPr="004808EF" w14:paraId="25D69D78" w14:textId="77777777" w:rsidTr="00AC6B19">
        <w:tc>
          <w:tcPr>
            <w:tcW w:w="2070" w:type="dxa"/>
          </w:tcPr>
          <w:p w14:paraId="2FF666E0" w14:textId="77777777" w:rsidR="001F433A" w:rsidRPr="004808EF" w:rsidRDefault="001F433A" w:rsidP="00AC6B19">
            <w:pPr>
              <w:tabs>
                <w:tab w:val="left" w:pos="48"/>
                <w:tab w:val="center" w:pos="8010"/>
              </w:tabs>
              <w:spacing w:line="280" w:lineRule="exact"/>
              <w:ind w:left="-90" w:right="54"/>
              <w:contextualSpacing/>
              <w:jc w:val="center"/>
              <w:rPr>
                <w:rFonts w:asciiTheme="majorBidi" w:hAnsiTheme="majorBidi" w:cstheme="majorBidi"/>
                <w:sz w:val="22"/>
                <w:szCs w:val="22"/>
              </w:rPr>
            </w:pPr>
          </w:p>
        </w:tc>
        <w:tc>
          <w:tcPr>
            <w:tcW w:w="794" w:type="dxa"/>
          </w:tcPr>
          <w:p w14:paraId="1AD56031"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Land</w:t>
            </w:r>
          </w:p>
        </w:tc>
        <w:tc>
          <w:tcPr>
            <w:tcW w:w="78" w:type="dxa"/>
          </w:tcPr>
          <w:p w14:paraId="06D7EFDA" w14:textId="77777777" w:rsidR="001F433A" w:rsidRPr="004808EF" w:rsidRDefault="001F433A" w:rsidP="00AC6B19">
            <w:pPr>
              <w:spacing w:line="280" w:lineRule="exact"/>
              <w:jc w:val="center"/>
              <w:rPr>
                <w:rFonts w:asciiTheme="majorBidi" w:hAnsiTheme="majorBidi" w:cstheme="majorBidi"/>
                <w:sz w:val="22"/>
                <w:szCs w:val="22"/>
              </w:rPr>
            </w:pPr>
          </w:p>
        </w:tc>
        <w:tc>
          <w:tcPr>
            <w:tcW w:w="889" w:type="dxa"/>
          </w:tcPr>
          <w:p w14:paraId="25192C94"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improvement</w:t>
            </w:r>
          </w:p>
        </w:tc>
        <w:tc>
          <w:tcPr>
            <w:tcW w:w="76" w:type="dxa"/>
          </w:tcPr>
          <w:p w14:paraId="51CFEDF3" w14:textId="77777777" w:rsidR="001F433A" w:rsidRPr="004808EF" w:rsidRDefault="001F433A" w:rsidP="00AC6B19">
            <w:pPr>
              <w:spacing w:line="280" w:lineRule="exact"/>
              <w:jc w:val="center"/>
              <w:rPr>
                <w:rFonts w:asciiTheme="majorBidi" w:hAnsiTheme="majorBidi" w:cstheme="majorBidi"/>
                <w:sz w:val="22"/>
                <w:szCs w:val="22"/>
              </w:rPr>
            </w:pPr>
          </w:p>
        </w:tc>
        <w:tc>
          <w:tcPr>
            <w:tcW w:w="932" w:type="dxa"/>
          </w:tcPr>
          <w:p w14:paraId="30E8685B" w14:textId="77777777" w:rsidR="001F433A" w:rsidRPr="004808EF" w:rsidRDefault="001F433A" w:rsidP="00AC6B19">
            <w:pPr>
              <w:spacing w:line="280" w:lineRule="exact"/>
              <w:rPr>
                <w:rFonts w:asciiTheme="majorBidi" w:hAnsiTheme="majorBidi" w:cstheme="majorBidi"/>
                <w:sz w:val="22"/>
                <w:szCs w:val="22"/>
              </w:rPr>
            </w:pPr>
            <w:r w:rsidRPr="004808EF">
              <w:rPr>
                <w:rFonts w:asciiTheme="majorBidi" w:hAnsiTheme="majorBidi" w:cstheme="majorBidi"/>
                <w:sz w:val="22"/>
                <w:szCs w:val="22"/>
              </w:rPr>
              <w:t>and equipment</w:t>
            </w:r>
          </w:p>
        </w:tc>
        <w:tc>
          <w:tcPr>
            <w:tcW w:w="86" w:type="dxa"/>
          </w:tcPr>
          <w:p w14:paraId="5EF8462B" w14:textId="77777777" w:rsidR="001F433A" w:rsidRPr="004808EF" w:rsidRDefault="001F433A" w:rsidP="00AC6B19">
            <w:pPr>
              <w:spacing w:line="280" w:lineRule="exact"/>
              <w:jc w:val="center"/>
              <w:rPr>
                <w:rFonts w:asciiTheme="majorBidi" w:hAnsiTheme="majorBidi" w:cstheme="majorBidi"/>
                <w:sz w:val="22"/>
                <w:szCs w:val="22"/>
              </w:rPr>
            </w:pPr>
          </w:p>
        </w:tc>
        <w:tc>
          <w:tcPr>
            <w:tcW w:w="991" w:type="dxa"/>
          </w:tcPr>
          <w:p w14:paraId="75A8DB06" w14:textId="77777777" w:rsidR="001F433A" w:rsidRPr="004808EF" w:rsidRDefault="001F433A" w:rsidP="00AC6B19">
            <w:pPr>
              <w:spacing w:line="280" w:lineRule="exact"/>
              <w:ind w:left="-65" w:right="-57"/>
              <w:contextualSpacing/>
              <w:jc w:val="center"/>
              <w:rPr>
                <w:rFonts w:asciiTheme="majorBidi" w:hAnsiTheme="majorBidi" w:cstheme="majorBidi"/>
                <w:sz w:val="22"/>
                <w:szCs w:val="22"/>
              </w:rPr>
            </w:pPr>
            <w:r w:rsidRPr="004808EF">
              <w:rPr>
                <w:rFonts w:asciiTheme="majorBidi" w:hAnsiTheme="majorBidi" w:cstheme="majorBidi"/>
                <w:sz w:val="22"/>
                <w:szCs w:val="22"/>
              </w:rPr>
              <w:t>equipment</w:t>
            </w:r>
          </w:p>
        </w:tc>
        <w:tc>
          <w:tcPr>
            <w:tcW w:w="76" w:type="dxa"/>
          </w:tcPr>
          <w:p w14:paraId="69E77B99" w14:textId="77777777" w:rsidR="001F433A" w:rsidRPr="004808EF" w:rsidRDefault="001F433A" w:rsidP="00AC6B19">
            <w:pPr>
              <w:spacing w:line="280" w:lineRule="exact"/>
              <w:jc w:val="center"/>
              <w:rPr>
                <w:rFonts w:asciiTheme="majorBidi" w:hAnsiTheme="majorBidi" w:cstheme="majorBidi"/>
                <w:sz w:val="22"/>
                <w:szCs w:val="22"/>
              </w:rPr>
            </w:pPr>
          </w:p>
        </w:tc>
        <w:tc>
          <w:tcPr>
            <w:tcW w:w="903" w:type="dxa"/>
          </w:tcPr>
          <w:p w14:paraId="707D97B0"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vehicles</w:t>
            </w:r>
          </w:p>
        </w:tc>
        <w:tc>
          <w:tcPr>
            <w:tcW w:w="76" w:type="dxa"/>
          </w:tcPr>
          <w:p w14:paraId="1D31257D" w14:textId="77777777" w:rsidR="001F433A" w:rsidRPr="004808EF" w:rsidRDefault="001F433A" w:rsidP="00AC6B19">
            <w:pPr>
              <w:spacing w:line="280" w:lineRule="exact"/>
              <w:jc w:val="center"/>
              <w:rPr>
                <w:rFonts w:asciiTheme="majorBidi" w:hAnsiTheme="majorBidi" w:cstheme="majorBidi"/>
                <w:sz w:val="22"/>
                <w:szCs w:val="22"/>
              </w:rPr>
            </w:pPr>
          </w:p>
        </w:tc>
        <w:tc>
          <w:tcPr>
            <w:tcW w:w="916" w:type="dxa"/>
          </w:tcPr>
          <w:p w14:paraId="0177EB47"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construction</w:t>
            </w:r>
          </w:p>
        </w:tc>
        <w:tc>
          <w:tcPr>
            <w:tcW w:w="76" w:type="dxa"/>
          </w:tcPr>
          <w:p w14:paraId="7089C57A" w14:textId="77777777" w:rsidR="001F433A" w:rsidRPr="004808EF" w:rsidRDefault="001F433A" w:rsidP="00AC6B19">
            <w:pPr>
              <w:spacing w:line="280" w:lineRule="exact"/>
              <w:jc w:val="center"/>
              <w:rPr>
                <w:rFonts w:asciiTheme="majorBidi" w:hAnsiTheme="majorBidi" w:cstheme="majorBidi"/>
                <w:sz w:val="22"/>
                <w:szCs w:val="22"/>
              </w:rPr>
            </w:pPr>
          </w:p>
        </w:tc>
        <w:tc>
          <w:tcPr>
            <w:tcW w:w="911" w:type="dxa"/>
          </w:tcPr>
          <w:p w14:paraId="7069CC7C" w14:textId="77777777" w:rsidR="001F433A" w:rsidRPr="004808EF" w:rsidRDefault="001F433A" w:rsidP="00AC6B19">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Total</w:t>
            </w:r>
          </w:p>
        </w:tc>
      </w:tr>
      <w:tr w:rsidR="001F433A" w:rsidRPr="004808EF" w14:paraId="244E5B46" w14:textId="77777777" w:rsidTr="00AC6B19">
        <w:tc>
          <w:tcPr>
            <w:tcW w:w="2070" w:type="dxa"/>
            <w:vAlign w:val="bottom"/>
          </w:tcPr>
          <w:p w14:paraId="3563D824" w14:textId="77777777" w:rsidR="001F433A" w:rsidRPr="004808EF" w:rsidRDefault="001F433A" w:rsidP="00AC6B19">
            <w:pPr>
              <w:tabs>
                <w:tab w:val="center" w:pos="8010"/>
              </w:tabs>
              <w:spacing w:line="280" w:lineRule="exact"/>
              <w:ind w:right="57"/>
              <w:contextualSpacing/>
              <w:jc w:val="both"/>
              <w:rPr>
                <w:rFonts w:asciiTheme="majorBidi" w:hAnsiTheme="majorBidi" w:cstheme="majorBidi"/>
                <w:b/>
                <w:bCs/>
                <w:sz w:val="22"/>
                <w:szCs w:val="22"/>
              </w:rPr>
            </w:pPr>
            <w:r w:rsidRPr="004808EF">
              <w:rPr>
                <w:rFonts w:asciiTheme="majorBidi" w:hAnsiTheme="majorBidi" w:cstheme="majorBidi"/>
                <w:b/>
                <w:bCs/>
                <w:sz w:val="22"/>
                <w:szCs w:val="22"/>
              </w:rPr>
              <w:t>At cost</w:t>
            </w:r>
          </w:p>
        </w:tc>
        <w:tc>
          <w:tcPr>
            <w:tcW w:w="794" w:type="dxa"/>
            <w:tcBorders>
              <w:top w:val="single" w:sz="6" w:space="0" w:color="auto"/>
              <w:left w:val="nil"/>
              <w:bottom w:val="nil"/>
              <w:right w:val="nil"/>
            </w:tcBorders>
          </w:tcPr>
          <w:p w14:paraId="5267A4DC" w14:textId="77777777" w:rsidR="001F433A" w:rsidRPr="004808EF" w:rsidRDefault="001F433A" w:rsidP="00AC6B19">
            <w:pPr>
              <w:spacing w:line="280" w:lineRule="exact"/>
              <w:rPr>
                <w:rFonts w:asciiTheme="majorBidi" w:hAnsiTheme="majorBidi" w:cstheme="majorBidi"/>
                <w:sz w:val="22"/>
                <w:szCs w:val="22"/>
                <w:cs/>
              </w:rPr>
            </w:pPr>
          </w:p>
        </w:tc>
        <w:tc>
          <w:tcPr>
            <w:tcW w:w="78" w:type="dxa"/>
          </w:tcPr>
          <w:p w14:paraId="6D2C6635" w14:textId="77777777" w:rsidR="001F433A" w:rsidRPr="004808EF" w:rsidRDefault="001F433A" w:rsidP="00AC6B19">
            <w:pPr>
              <w:spacing w:line="280" w:lineRule="exact"/>
              <w:rPr>
                <w:rFonts w:asciiTheme="majorBidi" w:hAnsiTheme="majorBidi" w:cstheme="majorBidi"/>
                <w:sz w:val="22"/>
                <w:szCs w:val="22"/>
              </w:rPr>
            </w:pPr>
          </w:p>
        </w:tc>
        <w:tc>
          <w:tcPr>
            <w:tcW w:w="889" w:type="dxa"/>
            <w:tcBorders>
              <w:top w:val="single" w:sz="6" w:space="0" w:color="auto"/>
              <w:left w:val="nil"/>
              <w:bottom w:val="nil"/>
              <w:right w:val="nil"/>
            </w:tcBorders>
          </w:tcPr>
          <w:p w14:paraId="5B59FABC" w14:textId="77777777" w:rsidR="001F433A" w:rsidRPr="004808EF" w:rsidRDefault="001F433A" w:rsidP="00AC6B19">
            <w:pPr>
              <w:spacing w:line="280" w:lineRule="exact"/>
              <w:rPr>
                <w:rFonts w:asciiTheme="majorBidi" w:hAnsiTheme="majorBidi" w:cstheme="majorBidi"/>
                <w:sz w:val="22"/>
                <w:szCs w:val="22"/>
              </w:rPr>
            </w:pPr>
          </w:p>
        </w:tc>
        <w:tc>
          <w:tcPr>
            <w:tcW w:w="76" w:type="dxa"/>
          </w:tcPr>
          <w:p w14:paraId="25F4E553" w14:textId="77777777" w:rsidR="001F433A" w:rsidRPr="004808EF" w:rsidRDefault="001F433A" w:rsidP="00AC6B19">
            <w:pPr>
              <w:spacing w:line="280" w:lineRule="exact"/>
              <w:rPr>
                <w:rFonts w:asciiTheme="majorBidi" w:hAnsiTheme="majorBidi" w:cstheme="majorBidi"/>
                <w:sz w:val="22"/>
                <w:szCs w:val="22"/>
              </w:rPr>
            </w:pPr>
          </w:p>
        </w:tc>
        <w:tc>
          <w:tcPr>
            <w:tcW w:w="932" w:type="dxa"/>
            <w:tcBorders>
              <w:top w:val="single" w:sz="6" w:space="0" w:color="auto"/>
              <w:left w:val="nil"/>
              <w:bottom w:val="nil"/>
              <w:right w:val="nil"/>
            </w:tcBorders>
          </w:tcPr>
          <w:p w14:paraId="3F0E71A0" w14:textId="77777777" w:rsidR="001F433A" w:rsidRPr="004808EF" w:rsidRDefault="001F433A" w:rsidP="00AC6B19">
            <w:pPr>
              <w:spacing w:line="280" w:lineRule="exact"/>
              <w:rPr>
                <w:rFonts w:asciiTheme="majorBidi" w:hAnsiTheme="majorBidi" w:cstheme="majorBidi"/>
                <w:sz w:val="22"/>
                <w:szCs w:val="22"/>
              </w:rPr>
            </w:pPr>
          </w:p>
        </w:tc>
        <w:tc>
          <w:tcPr>
            <w:tcW w:w="86" w:type="dxa"/>
          </w:tcPr>
          <w:p w14:paraId="2829E41D" w14:textId="77777777" w:rsidR="001F433A" w:rsidRPr="004808EF" w:rsidRDefault="001F433A" w:rsidP="00AC6B19">
            <w:pPr>
              <w:spacing w:line="280" w:lineRule="exact"/>
              <w:rPr>
                <w:rFonts w:asciiTheme="majorBidi" w:hAnsiTheme="majorBidi" w:cstheme="majorBidi"/>
                <w:sz w:val="22"/>
                <w:szCs w:val="22"/>
              </w:rPr>
            </w:pPr>
          </w:p>
        </w:tc>
        <w:tc>
          <w:tcPr>
            <w:tcW w:w="991" w:type="dxa"/>
            <w:tcBorders>
              <w:top w:val="single" w:sz="6" w:space="0" w:color="auto"/>
              <w:left w:val="nil"/>
              <w:bottom w:val="nil"/>
              <w:right w:val="nil"/>
            </w:tcBorders>
          </w:tcPr>
          <w:p w14:paraId="6A20EFF8" w14:textId="77777777" w:rsidR="001F433A" w:rsidRPr="004808EF" w:rsidRDefault="001F433A" w:rsidP="00AC6B19">
            <w:pPr>
              <w:spacing w:line="280" w:lineRule="exact"/>
              <w:rPr>
                <w:rFonts w:asciiTheme="majorBidi" w:hAnsiTheme="majorBidi" w:cstheme="majorBidi"/>
                <w:sz w:val="22"/>
                <w:szCs w:val="22"/>
              </w:rPr>
            </w:pPr>
          </w:p>
        </w:tc>
        <w:tc>
          <w:tcPr>
            <w:tcW w:w="76" w:type="dxa"/>
          </w:tcPr>
          <w:p w14:paraId="0CA2E938" w14:textId="77777777" w:rsidR="001F433A" w:rsidRPr="004808EF" w:rsidRDefault="001F433A" w:rsidP="00AC6B19">
            <w:pPr>
              <w:spacing w:line="280" w:lineRule="exact"/>
              <w:rPr>
                <w:rFonts w:asciiTheme="majorBidi" w:hAnsiTheme="majorBidi" w:cstheme="majorBidi"/>
                <w:sz w:val="22"/>
                <w:szCs w:val="22"/>
              </w:rPr>
            </w:pPr>
          </w:p>
        </w:tc>
        <w:tc>
          <w:tcPr>
            <w:tcW w:w="903" w:type="dxa"/>
            <w:tcBorders>
              <w:top w:val="single" w:sz="6" w:space="0" w:color="auto"/>
              <w:left w:val="nil"/>
              <w:bottom w:val="nil"/>
              <w:right w:val="nil"/>
            </w:tcBorders>
          </w:tcPr>
          <w:p w14:paraId="60D9C0F0" w14:textId="77777777" w:rsidR="001F433A" w:rsidRPr="004808EF" w:rsidRDefault="001F433A" w:rsidP="00AC6B19">
            <w:pPr>
              <w:spacing w:line="280" w:lineRule="exact"/>
              <w:rPr>
                <w:rFonts w:asciiTheme="majorBidi" w:hAnsiTheme="majorBidi" w:cstheme="majorBidi"/>
                <w:sz w:val="22"/>
                <w:szCs w:val="22"/>
              </w:rPr>
            </w:pPr>
          </w:p>
        </w:tc>
        <w:tc>
          <w:tcPr>
            <w:tcW w:w="76" w:type="dxa"/>
          </w:tcPr>
          <w:p w14:paraId="1CCBAEDA" w14:textId="77777777" w:rsidR="001F433A" w:rsidRPr="004808EF" w:rsidRDefault="001F433A" w:rsidP="00AC6B19">
            <w:pPr>
              <w:spacing w:line="280" w:lineRule="exact"/>
              <w:rPr>
                <w:rFonts w:asciiTheme="majorBidi" w:hAnsiTheme="majorBidi" w:cstheme="majorBidi"/>
                <w:sz w:val="22"/>
                <w:szCs w:val="22"/>
              </w:rPr>
            </w:pPr>
          </w:p>
        </w:tc>
        <w:tc>
          <w:tcPr>
            <w:tcW w:w="916" w:type="dxa"/>
            <w:tcBorders>
              <w:top w:val="single" w:sz="6" w:space="0" w:color="auto"/>
              <w:left w:val="nil"/>
              <w:bottom w:val="nil"/>
              <w:right w:val="nil"/>
            </w:tcBorders>
          </w:tcPr>
          <w:p w14:paraId="4CFF97BE" w14:textId="77777777" w:rsidR="001F433A" w:rsidRPr="004808EF" w:rsidRDefault="001F433A" w:rsidP="00AC6B19">
            <w:pPr>
              <w:spacing w:line="280" w:lineRule="exact"/>
              <w:rPr>
                <w:rFonts w:asciiTheme="majorBidi" w:hAnsiTheme="majorBidi" w:cstheme="majorBidi"/>
                <w:sz w:val="22"/>
                <w:szCs w:val="22"/>
              </w:rPr>
            </w:pPr>
          </w:p>
        </w:tc>
        <w:tc>
          <w:tcPr>
            <w:tcW w:w="76" w:type="dxa"/>
          </w:tcPr>
          <w:p w14:paraId="046D36DC" w14:textId="77777777" w:rsidR="001F433A" w:rsidRPr="004808EF" w:rsidRDefault="001F433A" w:rsidP="00AC6B19">
            <w:pPr>
              <w:spacing w:line="280" w:lineRule="exact"/>
              <w:rPr>
                <w:rFonts w:asciiTheme="majorBidi" w:hAnsiTheme="majorBidi" w:cstheme="majorBidi"/>
                <w:sz w:val="22"/>
                <w:szCs w:val="22"/>
              </w:rPr>
            </w:pPr>
          </w:p>
        </w:tc>
        <w:tc>
          <w:tcPr>
            <w:tcW w:w="911" w:type="dxa"/>
            <w:tcBorders>
              <w:top w:val="single" w:sz="6" w:space="0" w:color="auto"/>
              <w:left w:val="nil"/>
              <w:bottom w:val="nil"/>
              <w:right w:val="nil"/>
            </w:tcBorders>
          </w:tcPr>
          <w:p w14:paraId="6CDE396F" w14:textId="77777777" w:rsidR="001F433A" w:rsidRPr="004808EF" w:rsidRDefault="001F433A" w:rsidP="00AC6B19">
            <w:pPr>
              <w:spacing w:line="280" w:lineRule="exact"/>
              <w:rPr>
                <w:rFonts w:asciiTheme="majorBidi" w:hAnsiTheme="majorBidi" w:cstheme="majorBidi"/>
                <w:sz w:val="22"/>
                <w:szCs w:val="22"/>
              </w:rPr>
            </w:pPr>
          </w:p>
        </w:tc>
      </w:tr>
      <w:tr w:rsidR="001F433A" w:rsidRPr="004808EF" w14:paraId="70842C38" w14:textId="77777777" w:rsidTr="00AC6B19">
        <w:tc>
          <w:tcPr>
            <w:tcW w:w="2070" w:type="dxa"/>
            <w:vAlign w:val="bottom"/>
          </w:tcPr>
          <w:p w14:paraId="6D106152"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December 31, 2021</w:t>
            </w:r>
          </w:p>
        </w:tc>
        <w:tc>
          <w:tcPr>
            <w:tcW w:w="794" w:type="dxa"/>
            <w:vAlign w:val="bottom"/>
          </w:tcPr>
          <w:p w14:paraId="28727F47"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127,700</w:t>
            </w:r>
          </w:p>
        </w:tc>
        <w:tc>
          <w:tcPr>
            <w:tcW w:w="78" w:type="dxa"/>
            <w:vAlign w:val="bottom"/>
          </w:tcPr>
          <w:p w14:paraId="4B897D44"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tc>
        <w:tc>
          <w:tcPr>
            <w:tcW w:w="889" w:type="dxa"/>
            <w:vAlign w:val="bottom"/>
          </w:tcPr>
          <w:p w14:paraId="74977590"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222,776</w:t>
            </w:r>
          </w:p>
        </w:tc>
        <w:tc>
          <w:tcPr>
            <w:tcW w:w="76" w:type="dxa"/>
            <w:vAlign w:val="bottom"/>
          </w:tcPr>
          <w:p w14:paraId="718609A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32" w:type="dxa"/>
            <w:vAlign w:val="bottom"/>
          </w:tcPr>
          <w:p w14:paraId="3E2E0F22"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273,635</w:t>
            </w:r>
          </w:p>
        </w:tc>
        <w:tc>
          <w:tcPr>
            <w:tcW w:w="86" w:type="dxa"/>
            <w:vAlign w:val="bottom"/>
          </w:tcPr>
          <w:p w14:paraId="08076ABD"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91" w:type="dxa"/>
          </w:tcPr>
          <w:p w14:paraId="1F9690E8" w14:textId="77777777" w:rsidR="001F433A" w:rsidRPr="004808EF" w:rsidRDefault="001F433A" w:rsidP="00AC6B19">
            <w:pPr>
              <w:spacing w:line="28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61,066</w:t>
            </w:r>
          </w:p>
        </w:tc>
        <w:tc>
          <w:tcPr>
            <w:tcW w:w="76" w:type="dxa"/>
            <w:vAlign w:val="bottom"/>
          </w:tcPr>
          <w:p w14:paraId="6E41C941"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vAlign w:val="bottom"/>
          </w:tcPr>
          <w:p w14:paraId="6CD2AC8F" w14:textId="77777777" w:rsidR="001F433A" w:rsidRPr="004808EF" w:rsidRDefault="001F433A" w:rsidP="00AC6B19">
            <w:pPr>
              <w:spacing w:line="28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5,356</w:t>
            </w:r>
          </w:p>
        </w:tc>
        <w:tc>
          <w:tcPr>
            <w:tcW w:w="76" w:type="dxa"/>
          </w:tcPr>
          <w:p w14:paraId="6932E428" w14:textId="77777777" w:rsidR="001F433A" w:rsidRPr="004808EF" w:rsidRDefault="001F433A" w:rsidP="00AC6B19">
            <w:pPr>
              <w:spacing w:line="280" w:lineRule="exact"/>
              <w:jc w:val="right"/>
              <w:rPr>
                <w:rFonts w:asciiTheme="majorBidi" w:hAnsiTheme="majorBidi" w:cstheme="majorBidi"/>
                <w:sz w:val="22"/>
                <w:szCs w:val="22"/>
              </w:rPr>
            </w:pPr>
          </w:p>
        </w:tc>
        <w:tc>
          <w:tcPr>
            <w:tcW w:w="916" w:type="dxa"/>
          </w:tcPr>
          <w:p w14:paraId="6067B642" w14:textId="77777777" w:rsidR="001F433A" w:rsidRPr="004808EF" w:rsidRDefault="001F433A" w:rsidP="00AC6B19">
            <w:pPr>
              <w:spacing w:line="28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2,214</w:t>
            </w:r>
          </w:p>
        </w:tc>
        <w:tc>
          <w:tcPr>
            <w:tcW w:w="76" w:type="dxa"/>
            <w:vAlign w:val="bottom"/>
          </w:tcPr>
          <w:p w14:paraId="05C7F91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vAlign w:val="bottom"/>
          </w:tcPr>
          <w:p w14:paraId="63ACA008"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692,747</w:t>
            </w:r>
          </w:p>
        </w:tc>
      </w:tr>
      <w:tr w:rsidR="001F433A" w:rsidRPr="004808EF" w14:paraId="358B3C72" w14:textId="77777777" w:rsidTr="00AC6B19">
        <w:tc>
          <w:tcPr>
            <w:tcW w:w="2070" w:type="dxa"/>
          </w:tcPr>
          <w:p w14:paraId="19A14DF7" w14:textId="77777777" w:rsidR="001F433A" w:rsidRPr="004808EF" w:rsidRDefault="001F433A" w:rsidP="00AC6B19">
            <w:pPr>
              <w:tabs>
                <w:tab w:val="center" w:pos="8010"/>
              </w:tabs>
              <w:spacing w:line="280" w:lineRule="exact"/>
              <w:ind w:right="57"/>
              <w:contextualSpacing/>
              <w:rPr>
                <w:rFonts w:asciiTheme="majorBidi" w:hAnsiTheme="majorBidi" w:cstheme="majorBidi"/>
              </w:rPr>
            </w:pPr>
            <w:r w:rsidRPr="004808EF">
              <w:rPr>
                <w:rFonts w:asciiTheme="majorBidi" w:hAnsiTheme="majorBidi" w:cstheme="majorBidi"/>
              </w:rPr>
              <w:t xml:space="preserve">  Acquisition from </w:t>
            </w:r>
          </w:p>
          <w:p w14:paraId="5C38CCAD" w14:textId="77777777" w:rsidR="001F433A" w:rsidRPr="004808EF" w:rsidRDefault="001F433A" w:rsidP="00AC6B19">
            <w:pPr>
              <w:tabs>
                <w:tab w:val="center" w:pos="8010"/>
              </w:tabs>
              <w:spacing w:line="280" w:lineRule="exact"/>
              <w:ind w:right="57"/>
              <w:contextualSpacing/>
              <w:rPr>
                <w:rFonts w:asciiTheme="majorBidi" w:hAnsiTheme="majorBidi" w:cstheme="majorBidi"/>
              </w:rPr>
            </w:pPr>
            <w:r w:rsidRPr="004808EF">
              <w:rPr>
                <w:rFonts w:asciiTheme="majorBidi" w:hAnsiTheme="majorBidi" w:cstheme="majorBidi"/>
              </w:rPr>
              <w:t xml:space="preserve">   purchase business</w:t>
            </w:r>
          </w:p>
        </w:tc>
        <w:tc>
          <w:tcPr>
            <w:tcW w:w="794" w:type="dxa"/>
          </w:tcPr>
          <w:p w14:paraId="0A1101C9"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p w14:paraId="497E35F0"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09E821B1"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889" w:type="dxa"/>
          </w:tcPr>
          <w:p w14:paraId="29612D30"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p w14:paraId="100F5286"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36DD881E"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tc>
        <w:tc>
          <w:tcPr>
            <w:tcW w:w="932" w:type="dxa"/>
          </w:tcPr>
          <w:p w14:paraId="6BBBAB88"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p w14:paraId="19B068EF"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86" w:type="dxa"/>
          </w:tcPr>
          <w:p w14:paraId="1FB65B4A"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91" w:type="dxa"/>
          </w:tcPr>
          <w:p w14:paraId="31D8DDC8"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p w14:paraId="67C10876"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142,167</w:t>
            </w:r>
          </w:p>
        </w:tc>
        <w:tc>
          <w:tcPr>
            <w:tcW w:w="76" w:type="dxa"/>
          </w:tcPr>
          <w:p w14:paraId="736E89A8"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tcPr>
          <w:p w14:paraId="72A3D65C"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p w14:paraId="126369A8"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0AD90A9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6" w:type="dxa"/>
          </w:tcPr>
          <w:p w14:paraId="4378951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p w14:paraId="03FCFA83"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w:t>
            </w:r>
          </w:p>
        </w:tc>
        <w:tc>
          <w:tcPr>
            <w:tcW w:w="76" w:type="dxa"/>
          </w:tcPr>
          <w:p w14:paraId="1B2334E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tcPr>
          <w:p w14:paraId="30B250E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p w14:paraId="43D74BFF"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142,169</w:t>
            </w:r>
          </w:p>
        </w:tc>
      </w:tr>
      <w:tr w:rsidR="001F433A" w:rsidRPr="004808EF" w14:paraId="097F8F0F" w14:textId="77777777" w:rsidTr="00AC6B19">
        <w:trPr>
          <w:trHeight w:val="136"/>
        </w:trPr>
        <w:tc>
          <w:tcPr>
            <w:tcW w:w="2070" w:type="dxa"/>
            <w:vAlign w:val="bottom"/>
          </w:tcPr>
          <w:p w14:paraId="399AADD7"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Additions</w:t>
            </w:r>
          </w:p>
        </w:tc>
        <w:tc>
          <w:tcPr>
            <w:tcW w:w="794" w:type="dxa"/>
          </w:tcPr>
          <w:p w14:paraId="7E0BF56E"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2BD3857B" w14:textId="77777777" w:rsidR="001F433A" w:rsidRPr="004808EF" w:rsidRDefault="001F433A" w:rsidP="00AC6B19">
            <w:pPr>
              <w:tabs>
                <w:tab w:val="center" w:pos="8010"/>
              </w:tabs>
              <w:spacing w:line="280" w:lineRule="exact"/>
              <w:ind w:right="57"/>
              <w:contextualSpacing/>
              <w:jc w:val="both"/>
              <w:rPr>
                <w:rFonts w:asciiTheme="majorBidi" w:hAnsiTheme="majorBidi" w:cstheme="majorBidi"/>
                <w:sz w:val="22"/>
                <w:szCs w:val="22"/>
              </w:rPr>
            </w:pPr>
          </w:p>
        </w:tc>
        <w:tc>
          <w:tcPr>
            <w:tcW w:w="889" w:type="dxa"/>
          </w:tcPr>
          <w:p w14:paraId="6CB497B9"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11,645</w:t>
            </w:r>
          </w:p>
        </w:tc>
        <w:tc>
          <w:tcPr>
            <w:tcW w:w="76" w:type="dxa"/>
          </w:tcPr>
          <w:p w14:paraId="672D7E74" w14:textId="77777777" w:rsidR="001F433A" w:rsidRPr="004808EF" w:rsidRDefault="001F433A" w:rsidP="00AC6B19">
            <w:pPr>
              <w:tabs>
                <w:tab w:val="center" w:pos="8010"/>
              </w:tabs>
              <w:spacing w:line="280" w:lineRule="exact"/>
              <w:ind w:right="57"/>
              <w:contextualSpacing/>
              <w:jc w:val="both"/>
              <w:rPr>
                <w:rFonts w:asciiTheme="majorBidi" w:hAnsiTheme="majorBidi" w:cstheme="majorBidi"/>
                <w:sz w:val="22"/>
                <w:szCs w:val="22"/>
                <w:cs/>
              </w:rPr>
            </w:pPr>
          </w:p>
        </w:tc>
        <w:tc>
          <w:tcPr>
            <w:tcW w:w="932" w:type="dxa"/>
          </w:tcPr>
          <w:p w14:paraId="575917D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2,004</w:t>
            </w:r>
          </w:p>
        </w:tc>
        <w:tc>
          <w:tcPr>
            <w:tcW w:w="86" w:type="dxa"/>
          </w:tcPr>
          <w:p w14:paraId="0FF52618" w14:textId="77777777" w:rsidR="001F433A" w:rsidRPr="004808EF" w:rsidRDefault="001F433A" w:rsidP="00AC6B19">
            <w:pPr>
              <w:tabs>
                <w:tab w:val="center" w:pos="8010"/>
              </w:tabs>
              <w:spacing w:line="280" w:lineRule="exact"/>
              <w:ind w:right="57"/>
              <w:contextualSpacing/>
              <w:jc w:val="both"/>
              <w:rPr>
                <w:rFonts w:asciiTheme="majorBidi" w:hAnsiTheme="majorBidi" w:cstheme="majorBidi"/>
                <w:sz w:val="22"/>
                <w:szCs w:val="22"/>
                <w:cs/>
              </w:rPr>
            </w:pPr>
          </w:p>
        </w:tc>
        <w:tc>
          <w:tcPr>
            <w:tcW w:w="991" w:type="dxa"/>
          </w:tcPr>
          <w:p w14:paraId="4AC33205"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14,776</w:t>
            </w:r>
          </w:p>
        </w:tc>
        <w:tc>
          <w:tcPr>
            <w:tcW w:w="76" w:type="dxa"/>
          </w:tcPr>
          <w:p w14:paraId="3D62D8B6" w14:textId="77777777" w:rsidR="001F433A" w:rsidRPr="004808EF" w:rsidRDefault="001F433A" w:rsidP="00AC6B19">
            <w:pPr>
              <w:tabs>
                <w:tab w:val="center" w:pos="8010"/>
              </w:tabs>
              <w:spacing w:line="280" w:lineRule="exact"/>
              <w:ind w:right="57"/>
              <w:contextualSpacing/>
              <w:jc w:val="both"/>
              <w:rPr>
                <w:rFonts w:asciiTheme="majorBidi" w:hAnsiTheme="majorBidi" w:cstheme="majorBidi"/>
                <w:sz w:val="22"/>
                <w:szCs w:val="22"/>
              </w:rPr>
            </w:pPr>
          </w:p>
        </w:tc>
        <w:tc>
          <w:tcPr>
            <w:tcW w:w="903" w:type="dxa"/>
          </w:tcPr>
          <w:p w14:paraId="1420915E"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40756F0F"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16" w:type="dxa"/>
          </w:tcPr>
          <w:p w14:paraId="743256D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30,499</w:t>
            </w:r>
          </w:p>
        </w:tc>
        <w:tc>
          <w:tcPr>
            <w:tcW w:w="76" w:type="dxa"/>
          </w:tcPr>
          <w:p w14:paraId="4A3B098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tcPr>
          <w:p w14:paraId="55E9E83F" w14:textId="77777777" w:rsidR="001F433A" w:rsidRPr="004808EF" w:rsidRDefault="001F433A" w:rsidP="00AC6B19">
            <w:pPr>
              <w:spacing w:line="28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58,924</w:t>
            </w:r>
          </w:p>
        </w:tc>
      </w:tr>
      <w:tr w:rsidR="001F433A" w:rsidRPr="004808EF" w14:paraId="0BF40FA9" w14:textId="77777777" w:rsidTr="00AC6B19">
        <w:tc>
          <w:tcPr>
            <w:tcW w:w="2070" w:type="dxa"/>
            <w:vAlign w:val="bottom"/>
          </w:tcPr>
          <w:p w14:paraId="7D9FE193"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Disposals/Written-off</w:t>
            </w:r>
          </w:p>
        </w:tc>
        <w:tc>
          <w:tcPr>
            <w:tcW w:w="794" w:type="dxa"/>
          </w:tcPr>
          <w:p w14:paraId="799DCE44"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35FF0F4C" w14:textId="77777777" w:rsidR="001F433A" w:rsidRPr="004808EF" w:rsidRDefault="001F433A" w:rsidP="00AC6B19">
            <w:pPr>
              <w:spacing w:line="280" w:lineRule="exact"/>
              <w:ind w:right="57"/>
              <w:jc w:val="right"/>
              <w:rPr>
                <w:rFonts w:asciiTheme="majorBidi" w:hAnsiTheme="majorBidi" w:cstheme="majorBidi"/>
                <w:sz w:val="22"/>
                <w:szCs w:val="22"/>
              </w:rPr>
            </w:pPr>
          </w:p>
        </w:tc>
        <w:tc>
          <w:tcPr>
            <w:tcW w:w="889" w:type="dxa"/>
          </w:tcPr>
          <w:p w14:paraId="14FAB58C"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711374A7"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tc>
        <w:tc>
          <w:tcPr>
            <w:tcW w:w="932" w:type="dxa"/>
          </w:tcPr>
          <w:p w14:paraId="126F1EBC"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86" w:type="dxa"/>
          </w:tcPr>
          <w:p w14:paraId="4BFAD3B5"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91" w:type="dxa"/>
          </w:tcPr>
          <w:p w14:paraId="7098B68B" w14:textId="77777777" w:rsidR="001F433A" w:rsidRPr="004808EF" w:rsidRDefault="001F433A" w:rsidP="00AC6B19">
            <w:pPr>
              <w:spacing w:line="280" w:lineRule="exact"/>
              <w:ind w:left="-379"/>
              <w:contextualSpacing/>
              <w:jc w:val="right"/>
              <w:rPr>
                <w:rFonts w:asciiTheme="majorBidi" w:hAnsiTheme="majorBidi" w:cstheme="majorBidi"/>
                <w:sz w:val="22"/>
                <w:szCs w:val="22"/>
              </w:rPr>
            </w:pPr>
            <w:r w:rsidRPr="004808EF">
              <w:rPr>
                <w:rFonts w:asciiTheme="majorBidi" w:hAnsiTheme="majorBidi" w:cstheme="majorBidi"/>
                <w:sz w:val="22"/>
                <w:szCs w:val="22"/>
              </w:rPr>
              <w:t>(2,790)</w:t>
            </w:r>
          </w:p>
        </w:tc>
        <w:tc>
          <w:tcPr>
            <w:tcW w:w="76" w:type="dxa"/>
          </w:tcPr>
          <w:p w14:paraId="2D9FF300"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tcPr>
          <w:p w14:paraId="6C3A0E41"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0A41C9D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6" w:type="dxa"/>
          </w:tcPr>
          <w:p w14:paraId="18E97BF3"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5044E541" w14:textId="77777777" w:rsidR="001F433A" w:rsidRPr="004808EF" w:rsidRDefault="001F433A" w:rsidP="00AC6B19">
            <w:pPr>
              <w:spacing w:line="280" w:lineRule="exact"/>
              <w:ind w:right="57"/>
              <w:contextualSpacing/>
              <w:jc w:val="right"/>
              <w:rPr>
                <w:rFonts w:asciiTheme="majorBidi" w:hAnsiTheme="majorBidi" w:cstheme="majorBidi"/>
                <w:sz w:val="22"/>
                <w:szCs w:val="22"/>
                <w:cs/>
              </w:rPr>
            </w:pPr>
          </w:p>
        </w:tc>
        <w:tc>
          <w:tcPr>
            <w:tcW w:w="911" w:type="dxa"/>
          </w:tcPr>
          <w:p w14:paraId="7E1BCF7E" w14:textId="77777777" w:rsidR="001F433A" w:rsidRPr="004808EF" w:rsidRDefault="001F433A" w:rsidP="00AC6B19">
            <w:pPr>
              <w:spacing w:line="280" w:lineRule="exact"/>
              <w:ind w:left="-379"/>
              <w:contextualSpacing/>
              <w:jc w:val="right"/>
              <w:rPr>
                <w:rFonts w:asciiTheme="majorBidi" w:hAnsiTheme="majorBidi" w:cstheme="majorBidi"/>
                <w:sz w:val="22"/>
                <w:szCs w:val="22"/>
              </w:rPr>
            </w:pPr>
            <w:r w:rsidRPr="004808EF">
              <w:rPr>
                <w:rFonts w:asciiTheme="majorBidi" w:hAnsiTheme="majorBidi" w:cstheme="majorBidi"/>
                <w:sz w:val="22"/>
                <w:szCs w:val="22"/>
              </w:rPr>
              <w:t>(2,790)</w:t>
            </w:r>
          </w:p>
        </w:tc>
      </w:tr>
      <w:tr w:rsidR="001F433A" w:rsidRPr="004808EF" w14:paraId="337C4FFB" w14:textId="77777777" w:rsidTr="00AC6B19">
        <w:tc>
          <w:tcPr>
            <w:tcW w:w="2070" w:type="dxa"/>
            <w:vAlign w:val="bottom"/>
          </w:tcPr>
          <w:p w14:paraId="2D0975AD" w14:textId="69E8AC27" w:rsidR="001F433A" w:rsidRPr="004808EF" w:rsidRDefault="00F57E74" w:rsidP="00AC6B19">
            <w:pPr>
              <w:tabs>
                <w:tab w:val="center" w:pos="8010"/>
              </w:tabs>
              <w:spacing w:line="280" w:lineRule="exact"/>
              <w:ind w:right="57"/>
              <w:contextualSpacing/>
              <w:rPr>
                <w:rFonts w:asciiTheme="majorBidi" w:hAnsiTheme="majorBidi" w:cstheme="majorBidi"/>
                <w:sz w:val="22"/>
                <w:szCs w:val="22"/>
              </w:rPr>
            </w:pPr>
            <w:r>
              <w:rPr>
                <w:rFonts w:asciiTheme="majorBidi" w:hAnsiTheme="majorBidi" w:cstheme="majorBidi"/>
                <w:sz w:val="22"/>
                <w:szCs w:val="22"/>
              </w:rPr>
              <w:t xml:space="preserve">  Transfer in (out)</w:t>
            </w:r>
          </w:p>
        </w:tc>
        <w:tc>
          <w:tcPr>
            <w:tcW w:w="794" w:type="dxa"/>
          </w:tcPr>
          <w:p w14:paraId="5A38B616"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4CAE499A"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889" w:type="dxa"/>
          </w:tcPr>
          <w:p w14:paraId="22D4E9B2"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2,217</w:t>
            </w:r>
          </w:p>
        </w:tc>
        <w:tc>
          <w:tcPr>
            <w:tcW w:w="76" w:type="dxa"/>
          </w:tcPr>
          <w:p w14:paraId="5D16165F"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32" w:type="dxa"/>
          </w:tcPr>
          <w:p w14:paraId="4B094CF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945</w:t>
            </w:r>
          </w:p>
        </w:tc>
        <w:tc>
          <w:tcPr>
            <w:tcW w:w="86" w:type="dxa"/>
          </w:tcPr>
          <w:p w14:paraId="3EDB83F1"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91" w:type="dxa"/>
          </w:tcPr>
          <w:p w14:paraId="64DD43D0"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177F6C4A"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tcPr>
          <w:p w14:paraId="1634D592"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03F1EC9A"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6" w:type="dxa"/>
          </w:tcPr>
          <w:p w14:paraId="0FD18C87" w14:textId="77777777" w:rsidR="001F433A" w:rsidRPr="004808EF" w:rsidRDefault="001F433A" w:rsidP="00AC6B19">
            <w:pPr>
              <w:spacing w:line="280" w:lineRule="exact"/>
              <w:ind w:left="-379"/>
              <w:contextualSpacing/>
              <w:jc w:val="right"/>
              <w:rPr>
                <w:rFonts w:asciiTheme="majorBidi" w:hAnsiTheme="majorBidi" w:cstheme="majorBidi"/>
                <w:sz w:val="22"/>
                <w:szCs w:val="22"/>
              </w:rPr>
            </w:pPr>
            <w:r w:rsidRPr="004808EF">
              <w:rPr>
                <w:rFonts w:asciiTheme="majorBidi" w:hAnsiTheme="majorBidi" w:cstheme="majorBidi"/>
                <w:sz w:val="22"/>
                <w:szCs w:val="22"/>
              </w:rPr>
              <w:t>(3,162)</w:t>
            </w:r>
          </w:p>
        </w:tc>
        <w:tc>
          <w:tcPr>
            <w:tcW w:w="76" w:type="dxa"/>
          </w:tcPr>
          <w:p w14:paraId="7508DF32" w14:textId="77777777" w:rsidR="001F433A" w:rsidRPr="004808EF" w:rsidRDefault="001F433A" w:rsidP="00AC6B19">
            <w:pPr>
              <w:spacing w:line="280" w:lineRule="exact"/>
              <w:ind w:right="57"/>
              <w:contextualSpacing/>
              <w:jc w:val="right"/>
              <w:rPr>
                <w:rFonts w:asciiTheme="majorBidi" w:hAnsiTheme="majorBidi" w:cstheme="majorBidi"/>
                <w:sz w:val="22"/>
                <w:szCs w:val="22"/>
                <w:cs/>
              </w:rPr>
            </w:pPr>
          </w:p>
        </w:tc>
        <w:tc>
          <w:tcPr>
            <w:tcW w:w="911" w:type="dxa"/>
          </w:tcPr>
          <w:p w14:paraId="4D64EA46"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r>
      <w:tr w:rsidR="001F433A" w:rsidRPr="004808EF" w14:paraId="585E309D" w14:textId="77777777" w:rsidTr="00AC6B19">
        <w:tc>
          <w:tcPr>
            <w:tcW w:w="2070" w:type="dxa"/>
            <w:vAlign w:val="bottom"/>
          </w:tcPr>
          <w:p w14:paraId="43150DC6"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December 31, 2022</w:t>
            </w:r>
          </w:p>
        </w:tc>
        <w:tc>
          <w:tcPr>
            <w:tcW w:w="794" w:type="dxa"/>
            <w:tcBorders>
              <w:top w:val="single" w:sz="6" w:space="0" w:color="auto"/>
              <w:left w:val="nil"/>
              <w:bottom w:val="single" w:sz="6" w:space="0" w:color="auto"/>
              <w:right w:val="nil"/>
            </w:tcBorders>
          </w:tcPr>
          <w:p w14:paraId="19BE4A9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127,700</w:t>
            </w:r>
          </w:p>
        </w:tc>
        <w:tc>
          <w:tcPr>
            <w:tcW w:w="78" w:type="dxa"/>
          </w:tcPr>
          <w:p w14:paraId="344108C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889" w:type="dxa"/>
            <w:tcBorders>
              <w:top w:val="single" w:sz="6" w:space="0" w:color="auto"/>
              <w:left w:val="nil"/>
              <w:bottom w:val="single" w:sz="6" w:space="0" w:color="auto"/>
              <w:right w:val="nil"/>
            </w:tcBorders>
          </w:tcPr>
          <w:p w14:paraId="3DFBA146"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236,638</w:t>
            </w:r>
          </w:p>
        </w:tc>
        <w:tc>
          <w:tcPr>
            <w:tcW w:w="76" w:type="dxa"/>
          </w:tcPr>
          <w:p w14:paraId="7966DD7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32" w:type="dxa"/>
            <w:tcBorders>
              <w:top w:val="single" w:sz="6" w:space="0" w:color="auto"/>
              <w:left w:val="nil"/>
              <w:bottom w:val="single" w:sz="6" w:space="0" w:color="auto"/>
              <w:right w:val="nil"/>
            </w:tcBorders>
          </w:tcPr>
          <w:p w14:paraId="7A4BBCD4"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276,584</w:t>
            </w:r>
          </w:p>
        </w:tc>
        <w:tc>
          <w:tcPr>
            <w:tcW w:w="86" w:type="dxa"/>
          </w:tcPr>
          <w:p w14:paraId="469808AD"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91" w:type="dxa"/>
            <w:tcBorders>
              <w:top w:val="single" w:sz="6" w:space="0" w:color="auto"/>
              <w:left w:val="nil"/>
              <w:bottom w:val="single" w:sz="6" w:space="0" w:color="auto"/>
              <w:right w:val="nil"/>
            </w:tcBorders>
          </w:tcPr>
          <w:p w14:paraId="5191B1D5" w14:textId="77777777" w:rsidR="001F433A" w:rsidRPr="004808EF" w:rsidRDefault="001F433A" w:rsidP="00AC6B19">
            <w:pPr>
              <w:spacing w:line="28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215,219</w:t>
            </w:r>
          </w:p>
        </w:tc>
        <w:tc>
          <w:tcPr>
            <w:tcW w:w="76" w:type="dxa"/>
          </w:tcPr>
          <w:p w14:paraId="5D60222D"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tcBorders>
              <w:top w:val="single" w:sz="6" w:space="0" w:color="auto"/>
              <w:left w:val="nil"/>
              <w:bottom w:val="single" w:sz="6" w:space="0" w:color="auto"/>
              <w:right w:val="nil"/>
            </w:tcBorders>
          </w:tcPr>
          <w:p w14:paraId="4C0C0478" w14:textId="77777777" w:rsidR="001F433A" w:rsidRPr="004808EF" w:rsidRDefault="001F433A" w:rsidP="00AC6B19">
            <w:pPr>
              <w:spacing w:line="28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5,356</w:t>
            </w:r>
          </w:p>
        </w:tc>
        <w:tc>
          <w:tcPr>
            <w:tcW w:w="76" w:type="dxa"/>
          </w:tcPr>
          <w:p w14:paraId="04144D8F" w14:textId="77777777" w:rsidR="001F433A" w:rsidRPr="004808EF" w:rsidRDefault="001F433A" w:rsidP="00AC6B19">
            <w:pPr>
              <w:spacing w:line="280" w:lineRule="exact"/>
              <w:jc w:val="right"/>
              <w:rPr>
                <w:rFonts w:asciiTheme="majorBidi" w:hAnsiTheme="majorBidi" w:cstheme="majorBidi"/>
                <w:sz w:val="22"/>
                <w:szCs w:val="22"/>
              </w:rPr>
            </w:pPr>
          </w:p>
        </w:tc>
        <w:tc>
          <w:tcPr>
            <w:tcW w:w="916" w:type="dxa"/>
            <w:tcBorders>
              <w:top w:val="single" w:sz="6" w:space="0" w:color="auto"/>
              <w:left w:val="nil"/>
              <w:bottom w:val="single" w:sz="6" w:space="0" w:color="auto"/>
              <w:right w:val="nil"/>
            </w:tcBorders>
          </w:tcPr>
          <w:p w14:paraId="19F011E3"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29,553</w:t>
            </w:r>
          </w:p>
        </w:tc>
        <w:tc>
          <w:tcPr>
            <w:tcW w:w="76" w:type="dxa"/>
          </w:tcPr>
          <w:p w14:paraId="29EAE804"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tcBorders>
              <w:top w:val="single" w:sz="6" w:space="0" w:color="auto"/>
              <w:left w:val="nil"/>
              <w:bottom w:val="single" w:sz="6" w:space="0" w:color="auto"/>
              <w:right w:val="nil"/>
            </w:tcBorders>
          </w:tcPr>
          <w:p w14:paraId="33D39DE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891,050</w:t>
            </w:r>
          </w:p>
        </w:tc>
      </w:tr>
      <w:tr w:rsidR="001F433A" w:rsidRPr="004808EF" w14:paraId="252622A1" w14:textId="77777777" w:rsidTr="00AC6B19">
        <w:tc>
          <w:tcPr>
            <w:tcW w:w="2070" w:type="dxa"/>
            <w:vAlign w:val="bottom"/>
          </w:tcPr>
          <w:p w14:paraId="307BD49F" w14:textId="77777777" w:rsidR="001F433A" w:rsidRPr="004808EF" w:rsidRDefault="001F433A" w:rsidP="00AC6B19">
            <w:pPr>
              <w:tabs>
                <w:tab w:val="center" w:pos="8010"/>
              </w:tabs>
              <w:spacing w:line="280" w:lineRule="exact"/>
              <w:ind w:right="57"/>
              <w:rPr>
                <w:rFonts w:asciiTheme="majorBidi" w:hAnsiTheme="majorBidi" w:cstheme="majorBidi"/>
                <w:b/>
                <w:bCs/>
                <w:sz w:val="22"/>
                <w:szCs w:val="22"/>
              </w:rPr>
            </w:pPr>
            <w:r w:rsidRPr="004808EF">
              <w:rPr>
                <w:rFonts w:asciiTheme="majorBidi" w:hAnsiTheme="majorBidi" w:cstheme="majorBidi"/>
                <w:b/>
                <w:bCs/>
                <w:sz w:val="22"/>
                <w:szCs w:val="22"/>
              </w:rPr>
              <w:t>Accumulated depreciation</w:t>
            </w:r>
          </w:p>
        </w:tc>
        <w:tc>
          <w:tcPr>
            <w:tcW w:w="794" w:type="dxa"/>
            <w:tcBorders>
              <w:top w:val="single" w:sz="6" w:space="0" w:color="auto"/>
              <w:left w:val="nil"/>
              <w:bottom w:val="nil"/>
              <w:right w:val="nil"/>
            </w:tcBorders>
            <w:vAlign w:val="bottom"/>
          </w:tcPr>
          <w:p w14:paraId="1998AC95" w14:textId="77777777" w:rsidR="001F433A" w:rsidRPr="004808EF" w:rsidRDefault="001F433A" w:rsidP="00AC6B19">
            <w:pPr>
              <w:spacing w:line="280" w:lineRule="exact"/>
              <w:jc w:val="right"/>
              <w:rPr>
                <w:rFonts w:asciiTheme="majorBidi" w:hAnsiTheme="majorBidi" w:cstheme="majorBidi"/>
                <w:sz w:val="22"/>
                <w:szCs w:val="22"/>
              </w:rPr>
            </w:pPr>
          </w:p>
        </w:tc>
        <w:tc>
          <w:tcPr>
            <w:tcW w:w="78" w:type="dxa"/>
            <w:vAlign w:val="bottom"/>
          </w:tcPr>
          <w:p w14:paraId="11219B49" w14:textId="77777777" w:rsidR="001F433A" w:rsidRPr="004808EF" w:rsidRDefault="001F433A" w:rsidP="00AC6B19">
            <w:pPr>
              <w:spacing w:line="280" w:lineRule="exact"/>
              <w:jc w:val="right"/>
              <w:rPr>
                <w:rFonts w:asciiTheme="majorBidi" w:hAnsiTheme="majorBidi" w:cstheme="majorBidi"/>
                <w:sz w:val="22"/>
                <w:szCs w:val="22"/>
              </w:rPr>
            </w:pPr>
          </w:p>
        </w:tc>
        <w:tc>
          <w:tcPr>
            <w:tcW w:w="889" w:type="dxa"/>
            <w:tcBorders>
              <w:top w:val="single" w:sz="6" w:space="0" w:color="auto"/>
              <w:left w:val="nil"/>
              <w:bottom w:val="nil"/>
              <w:right w:val="nil"/>
            </w:tcBorders>
            <w:vAlign w:val="bottom"/>
          </w:tcPr>
          <w:p w14:paraId="514EFA1D" w14:textId="77777777" w:rsidR="001F433A" w:rsidRPr="004808EF" w:rsidRDefault="001F433A" w:rsidP="00AC6B19">
            <w:pPr>
              <w:spacing w:line="280" w:lineRule="exact"/>
              <w:jc w:val="right"/>
              <w:rPr>
                <w:rFonts w:asciiTheme="majorBidi" w:hAnsiTheme="majorBidi" w:cstheme="majorBidi"/>
                <w:sz w:val="22"/>
                <w:szCs w:val="22"/>
              </w:rPr>
            </w:pPr>
          </w:p>
        </w:tc>
        <w:tc>
          <w:tcPr>
            <w:tcW w:w="76" w:type="dxa"/>
            <w:vAlign w:val="bottom"/>
          </w:tcPr>
          <w:p w14:paraId="5DDE0605" w14:textId="77777777" w:rsidR="001F433A" w:rsidRPr="004808EF" w:rsidRDefault="001F433A" w:rsidP="00AC6B19">
            <w:pPr>
              <w:spacing w:line="280" w:lineRule="exact"/>
              <w:jc w:val="right"/>
              <w:rPr>
                <w:rFonts w:asciiTheme="majorBidi" w:hAnsiTheme="majorBidi" w:cstheme="majorBidi"/>
                <w:sz w:val="22"/>
                <w:szCs w:val="22"/>
              </w:rPr>
            </w:pPr>
          </w:p>
        </w:tc>
        <w:tc>
          <w:tcPr>
            <w:tcW w:w="932" w:type="dxa"/>
            <w:tcBorders>
              <w:top w:val="single" w:sz="6" w:space="0" w:color="auto"/>
              <w:left w:val="nil"/>
              <w:bottom w:val="nil"/>
              <w:right w:val="nil"/>
            </w:tcBorders>
            <w:vAlign w:val="bottom"/>
          </w:tcPr>
          <w:p w14:paraId="2999E5B4" w14:textId="77777777" w:rsidR="001F433A" w:rsidRPr="004808EF" w:rsidRDefault="001F433A" w:rsidP="00AC6B19">
            <w:pPr>
              <w:spacing w:line="280" w:lineRule="exact"/>
              <w:jc w:val="right"/>
              <w:rPr>
                <w:rFonts w:asciiTheme="majorBidi" w:hAnsiTheme="majorBidi" w:cstheme="majorBidi"/>
                <w:sz w:val="22"/>
                <w:szCs w:val="22"/>
              </w:rPr>
            </w:pPr>
          </w:p>
        </w:tc>
        <w:tc>
          <w:tcPr>
            <w:tcW w:w="86" w:type="dxa"/>
            <w:vAlign w:val="bottom"/>
          </w:tcPr>
          <w:p w14:paraId="100DF5D9" w14:textId="77777777" w:rsidR="001F433A" w:rsidRPr="004808EF" w:rsidRDefault="001F433A" w:rsidP="00AC6B19">
            <w:pPr>
              <w:spacing w:line="280" w:lineRule="exact"/>
              <w:jc w:val="right"/>
              <w:rPr>
                <w:rFonts w:asciiTheme="majorBidi" w:hAnsiTheme="majorBidi" w:cstheme="majorBidi"/>
                <w:sz w:val="22"/>
                <w:szCs w:val="22"/>
              </w:rPr>
            </w:pPr>
          </w:p>
        </w:tc>
        <w:tc>
          <w:tcPr>
            <w:tcW w:w="991" w:type="dxa"/>
            <w:tcBorders>
              <w:top w:val="single" w:sz="6" w:space="0" w:color="auto"/>
              <w:left w:val="nil"/>
              <w:bottom w:val="nil"/>
              <w:right w:val="nil"/>
            </w:tcBorders>
          </w:tcPr>
          <w:p w14:paraId="029D35F1" w14:textId="77777777" w:rsidR="001F433A" w:rsidRPr="004808EF" w:rsidRDefault="001F433A" w:rsidP="00AC6B19">
            <w:pPr>
              <w:spacing w:line="280" w:lineRule="exact"/>
              <w:jc w:val="right"/>
              <w:rPr>
                <w:rFonts w:asciiTheme="majorBidi" w:hAnsiTheme="majorBidi" w:cstheme="majorBidi"/>
                <w:sz w:val="22"/>
                <w:szCs w:val="22"/>
              </w:rPr>
            </w:pPr>
          </w:p>
        </w:tc>
        <w:tc>
          <w:tcPr>
            <w:tcW w:w="76" w:type="dxa"/>
            <w:vAlign w:val="bottom"/>
          </w:tcPr>
          <w:p w14:paraId="642B0330" w14:textId="77777777" w:rsidR="001F433A" w:rsidRPr="004808EF" w:rsidRDefault="001F433A" w:rsidP="00AC6B19">
            <w:pPr>
              <w:spacing w:line="280" w:lineRule="exact"/>
              <w:jc w:val="right"/>
              <w:rPr>
                <w:rFonts w:asciiTheme="majorBidi" w:hAnsiTheme="majorBidi" w:cstheme="majorBidi"/>
                <w:sz w:val="22"/>
                <w:szCs w:val="22"/>
              </w:rPr>
            </w:pPr>
          </w:p>
        </w:tc>
        <w:tc>
          <w:tcPr>
            <w:tcW w:w="903" w:type="dxa"/>
            <w:tcBorders>
              <w:top w:val="single" w:sz="6" w:space="0" w:color="auto"/>
              <w:left w:val="nil"/>
              <w:bottom w:val="nil"/>
              <w:right w:val="nil"/>
            </w:tcBorders>
            <w:vAlign w:val="bottom"/>
          </w:tcPr>
          <w:p w14:paraId="612641D2" w14:textId="77777777" w:rsidR="001F433A" w:rsidRPr="004808EF" w:rsidRDefault="001F433A" w:rsidP="00AC6B19">
            <w:pPr>
              <w:spacing w:line="280" w:lineRule="exact"/>
              <w:jc w:val="right"/>
              <w:rPr>
                <w:rFonts w:asciiTheme="majorBidi" w:hAnsiTheme="majorBidi" w:cstheme="majorBidi"/>
                <w:sz w:val="22"/>
                <w:szCs w:val="22"/>
              </w:rPr>
            </w:pPr>
          </w:p>
        </w:tc>
        <w:tc>
          <w:tcPr>
            <w:tcW w:w="76" w:type="dxa"/>
          </w:tcPr>
          <w:p w14:paraId="13B81006" w14:textId="77777777" w:rsidR="001F433A" w:rsidRPr="004808EF" w:rsidRDefault="001F433A" w:rsidP="00AC6B19">
            <w:pPr>
              <w:spacing w:line="280" w:lineRule="exact"/>
              <w:jc w:val="right"/>
              <w:rPr>
                <w:rFonts w:asciiTheme="majorBidi" w:hAnsiTheme="majorBidi" w:cstheme="majorBidi"/>
                <w:sz w:val="22"/>
                <w:szCs w:val="22"/>
              </w:rPr>
            </w:pPr>
          </w:p>
        </w:tc>
        <w:tc>
          <w:tcPr>
            <w:tcW w:w="916" w:type="dxa"/>
            <w:tcBorders>
              <w:top w:val="single" w:sz="6" w:space="0" w:color="auto"/>
              <w:left w:val="nil"/>
              <w:bottom w:val="nil"/>
              <w:right w:val="nil"/>
            </w:tcBorders>
            <w:vAlign w:val="bottom"/>
          </w:tcPr>
          <w:p w14:paraId="174B7DE4" w14:textId="77777777" w:rsidR="001F433A" w:rsidRPr="004808EF" w:rsidRDefault="001F433A" w:rsidP="00AC6B19">
            <w:pPr>
              <w:spacing w:line="280" w:lineRule="exact"/>
              <w:jc w:val="right"/>
              <w:rPr>
                <w:rFonts w:asciiTheme="majorBidi" w:hAnsiTheme="majorBidi" w:cstheme="majorBidi"/>
                <w:sz w:val="22"/>
                <w:szCs w:val="22"/>
              </w:rPr>
            </w:pPr>
          </w:p>
        </w:tc>
        <w:tc>
          <w:tcPr>
            <w:tcW w:w="76" w:type="dxa"/>
            <w:vAlign w:val="bottom"/>
          </w:tcPr>
          <w:p w14:paraId="462940C9" w14:textId="77777777" w:rsidR="001F433A" w:rsidRPr="004808EF" w:rsidRDefault="001F433A" w:rsidP="00AC6B19">
            <w:pPr>
              <w:spacing w:line="280" w:lineRule="exact"/>
              <w:jc w:val="right"/>
              <w:rPr>
                <w:rFonts w:asciiTheme="majorBidi" w:hAnsiTheme="majorBidi" w:cstheme="majorBidi"/>
                <w:sz w:val="22"/>
                <w:szCs w:val="22"/>
              </w:rPr>
            </w:pPr>
          </w:p>
        </w:tc>
        <w:tc>
          <w:tcPr>
            <w:tcW w:w="911" w:type="dxa"/>
            <w:tcBorders>
              <w:top w:val="single" w:sz="6" w:space="0" w:color="auto"/>
              <w:left w:val="nil"/>
              <w:bottom w:val="nil"/>
              <w:right w:val="nil"/>
            </w:tcBorders>
            <w:vAlign w:val="bottom"/>
          </w:tcPr>
          <w:p w14:paraId="37A73843" w14:textId="77777777" w:rsidR="001F433A" w:rsidRPr="004808EF" w:rsidRDefault="001F433A" w:rsidP="00AC6B19">
            <w:pPr>
              <w:spacing w:line="280" w:lineRule="exact"/>
              <w:jc w:val="right"/>
              <w:rPr>
                <w:rFonts w:asciiTheme="majorBidi" w:hAnsiTheme="majorBidi" w:cstheme="majorBidi"/>
                <w:sz w:val="22"/>
                <w:szCs w:val="22"/>
              </w:rPr>
            </w:pPr>
          </w:p>
        </w:tc>
      </w:tr>
      <w:tr w:rsidR="001F433A" w:rsidRPr="004808EF" w14:paraId="1AFD5C8C" w14:textId="77777777" w:rsidTr="00AC6B19">
        <w:tc>
          <w:tcPr>
            <w:tcW w:w="2070" w:type="dxa"/>
            <w:vAlign w:val="bottom"/>
          </w:tcPr>
          <w:p w14:paraId="430B4E7C"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December 31, 2021</w:t>
            </w:r>
          </w:p>
        </w:tc>
        <w:tc>
          <w:tcPr>
            <w:tcW w:w="794" w:type="dxa"/>
            <w:vAlign w:val="bottom"/>
          </w:tcPr>
          <w:p w14:paraId="23CEB647"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vAlign w:val="bottom"/>
          </w:tcPr>
          <w:p w14:paraId="4C33835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889" w:type="dxa"/>
            <w:vAlign w:val="bottom"/>
          </w:tcPr>
          <w:p w14:paraId="6F43116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48,551</w:t>
            </w:r>
          </w:p>
        </w:tc>
        <w:tc>
          <w:tcPr>
            <w:tcW w:w="76" w:type="dxa"/>
            <w:vAlign w:val="bottom"/>
          </w:tcPr>
          <w:p w14:paraId="7B00547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32" w:type="dxa"/>
            <w:vAlign w:val="bottom"/>
          </w:tcPr>
          <w:p w14:paraId="56B65424"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183,702</w:t>
            </w:r>
          </w:p>
        </w:tc>
        <w:tc>
          <w:tcPr>
            <w:tcW w:w="86" w:type="dxa"/>
            <w:vAlign w:val="bottom"/>
          </w:tcPr>
          <w:p w14:paraId="2BC6D859"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91" w:type="dxa"/>
          </w:tcPr>
          <w:p w14:paraId="06669E0F" w14:textId="77777777" w:rsidR="001F433A" w:rsidRPr="004808EF" w:rsidRDefault="001F433A" w:rsidP="00AC6B19">
            <w:pPr>
              <w:spacing w:line="280" w:lineRule="exact"/>
              <w:ind w:left="-379" w:right="57"/>
              <w:contextualSpacing/>
              <w:jc w:val="right"/>
              <w:rPr>
                <w:rFonts w:asciiTheme="majorBidi" w:hAnsiTheme="majorBidi" w:cstheme="majorBidi"/>
                <w:sz w:val="22"/>
                <w:szCs w:val="22"/>
              </w:rPr>
            </w:pPr>
            <w:r w:rsidRPr="004808EF">
              <w:rPr>
                <w:rFonts w:asciiTheme="majorBidi" w:hAnsiTheme="majorBidi" w:cstheme="majorBidi"/>
                <w:sz w:val="22"/>
                <w:szCs w:val="22"/>
              </w:rPr>
              <w:t>43,206</w:t>
            </w:r>
          </w:p>
        </w:tc>
        <w:tc>
          <w:tcPr>
            <w:tcW w:w="76" w:type="dxa"/>
            <w:vAlign w:val="bottom"/>
          </w:tcPr>
          <w:p w14:paraId="29CA631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vAlign w:val="bottom"/>
          </w:tcPr>
          <w:p w14:paraId="54493C2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2,291</w:t>
            </w:r>
          </w:p>
        </w:tc>
        <w:tc>
          <w:tcPr>
            <w:tcW w:w="76" w:type="dxa"/>
          </w:tcPr>
          <w:p w14:paraId="18969917"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16" w:type="dxa"/>
            <w:vAlign w:val="bottom"/>
          </w:tcPr>
          <w:p w14:paraId="647BBBCE"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vAlign w:val="bottom"/>
          </w:tcPr>
          <w:p w14:paraId="79E0AD5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vAlign w:val="bottom"/>
          </w:tcPr>
          <w:p w14:paraId="3B67DFB1"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277,750</w:t>
            </w:r>
          </w:p>
        </w:tc>
      </w:tr>
      <w:tr w:rsidR="001F433A" w:rsidRPr="004808EF" w14:paraId="1066D7A0" w14:textId="77777777" w:rsidTr="00F63BB4">
        <w:tc>
          <w:tcPr>
            <w:tcW w:w="2070" w:type="dxa"/>
            <w:vAlign w:val="bottom"/>
          </w:tcPr>
          <w:p w14:paraId="04D43922" w14:textId="77777777" w:rsidR="001F433A" w:rsidRPr="004808EF" w:rsidRDefault="001F433A" w:rsidP="00AC6B19">
            <w:pPr>
              <w:tabs>
                <w:tab w:val="center" w:pos="8010"/>
              </w:tabs>
              <w:spacing w:line="280" w:lineRule="exact"/>
              <w:ind w:right="57"/>
              <w:contextualSpacing/>
              <w:rPr>
                <w:rFonts w:asciiTheme="majorBidi" w:hAnsiTheme="majorBidi" w:cstheme="majorBidi"/>
              </w:rPr>
            </w:pPr>
            <w:r w:rsidRPr="004808EF">
              <w:rPr>
                <w:rFonts w:asciiTheme="majorBidi" w:hAnsiTheme="majorBidi" w:cstheme="majorBidi"/>
              </w:rPr>
              <w:t xml:space="preserve">  Acquisition from </w:t>
            </w:r>
          </w:p>
          <w:p w14:paraId="5CA091C2"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rPr>
            </w:pPr>
            <w:r w:rsidRPr="004808EF">
              <w:rPr>
                <w:rFonts w:asciiTheme="majorBidi" w:hAnsiTheme="majorBidi" w:cstheme="majorBidi"/>
              </w:rPr>
              <w:t xml:space="preserve">   purchase business</w:t>
            </w:r>
          </w:p>
        </w:tc>
        <w:tc>
          <w:tcPr>
            <w:tcW w:w="794" w:type="dxa"/>
            <w:vAlign w:val="bottom"/>
          </w:tcPr>
          <w:p w14:paraId="1704B976"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cs/>
              </w:rPr>
            </w:pPr>
            <w:r w:rsidRPr="004808EF">
              <w:rPr>
                <w:rFonts w:asciiTheme="majorBidi" w:hAnsiTheme="majorBidi" w:cstheme="majorBidi"/>
                <w:sz w:val="22"/>
                <w:szCs w:val="22"/>
              </w:rPr>
              <w:t>-</w:t>
            </w:r>
          </w:p>
        </w:tc>
        <w:tc>
          <w:tcPr>
            <w:tcW w:w="78" w:type="dxa"/>
            <w:vAlign w:val="bottom"/>
          </w:tcPr>
          <w:p w14:paraId="2B4BB29E"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889" w:type="dxa"/>
            <w:vAlign w:val="bottom"/>
          </w:tcPr>
          <w:p w14:paraId="12102D92"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vAlign w:val="bottom"/>
          </w:tcPr>
          <w:p w14:paraId="11B0E92C" w14:textId="77777777" w:rsidR="001F433A" w:rsidRPr="004808EF" w:rsidRDefault="001F433A" w:rsidP="00AC6B19">
            <w:pPr>
              <w:spacing w:line="280" w:lineRule="exact"/>
              <w:ind w:left="-379" w:right="195"/>
              <w:contextualSpacing/>
              <w:rPr>
                <w:rFonts w:asciiTheme="majorBidi" w:hAnsiTheme="majorBidi" w:cstheme="majorBidi"/>
                <w:sz w:val="22"/>
                <w:szCs w:val="22"/>
              </w:rPr>
            </w:pPr>
          </w:p>
        </w:tc>
        <w:tc>
          <w:tcPr>
            <w:tcW w:w="932" w:type="dxa"/>
            <w:vAlign w:val="bottom"/>
          </w:tcPr>
          <w:p w14:paraId="4AEDFA20"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86" w:type="dxa"/>
            <w:vAlign w:val="bottom"/>
          </w:tcPr>
          <w:p w14:paraId="26A17FDC"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91" w:type="dxa"/>
            <w:vAlign w:val="bottom"/>
          </w:tcPr>
          <w:p w14:paraId="1CB2D36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136,720</w:t>
            </w:r>
          </w:p>
        </w:tc>
        <w:tc>
          <w:tcPr>
            <w:tcW w:w="76" w:type="dxa"/>
            <w:vAlign w:val="bottom"/>
          </w:tcPr>
          <w:p w14:paraId="13658811" w14:textId="77777777" w:rsidR="001F433A" w:rsidRPr="004808EF" w:rsidRDefault="001F433A" w:rsidP="00AC6B19">
            <w:pPr>
              <w:spacing w:line="280" w:lineRule="exact"/>
              <w:rPr>
                <w:rFonts w:asciiTheme="majorBidi" w:hAnsiTheme="majorBidi" w:cstheme="majorBidi"/>
                <w:sz w:val="22"/>
                <w:szCs w:val="22"/>
              </w:rPr>
            </w:pPr>
          </w:p>
        </w:tc>
        <w:tc>
          <w:tcPr>
            <w:tcW w:w="903" w:type="dxa"/>
            <w:vAlign w:val="bottom"/>
          </w:tcPr>
          <w:p w14:paraId="39219FA3" w14:textId="77777777" w:rsidR="001F433A" w:rsidRPr="004808EF" w:rsidRDefault="001F433A" w:rsidP="00AC6B19">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vAlign w:val="bottom"/>
          </w:tcPr>
          <w:p w14:paraId="59F5F12D" w14:textId="77777777" w:rsidR="001F433A" w:rsidRPr="004808EF" w:rsidRDefault="001F433A" w:rsidP="00AC6B19">
            <w:pPr>
              <w:spacing w:line="280" w:lineRule="exact"/>
              <w:rPr>
                <w:rFonts w:asciiTheme="majorBidi" w:hAnsiTheme="majorBidi" w:cstheme="majorBidi"/>
                <w:sz w:val="22"/>
                <w:szCs w:val="22"/>
              </w:rPr>
            </w:pPr>
          </w:p>
        </w:tc>
        <w:tc>
          <w:tcPr>
            <w:tcW w:w="916" w:type="dxa"/>
            <w:vAlign w:val="bottom"/>
          </w:tcPr>
          <w:p w14:paraId="4B3237B2"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vAlign w:val="bottom"/>
          </w:tcPr>
          <w:p w14:paraId="608F742A"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vAlign w:val="bottom"/>
          </w:tcPr>
          <w:p w14:paraId="7A685A8D"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136,720</w:t>
            </w:r>
          </w:p>
        </w:tc>
      </w:tr>
      <w:tr w:rsidR="001F433A" w:rsidRPr="004808EF" w14:paraId="3D7B921A" w14:textId="77777777" w:rsidTr="00AC6B19">
        <w:tc>
          <w:tcPr>
            <w:tcW w:w="2070" w:type="dxa"/>
            <w:vAlign w:val="bottom"/>
          </w:tcPr>
          <w:p w14:paraId="546AC71A"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Depreciation for the year</w:t>
            </w:r>
          </w:p>
        </w:tc>
        <w:tc>
          <w:tcPr>
            <w:tcW w:w="794" w:type="dxa"/>
          </w:tcPr>
          <w:p w14:paraId="1F651035"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032B79FB" w14:textId="77777777" w:rsidR="001F433A" w:rsidRPr="004808EF" w:rsidRDefault="001F433A" w:rsidP="00AC6B19">
            <w:pPr>
              <w:spacing w:line="280" w:lineRule="exact"/>
              <w:ind w:left="-379" w:right="-11"/>
              <w:contextualSpacing/>
              <w:jc w:val="right"/>
              <w:rPr>
                <w:rFonts w:asciiTheme="majorBidi" w:hAnsiTheme="majorBidi" w:cstheme="majorBidi"/>
                <w:sz w:val="22"/>
                <w:szCs w:val="22"/>
              </w:rPr>
            </w:pPr>
          </w:p>
        </w:tc>
        <w:tc>
          <w:tcPr>
            <w:tcW w:w="889" w:type="dxa"/>
          </w:tcPr>
          <w:p w14:paraId="35F3328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11,949</w:t>
            </w:r>
          </w:p>
        </w:tc>
        <w:tc>
          <w:tcPr>
            <w:tcW w:w="76" w:type="dxa"/>
          </w:tcPr>
          <w:p w14:paraId="4DE7370C" w14:textId="77777777" w:rsidR="001F433A" w:rsidRPr="004808EF" w:rsidRDefault="001F433A" w:rsidP="00AC6B19">
            <w:pPr>
              <w:spacing w:line="280" w:lineRule="exact"/>
              <w:ind w:left="-379" w:right="-11"/>
              <w:contextualSpacing/>
              <w:jc w:val="right"/>
              <w:rPr>
                <w:rFonts w:asciiTheme="majorBidi" w:hAnsiTheme="majorBidi" w:cstheme="majorBidi"/>
                <w:sz w:val="22"/>
                <w:szCs w:val="22"/>
                <w:cs/>
              </w:rPr>
            </w:pPr>
          </w:p>
        </w:tc>
        <w:tc>
          <w:tcPr>
            <w:tcW w:w="932" w:type="dxa"/>
          </w:tcPr>
          <w:p w14:paraId="3A37A073"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20,035</w:t>
            </w:r>
          </w:p>
        </w:tc>
        <w:tc>
          <w:tcPr>
            <w:tcW w:w="86" w:type="dxa"/>
          </w:tcPr>
          <w:p w14:paraId="0313347F" w14:textId="77777777" w:rsidR="001F433A" w:rsidRPr="004808EF" w:rsidRDefault="001F433A" w:rsidP="00AC6B19">
            <w:pPr>
              <w:spacing w:line="280" w:lineRule="exact"/>
              <w:ind w:left="-379" w:right="-11"/>
              <w:contextualSpacing/>
              <w:jc w:val="right"/>
              <w:rPr>
                <w:rFonts w:asciiTheme="majorBidi" w:hAnsiTheme="majorBidi" w:cstheme="majorBidi"/>
                <w:sz w:val="22"/>
                <w:szCs w:val="22"/>
              </w:rPr>
            </w:pPr>
          </w:p>
        </w:tc>
        <w:tc>
          <w:tcPr>
            <w:tcW w:w="991" w:type="dxa"/>
          </w:tcPr>
          <w:p w14:paraId="12D1A203"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9,314</w:t>
            </w:r>
          </w:p>
        </w:tc>
        <w:tc>
          <w:tcPr>
            <w:tcW w:w="76" w:type="dxa"/>
          </w:tcPr>
          <w:p w14:paraId="0F411793"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tcPr>
          <w:p w14:paraId="4F321BA6"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645</w:t>
            </w:r>
          </w:p>
        </w:tc>
        <w:tc>
          <w:tcPr>
            <w:tcW w:w="76" w:type="dxa"/>
          </w:tcPr>
          <w:p w14:paraId="505B8074" w14:textId="77777777" w:rsidR="001F433A" w:rsidRPr="004808EF" w:rsidRDefault="001F433A" w:rsidP="00AC6B19">
            <w:pPr>
              <w:spacing w:line="280" w:lineRule="exact"/>
              <w:ind w:left="-379" w:right="-11"/>
              <w:contextualSpacing/>
              <w:jc w:val="right"/>
              <w:rPr>
                <w:rFonts w:asciiTheme="majorBidi" w:hAnsiTheme="majorBidi" w:cstheme="majorBidi"/>
                <w:sz w:val="22"/>
                <w:szCs w:val="22"/>
                <w:cs/>
              </w:rPr>
            </w:pPr>
          </w:p>
        </w:tc>
        <w:tc>
          <w:tcPr>
            <w:tcW w:w="916" w:type="dxa"/>
          </w:tcPr>
          <w:p w14:paraId="615BB11D"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15A6909C" w14:textId="77777777" w:rsidR="001F433A" w:rsidRPr="004808EF" w:rsidRDefault="001F433A" w:rsidP="00AC6B19">
            <w:pPr>
              <w:spacing w:line="280" w:lineRule="exact"/>
              <w:ind w:right="-11"/>
              <w:contextualSpacing/>
              <w:jc w:val="right"/>
              <w:rPr>
                <w:rFonts w:asciiTheme="majorBidi" w:hAnsiTheme="majorBidi" w:cstheme="majorBidi"/>
                <w:sz w:val="22"/>
                <w:szCs w:val="22"/>
              </w:rPr>
            </w:pPr>
          </w:p>
        </w:tc>
        <w:tc>
          <w:tcPr>
            <w:tcW w:w="911" w:type="dxa"/>
          </w:tcPr>
          <w:p w14:paraId="320679CE" w14:textId="77777777" w:rsidR="001F433A" w:rsidRPr="004808EF" w:rsidRDefault="001F433A" w:rsidP="00AC6B19">
            <w:pPr>
              <w:spacing w:line="28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41,943</w:t>
            </w:r>
          </w:p>
        </w:tc>
      </w:tr>
      <w:tr w:rsidR="001F433A" w:rsidRPr="004808EF" w14:paraId="7AF63D9D" w14:textId="77777777" w:rsidTr="00AC6B19">
        <w:tc>
          <w:tcPr>
            <w:tcW w:w="2070" w:type="dxa"/>
            <w:vAlign w:val="bottom"/>
          </w:tcPr>
          <w:p w14:paraId="48A0C71C"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Depreciation for             </w:t>
            </w:r>
          </w:p>
          <w:p w14:paraId="5B036AF1"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disposal/written-off</w:t>
            </w:r>
          </w:p>
        </w:tc>
        <w:tc>
          <w:tcPr>
            <w:tcW w:w="794" w:type="dxa"/>
          </w:tcPr>
          <w:p w14:paraId="2D2A7D5D"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p w14:paraId="52181C25"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01FC9C99" w14:textId="77777777" w:rsidR="001F433A" w:rsidRPr="004808EF" w:rsidRDefault="001F433A" w:rsidP="00AC6B19">
            <w:pPr>
              <w:spacing w:line="280" w:lineRule="exact"/>
              <w:ind w:left="-379" w:right="-11"/>
              <w:contextualSpacing/>
              <w:jc w:val="right"/>
              <w:rPr>
                <w:rFonts w:asciiTheme="majorBidi" w:hAnsiTheme="majorBidi" w:cstheme="majorBidi"/>
                <w:sz w:val="22"/>
                <w:szCs w:val="22"/>
              </w:rPr>
            </w:pPr>
          </w:p>
        </w:tc>
        <w:tc>
          <w:tcPr>
            <w:tcW w:w="889" w:type="dxa"/>
          </w:tcPr>
          <w:p w14:paraId="5310554D" w14:textId="77777777" w:rsidR="001F433A" w:rsidRPr="004808EF" w:rsidRDefault="001F433A" w:rsidP="00AC6B19">
            <w:pPr>
              <w:spacing w:line="280" w:lineRule="exact"/>
              <w:ind w:right="227"/>
              <w:jc w:val="right"/>
              <w:rPr>
                <w:rFonts w:asciiTheme="majorBidi" w:hAnsiTheme="majorBidi" w:cstheme="majorBidi"/>
                <w:sz w:val="22"/>
                <w:szCs w:val="22"/>
              </w:rPr>
            </w:pPr>
          </w:p>
          <w:p w14:paraId="34A53BE6" w14:textId="77777777" w:rsidR="001F433A" w:rsidRPr="004808EF" w:rsidRDefault="001F433A" w:rsidP="00AC6B19">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41F7B7A1" w14:textId="77777777" w:rsidR="001F433A" w:rsidRPr="004808EF" w:rsidRDefault="001F433A" w:rsidP="00AC6B19">
            <w:pPr>
              <w:spacing w:line="280" w:lineRule="exact"/>
              <w:ind w:left="-379" w:right="-11"/>
              <w:contextualSpacing/>
              <w:jc w:val="right"/>
              <w:rPr>
                <w:rFonts w:asciiTheme="majorBidi" w:hAnsiTheme="majorBidi" w:cstheme="majorBidi"/>
                <w:sz w:val="22"/>
                <w:szCs w:val="22"/>
                <w:cs/>
              </w:rPr>
            </w:pPr>
          </w:p>
        </w:tc>
        <w:tc>
          <w:tcPr>
            <w:tcW w:w="932" w:type="dxa"/>
          </w:tcPr>
          <w:p w14:paraId="574C637E" w14:textId="77777777" w:rsidR="001F433A" w:rsidRPr="004808EF" w:rsidRDefault="001F433A" w:rsidP="00AC6B19">
            <w:pPr>
              <w:spacing w:line="280" w:lineRule="exact"/>
              <w:ind w:right="227"/>
              <w:jc w:val="right"/>
              <w:rPr>
                <w:rFonts w:asciiTheme="majorBidi" w:hAnsiTheme="majorBidi" w:cstheme="majorBidi"/>
                <w:sz w:val="22"/>
                <w:szCs w:val="22"/>
              </w:rPr>
            </w:pPr>
          </w:p>
          <w:p w14:paraId="2891C7F8" w14:textId="77777777" w:rsidR="001F433A" w:rsidRPr="004808EF" w:rsidRDefault="001F433A" w:rsidP="00AC6B19">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c>
          <w:tcPr>
            <w:tcW w:w="86" w:type="dxa"/>
          </w:tcPr>
          <w:p w14:paraId="7BB13DD9" w14:textId="77777777" w:rsidR="001F433A" w:rsidRPr="004808EF" w:rsidRDefault="001F433A" w:rsidP="00AC6B19">
            <w:pPr>
              <w:spacing w:line="280" w:lineRule="exact"/>
              <w:ind w:left="-379" w:right="227"/>
              <w:jc w:val="right"/>
              <w:rPr>
                <w:rFonts w:asciiTheme="majorBidi" w:hAnsiTheme="majorBidi" w:cstheme="majorBidi"/>
                <w:sz w:val="22"/>
                <w:szCs w:val="22"/>
              </w:rPr>
            </w:pPr>
          </w:p>
        </w:tc>
        <w:tc>
          <w:tcPr>
            <w:tcW w:w="991" w:type="dxa"/>
          </w:tcPr>
          <w:p w14:paraId="599E95FB" w14:textId="77777777" w:rsidR="001F433A" w:rsidRPr="004808EF" w:rsidRDefault="001F433A" w:rsidP="00AC6B19">
            <w:pPr>
              <w:spacing w:line="280" w:lineRule="exact"/>
              <w:ind w:left="-379"/>
              <w:contextualSpacing/>
              <w:jc w:val="right"/>
              <w:rPr>
                <w:rFonts w:asciiTheme="majorBidi" w:hAnsiTheme="majorBidi" w:cstheme="majorBidi"/>
                <w:sz w:val="22"/>
                <w:szCs w:val="22"/>
              </w:rPr>
            </w:pPr>
          </w:p>
          <w:p w14:paraId="33ECAA9B" w14:textId="77777777" w:rsidR="001F433A" w:rsidRPr="004808EF" w:rsidRDefault="001F433A" w:rsidP="00AC6B19">
            <w:pPr>
              <w:spacing w:line="280" w:lineRule="exact"/>
              <w:ind w:left="-379"/>
              <w:contextualSpacing/>
              <w:jc w:val="right"/>
              <w:rPr>
                <w:rFonts w:asciiTheme="majorBidi" w:hAnsiTheme="majorBidi" w:cstheme="majorBidi"/>
                <w:sz w:val="22"/>
                <w:szCs w:val="22"/>
              </w:rPr>
            </w:pPr>
            <w:r w:rsidRPr="004808EF">
              <w:rPr>
                <w:rFonts w:asciiTheme="majorBidi" w:hAnsiTheme="majorBidi" w:cstheme="majorBidi"/>
                <w:sz w:val="22"/>
                <w:szCs w:val="22"/>
              </w:rPr>
              <w:t>(2,739)</w:t>
            </w:r>
          </w:p>
        </w:tc>
        <w:tc>
          <w:tcPr>
            <w:tcW w:w="76" w:type="dxa"/>
          </w:tcPr>
          <w:p w14:paraId="1959CFC8" w14:textId="77777777" w:rsidR="001F433A" w:rsidRPr="004808EF" w:rsidRDefault="001F433A" w:rsidP="00AC6B19">
            <w:pPr>
              <w:spacing w:line="280" w:lineRule="exact"/>
              <w:ind w:left="-379"/>
              <w:contextualSpacing/>
              <w:jc w:val="right"/>
              <w:rPr>
                <w:rFonts w:asciiTheme="majorBidi" w:hAnsiTheme="majorBidi" w:cstheme="majorBidi"/>
                <w:sz w:val="22"/>
                <w:szCs w:val="22"/>
              </w:rPr>
            </w:pPr>
          </w:p>
        </w:tc>
        <w:tc>
          <w:tcPr>
            <w:tcW w:w="903" w:type="dxa"/>
          </w:tcPr>
          <w:p w14:paraId="2584EC79" w14:textId="77777777" w:rsidR="001F433A" w:rsidRPr="004808EF" w:rsidRDefault="001F433A" w:rsidP="00AC6B19">
            <w:pPr>
              <w:spacing w:line="280" w:lineRule="exact"/>
              <w:ind w:right="227"/>
              <w:jc w:val="right"/>
              <w:rPr>
                <w:rFonts w:asciiTheme="majorBidi" w:hAnsiTheme="majorBidi" w:cstheme="majorBidi"/>
                <w:sz w:val="22"/>
                <w:szCs w:val="22"/>
              </w:rPr>
            </w:pPr>
          </w:p>
          <w:p w14:paraId="77709600" w14:textId="77777777" w:rsidR="001F433A" w:rsidRPr="004808EF" w:rsidRDefault="001F433A" w:rsidP="00AC6B19">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3537791C" w14:textId="77777777" w:rsidR="001F433A" w:rsidRPr="004808EF" w:rsidRDefault="001F433A" w:rsidP="00AC6B19">
            <w:pPr>
              <w:spacing w:line="280" w:lineRule="exact"/>
              <w:ind w:right="227"/>
              <w:jc w:val="right"/>
              <w:rPr>
                <w:rFonts w:asciiTheme="majorBidi" w:hAnsiTheme="majorBidi" w:cstheme="majorBidi"/>
                <w:sz w:val="22"/>
                <w:szCs w:val="22"/>
                <w:cs/>
              </w:rPr>
            </w:pPr>
          </w:p>
        </w:tc>
        <w:tc>
          <w:tcPr>
            <w:tcW w:w="916" w:type="dxa"/>
          </w:tcPr>
          <w:p w14:paraId="2C2DEB6F"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p>
          <w:p w14:paraId="78ADC701"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3DB86EB8" w14:textId="77777777" w:rsidR="001F433A" w:rsidRPr="004808EF" w:rsidRDefault="001F433A" w:rsidP="00AC6B19">
            <w:pPr>
              <w:spacing w:line="280" w:lineRule="exact"/>
              <w:ind w:right="-11"/>
              <w:contextualSpacing/>
              <w:jc w:val="right"/>
              <w:rPr>
                <w:rFonts w:asciiTheme="majorBidi" w:hAnsiTheme="majorBidi" w:cstheme="majorBidi"/>
                <w:sz w:val="22"/>
                <w:szCs w:val="22"/>
              </w:rPr>
            </w:pPr>
          </w:p>
        </w:tc>
        <w:tc>
          <w:tcPr>
            <w:tcW w:w="911" w:type="dxa"/>
          </w:tcPr>
          <w:p w14:paraId="677C5E56" w14:textId="77777777" w:rsidR="001F433A" w:rsidRPr="004808EF" w:rsidRDefault="001F433A" w:rsidP="00AC6B19">
            <w:pPr>
              <w:spacing w:line="280" w:lineRule="exact"/>
              <w:ind w:left="-379"/>
              <w:contextualSpacing/>
              <w:jc w:val="right"/>
              <w:rPr>
                <w:rFonts w:asciiTheme="majorBidi" w:hAnsiTheme="majorBidi" w:cstheme="majorBidi"/>
                <w:sz w:val="22"/>
                <w:szCs w:val="22"/>
              </w:rPr>
            </w:pPr>
          </w:p>
          <w:p w14:paraId="293BECC0" w14:textId="77777777" w:rsidR="001F433A" w:rsidRPr="004808EF" w:rsidRDefault="001F433A" w:rsidP="00AC6B19">
            <w:pPr>
              <w:spacing w:line="280" w:lineRule="exact"/>
              <w:ind w:left="-379"/>
              <w:contextualSpacing/>
              <w:jc w:val="right"/>
              <w:rPr>
                <w:rFonts w:asciiTheme="majorBidi" w:hAnsiTheme="majorBidi" w:cstheme="majorBidi"/>
                <w:sz w:val="22"/>
                <w:szCs w:val="22"/>
                <w:cs/>
              </w:rPr>
            </w:pPr>
            <w:r w:rsidRPr="004808EF">
              <w:rPr>
                <w:rFonts w:asciiTheme="majorBidi" w:hAnsiTheme="majorBidi" w:cstheme="majorBidi"/>
                <w:sz w:val="22"/>
                <w:szCs w:val="22"/>
              </w:rPr>
              <w:t>(2,739)</w:t>
            </w:r>
          </w:p>
        </w:tc>
      </w:tr>
      <w:tr w:rsidR="001F433A" w:rsidRPr="004808EF" w14:paraId="4942693A" w14:textId="77777777" w:rsidTr="00AC6B19">
        <w:tc>
          <w:tcPr>
            <w:tcW w:w="2070" w:type="dxa"/>
            <w:vAlign w:val="bottom"/>
          </w:tcPr>
          <w:p w14:paraId="53A6B542"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December 31, 2022</w:t>
            </w:r>
          </w:p>
        </w:tc>
        <w:tc>
          <w:tcPr>
            <w:tcW w:w="794" w:type="dxa"/>
            <w:tcBorders>
              <w:top w:val="single" w:sz="6" w:space="0" w:color="auto"/>
              <w:left w:val="nil"/>
              <w:bottom w:val="single" w:sz="6" w:space="0" w:color="auto"/>
              <w:right w:val="nil"/>
            </w:tcBorders>
          </w:tcPr>
          <w:p w14:paraId="3D847D51"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8" w:type="dxa"/>
          </w:tcPr>
          <w:p w14:paraId="1EC86C30"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889" w:type="dxa"/>
            <w:tcBorders>
              <w:top w:val="single" w:sz="6" w:space="0" w:color="auto"/>
              <w:left w:val="nil"/>
              <w:bottom w:val="single" w:sz="6" w:space="0" w:color="auto"/>
              <w:right w:val="nil"/>
            </w:tcBorders>
          </w:tcPr>
          <w:p w14:paraId="09EB2629"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60,500</w:t>
            </w:r>
          </w:p>
        </w:tc>
        <w:tc>
          <w:tcPr>
            <w:tcW w:w="76" w:type="dxa"/>
          </w:tcPr>
          <w:p w14:paraId="1D23B9A1"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32" w:type="dxa"/>
            <w:tcBorders>
              <w:top w:val="single" w:sz="6" w:space="0" w:color="auto"/>
              <w:left w:val="nil"/>
              <w:bottom w:val="single" w:sz="6" w:space="0" w:color="auto"/>
              <w:right w:val="nil"/>
            </w:tcBorders>
          </w:tcPr>
          <w:p w14:paraId="7E951AF1"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203,737</w:t>
            </w:r>
          </w:p>
        </w:tc>
        <w:tc>
          <w:tcPr>
            <w:tcW w:w="86" w:type="dxa"/>
          </w:tcPr>
          <w:p w14:paraId="39379E5D"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91" w:type="dxa"/>
            <w:tcBorders>
              <w:top w:val="single" w:sz="6" w:space="0" w:color="auto"/>
              <w:left w:val="nil"/>
              <w:bottom w:val="single" w:sz="6" w:space="0" w:color="auto"/>
              <w:right w:val="nil"/>
            </w:tcBorders>
          </w:tcPr>
          <w:p w14:paraId="25C337B8"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186,501</w:t>
            </w:r>
          </w:p>
        </w:tc>
        <w:tc>
          <w:tcPr>
            <w:tcW w:w="76" w:type="dxa"/>
          </w:tcPr>
          <w:p w14:paraId="4D3D50D4"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03" w:type="dxa"/>
            <w:tcBorders>
              <w:top w:val="single" w:sz="6" w:space="0" w:color="auto"/>
              <w:left w:val="nil"/>
              <w:bottom w:val="single" w:sz="6" w:space="0" w:color="auto"/>
              <w:right w:val="nil"/>
            </w:tcBorders>
          </w:tcPr>
          <w:p w14:paraId="4452BDB1"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2,936</w:t>
            </w:r>
          </w:p>
        </w:tc>
        <w:tc>
          <w:tcPr>
            <w:tcW w:w="76" w:type="dxa"/>
          </w:tcPr>
          <w:p w14:paraId="3543FFA0"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16" w:type="dxa"/>
            <w:tcBorders>
              <w:top w:val="single" w:sz="6" w:space="0" w:color="auto"/>
              <w:left w:val="nil"/>
              <w:bottom w:val="single" w:sz="6" w:space="0" w:color="auto"/>
              <w:right w:val="nil"/>
            </w:tcBorders>
          </w:tcPr>
          <w:p w14:paraId="0CB26C2E" w14:textId="77777777" w:rsidR="001F433A" w:rsidRPr="004808EF" w:rsidRDefault="001F433A" w:rsidP="00AC6B19">
            <w:pPr>
              <w:spacing w:line="280" w:lineRule="exact"/>
              <w:ind w:left="-379" w:right="195"/>
              <w:contextualSpacing/>
              <w:jc w:val="right"/>
              <w:rPr>
                <w:rFonts w:asciiTheme="majorBidi" w:hAnsiTheme="majorBidi" w:cstheme="majorBidi"/>
                <w:sz w:val="22"/>
                <w:szCs w:val="22"/>
              </w:rPr>
            </w:pPr>
            <w:r w:rsidRPr="004808EF">
              <w:rPr>
                <w:rFonts w:asciiTheme="majorBidi" w:hAnsiTheme="majorBidi" w:cstheme="majorBidi"/>
                <w:sz w:val="22"/>
                <w:szCs w:val="22"/>
              </w:rPr>
              <w:t>-</w:t>
            </w:r>
          </w:p>
        </w:tc>
        <w:tc>
          <w:tcPr>
            <w:tcW w:w="76" w:type="dxa"/>
          </w:tcPr>
          <w:p w14:paraId="33ECC607"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tcBorders>
              <w:top w:val="single" w:sz="6" w:space="0" w:color="auto"/>
              <w:left w:val="nil"/>
              <w:bottom w:val="single" w:sz="6" w:space="0" w:color="auto"/>
              <w:right w:val="nil"/>
            </w:tcBorders>
          </w:tcPr>
          <w:p w14:paraId="1D75BF8E"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453,674</w:t>
            </w:r>
          </w:p>
        </w:tc>
      </w:tr>
      <w:tr w:rsidR="001F433A" w:rsidRPr="004808EF" w14:paraId="061EAD6B" w14:textId="77777777" w:rsidTr="00AC6B19">
        <w:tc>
          <w:tcPr>
            <w:tcW w:w="2070" w:type="dxa"/>
            <w:vAlign w:val="bottom"/>
          </w:tcPr>
          <w:p w14:paraId="13CBAA38" w14:textId="77777777" w:rsidR="001F433A" w:rsidRPr="004808EF" w:rsidRDefault="001F433A" w:rsidP="00AC6B19">
            <w:pPr>
              <w:tabs>
                <w:tab w:val="center" w:pos="8010"/>
              </w:tabs>
              <w:spacing w:line="280" w:lineRule="exact"/>
              <w:ind w:right="57"/>
              <w:contextualSpacing/>
              <w:rPr>
                <w:rFonts w:asciiTheme="majorBidi" w:hAnsiTheme="majorBidi" w:cstheme="majorBidi"/>
                <w:b/>
                <w:bCs/>
                <w:sz w:val="22"/>
                <w:szCs w:val="22"/>
              </w:rPr>
            </w:pPr>
            <w:r w:rsidRPr="004808EF">
              <w:rPr>
                <w:rFonts w:asciiTheme="majorBidi" w:hAnsiTheme="majorBidi" w:cstheme="majorBidi"/>
                <w:b/>
                <w:bCs/>
                <w:sz w:val="22"/>
                <w:szCs w:val="22"/>
              </w:rPr>
              <w:t>Net book value</w:t>
            </w:r>
          </w:p>
        </w:tc>
        <w:tc>
          <w:tcPr>
            <w:tcW w:w="794" w:type="dxa"/>
            <w:vAlign w:val="bottom"/>
          </w:tcPr>
          <w:p w14:paraId="074DD926" w14:textId="77777777" w:rsidR="001F433A" w:rsidRPr="004808EF" w:rsidRDefault="001F433A" w:rsidP="00AC6B19">
            <w:pPr>
              <w:spacing w:line="280" w:lineRule="exact"/>
              <w:ind w:right="227"/>
              <w:jc w:val="right"/>
              <w:rPr>
                <w:rFonts w:asciiTheme="majorBidi" w:hAnsiTheme="majorBidi" w:cstheme="majorBidi"/>
                <w:sz w:val="22"/>
                <w:szCs w:val="22"/>
              </w:rPr>
            </w:pPr>
          </w:p>
        </w:tc>
        <w:tc>
          <w:tcPr>
            <w:tcW w:w="78" w:type="dxa"/>
            <w:vAlign w:val="bottom"/>
          </w:tcPr>
          <w:p w14:paraId="50904020" w14:textId="77777777" w:rsidR="001F433A" w:rsidRPr="004808EF" w:rsidRDefault="001F433A" w:rsidP="00AC6B19">
            <w:pPr>
              <w:spacing w:line="280" w:lineRule="exact"/>
              <w:ind w:right="227"/>
              <w:jc w:val="right"/>
              <w:rPr>
                <w:rFonts w:asciiTheme="majorBidi" w:hAnsiTheme="majorBidi" w:cstheme="majorBidi"/>
                <w:sz w:val="22"/>
                <w:szCs w:val="22"/>
              </w:rPr>
            </w:pPr>
          </w:p>
        </w:tc>
        <w:tc>
          <w:tcPr>
            <w:tcW w:w="889" w:type="dxa"/>
            <w:vAlign w:val="bottom"/>
          </w:tcPr>
          <w:p w14:paraId="48F8E3BE" w14:textId="77777777" w:rsidR="001F433A" w:rsidRPr="004808EF" w:rsidRDefault="001F433A" w:rsidP="00AC6B19">
            <w:pPr>
              <w:spacing w:line="280" w:lineRule="exact"/>
              <w:ind w:right="227"/>
              <w:jc w:val="right"/>
              <w:rPr>
                <w:rFonts w:asciiTheme="majorBidi" w:hAnsiTheme="majorBidi" w:cstheme="majorBidi"/>
                <w:sz w:val="22"/>
                <w:szCs w:val="22"/>
              </w:rPr>
            </w:pPr>
          </w:p>
        </w:tc>
        <w:tc>
          <w:tcPr>
            <w:tcW w:w="76" w:type="dxa"/>
            <w:vAlign w:val="bottom"/>
          </w:tcPr>
          <w:p w14:paraId="0F45BAE1" w14:textId="77777777" w:rsidR="001F433A" w:rsidRPr="004808EF" w:rsidRDefault="001F433A" w:rsidP="00AC6B19">
            <w:pPr>
              <w:spacing w:line="280" w:lineRule="exact"/>
              <w:jc w:val="right"/>
              <w:rPr>
                <w:rFonts w:asciiTheme="majorBidi" w:hAnsiTheme="majorBidi" w:cstheme="majorBidi"/>
                <w:sz w:val="22"/>
                <w:szCs w:val="22"/>
              </w:rPr>
            </w:pPr>
          </w:p>
        </w:tc>
        <w:tc>
          <w:tcPr>
            <w:tcW w:w="932" w:type="dxa"/>
            <w:vAlign w:val="bottom"/>
          </w:tcPr>
          <w:p w14:paraId="011F0ED4" w14:textId="77777777" w:rsidR="001F433A" w:rsidRPr="004808EF" w:rsidRDefault="001F433A" w:rsidP="00AC6B19">
            <w:pPr>
              <w:spacing w:line="280" w:lineRule="exact"/>
              <w:jc w:val="right"/>
              <w:rPr>
                <w:rFonts w:asciiTheme="majorBidi" w:hAnsiTheme="majorBidi" w:cstheme="majorBidi"/>
                <w:sz w:val="22"/>
                <w:szCs w:val="22"/>
              </w:rPr>
            </w:pPr>
          </w:p>
        </w:tc>
        <w:tc>
          <w:tcPr>
            <w:tcW w:w="86" w:type="dxa"/>
            <w:vAlign w:val="bottom"/>
          </w:tcPr>
          <w:p w14:paraId="1F887A43" w14:textId="77777777" w:rsidR="001F433A" w:rsidRPr="004808EF" w:rsidRDefault="001F433A" w:rsidP="00AC6B19">
            <w:pPr>
              <w:spacing w:line="280" w:lineRule="exact"/>
              <w:jc w:val="right"/>
              <w:rPr>
                <w:rFonts w:asciiTheme="majorBidi" w:hAnsiTheme="majorBidi" w:cstheme="majorBidi"/>
                <w:sz w:val="22"/>
                <w:szCs w:val="22"/>
              </w:rPr>
            </w:pPr>
          </w:p>
        </w:tc>
        <w:tc>
          <w:tcPr>
            <w:tcW w:w="991" w:type="dxa"/>
          </w:tcPr>
          <w:p w14:paraId="51C72C5D" w14:textId="77777777" w:rsidR="001F433A" w:rsidRPr="004808EF" w:rsidRDefault="001F433A" w:rsidP="00AC6B19">
            <w:pPr>
              <w:spacing w:line="280" w:lineRule="exact"/>
              <w:jc w:val="right"/>
              <w:rPr>
                <w:rFonts w:asciiTheme="majorBidi" w:hAnsiTheme="majorBidi" w:cstheme="majorBidi"/>
                <w:sz w:val="22"/>
                <w:szCs w:val="22"/>
              </w:rPr>
            </w:pPr>
          </w:p>
        </w:tc>
        <w:tc>
          <w:tcPr>
            <w:tcW w:w="76" w:type="dxa"/>
            <w:vAlign w:val="bottom"/>
          </w:tcPr>
          <w:p w14:paraId="60FDD0D3" w14:textId="77777777" w:rsidR="001F433A" w:rsidRPr="004808EF" w:rsidRDefault="001F433A" w:rsidP="00AC6B19">
            <w:pPr>
              <w:spacing w:line="280" w:lineRule="exact"/>
              <w:jc w:val="right"/>
              <w:rPr>
                <w:rFonts w:asciiTheme="majorBidi" w:hAnsiTheme="majorBidi" w:cstheme="majorBidi"/>
                <w:sz w:val="22"/>
                <w:szCs w:val="22"/>
              </w:rPr>
            </w:pPr>
          </w:p>
        </w:tc>
        <w:tc>
          <w:tcPr>
            <w:tcW w:w="903" w:type="dxa"/>
            <w:vAlign w:val="bottom"/>
          </w:tcPr>
          <w:p w14:paraId="04411981" w14:textId="77777777" w:rsidR="001F433A" w:rsidRPr="004808EF" w:rsidRDefault="001F433A" w:rsidP="00AC6B19">
            <w:pPr>
              <w:spacing w:line="280" w:lineRule="exact"/>
              <w:jc w:val="right"/>
              <w:rPr>
                <w:rFonts w:asciiTheme="majorBidi" w:hAnsiTheme="majorBidi" w:cstheme="majorBidi"/>
                <w:sz w:val="22"/>
                <w:szCs w:val="22"/>
              </w:rPr>
            </w:pPr>
          </w:p>
        </w:tc>
        <w:tc>
          <w:tcPr>
            <w:tcW w:w="76" w:type="dxa"/>
          </w:tcPr>
          <w:p w14:paraId="507C1E16" w14:textId="77777777" w:rsidR="001F433A" w:rsidRPr="004808EF" w:rsidRDefault="001F433A" w:rsidP="00AC6B19">
            <w:pPr>
              <w:spacing w:line="280" w:lineRule="exact"/>
              <w:jc w:val="right"/>
              <w:rPr>
                <w:rFonts w:asciiTheme="majorBidi" w:hAnsiTheme="majorBidi" w:cstheme="majorBidi"/>
                <w:sz w:val="22"/>
                <w:szCs w:val="22"/>
              </w:rPr>
            </w:pPr>
          </w:p>
        </w:tc>
        <w:tc>
          <w:tcPr>
            <w:tcW w:w="916" w:type="dxa"/>
            <w:vAlign w:val="bottom"/>
          </w:tcPr>
          <w:p w14:paraId="449B22FC" w14:textId="77777777" w:rsidR="001F433A" w:rsidRPr="004808EF" w:rsidRDefault="001F433A" w:rsidP="00AC6B19">
            <w:pPr>
              <w:spacing w:line="280" w:lineRule="exact"/>
              <w:jc w:val="right"/>
              <w:rPr>
                <w:rFonts w:asciiTheme="majorBidi" w:hAnsiTheme="majorBidi" w:cstheme="majorBidi"/>
                <w:sz w:val="22"/>
                <w:szCs w:val="22"/>
              </w:rPr>
            </w:pPr>
          </w:p>
        </w:tc>
        <w:tc>
          <w:tcPr>
            <w:tcW w:w="76" w:type="dxa"/>
            <w:vAlign w:val="bottom"/>
          </w:tcPr>
          <w:p w14:paraId="0E99F418" w14:textId="77777777" w:rsidR="001F433A" w:rsidRPr="004808EF" w:rsidRDefault="001F433A" w:rsidP="00AC6B19">
            <w:pPr>
              <w:spacing w:line="280" w:lineRule="exact"/>
              <w:jc w:val="right"/>
              <w:rPr>
                <w:rFonts w:asciiTheme="majorBidi" w:hAnsiTheme="majorBidi" w:cstheme="majorBidi"/>
                <w:sz w:val="22"/>
                <w:szCs w:val="22"/>
              </w:rPr>
            </w:pPr>
          </w:p>
        </w:tc>
        <w:tc>
          <w:tcPr>
            <w:tcW w:w="911" w:type="dxa"/>
            <w:vAlign w:val="bottom"/>
          </w:tcPr>
          <w:p w14:paraId="4335E854" w14:textId="77777777" w:rsidR="001F433A" w:rsidRPr="004808EF" w:rsidRDefault="001F433A" w:rsidP="00AC6B19">
            <w:pPr>
              <w:spacing w:line="280" w:lineRule="exact"/>
              <w:jc w:val="right"/>
              <w:rPr>
                <w:rFonts w:asciiTheme="majorBidi" w:hAnsiTheme="majorBidi" w:cstheme="majorBidi"/>
                <w:sz w:val="22"/>
                <w:szCs w:val="22"/>
              </w:rPr>
            </w:pPr>
          </w:p>
        </w:tc>
      </w:tr>
      <w:tr w:rsidR="001F433A" w:rsidRPr="004808EF" w14:paraId="4CCB6E9C" w14:textId="77777777" w:rsidTr="00AC6B19">
        <w:tc>
          <w:tcPr>
            <w:tcW w:w="2070" w:type="dxa"/>
            <w:vAlign w:val="bottom"/>
          </w:tcPr>
          <w:p w14:paraId="61EF9F9C" w14:textId="77777777" w:rsidR="001F433A" w:rsidRPr="004808EF" w:rsidRDefault="001F433A" w:rsidP="00AC6B19">
            <w:pPr>
              <w:tabs>
                <w:tab w:val="left" w:pos="1032"/>
                <w:tab w:val="center" w:pos="8010"/>
              </w:tabs>
              <w:spacing w:line="280" w:lineRule="exact"/>
              <w:ind w:right="57"/>
              <w:contextualSpacing/>
              <w:rPr>
                <w:rFonts w:asciiTheme="majorBidi" w:hAnsiTheme="majorBidi" w:cstheme="majorBidi"/>
                <w:sz w:val="22"/>
                <w:szCs w:val="22"/>
              </w:rPr>
            </w:pPr>
            <w:r w:rsidRPr="004808EF">
              <w:rPr>
                <w:rFonts w:asciiTheme="majorBidi" w:hAnsiTheme="majorBidi" w:cstheme="majorBidi"/>
                <w:sz w:val="22"/>
                <w:szCs w:val="22"/>
              </w:rPr>
              <w:t xml:space="preserve">  December 31, 2021</w:t>
            </w:r>
          </w:p>
        </w:tc>
        <w:tc>
          <w:tcPr>
            <w:tcW w:w="794" w:type="dxa"/>
            <w:tcBorders>
              <w:top w:val="nil"/>
              <w:left w:val="nil"/>
              <w:bottom w:val="double" w:sz="6" w:space="0" w:color="auto"/>
              <w:right w:val="nil"/>
            </w:tcBorders>
            <w:vAlign w:val="bottom"/>
          </w:tcPr>
          <w:p w14:paraId="40CB1749" w14:textId="77777777" w:rsidR="001F433A" w:rsidRPr="004808EF" w:rsidRDefault="001F433A" w:rsidP="00AC6B19">
            <w:pPr>
              <w:spacing w:line="28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127,700</w:t>
            </w:r>
          </w:p>
        </w:tc>
        <w:tc>
          <w:tcPr>
            <w:tcW w:w="78" w:type="dxa"/>
            <w:vAlign w:val="bottom"/>
          </w:tcPr>
          <w:p w14:paraId="4A492FC6" w14:textId="77777777" w:rsidR="001F433A" w:rsidRPr="004808EF" w:rsidRDefault="001F433A" w:rsidP="00AC6B19">
            <w:pPr>
              <w:spacing w:line="280" w:lineRule="exact"/>
              <w:ind w:right="227"/>
              <w:rPr>
                <w:rFonts w:asciiTheme="majorBidi" w:hAnsiTheme="majorBidi" w:cstheme="majorBidi"/>
                <w:sz w:val="22"/>
                <w:szCs w:val="22"/>
              </w:rPr>
            </w:pPr>
          </w:p>
        </w:tc>
        <w:tc>
          <w:tcPr>
            <w:tcW w:w="889" w:type="dxa"/>
            <w:tcBorders>
              <w:top w:val="nil"/>
              <w:left w:val="nil"/>
              <w:bottom w:val="double" w:sz="6" w:space="0" w:color="auto"/>
              <w:right w:val="nil"/>
            </w:tcBorders>
            <w:vAlign w:val="bottom"/>
          </w:tcPr>
          <w:p w14:paraId="74BA9A1D"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174,225</w:t>
            </w:r>
          </w:p>
        </w:tc>
        <w:tc>
          <w:tcPr>
            <w:tcW w:w="76" w:type="dxa"/>
            <w:vAlign w:val="bottom"/>
          </w:tcPr>
          <w:p w14:paraId="35B74CE9"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32" w:type="dxa"/>
            <w:tcBorders>
              <w:top w:val="nil"/>
              <w:left w:val="nil"/>
              <w:bottom w:val="double" w:sz="6" w:space="0" w:color="auto"/>
              <w:right w:val="nil"/>
            </w:tcBorders>
            <w:vAlign w:val="bottom"/>
          </w:tcPr>
          <w:p w14:paraId="540E6295"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89,933</w:t>
            </w:r>
          </w:p>
        </w:tc>
        <w:tc>
          <w:tcPr>
            <w:tcW w:w="86" w:type="dxa"/>
            <w:vAlign w:val="bottom"/>
          </w:tcPr>
          <w:p w14:paraId="46E8C319"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91" w:type="dxa"/>
            <w:tcBorders>
              <w:top w:val="nil"/>
              <w:left w:val="nil"/>
              <w:bottom w:val="double" w:sz="6" w:space="0" w:color="auto"/>
              <w:right w:val="nil"/>
            </w:tcBorders>
          </w:tcPr>
          <w:p w14:paraId="6A916F2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17,860</w:t>
            </w:r>
          </w:p>
        </w:tc>
        <w:tc>
          <w:tcPr>
            <w:tcW w:w="76" w:type="dxa"/>
            <w:vAlign w:val="bottom"/>
          </w:tcPr>
          <w:p w14:paraId="6862C3B3"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03" w:type="dxa"/>
            <w:tcBorders>
              <w:top w:val="nil"/>
              <w:left w:val="nil"/>
              <w:bottom w:val="double" w:sz="6" w:space="0" w:color="auto"/>
              <w:right w:val="nil"/>
            </w:tcBorders>
            <w:vAlign w:val="bottom"/>
          </w:tcPr>
          <w:p w14:paraId="2FFA8644"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3,065</w:t>
            </w:r>
          </w:p>
        </w:tc>
        <w:tc>
          <w:tcPr>
            <w:tcW w:w="76" w:type="dxa"/>
          </w:tcPr>
          <w:p w14:paraId="38FDA92F"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16" w:type="dxa"/>
            <w:tcBorders>
              <w:top w:val="nil"/>
              <w:left w:val="nil"/>
              <w:bottom w:val="double" w:sz="6" w:space="0" w:color="auto"/>
              <w:right w:val="nil"/>
            </w:tcBorders>
          </w:tcPr>
          <w:p w14:paraId="765038AD"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2,214</w:t>
            </w:r>
          </w:p>
        </w:tc>
        <w:tc>
          <w:tcPr>
            <w:tcW w:w="76" w:type="dxa"/>
            <w:vAlign w:val="bottom"/>
          </w:tcPr>
          <w:p w14:paraId="7E9B456C"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tcBorders>
              <w:top w:val="nil"/>
              <w:left w:val="nil"/>
              <w:bottom w:val="double" w:sz="6" w:space="0" w:color="auto"/>
              <w:right w:val="nil"/>
            </w:tcBorders>
            <w:vAlign w:val="bottom"/>
          </w:tcPr>
          <w:p w14:paraId="25C334C0" w14:textId="77777777" w:rsidR="001F433A" w:rsidRPr="004808EF" w:rsidRDefault="001F433A" w:rsidP="00AC6B19">
            <w:pPr>
              <w:spacing w:line="28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414,997</w:t>
            </w:r>
          </w:p>
        </w:tc>
      </w:tr>
      <w:tr w:rsidR="001F433A" w:rsidRPr="004808EF" w14:paraId="2996D5BB" w14:textId="77777777" w:rsidTr="00AC6B19">
        <w:trPr>
          <w:trHeight w:val="141"/>
        </w:trPr>
        <w:tc>
          <w:tcPr>
            <w:tcW w:w="2070" w:type="dxa"/>
            <w:vAlign w:val="bottom"/>
          </w:tcPr>
          <w:p w14:paraId="335F2DBD" w14:textId="77777777" w:rsidR="001F433A" w:rsidRPr="004808EF" w:rsidRDefault="001F433A" w:rsidP="00AC6B19">
            <w:pPr>
              <w:tabs>
                <w:tab w:val="center" w:pos="8010"/>
              </w:tabs>
              <w:spacing w:line="280" w:lineRule="exact"/>
              <w:ind w:right="57"/>
              <w:contextualSpacing/>
              <w:rPr>
                <w:rFonts w:asciiTheme="majorBidi" w:hAnsiTheme="majorBidi" w:cstheme="majorBidi"/>
                <w:sz w:val="22"/>
                <w:szCs w:val="22"/>
                <w:cs/>
              </w:rPr>
            </w:pPr>
            <w:r w:rsidRPr="004808EF">
              <w:rPr>
                <w:rFonts w:asciiTheme="majorBidi" w:hAnsiTheme="majorBidi" w:cstheme="majorBidi"/>
                <w:sz w:val="22"/>
                <w:szCs w:val="22"/>
              </w:rPr>
              <w:t xml:space="preserve">  December 31, 2022</w:t>
            </w:r>
          </w:p>
        </w:tc>
        <w:tc>
          <w:tcPr>
            <w:tcW w:w="794" w:type="dxa"/>
            <w:tcBorders>
              <w:top w:val="double" w:sz="6" w:space="0" w:color="auto"/>
              <w:left w:val="nil"/>
              <w:bottom w:val="double" w:sz="6" w:space="0" w:color="auto"/>
              <w:right w:val="nil"/>
            </w:tcBorders>
          </w:tcPr>
          <w:p w14:paraId="656A880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127,700</w:t>
            </w:r>
          </w:p>
        </w:tc>
        <w:tc>
          <w:tcPr>
            <w:tcW w:w="78" w:type="dxa"/>
          </w:tcPr>
          <w:p w14:paraId="42F20CC6"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889" w:type="dxa"/>
            <w:tcBorders>
              <w:top w:val="double" w:sz="6" w:space="0" w:color="auto"/>
              <w:left w:val="nil"/>
              <w:bottom w:val="double" w:sz="6" w:space="0" w:color="auto"/>
              <w:right w:val="nil"/>
            </w:tcBorders>
          </w:tcPr>
          <w:p w14:paraId="5AE0EEA8"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176,138</w:t>
            </w:r>
          </w:p>
        </w:tc>
        <w:tc>
          <w:tcPr>
            <w:tcW w:w="76" w:type="dxa"/>
          </w:tcPr>
          <w:p w14:paraId="02307E00"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32" w:type="dxa"/>
            <w:tcBorders>
              <w:top w:val="double" w:sz="6" w:space="0" w:color="auto"/>
              <w:left w:val="nil"/>
              <w:bottom w:val="double" w:sz="6" w:space="0" w:color="auto"/>
              <w:right w:val="nil"/>
            </w:tcBorders>
          </w:tcPr>
          <w:p w14:paraId="195E66BF"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72,847</w:t>
            </w:r>
          </w:p>
        </w:tc>
        <w:tc>
          <w:tcPr>
            <w:tcW w:w="86" w:type="dxa"/>
          </w:tcPr>
          <w:p w14:paraId="55986F53" w14:textId="77777777" w:rsidR="001F433A" w:rsidRPr="004808EF" w:rsidRDefault="001F433A" w:rsidP="00AC6B19">
            <w:pPr>
              <w:spacing w:line="280" w:lineRule="exact"/>
              <w:ind w:right="57"/>
              <w:contextualSpacing/>
              <w:rPr>
                <w:rFonts w:asciiTheme="majorBidi" w:hAnsiTheme="majorBidi" w:cstheme="majorBidi"/>
                <w:sz w:val="22"/>
                <w:szCs w:val="22"/>
                <w:cs/>
              </w:rPr>
            </w:pPr>
          </w:p>
        </w:tc>
        <w:tc>
          <w:tcPr>
            <w:tcW w:w="991" w:type="dxa"/>
            <w:tcBorders>
              <w:top w:val="double" w:sz="6" w:space="0" w:color="auto"/>
              <w:left w:val="nil"/>
              <w:bottom w:val="double" w:sz="6" w:space="0" w:color="auto"/>
              <w:right w:val="nil"/>
            </w:tcBorders>
          </w:tcPr>
          <w:p w14:paraId="53F3AE00"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28,718</w:t>
            </w:r>
          </w:p>
        </w:tc>
        <w:tc>
          <w:tcPr>
            <w:tcW w:w="76" w:type="dxa"/>
          </w:tcPr>
          <w:p w14:paraId="46671097"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03" w:type="dxa"/>
            <w:tcBorders>
              <w:top w:val="double" w:sz="6" w:space="0" w:color="auto"/>
              <w:left w:val="nil"/>
              <w:bottom w:val="double" w:sz="6" w:space="0" w:color="auto"/>
              <w:right w:val="nil"/>
            </w:tcBorders>
          </w:tcPr>
          <w:p w14:paraId="7AF43B7B"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2,420</w:t>
            </w:r>
          </w:p>
        </w:tc>
        <w:tc>
          <w:tcPr>
            <w:tcW w:w="76" w:type="dxa"/>
          </w:tcPr>
          <w:p w14:paraId="069ADA98" w14:textId="77777777" w:rsidR="001F433A" w:rsidRPr="004808EF" w:rsidRDefault="001F433A" w:rsidP="00AC6B19">
            <w:pPr>
              <w:spacing w:line="280" w:lineRule="exact"/>
              <w:ind w:right="57"/>
              <w:contextualSpacing/>
              <w:rPr>
                <w:rFonts w:asciiTheme="majorBidi" w:hAnsiTheme="majorBidi" w:cstheme="majorBidi"/>
                <w:sz w:val="22"/>
                <w:szCs w:val="22"/>
              </w:rPr>
            </w:pPr>
          </w:p>
        </w:tc>
        <w:tc>
          <w:tcPr>
            <w:tcW w:w="916" w:type="dxa"/>
            <w:tcBorders>
              <w:top w:val="double" w:sz="6" w:space="0" w:color="auto"/>
              <w:left w:val="nil"/>
              <w:bottom w:val="double" w:sz="6" w:space="0" w:color="auto"/>
              <w:right w:val="nil"/>
            </w:tcBorders>
          </w:tcPr>
          <w:p w14:paraId="7DC0A4E6"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r w:rsidRPr="004808EF">
              <w:rPr>
                <w:rFonts w:asciiTheme="majorBidi" w:hAnsiTheme="majorBidi" w:cstheme="majorBidi"/>
                <w:sz w:val="22"/>
                <w:szCs w:val="22"/>
              </w:rPr>
              <w:t>29,553</w:t>
            </w:r>
          </w:p>
        </w:tc>
        <w:tc>
          <w:tcPr>
            <w:tcW w:w="76" w:type="dxa"/>
          </w:tcPr>
          <w:p w14:paraId="628307C9" w14:textId="77777777" w:rsidR="001F433A" w:rsidRPr="004808EF" w:rsidRDefault="001F433A" w:rsidP="00AC6B19">
            <w:pPr>
              <w:spacing w:line="280" w:lineRule="exact"/>
              <w:ind w:right="57"/>
              <w:contextualSpacing/>
              <w:jc w:val="right"/>
              <w:rPr>
                <w:rFonts w:asciiTheme="majorBidi" w:hAnsiTheme="majorBidi" w:cstheme="majorBidi"/>
                <w:sz w:val="22"/>
                <w:szCs w:val="22"/>
              </w:rPr>
            </w:pPr>
          </w:p>
        </w:tc>
        <w:tc>
          <w:tcPr>
            <w:tcW w:w="911" w:type="dxa"/>
            <w:tcBorders>
              <w:top w:val="double" w:sz="6" w:space="0" w:color="auto"/>
              <w:left w:val="nil"/>
              <w:bottom w:val="double" w:sz="6" w:space="0" w:color="auto"/>
              <w:right w:val="nil"/>
            </w:tcBorders>
          </w:tcPr>
          <w:p w14:paraId="57CE8A27" w14:textId="77777777" w:rsidR="001F433A" w:rsidRPr="004808EF" w:rsidRDefault="001F433A" w:rsidP="00AC6B19">
            <w:pPr>
              <w:spacing w:line="280" w:lineRule="exact"/>
              <w:ind w:right="57"/>
              <w:contextualSpacing/>
              <w:jc w:val="right"/>
              <w:rPr>
                <w:rFonts w:asciiTheme="majorBidi" w:hAnsiTheme="majorBidi" w:cstheme="majorBidi"/>
                <w:sz w:val="22"/>
                <w:szCs w:val="22"/>
                <w:cs/>
              </w:rPr>
            </w:pPr>
            <w:r w:rsidRPr="004808EF">
              <w:rPr>
                <w:rFonts w:asciiTheme="majorBidi" w:hAnsiTheme="majorBidi" w:cstheme="majorBidi"/>
                <w:sz w:val="22"/>
                <w:szCs w:val="22"/>
              </w:rPr>
              <w:t>437,376</w:t>
            </w:r>
          </w:p>
        </w:tc>
      </w:tr>
    </w:tbl>
    <w:p w14:paraId="2323F71E" w14:textId="77777777" w:rsidR="00035CEC" w:rsidRPr="004808EF" w:rsidRDefault="00035CEC" w:rsidP="00AC6B19">
      <w:pPr>
        <w:tabs>
          <w:tab w:val="left" w:pos="284"/>
          <w:tab w:val="left" w:pos="851"/>
          <w:tab w:val="left" w:pos="1440"/>
          <w:tab w:val="left" w:pos="1985"/>
        </w:tabs>
        <w:spacing w:line="280" w:lineRule="exact"/>
        <w:ind w:right="-91" w:hanging="142"/>
        <w:rPr>
          <w:rFonts w:asciiTheme="majorBidi" w:hAnsiTheme="majorBidi" w:cstheme="majorBidi"/>
          <w:sz w:val="32"/>
          <w:szCs w:val="32"/>
        </w:rPr>
      </w:pPr>
    </w:p>
    <w:tbl>
      <w:tblPr>
        <w:tblW w:w="8874" w:type="dxa"/>
        <w:tblInd w:w="624" w:type="dxa"/>
        <w:tblLayout w:type="fixed"/>
        <w:tblCellMar>
          <w:left w:w="28" w:type="dxa"/>
          <w:right w:w="28" w:type="dxa"/>
        </w:tblCellMar>
        <w:tblLook w:val="04A0" w:firstRow="1" w:lastRow="0" w:firstColumn="1" w:lastColumn="0" w:noHBand="0" w:noVBand="1"/>
      </w:tblPr>
      <w:tblGrid>
        <w:gridCol w:w="3062"/>
        <w:gridCol w:w="1418"/>
        <w:gridCol w:w="86"/>
        <w:gridCol w:w="1331"/>
        <w:gridCol w:w="76"/>
        <w:gridCol w:w="1342"/>
        <w:gridCol w:w="76"/>
        <w:gridCol w:w="1483"/>
      </w:tblGrid>
      <w:tr w:rsidR="001F433A" w:rsidRPr="004808EF" w14:paraId="0E0D9C6B" w14:textId="77777777" w:rsidTr="00AC6B19">
        <w:tc>
          <w:tcPr>
            <w:tcW w:w="3062" w:type="dxa"/>
            <w:vAlign w:val="bottom"/>
          </w:tcPr>
          <w:p w14:paraId="2EA3DCF4" w14:textId="77777777" w:rsidR="001F433A" w:rsidRPr="004808EF" w:rsidRDefault="001F433A" w:rsidP="00AC6B19">
            <w:pPr>
              <w:tabs>
                <w:tab w:val="center" w:pos="8010"/>
              </w:tabs>
              <w:spacing w:line="280" w:lineRule="exact"/>
              <w:ind w:left="-90" w:right="54"/>
              <w:jc w:val="center"/>
              <w:rPr>
                <w:rFonts w:asciiTheme="majorBidi" w:hAnsiTheme="majorBidi" w:cstheme="majorBidi"/>
                <w:spacing w:val="-4"/>
              </w:rPr>
            </w:pPr>
            <w:r w:rsidRPr="004808EF">
              <w:rPr>
                <w:rFonts w:asciiTheme="majorBidi" w:hAnsiTheme="majorBidi" w:cstheme="majorBidi"/>
              </w:rPr>
              <w:tab/>
            </w:r>
            <w:r w:rsidRPr="004808EF">
              <w:rPr>
                <w:rFonts w:asciiTheme="majorBidi" w:hAnsiTheme="majorBidi" w:cstheme="majorBidi"/>
                <w:spacing w:val="-4"/>
              </w:rPr>
              <w:br w:type="page"/>
            </w:r>
          </w:p>
        </w:tc>
        <w:tc>
          <w:tcPr>
            <w:tcW w:w="5812" w:type="dxa"/>
            <w:gridSpan w:val="7"/>
            <w:tcBorders>
              <w:top w:val="nil"/>
              <w:left w:val="nil"/>
              <w:bottom w:val="single" w:sz="6" w:space="0" w:color="auto"/>
              <w:right w:val="nil"/>
            </w:tcBorders>
            <w:vAlign w:val="bottom"/>
          </w:tcPr>
          <w:p w14:paraId="5F60579A" w14:textId="77777777" w:rsidR="001F433A" w:rsidRPr="004808EF" w:rsidRDefault="001F433A" w:rsidP="00AC6B19">
            <w:pPr>
              <w:spacing w:line="280" w:lineRule="exact"/>
              <w:jc w:val="center"/>
              <w:rPr>
                <w:rFonts w:asciiTheme="majorBidi" w:hAnsiTheme="majorBidi" w:cstheme="majorBidi"/>
              </w:rPr>
            </w:pPr>
            <w:r w:rsidRPr="004808EF">
              <w:rPr>
                <w:rFonts w:asciiTheme="majorBidi" w:hAnsiTheme="majorBidi" w:cstheme="majorBidi"/>
              </w:rPr>
              <w:t>In Thousand Baht</w:t>
            </w:r>
          </w:p>
        </w:tc>
      </w:tr>
      <w:tr w:rsidR="001F433A" w:rsidRPr="004808EF" w14:paraId="391304A7" w14:textId="77777777" w:rsidTr="00AC6B19">
        <w:tc>
          <w:tcPr>
            <w:tcW w:w="3062" w:type="dxa"/>
            <w:vAlign w:val="bottom"/>
          </w:tcPr>
          <w:p w14:paraId="3B3676CF" w14:textId="77777777" w:rsidR="001F433A" w:rsidRPr="004808EF" w:rsidRDefault="001F433A" w:rsidP="00AC6B19">
            <w:pPr>
              <w:tabs>
                <w:tab w:val="center" w:pos="8010"/>
              </w:tabs>
              <w:spacing w:line="280" w:lineRule="exact"/>
              <w:ind w:left="-90" w:right="54"/>
              <w:jc w:val="center"/>
              <w:rPr>
                <w:rFonts w:asciiTheme="majorBidi" w:hAnsiTheme="majorBidi" w:cstheme="majorBidi"/>
                <w:spacing w:val="-4"/>
              </w:rPr>
            </w:pPr>
          </w:p>
        </w:tc>
        <w:tc>
          <w:tcPr>
            <w:tcW w:w="5812" w:type="dxa"/>
            <w:gridSpan w:val="7"/>
            <w:tcBorders>
              <w:top w:val="nil"/>
              <w:left w:val="nil"/>
              <w:bottom w:val="single" w:sz="6" w:space="0" w:color="auto"/>
              <w:right w:val="nil"/>
            </w:tcBorders>
            <w:vAlign w:val="bottom"/>
          </w:tcPr>
          <w:p w14:paraId="3378B70C" w14:textId="77777777" w:rsidR="001F433A" w:rsidRPr="004808EF" w:rsidRDefault="001F433A" w:rsidP="00AC6B19">
            <w:pPr>
              <w:spacing w:line="280" w:lineRule="exact"/>
              <w:jc w:val="center"/>
              <w:rPr>
                <w:rFonts w:asciiTheme="majorBidi" w:hAnsiTheme="majorBidi" w:cstheme="majorBidi"/>
              </w:rPr>
            </w:pPr>
            <w:r w:rsidRPr="004808EF">
              <w:rPr>
                <w:rFonts w:asciiTheme="majorBidi" w:hAnsiTheme="majorBidi" w:cstheme="majorBidi"/>
              </w:rPr>
              <w:t>Separate financial statements</w:t>
            </w:r>
          </w:p>
        </w:tc>
      </w:tr>
      <w:tr w:rsidR="001F433A" w:rsidRPr="004808EF" w14:paraId="38806165" w14:textId="77777777" w:rsidTr="00AC6B19">
        <w:tc>
          <w:tcPr>
            <w:tcW w:w="3062" w:type="dxa"/>
          </w:tcPr>
          <w:p w14:paraId="29A64479" w14:textId="77777777" w:rsidR="001F433A" w:rsidRPr="004808EF" w:rsidRDefault="001F433A" w:rsidP="00AC6B19">
            <w:pPr>
              <w:tabs>
                <w:tab w:val="left" w:pos="48"/>
                <w:tab w:val="center" w:pos="8010"/>
              </w:tabs>
              <w:spacing w:line="280" w:lineRule="exact"/>
              <w:ind w:left="-90" w:right="54"/>
              <w:jc w:val="center"/>
              <w:rPr>
                <w:rFonts w:asciiTheme="majorBidi" w:hAnsiTheme="majorBidi" w:cstheme="majorBidi"/>
              </w:rPr>
            </w:pPr>
          </w:p>
        </w:tc>
        <w:tc>
          <w:tcPr>
            <w:tcW w:w="1418" w:type="dxa"/>
            <w:tcBorders>
              <w:top w:val="single" w:sz="6" w:space="0" w:color="auto"/>
              <w:left w:val="nil"/>
              <w:bottom w:val="nil"/>
              <w:right w:val="nil"/>
            </w:tcBorders>
          </w:tcPr>
          <w:p w14:paraId="6A9DAC92" w14:textId="77777777" w:rsidR="001F433A" w:rsidRPr="004808EF" w:rsidRDefault="001F433A" w:rsidP="00AC6B19">
            <w:pPr>
              <w:spacing w:line="280" w:lineRule="exact"/>
              <w:jc w:val="center"/>
              <w:rPr>
                <w:rFonts w:asciiTheme="majorBidi" w:hAnsiTheme="majorBidi" w:cstheme="majorBidi"/>
              </w:rPr>
            </w:pPr>
          </w:p>
        </w:tc>
        <w:tc>
          <w:tcPr>
            <w:tcW w:w="86" w:type="dxa"/>
            <w:tcBorders>
              <w:top w:val="single" w:sz="6" w:space="0" w:color="auto"/>
              <w:left w:val="nil"/>
              <w:bottom w:val="nil"/>
              <w:right w:val="nil"/>
            </w:tcBorders>
          </w:tcPr>
          <w:p w14:paraId="3DF25C58" w14:textId="77777777" w:rsidR="001F433A" w:rsidRPr="004808EF" w:rsidRDefault="001F433A" w:rsidP="00AC6B19">
            <w:pPr>
              <w:spacing w:line="280" w:lineRule="exact"/>
              <w:jc w:val="center"/>
              <w:rPr>
                <w:rFonts w:asciiTheme="majorBidi" w:hAnsiTheme="majorBidi" w:cstheme="majorBidi"/>
              </w:rPr>
            </w:pPr>
          </w:p>
        </w:tc>
        <w:tc>
          <w:tcPr>
            <w:tcW w:w="1331" w:type="dxa"/>
          </w:tcPr>
          <w:p w14:paraId="15CD66C0" w14:textId="77777777" w:rsidR="001F433A" w:rsidRPr="004808EF" w:rsidRDefault="001F433A" w:rsidP="00AC6B19">
            <w:pPr>
              <w:spacing w:line="280" w:lineRule="exact"/>
              <w:ind w:left="-65" w:right="-57"/>
              <w:jc w:val="center"/>
              <w:rPr>
                <w:rFonts w:asciiTheme="majorBidi" w:hAnsiTheme="majorBidi" w:cstheme="majorBidi"/>
              </w:rPr>
            </w:pPr>
            <w:r w:rsidRPr="004808EF">
              <w:rPr>
                <w:rFonts w:asciiTheme="majorBidi" w:hAnsiTheme="majorBidi" w:cstheme="majorBidi"/>
              </w:rPr>
              <w:t>Furniture, fixture</w:t>
            </w:r>
          </w:p>
        </w:tc>
        <w:tc>
          <w:tcPr>
            <w:tcW w:w="76" w:type="dxa"/>
            <w:tcBorders>
              <w:top w:val="single" w:sz="6" w:space="0" w:color="auto"/>
              <w:left w:val="nil"/>
              <w:bottom w:val="nil"/>
              <w:right w:val="nil"/>
            </w:tcBorders>
          </w:tcPr>
          <w:p w14:paraId="03EB91DF" w14:textId="77777777" w:rsidR="001F433A" w:rsidRPr="004808EF" w:rsidRDefault="001F433A" w:rsidP="00AC6B19">
            <w:pPr>
              <w:spacing w:line="280" w:lineRule="exact"/>
              <w:jc w:val="center"/>
              <w:rPr>
                <w:rFonts w:asciiTheme="majorBidi" w:hAnsiTheme="majorBidi" w:cstheme="majorBidi"/>
                <w:cs/>
              </w:rPr>
            </w:pPr>
          </w:p>
        </w:tc>
        <w:tc>
          <w:tcPr>
            <w:tcW w:w="1342" w:type="dxa"/>
            <w:tcBorders>
              <w:top w:val="single" w:sz="6" w:space="0" w:color="auto"/>
              <w:left w:val="nil"/>
              <w:bottom w:val="nil"/>
              <w:right w:val="nil"/>
            </w:tcBorders>
          </w:tcPr>
          <w:p w14:paraId="7F47BB60" w14:textId="77777777" w:rsidR="001F433A" w:rsidRPr="004808EF" w:rsidRDefault="001F433A" w:rsidP="00AC6B19">
            <w:pPr>
              <w:spacing w:line="280" w:lineRule="exact"/>
              <w:jc w:val="center"/>
              <w:rPr>
                <w:rFonts w:asciiTheme="majorBidi" w:hAnsiTheme="majorBidi" w:cstheme="majorBidi"/>
              </w:rPr>
            </w:pPr>
          </w:p>
        </w:tc>
        <w:tc>
          <w:tcPr>
            <w:tcW w:w="76" w:type="dxa"/>
            <w:tcBorders>
              <w:top w:val="single" w:sz="6" w:space="0" w:color="auto"/>
              <w:left w:val="nil"/>
              <w:bottom w:val="nil"/>
              <w:right w:val="nil"/>
            </w:tcBorders>
          </w:tcPr>
          <w:p w14:paraId="7DEC47E2" w14:textId="77777777" w:rsidR="001F433A" w:rsidRPr="004808EF" w:rsidRDefault="001F433A" w:rsidP="00AC6B19">
            <w:pPr>
              <w:spacing w:line="280" w:lineRule="exact"/>
              <w:jc w:val="center"/>
              <w:rPr>
                <w:rFonts w:asciiTheme="majorBidi" w:hAnsiTheme="majorBidi" w:cstheme="majorBidi"/>
              </w:rPr>
            </w:pPr>
          </w:p>
        </w:tc>
        <w:tc>
          <w:tcPr>
            <w:tcW w:w="1483" w:type="dxa"/>
            <w:tcBorders>
              <w:top w:val="single" w:sz="6" w:space="0" w:color="auto"/>
              <w:left w:val="nil"/>
              <w:bottom w:val="nil"/>
              <w:right w:val="nil"/>
            </w:tcBorders>
          </w:tcPr>
          <w:p w14:paraId="6C8EAC99" w14:textId="77777777" w:rsidR="001F433A" w:rsidRPr="004808EF" w:rsidRDefault="001F433A" w:rsidP="00AC6B19">
            <w:pPr>
              <w:spacing w:line="280" w:lineRule="exact"/>
              <w:jc w:val="center"/>
              <w:rPr>
                <w:rFonts w:asciiTheme="majorBidi" w:hAnsiTheme="majorBidi" w:cstheme="majorBidi"/>
              </w:rPr>
            </w:pPr>
          </w:p>
        </w:tc>
      </w:tr>
      <w:tr w:rsidR="001F433A" w:rsidRPr="004808EF" w14:paraId="12841494" w14:textId="77777777" w:rsidTr="00AC6B19">
        <w:tc>
          <w:tcPr>
            <w:tcW w:w="3062" w:type="dxa"/>
          </w:tcPr>
          <w:p w14:paraId="30252441" w14:textId="77777777" w:rsidR="001F433A" w:rsidRPr="004808EF" w:rsidRDefault="001F433A" w:rsidP="00AC6B19">
            <w:pPr>
              <w:tabs>
                <w:tab w:val="left" w:pos="48"/>
                <w:tab w:val="center" w:pos="8010"/>
              </w:tabs>
              <w:spacing w:line="280" w:lineRule="exact"/>
              <w:ind w:left="-90" w:right="54"/>
              <w:jc w:val="center"/>
              <w:rPr>
                <w:rFonts w:asciiTheme="majorBidi" w:hAnsiTheme="majorBidi" w:cstheme="majorBidi"/>
              </w:rPr>
            </w:pPr>
          </w:p>
        </w:tc>
        <w:tc>
          <w:tcPr>
            <w:tcW w:w="1418" w:type="dxa"/>
          </w:tcPr>
          <w:p w14:paraId="1BEC8CCF" w14:textId="77777777" w:rsidR="001F433A" w:rsidRPr="004808EF" w:rsidRDefault="001F433A" w:rsidP="00AC6B19">
            <w:pPr>
              <w:spacing w:line="280" w:lineRule="exact"/>
              <w:jc w:val="center"/>
              <w:rPr>
                <w:rFonts w:asciiTheme="majorBidi" w:hAnsiTheme="majorBidi" w:cstheme="majorBidi"/>
              </w:rPr>
            </w:pPr>
            <w:r w:rsidRPr="004808EF">
              <w:rPr>
                <w:rFonts w:asciiTheme="majorBidi" w:hAnsiTheme="majorBidi" w:cstheme="majorBidi"/>
              </w:rPr>
              <w:t>Machinery</w:t>
            </w:r>
          </w:p>
        </w:tc>
        <w:tc>
          <w:tcPr>
            <w:tcW w:w="86" w:type="dxa"/>
          </w:tcPr>
          <w:p w14:paraId="5CE2A7B5" w14:textId="77777777" w:rsidR="001F433A" w:rsidRPr="004808EF" w:rsidRDefault="001F433A" w:rsidP="00AC6B19">
            <w:pPr>
              <w:spacing w:line="280" w:lineRule="exact"/>
              <w:jc w:val="center"/>
              <w:rPr>
                <w:rFonts w:asciiTheme="majorBidi" w:hAnsiTheme="majorBidi" w:cstheme="majorBidi"/>
              </w:rPr>
            </w:pPr>
          </w:p>
        </w:tc>
        <w:tc>
          <w:tcPr>
            <w:tcW w:w="1331" w:type="dxa"/>
          </w:tcPr>
          <w:p w14:paraId="7E48A1AB" w14:textId="77777777" w:rsidR="001F433A" w:rsidRPr="004808EF" w:rsidRDefault="001F433A" w:rsidP="00AC6B19">
            <w:pPr>
              <w:spacing w:line="280" w:lineRule="exact"/>
              <w:ind w:left="-65" w:right="-57"/>
              <w:jc w:val="center"/>
              <w:rPr>
                <w:rFonts w:asciiTheme="majorBidi" w:hAnsiTheme="majorBidi" w:cstheme="majorBidi"/>
              </w:rPr>
            </w:pPr>
            <w:r w:rsidRPr="004808EF">
              <w:rPr>
                <w:rFonts w:asciiTheme="majorBidi" w:hAnsiTheme="majorBidi" w:cstheme="majorBidi"/>
              </w:rPr>
              <w:t>and office</w:t>
            </w:r>
          </w:p>
        </w:tc>
        <w:tc>
          <w:tcPr>
            <w:tcW w:w="76" w:type="dxa"/>
          </w:tcPr>
          <w:p w14:paraId="436F11EF" w14:textId="77777777" w:rsidR="001F433A" w:rsidRPr="004808EF" w:rsidRDefault="001F433A" w:rsidP="00AC6B19">
            <w:pPr>
              <w:spacing w:line="280" w:lineRule="exact"/>
              <w:jc w:val="center"/>
              <w:rPr>
                <w:rFonts w:asciiTheme="majorBidi" w:hAnsiTheme="majorBidi" w:cstheme="majorBidi"/>
              </w:rPr>
            </w:pPr>
          </w:p>
        </w:tc>
        <w:tc>
          <w:tcPr>
            <w:tcW w:w="1342" w:type="dxa"/>
          </w:tcPr>
          <w:p w14:paraId="170FDE8F" w14:textId="77777777" w:rsidR="001F433A" w:rsidRPr="004808EF" w:rsidRDefault="001F433A" w:rsidP="00AC6B19">
            <w:pPr>
              <w:spacing w:line="280" w:lineRule="exact"/>
              <w:jc w:val="center"/>
              <w:rPr>
                <w:rFonts w:asciiTheme="majorBidi" w:hAnsiTheme="majorBidi" w:cstheme="majorBidi"/>
              </w:rPr>
            </w:pPr>
            <w:r w:rsidRPr="004808EF">
              <w:rPr>
                <w:rFonts w:asciiTheme="majorBidi" w:hAnsiTheme="majorBidi" w:cstheme="majorBidi"/>
              </w:rPr>
              <w:t xml:space="preserve">Motor </w:t>
            </w:r>
          </w:p>
        </w:tc>
        <w:tc>
          <w:tcPr>
            <w:tcW w:w="76" w:type="dxa"/>
          </w:tcPr>
          <w:p w14:paraId="56D9DA88" w14:textId="77777777" w:rsidR="001F433A" w:rsidRPr="004808EF" w:rsidRDefault="001F433A" w:rsidP="00AC6B19">
            <w:pPr>
              <w:spacing w:line="280" w:lineRule="exact"/>
              <w:jc w:val="center"/>
              <w:rPr>
                <w:rFonts w:asciiTheme="majorBidi" w:hAnsiTheme="majorBidi" w:cstheme="majorBidi"/>
              </w:rPr>
            </w:pPr>
          </w:p>
        </w:tc>
        <w:tc>
          <w:tcPr>
            <w:tcW w:w="1483" w:type="dxa"/>
          </w:tcPr>
          <w:p w14:paraId="7EA1714A" w14:textId="77777777" w:rsidR="001F433A" w:rsidRPr="004808EF" w:rsidRDefault="001F433A" w:rsidP="00AC6B19">
            <w:pPr>
              <w:spacing w:line="280" w:lineRule="exact"/>
              <w:jc w:val="center"/>
              <w:rPr>
                <w:rFonts w:asciiTheme="majorBidi" w:hAnsiTheme="majorBidi" w:cstheme="majorBidi"/>
              </w:rPr>
            </w:pPr>
          </w:p>
        </w:tc>
      </w:tr>
      <w:tr w:rsidR="001F433A" w:rsidRPr="004808EF" w14:paraId="28F22D52" w14:textId="77777777" w:rsidTr="00AC6B19">
        <w:tc>
          <w:tcPr>
            <w:tcW w:w="3062" w:type="dxa"/>
          </w:tcPr>
          <w:p w14:paraId="70162C6F" w14:textId="77777777" w:rsidR="001F433A" w:rsidRPr="004808EF" w:rsidRDefault="001F433A" w:rsidP="00AC6B19">
            <w:pPr>
              <w:tabs>
                <w:tab w:val="left" w:pos="48"/>
                <w:tab w:val="center" w:pos="8010"/>
              </w:tabs>
              <w:spacing w:line="280" w:lineRule="exact"/>
              <w:ind w:left="-90" w:right="54"/>
              <w:jc w:val="center"/>
              <w:rPr>
                <w:rFonts w:asciiTheme="majorBidi" w:hAnsiTheme="majorBidi" w:cstheme="majorBidi"/>
              </w:rPr>
            </w:pPr>
          </w:p>
        </w:tc>
        <w:tc>
          <w:tcPr>
            <w:tcW w:w="1418" w:type="dxa"/>
          </w:tcPr>
          <w:p w14:paraId="1DB380C8" w14:textId="77777777" w:rsidR="001F433A" w:rsidRPr="004808EF" w:rsidRDefault="001F433A" w:rsidP="00AC6B19">
            <w:pPr>
              <w:spacing w:line="280" w:lineRule="exact"/>
              <w:jc w:val="center"/>
              <w:rPr>
                <w:rFonts w:asciiTheme="majorBidi" w:hAnsiTheme="majorBidi" w:cstheme="majorBidi"/>
              </w:rPr>
            </w:pPr>
            <w:r w:rsidRPr="004808EF">
              <w:rPr>
                <w:rFonts w:asciiTheme="majorBidi" w:hAnsiTheme="majorBidi" w:cstheme="majorBidi"/>
              </w:rPr>
              <w:t>and equipment</w:t>
            </w:r>
          </w:p>
        </w:tc>
        <w:tc>
          <w:tcPr>
            <w:tcW w:w="86" w:type="dxa"/>
          </w:tcPr>
          <w:p w14:paraId="0A604636" w14:textId="77777777" w:rsidR="001F433A" w:rsidRPr="004808EF" w:rsidRDefault="001F433A" w:rsidP="00AC6B19">
            <w:pPr>
              <w:spacing w:line="280" w:lineRule="exact"/>
              <w:jc w:val="center"/>
              <w:rPr>
                <w:rFonts w:asciiTheme="majorBidi" w:hAnsiTheme="majorBidi" w:cstheme="majorBidi"/>
              </w:rPr>
            </w:pPr>
          </w:p>
        </w:tc>
        <w:tc>
          <w:tcPr>
            <w:tcW w:w="1331" w:type="dxa"/>
          </w:tcPr>
          <w:p w14:paraId="2A723905" w14:textId="77777777" w:rsidR="001F433A" w:rsidRPr="004808EF" w:rsidRDefault="001F433A" w:rsidP="00AC6B19">
            <w:pPr>
              <w:spacing w:line="280" w:lineRule="exact"/>
              <w:ind w:left="-65" w:right="-57"/>
              <w:jc w:val="center"/>
              <w:rPr>
                <w:rFonts w:asciiTheme="majorBidi" w:hAnsiTheme="majorBidi" w:cstheme="majorBidi"/>
              </w:rPr>
            </w:pPr>
            <w:r w:rsidRPr="004808EF">
              <w:rPr>
                <w:rFonts w:asciiTheme="majorBidi" w:hAnsiTheme="majorBidi" w:cstheme="majorBidi"/>
              </w:rPr>
              <w:t>equipment</w:t>
            </w:r>
          </w:p>
        </w:tc>
        <w:tc>
          <w:tcPr>
            <w:tcW w:w="76" w:type="dxa"/>
          </w:tcPr>
          <w:p w14:paraId="7B023F84" w14:textId="77777777" w:rsidR="001F433A" w:rsidRPr="004808EF" w:rsidRDefault="001F433A" w:rsidP="00AC6B19">
            <w:pPr>
              <w:spacing w:line="280" w:lineRule="exact"/>
              <w:jc w:val="center"/>
              <w:rPr>
                <w:rFonts w:asciiTheme="majorBidi" w:hAnsiTheme="majorBidi" w:cstheme="majorBidi"/>
              </w:rPr>
            </w:pPr>
          </w:p>
        </w:tc>
        <w:tc>
          <w:tcPr>
            <w:tcW w:w="1342" w:type="dxa"/>
          </w:tcPr>
          <w:p w14:paraId="204BAED4" w14:textId="77777777" w:rsidR="001F433A" w:rsidRPr="004808EF" w:rsidRDefault="001F433A" w:rsidP="00AC6B19">
            <w:pPr>
              <w:spacing w:line="280" w:lineRule="exact"/>
              <w:jc w:val="center"/>
              <w:rPr>
                <w:rFonts w:asciiTheme="majorBidi" w:hAnsiTheme="majorBidi" w:cstheme="majorBidi"/>
              </w:rPr>
            </w:pPr>
            <w:r w:rsidRPr="004808EF">
              <w:rPr>
                <w:rFonts w:asciiTheme="majorBidi" w:hAnsiTheme="majorBidi" w:cstheme="majorBidi"/>
              </w:rPr>
              <w:t>vehicles</w:t>
            </w:r>
          </w:p>
        </w:tc>
        <w:tc>
          <w:tcPr>
            <w:tcW w:w="76" w:type="dxa"/>
          </w:tcPr>
          <w:p w14:paraId="127EC8DF" w14:textId="77777777" w:rsidR="001F433A" w:rsidRPr="004808EF" w:rsidRDefault="001F433A" w:rsidP="00AC6B19">
            <w:pPr>
              <w:spacing w:line="280" w:lineRule="exact"/>
              <w:jc w:val="center"/>
              <w:rPr>
                <w:rFonts w:asciiTheme="majorBidi" w:hAnsiTheme="majorBidi" w:cstheme="majorBidi"/>
              </w:rPr>
            </w:pPr>
          </w:p>
        </w:tc>
        <w:tc>
          <w:tcPr>
            <w:tcW w:w="1483" w:type="dxa"/>
          </w:tcPr>
          <w:p w14:paraId="24ECBBED" w14:textId="77777777" w:rsidR="001F433A" w:rsidRPr="004808EF" w:rsidRDefault="001F433A" w:rsidP="00AC6B19">
            <w:pPr>
              <w:spacing w:line="280" w:lineRule="exact"/>
              <w:jc w:val="center"/>
              <w:rPr>
                <w:rFonts w:asciiTheme="majorBidi" w:hAnsiTheme="majorBidi" w:cstheme="majorBidi"/>
              </w:rPr>
            </w:pPr>
            <w:r w:rsidRPr="004808EF">
              <w:rPr>
                <w:rFonts w:asciiTheme="majorBidi" w:hAnsiTheme="majorBidi" w:cstheme="majorBidi"/>
              </w:rPr>
              <w:t>Total</w:t>
            </w:r>
          </w:p>
        </w:tc>
      </w:tr>
      <w:tr w:rsidR="001F433A" w:rsidRPr="004808EF" w14:paraId="5B2E1565" w14:textId="77777777" w:rsidTr="00AC6B19">
        <w:tc>
          <w:tcPr>
            <w:tcW w:w="3062" w:type="dxa"/>
            <w:vAlign w:val="bottom"/>
          </w:tcPr>
          <w:p w14:paraId="6DC15B6F" w14:textId="77777777" w:rsidR="001F433A" w:rsidRPr="004808EF" w:rsidRDefault="001F433A" w:rsidP="00AC6B19">
            <w:pPr>
              <w:tabs>
                <w:tab w:val="center" w:pos="8010"/>
              </w:tabs>
              <w:spacing w:line="280" w:lineRule="exact"/>
              <w:ind w:right="57"/>
              <w:jc w:val="both"/>
              <w:rPr>
                <w:rFonts w:asciiTheme="majorBidi" w:hAnsiTheme="majorBidi" w:cstheme="majorBidi"/>
                <w:b/>
                <w:bCs/>
              </w:rPr>
            </w:pPr>
            <w:r w:rsidRPr="004808EF">
              <w:rPr>
                <w:rFonts w:asciiTheme="majorBidi" w:hAnsiTheme="majorBidi" w:cstheme="majorBidi"/>
                <w:b/>
                <w:bCs/>
              </w:rPr>
              <w:t>At cost</w:t>
            </w:r>
          </w:p>
        </w:tc>
        <w:tc>
          <w:tcPr>
            <w:tcW w:w="1418" w:type="dxa"/>
            <w:tcBorders>
              <w:top w:val="single" w:sz="6" w:space="0" w:color="auto"/>
              <w:left w:val="nil"/>
              <w:bottom w:val="nil"/>
              <w:right w:val="nil"/>
            </w:tcBorders>
          </w:tcPr>
          <w:p w14:paraId="2DDD9774" w14:textId="77777777" w:rsidR="001F433A" w:rsidRPr="004808EF" w:rsidRDefault="001F433A" w:rsidP="00AC6B19">
            <w:pPr>
              <w:spacing w:line="280" w:lineRule="exact"/>
              <w:rPr>
                <w:rFonts w:asciiTheme="majorBidi" w:hAnsiTheme="majorBidi" w:cstheme="majorBidi"/>
              </w:rPr>
            </w:pPr>
          </w:p>
        </w:tc>
        <w:tc>
          <w:tcPr>
            <w:tcW w:w="86" w:type="dxa"/>
          </w:tcPr>
          <w:p w14:paraId="290806CC" w14:textId="77777777" w:rsidR="001F433A" w:rsidRPr="004808EF" w:rsidRDefault="001F433A" w:rsidP="00AC6B19">
            <w:pPr>
              <w:spacing w:line="280" w:lineRule="exact"/>
              <w:rPr>
                <w:rFonts w:asciiTheme="majorBidi" w:hAnsiTheme="majorBidi" w:cstheme="majorBidi"/>
              </w:rPr>
            </w:pPr>
          </w:p>
        </w:tc>
        <w:tc>
          <w:tcPr>
            <w:tcW w:w="1331" w:type="dxa"/>
            <w:tcBorders>
              <w:top w:val="single" w:sz="6" w:space="0" w:color="auto"/>
              <w:left w:val="nil"/>
              <w:bottom w:val="nil"/>
              <w:right w:val="nil"/>
            </w:tcBorders>
          </w:tcPr>
          <w:p w14:paraId="33F988CA" w14:textId="77777777" w:rsidR="001F433A" w:rsidRPr="004808EF" w:rsidRDefault="001F433A" w:rsidP="00AC6B19">
            <w:pPr>
              <w:spacing w:line="280" w:lineRule="exact"/>
              <w:rPr>
                <w:rFonts w:asciiTheme="majorBidi" w:hAnsiTheme="majorBidi" w:cstheme="majorBidi"/>
              </w:rPr>
            </w:pPr>
          </w:p>
        </w:tc>
        <w:tc>
          <w:tcPr>
            <w:tcW w:w="76" w:type="dxa"/>
          </w:tcPr>
          <w:p w14:paraId="07018E92" w14:textId="77777777" w:rsidR="001F433A" w:rsidRPr="004808EF" w:rsidRDefault="001F433A" w:rsidP="00AC6B19">
            <w:pPr>
              <w:spacing w:line="280" w:lineRule="exact"/>
              <w:rPr>
                <w:rFonts w:asciiTheme="majorBidi" w:hAnsiTheme="majorBidi" w:cstheme="majorBidi"/>
              </w:rPr>
            </w:pPr>
          </w:p>
        </w:tc>
        <w:tc>
          <w:tcPr>
            <w:tcW w:w="1342" w:type="dxa"/>
            <w:tcBorders>
              <w:top w:val="single" w:sz="6" w:space="0" w:color="auto"/>
              <w:left w:val="nil"/>
              <w:bottom w:val="nil"/>
              <w:right w:val="nil"/>
            </w:tcBorders>
          </w:tcPr>
          <w:p w14:paraId="61C71AB4" w14:textId="77777777" w:rsidR="001F433A" w:rsidRPr="004808EF" w:rsidRDefault="001F433A" w:rsidP="00AC6B19">
            <w:pPr>
              <w:spacing w:line="280" w:lineRule="exact"/>
              <w:rPr>
                <w:rFonts w:asciiTheme="majorBidi" w:hAnsiTheme="majorBidi" w:cstheme="majorBidi"/>
              </w:rPr>
            </w:pPr>
          </w:p>
        </w:tc>
        <w:tc>
          <w:tcPr>
            <w:tcW w:w="76" w:type="dxa"/>
          </w:tcPr>
          <w:p w14:paraId="2E5856EA" w14:textId="77777777" w:rsidR="001F433A" w:rsidRPr="004808EF" w:rsidRDefault="001F433A" w:rsidP="00AC6B19">
            <w:pPr>
              <w:spacing w:line="280" w:lineRule="exact"/>
              <w:rPr>
                <w:rFonts w:asciiTheme="majorBidi" w:hAnsiTheme="majorBidi" w:cstheme="majorBidi"/>
              </w:rPr>
            </w:pPr>
          </w:p>
        </w:tc>
        <w:tc>
          <w:tcPr>
            <w:tcW w:w="1483" w:type="dxa"/>
            <w:tcBorders>
              <w:top w:val="single" w:sz="6" w:space="0" w:color="auto"/>
              <w:left w:val="nil"/>
              <w:bottom w:val="nil"/>
              <w:right w:val="nil"/>
            </w:tcBorders>
          </w:tcPr>
          <w:p w14:paraId="0E0B1B97" w14:textId="77777777" w:rsidR="001F433A" w:rsidRPr="004808EF" w:rsidRDefault="001F433A" w:rsidP="00AC6B19">
            <w:pPr>
              <w:spacing w:line="280" w:lineRule="exact"/>
              <w:rPr>
                <w:rFonts w:asciiTheme="majorBidi" w:hAnsiTheme="majorBidi" w:cstheme="majorBidi"/>
              </w:rPr>
            </w:pPr>
          </w:p>
        </w:tc>
      </w:tr>
      <w:tr w:rsidR="001F433A" w:rsidRPr="004808EF" w14:paraId="7C547CC0" w14:textId="77777777" w:rsidTr="00AC6B19">
        <w:tc>
          <w:tcPr>
            <w:tcW w:w="3062" w:type="dxa"/>
            <w:vAlign w:val="bottom"/>
          </w:tcPr>
          <w:p w14:paraId="11F79D9C" w14:textId="77108CAC" w:rsidR="001F433A" w:rsidRPr="004808EF" w:rsidRDefault="001F433A" w:rsidP="00AC6B19">
            <w:pPr>
              <w:tabs>
                <w:tab w:val="center" w:pos="8010"/>
              </w:tabs>
              <w:spacing w:line="280" w:lineRule="exact"/>
              <w:ind w:right="54"/>
              <w:contextualSpacing/>
              <w:rPr>
                <w:rFonts w:asciiTheme="majorBidi" w:hAnsiTheme="majorBidi" w:cstheme="majorBidi"/>
              </w:rPr>
            </w:pPr>
            <w:r w:rsidRPr="004808EF">
              <w:rPr>
                <w:rFonts w:asciiTheme="majorBidi" w:hAnsiTheme="majorBidi" w:cstheme="majorBidi"/>
              </w:rPr>
              <w:t xml:space="preserve">  December 31, 2022</w:t>
            </w:r>
          </w:p>
        </w:tc>
        <w:tc>
          <w:tcPr>
            <w:tcW w:w="1418" w:type="dxa"/>
          </w:tcPr>
          <w:p w14:paraId="63661BF2" w14:textId="7F87A456"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17,934</w:t>
            </w:r>
          </w:p>
        </w:tc>
        <w:tc>
          <w:tcPr>
            <w:tcW w:w="86" w:type="dxa"/>
          </w:tcPr>
          <w:p w14:paraId="5F4B0E8B" w14:textId="77777777" w:rsidR="001F433A" w:rsidRPr="004808EF" w:rsidRDefault="001F433A" w:rsidP="00AC6B19">
            <w:pPr>
              <w:spacing w:line="280" w:lineRule="exact"/>
              <w:ind w:right="57"/>
              <w:jc w:val="right"/>
              <w:rPr>
                <w:rFonts w:asciiTheme="majorBidi" w:hAnsiTheme="majorBidi" w:cstheme="majorBidi"/>
              </w:rPr>
            </w:pPr>
          </w:p>
        </w:tc>
        <w:tc>
          <w:tcPr>
            <w:tcW w:w="1331" w:type="dxa"/>
          </w:tcPr>
          <w:p w14:paraId="5D79DF75" w14:textId="11B8750D" w:rsidR="001F433A" w:rsidRPr="004808EF" w:rsidRDefault="001F433A" w:rsidP="00AC6B19">
            <w:pPr>
              <w:spacing w:line="280" w:lineRule="exact"/>
              <w:ind w:left="-379" w:right="57"/>
              <w:jc w:val="right"/>
              <w:rPr>
                <w:rFonts w:asciiTheme="majorBidi" w:hAnsiTheme="majorBidi" w:cstheme="majorBidi"/>
              </w:rPr>
            </w:pPr>
            <w:r w:rsidRPr="004808EF">
              <w:rPr>
                <w:rFonts w:asciiTheme="majorBidi" w:hAnsiTheme="majorBidi" w:cstheme="majorBidi"/>
              </w:rPr>
              <w:t>24,577</w:t>
            </w:r>
          </w:p>
        </w:tc>
        <w:tc>
          <w:tcPr>
            <w:tcW w:w="76" w:type="dxa"/>
          </w:tcPr>
          <w:p w14:paraId="277E7A1A" w14:textId="77777777" w:rsidR="001F433A" w:rsidRPr="004808EF" w:rsidRDefault="001F433A" w:rsidP="00AC6B19">
            <w:pPr>
              <w:spacing w:line="280" w:lineRule="exact"/>
              <w:ind w:right="57"/>
              <w:jc w:val="right"/>
              <w:rPr>
                <w:rFonts w:asciiTheme="majorBidi" w:hAnsiTheme="majorBidi" w:cstheme="majorBidi"/>
              </w:rPr>
            </w:pPr>
          </w:p>
        </w:tc>
        <w:tc>
          <w:tcPr>
            <w:tcW w:w="1342" w:type="dxa"/>
          </w:tcPr>
          <w:p w14:paraId="3A1EEED1" w14:textId="6C6F264C" w:rsidR="001F433A" w:rsidRPr="004808EF" w:rsidRDefault="001F433A" w:rsidP="00AC6B19">
            <w:pPr>
              <w:spacing w:line="280" w:lineRule="exact"/>
              <w:ind w:left="-379" w:right="57"/>
              <w:jc w:val="right"/>
              <w:rPr>
                <w:rFonts w:asciiTheme="majorBidi" w:hAnsiTheme="majorBidi" w:cstheme="majorBidi"/>
              </w:rPr>
            </w:pPr>
            <w:r w:rsidRPr="004808EF">
              <w:rPr>
                <w:rFonts w:asciiTheme="majorBidi" w:hAnsiTheme="majorBidi" w:cstheme="majorBidi"/>
              </w:rPr>
              <w:t>5,256</w:t>
            </w:r>
          </w:p>
        </w:tc>
        <w:tc>
          <w:tcPr>
            <w:tcW w:w="76" w:type="dxa"/>
          </w:tcPr>
          <w:p w14:paraId="4FBCAAAE" w14:textId="77777777" w:rsidR="001F433A" w:rsidRPr="004808EF" w:rsidRDefault="001F433A" w:rsidP="00AC6B19">
            <w:pPr>
              <w:spacing w:line="280" w:lineRule="exact"/>
              <w:ind w:right="57"/>
              <w:jc w:val="right"/>
              <w:rPr>
                <w:rFonts w:asciiTheme="majorBidi" w:hAnsiTheme="majorBidi" w:cstheme="majorBidi"/>
              </w:rPr>
            </w:pPr>
          </w:p>
        </w:tc>
        <w:tc>
          <w:tcPr>
            <w:tcW w:w="1483" w:type="dxa"/>
          </w:tcPr>
          <w:p w14:paraId="13ECBE7D" w14:textId="7F1D22BF"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47,767</w:t>
            </w:r>
          </w:p>
        </w:tc>
      </w:tr>
      <w:tr w:rsidR="00414D9F" w:rsidRPr="004808EF" w14:paraId="43F9BA6F" w14:textId="77777777" w:rsidTr="00AC6B19">
        <w:tc>
          <w:tcPr>
            <w:tcW w:w="3062" w:type="dxa"/>
            <w:vAlign w:val="bottom"/>
          </w:tcPr>
          <w:p w14:paraId="5042CC8F" w14:textId="77777777" w:rsidR="00414D9F" w:rsidRPr="004808EF" w:rsidRDefault="00414D9F" w:rsidP="00AC6B19">
            <w:pPr>
              <w:tabs>
                <w:tab w:val="center" w:pos="8010"/>
              </w:tabs>
              <w:spacing w:line="280" w:lineRule="exact"/>
              <w:ind w:right="54"/>
              <w:contextualSpacing/>
              <w:rPr>
                <w:rFonts w:asciiTheme="majorBidi" w:hAnsiTheme="majorBidi" w:cstheme="majorBidi"/>
              </w:rPr>
            </w:pPr>
            <w:r w:rsidRPr="004808EF">
              <w:rPr>
                <w:rFonts w:asciiTheme="majorBidi" w:hAnsiTheme="majorBidi" w:cstheme="majorBidi"/>
              </w:rPr>
              <w:t xml:space="preserve">  Additions</w:t>
            </w:r>
          </w:p>
        </w:tc>
        <w:tc>
          <w:tcPr>
            <w:tcW w:w="1418" w:type="dxa"/>
          </w:tcPr>
          <w:p w14:paraId="2DAE58B3" w14:textId="2455D0B0"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170</w:t>
            </w:r>
          </w:p>
        </w:tc>
        <w:tc>
          <w:tcPr>
            <w:tcW w:w="86" w:type="dxa"/>
          </w:tcPr>
          <w:p w14:paraId="148DA133" w14:textId="77777777" w:rsidR="00414D9F" w:rsidRPr="004808EF" w:rsidRDefault="00414D9F" w:rsidP="00AC6B19">
            <w:pPr>
              <w:spacing w:line="280" w:lineRule="exact"/>
              <w:ind w:right="57"/>
              <w:jc w:val="right"/>
              <w:rPr>
                <w:rFonts w:asciiTheme="majorBidi" w:hAnsiTheme="majorBidi" w:cstheme="majorBidi"/>
              </w:rPr>
            </w:pPr>
          </w:p>
        </w:tc>
        <w:tc>
          <w:tcPr>
            <w:tcW w:w="1331" w:type="dxa"/>
          </w:tcPr>
          <w:p w14:paraId="186DD0A9" w14:textId="4F072C62" w:rsidR="00414D9F" w:rsidRPr="004808EF" w:rsidRDefault="00414D9F" w:rsidP="00AC6B19">
            <w:pPr>
              <w:spacing w:line="28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76" w:type="dxa"/>
          </w:tcPr>
          <w:p w14:paraId="47EAA089" w14:textId="77777777" w:rsidR="00414D9F" w:rsidRPr="004808EF" w:rsidRDefault="00414D9F" w:rsidP="00AC6B19">
            <w:pPr>
              <w:spacing w:line="280" w:lineRule="exact"/>
              <w:ind w:right="57"/>
              <w:jc w:val="right"/>
              <w:rPr>
                <w:rFonts w:asciiTheme="majorBidi" w:hAnsiTheme="majorBidi" w:cstheme="majorBidi"/>
              </w:rPr>
            </w:pPr>
          </w:p>
        </w:tc>
        <w:tc>
          <w:tcPr>
            <w:tcW w:w="1342" w:type="dxa"/>
          </w:tcPr>
          <w:p w14:paraId="0F1D8A01" w14:textId="613E8F2E" w:rsidR="00414D9F" w:rsidRPr="004808EF" w:rsidRDefault="00414D9F" w:rsidP="00AC6B19">
            <w:pPr>
              <w:spacing w:line="28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76" w:type="dxa"/>
          </w:tcPr>
          <w:p w14:paraId="7B4400DB" w14:textId="77777777" w:rsidR="00414D9F" w:rsidRPr="004808EF" w:rsidRDefault="00414D9F" w:rsidP="00AC6B19">
            <w:pPr>
              <w:spacing w:line="280" w:lineRule="exact"/>
              <w:ind w:right="57"/>
              <w:jc w:val="right"/>
              <w:rPr>
                <w:rFonts w:asciiTheme="majorBidi" w:hAnsiTheme="majorBidi" w:cstheme="majorBidi"/>
              </w:rPr>
            </w:pPr>
          </w:p>
        </w:tc>
        <w:tc>
          <w:tcPr>
            <w:tcW w:w="1483" w:type="dxa"/>
          </w:tcPr>
          <w:p w14:paraId="7AE1D01C" w14:textId="3807C0E9"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170</w:t>
            </w:r>
          </w:p>
        </w:tc>
      </w:tr>
      <w:tr w:rsidR="00414D9F" w:rsidRPr="004808EF" w14:paraId="6BF5791A" w14:textId="77777777" w:rsidTr="00AC6B19">
        <w:tc>
          <w:tcPr>
            <w:tcW w:w="3062" w:type="dxa"/>
            <w:vAlign w:val="bottom"/>
          </w:tcPr>
          <w:p w14:paraId="5E71FC54" w14:textId="77777777" w:rsidR="00414D9F" w:rsidRPr="004808EF" w:rsidRDefault="00414D9F" w:rsidP="00AC6B19">
            <w:pPr>
              <w:tabs>
                <w:tab w:val="center" w:pos="8010"/>
              </w:tabs>
              <w:spacing w:line="280" w:lineRule="exact"/>
              <w:ind w:right="54"/>
              <w:contextualSpacing/>
              <w:rPr>
                <w:rFonts w:asciiTheme="majorBidi" w:hAnsiTheme="majorBidi" w:cstheme="majorBidi"/>
              </w:rPr>
            </w:pPr>
            <w:r w:rsidRPr="004808EF">
              <w:rPr>
                <w:rFonts w:asciiTheme="majorBidi" w:hAnsiTheme="majorBidi" w:cstheme="majorBidi"/>
              </w:rPr>
              <w:t xml:space="preserve">  Disposals/Written-off</w:t>
            </w:r>
          </w:p>
        </w:tc>
        <w:tc>
          <w:tcPr>
            <w:tcW w:w="1418" w:type="dxa"/>
          </w:tcPr>
          <w:p w14:paraId="55EA11B5" w14:textId="0B33B76C" w:rsidR="00414D9F" w:rsidRPr="004808EF" w:rsidRDefault="00414D9F" w:rsidP="00AC6B19">
            <w:pPr>
              <w:spacing w:line="28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86" w:type="dxa"/>
          </w:tcPr>
          <w:p w14:paraId="0FB63BE0" w14:textId="77777777" w:rsidR="00414D9F" w:rsidRPr="004808EF" w:rsidRDefault="00414D9F" w:rsidP="00AC6B19">
            <w:pPr>
              <w:tabs>
                <w:tab w:val="center" w:pos="8010"/>
              </w:tabs>
              <w:spacing w:line="280" w:lineRule="exact"/>
              <w:ind w:right="57"/>
              <w:jc w:val="both"/>
              <w:rPr>
                <w:rFonts w:asciiTheme="majorBidi" w:hAnsiTheme="majorBidi" w:cstheme="majorBidi"/>
                <w:cs/>
              </w:rPr>
            </w:pPr>
          </w:p>
        </w:tc>
        <w:tc>
          <w:tcPr>
            <w:tcW w:w="1331" w:type="dxa"/>
          </w:tcPr>
          <w:p w14:paraId="5D23C229" w14:textId="1C808563" w:rsidR="00414D9F" w:rsidRPr="004808EF" w:rsidRDefault="00414D9F" w:rsidP="00AC6B19">
            <w:pPr>
              <w:spacing w:line="28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76" w:type="dxa"/>
          </w:tcPr>
          <w:p w14:paraId="3FDC8B2B" w14:textId="77777777" w:rsidR="00414D9F" w:rsidRPr="004808EF" w:rsidRDefault="00414D9F" w:rsidP="00AC6B19">
            <w:pPr>
              <w:tabs>
                <w:tab w:val="center" w:pos="8010"/>
              </w:tabs>
              <w:spacing w:line="280" w:lineRule="exact"/>
              <w:ind w:right="57"/>
              <w:jc w:val="both"/>
              <w:rPr>
                <w:rFonts w:asciiTheme="majorBidi" w:hAnsiTheme="majorBidi" w:cstheme="majorBidi"/>
              </w:rPr>
            </w:pPr>
          </w:p>
        </w:tc>
        <w:tc>
          <w:tcPr>
            <w:tcW w:w="1342" w:type="dxa"/>
          </w:tcPr>
          <w:p w14:paraId="0AD3B628" w14:textId="0989D92C" w:rsidR="00414D9F" w:rsidRPr="004808EF" w:rsidRDefault="00414D9F" w:rsidP="00AC6B19">
            <w:pPr>
              <w:spacing w:line="280" w:lineRule="exact"/>
              <w:ind w:left="-380"/>
              <w:jc w:val="right"/>
              <w:rPr>
                <w:rFonts w:asciiTheme="majorBidi" w:hAnsiTheme="majorBidi" w:cstheme="majorBidi"/>
              </w:rPr>
            </w:pPr>
            <w:r w:rsidRPr="004808EF">
              <w:rPr>
                <w:rFonts w:asciiTheme="majorBidi" w:hAnsiTheme="majorBidi" w:cstheme="majorBidi"/>
              </w:rPr>
              <w:t>(1,187)</w:t>
            </w:r>
          </w:p>
        </w:tc>
        <w:tc>
          <w:tcPr>
            <w:tcW w:w="76" w:type="dxa"/>
          </w:tcPr>
          <w:p w14:paraId="76FFE595" w14:textId="77777777" w:rsidR="00414D9F" w:rsidRPr="004808EF" w:rsidRDefault="00414D9F" w:rsidP="00AC6B19">
            <w:pPr>
              <w:spacing w:line="280" w:lineRule="exact"/>
              <w:ind w:left="-380" w:right="57"/>
              <w:jc w:val="right"/>
              <w:rPr>
                <w:rFonts w:asciiTheme="majorBidi" w:hAnsiTheme="majorBidi" w:cstheme="majorBidi"/>
              </w:rPr>
            </w:pPr>
          </w:p>
        </w:tc>
        <w:tc>
          <w:tcPr>
            <w:tcW w:w="1483" w:type="dxa"/>
          </w:tcPr>
          <w:p w14:paraId="52178927" w14:textId="085D14ED" w:rsidR="00414D9F" w:rsidRPr="004808EF" w:rsidRDefault="00414D9F" w:rsidP="00AC6B19">
            <w:pPr>
              <w:spacing w:line="280" w:lineRule="exact"/>
              <w:ind w:left="-380"/>
              <w:jc w:val="right"/>
              <w:rPr>
                <w:rFonts w:asciiTheme="majorBidi" w:hAnsiTheme="majorBidi" w:cstheme="majorBidi"/>
                <w:cs/>
              </w:rPr>
            </w:pPr>
            <w:r w:rsidRPr="004808EF">
              <w:rPr>
                <w:rFonts w:asciiTheme="majorBidi" w:hAnsiTheme="majorBidi" w:cstheme="majorBidi"/>
              </w:rPr>
              <w:t>(1,187)</w:t>
            </w:r>
          </w:p>
        </w:tc>
      </w:tr>
      <w:tr w:rsidR="00414D9F" w:rsidRPr="004808EF" w14:paraId="766257CF" w14:textId="77777777" w:rsidTr="00AC6B19">
        <w:tc>
          <w:tcPr>
            <w:tcW w:w="3062" w:type="dxa"/>
            <w:vAlign w:val="bottom"/>
          </w:tcPr>
          <w:p w14:paraId="4333D5C7" w14:textId="5673D4FA" w:rsidR="00414D9F" w:rsidRPr="004808EF" w:rsidRDefault="00414D9F" w:rsidP="00AC6B19">
            <w:pPr>
              <w:tabs>
                <w:tab w:val="center" w:pos="8010"/>
              </w:tabs>
              <w:spacing w:line="280" w:lineRule="exact"/>
              <w:ind w:right="54"/>
              <w:contextualSpacing/>
              <w:rPr>
                <w:rFonts w:asciiTheme="majorBidi" w:hAnsiTheme="majorBidi" w:cstheme="majorBidi"/>
                <w:cs/>
              </w:rPr>
            </w:pPr>
            <w:r w:rsidRPr="004808EF">
              <w:rPr>
                <w:rFonts w:asciiTheme="majorBidi" w:hAnsiTheme="majorBidi" w:cstheme="majorBidi"/>
              </w:rPr>
              <w:t xml:space="preserve">  December 31, 2023</w:t>
            </w:r>
          </w:p>
        </w:tc>
        <w:tc>
          <w:tcPr>
            <w:tcW w:w="1418" w:type="dxa"/>
            <w:tcBorders>
              <w:top w:val="single" w:sz="6" w:space="0" w:color="auto"/>
              <w:left w:val="nil"/>
              <w:bottom w:val="single" w:sz="6" w:space="0" w:color="auto"/>
              <w:right w:val="nil"/>
            </w:tcBorders>
          </w:tcPr>
          <w:p w14:paraId="369D0C89" w14:textId="5A107426" w:rsidR="00414D9F" w:rsidRPr="004808EF" w:rsidRDefault="00414D9F" w:rsidP="00AC6B19">
            <w:pPr>
              <w:spacing w:line="280" w:lineRule="exact"/>
              <w:ind w:left="-379" w:right="57"/>
              <w:jc w:val="right"/>
              <w:rPr>
                <w:rFonts w:asciiTheme="majorBidi" w:hAnsiTheme="majorBidi" w:cstheme="majorBidi"/>
              </w:rPr>
            </w:pPr>
            <w:r w:rsidRPr="004808EF">
              <w:rPr>
                <w:rFonts w:asciiTheme="majorBidi" w:hAnsiTheme="majorBidi" w:cstheme="majorBidi"/>
              </w:rPr>
              <w:t>18,104</w:t>
            </w:r>
          </w:p>
        </w:tc>
        <w:tc>
          <w:tcPr>
            <w:tcW w:w="86" w:type="dxa"/>
          </w:tcPr>
          <w:p w14:paraId="41F6A40F" w14:textId="77777777" w:rsidR="00414D9F" w:rsidRPr="004808EF" w:rsidRDefault="00414D9F" w:rsidP="00AC6B19">
            <w:pPr>
              <w:spacing w:line="280" w:lineRule="exact"/>
              <w:ind w:right="57"/>
              <w:jc w:val="right"/>
              <w:rPr>
                <w:rFonts w:asciiTheme="majorBidi" w:hAnsiTheme="majorBidi" w:cstheme="majorBidi"/>
              </w:rPr>
            </w:pPr>
          </w:p>
        </w:tc>
        <w:tc>
          <w:tcPr>
            <w:tcW w:w="1331" w:type="dxa"/>
            <w:tcBorders>
              <w:top w:val="single" w:sz="6" w:space="0" w:color="auto"/>
              <w:left w:val="nil"/>
              <w:bottom w:val="single" w:sz="6" w:space="0" w:color="auto"/>
              <w:right w:val="nil"/>
            </w:tcBorders>
          </w:tcPr>
          <w:p w14:paraId="2E00A772" w14:textId="75F87474" w:rsidR="00414D9F" w:rsidRPr="004808EF" w:rsidRDefault="00414D9F" w:rsidP="00AC6B19">
            <w:pPr>
              <w:spacing w:line="280" w:lineRule="exact"/>
              <w:ind w:left="-379" w:right="57"/>
              <w:jc w:val="right"/>
              <w:rPr>
                <w:rFonts w:asciiTheme="majorBidi" w:hAnsiTheme="majorBidi" w:cstheme="majorBidi"/>
              </w:rPr>
            </w:pPr>
            <w:r w:rsidRPr="004808EF">
              <w:rPr>
                <w:rFonts w:asciiTheme="majorBidi" w:hAnsiTheme="majorBidi" w:cstheme="majorBidi"/>
              </w:rPr>
              <w:t>24,577</w:t>
            </w:r>
          </w:p>
        </w:tc>
        <w:tc>
          <w:tcPr>
            <w:tcW w:w="76" w:type="dxa"/>
          </w:tcPr>
          <w:p w14:paraId="6A248BA4" w14:textId="77777777" w:rsidR="00414D9F" w:rsidRPr="004808EF" w:rsidRDefault="00414D9F" w:rsidP="00AC6B19">
            <w:pPr>
              <w:spacing w:line="280" w:lineRule="exact"/>
              <w:ind w:right="57"/>
              <w:jc w:val="right"/>
              <w:rPr>
                <w:rFonts w:asciiTheme="majorBidi" w:hAnsiTheme="majorBidi" w:cstheme="majorBidi"/>
              </w:rPr>
            </w:pPr>
          </w:p>
        </w:tc>
        <w:tc>
          <w:tcPr>
            <w:tcW w:w="1342" w:type="dxa"/>
            <w:tcBorders>
              <w:top w:val="single" w:sz="6" w:space="0" w:color="auto"/>
              <w:left w:val="nil"/>
              <w:bottom w:val="single" w:sz="6" w:space="0" w:color="auto"/>
              <w:right w:val="nil"/>
            </w:tcBorders>
          </w:tcPr>
          <w:p w14:paraId="170DFA82" w14:textId="5798745C" w:rsidR="00414D9F" w:rsidRPr="004808EF" w:rsidRDefault="00414D9F" w:rsidP="00AC6B19">
            <w:pPr>
              <w:spacing w:line="280" w:lineRule="exact"/>
              <w:ind w:left="-379" w:right="57"/>
              <w:jc w:val="right"/>
              <w:rPr>
                <w:rFonts w:asciiTheme="majorBidi" w:hAnsiTheme="majorBidi" w:cstheme="majorBidi"/>
              </w:rPr>
            </w:pPr>
            <w:r w:rsidRPr="004808EF">
              <w:rPr>
                <w:rFonts w:asciiTheme="majorBidi" w:hAnsiTheme="majorBidi" w:cstheme="majorBidi"/>
              </w:rPr>
              <w:t>4,069</w:t>
            </w:r>
          </w:p>
        </w:tc>
        <w:tc>
          <w:tcPr>
            <w:tcW w:w="76" w:type="dxa"/>
          </w:tcPr>
          <w:p w14:paraId="0E4FFE3C" w14:textId="77777777" w:rsidR="00414D9F" w:rsidRPr="004808EF" w:rsidRDefault="00414D9F" w:rsidP="00AC6B19">
            <w:pPr>
              <w:spacing w:line="280" w:lineRule="exact"/>
              <w:ind w:right="57"/>
              <w:jc w:val="right"/>
              <w:rPr>
                <w:rFonts w:asciiTheme="majorBidi" w:hAnsiTheme="majorBidi" w:cstheme="majorBidi"/>
              </w:rPr>
            </w:pPr>
          </w:p>
        </w:tc>
        <w:tc>
          <w:tcPr>
            <w:tcW w:w="1483" w:type="dxa"/>
            <w:tcBorders>
              <w:top w:val="single" w:sz="6" w:space="0" w:color="auto"/>
              <w:left w:val="nil"/>
              <w:bottom w:val="single" w:sz="6" w:space="0" w:color="auto"/>
              <w:right w:val="nil"/>
            </w:tcBorders>
          </w:tcPr>
          <w:p w14:paraId="2DD8EF55" w14:textId="0EB4CEC2"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46,750</w:t>
            </w:r>
          </w:p>
        </w:tc>
      </w:tr>
      <w:tr w:rsidR="001F433A" w:rsidRPr="004808EF" w14:paraId="201A211D" w14:textId="77777777" w:rsidTr="00AC6B19">
        <w:tc>
          <w:tcPr>
            <w:tcW w:w="3062" w:type="dxa"/>
            <w:vAlign w:val="bottom"/>
          </w:tcPr>
          <w:p w14:paraId="35CF886D" w14:textId="77777777" w:rsidR="001F433A" w:rsidRPr="004808EF" w:rsidRDefault="001F433A" w:rsidP="00AC6B19">
            <w:pPr>
              <w:tabs>
                <w:tab w:val="center" w:pos="8010"/>
              </w:tabs>
              <w:spacing w:line="280" w:lineRule="exact"/>
              <w:jc w:val="both"/>
              <w:rPr>
                <w:rFonts w:asciiTheme="majorBidi" w:hAnsiTheme="majorBidi" w:cstheme="majorBidi"/>
                <w:b/>
                <w:bCs/>
              </w:rPr>
            </w:pPr>
            <w:r w:rsidRPr="004808EF">
              <w:rPr>
                <w:rFonts w:asciiTheme="majorBidi" w:hAnsiTheme="majorBidi" w:cstheme="majorBidi"/>
                <w:b/>
                <w:bCs/>
              </w:rPr>
              <w:t>Accumulated depreciation</w:t>
            </w:r>
          </w:p>
        </w:tc>
        <w:tc>
          <w:tcPr>
            <w:tcW w:w="1418" w:type="dxa"/>
            <w:tcBorders>
              <w:top w:val="single" w:sz="6" w:space="0" w:color="auto"/>
              <w:left w:val="nil"/>
              <w:bottom w:val="nil"/>
              <w:right w:val="nil"/>
            </w:tcBorders>
            <w:vAlign w:val="bottom"/>
          </w:tcPr>
          <w:p w14:paraId="75B18A8C" w14:textId="77777777" w:rsidR="001F433A" w:rsidRPr="004808EF" w:rsidRDefault="001F433A" w:rsidP="00AC6B19">
            <w:pPr>
              <w:spacing w:line="280" w:lineRule="exact"/>
              <w:jc w:val="right"/>
              <w:rPr>
                <w:rFonts w:asciiTheme="majorBidi" w:hAnsiTheme="majorBidi" w:cstheme="majorBidi"/>
              </w:rPr>
            </w:pPr>
          </w:p>
        </w:tc>
        <w:tc>
          <w:tcPr>
            <w:tcW w:w="86" w:type="dxa"/>
            <w:vAlign w:val="bottom"/>
          </w:tcPr>
          <w:p w14:paraId="371D0B9B" w14:textId="77777777" w:rsidR="001F433A" w:rsidRPr="004808EF" w:rsidRDefault="001F433A" w:rsidP="00AC6B19">
            <w:pPr>
              <w:spacing w:line="280" w:lineRule="exact"/>
              <w:jc w:val="right"/>
              <w:rPr>
                <w:rFonts w:asciiTheme="majorBidi" w:hAnsiTheme="majorBidi" w:cstheme="majorBidi"/>
              </w:rPr>
            </w:pPr>
          </w:p>
        </w:tc>
        <w:tc>
          <w:tcPr>
            <w:tcW w:w="1331" w:type="dxa"/>
            <w:tcBorders>
              <w:top w:val="single" w:sz="6" w:space="0" w:color="auto"/>
              <w:left w:val="nil"/>
              <w:bottom w:val="nil"/>
              <w:right w:val="nil"/>
            </w:tcBorders>
          </w:tcPr>
          <w:p w14:paraId="7052FEC4" w14:textId="77777777" w:rsidR="001F433A" w:rsidRPr="004808EF" w:rsidRDefault="001F433A" w:rsidP="00AC6B19">
            <w:pPr>
              <w:spacing w:line="280" w:lineRule="exact"/>
              <w:jc w:val="right"/>
              <w:rPr>
                <w:rFonts w:asciiTheme="majorBidi" w:hAnsiTheme="majorBidi" w:cstheme="majorBidi"/>
              </w:rPr>
            </w:pPr>
          </w:p>
        </w:tc>
        <w:tc>
          <w:tcPr>
            <w:tcW w:w="76" w:type="dxa"/>
            <w:vAlign w:val="bottom"/>
          </w:tcPr>
          <w:p w14:paraId="3B048DA7" w14:textId="77777777" w:rsidR="001F433A" w:rsidRPr="004808EF" w:rsidRDefault="001F433A" w:rsidP="00AC6B19">
            <w:pPr>
              <w:spacing w:line="280" w:lineRule="exact"/>
              <w:jc w:val="right"/>
              <w:rPr>
                <w:rFonts w:asciiTheme="majorBidi" w:hAnsiTheme="majorBidi" w:cstheme="majorBidi"/>
              </w:rPr>
            </w:pPr>
          </w:p>
        </w:tc>
        <w:tc>
          <w:tcPr>
            <w:tcW w:w="1342" w:type="dxa"/>
            <w:tcBorders>
              <w:top w:val="single" w:sz="6" w:space="0" w:color="auto"/>
              <w:left w:val="nil"/>
              <w:bottom w:val="nil"/>
              <w:right w:val="nil"/>
            </w:tcBorders>
            <w:vAlign w:val="bottom"/>
          </w:tcPr>
          <w:p w14:paraId="38BB219A" w14:textId="77777777" w:rsidR="001F433A" w:rsidRPr="004808EF" w:rsidRDefault="001F433A" w:rsidP="00AC6B19">
            <w:pPr>
              <w:spacing w:line="280" w:lineRule="exact"/>
              <w:jc w:val="right"/>
              <w:rPr>
                <w:rFonts w:asciiTheme="majorBidi" w:hAnsiTheme="majorBidi" w:cstheme="majorBidi"/>
              </w:rPr>
            </w:pPr>
          </w:p>
        </w:tc>
        <w:tc>
          <w:tcPr>
            <w:tcW w:w="76" w:type="dxa"/>
            <w:vAlign w:val="bottom"/>
          </w:tcPr>
          <w:p w14:paraId="7E04D3EE" w14:textId="77777777" w:rsidR="001F433A" w:rsidRPr="004808EF" w:rsidRDefault="001F433A" w:rsidP="00AC6B19">
            <w:pPr>
              <w:spacing w:line="280" w:lineRule="exact"/>
              <w:jc w:val="right"/>
              <w:rPr>
                <w:rFonts w:asciiTheme="majorBidi" w:hAnsiTheme="majorBidi" w:cstheme="majorBidi"/>
              </w:rPr>
            </w:pPr>
          </w:p>
        </w:tc>
        <w:tc>
          <w:tcPr>
            <w:tcW w:w="1483" w:type="dxa"/>
            <w:tcBorders>
              <w:top w:val="single" w:sz="6" w:space="0" w:color="auto"/>
              <w:left w:val="nil"/>
              <w:bottom w:val="nil"/>
              <w:right w:val="nil"/>
            </w:tcBorders>
            <w:vAlign w:val="bottom"/>
          </w:tcPr>
          <w:p w14:paraId="1A433A23" w14:textId="77777777" w:rsidR="001F433A" w:rsidRPr="004808EF" w:rsidRDefault="001F433A" w:rsidP="00AC6B19">
            <w:pPr>
              <w:spacing w:line="280" w:lineRule="exact"/>
              <w:jc w:val="right"/>
              <w:rPr>
                <w:rFonts w:asciiTheme="majorBidi" w:hAnsiTheme="majorBidi" w:cstheme="majorBidi"/>
              </w:rPr>
            </w:pPr>
          </w:p>
        </w:tc>
      </w:tr>
      <w:tr w:rsidR="001F433A" w:rsidRPr="004808EF" w14:paraId="5905C48B" w14:textId="77777777" w:rsidTr="00AC6B19">
        <w:tc>
          <w:tcPr>
            <w:tcW w:w="3062" w:type="dxa"/>
            <w:vAlign w:val="bottom"/>
          </w:tcPr>
          <w:p w14:paraId="25752B8E" w14:textId="730244DF" w:rsidR="001F433A" w:rsidRPr="004808EF" w:rsidRDefault="001F433A" w:rsidP="00AC6B19">
            <w:pPr>
              <w:tabs>
                <w:tab w:val="center" w:pos="8010"/>
              </w:tabs>
              <w:spacing w:line="280" w:lineRule="exact"/>
              <w:ind w:right="54"/>
              <w:contextualSpacing/>
              <w:rPr>
                <w:rFonts w:asciiTheme="majorBidi" w:hAnsiTheme="majorBidi" w:cstheme="majorBidi"/>
              </w:rPr>
            </w:pPr>
            <w:r w:rsidRPr="004808EF">
              <w:rPr>
                <w:rFonts w:asciiTheme="majorBidi" w:hAnsiTheme="majorBidi" w:cstheme="majorBidi"/>
              </w:rPr>
              <w:t xml:space="preserve">  December 31, 2022</w:t>
            </w:r>
          </w:p>
        </w:tc>
        <w:tc>
          <w:tcPr>
            <w:tcW w:w="1418" w:type="dxa"/>
          </w:tcPr>
          <w:p w14:paraId="1B14AE25" w14:textId="53D81A48"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15,848</w:t>
            </w:r>
          </w:p>
        </w:tc>
        <w:tc>
          <w:tcPr>
            <w:tcW w:w="86" w:type="dxa"/>
          </w:tcPr>
          <w:p w14:paraId="036986D4" w14:textId="77777777" w:rsidR="001F433A" w:rsidRPr="004808EF" w:rsidRDefault="001F433A" w:rsidP="00AC6B19">
            <w:pPr>
              <w:spacing w:line="280" w:lineRule="exact"/>
              <w:ind w:right="57"/>
              <w:jc w:val="right"/>
              <w:rPr>
                <w:rFonts w:asciiTheme="majorBidi" w:hAnsiTheme="majorBidi" w:cstheme="majorBidi"/>
              </w:rPr>
            </w:pPr>
          </w:p>
        </w:tc>
        <w:tc>
          <w:tcPr>
            <w:tcW w:w="1331" w:type="dxa"/>
          </w:tcPr>
          <w:p w14:paraId="02662E23" w14:textId="3C215A91" w:rsidR="001F433A" w:rsidRPr="004808EF" w:rsidRDefault="001F433A" w:rsidP="00AC6B19">
            <w:pPr>
              <w:spacing w:line="280" w:lineRule="exact"/>
              <w:ind w:left="-379" w:right="57"/>
              <w:jc w:val="right"/>
              <w:rPr>
                <w:rFonts w:asciiTheme="majorBidi" w:hAnsiTheme="majorBidi" w:cstheme="majorBidi"/>
              </w:rPr>
            </w:pPr>
            <w:r w:rsidRPr="004808EF">
              <w:rPr>
                <w:rFonts w:asciiTheme="majorBidi" w:hAnsiTheme="majorBidi" w:cstheme="majorBidi"/>
              </w:rPr>
              <w:t>19,395</w:t>
            </w:r>
          </w:p>
        </w:tc>
        <w:tc>
          <w:tcPr>
            <w:tcW w:w="76" w:type="dxa"/>
          </w:tcPr>
          <w:p w14:paraId="2504B442" w14:textId="77777777" w:rsidR="001F433A" w:rsidRPr="004808EF" w:rsidRDefault="001F433A" w:rsidP="00AC6B19">
            <w:pPr>
              <w:spacing w:line="280" w:lineRule="exact"/>
              <w:ind w:right="57"/>
              <w:jc w:val="right"/>
              <w:rPr>
                <w:rFonts w:asciiTheme="majorBidi" w:hAnsiTheme="majorBidi" w:cstheme="majorBidi"/>
              </w:rPr>
            </w:pPr>
          </w:p>
        </w:tc>
        <w:tc>
          <w:tcPr>
            <w:tcW w:w="1342" w:type="dxa"/>
          </w:tcPr>
          <w:p w14:paraId="4083FCA7" w14:textId="12CE98B3"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2,861</w:t>
            </w:r>
          </w:p>
        </w:tc>
        <w:tc>
          <w:tcPr>
            <w:tcW w:w="76" w:type="dxa"/>
          </w:tcPr>
          <w:p w14:paraId="228077C0" w14:textId="77777777" w:rsidR="001F433A" w:rsidRPr="004808EF" w:rsidRDefault="001F433A" w:rsidP="00AC6B19">
            <w:pPr>
              <w:spacing w:line="280" w:lineRule="exact"/>
              <w:ind w:right="57"/>
              <w:jc w:val="right"/>
              <w:rPr>
                <w:rFonts w:asciiTheme="majorBidi" w:hAnsiTheme="majorBidi" w:cstheme="majorBidi"/>
              </w:rPr>
            </w:pPr>
          </w:p>
        </w:tc>
        <w:tc>
          <w:tcPr>
            <w:tcW w:w="1483" w:type="dxa"/>
          </w:tcPr>
          <w:p w14:paraId="357EB580" w14:textId="09C4616B"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38,104</w:t>
            </w:r>
          </w:p>
        </w:tc>
      </w:tr>
      <w:tr w:rsidR="00414D9F" w:rsidRPr="004808EF" w14:paraId="2C1FCE23" w14:textId="77777777" w:rsidTr="00AC6B19">
        <w:tc>
          <w:tcPr>
            <w:tcW w:w="3062" w:type="dxa"/>
            <w:vAlign w:val="bottom"/>
          </w:tcPr>
          <w:p w14:paraId="4D51E88E" w14:textId="77777777" w:rsidR="00414D9F" w:rsidRPr="004808EF" w:rsidRDefault="00414D9F" w:rsidP="00AC6B19">
            <w:pPr>
              <w:tabs>
                <w:tab w:val="center" w:pos="8010"/>
              </w:tabs>
              <w:spacing w:line="280" w:lineRule="exact"/>
              <w:ind w:right="54"/>
              <w:contextualSpacing/>
              <w:rPr>
                <w:rFonts w:asciiTheme="majorBidi" w:hAnsiTheme="majorBidi" w:cstheme="majorBidi"/>
              </w:rPr>
            </w:pPr>
            <w:r w:rsidRPr="004808EF">
              <w:rPr>
                <w:rFonts w:asciiTheme="majorBidi" w:hAnsiTheme="majorBidi" w:cstheme="majorBidi"/>
              </w:rPr>
              <w:t xml:space="preserve">  Depreciation for the year</w:t>
            </w:r>
          </w:p>
        </w:tc>
        <w:tc>
          <w:tcPr>
            <w:tcW w:w="1418" w:type="dxa"/>
          </w:tcPr>
          <w:p w14:paraId="5A53642E" w14:textId="10AB5185"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1,807</w:t>
            </w:r>
          </w:p>
        </w:tc>
        <w:tc>
          <w:tcPr>
            <w:tcW w:w="86" w:type="dxa"/>
          </w:tcPr>
          <w:p w14:paraId="4C371552" w14:textId="77777777" w:rsidR="00414D9F" w:rsidRPr="004808EF" w:rsidRDefault="00414D9F" w:rsidP="00AC6B19">
            <w:pPr>
              <w:spacing w:line="280" w:lineRule="exact"/>
              <w:ind w:right="57"/>
              <w:rPr>
                <w:rFonts w:asciiTheme="majorBidi" w:hAnsiTheme="majorBidi" w:cstheme="majorBidi"/>
              </w:rPr>
            </w:pPr>
          </w:p>
        </w:tc>
        <w:tc>
          <w:tcPr>
            <w:tcW w:w="1331" w:type="dxa"/>
          </w:tcPr>
          <w:p w14:paraId="7839D81B" w14:textId="17630ECC" w:rsidR="00414D9F" w:rsidRPr="004808EF" w:rsidRDefault="00414D9F" w:rsidP="00AC6B19">
            <w:pPr>
              <w:spacing w:line="280" w:lineRule="exact"/>
              <w:ind w:left="-379" w:right="57"/>
              <w:jc w:val="right"/>
              <w:rPr>
                <w:rFonts w:asciiTheme="majorBidi" w:hAnsiTheme="majorBidi" w:cstheme="majorBidi"/>
              </w:rPr>
            </w:pPr>
            <w:r w:rsidRPr="004808EF">
              <w:rPr>
                <w:rFonts w:asciiTheme="majorBidi" w:hAnsiTheme="majorBidi" w:cstheme="majorBidi"/>
              </w:rPr>
              <w:t>3,563</w:t>
            </w:r>
          </w:p>
        </w:tc>
        <w:tc>
          <w:tcPr>
            <w:tcW w:w="76" w:type="dxa"/>
          </w:tcPr>
          <w:p w14:paraId="5E248489" w14:textId="77777777" w:rsidR="00414D9F" w:rsidRPr="004808EF" w:rsidRDefault="00414D9F" w:rsidP="00AC6B19">
            <w:pPr>
              <w:spacing w:line="280" w:lineRule="exact"/>
              <w:rPr>
                <w:rFonts w:asciiTheme="majorBidi" w:hAnsiTheme="majorBidi" w:cstheme="majorBidi"/>
              </w:rPr>
            </w:pPr>
          </w:p>
        </w:tc>
        <w:tc>
          <w:tcPr>
            <w:tcW w:w="1342" w:type="dxa"/>
          </w:tcPr>
          <w:p w14:paraId="39FD5802" w14:textId="4E3B536B"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445</w:t>
            </w:r>
          </w:p>
        </w:tc>
        <w:tc>
          <w:tcPr>
            <w:tcW w:w="76" w:type="dxa"/>
          </w:tcPr>
          <w:p w14:paraId="47260F35" w14:textId="77777777" w:rsidR="00414D9F" w:rsidRPr="004808EF" w:rsidRDefault="00414D9F" w:rsidP="00AC6B19">
            <w:pPr>
              <w:spacing w:line="280" w:lineRule="exact"/>
              <w:ind w:right="57"/>
              <w:jc w:val="right"/>
              <w:rPr>
                <w:rFonts w:asciiTheme="majorBidi" w:hAnsiTheme="majorBidi" w:cstheme="majorBidi"/>
              </w:rPr>
            </w:pPr>
          </w:p>
        </w:tc>
        <w:tc>
          <w:tcPr>
            <w:tcW w:w="1483" w:type="dxa"/>
          </w:tcPr>
          <w:p w14:paraId="1A222CDD" w14:textId="54FC0942"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5,815</w:t>
            </w:r>
          </w:p>
        </w:tc>
      </w:tr>
      <w:tr w:rsidR="00414D9F" w:rsidRPr="004808EF" w14:paraId="2C2995EB" w14:textId="77777777" w:rsidTr="00AC6B19">
        <w:tc>
          <w:tcPr>
            <w:tcW w:w="3062" w:type="dxa"/>
            <w:vAlign w:val="bottom"/>
          </w:tcPr>
          <w:p w14:paraId="5B33E2DD" w14:textId="77777777" w:rsidR="00414D9F" w:rsidRPr="004808EF" w:rsidRDefault="00414D9F" w:rsidP="00AC6B19">
            <w:pPr>
              <w:tabs>
                <w:tab w:val="center" w:pos="8010"/>
              </w:tabs>
              <w:spacing w:line="280" w:lineRule="exact"/>
              <w:ind w:right="54"/>
              <w:contextualSpacing/>
              <w:rPr>
                <w:rFonts w:asciiTheme="majorBidi" w:hAnsiTheme="majorBidi" w:cstheme="majorBidi"/>
              </w:rPr>
            </w:pPr>
            <w:r w:rsidRPr="004808EF">
              <w:rPr>
                <w:rFonts w:asciiTheme="majorBidi" w:hAnsiTheme="majorBidi" w:cstheme="majorBidi"/>
              </w:rPr>
              <w:t xml:space="preserve">  Depreciation for disposal/written-off</w:t>
            </w:r>
          </w:p>
        </w:tc>
        <w:tc>
          <w:tcPr>
            <w:tcW w:w="1418" w:type="dxa"/>
          </w:tcPr>
          <w:p w14:paraId="7093236E" w14:textId="63FC1D90" w:rsidR="00414D9F" w:rsidRPr="004808EF" w:rsidRDefault="00414D9F" w:rsidP="00AC6B19">
            <w:pPr>
              <w:spacing w:line="28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86" w:type="dxa"/>
          </w:tcPr>
          <w:p w14:paraId="57C3296C" w14:textId="77777777" w:rsidR="00414D9F" w:rsidRPr="004808EF" w:rsidRDefault="00414D9F" w:rsidP="00AC6B19">
            <w:pPr>
              <w:spacing w:line="280" w:lineRule="exact"/>
              <w:ind w:right="57"/>
              <w:jc w:val="right"/>
              <w:rPr>
                <w:rFonts w:asciiTheme="majorBidi" w:hAnsiTheme="majorBidi" w:cstheme="majorBidi"/>
              </w:rPr>
            </w:pPr>
          </w:p>
        </w:tc>
        <w:tc>
          <w:tcPr>
            <w:tcW w:w="1331" w:type="dxa"/>
          </w:tcPr>
          <w:p w14:paraId="7518F4D0" w14:textId="5A070F6D" w:rsidR="00414D9F" w:rsidRPr="004808EF" w:rsidRDefault="00414D9F" w:rsidP="00AC6B19">
            <w:pPr>
              <w:spacing w:line="28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76" w:type="dxa"/>
          </w:tcPr>
          <w:p w14:paraId="5974D4EF" w14:textId="77777777" w:rsidR="00414D9F" w:rsidRPr="004808EF" w:rsidRDefault="00414D9F" w:rsidP="00AC6B19">
            <w:pPr>
              <w:spacing w:line="280" w:lineRule="exact"/>
              <w:ind w:right="57"/>
              <w:jc w:val="right"/>
              <w:rPr>
                <w:rFonts w:asciiTheme="majorBidi" w:hAnsiTheme="majorBidi" w:cstheme="majorBidi"/>
              </w:rPr>
            </w:pPr>
          </w:p>
        </w:tc>
        <w:tc>
          <w:tcPr>
            <w:tcW w:w="1342" w:type="dxa"/>
          </w:tcPr>
          <w:p w14:paraId="7219BAF3" w14:textId="5BE7BAF0" w:rsidR="00414D9F" w:rsidRPr="004808EF" w:rsidRDefault="00414D9F" w:rsidP="00AC6B19">
            <w:pPr>
              <w:spacing w:line="280" w:lineRule="exact"/>
              <w:ind w:left="-380"/>
              <w:jc w:val="right"/>
              <w:rPr>
                <w:rFonts w:asciiTheme="majorBidi" w:hAnsiTheme="majorBidi" w:cstheme="majorBidi"/>
              </w:rPr>
            </w:pPr>
            <w:r w:rsidRPr="004808EF">
              <w:rPr>
                <w:rFonts w:asciiTheme="majorBidi" w:hAnsiTheme="majorBidi" w:cstheme="majorBidi"/>
              </w:rPr>
              <w:t>(969)</w:t>
            </w:r>
          </w:p>
        </w:tc>
        <w:tc>
          <w:tcPr>
            <w:tcW w:w="76" w:type="dxa"/>
          </w:tcPr>
          <w:p w14:paraId="6025EC38" w14:textId="77777777" w:rsidR="00414D9F" w:rsidRPr="004808EF" w:rsidRDefault="00414D9F" w:rsidP="00AC6B19">
            <w:pPr>
              <w:spacing w:line="280" w:lineRule="exact"/>
              <w:ind w:left="-380"/>
              <w:jc w:val="right"/>
              <w:rPr>
                <w:rFonts w:asciiTheme="majorBidi" w:hAnsiTheme="majorBidi" w:cstheme="majorBidi"/>
              </w:rPr>
            </w:pPr>
          </w:p>
        </w:tc>
        <w:tc>
          <w:tcPr>
            <w:tcW w:w="1483" w:type="dxa"/>
          </w:tcPr>
          <w:p w14:paraId="29E40892" w14:textId="63FB6A11" w:rsidR="00414D9F" w:rsidRPr="004808EF" w:rsidRDefault="00414D9F" w:rsidP="00AC6B19">
            <w:pPr>
              <w:spacing w:line="280" w:lineRule="exact"/>
              <w:ind w:left="-380"/>
              <w:jc w:val="right"/>
              <w:rPr>
                <w:rFonts w:asciiTheme="majorBidi" w:hAnsiTheme="majorBidi" w:cstheme="majorBidi"/>
                <w:cs/>
              </w:rPr>
            </w:pPr>
            <w:r w:rsidRPr="004808EF">
              <w:rPr>
                <w:rFonts w:asciiTheme="majorBidi" w:hAnsiTheme="majorBidi" w:cstheme="majorBidi"/>
              </w:rPr>
              <w:t>(969)</w:t>
            </w:r>
          </w:p>
        </w:tc>
      </w:tr>
      <w:tr w:rsidR="00414D9F" w:rsidRPr="004808EF" w14:paraId="7D0A464A" w14:textId="77777777" w:rsidTr="00AC6B19">
        <w:tc>
          <w:tcPr>
            <w:tcW w:w="3062" w:type="dxa"/>
            <w:vAlign w:val="bottom"/>
          </w:tcPr>
          <w:p w14:paraId="526919C8" w14:textId="1228C5AB" w:rsidR="00414D9F" w:rsidRPr="004808EF" w:rsidRDefault="00414D9F" w:rsidP="00AC6B19">
            <w:pPr>
              <w:tabs>
                <w:tab w:val="center" w:pos="8010"/>
              </w:tabs>
              <w:spacing w:line="280" w:lineRule="exact"/>
              <w:ind w:right="54"/>
              <w:contextualSpacing/>
              <w:rPr>
                <w:rFonts w:asciiTheme="majorBidi" w:hAnsiTheme="majorBidi" w:cstheme="majorBidi"/>
                <w:cs/>
              </w:rPr>
            </w:pPr>
            <w:r w:rsidRPr="004808EF">
              <w:rPr>
                <w:rFonts w:asciiTheme="majorBidi" w:hAnsiTheme="majorBidi" w:cstheme="majorBidi"/>
              </w:rPr>
              <w:t xml:space="preserve">  December 31, 2023</w:t>
            </w:r>
          </w:p>
        </w:tc>
        <w:tc>
          <w:tcPr>
            <w:tcW w:w="1418" w:type="dxa"/>
            <w:tcBorders>
              <w:top w:val="single" w:sz="6" w:space="0" w:color="auto"/>
              <w:left w:val="nil"/>
              <w:bottom w:val="single" w:sz="6" w:space="0" w:color="auto"/>
              <w:right w:val="nil"/>
            </w:tcBorders>
          </w:tcPr>
          <w:p w14:paraId="250EFD74" w14:textId="3F21090F"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17,655</w:t>
            </w:r>
          </w:p>
        </w:tc>
        <w:tc>
          <w:tcPr>
            <w:tcW w:w="86" w:type="dxa"/>
          </w:tcPr>
          <w:p w14:paraId="4B1DFEEA" w14:textId="77777777" w:rsidR="00414D9F" w:rsidRPr="004808EF" w:rsidRDefault="00414D9F" w:rsidP="00AC6B19">
            <w:pPr>
              <w:spacing w:line="280" w:lineRule="exact"/>
              <w:ind w:right="57"/>
              <w:jc w:val="right"/>
              <w:rPr>
                <w:rFonts w:asciiTheme="majorBidi" w:hAnsiTheme="majorBidi" w:cstheme="majorBidi"/>
              </w:rPr>
            </w:pPr>
          </w:p>
        </w:tc>
        <w:tc>
          <w:tcPr>
            <w:tcW w:w="1331" w:type="dxa"/>
            <w:tcBorders>
              <w:top w:val="single" w:sz="6" w:space="0" w:color="auto"/>
              <w:left w:val="nil"/>
              <w:bottom w:val="single" w:sz="6" w:space="0" w:color="auto"/>
              <w:right w:val="nil"/>
            </w:tcBorders>
          </w:tcPr>
          <w:p w14:paraId="58C9448D" w14:textId="71655A17" w:rsidR="00414D9F" w:rsidRPr="004808EF" w:rsidRDefault="00414D9F" w:rsidP="00AC6B19">
            <w:pPr>
              <w:spacing w:line="280" w:lineRule="exact"/>
              <w:ind w:left="-379" w:right="57"/>
              <w:jc w:val="right"/>
              <w:rPr>
                <w:rFonts w:asciiTheme="majorBidi" w:hAnsiTheme="majorBidi" w:cstheme="majorBidi"/>
              </w:rPr>
            </w:pPr>
            <w:r w:rsidRPr="004808EF">
              <w:rPr>
                <w:rFonts w:asciiTheme="majorBidi" w:hAnsiTheme="majorBidi" w:cstheme="majorBidi"/>
              </w:rPr>
              <w:t>22,958</w:t>
            </w:r>
          </w:p>
        </w:tc>
        <w:tc>
          <w:tcPr>
            <w:tcW w:w="76" w:type="dxa"/>
          </w:tcPr>
          <w:p w14:paraId="3C57C47E" w14:textId="77777777" w:rsidR="00414D9F" w:rsidRPr="004808EF" w:rsidRDefault="00414D9F" w:rsidP="00AC6B19">
            <w:pPr>
              <w:spacing w:line="280" w:lineRule="exact"/>
              <w:ind w:right="57"/>
              <w:jc w:val="right"/>
              <w:rPr>
                <w:rFonts w:asciiTheme="majorBidi" w:hAnsiTheme="majorBidi" w:cstheme="majorBidi"/>
              </w:rPr>
            </w:pPr>
          </w:p>
        </w:tc>
        <w:tc>
          <w:tcPr>
            <w:tcW w:w="1342" w:type="dxa"/>
            <w:tcBorders>
              <w:top w:val="single" w:sz="6" w:space="0" w:color="auto"/>
              <w:left w:val="nil"/>
              <w:bottom w:val="single" w:sz="6" w:space="0" w:color="auto"/>
              <w:right w:val="nil"/>
            </w:tcBorders>
          </w:tcPr>
          <w:p w14:paraId="0E19E580" w14:textId="583E15CC"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2,337</w:t>
            </w:r>
          </w:p>
        </w:tc>
        <w:tc>
          <w:tcPr>
            <w:tcW w:w="76" w:type="dxa"/>
          </w:tcPr>
          <w:p w14:paraId="12861D2B" w14:textId="77777777" w:rsidR="00414D9F" w:rsidRPr="004808EF" w:rsidRDefault="00414D9F" w:rsidP="00AC6B19">
            <w:pPr>
              <w:spacing w:line="280" w:lineRule="exact"/>
              <w:ind w:right="57"/>
              <w:jc w:val="right"/>
              <w:rPr>
                <w:rFonts w:asciiTheme="majorBidi" w:hAnsiTheme="majorBidi" w:cstheme="majorBidi"/>
              </w:rPr>
            </w:pPr>
          </w:p>
        </w:tc>
        <w:tc>
          <w:tcPr>
            <w:tcW w:w="1483" w:type="dxa"/>
            <w:tcBorders>
              <w:top w:val="single" w:sz="6" w:space="0" w:color="auto"/>
              <w:left w:val="nil"/>
              <w:bottom w:val="single" w:sz="6" w:space="0" w:color="auto"/>
              <w:right w:val="nil"/>
            </w:tcBorders>
          </w:tcPr>
          <w:p w14:paraId="3E19C0E7" w14:textId="60D70D3F"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42,950</w:t>
            </w:r>
          </w:p>
        </w:tc>
      </w:tr>
      <w:tr w:rsidR="001F433A" w:rsidRPr="004808EF" w14:paraId="557FF8EA" w14:textId="77777777" w:rsidTr="00AC6B19">
        <w:tc>
          <w:tcPr>
            <w:tcW w:w="3062" w:type="dxa"/>
            <w:vAlign w:val="bottom"/>
          </w:tcPr>
          <w:p w14:paraId="0E378610" w14:textId="77777777" w:rsidR="001F433A" w:rsidRPr="004808EF" w:rsidRDefault="001F433A" w:rsidP="00AC6B19">
            <w:pPr>
              <w:tabs>
                <w:tab w:val="center" w:pos="8010"/>
              </w:tabs>
              <w:spacing w:line="280" w:lineRule="exact"/>
              <w:ind w:right="57"/>
              <w:jc w:val="both"/>
              <w:rPr>
                <w:rFonts w:asciiTheme="majorBidi" w:hAnsiTheme="majorBidi" w:cstheme="majorBidi"/>
                <w:b/>
                <w:bCs/>
              </w:rPr>
            </w:pPr>
            <w:r w:rsidRPr="004808EF">
              <w:rPr>
                <w:rFonts w:asciiTheme="majorBidi" w:hAnsiTheme="majorBidi" w:cstheme="majorBidi"/>
                <w:b/>
                <w:bCs/>
              </w:rPr>
              <w:t>Net book value</w:t>
            </w:r>
          </w:p>
        </w:tc>
        <w:tc>
          <w:tcPr>
            <w:tcW w:w="1418" w:type="dxa"/>
            <w:vAlign w:val="bottom"/>
          </w:tcPr>
          <w:p w14:paraId="031ECCFD" w14:textId="77777777" w:rsidR="001F433A" w:rsidRPr="004808EF" w:rsidRDefault="001F433A" w:rsidP="00AC6B19">
            <w:pPr>
              <w:spacing w:line="280" w:lineRule="exact"/>
              <w:ind w:right="57"/>
              <w:jc w:val="right"/>
              <w:rPr>
                <w:rFonts w:asciiTheme="majorBidi" w:hAnsiTheme="majorBidi" w:cstheme="majorBidi"/>
              </w:rPr>
            </w:pPr>
          </w:p>
        </w:tc>
        <w:tc>
          <w:tcPr>
            <w:tcW w:w="86" w:type="dxa"/>
            <w:vAlign w:val="bottom"/>
          </w:tcPr>
          <w:p w14:paraId="4FAAA9BA" w14:textId="77777777" w:rsidR="001F433A" w:rsidRPr="004808EF" w:rsidRDefault="001F433A" w:rsidP="00AC6B19">
            <w:pPr>
              <w:spacing w:line="280" w:lineRule="exact"/>
              <w:ind w:right="57"/>
              <w:jc w:val="right"/>
              <w:rPr>
                <w:rFonts w:asciiTheme="majorBidi" w:hAnsiTheme="majorBidi" w:cstheme="majorBidi"/>
              </w:rPr>
            </w:pPr>
          </w:p>
        </w:tc>
        <w:tc>
          <w:tcPr>
            <w:tcW w:w="1331" w:type="dxa"/>
          </w:tcPr>
          <w:p w14:paraId="613E17AB" w14:textId="77777777" w:rsidR="001F433A" w:rsidRPr="004808EF" w:rsidRDefault="001F433A" w:rsidP="00AC6B19">
            <w:pPr>
              <w:spacing w:line="280" w:lineRule="exact"/>
              <w:ind w:right="57"/>
              <w:jc w:val="right"/>
              <w:rPr>
                <w:rFonts w:asciiTheme="majorBidi" w:hAnsiTheme="majorBidi" w:cstheme="majorBidi"/>
              </w:rPr>
            </w:pPr>
          </w:p>
        </w:tc>
        <w:tc>
          <w:tcPr>
            <w:tcW w:w="76" w:type="dxa"/>
            <w:vAlign w:val="bottom"/>
          </w:tcPr>
          <w:p w14:paraId="261ED676" w14:textId="77777777" w:rsidR="001F433A" w:rsidRPr="004808EF" w:rsidRDefault="001F433A" w:rsidP="00AC6B19">
            <w:pPr>
              <w:spacing w:line="280" w:lineRule="exact"/>
              <w:ind w:right="57"/>
              <w:jc w:val="right"/>
              <w:rPr>
                <w:rFonts w:asciiTheme="majorBidi" w:hAnsiTheme="majorBidi" w:cstheme="majorBidi"/>
              </w:rPr>
            </w:pPr>
          </w:p>
        </w:tc>
        <w:tc>
          <w:tcPr>
            <w:tcW w:w="1342" w:type="dxa"/>
            <w:vAlign w:val="bottom"/>
          </w:tcPr>
          <w:p w14:paraId="08163075" w14:textId="77777777" w:rsidR="001F433A" w:rsidRPr="004808EF" w:rsidRDefault="001F433A" w:rsidP="00AC6B19">
            <w:pPr>
              <w:spacing w:line="280" w:lineRule="exact"/>
              <w:ind w:right="57"/>
              <w:jc w:val="right"/>
              <w:rPr>
                <w:rFonts w:asciiTheme="majorBidi" w:hAnsiTheme="majorBidi" w:cstheme="majorBidi"/>
              </w:rPr>
            </w:pPr>
          </w:p>
        </w:tc>
        <w:tc>
          <w:tcPr>
            <w:tcW w:w="76" w:type="dxa"/>
            <w:vAlign w:val="bottom"/>
          </w:tcPr>
          <w:p w14:paraId="564DA5D6" w14:textId="77777777" w:rsidR="001F433A" w:rsidRPr="004808EF" w:rsidRDefault="001F433A" w:rsidP="00AC6B19">
            <w:pPr>
              <w:spacing w:line="280" w:lineRule="exact"/>
              <w:ind w:right="57"/>
              <w:jc w:val="right"/>
              <w:rPr>
                <w:rFonts w:asciiTheme="majorBidi" w:hAnsiTheme="majorBidi" w:cstheme="majorBidi"/>
              </w:rPr>
            </w:pPr>
          </w:p>
        </w:tc>
        <w:tc>
          <w:tcPr>
            <w:tcW w:w="1483" w:type="dxa"/>
            <w:vAlign w:val="bottom"/>
          </w:tcPr>
          <w:p w14:paraId="7BDFD875" w14:textId="77777777" w:rsidR="001F433A" w:rsidRPr="004808EF" w:rsidRDefault="001F433A" w:rsidP="00AC6B19">
            <w:pPr>
              <w:spacing w:line="280" w:lineRule="exact"/>
              <w:ind w:right="57"/>
              <w:jc w:val="right"/>
              <w:rPr>
                <w:rFonts w:asciiTheme="majorBidi" w:hAnsiTheme="majorBidi" w:cstheme="majorBidi"/>
              </w:rPr>
            </w:pPr>
          </w:p>
        </w:tc>
      </w:tr>
      <w:tr w:rsidR="001F433A" w:rsidRPr="004808EF" w14:paraId="51A2F969" w14:textId="77777777" w:rsidTr="00AC6B19">
        <w:tc>
          <w:tcPr>
            <w:tcW w:w="3062" w:type="dxa"/>
            <w:vAlign w:val="bottom"/>
          </w:tcPr>
          <w:p w14:paraId="297CFEF4" w14:textId="2D66E8D7" w:rsidR="001F433A" w:rsidRPr="004808EF" w:rsidRDefault="001F433A" w:rsidP="00AC6B19">
            <w:pPr>
              <w:tabs>
                <w:tab w:val="left" w:pos="1032"/>
                <w:tab w:val="center" w:pos="8010"/>
              </w:tabs>
              <w:spacing w:line="280" w:lineRule="exact"/>
              <w:ind w:right="57"/>
              <w:contextualSpacing/>
              <w:jc w:val="both"/>
              <w:rPr>
                <w:rFonts w:asciiTheme="majorBidi" w:hAnsiTheme="majorBidi" w:cstheme="majorBidi"/>
              </w:rPr>
            </w:pPr>
            <w:r w:rsidRPr="004808EF">
              <w:rPr>
                <w:rFonts w:asciiTheme="majorBidi" w:hAnsiTheme="majorBidi" w:cstheme="majorBidi"/>
              </w:rPr>
              <w:t xml:space="preserve">  December 31, 202</w:t>
            </w:r>
            <w:r w:rsidR="00097D58" w:rsidRPr="004808EF">
              <w:rPr>
                <w:rFonts w:asciiTheme="majorBidi" w:hAnsiTheme="majorBidi" w:cstheme="majorBidi"/>
              </w:rPr>
              <w:t>2</w:t>
            </w:r>
          </w:p>
        </w:tc>
        <w:tc>
          <w:tcPr>
            <w:tcW w:w="1418" w:type="dxa"/>
            <w:tcBorders>
              <w:top w:val="nil"/>
              <w:left w:val="nil"/>
              <w:bottom w:val="double" w:sz="6" w:space="0" w:color="auto"/>
              <w:right w:val="nil"/>
            </w:tcBorders>
          </w:tcPr>
          <w:p w14:paraId="3B4D973B" w14:textId="1056C20D"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2,086</w:t>
            </w:r>
          </w:p>
        </w:tc>
        <w:tc>
          <w:tcPr>
            <w:tcW w:w="86" w:type="dxa"/>
          </w:tcPr>
          <w:p w14:paraId="2AAF7BF1" w14:textId="77777777" w:rsidR="001F433A" w:rsidRPr="004808EF" w:rsidRDefault="001F433A" w:rsidP="00AC6B19">
            <w:pPr>
              <w:spacing w:line="280" w:lineRule="exact"/>
              <w:ind w:right="57"/>
              <w:rPr>
                <w:rFonts w:asciiTheme="majorBidi" w:hAnsiTheme="majorBidi" w:cstheme="majorBidi"/>
              </w:rPr>
            </w:pPr>
          </w:p>
        </w:tc>
        <w:tc>
          <w:tcPr>
            <w:tcW w:w="1331" w:type="dxa"/>
            <w:tcBorders>
              <w:top w:val="nil"/>
              <w:left w:val="nil"/>
              <w:bottom w:val="double" w:sz="6" w:space="0" w:color="auto"/>
              <w:right w:val="nil"/>
            </w:tcBorders>
          </w:tcPr>
          <w:p w14:paraId="2932874C" w14:textId="6B5F1BA0"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5,182</w:t>
            </w:r>
          </w:p>
        </w:tc>
        <w:tc>
          <w:tcPr>
            <w:tcW w:w="76" w:type="dxa"/>
          </w:tcPr>
          <w:p w14:paraId="127D31AC" w14:textId="77777777" w:rsidR="001F433A" w:rsidRPr="004808EF" w:rsidRDefault="001F433A" w:rsidP="00AC6B19">
            <w:pPr>
              <w:spacing w:line="280" w:lineRule="exact"/>
              <w:ind w:right="57"/>
              <w:rPr>
                <w:rFonts w:asciiTheme="majorBidi" w:hAnsiTheme="majorBidi" w:cstheme="majorBidi"/>
              </w:rPr>
            </w:pPr>
          </w:p>
        </w:tc>
        <w:tc>
          <w:tcPr>
            <w:tcW w:w="1342" w:type="dxa"/>
            <w:tcBorders>
              <w:top w:val="nil"/>
              <w:left w:val="nil"/>
              <w:bottom w:val="double" w:sz="6" w:space="0" w:color="auto"/>
              <w:right w:val="nil"/>
            </w:tcBorders>
          </w:tcPr>
          <w:p w14:paraId="67E75CC3" w14:textId="3AB3BE17" w:rsidR="001F433A" w:rsidRPr="004808EF" w:rsidRDefault="001F433A" w:rsidP="00AC6B19">
            <w:pPr>
              <w:spacing w:line="280" w:lineRule="exact"/>
              <w:ind w:right="57"/>
              <w:jc w:val="right"/>
              <w:rPr>
                <w:rFonts w:asciiTheme="majorBidi" w:hAnsiTheme="majorBidi" w:cstheme="majorBidi"/>
              </w:rPr>
            </w:pPr>
            <w:r w:rsidRPr="004808EF">
              <w:rPr>
                <w:rFonts w:asciiTheme="majorBidi" w:hAnsiTheme="majorBidi" w:cstheme="majorBidi"/>
              </w:rPr>
              <w:t>2,395</w:t>
            </w:r>
          </w:p>
        </w:tc>
        <w:tc>
          <w:tcPr>
            <w:tcW w:w="76" w:type="dxa"/>
          </w:tcPr>
          <w:p w14:paraId="31DE9768" w14:textId="77777777" w:rsidR="001F433A" w:rsidRPr="004808EF" w:rsidRDefault="001F433A" w:rsidP="00AC6B19">
            <w:pPr>
              <w:spacing w:line="280" w:lineRule="exact"/>
              <w:ind w:right="57"/>
              <w:jc w:val="right"/>
              <w:rPr>
                <w:rFonts w:asciiTheme="majorBidi" w:hAnsiTheme="majorBidi" w:cstheme="majorBidi"/>
              </w:rPr>
            </w:pPr>
          </w:p>
        </w:tc>
        <w:tc>
          <w:tcPr>
            <w:tcW w:w="1483" w:type="dxa"/>
            <w:tcBorders>
              <w:top w:val="nil"/>
              <w:left w:val="nil"/>
              <w:bottom w:val="double" w:sz="6" w:space="0" w:color="auto"/>
              <w:right w:val="nil"/>
            </w:tcBorders>
          </w:tcPr>
          <w:p w14:paraId="43634035" w14:textId="1C9040AA" w:rsidR="001F433A" w:rsidRPr="004808EF" w:rsidRDefault="001F433A" w:rsidP="00AC6B19">
            <w:pPr>
              <w:spacing w:line="280" w:lineRule="exact"/>
              <w:ind w:right="57"/>
              <w:jc w:val="right"/>
              <w:rPr>
                <w:rFonts w:asciiTheme="majorBidi" w:hAnsiTheme="majorBidi" w:cstheme="majorBidi"/>
                <w:cs/>
              </w:rPr>
            </w:pPr>
            <w:r w:rsidRPr="004808EF">
              <w:rPr>
                <w:rFonts w:asciiTheme="majorBidi" w:hAnsiTheme="majorBidi" w:cstheme="majorBidi"/>
              </w:rPr>
              <w:t>9,663</w:t>
            </w:r>
          </w:p>
        </w:tc>
      </w:tr>
      <w:tr w:rsidR="00414D9F" w:rsidRPr="004808EF" w14:paraId="5B5FF972" w14:textId="77777777" w:rsidTr="00AC6B19">
        <w:trPr>
          <w:trHeight w:val="141"/>
        </w:trPr>
        <w:tc>
          <w:tcPr>
            <w:tcW w:w="3062" w:type="dxa"/>
            <w:vAlign w:val="bottom"/>
          </w:tcPr>
          <w:p w14:paraId="744707E9" w14:textId="5EB7F24A" w:rsidR="00414D9F" w:rsidRPr="004808EF" w:rsidRDefault="00414D9F" w:rsidP="00AC6B19">
            <w:pPr>
              <w:tabs>
                <w:tab w:val="left" w:pos="1032"/>
                <w:tab w:val="center" w:pos="8010"/>
              </w:tabs>
              <w:spacing w:line="280" w:lineRule="exact"/>
              <w:ind w:right="57"/>
              <w:contextualSpacing/>
              <w:jc w:val="both"/>
              <w:rPr>
                <w:rFonts w:asciiTheme="majorBidi" w:hAnsiTheme="majorBidi" w:cstheme="majorBidi"/>
                <w:cs/>
              </w:rPr>
            </w:pPr>
            <w:r w:rsidRPr="004808EF">
              <w:rPr>
                <w:rFonts w:asciiTheme="majorBidi" w:hAnsiTheme="majorBidi" w:cstheme="majorBidi"/>
              </w:rPr>
              <w:t xml:space="preserve">  December 31, 2023</w:t>
            </w:r>
          </w:p>
        </w:tc>
        <w:tc>
          <w:tcPr>
            <w:tcW w:w="1418" w:type="dxa"/>
            <w:tcBorders>
              <w:top w:val="double" w:sz="6" w:space="0" w:color="auto"/>
              <w:left w:val="nil"/>
              <w:bottom w:val="double" w:sz="6" w:space="0" w:color="auto"/>
              <w:right w:val="nil"/>
            </w:tcBorders>
          </w:tcPr>
          <w:p w14:paraId="64075C85" w14:textId="67F896E5"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449</w:t>
            </w:r>
          </w:p>
        </w:tc>
        <w:tc>
          <w:tcPr>
            <w:tcW w:w="86" w:type="dxa"/>
          </w:tcPr>
          <w:p w14:paraId="0975434B" w14:textId="77777777" w:rsidR="00414D9F" w:rsidRPr="004808EF" w:rsidRDefault="00414D9F" w:rsidP="00AC6B19">
            <w:pPr>
              <w:spacing w:line="280" w:lineRule="exact"/>
              <w:ind w:right="57"/>
              <w:rPr>
                <w:rFonts w:asciiTheme="majorBidi" w:hAnsiTheme="majorBidi" w:cstheme="majorBidi"/>
                <w:cs/>
              </w:rPr>
            </w:pPr>
          </w:p>
        </w:tc>
        <w:tc>
          <w:tcPr>
            <w:tcW w:w="1331" w:type="dxa"/>
            <w:tcBorders>
              <w:top w:val="double" w:sz="6" w:space="0" w:color="auto"/>
              <w:left w:val="nil"/>
              <w:bottom w:val="double" w:sz="6" w:space="0" w:color="auto"/>
              <w:right w:val="nil"/>
            </w:tcBorders>
          </w:tcPr>
          <w:p w14:paraId="72A35A14" w14:textId="46C1C847"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1,619</w:t>
            </w:r>
          </w:p>
        </w:tc>
        <w:tc>
          <w:tcPr>
            <w:tcW w:w="76" w:type="dxa"/>
          </w:tcPr>
          <w:p w14:paraId="7FC39631" w14:textId="77777777" w:rsidR="00414D9F" w:rsidRPr="004808EF" w:rsidRDefault="00414D9F" w:rsidP="00AC6B19">
            <w:pPr>
              <w:spacing w:line="280" w:lineRule="exact"/>
              <w:ind w:right="57"/>
              <w:rPr>
                <w:rFonts w:asciiTheme="majorBidi" w:hAnsiTheme="majorBidi" w:cstheme="majorBidi"/>
              </w:rPr>
            </w:pPr>
          </w:p>
        </w:tc>
        <w:tc>
          <w:tcPr>
            <w:tcW w:w="1342" w:type="dxa"/>
            <w:tcBorders>
              <w:top w:val="double" w:sz="6" w:space="0" w:color="auto"/>
              <w:left w:val="nil"/>
              <w:bottom w:val="double" w:sz="6" w:space="0" w:color="auto"/>
              <w:right w:val="nil"/>
            </w:tcBorders>
          </w:tcPr>
          <w:p w14:paraId="0D65C96B" w14:textId="132D13A7" w:rsidR="00414D9F" w:rsidRPr="004808EF" w:rsidRDefault="00414D9F" w:rsidP="00AC6B19">
            <w:pPr>
              <w:spacing w:line="280" w:lineRule="exact"/>
              <w:ind w:right="57"/>
              <w:jc w:val="right"/>
              <w:rPr>
                <w:rFonts w:asciiTheme="majorBidi" w:hAnsiTheme="majorBidi" w:cstheme="majorBidi"/>
              </w:rPr>
            </w:pPr>
            <w:r w:rsidRPr="004808EF">
              <w:rPr>
                <w:rFonts w:asciiTheme="majorBidi" w:hAnsiTheme="majorBidi" w:cstheme="majorBidi"/>
              </w:rPr>
              <w:t>1,732</w:t>
            </w:r>
          </w:p>
        </w:tc>
        <w:tc>
          <w:tcPr>
            <w:tcW w:w="76" w:type="dxa"/>
          </w:tcPr>
          <w:p w14:paraId="14ECCBD7" w14:textId="77777777" w:rsidR="00414D9F" w:rsidRPr="004808EF" w:rsidRDefault="00414D9F" w:rsidP="00AC6B19">
            <w:pPr>
              <w:spacing w:line="280" w:lineRule="exact"/>
              <w:ind w:right="57"/>
              <w:jc w:val="right"/>
              <w:rPr>
                <w:rFonts w:asciiTheme="majorBidi" w:hAnsiTheme="majorBidi" w:cstheme="majorBidi"/>
              </w:rPr>
            </w:pPr>
          </w:p>
        </w:tc>
        <w:tc>
          <w:tcPr>
            <w:tcW w:w="1483" w:type="dxa"/>
            <w:tcBorders>
              <w:top w:val="double" w:sz="6" w:space="0" w:color="auto"/>
              <w:left w:val="nil"/>
              <w:bottom w:val="double" w:sz="6" w:space="0" w:color="auto"/>
              <w:right w:val="nil"/>
            </w:tcBorders>
          </w:tcPr>
          <w:p w14:paraId="5B54B2E6" w14:textId="4357A890" w:rsidR="00414D9F" w:rsidRPr="004808EF" w:rsidRDefault="00414D9F" w:rsidP="00AC6B19">
            <w:pPr>
              <w:spacing w:line="280" w:lineRule="exact"/>
              <w:ind w:right="57"/>
              <w:jc w:val="right"/>
              <w:rPr>
                <w:rFonts w:asciiTheme="majorBidi" w:hAnsiTheme="majorBidi" w:cstheme="majorBidi"/>
                <w:cs/>
              </w:rPr>
            </w:pPr>
            <w:r w:rsidRPr="004808EF">
              <w:rPr>
                <w:rFonts w:asciiTheme="majorBidi" w:hAnsiTheme="majorBidi" w:cstheme="majorBidi"/>
              </w:rPr>
              <w:t>3,800</w:t>
            </w:r>
          </w:p>
        </w:tc>
      </w:tr>
    </w:tbl>
    <w:p w14:paraId="4903B782" w14:textId="35F2E74D" w:rsidR="001F433A" w:rsidRDefault="001F433A"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p w14:paraId="7AEEA8E3" w14:textId="77777777" w:rsidR="00F57E74" w:rsidRPr="004808EF" w:rsidRDefault="00F57E74"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tbl>
      <w:tblPr>
        <w:tblW w:w="8874" w:type="dxa"/>
        <w:tblInd w:w="624" w:type="dxa"/>
        <w:tblLayout w:type="fixed"/>
        <w:tblCellMar>
          <w:left w:w="28" w:type="dxa"/>
          <w:right w:w="28" w:type="dxa"/>
        </w:tblCellMar>
        <w:tblLook w:val="04A0" w:firstRow="1" w:lastRow="0" w:firstColumn="1" w:lastColumn="0" w:noHBand="0" w:noVBand="1"/>
      </w:tblPr>
      <w:tblGrid>
        <w:gridCol w:w="3062"/>
        <w:gridCol w:w="1418"/>
        <w:gridCol w:w="86"/>
        <w:gridCol w:w="1331"/>
        <w:gridCol w:w="76"/>
        <w:gridCol w:w="1342"/>
        <w:gridCol w:w="76"/>
        <w:gridCol w:w="1483"/>
      </w:tblGrid>
      <w:tr w:rsidR="001F433A" w:rsidRPr="004808EF" w14:paraId="374C67B1" w14:textId="77777777" w:rsidTr="005329B6">
        <w:tc>
          <w:tcPr>
            <w:tcW w:w="3062" w:type="dxa"/>
            <w:vAlign w:val="bottom"/>
          </w:tcPr>
          <w:p w14:paraId="1B1911F2" w14:textId="77777777" w:rsidR="001F433A" w:rsidRPr="004808EF" w:rsidRDefault="001F433A" w:rsidP="00AC6B19">
            <w:pPr>
              <w:tabs>
                <w:tab w:val="center" w:pos="8010"/>
              </w:tabs>
              <w:spacing w:line="300" w:lineRule="exact"/>
              <w:ind w:left="-90" w:right="54"/>
              <w:jc w:val="center"/>
              <w:rPr>
                <w:rFonts w:asciiTheme="majorBidi" w:hAnsiTheme="majorBidi" w:cstheme="majorBidi"/>
                <w:spacing w:val="-4"/>
              </w:rPr>
            </w:pPr>
            <w:r w:rsidRPr="004808EF">
              <w:rPr>
                <w:rFonts w:asciiTheme="majorBidi" w:hAnsiTheme="majorBidi" w:cstheme="majorBidi"/>
              </w:rPr>
              <w:lastRenderedPageBreak/>
              <w:tab/>
            </w:r>
            <w:r w:rsidRPr="004808EF">
              <w:rPr>
                <w:rFonts w:asciiTheme="majorBidi" w:hAnsiTheme="majorBidi" w:cstheme="majorBidi"/>
                <w:spacing w:val="-4"/>
              </w:rPr>
              <w:br w:type="page"/>
            </w:r>
          </w:p>
        </w:tc>
        <w:tc>
          <w:tcPr>
            <w:tcW w:w="5812" w:type="dxa"/>
            <w:gridSpan w:val="7"/>
            <w:tcBorders>
              <w:top w:val="nil"/>
              <w:left w:val="nil"/>
              <w:bottom w:val="single" w:sz="6" w:space="0" w:color="auto"/>
              <w:right w:val="nil"/>
            </w:tcBorders>
            <w:vAlign w:val="bottom"/>
          </w:tcPr>
          <w:p w14:paraId="2BD22118" w14:textId="77777777" w:rsidR="001F433A" w:rsidRPr="004808EF" w:rsidRDefault="001F433A" w:rsidP="00AC6B19">
            <w:pPr>
              <w:spacing w:line="300" w:lineRule="exact"/>
              <w:jc w:val="center"/>
              <w:rPr>
                <w:rFonts w:asciiTheme="majorBidi" w:hAnsiTheme="majorBidi" w:cstheme="majorBidi"/>
              </w:rPr>
            </w:pPr>
            <w:r w:rsidRPr="004808EF">
              <w:rPr>
                <w:rFonts w:asciiTheme="majorBidi" w:hAnsiTheme="majorBidi" w:cstheme="majorBidi"/>
              </w:rPr>
              <w:t>In Thousand Baht</w:t>
            </w:r>
          </w:p>
        </w:tc>
      </w:tr>
      <w:tr w:rsidR="001F433A" w:rsidRPr="004808EF" w14:paraId="6E633C1A" w14:textId="77777777" w:rsidTr="005329B6">
        <w:tc>
          <w:tcPr>
            <w:tcW w:w="3062" w:type="dxa"/>
            <w:vAlign w:val="bottom"/>
          </w:tcPr>
          <w:p w14:paraId="0932C034" w14:textId="77777777" w:rsidR="001F433A" w:rsidRPr="004808EF" w:rsidRDefault="001F433A" w:rsidP="00AC6B19">
            <w:pPr>
              <w:tabs>
                <w:tab w:val="center" w:pos="8010"/>
              </w:tabs>
              <w:spacing w:line="300" w:lineRule="exact"/>
              <w:ind w:left="-90" w:right="54"/>
              <w:jc w:val="center"/>
              <w:rPr>
                <w:rFonts w:asciiTheme="majorBidi" w:hAnsiTheme="majorBidi" w:cstheme="majorBidi"/>
                <w:spacing w:val="-4"/>
              </w:rPr>
            </w:pPr>
          </w:p>
        </w:tc>
        <w:tc>
          <w:tcPr>
            <w:tcW w:w="5812" w:type="dxa"/>
            <w:gridSpan w:val="7"/>
            <w:tcBorders>
              <w:top w:val="nil"/>
              <w:left w:val="nil"/>
              <w:bottom w:val="single" w:sz="6" w:space="0" w:color="auto"/>
              <w:right w:val="nil"/>
            </w:tcBorders>
            <w:vAlign w:val="bottom"/>
          </w:tcPr>
          <w:p w14:paraId="7B0448A1" w14:textId="77777777" w:rsidR="001F433A" w:rsidRPr="004808EF" w:rsidRDefault="001F433A" w:rsidP="00AC6B19">
            <w:pPr>
              <w:spacing w:line="300" w:lineRule="exact"/>
              <w:jc w:val="center"/>
              <w:rPr>
                <w:rFonts w:asciiTheme="majorBidi" w:hAnsiTheme="majorBidi" w:cstheme="majorBidi"/>
              </w:rPr>
            </w:pPr>
            <w:r w:rsidRPr="004808EF">
              <w:rPr>
                <w:rFonts w:asciiTheme="majorBidi" w:hAnsiTheme="majorBidi" w:cstheme="majorBidi"/>
              </w:rPr>
              <w:t>Separate financial statements</w:t>
            </w:r>
          </w:p>
        </w:tc>
      </w:tr>
      <w:tr w:rsidR="001F433A" w:rsidRPr="004808EF" w14:paraId="6B62EDFA" w14:textId="77777777" w:rsidTr="005329B6">
        <w:tc>
          <w:tcPr>
            <w:tcW w:w="3062" w:type="dxa"/>
          </w:tcPr>
          <w:p w14:paraId="700595C6" w14:textId="77777777" w:rsidR="001F433A" w:rsidRPr="004808EF" w:rsidRDefault="001F433A" w:rsidP="00AC6B19">
            <w:pPr>
              <w:tabs>
                <w:tab w:val="left" w:pos="48"/>
                <w:tab w:val="center" w:pos="8010"/>
              </w:tabs>
              <w:spacing w:line="300" w:lineRule="exact"/>
              <w:ind w:left="-90" w:right="54"/>
              <w:jc w:val="center"/>
              <w:rPr>
                <w:rFonts w:asciiTheme="majorBidi" w:hAnsiTheme="majorBidi" w:cstheme="majorBidi"/>
              </w:rPr>
            </w:pPr>
          </w:p>
        </w:tc>
        <w:tc>
          <w:tcPr>
            <w:tcW w:w="1418" w:type="dxa"/>
            <w:tcBorders>
              <w:top w:val="single" w:sz="6" w:space="0" w:color="auto"/>
              <w:left w:val="nil"/>
              <w:bottom w:val="nil"/>
              <w:right w:val="nil"/>
            </w:tcBorders>
          </w:tcPr>
          <w:p w14:paraId="214FAF2A" w14:textId="77777777" w:rsidR="001F433A" w:rsidRPr="004808EF" w:rsidRDefault="001F433A" w:rsidP="00AC6B19">
            <w:pPr>
              <w:spacing w:line="300" w:lineRule="exact"/>
              <w:jc w:val="center"/>
              <w:rPr>
                <w:rFonts w:asciiTheme="majorBidi" w:hAnsiTheme="majorBidi" w:cstheme="majorBidi"/>
              </w:rPr>
            </w:pPr>
          </w:p>
        </w:tc>
        <w:tc>
          <w:tcPr>
            <w:tcW w:w="86" w:type="dxa"/>
            <w:tcBorders>
              <w:top w:val="single" w:sz="6" w:space="0" w:color="auto"/>
              <w:left w:val="nil"/>
              <w:bottom w:val="nil"/>
              <w:right w:val="nil"/>
            </w:tcBorders>
          </w:tcPr>
          <w:p w14:paraId="08FF96D5" w14:textId="77777777" w:rsidR="001F433A" w:rsidRPr="004808EF" w:rsidRDefault="001F433A" w:rsidP="00AC6B19">
            <w:pPr>
              <w:spacing w:line="300" w:lineRule="exact"/>
              <w:jc w:val="center"/>
              <w:rPr>
                <w:rFonts w:asciiTheme="majorBidi" w:hAnsiTheme="majorBidi" w:cstheme="majorBidi"/>
              </w:rPr>
            </w:pPr>
          </w:p>
        </w:tc>
        <w:tc>
          <w:tcPr>
            <w:tcW w:w="1331" w:type="dxa"/>
          </w:tcPr>
          <w:p w14:paraId="504A222D" w14:textId="77777777" w:rsidR="001F433A" w:rsidRPr="004808EF" w:rsidRDefault="001F433A" w:rsidP="00AC6B19">
            <w:pPr>
              <w:spacing w:line="300" w:lineRule="exact"/>
              <w:ind w:left="-65" w:right="-57"/>
              <w:jc w:val="center"/>
              <w:rPr>
                <w:rFonts w:asciiTheme="majorBidi" w:hAnsiTheme="majorBidi" w:cstheme="majorBidi"/>
              </w:rPr>
            </w:pPr>
            <w:r w:rsidRPr="004808EF">
              <w:rPr>
                <w:rFonts w:asciiTheme="majorBidi" w:hAnsiTheme="majorBidi" w:cstheme="majorBidi"/>
              </w:rPr>
              <w:t>Furniture, fixture</w:t>
            </w:r>
          </w:p>
        </w:tc>
        <w:tc>
          <w:tcPr>
            <w:tcW w:w="76" w:type="dxa"/>
            <w:tcBorders>
              <w:top w:val="single" w:sz="6" w:space="0" w:color="auto"/>
              <w:left w:val="nil"/>
              <w:bottom w:val="nil"/>
              <w:right w:val="nil"/>
            </w:tcBorders>
          </w:tcPr>
          <w:p w14:paraId="470DE60C" w14:textId="77777777" w:rsidR="001F433A" w:rsidRPr="004808EF" w:rsidRDefault="001F433A" w:rsidP="00AC6B19">
            <w:pPr>
              <w:spacing w:line="300" w:lineRule="exact"/>
              <w:jc w:val="center"/>
              <w:rPr>
                <w:rFonts w:asciiTheme="majorBidi" w:hAnsiTheme="majorBidi" w:cstheme="majorBidi"/>
                <w:cs/>
              </w:rPr>
            </w:pPr>
          </w:p>
        </w:tc>
        <w:tc>
          <w:tcPr>
            <w:tcW w:w="1342" w:type="dxa"/>
            <w:tcBorders>
              <w:top w:val="single" w:sz="6" w:space="0" w:color="auto"/>
              <w:left w:val="nil"/>
              <w:bottom w:val="nil"/>
              <w:right w:val="nil"/>
            </w:tcBorders>
          </w:tcPr>
          <w:p w14:paraId="7B3F420F" w14:textId="77777777" w:rsidR="001F433A" w:rsidRPr="004808EF" w:rsidRDefault="001F433A" w:rsidP="00AC6B19">
            <w:pPr>
              <w:spacing w:line="300" w:lineRule="exact"/>
              <w:jc w:val="center"/>
              <w:rPr>
                <w:rFonts w:asciiTheme="majorBidi" w:hAnsiTheme="majorBidi" w:cstheme="majorBidi"/>
              </w:rPr>
            </w:pPr>
          </w:p>
        </w:tc>
        <w:tc>
          <w:tcPr>
            <w:tcW w:w="76" w:type="dxa"/>
            <w:tcBorders>
              <w:top w:val="single" w:sz="6" w:space="0" w:color="auto"/>
              <w:left w:val="nil"/>
              <w:bottom w:val="nil"/>
              <w:right w:val="nil"/>
            </w:tcBorders>
          </w:tcPr>
          <w:p w14:paraId="44D62246" w14:textId="77777777" w:rsidR="001F433A" w:rsidRPr="004808EF" w:rsidRDefault="001F433A" w:rsidP="00AC6B19">
            <w:pPr>
              <w:spacing w:line="300" w:lineRule="exact"/>
              <w:jc w:val="center"/>
              <w:rPr>
                <w:rFonts w:asciiTheme="majorBidi" w:hAnsiTheme="majorBidi" w:cstheme="majorBidi"/>
              </w:rPr>
            </w:pPr>
          </w:p>
        </w:tc>
        <w:tc>
          <w:tcPr>
            <w:tcW w:w="1483" w:type="dxa"/>
            <w:tcBorders>
              <w:top w:val="single" w:sz="6" w:space="0" w:color="auto"/>
              <w:left w:val="nil"/>
              <w:bottom w:val="nil"/>
              <w:right w:val="nil"/>
            </w:tcBorders>
          </w:tcPr>
          <w:p w14:paraId="65EDB5C3" w14:textId="77777777" w:rsidR="001F433A" w:rsidRPr="004808EF" w:rsidRDefault="001F433A" w:rsidP="00AC6B19">
            <w:pPr>
              <w:spacing w:line="300" w:lineRule="exact"/>
              <w:jc w:val="center"/>
              <w:rPr>
                <w:rFonts w:asciiTheme="majorBidi" w:hAnsiTheme="majorBidi" w:cstheme="majorBidi"/>
              </w:rPr>
            </w:pPr>
          </w:p>
        </w:tc>
      </w:tr>
      <w:tr w:rsidR="001F433A" w:rsidRPr="004808EF" w14:paraId="5976086D" w14:textId="77777777" w:rsidTr="005329B6">
        <w:tc>
          <w:tcPr>
            <w:tcW w:w="3062" w:type="dxa"/>
          </w:tcPr>
          <w:p w14:paraId="4D507E7D" w14:textId="77777777" w:rsidR="001F433A" w:rsidRPr="004808EF" w:rsidRDefault="001F433A" w:rsidP="00AC6B19">
            <w:pPr>
              <w:tabs>
                <w:tab w:val="left" w:pos="48"/>
                <w:tab w:val="center" w:pos="8010"/>
              </w:tabs>
              <w:spacing w:line="300" w:lineRule="exact"/>
              <w:ind w:left="-90" w:right="54"/>
              <w:jc w:val="center"/>
              <w:rPr>
                <w:rFonts w:asciiTheme="majorBidi" w:hAnsiTheme="majorBidi" w:cstheme="majorBidi"/>
              </w:rPr>
            </w:pPr>
          </w:p>
        </w:tc>
        <w:tc>
          <w:tcPr>
            <w:tcW w:w="1418" w:type="dxa"/>
          </w:tcPr>
          <w:p w14:paraId="24116631" w14:textId="77777777" w:rsidR="001F433A" w:rsidRPr="004808EF" w:rsidRDefault="001F433A" w:rsidP="00AC6B19">
            <w:pPr>
              <w:spacing w:line="300" w:lineRule="exact"/>
              <w:jc w:val="center"/>
              <w:rPr>
                <w:rFonts w:asciiTheme="majorBidi" w:hAnsiTheme="majorBidi" w:cstheme="majorBidi"/>
              </w:rPr>
            </w:pPr>
            <w:r w:rsidRPr="004808EF">
              <w:rPr>
                <w:rFonts w:asciiTheme="majorBidi" w:hAnsiTheme="majorBidi" w:cstheme="majorBidi"/>
              </w:rPr>
              <w:t>Machinery</w:t>
            </w:r>
          </w:p>
        </w:tc>
        <w:tc>
          <w:tcPr>
            <w:tcW w:w="86" w:type="dxa"/>
          </w:tcPr>
          <w:p w14:paraId="4A8A250A" w14:textId="77777777" w:rsidR="001F433A" w:rsidRPr="004808EF" w:rsidRDefault="001F433A" w:rsidP="00AC6B19">
            <w:pPr>
              <w:spacing w:line="300" w:lineRule="exact"/>
              <w:jc w:val="center"/>
              <w:rPr>
                <w:rFonts w:asciiTheme="majorBidi" w:hAnsiTheme="majorBidi" w:cstheme="majorBidi"/>
              </w:rPr>
            </w:pPr>
          </w:p>
        </w:tc>
        <w:tc>
          <w:tcPr>
            <w:tcW w:w="1331" w:type="dxa"/>
          </w:tcPr>
          <w:p w14:paraId="30BBD629" w14:textId="77777777" w:rsidR="001F433A" w:rsidRPr="004808EF" w:rsidRDefault="001F433A" w:rsidP="00AC6B19">
            <w:pPr>
              <w:spacing w:line="300" w:lineRule="exact"/>
              <w:ind w:left="-65" w:right="-57"/>
              <w:jc w:val="center"/>
              <w:rPr>
                <w:rFonts w:asciiTheme="majorBidi" w:hAnsiTheme="majorBidi" w:cstheme="majorBidi"/>
              </w:rPr>
            </w:pPr>
            <w:r w:rsidRPr="004808EF">
              <w:rPr>
                <w:rFonts w:asciiTheme="majorBidi" w:hAnsiTheme="majorBidi" w:cstheme="majorBidi"/>
              </w:rPr>
              <w:t>and office</w:t>
            </w:r>
          </w:p>
        </w:tc>
        <w:tc>
          <w:tcPr>
            <w:tcW w:w="76" w:type="dxa"/>
          </w:tcPr>
          <w:p w14:paraId="3113C175" w14:textId="77777777" w:rsidR="001F433A" w:rsidRPr="004808EF" w:rsidRDefault="001F433A" w:rsidP="00AC6B19">
            <w:pPr>
              <w:spacing w:line="300" w:lineRule="exact"/>
              <w:jc w:val="center"/>
              <w:rPr>
                <w:rFonts w:asciiTheme="majorBidi" w:hAnsiTheme="majorBidi" w:cstheme="majorBidi"/>
              </w:rPr>
            </w:pPr>
          </w:p>
        </w:tc>
        <w:tc>
          <w:tcPr>
            <w:tcW w:w="1342" w:type="dxa"/>
          </w:tcPr>
          <w:p w14:paraId="5DF161D2" w14:textId="77777777" w:rsidR="001F433A" w:rsidRPr="004808EF" w:rsidRDefault="001F433A" w:rsidP="00AC6B19">
            <w:pPr>
              <w:spacing w:line="300" w:lineRule="exact"/>
              <w:jc w:val="center"/>
              <w:rPr>
                <w:rFonts w:asciiTheme="majorBidi" w:hAnsiTheme="majorBidi" w:cstheme="majorBidi"/>
              </w:rPr>
            </w:pPr>
            <w:r w:rsidRPr="004808EF">
              <w:rPr>
                <w:rFonts w:asciiTheme="majorBidi" w:hAnsiTheme="majorBidi" w:cstheme="majorBidi"/>
              </w:rPr>
              <w:t xml:space="preserve">Motor </w:t>
            </w:r>
          </w:p>
        </w:tc>
        <w:tc>
          <w:tcPr>
            <w:tcW w:w="76" w:type="dxa"/>
          </w:tcPr>
          <w:p w14:paraId="10429799" w14:textId="77777777" w:rsidR="001F433A" w:rsidRPr="004808EF" w:rsidRDefault="001F433A" w:rsidP="00AC6B19">
            <w:pPr>
              <w:spacing w:line="300" w:lineRule="exact"/>
              <w:jc w:val="center"/>
              <w:rPr>
                <w:rFonts w:asciiTheme="majorBidi" w:hAnsiTheme="majorBidi" w:cstheme="majorBidi"/>
              </w:rPr>
            </w:pPr>
          </w:p>
        </w:tc>
        <w:tc>
          <w:tcPr>
            <w:tcW w:w="1483" w:type="dxa"/>
          </w:tcPr>
          <w:p w14:paraId="65BE880B" w14:textId="77777777" w:rsidR="001F433A" w:rsidRPr="004808EF" w:rsidRDefault="001F433A" w:rsidP="00AC6B19">
            <w:pPr>
              <w:spacing w:line="300" w:lineRule="exact"/>
              <w:jc w:val="center"/>
              <w:rPr>
                <w:rFonts w:asciiTheme="majorBidi" w:hAnsiTheme="majorBidi" w:cstheme="majorBidi"/>
              </w:rPr>
            </w:pPr>
          </w:p>
        </w:tc>
      </w:tr>
      <w:tr w:rsidR="001F433A" w:rsidRPr="004808EF" w14:paraId="49860AF9" w14:textId="77777777" w:rsidTr="005329B6">
        <w:tc>
          <w:tcPr>
            <w:tcW w:w="3062" w:type="dxa"/>
          </w:tcPr>
          <w:p w14:paraId="202E3629" w14:textId="77777777" w:rsidR="001F433A" w:rsidRPr="004808EF" w:rsidRDefault="001F433A" w:rsidP="00AC6B19">
            <w:pPr>
              <w:tabs>
                <w:tab w:val="left" w:pos="48"/>
                <w:tab w:val="center" w:pos="8010"/>
              </w:tabs>
              <w:spacing w:line="300" w:lineRule="exact"/>
              <w:ind w:left="-90" w:right="54"/>
              <w:jc w:val="center"/>
              <w:rPr>
                <w:rFonts w:asciiTheme="majorBidi" w:hAnsiTheme="majorBidi" w:cstheme="majorBidi"/>
              </w:rPr>
            </w:pPr>
          </w:p>
        </w:tc>
        <w:tc>
          <w:tcPr>
            <w:tcW w:w="1418" w:type="dxa"/>
          </w:tcPr>
          <w:p w14:paraId="27E08056" w14:textId="77777777" w:rsidR="001F433A" w:rsidRPr="004808EF" w:rsidRDefault="001F433A" w:rsidP="00AC6B19">
            <w:pPr>
              <w:spacing w:line="300" w:lineRule="exact"/>
              <w:jc w:val="center"/>
              <w:rPr>
                <w:rFonts w:asciiTheme="majorBidi" w:hAnsiTheme="majorBidi" w:cstheme="majorBidi"/>
              </w:rPr>
            </w:pPr>
            <w:r w:rsidRPr="004808EF">
              <w:rPr>
                <w:rFonts w:asciiTheme="majorBidi" w:hAnsiTheme="majorBidi" w:cstheme="majorBidi"/>
              </w:rPr>
              <w:t>and equipment</w:t>
            </w:r>
          </w:p>
        </w:tc>
        <w:tc>
          <w:tcPr>
            <w:tcW w:w="86" w:type="dxa"/>
          </w:tcPr>
          <w:p w14:paraId="6AA83AFB" w14:textId="77777777" w:rsidR="001F433A" w:rsidRPr="004808EF" w:rsidRDefault="001F433A" w:rsidP="00AC6B19">
            <w:pPr>
              <w:spacing w:line="300" w:lineRule="exact"/>
              <w:jc w:val="center"/>
              <w:rPr>
                <w:rFonts w:asciiTheme="majorBidi" w:hAnsiTheme="majorBidi" w:cstheme="majorBidi"/>
              </w:rPr>
            </w:pPr>
          </w:p>
        </w:tc>
        <w:tc>
          <w:tcPr>
            <w:tcW w:w="1331" w:type="dxa"/>
          </w:tcPr>
          <w:p w14:paraId="52EBA3EC" w14:textId="77777777" w:rsidR="001F433A" w:rsidRPr="004808EF" w:rsidRDefault="001F433A" w:rsidP="00AC6B19">
            <w:pPr>
              <w:spacing w:line="300" w:lineRule="exact"/>
              <w:ind w:left="-65" w:right="-57"/>
              <w:jc w:val="center"/>
              <w:rPr>
                <w:rFonts w:asciiTheme="majorBidi" w:hAnsiTheme="majorBidi" w:cstheme="majorBidi"/>
              </w:rPr>
            </w:pPr>
            <w:r w:rsidRPr="004808EF">
              <w:rPr>
                <w:rFonts w:asciiTheme="majorBidi" w:hAnsiTheme="majorBidi" w:cstheme="majorBidi"/>
              </w:rPr>
              <w:t>equipment</w:t>
            </w:r>
          </w:p>
        </w:tc>
        <w:tc>
          <w:tcPr>
            <w:tcW w:w="76" w:type="dxa"/>
          </w:tcPr>
          <w:p w14:paraId="34FC6E6D" w14:textId="77777777" w:rsidR="001F433A" w:rsidRPr="004808EF" w:rsidRDefault="001F433A" w:rsidP="00AC6B19">
            <w:pPr>
              <w:spacing w:line="300" w:lineRule="exact"/>
              <w:jc w:val="center"/>
              <w:rPr>
                <w:rFonts w:asciiTheme="majorBidi" w:hAnsiTheme="majorBidi" w:cstheme="majorBidi"/>
              </w:rPr>
            </w:pPr>
          </w:p>
        </w:tc>
        <w:tc>
          <w:tcPr>
            <w:tcW w:w="1342" w:type="dxa"/>
          </w:tcPr>
          <w:p w14:paraId="53250F55" w14:textId="77777777" w:rsidR="001F433A" w:rsidRPr="004808EF" w:rsidRDefault="001F433A" w:rsidP="00AC6B19">
            <w:pPr>
              <w:spacing w:line="300" w:lineRule="exact"/>
              <w:jc w:val="center"/>
              <w:rPr>
                <w:rFonts w:asciiTheme="majorBidi" w:hAnsiTheme="majorBidi" w:cstheme="majorBidi"/>
              </w:rPr>
            </w:pPr>
            <w:r w:rsidRPr="004808EF">
              <w:rPr>
                <w:rFonts w:asciiTheme="majorBidi" w:hAnsiTheme="majorBidi" w:cstheme="majorBidi"/>
              </w:rPr>
              <w:t>vehicles</w:t>
            </w:r>
          </w:p>
        </w:tc>
        <w:tc>
          <w:tcPr>
            <w:tcW w:w="76" w:type="dxa"/>
          </w:tcPr>
          <w:p w14:paraId="4FCA1183" w14:textId="77777777" w:rsidR="001F433A" w:rsidRPr="004808EF" w:rsidRDefault="001F433A" w:rsidP="00AC6B19">
            <w:pPr>
              <w:spacing w:line="300" w:lineRule="exact"/>
              <w:jc w:val="center"/>
              <w:rPr>
                <w:rFonts w:asciiTheme="majorBidi" w:hAnsiTheme="majorBidi" w:cstheme="majorBidi"/>
              </w:rPr>
            </w:pPr>
          </w:p>
        </w:tc>
        <w:tc>
          <w:tcPr>
            <w:tcW w:w="1483" w:type="dxa"/>
          </w:tcPr>
          <w:p w14:paraId="160E9C12" w14:textId="77777777" w:rsidR="001F433A" w:rsidRPr="004808EF" w:rsidRDefault="001F433A" w:rsidP="00AC6B19">
            <w:pPr>
              <w:spacing w:line="300" w:lineRule="exact"/>
              <w:jc w:val="center"/>
              <w:rPr>
                <w:rFonts w:asciiTheme="majorBidi" w:hAnsiTheme="majorBidi" w:cstheme="majorBidi"/>
              </w:rPr>
            </w:pPr>
            <w:r w:rsidRPr="004808EF">
              <w:rPr>
                <w:rFonts w:asciiTheme="majorBidi" w:hAnsiTheme="majorBidi" w:cstheme="majorBidi"/>
              </w:rPr>
              <w:t>Total</w:t>
            </w:r>
          </w:p>
        </w:tc>
      </w:tr>
      <w:tr w:rsidR="001F433A" w:rsidRPr="004808EF" w14:paraId="31BE6BF1" w14:textId="77777777" w:rsidTr="005329B6">
        <w:tc>
          <w:tcPr>
            <w:tcW w:w="3062" w:type="dxa"/>
            <w:vAlign w:val="bottom"/>
          </w:tcPr>
          <w:p w14:paraId="365FC148" w14:textId="77777777" w:rsidR="001F433A" w:rsidRPr="004808EF" w:rsidRDefault="001F433A" w:rsidP="00AC6B19">
            <w:pPr>
              <w:tabs>
                <w:tab w:val="center" w:pos="8010"/>
              </w:tabs>
              <w:spacing w:line="300" w:lineRule="exact"/>
              <w:ind w:right="57"/>
              <w:jc w:val="both"/>
              <w:rPr>
                <w:rFonts w:asciiTheme="majorBidi" w:hAnsiTheme="majorBidi" w:cstheme="majorBidi"/>
                <w:b/>
                <w:bCs/>
              </w:rPr>
            </w:pPr>
            <w:r w:rsidRPr="004808EF">
              <w:rPr>
                <w:rFonts w:asciiTheme="majorBidi" w:hAnsiTheme="majorBidi" w:cstheme="majorBidi"/>
                <w:b/>
                <w:bCs/>
              </w:rPr>
              <w:t>At cost</w:t>
            </w:r>
          </w:p>
        </w:tc>
        <w:tc>
          <w:tcPr>
            <w:tcW w:w="1418" w:type="dxa"/>
            <w:tcBorders>
              <w:top w:val="single" w:sz="6" w:space="0" w:color="auto"/>
              <w:left w:val="nil"/>
              <w:bottom w:val="nil"/>
              <w:right w:val="nil"/>
            </w:tcBorders>
          </w:tcPr>
          <w:p w14:paraId="1286C44C" w14:textId="77777777" w:rsidR="001F433A" w:rsidRPr="004808EF" w:rsidRDefault="001F433A" w:rsidP="00AC6B19">
            <w:pPr>
              <w:spacing w:line="300" w:lineRule="exact"/>
              <w:rPr>
                <w:rFonts w:asciiTheme="majorBidi" w:hAnsiTheme="majorBidi" w:cstheme="majorBidi"/>
              </w:rPr>
            </w:pPr>
          </w:p>
        </w:tc>
        <w:tc>
          <w:tcPr>
            <w:tcW w:w="86" w:type="dxa"/>
          </w:tcPr>
          <w:p w14:paraId="5725429E" w14:textId="77777777" w:rsidR="001F433A" w:rsidRPr="004808EF" w:rsidRDefault="001F433A" w:rsidP="00AC6B19">
            <w:pPr>
              <w:spacing w:line="300" w:lineRule="exact"/>
              <w:rPr>
                <w:rFonts w:asciiTheme="majorBidi" w:hAnsiTheme="majorBidi" w:cstheme="majorBidi"/>
              </w:rPr>
            </w:pPr>
          </w:p>
        </w:tc>
        <w:tc>
          <w:tcPr>
            <w:tcW w:w="1331" w:type="dxa"/>
            <w:tcBorders>
              <w:top w:val="single" w:sz="6" w:space="0" w:color="auto"/>
              <w:left w:val="nil"/>
              <w:bottom w:val="nil"/>
              <w:right w:val="nil"/>
            </w:tcBorders>
          </w:tcPr>
          <w:p w14:paraId="4B798B47" w14:textId="77777777" w:rsidR="001F433A" w:rsidRPr="004808EF" w:rsidRDefault="001F433A" w:rsidP="00AC6B19">
            <w:pPr>
              <w:spacing w:line="300" w:lineRule="exact"/>
              <w:rPr>
                <w:rFonts w:asciiTheme="majorBidi" w:hAnsiTheme="majorBidi" w:cstheme="majorBidi"/>
              </w:rPr>
            </w:pPr>
          </w:p>
        </w:tc>
        <w:tc>
          <w:tcPr>
            <w:tcW w:w="76" w:type="dxa"/>
          </w:tcPr>
          <w:p w14:paraId="10E10181" w14:textId="77777777" w:rsidR="001F433A" w:rsidRPr="004808EF" w:rsidRDefault="001F433A" w:rsidP="00AC6B19">
            <w:pPr>
              <w:spacing w:line="300" w:lineRule="exact"/>
              <w:rPr>
                <w:rFonts w:asciiTheme="majorBidi" w:hAnsiTheme="majorBidi" w:cstheme="majorBidi"/>
              </w:rPr>
            </w:pPr>
          </w:p>
        </w:tc>
        <w:tc>
          <w:tcPr>
            <w:tcW w:w="1342" w:type="dxa"/>
            <w:tcBorders>
              <w:top w:val="single" w:sz="6" w:space="0" w:color="auto"/>
              <w:left w:val="nil"/>
              <w:bottom w:val="nil"/>
              <w:right w:val="nil"/>
            </w:tcBorders>
          </w:tcPr>
          <w:p w14:paraId="23037C1F" w14:textId="77777777" w:rsidR="001F433A" w:rsidRPr="004808EF" w:rsidRDefault="001F433A" w:rsidP="00AC6B19">
            <w:pPr>
              <w:spacing w:line="300" w:lineRule="exact"/>
              <w:rPr>
                <w:rFonts w:asciiTheme="majorBidi" w:hAnsiTheme="majorBidi" w:cstheme="majorBidi"/>
              </w:rPr>
            </w:pPr>
          </w:p>
        </w:tc>
        <w:tc>
          <w:tcPr>
            <w:tcW w:w="76" w:type="dxa"/>
          </w:tcPr>
          <w:p w14:paraId="57BD64F6" w14:textId="77777777" w:rsidR="001F433A" w:rsidRPr="004808EF" w:rsidRDefault="001F433A" w:rsidP="00AC6B19">
            <w:pPr>
              <w:spacing w:line="300" w:lineRule="exact"/>
              <w:rPr>
                <w:rFonts w:asciiTheme="majorBidi" w:hAnsiTheme="majorBidi" w:cstheme="majorBidi"/>
              </w:rPr>
            </w:pPr>
          </w:p>
        </w:tc>
        <w:tc>
          <w:tcPr>
            <w:tcW w:w="1483" w:type="dxa"/>
            <w:tcBorders>
              <w:top w:val="single" w:sz="6" w:space="0" w:color="auto"/>
              <w:left w:val="nil"/>
              <w:bottom w:val="nil"/>
              <w:right w:val="nil"/>
            </w:tcBorders>
          </w:tcPr>
          <w:p w14:paraId="17D717F2" w14:textId="77777777" w:rsidR="001F433A" w:rsidRPr="004808EF" w:rsidRDefault="001F433A" w:rsidP="00AC6B19">
            <w:pPr>
              <w:spacing w:line="300" w:lineRule="exact"/>
              <w:rPr>
                <w:rFonts w:asciiTheme="majorBidi" w:hAnsiTheme="majorBidi" w:cstheme="majorBidi"/>
              </w:rPr>
            </w:pPr>
          </w:p>
        </w:tc>
      </w:tr>
      <w:tr w:rsidR="001F433A" w:rsidRPr="004808EF" w14:paraId="17E7791A" w14:textId="77777777" w:rsidTr="005329B6">
        <w:tc>
          <w:tcPr>
            <w:tcW w:w="3062" w:type="dxa"/>
            <w:vAlign w:val="bottom"/>
          </w:tcPr>
          <w:p w14:paraId="713FCBE6" w14:textId="77777777" w:rsidR="001F433A" w:rsidRPr="004808EF" w:rsidRDefault="001F433A" w:rsidP="00AC6B19">
            <w:pPr>
              <w:tabs>
                <w:tab w:val="center" w:pos="8010"/>
              </w:tabs>
              <w:spacing w:line="300" w:lineRule="exact"/>
              <w:ind w:right="54"/>
              <w:contextualSpacing/>
              <w:rPr>
                <w:rFonts w:asciiTheme="majorBidi" w:hAnsiTheme="majorBidi" w:cstheme="majorBidi"/>
              </w:rPr>
            </w:pPr>
            <w:r w:rsidRPr="004808EF">
              <w:rPr>
                <w:rFonts w:asciiTheme="majorBidi" w:hAnsiTheme="majorBidi" w:cstheme="majorBidi"/>
              </w:rPr>
              <w:t xml:space="preserve">  December 31, 2021</w:t>
            </w:r>
          </w:p>
        </w:tc>
        <w:tc>
          <w:tcPr>
            <w:tcW w:w="1418" w:type="dxa"/>
            <w:vAlign w:val="bottom"/>
          </w:tcPr>
          <w:p w14:paraId="377E1E1B"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17,934</w:t>
            </w:r>
          </w:p>
        </w:tc>
        <w:tc>
          <w:tcPr>
            <w:tcW w:w="86" w:type="dxa"/>
            <w:vAlign w:val="bottom"/>
          </w:tcPr>
          <w:p w14:paraId="7C55CCD8" w14:textId="77777777" w:rsidR="001F433A" w:rsidRPr="004808EF" w:rsidRDefault="001F433A" w:rsidP="00AC6B19">
            <w:pPr>
              <w:spacing w:line="300" w:lineRule="exact"/>
              <w:ind w:right="57"/>
              <w:jc w:val="right"/>
              <w:rPr>
                <w:rFonts w:asciiTheme="majorBidi" w:hAnsiTheme="majorBidi" w:cstheme="majorBidi"/>
              </w:rPr>
            </w:pPr>
          </w:p>
        </w:tc>
        <w:tc>
          <w:tcPr>
            <w:tcW w:w="1331" w:type="dxa"/>
          </w:tcPr>
          <w:p w14:paraId="02A06EE9"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24,387</w:t>
            </w:r>
          </w:p>
        </w:tc>
        <w:tc>
          <w:tcPr>
            <w:tcW w:w="76" w:type="dxa"/>
            <w:vAlign w:val="bottom"/>
          </w:tcPr>
          <w:p w14:paraId="5FCB9E9C" w14:textId="77777777" w:rsidR="001F433A" w:rsidRPr="004808EF" w:rsidRDefault="001F433A" w:rsidP="00AC6B19">
            <w:pPr>
              <w:spacing w:line="300" w:lineRule="exact"/>
              <w:ind w:right="57"/>
              <w:jc w:val="right"/>
              <w:rPr>
                <w:rFonts w:asciiTheme="majorBidi" w:hAnsiTheme="majorBidi" w:cstheme="majorBidi"/>
              </w:rPr>
            </w:pPr>
          </w:p>
        </w:tc>
        <w:tc>
          <w:tcPr>
            <w:tcW w:w="1342" w:type="dxa"/>
            <w:vAlign w:val="bottom"/>
          </w:tcPr>
          <w:p w14:paraId="2190A8D5"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5,256</w:t>
            </w:r>
          </w:p>
        </w:tc>
        <w:tc>
          <w:tcPr>
            <w:tcW w:w="76" w:type="dxa"/>
            <w:vAlign w:val="bottom"/>
          </w:tcPr>
          <w:p w14:paraId="45A9BBE9" w14:textId="77777777" w:rsidR="001F433A" w:rsidRPr="004808EF" w:rsidRDefault="001F433A" w:rsidP="00AC6B19">
            <w:pPr>
              <w:spacing w:line="300" w:lineRule="exact"/>
              <w:ind w:right="57"/>
              <w:jc w:val="right"/>
              <w:rPr>
                <w:rFonts w:asciiTheme="majorBidi" w:hAnsiTheme="majorBidi" w:cstheme="majorBidi"/>
              </w:rPr>
            </w:pPr>
          </w:p>
        </w:tc>
        <w:tc>
          <w:tcPr>
            <w:tcW w:w="1483" w:type="dxa"/>
            <w:vAlign w:val="bottom"/>
          </w:tcPr>
          <w:p w14:paraId="1B9AACE4"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47,577</w:t>
            </w:r>
          </w:p>
        </w:tc>
      </w:tr>
      <w:tr w:rsidR="001F433A" w:rsidRPr="004808EF" w14:paraId="50B0B2E5" w14:textId="77777777" w:rsidTr="005329B6">
        <w:tc>
          <w:tcPr>
            <w:tcW w:w="3062" w:type="dxa"/>
            <w:vAlign w:val="bottom"/>
          </w:tcPr>
          <w:p w14:paraId="261D9EDB" w14:textId="77777777" w:rsidR="001F433A" w:rsidRPr="004808EF" w:rsidRDefault="001F433A" w:rsidP="00AC6B19">
            <w:pPr>
              <w:tabs>
                <w:tab w:val="center" w:pos="8010"/>
              </w:tabs>
              <w:spacing w:line="300" w:lineRule="exact"/>
              <w:ind w:right="54"/>
              <w:contextualSpacing/>
              <w:rPr>
                <w:rFonts w:asciiTheme="majorBidi" w:hAnsiTheme="majorBidi" w:cstheme="majorBidi"/>
              </w:rPr>
            </w:pPr>
            <w:r w:rsidRPr="004808EF">
              <w:rPr>
                <w:rFonts w:asciiTheme="majorBidi" w:hAnsiTheme="majorBidi" w:cstheme="majorBidi"/>
              </w:rPr>
              <w:t xml:space="preserve">  Additions</w:t>
            </w:r>
          </w:p>
        </w:tc>
        <w:tc>
          <w:tcPr>
            <w:tcW w:w="1418" w:type="dxa"/>
          </w:tcPr>
          <w:p w14:paraId="59640B2D" w14:textId="77777777" w:rsidR="001F433A" w:rsidRPr="004808EF" w:rsidRDefault="001F433A" w:rsidP="00AC6B19">
            <w:pPr>
              <w:spacing w:line="30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86" w:type="dxa"/>
          </w:tcPr>
          <w:p w14:paraId="6E0DB275" w14:textId="77777777" w:rsidR="001F433A" w:rsidRPr="004808EF" w:rsidRDefault="001F433A" w:rsidP="00AC6B19">
            <w:pPr>
              <w:spacing w:line="300" w:lineRule="exact"/>
              <w:ind w:right="57"/>
              <w:jc w:val="right"/>
              <w:rPr>
                <w:rFonts w:asciiTheme="majorBidi" w:hAnsiTheme="majorBidi" w:cstheme="majorBidi"/>
              </w:rPr>
            </w:pPr>
          </w:p>
        </w:tc>
        <w:tc>
          <w:tcPr>
            <w:tcW w:w="1331" w:type="dxa"/>
          </w:tcPr>
          <w:p w14:paraId="1E842F09"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309</w:t>
            </w:r>
          </w:p>
        </w:tc>
        <w:tc>
          <w:tcPr>
            <w:tcW w:w="76" w:type="dxa"/>
          </w:tcPr>
          <w:p w14:paraId="500D41E9" w14:textId="77777777" w:rsidR="001F433A" w:rsidRPr="004808EF" w:rsidRDefault="001F433A" w:rsidP="00AC6B19">
            <w:pPr>
              <w:spacing w:line="300" w:lineRule="exact"/>
              <w:ind w:right="57"/>
              <w:jc w:val="right"/>
              <w:rPr>
                <w:rFonts w:asciiTheme="majorBidi" w:hAnsiTheme="majorBidi" w:cstheme="majorBidi"/>
              </w:rPr>
            </w:pPr>
          </w:p>
        </w:tc>
        <w:tc>
          <w:tcPr>
            <w:tcW w:w="1342" w:type="dxa"/>
          </w:tcPr>
          <w:p w14:paraId="27A67916" w14:textId="77777777" w:rsidR="001F433A" w:rsidRPr="004808EF" w:rsidRDefault="001F433A" w:rsidP="00AC6B19">
            <w:pPr>
              <w:spacing w:line="30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76" w:type="dxa"/>
          </w:tcPr>
          <w:p w14:paraId="38801AFB" w14:textId="77777777" w:rsidR="001F433A" w:rsidRPr="004808EF" w:rsidRDefault="001F433A" w:rsidP="00AC6B19">
            <w:pPr>
              <w:spacing w:line="300" w:lineRule="exact"/>
              <w:ind w:right="57"/>
              <w:jc w:val="right"/>
              <w:rPr>
                <w:rFonts w:asciiTheme="majorBidi" w:hAnsiTheme="majorBidi" w:cstheme="majorBidi"/>
              </w:rPr>
            </w:pPr>
          </w:p>
        </w:tc>
        <w:tc>
          <w:tcPr>
            <w:tcW w:w="1483" w:type="dxa"/>
          </w:tcPr>
          <w:p w14:paraId="2597EECB"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309</w:t>
            </w:r>
          </w:p>
        </w:tc>
      </w:tr>
      <w:tr w:rsidR="001F433A" w:rsidRPr="004808EF" w14:paraId="6A2455C5" w14:textId="77777777" w:rsidTr="005329B6">
        <w:tc>
          <w:tcPr>
            <w:tcW w:w="3062" w:type="dxa"/>
            <w:vAlign w:val="bottom"/>
          </w:tcPr>
          <w:p w14:paraId="25CBCA2B" w14:textId="77777777" w:rsidR="001F433A" w:rsidRPr="004808EF" w:rsidRDefault="001F433A" w:rsidP="00AC6B19">
            <w:pPr>
              <w:tabs>
                <w:tab w:val="center" w:pos="8010"/>
              </w:tabs>
              <w:spacing w:line="300" w:lineRule="exact"/>
              <w:ind w:right="54"/>
              <w:contextualSpacing/>
              <w:rPr>
                <w:rFonts w:asciiTheme="majorBidi" w:hAnsiTheme="majorBidi" w:cstheme="majorBidi"/>
              </w:rPr>
            </w:pPr>
            <w:r w:rsidRPr="004808EF">
              <w:rPr>
                <w:rFonts w:asciiTheme="majorBidi" w:hAnsiTheme="majorBidi" w:cstheme="majorBidi"/>
              </w:rPr>
              <w:t xml:space="preserve">  Disposals/Written-off</w:t>
            </w:r>
          </w:p>
        </w:tc>
        <w:tc>
          <w:tcPr>
            <w:tcW w:w="1418" w:type="dxa"/>
          </w:tcPr>
          <w:p w14:paraId="16179855" w14:textId="77777777" w:rsidR="001F433A" w:rsidRPr="004808EF" w:rsidRDefault="001F433A" w:rsidP="00AC6B19">
            <w:pPr>
              <w:spacing w:line="30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86" w:type="dxa"/>
          </w:tcPr>
          <w:p w14:paraId="223BBE03" w14:textId="77777777" w:rsidR="001F433A" w:rsidRPr="004808EF" w:rsidRDefault="001F433A" w:rsidP="00AC6B19">
            <w:pPr>
              <w:tabs>
                <w:tab w:val="center" w:pos="8010"/>
              </w:tabs>
              <w:spacing w:line="300" w:lineRule="exact"/>
              <w:ind w:right="57"/>
              <w:jc w:val="both"/>
              <w:rPr>
                <w:rFonts w:asciiTheme="majorBidi" w:hAnsiTheme="majorBidi" w:cstheme="majorBidi"/>
                <w:cs/>
              </w:rPr>
            </w:pPr>
          </w:p>
        </w:tc>
        <w:tc>
          <w:tcPr>
            <w:tcW w:w="1331" w:type="dxa"/>
          </w:tcPr>
          <w:p w14:paraId="68F5375A" w14:textId="77777777" w:rsidR="001F433A" w:rsidRPr="004808EF" w:rsidRDefault="001F433A" w:rsidP="00AC6B19">
            <w:pPr>
              <w:spacing w:line="300" w:lineRule="exact"/>
              <w:ind w:left="-380"/>
              <w:jc w:val="right"/>
              <w:rPr>
                <w:rFonts w:asciiTheme="majorBidi" w:hAnsiTheme="majorBidi" w:cstheme="majorBidi"/>
              </w:rPr>
            </w:pPr>
            <w:r w:rsidRPr="004808EF">
              <w:rPr>
                <w:rFonts w:asciiTheme="majorBidi" w:hAnsiTheme="majorBidi" w:cstheme="majorBidi"/>
              </w:rPr>
              <w:t>(119)</w:t>
            </w:r>
          </w:p>
        </w:tc>
        <w:tc>
          <w:tcPr>
            <w:tcW w:w="76" w:type="dxa"/>
          </w:tcPr>
          <w:p w14:paraId="225975BA" w14:textId="77777777" w:rsidR="001F433A" w:rsidRPr="004808EF" w:rsidRDefault="001F433A" w:rsidP="00AC6B19">
            <w:pPr>
              <w:tabs>
                <w:tab w:val="center" w:pos="8010"/>
              </w:tabs>
              <w:spacing w:line="300" w:lineRule="exact"/>
              <w:ind w:right="57"/>
              <w:jc w:val="both"/>
              <w:rPr>
                <w:rFonts w:asciiTheme="majorBidi" w:hAnsiTheme="majorBidi" w:cstheme="majorBidi"/>
              </w:rPr>
            </w:pPr>
          </w:p>
        </w:tc>
        <w:tc>
          <w:tcPr>
            <w:tcW w:w="1342" w:type="dxa"/>
          </w:tcPr>
          <w:p w14:paraId="5D0627FA" w14:textId="77777777" w:rsidR="001F433A" w:rsidRPr="004808EF" w:rsidRDefault="001F433A" w:rsidP="00AC6B19">
            <w:pPr>
              <w:spacing w:line="30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76" w:type="dxa"/>
          </w:tcPr>
          <w:p w14:paraId="50387FA1" w14:textId="77777777" w:rsidR="001F433A" w:rsidRPr="004808EF" w:rsidRDefault="001F433A" w:rsidP="00AC6B19">
            <w:pPr>
              <w:spacing w:line="300" w:lineRule="exact"/>
              <w:ind w:right="57"/>
              <w:jc w:val="right"/>
              <w:rPr>
                <w:rFonts w:asciiTheme="majorBidi" w:hAnsiTheme="majorBidi" w:cstheme="majorBidi"/>
              </w:rPr>
            </w:pPr>
          </w:p>
        </w:tc>
        <w:tc>
          <w:tcPr>
            <w:tcW w:w="1483" w:type="dxa"/>
          </w:tcPr>
          <w:p w14:paraId="22852D37" w14:textId="77777777" w:rsidR="001F433A" w:rsidRPr="004808EF" w:rsidRDefault="001F433A" w:rsidP="00AC6B19">
            <w:pPr>
              <w:spacing w:line="300" w:lineRule="exact"/>
              <w:ind w:right="57"/>
              <w:jc w:val="right"/>
              <w:rPr>
                <w:rFonts w:asciiTheme="majorBidi" w:hAnsiTheme="majorBidi" w:cstheme="majorBidi"/>
                <w:cs/>
              </w:rPr>
            </w:pPr>
            <w:r w:rsidRPr="004808EF">
              <w:rPr>
                <w:rFonts w:asciiTheme="majorBidi" w:hAnsiTheme="majorBidi" w:cstheme="majorBidi"/>
              </w:rPr>
              <w:t>(119)</w:t>
            </w:r>
          </w:p>
        </w:tc>
      </w:tr>
      <w:tr w:rsidR="001F433A" w:rsidRPr="004808EF" w14:paraId="4C78C3BE" w14:textId="77777777" w:rsidTr="005329B6">
        <w:tc>
          <w:tcPr>
            <w:tcW w:w="3062" w:type="dxa"/>
            <w:vAlign w:val="bottom"/>
          </w:tcPr>
          <w:p w14:paraId="0EFB48A7" w14:textId="77777777" w:rsidR="001F433A" w:rsidRPr="004808EF" w:rsidRDefault="001F433A" w:rsidP="00AC6B19">
            <w:pPr>
              <w:tabs>
                <w:tab w:val="center" w:pos="8010"/>
              </w:tabs>
              <w:spacing w:line="300" w:lineRule="exact"/>
              <w:ind w:right="54"/>
              <w:contextualSpacing/>
              <w:rPr>
                <w:rFonts w:asciiTheme="majorBidi" w:hAnsiTheme="majorBidi" w:cstheme="majorBidi"/>
                <w:cs/>
              </w:rPr>
            </w:pPr>
            <w:r w:rsidRPr="004808EF">
              <w:rPr>
                <w:rFonts w:asciiTheme="majorBidi" w:hAnsiTheme="majorBidi" w:cstheme="majorBidi"/>
              </w:rPr>
              <w:t xml:space="preserve">  December 31, 2022</w:t>
            </w:r>
          </w:p>
        </w:tc>
        <w:tc>
          <w:tcPr>
            <w:tcW w:w="1418" w:type="dxa"/>
            <w:tcBorders>
              <w:top w:val="single" w:sz="6" w:space="0" w:color="auto"/>
              <w:left w:val="nil"/>
              <w:bottom w:val="single" w:sz="6" w:space="0" w:color="auto"/>
              <w:right w:val="nil"/>
            </w:tcBorders>
          </w:tcPr>
          <w:p w14:paraId="591ED93A"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17,934</w:t>
            </w:r>
          </w:p>
        </w:tc>
        <w:tc>
          <w:tcPr>
            <w:tcW w:w="86" w:type="dxa"/>
          </w:tcPr>
          <w:p w14:paraId="0F806682" w14:textId="77777777" w:rsidR="001F433A" w:rsidRPr="004808EF" w:rsidRDefault="001F433A" w:rsidP="00AC6B19">
            <w:pPr>
              <w:spacing w:line="300" w:lineRule="exact"/>
              <w:ind w:right="57"/>
              <w:jc w:val="right"/>
              <w:rPr>
                <w:rFonts w:asciiTheme="majorBidi" w:hAnsiTheme="majorBidi" w:cstheme="majorBidi"/>
              </w:rPr>
            </w:pPr>
          </w:p>
        </w:tc>
        <w:tc>
          <w:tcPr>
            <w:tcW w:w="1331" w:type="dxa"/>
            <w:tcBorders>
              <w:top w:val="single" w:sz="6" w:space="0" w:color="auto"/>
              <w:left w:val="nil"/>
              <w:bottom w:val="single" w:sz="6" w:space="0" w:color="auto"/>
              <w:right w:val="nil"/>
            </w:tcBorders>
          </w:tcPr>
          <w:p w14:paraId="4BE933EF"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24,577</w:t>
            </w:r>
          </w:p>
        </w:tc>
        <w:tc>
          <w:tcPr>
            <w:tcW w:w="76" w:type="dxa"/>
          </w:tcPr>
          <w:p w14:paraId="4C7A4631" w14:textId="77777777" w:rsidR="001F433A" w:rsidRPr="004808EF" w:rsidRDefault="001F433A" w:rsidP="00AC6B19">
            <w:pPr>
              <w:spacing w:line="300" w:lineRule="exact"/>
              <w:ind w:right="57"/>
              <w:jc w:val="right"/>
              <w:rPr>
                <w:rFonts w:asciiTheme="majorBidi" w:hAnsiTheme="majorBidi" w:cstheme="majorBidi"/>
              </w:rPr>
            </w:pPr>
          </w:p>
        </w:tc>
        <w:tc>
          <w:tcPr>
            <w:tcW w:w="1342" w:type="dxa"/>
            <w:tcBorders>
              <w:top w:val="single" w:sz="6" w:space="0" w:color="auto"/>
              <w:left w:val="nil"/>
              <w:bottom w:val="single" w:sz="6" w:space="0" w:color="auto"/>
              <w:right w:val="nil"/>
            </w:tcBorders>
          </w:tcPr>
          <w:p w14:paraId="09E3B4FF"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5,256</w:t>
            </w:r>
          </w:p>
        </w:tc>
        <w:tc>
          <w:tcPr>
            <w:tcW w:w="76" w:type="dxa"/>
          </w:tcPr>
          <w:p w14:paraId="7FA36363" w14:textId="77777777" w:rsidR="001F433A" w:rsidRPr="004808EF" w:rsidRDefault="001F433A" w:rsidP="00AC6B19">
            <w:pPr>
              <w:spacing w:line="300" w:lineRule="exact"/>
              <w:ind w:right="57"/>
              <w:jc w:val="right"/>
              <w:rPr>
                <w:rFonts w:asciiTheme="majorBidi" w:hAnsiTheme="majorBidi" w:cstheme="majorBidi"/>
              </w:rPr>
            </w:pPr>
          </w:p>
        </w:tc>
        <w:tc>
          <w:tcPr>
            <w:tcW w:w="1483" w:type="dxa"/>
            <w:tcBorders>
              <w:top w:val="single" w:sz="6" w:space="0" w:color="auto"/>
              <w:left w:val="nil"/>
              <w:bottom w:val="single" w:sz="6" w:space="0" w:color="auto"/>
              <w:right w:val="nil"/>
            </w:tcBorders>
          </w:tcPr>
          <w:p w14:paraId="3A28DB7B"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47,767</w:t>
            </w:r>
          </w:p>
        </w:tc>
      </w:tr>
      <w:tr w:rsidR="001F433A" w:rsidRPr="004808EF" w14:paraId="07AE439A" w14:textId="77777777" w:rsidTr="005329B6">
        <w:tc>
          <w:tcPr>
            <w:tcW w:w="3062" w:type="dxa"/>
            <w:vAlign w:val="bottom"/>
          </w:tcPr>
          <w:p w14:paraId="4FFA237E" w14:textId="77777777" w:rsidR="001F433A" w:rsidRPr="004808EF" w:rsidRDefault="001F433A" w:rsidP="00AC6B19">
            <w:pPr>
              <w:tabs>
                <w:tab w:val="center" w:pos="8010"/>
              </w:tabs>
              <w:spacing w:line="300" w:lineRule="exact"/>
              <w:jc w:val="both"/>
              <w:rPr>
                <w:rFonts w:asciiTheme="majorBidi" w:hAnsiTheme="majorBidi" w:cstheme="majorBidi"/>
                <w:b/>
                <w:bCs/>
              </w:rPr>
            </w:pPr>
            <w:r w:rsidRPr="004808EF">
              <w:rPr>
                <w:rFonts w:asciiTheme="majorBidi" w:hAnsiTheme="majorBidi" w:cstheme="majorBidi"/>
                <w:b/>
                <w:bCs/>
              </w:rPr>
              <w:t>Accumulated depreciation</w:t>
            </w:r>
          </w:p>
        </w:tc>
        <w:tc>
          <w:tcPr>
            <w:tcW w:w="1418" w:type="dxa"/>
            <w:tcBorders>
              <w:top w:val="single" w:sz="6" w:space="0" w:color="auto"/>
              <w:left w:val="nil"/>
              <w:bottom w:val="nil"/>
              <w:right w:val="nil"/>
            </w:tcBorders>
            <w:vAlign w:val="bottom"/>
          </w:tcPr>
          <w:p w14:paraId="4A307FF3" w14:textId="77777777" w:rsidR="001F433A" w:rsidRPr="004808EF" w:rsidRDefault="001F433A" w:rsidP="00AC6B19">
            <w:pPr>
              <w:spacing w:line="300" w:lineRule="exact"/>
              <w:jc w:val="right"/>
              <w:rPr>
                <w:rFonts w:asciiTheme="majorBidi" w:hAnsiTheme="majorBidi" w:cstheme="majorBidi"/>
              </w:rPr>
            </w:pPr>
          </w:p>
        </w:tc>
        <w:tc>
          <w:tcPr>
            <w:tcW w:w="86" w:type="dxa"/>
            <w:vAlign w:val="bottom"/>
          </w:tcPr>
          <w:p w14:paraId="41A96BB0" w14:textId="77777777" w:rsidR="001F433A" w:rsidRPr="004808EF" w:rsidRDefault="001F433A" w:rsidP="00AC6B19">
            <w:pPr>
              <w:spacing w:line="300" w:lineRule="exact"/>
              <w:jc w:val="right"/>
              <w:rPr>
                <w:rFonts w:asciiTheme="majorBidi" w:hAnsiTheme="majorBidi" w:cstheme="majorBidi"/>
              </w:rPr>
            </w:pPr>
          </w:p>
        </w:tc>
        <w:tc>
          <w:tcPr>
            <w:tcW w:w="1331" w:type="dxa"/>
            <w:tcBorders>
              <w:top w:val="single" w:sz="6" w:space="0" w:color="auto"/>
              <w:left w:val="nil"/>
              <w:bottom w:val="nil"/>
              <w:right w:val="nil"/>
            </w:tcBorders>
          </w:tcPr>
          <w:p w14:paraId="1B9513AF" w14:textId="77777777" w:rsidR="001F433A" w:rsidRPr="004808EF" w:rsidRDefault="001F433A" w:rsidP="00AC6B19">
            <w:pPr>
              <w:spacing w:line="300" w:lineRule="exact"/>
              <w:jc w:val="right"/>
              <w:rPr>
                <w:rFonts w:asciiTheme="majorBidi" w:hAnsiTheme="majorBidi" w:cstheme="majorBidi"/>
              </w:rPr>
            </w:pPr>
          </w:p>
        </w:tc>
        <w:tc>
          <w:tcPr>
            <w:tcW w:w="76" w:type="dxa"/>
            <w:vAlign w:val="bottom"/>
          </w:tcPr>
          <w:p w14:paraId="4120E4C2" w14:textId="77777777" w:rsidR="001F433A" w:rsidRPr="004808EF" w:rsidRDefault="001F433A" w:rsidP="00AC6B19">
            <w:pPr>
              <w:spacing w:line="300" w:lineRule="exact"/>
              <w:jc w:val="right"/>
              <w:rPr>
                <w:rFonts w:asciiTheme="majorBidi" w:hAnsiTheme="majorBidi" w:cstheme="majorBidi"/>
              </w:rPr>
            </w:pPr>
          </w:p>
        </w:tc>
        <w:tc>
          <w:tcPr>
            <w:tcW w:w="1342" w:type="dxa"/>
            <w:tcBorders>
              <w:top w:val="single" w:sz="6" w:space="0" w:color="auto"/>
              <w:left w:val="nil"/>
              <w:bottom w:val="nil"/>
              <w:right w:val="nil"/>
            </w:tcBorders>
            <w:vAlign w:val="bottom"/>
          </w:tcPr>
          <w:p w14:paraId="25F4CB8F" w14:textId="77777777" w:rsidR="001F433A" w:rsidRPr="004808EF" w:rsidRDefault="001F433A" w:rsidP="00AC6B19">
            <w:pPr>
              <w:spacing w:line="300" w:lineRule="exact"/>
              <w:jc w:val="right"/>
              <w:rPr>
                <w:rFonts w:asciiTheme="majorBidi" w:hAnsiTheme="majorBidi" w:cstheme="majorBidi"/>
              </w:rPr>
            </w:pPr>
          </w:p>
        </w:tc>
        <w:tc>
          <w:tcPr>
            <w:tcW w:w="76" w:type="dxa"/>
            <w:vAlign w:val="bottom"/>
          </w:tcPr>
          <w:p w14:paraId="3B31E1B3" w14:textId="77777777" w:rsidR="001F433A" w:rsidRPr="004808EF" w:rsidRDefault="001F433A" w:rsidP="00AC6B19">
            <w:pPr>
              <w:spacing w:line="300" w:lineRule="exact"/>
              <w:jc w:val="right"/>
              <w:rPr>
                <w:rFonts w:asciiTheme="majorBidi" w:hAnsiTheme="majorBidi" w:cstheme="majorBidi"/>
              </w:rPr>
            </w:pPr>
          </w:p>
        </w:tc>
        <w:tc>
          <w:tcPr>
            <w:tcW w:w="1483" w:type="dxa"/>
            <w:tcBorders>
              <w:top w:val="single" w:sz="6" w:space="0" w:color="auto"/>
              <w:left w:val="nil"/>
              <w:bottom w:val="nil"/>
              <w:right w:val="nil"/>
            </w:tcBorders>
            <w:vAlign w:val="bottom"/>
          </w:tcPr>
          <w:p w14:paraId="03AC6513" w14:textId="77777777" w:rsidR="001F433A" w:rsidRPr="004808EF" w:rsidRDefault="001F433A" w:rsidP="00AC6B19">
            <w:pPr>
              <w:spacing w:line="300" w:lineRule="exact"/>
              <w:jc w:val="right"/>
              <w:rPr>
                <w:rFonts w:asciiTheme="majorBidi" w:hAnsiTheme="majorBidi" w:cstheme="majorBidi"/>
              </w:rPr>
            </w:pPr>
          </w:p>
        </w:tc>
      </w:tr>
      <w:tr w:rsidR="001F433A" w:rsidRPr="004808EF" w14:paraId="10388A69" w14:textId="77777777" w:rsidTr="005329B6">
        <w:tc>
          <w:tcPr>
            <w:tcW w:w="3062" w:type="dxa"/>
            <w:vAlign w:val="bottom"/>
          </w:tcPr>
          <w:p w14:paraId="4364192D" w14:textId="77777777" w:rsidR="001F433A" w:rsidRPr="004808EF" w:rsidRDefault="001F433A" w:rsidP="00AC6B19">
            <w:pPr>
              <w:tabs>
                <w:tab w:val="center" w:pos="8010"/>
              </w:tabs>
              <w:spacing w:line="300" w:lineRule="exact"/>
              <w:ind w:right="54"/>
              <w:contextualSpacing/>
              <w:rPr>
                <w:rFonts w:asciiTheme="majorBidi" w:hAnsiTheme="majorBidi" w:cstheme="majorBidi"/>
              </w:rPr>
            </w:pPr>
            <w:r w:rsidRPr="004808EF">
              <w:rPr>
                <w:rFonts w:asciiTheme="majorBidi" w:hAnsiTheme="majorBidi" w:cstheme="majorBidi"/>
              </w:rPr>
              <w:t xml:space="preserve">  December 31, 2021</w:t>
            </w:r>
          </w:p>
        </w:tc>
        <w:tc>
          <w:tcPr>
            <w:tcW w:w="1418" w:type="dxa"/>
            <w:vAlign w:val="bottom"/>
          </w:tcPr>
          <w:p w14:paraId="7226AFF5"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12,575</w:t>
            </w:r>
          </w:p>
        </w:tc>
        <w:tc>
          <w:tcPr>
            <w:tcW w:w="86" w:type="dxa"/>
            <w:vAlign w:val="bottom"/>
          </w:tcPr>
          <w:p w14:paraId="51393753" w14:textId="77777777" w:rsidR="001F433A" w:rsidRPr="004808EF" w:rsidRDefault="001F433A" w:rsidP="00AC6B19">
            <w:pPr>
              <w:spacing w:line="300" w:lineRule="exact"/>
              <w:ind w:right="57"/>
              <w:jc w:val="right"/>
              <w:rPr>
                <w:rFonts w:asciiTheme="majorBidi" w:hAnsiTheme="majorBidi" w:cstheme="majorBidi"/>
              </w:rPr>
            </w:pPr>
          </w:p>
        </w:tc>
        <w:tc>
          <w:tcPr>
            <w:tcW w:w="1331" w:type="dxa"/>
          </w:tcPr>
          <w:p w14:paraId="1B0C4598"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15,214</w:t>
            </w:r>
          </w:p>
        </w:tc>
        <w:tc>
          <w:tcPr>
            <w:tcW w:w="76" w:type="dxa"/>
            <w:vAlign w:val="bottom"/>
          </w:tcPr>
          <w:p w14:paraId="40D694E9" w14:textId="77777777" w:rsidR="001F433A" w:rsidRPr="004808EF" w:rsidRDefault="001F433A" w:rsidP="00AC6B19">
            <w:pPr>
              <w:spacing w:line="300" w:lineRule="exact"/>
              <w:ind w:right="57"/>
              <w:jc w:val="right"/>
              <w:rPr>
                <w:rFonts w:asciiTheme="majorBidi" w:hAnsiTheme="majorBidi" w:cstheme="majorBidi"/>
              </w:rPr>
            </w:pPr>
          </w:p>
        </w:tc>
        <w:tc>
          <w:tcPr>
            <w:tcW w:w="1342" w:type="dxa"/>
            <w:vAlign w:val="bottom"/>
          </w:tcPr>
          <w:p w14:paraId="031B8D6F"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2,229</w:t>
            </w:r>
          </w:p>
        </w:tc>
        <w:tc>
          <w:tcPr>
            <w:tcW w:w="76" w:type="dxa"/>
            <w:vAlign w:val="bottom"/>
          </w:tcPr>
          <w:p w14:paraId="530D862F" w14:textId="77777777" w:rsidR="001F433A" w:rsidRPr="004808EF" w:rsidRDefault="001F433A" w:rsidP="00AC6B19">
            <w:pPr>
              <w:spacing w:line="300" w:lineRule="exact"/>
              <w:ind w:right="57"/>
              <w:jc w:val="right"/>
              <w:rPr>
                <w:rFonts w:asciiTheme="majorBidi" w:hAnsiTheme="majorBidi" w:cstheme="majorBidi"/>
              </w:rPr>
            </w:pPr>
          </w:p>
        </w:tc>
        <w:tc>
          <w:tcPr>
            <w:tcW w:w="1483" w:type="dxa"/>
            <w:vAlign w:val="bottom"/>
          </w:tcPr>
          <w:p w14:paraId="48E18F05"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30,018</w:t>
            </w:r>
          </w:p>
        </w:tc>
      </w:tr>
      <w:tr w:rsidR="001F433A" w:rsidRPr="004808EF" w14:paraId="09EBDABB" w14:textId="77777777" w:rsidTr="005329B6">
        <w:tc>
          <w:tcPr>
            <w:tcW w:w="3062" w:type="dxa"/>
            <w:vAlign w:val="bottom"/>
          </w:tcPr>
          <w:p w14:paraId="64229E95" w14:textId="77777777" w:rsidR="001F433A" w:rsidRPr="004808EF" w:rsidRDefault="001F433A" w:rsidP="00AC6B19">
            <w:pPr>
              <w:tabs>
                <w:tab w:val="center" w:pos="8010"/>
              </w:tabs>
              <w:spacing w:line="300" w:lineRule="exact"/>
              <w:ind w:right="54"/>
              <w:contextualSpacing/>
              <w:rPr>
                <w:rFonts w:asciiTheme="majorBidi" w:hAnsiTheme="majorBidi" w:cstheme="majorBidi"/>
              </w:rPr>
            </w:pPr>
            <w:r w:rsidRPr="004808EF">
              <w:rPr>
                <w:rFonts w:asciiTheme="majorBidi" w:hAnsiTheme="majorBidi" w:cstheme="majorBidi"/>
              </w:rPr>
              <w:t xml:space="preserve">  Depreciation for the year</w:t>
            </w:r>
          </w:p>
        </w:tc>
        <w:tc>
          <w:tcPr>
            <w:tcW w:w="1418" w:type="dxa"/>
          </w:tcPr>
          <w:p w14:paraId="1F2A9C10"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3,273</w:t>
            </w:r>
          </w:p>
        </w:tc>
        <w:tc>
          <w:tcPr>
            <w:tcW w:w="86" w:type="dxa"/>
          </w:tcPr>
          <w:p w14:paraId="40B1D4CC" w14:textId="77777777" w:rsidR="001F433A" w:rsidRPr="004808EF" w:rsidRDefault="001F433A" w:rsidP="00AC6B19">
            <w:pPr>
              <w:spacing w:line="300" w:lineRule="exact"/>
              <w:ind w:right="57"/>
              <w:rPr>
                <w:rFonts w:asciiTheme="majorBidi" w:hAnsiTheme="majorBidi" w:cstheme="majorBidi"/>
              </w:rPr>
            </w:pPr>
          </w:p>
        </w:tc>
        <w:tc>
          <w:tcPr>
            <w:tcW w:w="1331" w:type="dxa"/>
          </w:tcPr>
          <w:p w14:paraId="013D7ECA"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4,289</w:t>
            </w:r>
          </w:p>
        </w:tc>
        <w:tc>
          <w:tcPr>
            <w:tcW w:w="76" w:type="dxa"/>
          </w:tcPr>
          <w:p w14:paraId="2F35B558" w14:textId="77777777" w:rsidR="001F433A" w:rsidRPr="004808EF" w:rsidRDefault="001F433A" w:rsidP="00AC6B19">
            <w:pPr>
              <w:spacing w:line="300" w:lineRule="exact"/>
              <w:rPr>
                <w:rFonts w:asciiTheme="majorBidi" w:hAnsiTheme="majorBidi" w:cstheme="majorBidi"/>
              </w:rPr>
            </w:pPr>
          </w:p>
        </w:tc>
        <w:tc>
          <w:tcPr>
            <w:tcW w:w="1342" w:type="dxa"/>
          </w:tcPr>
          <w:p w14:paraId="3A7AC005"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632</w:t>
            </w:r>
          </w:p>
        </w:tc>
        <w:tc>
          <w:tcPr>
            <w:tcW w:w="76" w:type="dxa"/>
          </w:tcPr>
          <w:p w14:paraId="12255700" w14:textId="77777777" w:rsidR="001F433A" w:rsidRPr="004808EF" w:rsidRDefault="001F433A" w:rsidP="00AC6B19">
            <w:pPr>
              <w:spacing w:line="300" w:lineRule="exact"/>
              <w:ind w:right="57"/>
              <w:jc w:val="right"/>
              <w:rPr>
                <w:rFonts w:asciiTheme="majorBidi" w:hAnsiTheme="majorBidi" w:cstheme="majorBidi"/>
              </w:rPr>
            </w:pPr>
          </w:p>
        </w:tc>
        <w:tc>
          <w:tcPr>
            <w:tcW w:w="1483" w:type="dxa"/>
          </w:tcPr>
          <w:p w14:paraId="3D874842"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8,194</w:t>
            </w:r>
          </w:p>
        </w:tc>
      </w:tr>
      <w:tr w:rsidR="001F433A" w:rsidRPr="004808EF" w14:paraId="216A6D71" w14:textId="77777777" w:rsidTr="005329B6">
        <w:tc>
          <w:tcPr>
            <w:tcW w:w="3062" w:type="dxa"/>
            <w:vAlign w:val="bottom"/>
          </w:tcPr>
          <w:p w14:paraId="3832E7BD" w14:textId="77777777" w:rsidR="001F433A" w:rsidRPr="004808EF" w:rsidRDefault="001F433A" w:rsidP="00AC6B19">
            <w:pPr>
              <w:tabs>
                <w:tab w:val="center" w:pos="8010"/>
              </w:tabs>
              <w:spacing w:line="300" w:lineRule="exact"/>
              <w:ind w:right="54"/>
              <w:contextualSpacing/>
              <w:rPr>
                <w:rFonts w:asciiTheme="majorBidi" w:hAnsiTheme="majorBidi" w:cstheme="majorBidi"/>
              </w:rPr>
            </w:pPr>
            <w:r w:rsidRPr="004808EF">
              <w:rPr>
                <w:rFonts w:asciiTheme="majorBidi" w:hAnsiTheme="majorBidi" w:cstheme="majorBidi"/>
              </w:rPr>
              <w:t xml:space="preserve">  Depreciation for disposal/written-off</w:t>
            </w:r>
          </w:p>
        </w:tc>
        <w:tc>
          <w:tcPr>
            <w:tcW w:w="1418" w:type="dxa"/>
          </w:tcPr>
          <w:p w14:paraId="13F11328" w14:textId="77777777" w:rsidR="001F433A" w:rsidRPr="004808EF" w:rsidRDefault="001F433A" w:rsidP="00AC6B19">
            <w:pPr>
              <w:spacing w:line="30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86" w:type="dxa"/>
          </w:tcPr>
          <w:p w14:paraId="2278A2AD" w14:textId="77777777" w:rsidR="001F433A" w:rsidRPr="004808EF" w:rsidRDefault="001F433A" w:rsidP="00AC6B19">
            <w:pPr>
              <w:spacing w:line="300" w:lineRule="exact"/>
              <w:ind w:right="57"/>
              <w:jc w:val="right"/>
              <w:rPr>
                <w:rFonts w:asciiTheme="majorBidi" w:hAnsiTheme="majorBidi" w:cstheme="majorBidi"/>
              </w:rPr>
            </w:pPr>
          </w:p>
        </w:tc>
        <w:tc>
          <w:tcPr>
            <w:tcW w:w="1331" w:type="dxa"/>
          </w:tcPr>
          <w:p w14:paraId="090582B8" w14:textId="77777777" w:rsidR="001F433A" w:rsidRPr="004808EF" w:rsidRDefault="001F433A" w:rsidP="00AC6B19">
            <w:pPr>
              <w:spacing w:line="300" w:lineRule="exact"/>
              <w:ind w:left="-380"/>
              <w:jc w:val="right"/>
              <w:rPr>
                <w:rFonts w:asciiTheme="majorBidi" w:hAnsiTheme="majorBidi" w:cstheme="majorBidi"/>
              </w:rPr>
            </w:pPr>
            <w:r w:rsidRPr="004808EF">
              <w:rPr>
                <w:rFonts w:asciiTheme="majorBidi" w:hAnsiTheme="majorBidi" w:cstheme="majorBidi"/>
              </w:rPr>
              <w:t>(108)</w:t>
            </w:r>
          </w:p>
        </w:tc>
        <w:tc>
          <w:tcPr>
            <w:tcW w:w="76" w:type="dxa"/>
          </w:tcPr>
          <w:p w14:paraId="33748557" w14:textId="77777777" w:rsidR="001F433A" w:rsidRPr="004808EF" w:rsidRDefault="001F433A" w:rsidP="00AC6B19">
            <w:pPr>
              <w:spacing w:line="300" w:lineRule="exact"/>
              <w:ind w:right="57"/>
              <w:jc w:val="right"/>
              <w:rPr>
                <w:rFonts w:asciiTheme="majorBidi" w:hAnsiTheme="majorBidi" w:cstheme="majorBidi"/>
              </w:rPr>
            </w:pPr>
          </w:p>
        </w:tc>
        <w:tc>
          <w:tcPr>
            <w:tcW w:w="1342" w:type="dxa"/>
          </w:tcPr>
          <w:p w14:paraId="182C32CC" w14:textId="77777777" w:rsidR="001F433A" w:rsidRPr="004808EF" w:rsidRDefault="001F433A" w:rsidP="00AC6B19">
            <w:pPr>
              <w:spacing w:line="300" w:lineRule="exact"/>
              <w:ind w:left="-379" w:right="195"/>
              <w:contextualSpacing/>
              <w:jc w:val="right"/>
              <w:rPr>
                <w:rFonts w:asciiTheme="majorBidi" w:hAnsiTheme="majorBidi" w:cstheme="majorBidi"/>
              </w:rPr>
            </w:pPr>
            <w:r w:rsidRPr="004808EF">
              <w:rPr>
                <w:rFonts w:asciiTheme="majorBidi" w:hAnsiTheme="majorBidi" w:cstheme="majorBidi"/>
              </w:rPr>
              <w:t>-</w:t>
            </w:r>
          </w:p>
        </w:tc>
        <w:tc>
          <w:tcPr>
            <w:tcW w:w="76" w:type="dxa"/>
          </w:tcPr>
          <w:p w14:paraId="72A58DEE" w14:textId="77777777" w:rsidR="001F433A" w:rsidRPr="004808EF" w:rsidRDefault="001F433A" w:rsidP="00AC6B19">
            <w:pPr>
              <w:spacing w:line="300" w:lineRule="exact"/>
              <w:ind w:right="57"/>
              <w:jc w:val="right"/>
              <w:rPr>
                <w:rFonts w:asciiTheme="majorBidi" w:hAnsiTheme="majorBidi" w:cstheme="majorBidi"/>
              </w:rPr>
            </w:pPr>
          </w:p>
        </w:tc>
        <w:tc>
          <w:tcPr>
            <w:tcW w:w="1483" w:type="dxa"/>
          </w:tcPr>
          <w:p w14:paraId="5442CAC9" w14:textId="77777777" w:rsidR="001F433A" w:rsidRPr="004808EF" w:rsidRDefault="001F433A" w:rsidP="00AC6B19">
            <w:pPr>
              <w:spacing w:line="300" w:lineRule="exact"/>
              <w:ind w:left="-380"/>
              <w:jc w:val="right"/>
              <w:rPr>
                <w:rFonts w:asciiTheme="majorBidi" w:hAnsiTheme="majorBidi" w:cstheme="majorBidi"/>
                <w:cs/>
              </w:rPr>
            </w:pPr>
            <w:r w:rsidRPr="004808EF">
              <w:rPr>
                <w:rFonts w:asciiTheme="majorBidi" w:hAnsiTheme="majorBidi" w:cstheme="majorBidi"/>
              </w:rPr>
              <w:t>(108)</w:t>
            </w:r>
          </w:p>
        </w:tc>
      </w:tr>
      <w:tr w:rsidR="001F433A" w:rsidRPr="004808EF" w14:paraId="5D43AE48" w14:textId="77777777" w:rsidTr="005329B6">
        <w:tc>
          <w:tcPr>
            <w:tcW w:w="3062" w:type="dxa"/>
            <w:vAlign w:val="bottom"/>
          </w:tcPr>
          <w:p w14:paraId="0AF55B86" w14:textId="77777777" w:rsidR="001F433A" w:rsidRPr="004808EF" w:rsidRDefault="001F433A" w:rsidP="00AC6B19">
            <w:pPr>
              <w:tabs>
                <w:tab w:val="center" w:pos="8010"/>
              </w:tabs>
              <w:spacing w:line="300" w:lineRule="exact"/>
              <w:ind w:right="54"/>
              <w:contextualSpacing/>
              <w:rPr>
                <w:rFonts w:asciiTheme="majorBidi" w:hAnsiTheme="majorBidi" w:cstheme="majorBidi"/>
                <w:cs/>
              </w:rPr>
            </w:pPr>
            <w:r w:rsidRPr="004808EF">
              <w:rPr>
                <w:rFonts w:asciiTheme="majorBidi" w:hAnsiTheme="majorBidi" w:cstheme="majorBidi"/>
              </w:rPr>
              <w:t xml:space="preserve">  December 31, 2022</w:t>
            </w:r>
          </w:p>
        </w:tc>
        <w:tc>
          <w:tcPr>
            <w:tcW w:w="1418" w:type="dxa"/>
            <w:tcBorders>
              <w:top w:val="single" w:sz="6" w:space="0" w:color="auto"/>
              <w:left w:val="nil"/>
              <w:bottom w:val="single" w:sz="6" w:space="0" w:color="auto"/>
              <w:right w:val="nil"/>
            </w:tcBorders>
          </w:tcPr>
          <w:p w14:paraId="01C4E47F"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15,848</w:t>
            </w:r>
          </w:p>
        </w:tc>
        <w:tc>
          <w:tcPr>
            <w:tcW w:w="86" w:type="dxa"/>
          </w:tcPr>
          <w:p w14:paraId="797E942E" w14:textId="77777777" w:rsidR="001F433A" w:rsidRPr="004808EF" w:rsidRDefault="001F433A" w:rsidP="00AC6B19">
            <w:pPr>
              <w:spacing w:line="300" w:lineRule="exact"/>
              <w:ind w:right="57"/>
              <w:jc w:val="right"/>
              <w:rPr>
                <w:rFonts w:asciiTheme="majorBidi" w:hAnsiTheme="majorBidi" w:cstheme="majorBidi"/>
              </w:rPr>
            </w:pPr>
          </w:p>
        </w:tc>
        <w:tc>
          <w:tcPr>
            <w:tcW w:w="1331" w:type="dxa"/>
            <w:tcBorders>
              <w:top w:val="single" w:sz="6" w:space="0" w:color="auto"/>
              <w:left w:val="nil"/>
              <w:bottom w:val="single" w:sz="6" w:space="0" w:color="auto"/>
              <w:right w:val="nil"/>
            </w:tcBorders>
          </w:tcPr>
          <w:p w14:paraId="0807A3D3" w14:textId="77777777" w:rsidR="001F433A" w:rsidRPr="004808EF" w:rsidRDefault="001F433A" w:rsidP="00AC6B19">
            <w:pPr>
              <w:spacing w:line="300" w:lineRule="exact"/>
              <w:ind w:left="-379" w:right="57"/>
              <w:jc w:val="right"/>
              <w:rPr>
                <w:rFonts w:asciiTheme="majorBidi" w:hAnsiTheme="majorBidi" w:cstheme="majorBidi"/>
              </w:rPr>
            </w:pPr>
            <w:r w:rsidRPr="004808EF">
              <w:rPr>
                <w:rFonts w:asciiTheme="majorBidi" w:hAnsiTheme="majorBidi" w:cstheme="majorBidi"/>
              </w:rPr>
              <w:t>19,395</w:t>
            </w:r>
          </w:p>
        </w:tc>
        <w:tc>
          <w:tcPr>
            <w:tcW w:w="76" w:type="dxa"/>
          </w:tcPr>
          <w:p w14:paraId="28248A7B" w14:textId="77777777" w:rsidR="001F433A" w:rsidRPr="004808EF" w:rsidRDefault="001F433A" w:rsidP="00AC6B19">
            <w:pPr>
              <w:spacing w:line="300" w:lineRule="exact"/>
              <w:ind w:right="57"/>
              <w:jc w:val="right"/>
              <w:rPr>
                <w:rFonts w:asciiTheme="majorBidi" w:hAnsiTheme="majorBidi" w:cstheme="majorBidi"/>
              </w:rPr>
            </w:pPr>
          </w:p>
        </w:tc>
        <w:tc>
          <w:tcPr>
            <w:tcW w:w="1342" w:type="dxa"/>
            <w:tcBorders>
              <w:top w:val="single" w:sz="6" w:space="0" w:color="auto"/>
              <w:left w:val="nil"/>
              <w:bottom w:val="single" w:sz="6" w:space="0" w:color="auto"/>
              <w:right w:val="nil"/>
            </w:tcBorders>
          </w:tcPr>
          <w:p w14:paraId="1CE14656"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2,861</w:t>
            </w:r>
          </w:p>
        </w:tc>
        <w:tc>
          <w:tcPr>
            <w:tcW w:w="76" w:type="dxa"/>
          </w:tcPr>
          <w:p w14:paraId="095406D2" w14:textId="77777777" w:rsidR="001F433A" w:rsidRPr="004808EF" w:rsidRDefault="001F433A" w:rsidP="00AC6B19">
            <w:pPr>
              <w:spacing w:line="300" w:lineRule="exact"/>
              <w:ind w:right="57"/>
              <w:jc w:val="right"/>
              <w:rPr>
                <w:rFonts w:asciiTheme="majorBidi" w:hAnsiTheme="majorBidi" w:cstheme="majorBidi"/>
              </w:rPr>
            </w:pPr>
          </w:p>
        </w:tc>
        <w:tc>
          <w:tcPr>
            <w:tcW w:w="1483" w:type="dxa"/>
            <w:tcBorders>
              <w:top w:val="single" w:sz="6" w:space="0" w:color="auto"/>
              <w:left w:val="nil"/>
              <w:bottom w:val="single" w:sz="6" w:space="0" w:color="auto"/>
              <w:right w:val="nil"/>
            </w:tcBorders>
          </w:tcPr>
          <w:p w14:paraId="779654E4"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38,104</w:t>
            </w:r>
          </w:p>
        </w:tc>
      </w:tr>
      <w:tr w:rsidR="001F433A" w:rsidRPr="004808EF" w14:paraId="7C406EC5" w14:textId="77777777" w:rsidTr="005329B6">
        <w:tc>
          <w:tcPr>
            <w:tcW w:w="3062" w:type="dxa"/>
            <w:vAlign w:val="bottom"/>
          </w:tcPr>
          <w:p w14:paraId="0881D8F3" w14:textId="77777777" w:rsidR="001F433A" w:rsidRPr="004808EF" w:rsidRDefault="001F433A" w:rsidP="00AC6B19">
            <w:pPr>
              <w:tabs>
                <w:tab w:val="center" w:pos="8010"/>
              </w:tabs>
              <w:spacing w:line="300" w:lineRule="exact"/>
              <w:ind w:right="57"/>
              <w:jc w:val="both"/>
              <w:rPr>
                <w:rFonts w:asciiTheme="majorBidi" w:hAnsiTheme="majorBidi" w:cstheme="majorBidi"/>
                <w:b/>
                <w:bCs/>
              </w:rPr>
            </w:pPr>
            <w:r w:rsidRPr="004808EF">
              <w:rPr>
                <w:rFonts w:asciiTheme="majorBidi" w:hAnsiTheme="majorBidi" w:cstheme="majorBidi"/>
                <w:b/>
                <w:bCs/>
              </w:rPr>
              <w:t>Net book value</w:t>
            </w:r>
          </w:p>
        </w:tc>
        <w:tc>
          <w:tcPr>
            <w:tcW w:w="1418" w:type="dxa"/>
            <w:vAlign w:val="bottom"/>
          </w:tcPr>
          <w:p w14:paraId="786C9F1E" w14:textId="77777777" w:rsidR="001F433A" w:rsidRPr="004808EF" w:rsidRDefault="001F433A" w:rsidP="00AC6B19">
            <w:pPr>
              <w:spacing w:line="300" w:lineRule="exact"/>
              <w:ind w:right="57"/>
              <w:jc w:val="right"/>
              <w:rPr>
                <w:rFonts w:asciiTheme="majorBidi" w:hAnsiTheme="majorBidi" w:cstheme="majorBidi"/>
              </w:rPr>
            </w:pPr>
          </w:p>
        </w:tc>
        <w:tc>
          <w:tcPr>
            <w:tcW w:w="86" w:type="dxa"/>
            <w:vAlign w:val="bottom"/>
          </w:tcPr>
          <w:p w14:paraId="7A212E9E" w14:textId="77777777" w:rsidR="001F433A" w:rsidRPr="004808EF" w:rsidRDefault="001F433A" w:rsidP="00AC6B19">
            <w:pPr>
              <w:spacing w:line="300" w:lineRule="exact"/>
              <w:ind w:right="57"/>
              <w:jc w:val="right"/>
              <w:rPr>
                <w:rFonts w:asciiTheme="majorBidi" w:hAnsiTheme="majorBidi" w:cstheme="majorBidi"/>
              </w:rPr>
            </w:pPr>
          </w:p>
        </w:tc>
        <w:tc>
          <w:tcPr>
            <w:tcW w:w="1331" w:type="dxa"/>
          </w:tcPr>
          <w:p w14:paraId="660652D1" w14:textId="77777777" w:rsidR="001F433A" w:rsidRPr="004808EF" w:rsidRDefault="001F433A" w:rsidP="00AC6B19">
            <w:pPr>
              <w:spacing w:line="300" w:lineRule="exact"/>
              <w:ind w:right="57"/>
              <w:jc w:val="right"/>
              <w:rPr>
                <w:rFonts w:asciiTheme="majorBidi" w:hAnsiTheme="majorBidi" w:cstheme="majorBidi"/>
              </w:rPr>
            </w:pPr>
          </w:p>
        </w:tc>
        <w:tc>
          <w:tcPr>
            <w:tcW w:w="76" w:type="dxa"/>
            <w:vAlign w:val="bottom"/>
          </w:tcPr>
          <w:p w14:paraId="1BA3F9AA" w14:textId="77777777" w:rsidR="001F433A" w:rsidRPr="004808EF" w:rsidRDefault="001F433A" w:rsidP="00AC6B19">
            <w:pPr>
              <w:spacing w:line="300" w:lineRule="exact"/>
              <w:ind w:right="57"/>
              <w:jc w:val="right"/>
              <w:rPr>
                <w:rFonts w:asciiTheme="majorBidi" w:hAnsiTheme="majorBidi" w:cstheme="majorBidi"/>
              </w:rPr>
            </w:pPr>
          </w:p>
        </w:tc>
        <w:tc>
          <w:tcPr>
            <w:tcW w:w="1342" w:type="dxa"/>
            <w:vAlign w:val="bottom"/>
          </w:tcPr>
          <w:p w14:paraId="7CADAB26" w14:textId="77777777" w:rsidR="001F433A" w:rsidRPr="004808EF" w:rsidRDefault="001F433A" w:rsidP="00AC6B19">
            <w:pPr>
              <w:spacing w:line="300" w:lineRule="exact"/>
              <w:ind w:right="57"/>
              <w:jc w:val="right"/>
              <w:rPr>
                <w:rFonts w:asciiTheme="majorBidi" w:hAnsiTheme="majorBidi" w:cstheme="majorBidi"/>
              </w:rPr>
            </w:pPr>
          </w:p>
        </w:tc>
        <w:tc>
          <w:tcPr>
            <w:tcW w:w="76" w:type="dxa"/>
            <w:vAlign w:val="bottom"/>
          </w:tcPr>
          <w:p w14:paraId="2D8BBA15" w14:textId="77777777" w:rsidR="001F433A" w:rsidRPr="004808EF" w:rsidRDefault="001F433A" w:rsidP="00AC6B19">
            <w:pPr>
              <w:spacing w:line="300" w:lineRule="exact"/>
              <w:ind w:right="57"/>
              <w:jc w:val="right"/>
              <w:rPr>
                <w:rFonts w:asciiTheme="majorBidi" w:hAnsiTheme="majorBidi" w:cstheme="majorBidi"/>
              </w:rPr>
            </w:pPr>
          </w:p>
        </w:tc>
        <w:tc>
          <w:tcPr>
            <w:tcW w:w="1483" w:type="dxa"/>
            <w:vAlign w:val="bottom"/>
          </w:tcPr>
          <w:p w14:paraId="646E730C" w14:textId="77777777" w:rsidR="001F433A" w:rsidRPr="004808EF" w:rsidRDefault="001F433A" w:rsidP="00AC6B19">
            <w:pPr>
              <w:spacing w:line="300" w:lineRule="exact"/>
              <w:ind w:right="57"/>
              <w:jc w:val="right"/>
              <w:rPr>
                <w:rFonts w:asciiTheme="majorBidi" w:hAnsiTheme="majorBidi" w:cstheme="majorBidi"/>
              </w:rPr>
            </w:pPr>
          </w:p>
        </w:tc>
      </w:tr>
      <w:tr w:rsidR="001F433A" w:rsidRPr="004808EF" w14:paraId="60579EB4" w14:textId="77777777" w:rsidTr="005329B6">
        <w:tc>
          <w:tcPr>
            <w:tcW w:w="3062" w:type="dxa"/>
            <w:vAlign w:val="bottom"/>
          </w:tcPr>
          <w:p w14:paraId="4EE66C7C" w14:textId="77777777" w:rsidR="001F433A" w:rsidRPr="004808EF" w:rsidRDefault="001F433A" w:rsidP="00AC6B19">
            <w:pPr>
              <w:tabs>
                <w:tab w:val="left" w:pos="1032"/>
                <w:tab w:val="center" w:pos="8010"/>
              </w:tabs>
              <w:spacing w:line="300" w:lineRule="exact"/>
              <w:ind w:right="57"/>
              <w:contextualSpacing/>
              <w:jc w:val="both"/>
              <w:rPr>
                <w:rFonts w:asciiTheme="majorBidi" w:hAnsiTheme="majorBidi" w:cstheme="majorBidi"/>
              </w:rPr>
            </w:pPr>
            <w:r w:rsidRPr="004808EF">
              <w:rPr>
                <w:rFonts w:asciiTheme="majorBidi" w:hAnsiTheme="majorBidi" w:cstheme="majorBidi"/>
              </w:rPr>
              <w:t xml:space="preserve">  December 31, 2021</w:t>
            </w:r>
          </w:p>
        </w:tc>
        <w:tc>
          <w:tcPr>
            <w:tcW w:w="1418" w:type="dxa"/>
            <w:tcBorders>
              <w:top w:val="nil"/>
              <w:left w:val="nil"/>
              <w:bottom w:val="double" w:sz="6" w:space="0" w:color="auto"/>
              <w:right w:val="nil"/>
            </w:tcBorders>
            <w:vAlign w:val="bottom"/>
          </w:tcPr>
          <w:p w14:paraId="78DCA0B1"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5,359</w:t>
            </w:r>
          </w:p>
        </w:tc>
        <w:tc>
          <w:tcPr>
            <w:tcW w:w="86" w:type="dxa"/>
            <w:vAlign w:val="bottom"/>
          </w:tcPr>
          <w:p w14:paraId="430DA9BA" w14:textId="77777777" w:rsidR="001F433A" w:rsidRPr="004808EF" w:rsidRDefault="001F433A" w:rsidP="00AC6B19">
            <w:pPr>
              <w:spacing w:line="300" w:lineRule="exact"/>
              <w:ind w:right="57"/>
              <w:rPr>
                <w:rFonts w:asciiTheme="majorBidi" w:hAnsiTheme="majorBidi" w:cstheme="majorBidi"/>
              </w:rPr>
            </w:pPr>
          </w:p>
        </w:tc>
        <w:tc>
          <w:tcPr>
            <w:tcW w:w="1331" w:type="dxa"/>
            <w:tcBorders>
              <w:top w:val="nil"/>
              <w:left w:val="nil"/>
              <w:bottom w:val="double" w:sz="6" w:space="0" w:color="auto"/>
              <w:right w:val="nil"/>
            </w:tcBorders>
          </w:tcPr>
          <w:p w14:paraId="7E350F1F"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9,173</w:t>
            </w:r>
          </w:p>
        </w:tc>
        <w:tc>
          <w:tcPr>
            <w:tcW w:w="76" w:type="dxa"/>
            <w:vAlign w:val="bottom"/>
          </w:tcPr>
          <w:p w14:paraId="54920E33" w14:textId="77777777" w:rsidR="001F433A" w:rsidRPr="004808EF" w:rsidRDefault="001F433A" w:rsidP="00AC6B19">
            <w:pPr>
              <w:spacing w:line="300" w:lineRule="exact"/>
              <w:ind w:right="57"/>
              <w:rPr>
                <w:rFonts w:asciiTheme="majorBidi" w:hAnsiTheme="majorBidi" w:cstheme="majorBidi"/>
              </w:rPr>
            </w:pPr>
          </w:p>
        </w:tc>
        <w:tc>
          <w:tcPr>
            <w:tcW w:w="1342" w:type="dxa"/>
            <w:tcBorders>
              <w:top w:val="nil"/>
              <w:left w:val="nil"/>
              <w:bottom w:val="double" w:sz="6" w:space="0" w:color="auto"/>
              <w:right w:val="nil"/>
            </w:tcBorders>
            <w:vAlign w:val="bottom"/>
          </w:tcPr>
          <w:p w14:paraId="023790C6"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3,027</w:t>
            </w:r>
          </w:p>
        </w:tc>
        <w:tc>
          <w:tcPr>
            <w:tcW w:w="76" w:type="dxa"/>
            <w:vAlign w:val="bottom"/>
          </w:tcPr>
          <w:p w14:paraId="28B9B208" w14:textId="77777777" w:rsidR="001F433A" w:rsidRPr="004808EF" w:rsidRDefault="001F433A" w:rsidP="00AC6B19">
            <w:pPr>
              <w:spacing w:line="300" w:lineRule="exact"/>
              <w:ind w:right="57"/>
              <w:jc w:val="right"/>
              <w:rPr>
                <w:rFonts w:asciiTheme="majorBidi" w:hAnsiTheme="majorBidi" w:cstheme="majorBidi"/>
              </w:rPr>
            </w:pPr>
          </w:p>
        </w:tc>
        <w:tc>
          <w:tcPr>
            <w:tcW w:w="1483" w:type="dxa"/>
            <w:tcBorders>
              <w:top w:val="nil"/>
              <w:left w:val="nil"/>
              <w:bottom w:val="double" w:sz="6" w:space="0" w:color="auto"/>
              <w:right w:val="nil"/>
            </w:tcBorders>
            <w:vAlign w:val="bottom"/>
          </w:tcPr>
          <w:p w14:paraId="76EF95ED" w14:textId="77777777" w:rsidR="001F433A" w:rsidRPr="004808EF" w:rsidRDefault="001F433A" w:rsidP="00AC6B19">
            <w:pPr>
              <w:spacing w:line="300" w:lineRule="exact"/>
              <w:ind w:right="57"/>
              <w:jc w:val="right"/>
              <w:rPr>
                <w:rFonts w:asciiTheme="majorBidi" w:hAnsiTheme="majorBidi" w:cstheme="majorBidi"/>
                <w:cs/>
              </w:rPr>
            </w:pPr>
            <w:r w:rsidRPr="004808EF">
              <w:rPr>
                <w:rFonts w:asciiTheme="majorBidi" w:hAnsiTheme="majorBidi" w:cstheme="majorBidi"/>
              </w:rPr>
              <w:t>17,559</w:t>
            </w:r>
          </w:p>
        </w:tc>
      </w:tr>
      <w:tr w:rsidR="001F433A" w:rsidRPr="004808EF" w14:paraId="1D7A3E8F" w14:textId="77777777" w:rsidTr="005329B6">
        <w:trPr>
          <w:trHeight w:val="141"/>
        </w:trPr>
        <w:tc>
          <w:tcPr>
            <w:tcW w:w="3062" w:type="dxa"/>
            <w:vAlign w:val="bottom"/>
          </w:tcPr>
          <w:p w14:paraId="1C70581A" w14:textId="77777777" w:rsidR="001F433A" w:rsidRPr="004808EF" w:rsidRDefault="001F433A" w:rsidP="00AC6B19">
            <w:pPr>
              <w:tabs>
                <w:tab w:val="left" w:pos="1032"/>
                <w:tab w:val="center" w:pos="8010"/>
              </w:tabs>
              <w:spacing w:line="300" w:lineRule="exact"/>
              <w:ind w:right="57"/>
              <w:contextualSpacing/>
              <w:jc w:val="both"/>
              <w:rPr>
                <w:rFonts w:asciiTheme="majorBidi" w:hAnsiTheme="majorBidi" w:cstheme="majorBidi"/>
                <w:cs/>
              </w:rPr>
            </w:pPr>
            <w:r w:rsidRPr="004808EF">
              <w:rPr>
                <w:rFonts w:asciiTheme="majorBidi" w:hAnsiTheme="majorBidi" w:cstheme="majorBidi"/>
              </w:rPr>
              <w:t xml:space="preserve">  December 31, 2022</w:t>
            </w:r>
          </w:p>
        </w:tc>
        <w:tc>
          <w:tcPr>
            <w:tcW w:w="1418" w:type="dxa"/>
            <w:tcBorders>
              <w:top w:val="double" w:sz="6" w:space="0" w:color="auto"/>
              <w:left w:val="nil"/>
              <w:bottom w:val="double" w:sz="6" w:space="0" w:color="auto"/>
              <w:right w:val="nil"/>
            </w:tcBorders>
          </w:tcPr>
          <w:p w14:paraId="1CF0A8D3"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2,086</w:t>
            </w:r>
          </w:p>
        </w:tc>
        <w:tc>
          <w:tcPr>
            <w:tcW w:w="86" w:type="dxa"/>
          </w:tcPr>
          <w:p w14:paraId="57897626" w14:textId="77777777" w:rsidR="001F433A" w:rsidRPr="004808EF" w:rsidRDefault="001F433A" w:rsidP="00AC6B19">
            <w:pPr>
              <w:spacing w:line="300" w:lineRule="exact"/>
              <w:ind w:right="57"/>
              <w:rPr>
                <w:rFonts w:asciiTheme="majorBidi" w:hAnsiTheme="majorBidi" w:cstheme="majorBidi"/>
                <w:cs/>
              </w:rPr>
            </w:pPr>
          </w:p>
        </w:tc>
        <w:tc>
          <w:tcPr>
            <w:tcW w:w="1331" w:type="dxa"/>
            <w:tcBorders>
              <w:top w:val="double" w:sz="6" w:space="0" w:color="auto"/>
              <w:left w:val="nil"/>
              <w:bottom w:val="double" w:sz="6" w:space="0" w:color="auto"/>
              <w:right w:val="nil"/>
            </w:tcBorders>
          </w:tcPr>
          <w:p w14:paraId="4F86854B"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5,182</w:t>
            </w:r>
          </w:p>
        </w:tc>
        <w:tc>
          <w:tcPr>
            <w:tcW w:w="76" w:type="dxa"/>
          </w:tcPr>
          <w:p w14:paraId="76B460E4" w14:textId="77777777" w:rsidR="001F433A" w:rsidRPr="004808EF" w:rsidRDefault="001F433A" w:rsidP="00AC6B19">
            <w:pPr>
              <w:spacing w:line="300" w:lineRule="exact"/>
              <w:ind w:right="57"/>
              <w:rPr>
                <w:rFonts w:asciiTheme="majorBidi" w:hAnsiTheme="majorBidi" w:cstheme="majorBidi"/>
              </w:rPr>
            </w:pPr>
          </w:p>
        </w:tc>
        <w:tc>
          <w:tcPr>
            <w:tcW w:w="1342" w:type="dxa"/>
            <w:tcBorders>
              <w:top w:val="double" w:sz="6" w:space="0" w:color="auto"/>
              <w:left w:val="nil"/>
              <w:bottom w:val="double" w:sz="6" w:space="0" w:color="auto"/>
              <w:right w:val="nil"/>
            </w:tcBorders>
          </w:tcPr>
          <w:p w14:paraId="00F5F215" w14:textId="77777777" w:rsidR="001F433A" w:rsidRPr="004808EF" w:rsidRDefault="001F433A" w:rsidP="00AC6B19">
            <w:pPr>
              <w:spacing w:line="300" w:lineRule="exact"/>
              <w:ind w:right="57"/>
              <w:jc w:val="right"/>
              <w:rPr>
                <w:rFonts w:asciiTheme="majorBidi" w:hAnsiTheme="majorBidi" w:cstheme="majorBidi"/>
              </w:rPr>
            </w:pPr>
            <w:r w:rsidRPr="004808EF">
              <w:rPr>
                <w:rFonts w:asciiTheme="majorBidi" w:hAnsiTheme="majorBidi" w:cstheme="majorBidi"/>
              </w:rPr>
              <w:t>2,395</w:t>
            </w:r>
          </w:p>
        </w:tc>
        <w:tc>
          <w:tcPr>
            <w:tcW w:w="76" w:type="dxa"/>
          </w:tcPr>
          <w:p w14:paraId="7654CECA" w14:textId="77777777" w:rsidR="001F433A" w:rsidRPr="004808EF" w:rsidRDefault="001F433A" w:rsidP="00AC6B19">
            <w:pPr>
              <w:spacing w:line="300" w:lineRule="exact"/>
              <w:ind w:right="57"/>
              <w:jc w:val="right"/>
              <w:rPr>
                <w:rFonts w:asciiTheme="majorBidi" w:hAnsiTheme="majorBidi" w:cstheme="majorBidi"/>
              </w:rPr>
            </w:pPr>
          </w:p>
        </w:tc>
        <w:tc>
          <w:tcPr>
            <w:tcW w:w="1483" w:type="dxa"/>
            <w:tcBorders>
              <w:top w:val="double" w:sz="6" w:space="0" w:color="auto"/>
              <w:left w:val="nil"/>
              <w:bottom w:val="double" w:sz="6" w:space="0" w:color="auto"/>
              <w:right w:val="nil"/>
            </w:tcBorders>
          </w:tcPr>
          <w:p w14:paraId="2E8E204F" w14:textId="77777777" w:rsidR="001F433A" w:rsidRPr="004808EF" w:rsidRDefault="001F433A" w:rsidP="00AC6B19">
            <w:pPr>
              <w:spacing w:line="300" w:lineRule="exact"/>
              <w:ind w:right="57"/>
              <w:jc w:val="right"/>
              <w:rPr>
                <w:rFonts w:asciiTheme="majorBidi" w:hAnsiTheme="majorBidi" w:cstheme="majorBidi"/>
                <w:cs/>
              </w:rPr>
            </w:pPr>
            <w:r w:rsidRPr="004808EF">
              <w:rPr>
                <w:rFonts w:asciiTheme="majorBidi" w:hAnsiTheme="majorBidi" w:cstheme="majorBidi"/>
              </w:rPr>
              <w:t>9,663</w:t>
            </w:r>
          </w:p>
        </w:tc>
      </w:tr>
    </w:tbl>
    <w:p w14:paraId="42A04F90" w14:textId="135F92C5" w:rsidR="001F433A" w:rsidRPr="004808EF" w:rsidRDefault="001F433A" w:rsidP="00AC6B19">
      <w:pPr>
        <w:tabs>
          <w:tab w:val="left" w:pos="284"/>
          <w:tab w:val="left" w:pos="851"/>
          <w:tab w:val="left" w:pos="1440"/>
          <w:tab w:val="left" w:pos="1985"/>
        </w:tabs>
        <w:spacing w:line="300" w:lineRule="exact"/>
        <w:ind w:right="-91" w:hanging="142"/>
        <w:rPr>
          <w:rFonts w:asciiTheme="majorBidi" w:hAnsiTheme="majorBidi" w:cstheme="majorBidi"/>
          <w:sz w:val="32"/>
          <w:szCs w:val="32"/>
        </w:rPr>
      </w:pPr>
    </w:p>
    <w:tbl>
      <w:tblPr>
        <w:tblW w:w="8886" w:type="dxa"/>
        <w:tblInd w:w="588" w:type="dxa"/>
        <w:tblLayout w:type="fixed"/>
        <w:tblCellMar>
          <w:left w:w="28" w:type="dxa"/>
          <w:right w:w="28" w:type="dxa"/>
        </w:tblCellMar>
        <w:tblLook w:val="01E0" w:firstRow="1" w:lastRow="1" w:firstColumn="1" w:lastColumn="1" w:noHBand="0" w:noVBand="0"/>
      </w:tblPr>
      <w:tblGrid>
        <w:gridCol w:w="3098"/>
        <w:gridCol w:w="1418"/>
        <w:gridCol w:w="78"/>
        <w:gridCol w:w="1315"/>
        <w:gridCol w:w="84"/>
        <w:gridCol w:w="1375"/>
        <w:gridCol w:w="82"/>
        <w:gridCol w:w="1436"/>
      </w:tblGrid>
      <w:tr w:rsidR="00097D58" w:rsidRPr="004808EF" w14:paraId="25E4DE28" w14:textId="77777777" w:rsidTr="005329B6">
        <w:tc>
          <w:tcPr>
            <w:tcW w:w="3098" w:type="dxa"/>
            <w:shd w:val="clear" w:color="auto" w:fill="auto"/>
            <w:vAlign w:val="bottom"/>
          </w:tcPr>
          <w:p w14:paraId="7313131E" w14:textId="77777777" w:rsidR="00097D58" w:rsidRPr="004808EF" w:rsidRDefault="00097D58" w:rsidP="00AC6B19">
            <w:pPr>
              <w:widowControl w:val="0"/>
              <w:tabs>
                <w:tab w:val="left" w:pos="284"/>
                <w:tab w:val="left" w:pos="851"/>
                <w:tab w:val="left" w:pos="1418"/>
                <w:tab w:val="left" w:pos="1985"/>
                <w:tab w:val="left" w:pos="2552"/>
              </w:tabs>
              <w:spacing w:line="300" w:lineRule="exact"/>
              <w:jc w:val="both"/>
              <w:rPr>
                <w:rFonts w:asciiTheme="majorBidi" w:hAnsiTheme="majorBidi" w:cstheme="majorBidi"/>
              </w:rPr>
            </w:pPr>
            <w:r w:rsidRPr="004808EF">
              <w:rPr>
                <w:rFonts w:asciiTheme="majorBidi" w:hAnsiTheme="majorBidi" w:cstheme="majorBidi"/>
              </w:rPr>
              <w:br w:type="page"/>
            </w:r>
          </w:p>
        </w:tc>
        <w:tc>
          <w:tcPr>
            <w:tcW w:w="5788" w:type="dxa"/>
            <w:gridSpan w:val="7"/>
            <w:tcBorders>
              <w:bottom w:val="single" w:sz="6" w:space="0" w:color="auto"/>
            </w:tcBorders>
            <w:shd w:val="clear" w:color="auto" w:fill="auto"/>
            <w:vAlign w:val="bottom"/>
          </w:tcPr>
          <w:p w14:paraId="3DD16A39" w14:textId="77777777"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cs/>
              </w:rPr>
            </w:pPr>
            <w:r w:rsidRPr="004808EF">
              <w:rPr>
                <w:rFonts w:asciiTheme="majorBidi" w:hAnsiTheme="majorBidi" w:cstheme="majorBidi"/>
              </w:rPr>
              <w:t>In Thousand Baht</w:t>
            </w:r>
          </w:p>
        </w:tc>
      </w:tr>
      <w:tr w:rsidR="00097D58" w:rsidRPr="004808EF" w14:paraId="1DFEEF18" w14:textId="77777777" w:rsidTr="005329B6">
        <w:tc>
          <w:tcPr>
            <w:tcW w:w="3098" w:type="dxa"/>
            <w:shd w:val="clear" w:color="auto" w:fill="auto"/>
            <w:vAlign w:val="bottom"/>
          </w:tcPr>
          <w:p w14:paraId="582B6904" w14:textId="77777777" w:rsidR="00097D58" w:rsidRPr="004808EF" w:rsidRDefault="00097D58" w:rsidP="00AC6B19">
            <w:pPr>
              <w:widowControl w:val="0"/>
              <w:tabs>
                <w:tab w:val="left" w:pos="284"/>
                <w:tab w:val="left" w:pos="851"/>
                <w:tab w:val="left" w:pos="1418"/>
                <w:tab w:val="left" w:pos="1985"/>
                <w:tab w:val="left" w:pos="2552"/>
              </w:tabs>
              <w:spacing w:line="300" w:lineRule="exact"/>
              <w:jc w:val="both"/>
              <w:rPr>
                <w:rFonts w:asciiTheme="majorBidi" w:hAnsiTheme="majorBidi" w:cstheme="majorBidi"/>
              </w:rPr>
            </w:pPr>
          </w:p>
        </w:tc>
        <w:tc>
          <w:tcPr>
            <w:tcW w:w="2811" w:type="dxa"/>
            <w:gridSpan w:val="3"/>
            <w:tcBorders>
              <w:bottom w:val="single" w:sz="6" w:space="0" w:color="auto"/>
            </w:tcBorders>
            <w:shd w:val="clear" w:color="auto" w:fill="auto"/>
            <w:vAlign w:val="bottom"/>
          </w:tcPr>
          <w:p w14:paraId="1468990B" w14:textId="77777777" w:rsidR="00097D58" w:rsidRPr="004808EF" w:rsidRDefault="00097D58" w:rsidP="00AC6B19">
            <w:pPr>
              <w:widowControl w:val="0"/>
              <w:tabs>
                <w:tab w:val="left" w:pos="284"/>
                <w:tab w:val="left" w:pos="851"/>
                <w:tab w:val="left" w:pos="1418"/>
                <w:tab w:val="left" w:pos="1985"/>
                <w:tab w:val="left" w:pos="2552"/>
              </w:tabs>
              <w:spacing w:line="300" w:lineRule="exact"/>
              <w:ind w:left="-75"/>
              <w:jc w:val="center"/>
              <w:rPr>
                <w:rFonts w:asciiTheme="majorBidi" w:hAnsiTheme="majorBidi" w:cstheme="majorBidi"/>
              </w:rPr>
            </w:pPr>
            <w:r w:rsidRPr="004808EF">
              <w:rPr>
                <w:rFonts w:asciiTheme="majorBidi" w:hAnsiTheme="majorBidi" w:cstheme="majorBidi"/>
              </w:rPr>
              <w:t>Consolidated financial statements</w:t>
            </w:r>
          </w:p>
        </w:tc>
        <w:tc>
          <w:tcPr>
            <w:tcW w:w="84" w:type="dxa"/>
            <w:shd w:val="clear" w:color="auto" w:fill="auto"/>
            <w:vAlign w:val="bottom"/>
          </w:tcPr>
          <w:p w14:paraId="0BC405A1" w14:textId="77777777" w:rsidR="00097D58" w:rsidRPr="004808EF" w:rsidRDefault="00097D58" w:rsidP="00AC6B19">
            <w:pPr>
              <w:widowControl w:val="0"/>
              <w:tabs>
                <w:tab w:val="left" w:pos="284"/>
                <w:tab w:val="left" w:pos="851"/>
                <w:tab w:val="left" w:pos="1418"/>
                <w:tab w:val="left" w:pos="1985"/>
                <w:tab w:val="left" w:pos="2552"/>
              </w:tabs>
              <w:spacing w:line="300" w:lineRule="exact"/>
              <w:ind w:left="-75"/>
              <w:jc w:val="center"/>
              <w:rPr>
                <w:rFonts w:asciiTheme="majorBidi" w:hAnsiTheme="majorBidi" w:cstheme="majorBidi"/>
              </w:rPr>
            </w:pPr>
          </w:p>
        </w:tc>
        <w:tc>
          <w:tcPr>
            <w:tcW w:w="2893" w:type="dxa"/>
            <w:gridSpan w:val="3"/>
            <w:tcBorders>
              <w:bottom w:val="single" w:sz="6" w:space="0" w:color="auto"/>
            </w:tcBorders>
            <w:shd w:val="clear" w:color="auto" w:fill="auto"/>
            <w:vAlign w:val="bottom"/>
          </w:tcPr>
          <w:p w14:paraId="7A18A1AA" w14:textId="77777777" w:rsidR="00097D58" w:rsidRPr="004808EF" w:rsidRDefault="00097D58" w:rsidP="00AC6B19">
            <w:pPr>
              <w:widowControl w:val="0"/>
              <w:tabs>
                <w:tab w:val="left" w:pos="284"/>
                <w:tab w:val="left" w:pos="851"/>
                <w:tab w:val="left" w:pos="1418"/>
                <w:tab w:val="left" w:pos="1985"/>
                <w:tab w:val="left" w:pos="2552"/>
              </w:tabs>
              <w:spacing w:line="300" w:lineRule="exact"/>
              <w:ind w:left="-75"/>
              <w:jc w:val="center"/>
              <w:rPr>
                <w:rFonts w:asciiTheme="majorBidi" w:hAnsiTheme="majorBidi" w:cstheme="majorBidi"/>
              </w:rPr>
            </w:pPr>
            <w:r w:rsidRPr="004808EF">
              <w:rPr>
                <w:rFonts w:asciiTheme="majorBidi" w:hAnsiTheme="majorBidi" w:cstheme="majorBidi"/>
              </w:rPr>
              <w:t>Separate financial statements</w:t>
            </w:r>
          </w:p>
        </w:tc>
      </w:tr>
      <w:tr w:rsidR="00097D58" w:rsidRPr="004808EF" w14:paraId="154A2B61" w14:textId="77777777" w:rsidTr="005329B6">
        <w:tc>
          <w:tcPr>
            <w:tcW w:w="3098" w:type="dxa"/>
            <w:shd w:val="clear" w:color="auto" w:fill="auto"/>
            <w:vAlign w:val="bottom"/>
          </w:tcPr>
          <w:p w14:paraId="58273AC4" w14:textId="77777777" w:rsidR="00097D58" w:rsidRPr="004808EF" w:rsidRDefault="00097D58" w:rsidP="00AC6B19">
            <w:pPr>
              <w:widowControl w:val="0"/>
              <w:tabs>
                <w:tab w:val="left" w:pos="284"/>
                <w:tab w:val="left" w:pos="851"/>
                <w:tab w:val="left" w:pos="1418"/>
                <w:tab w:val="left" w:pos="1985"/>
                <w:tab w:val="left" w:pos="2552"/>
              </w:tabs>
              <w:spacing w:line="300" w:lineRule="exact"/>
              <w:jc w:val="both"/>
              <w:rPr>
                <w:rFonts w:asciiTheme="majorBidi" w:hAnsiTheme="majorBidi" w:cstheme="majorBidi"/>
              </w:rPr>
            </w:pPr>
          </w:p>
        </w:tc>
        <w:tc>
          <w:tcPr>
            <w:tcW w:w="1418" w:type="dxa"/>
            <w:tcBorders>
              <w:top w:val="single" w:sz="6" w:space="0" w:color="auto"/>
            </w:tcBorders>
            <w:shd w:val="clear" w:color="auto" w:fill="auto"/>
            <w:vAlign w:val="bottom"/>
          </w:tcPr>
          <w:p w14:paraId="7406633E" w14:textId="60648BEC"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rPr>
            </w:pPr>
            <w:r w:rsidRPr="004808EF">
              <w:rPr>
                <w:rFonts w:asciiTheme="majorBidi" w:hAnsiTheme="majorBidi" w:cstheme="majorBidi"/>
              </w:rPr>
              <w:t>2023</w:t>
            </w:r>
          </w:p>
        </w:tc>
        <w:tc>
          <w:tcPr>
            <w:tcW w:w="78" w:type="dxa"/>
            <w:tcBorders>
              <w:top w:val="single" w:sz="6" w:space="0" w:color="auto"/>
            </w:tcBorders>
            <w:shd w:val="clear" w:color="auto" w:fill="auto"/>
            <w:vAlign w:val="bottom"/>
          </w:tcPr>
          <w:p w14:paraId="341A2CE6" w14:textId="77777777"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rPr>
            </w:pPr>
          </w:p>
        </w:tc>
        <w:tc>
          <w:tcPr>
            <w:tcW w:w="1315" w:type="dxa"/>
            <w:tcBorders>
              <w:top w:val="single" w:sz="6" w:space="0" w:color="auto"/>
            </w:tcBorders>
            <w:shd w:val="clear" w:color="auto" w:fill="auto"/>
            <w:vAlign w:val="bottom"/>
          </w:tcPr>
          <w:p w14:paraId="6B393244" w14:textId="4612AC87"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rPr>
            </w:pPr>
            <w:r w:rsidRPr="004808EF">
              <w:rPr>
                <w:rFonts w:asciiTheme="majorBidi" w:hAnsiTheme="majorBidi" w:cstheme="majorBidi"/>
              </w:rPr>
              <w:t>2022</w:t>
            </w:r>
          </w:p>
        </w:tc>
        <w:tc>
          <w:tcPr>
            <w:tcW w:w="84" w:type="dxa"/>
            <w:shd w:val="clear" w:color="auto" w:fill="auto"/>
            <w:vAlign w:val="bottom"/>
          </w:tcPr>
          <w:p w14:paraId="0C4A5C2F" w14:textId="77777777"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rPr>
            </w:pPr>
          </w:p>
        </w:tc>
        <w:tc>
          <w:tcPr>
            <w:tcW w:w="1375" w:type="dxa"/>
            <w:tcBorders>
              <w:top w:val="single" w:sz="6" w:space="0" w:color="auto"/>
            </w:tcBorders>
            <w:shd w:val="clear" w:color="auto" w:fill="auto"/>
            <w:vAlign w:val="bottom"/>
          </w:tcPr>
          <w:p w14:paraId="1BBF25C2" w14:textId="7EC7B72E"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rPr>
            </w:pPr>
            <w:r w:rsidRPr="004808EF">
              <w:rPr>
                <w:rFonts w:asciiTheme="majorBidi" w:hAnsiTheme="majorBidi" w:cstheme="majorBidi"/>
              </w:rPr>
              <w:t>2023</w:t>
            </w:r>
          </w:p>
        </w:tc>
        <w:tc>
          <w:tcPr>
            <w:tcW w:w="82" w:type="dxa"/>
            <w:tcBorders>
              <w:top w:val="single" w:sz="6" w:space="0" w:color="auto"/>
            </w:tcBorders>
            <w:shd w:val="clear" w:color="auto" w:fill="auto"/>
            <w:vAlign w:val="bottom"/>
          </w:tcPr>
          <w:p w14:paraId="0F183D2D" w14:textId="77777777"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rPr>
            </w:pPr>
          </w:p>
        </w:tc>
        <w:tc>
          <w:tcPr>
            <w:tcW w:w="1436" w:type="dxa"/>
            <w:tcBorders>
              <w:top w:val="single" w:sz="6" w:space="0" w:color="auto"/>
            </w:tcBorders>
            <w:shd w:val="clear" w:color="auto" w:fill="auto"/>
            <w:vAlign w:val="bottom"/>
          </w:tcPr>
          <w:p w14:paraId="2FEF9594" w14:textId="67E6EB50" w:rsidR="00097D58" w:rsidRPr="004808EF" w:rsidRDefault="00097D58" w:rsidP="00AC6B19">
            <w:pPr>
              <w:widowControl w:val="0"/>
              <w:tabs>
                <w:tab w:val="left" w:pos="284"/>
                <w:tab w:val="left" w:pos="851"/>
                <w:tab w:val="left" w:pos="1418"/>
                <w:tab w:val="left" w:pos="1985"/>
                <w:tab w:val="left" w:pos="2552"/>
              </w:tabs>
              <w:spacing w:line="300" w:lineRule="exact"/>
              <w:jc w:val="center"/>
              <w:rPr>
                <w:rFonts w:asciiTheme="majorBidi" w:hAnsiTheme="majorBidi" w:cstheme="majorBidi"/>
              </w:rPr>
            </w:pPr>
            <w:r w:rsidRPr="004808EF">
              <w:rPr>
                <w:rFonts w:asciiTheme="majorBidi" w:hAnsiTheme="majorBidi" w:cstheme="majorBidi"/>
              </w:rPr>
              <w:t>2022</w:t>
            </w:r>
          </w:p>
        </w:tc>
      </w:tr>
      <w:tr w:rsidR="00097D58" w:rsidRPr="004808EF" w14:paraId="16AB50CA" w14:textId="77777777" w:rsidTr="005329B6">
        <w:tc>
          <w:tcPr>
            <w:tcW w:w="3098" w:type="dxa"/>
            <w:shd w:val="clear" w:color="auto" w:fill="auto"/>
            <w:vAlign w:val="bottom"/>
          </w:tcPr>
          <w:p w14:paraId="596EEF32" w14:textId="77777777" w:rsidR="00097D58" w:rsidRPr="004808EF" w:rsidRDefault="00097D58" w:rsidP="00AC6B19">
            <w:pPr>
              <w:widowControl w:val="0"/>
              <w:tabs>
                <w:tab w:val="left" w:pos="284"/>
                <w:tab w:val="left" w:pos="851"/>
                <w:tab w:val="left" w:pos="1418"/>
                <w:tab w:val="left" w:pos="1985"/>
                <w:tab w:val="left" w:pos="2552"/>
              </w:tabs>
              <w:spacing w:line="300" w:lineRule="exact"/>
              <w:jc w:val="both"/>
              <w:rPr>
                <w:rFonts w:asciiTheme="majorBidi" w:hAnsiTheme="majorBidi" w:cstheme="majorBidi"/>
              </w:rPr>
            </w:pPr>
            <w:r w:rsidRPr="004808EF">
              <w:rPr>
                <w:rFonts w:asciiTheme="majorBidi" w:hAnsiTheme="majorBidi" w:cstheme="majorBidi"/>
              </w:rPr>
              <w:t xml:space="preserve">Depreciation in the Statement </w:t>
            </w:r>
          </w:p>
          <w:p w14:paraId="0FDB2B88" w14:textId="77777777" w:rsidR="00097D58" w:rsidRPr="004808EF" w:rsidRDefault="00097D58" w:rsidP="00AC6B19">
            <w:pPr>
              <w:widowControl w:val="0"/>
              <w:tabs>
                <w:tab w:val="left" w:pos="284"/>
                <w:tab w:val="left" w:pos="851"/>
                <w:tab w:val="left" w:pos="1418"/>
                <w:tab w:val="left" w:pos="1985"/>
                <w:tab w:val="left" w:pos="2552"/>
              </w:tabs>
              <w:spacing w:line="300" w:lineRule="exact"/>
              <w:jc w:val="both"/>
              <w:rPr>
                <w:rFonts w:asciiTheme="majorBidi" w:hAnsiTheme="majorBidi" w:cstheme="majorBidi"/>
                <w:cs/>
              </w:rPr>
            </w:pPr>
            <w:r w:rsidRPr="004808EF">
              <w:rPr>
                <w:rFonts w:asciiTheme="majorBidi" w:hAnsiTheme="majorBidi" w:cstheme="majorBidi"/>
              </w:rPr>
              <w:t>of Comprehensive Income included in</w:t>
            </w:r>
          </w:p>
        </w:tc>
        <w:tc>
          <w:tcPr>
            <w:tcW w:w="1418" w:type="dxa"/>
            <w:tcBorders>
              <w:top w:val="single" w:sz="6" w:space="0" w:color="auto"/>
            </w:tcBorders>
            <w:shd w:val="clear" w:color="auto" w:fill="auto"/>
            <w:vAlign w:val="bottom"/>
          </w:tcPr>
          <w:p w14:paraId="6621B621" w14:textId="77777777" w:rsidR="00097D58" w:rsidRPr="004808EF" w:rsidRDefault="00097D5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cs/>
              </w:rPr>
            </w:pPr>
          </w:p>
        </w:tc>
        <w:tc>
          <w:tcPr>
            <w:tcW w:w="78" w:type="dxa"/>
            <w:shd w:val="clear" w:color="auto" w:fill="auto"/>
            <w:vAlign w:val="bottom"/>
          </w:tcPr>
          <w:p w14:paraId="3654F2E5" w14:textId="77777777" w:rsidR="00097D58" w:rsidRPr="004808EF" w:rsidRDefault="00097D5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315" w:type="dxa"/>
            <w:tcBorders>
              <w:top w:val="single" w:sz="6" w:space="0" w:color="auto"/>
            </w:tcBorders>
            <w:shd w:val="clear" w:color="auto" w:fill="auto"/>
            <w:vAlign w:val="bottom"/>
          </w:tcPr>
          <w:p w14:paraId="73F70C09" w14:textId="77777777" w:rsidR="00097D58" w:rsidRPr="004808EF" w:rsidRDefault="00097D5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cs/>
              </w:rPr>
            </w:pPr>
          </w:p>
        </w:tc>
        <w:tc>
          <w:tcPr>
            <w:tcW w:w="84" w:type="dxa"/>
            <w:shd w:val="clear" w:color="auto" w:fill="auto"/>
            <w:vAlign w:val="bottom"/>
          </w:tcPr>
          <w:p w14:paraId="6795B518" w14:textId="77777777" w:rsidR="00097D58" w:rsidRPr="004808EF" w:rsidRDefault="00097D5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375" w:type="dxa"/>
            <w:tcBorders>
              <w:top w:val="single" w:sz="6" w:space="0" w:color="auto"/>
            </w:tcBorders>
            <w:shd w:val="clear" w:color="auto" w:fill="auto"/>
            <w:vAlign w:val="bottom"/>
          </w:tcPr>
          <w:p w14:paraId="7551556C" w14:textId="77777777" w:rsidR="00097D58" w:rsidRPr="004808EF" w:rsidRDefault="00097D5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cs/>
              </w:rPr>
            </w:pPr>
          </w:p>
        </w:tc>
        <w:tc>
          <w:tcPr>
            <w:tcW w:w="82" w:type="dxa"/>
            <w:shd w:val="clear" w:color="auto" w:fill="auto"/>
            <w:vAlign w:val="bottom"/>
          </w:tcPr>
          <w:p w14:paraId="4C470C2A" w14:textId="77777777" w:rsidR="00097D58" w:rsidRPr="004808EF" w:rsidRDefault="00097D5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436" w:type="dxa"/>
            <w:tcBorders>
              <w:top w:val="single" w:sz="6" w:space="0" w:color="auto"/>
            </w:tcBorders>
            <w:shd w:val="clear" w:color="auto" w:fill="auto"/>
            <w:vAlign w:val="bottom"/>
          </w:tcPr>
          <w:p w14:paraId="5CAA91E1" w14:textId="77777777" w:rsidR="00097D58" w:rsidRPr="004808EF" w:rsidRDefault="00097D5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cs/>
              </w:rPr>
            </w:pPr>
          </w:p>
        </w:tc>
      </w:tr>
      <w:tr w:rsidR="007754D8" w:rsidRPr="004808EF" w14:paraId="09E2DA78" w14:textId="77777777" w:rsidTr="005329B6">
        <w:tc>
          <w:tcPr>
            <w:tcW w:w="3098" w:type="dxa"/>
            <w:shd w:val="clear" w:color="auto" w:fill="auto"/>
            <w:vAlign w:val="bottom"/>
          </w:tcPr>
          <w:p w14:paraId="45470603" w14:textId="77777777" w:rsidR="007754D8" w:rsidRPr="004808EF" w:rsidRDefault="007754D8" w:rsidP="00AC6B19">
            <w:pPr>
              <w:widowControl w:val="0"/>
              <w:tabs>
                <w:tab w:val="left" w:pos="210"/>
                <w:tab w:val="left" w:pos="851"/>
                <w:tab w:val="left" w:pos="1418"/>
                <w:tab w:val="left" w:pos="1985"/>
                <w:tab w:val="left" w:pos="2552"/>
              </w:tabs>
              <w:spacing w:line="300" w:lineRule="exact"/>
              <w:jc w:val="both"/>
              <w:rPr>
                <w:rFonts w:asciiTheme="majorBidi" w:hAnsiTheme="majorBidi" w:cstheme="majorBidi"/>
                <w:cs/>
              </w:rPr>
            </w:pPr>
            <w:r w:rsidRPr="004808EF">
              <w:rPr>
                <w:rFonts w:asciiTheme="majorBidi" w:hAnsiTheme="majorBidi" w:cstheme="majorBidi"/>
              </w:rPr>
              <w:t xml:space="preserve">   Cost of sales and Cost of services</w:t>
            </w:r>
          </w:p>
        </w:tc>
        <w:tc>
          <w:tcPr>
            <w:tcW w:w="1418" w:type="dxa"/>
            <w:shd w:val="clear" w:color="auto" w:fill="auto"/>
          </w:tcPr>
          <w:p w14:paraId="50BE7682" w14:textId="56DEB674"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19,375</w:t>
            </w:r>
          </w:p>
        </w:tc>
        <w:tc>
          <w:tcPr>
            <w:tcW w:w="78" w:type="dxa"/>
            <w:shd w:val="clear" w:color="auto" w:fill="auto"/>
            <w:vAlign w:val="bottom"/>
          </w:tcPr>
          <w:p w14:paraId="35D535C4" w14:textId="77777777" w:rsidR="007754D8" w:rsidRPr="004808EF" w:rsidRDefault="007754D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315" w:type="dxa"/>
            <w:shd w:val="clear" w:color="auto" w:fill="auto"/>
            <w:vAlign w:val="bottom"/>
          </w:tcPr>
          <w:p w14:paraId="4F7C6031" w14:textId="4FD84C01" w:rsidR="007754D8" w:rsidRPr="004808EF" w:rsidRDefault="007754D8" w:rsidP="00AC6B19">
            <w:pPr>
              <w:widowControl w:val="0"/>
              <w:spacing w:line="300" w:lineRule="exact"/>
              <w:ind w:right="57"/>
              <w:jc w:val="right"/>
              <w:rPr>
                <w:rFonts w:asciiTheme="majorBidi" w:hAnsiTheme="majorBidi" w:cstheme="majorBidi"/>
                <w:cs/>
              </w:rPr>
            </w:pPr>
            <w:r w:rsidRPr="004808EF">
              <w:rPr>
                <w:rFonts w:asciiTheme="majorBidi" w:hAnsiTheme="majorBidi" w:cstheme="majorBidi"/>
              </w:rPr>
              <w:t>20,035</w:t>
            </w:r>
          </w:p>
        </w:tc>
        <w:tc>
          <w:tcPr>
            <w:tcW w:w="84" w:type="dxa"/>
            <w:shd w:val="clear" w:color="auto" w:fill="auto"/>
            <w:vAlign w:val="bottom"/>
          </w:tcPr>
          <w:p w14:paraId="71831648" w14:textId="77777777" w:rsidR="007754D8" w:rsidRPr="004808EF" w:rsidRDefault="007754D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375" w:type="dxa"/>
            <w:shd w:val="clear" w:color="auto" w:fill="auto"/>
          </w:tcPr>
          <w:p w14:paraId="4CFACA3B" w14:textId="2B6383E8"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1,808</w:t>
            </w:r>
          </w:p>
        </w:tc>
        <w:tc>
          <w:tcPr>
            <w:tcW w:w="82" w:type="dxa"/>
            <w:shd w:val="clear" w:color="auto" w:fill="auto"/>
            <w:vAlign w:val="bottom"/>
          </w:tcPr>
          <w:p w14:paraId="4C2D1FDC" w14:textId="77777777" w:rsidR="007754D8" w:rsidRPr="004808EF" w:rsidRDefault="007754D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436" w:type="dxa"/>
            <w:shd w:val="clear" w:color="auto" w:fill="auto"/>
            <w:vAlign w:val="bottom"/>
          </w:tcPr>
          <w:p w14:paraId="7A2C205F" w14:textId="28412F6A"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3,274</w:t>
            </w:r>
          </w:p>
        </w:tc>
      </w:tr>
      <w:tr w:rsidR="007754D8" w:rsidRPr="004808EF" w14:paraId="5DA8B191" w14:textId="77777777" w:rsidTr="005329B6">
        <w:tc>
          <w:tcPr>
            <w:tcW w:w="3098" w:type="dxa"/>
            <w:shd w:val="clear" w:color="auto" w:fill="auto"/>
            <w:vAlign w:val="bottom"/>
          </w:tcPr>
          <w:p w14:paraId="5EE3EE1B" w14:textId="77777777" w:rsidR="007754D8" w:rsidRPr="004808EF" w:rsidRDefault="007754D8" w:rsidP="00AC6B19">
            <w:pPr>
              <w:widowControl w:val="0"/>
              <w:tabs>
                <w:tab w:val="left" w:pos="210"/>
                <w:tab w:val="left" w:pos="851"/>
                <w:tab w:val="left" w:pos="1418"/>
                <w:tab w:val="left" w:pos="1985"/>
                <w:tab w:val="left" w:pos="2552"/>
              </w:tabs>
              <w:spacing w:line="300" w:lineRule="exact"/>
              <w:jc w:val="both"/>
              <w:rPr>
                <w:rFonts w:asciiTheme="majorBidi" w:hAnsiTheme="majorBidi" w:cstheme="majorBidi"/>
                <w:cs/>
              </w:rPr>
            </w:pPr>
            <w:r w:rsidRPr="004808EF">
              <w:rPr>
                <w:rFonts w:asciiTheme="majorBidi" w:hAnsiTheme="majorBidi" w:cstheme="majorBidi"/>
              </w:rPr>
              <w:tab/>
              <w:t>Administrative expenses</w:t>
            </w:r>
          </w:p>
        </w:tc>
        <w:tc>
          <w:tcPr>
            <w:tcW w:w="1418" w:type="dxa"/>
            <w:tcBorders>
              <w:bottom w:val="single" w:sz="6" w:space="0" w:color="auto"/>
            </w:tcBorders>
            <w:shd w:val="clear" w:color="auto" w:fill="auto"/>
          </w:tcPr>
          <w:p w14:paraId="69326AB5" w14:textId="390A52DD"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23,230</w:t>
            </w:r>
          </w:p>
        </w:tc>
        <w:tc>
          <w:tcPr>
            <w:tcW w:w="78" w:type="dxa"/>
            <w:shd w:val="clear" w:color="auto" w:fill="auto"/>
            <w:vAlign w:val="bottom"/>
          </w:tcPr>
          <w:p w14:paraId="4E3486FB" w14:textId="77777777" w:rsidR="007754D8" w:rsidRPr="004808EF" w:rsidRDefault="007754D8" w:rsidP="00AC6B19">
            <w:pPr>
              <w:widowControl w:val="0"/>
              <w:spacing w:line="300" w:lineRule="exact"/>
              <w:jc w:val="right"/>
              <w:rPr>
                <w:rFonts w:asciiTheme="majorBidi" w:hAnsiTheme="majorBidi" w:cstheme="majorBidi"/>
              </w:rPr>
            </w:pPr>
          </w:p>
        </w:tc>
        <w:tc>
          <w:tcPr>
            <w:tcW w:w="1315" w:type="dxa"/>
            <w:tcBorders>
              <w:bottom w:val="single" w:sz="6" w:space="0" w:color="auto"/>
            </w:tcBorders>
            <w:shd w:val="clear" w:color="auto" w:fill="auto"/>
            <w:vAlign w:val="bottom"/>
          </w:tcPr>
          <w:p w14:paraId="502B343B" w14:textId="738933DE"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21,908</w:t>
            </w:r>
          </w:p>
        </w:tc>
        <w:tc>
          <w:tcPr>
            <w:tcW w:w="84" w:type="dxa"/>
            <w:shd w:val="clear" w:color="auto" w:fill="auto"/>
            <w:vAlign w:val="bottom"/>
          </w:tcPr>
          <w:p w14:paraId="247FAE9A" w14:textId="77777777" w:rsidR="007754D8" w:rsidRPr="004808EF" w:rsidRDefault="007754D8" w:rsidP="00AC6B19">
            <w:pPr>
              <w:widowControl w:val="0"/>
              <w:spacing w:line="300" w:lineRule="exact"/>
              <w:jc w:val="right"/>
              <w:rPr>
                <w:rFonts w:asciiTheme="majorBidi" w:hAnsiTheme="majorBidi" w:cstheme="majorBidi"/>
              </w:rPr>
            </w:pPr>
          </w:p>
        </w:tc>
        <w:tc>
          <w:tcPr>
            <w:tcW w:w="1375" w:type="dxa"/>
            <w:tcBorders>
              <w:bottom w:val="single" w:sz="6" w:space="0" w:color="auto"/>
            </w:tcBorders>
            <w:shd w:val="clear" w:color="auto" w:fill="auto"/>
          </w:tcPr>
          <w:p w14:paraId="515A0463" w14:textId="23C82B3B"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4,007</w:t>
            </w:r>
          </w:p>
        </w:tc>
        <w:tc>
          <w:tcPr>
            <w:tcW w:w="82" w:type="dxa"/>
            <w:shd w:val="clear" w:color="auto" w:fill="auto"/>
            <w:vAlign w:val="bottom"/>
          </w:tcPr>
          <w:p w14:paraId="05673DE2" w14:textId="77777777" w:rsidR="007754D8" w:rsidRPr="004808EF" w:rsidRDefault="007754D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436" w:type="dxa"/>
            <w:tcBorders>
              <w:bottom w:val="single" w:sz="6" w:space="0" w:color="auto"/>
            </w:tcBorders>
            <w:shd w:val="clear" w:color="auto" w:fill="auto"/>
            <w:vAlign w:val="bottom"/>
          </w:tcPr>
          <w:p w14:paraId="64BDBA80" w14:textId="00C9E3BF" w:rsidR="007754D8" w:rsidRPr="004808EF" w:rsidRDefault="007754D8" w:rsidP="00AC6B19">
            <w:pPr>
              <w:widowControl w:val="0"/>
              <w:spacing w:line="300" w:lineRule="exact"/>
              <w:ind w:right="57"/>
              <w:jc w:val="right"/>
              <w:rPr>
                <w:rFonts w:asciiTheme="majorBidi" w:hAnsiTheme="majorBidi" w:cstheme="majorBidi"/>
                <w:cs/>
              </w:rPr>
            </w:pPr>
            <w:r w:rsidRPr="004808EF">
              <w:rPr>
                <w:rFonts w:asciiTheme="majorBidi" w:hAnsiTheme="majorBidi" w:cstheme="majorBidi"/>
              </w:rPr>
              <w:t>4,920</w:t>
            </w:r>
          </w:p>
        </w:tc>
      </w:tr>
      <w:tr w:rsidR="007754D8" w:rsidRPr="004808EF" w14:paraId="333BF489" w14:textId="77777777" w:rsidTr="005329B6">
        <w:trPr>
          <w:trHeight w:val="214"/>
        </w:trPr>
        <w:tc>
          <w:tcPr>
            <w:tcW w:w="3098" w:type="dxa"/>
            <w:shd w:val="clear" w:color="auto" w:fill="auto"/>
            <w:vAlign w:val="bottom"/>
          </w:tcPr>
          <w:p w14:paraId="2BB0E530" w14:textId="77777777" w:rsidR="007754D8" w:rsidRPr="004808EF" w:rsidRDefault="007754D8" w:rsidP="00AC6B19">
            <w:pPr>
              <w:widowControl w:val="0"/>
              <w:tabs>
                <w:tab w:val="left" w:pos="209"/>
                <w:tab w:val="left" w:pos="493"/>
                <w:tab w:val="left" w:pos="1418"/>
                <w:tab w:val="left" w:pos="1985"/>
                <w:tab w:val="left" w:pos="2552"/>
              </w:tabs>
              <w:spacing w:line="300" w:lineRule="exact"/>
              <w:jc w:val="both"/>
              <w:rPr>
                <w:rFonts w:asciiTheme="majorBidi" w:hAnsiTheme="majorBidi" w:cstheme="majorBidi"/>
                <w:cs/>
              </w:rPr>
            </w:pPr>
            <w:r w:rsidRPr="004808EF">
              <w:rPr>
                <w:rFonts w:asciiTheme="majorBidi" w:hAnsiTheme="majorBidi" w:cstheme="majorBidi"/>
              </w:rPr>
              <w:tab/>
            </w:r>
            <w:r w:rsidRPr="004808EF">
              <w:rPr>
                <w:rFonts w:asciiTheme="majorBidi" w:hAnsiTheme="majorBidi" w:cstheme="majorBidi"/>
              </w:rPr>
              <w:tab/>
              <w:t>Total</w:t>
            </w:r>
          </w:p>
        </w:tc>
        <w:tc>
          <w:tcPr>
            <w:tcW w:w="1418" w:type="dxa"/>
            <w:tcBorders>
              <w:top w:val="single" w:sz="6" w:space="0" w:color="auto"/>
              <w:bottom w:val="double" w:sz="6" w:space="0" w:color="auto"/>
            </w:tcBorders>
            <w:shd w:val="clear" w:color="auto" w:fill="auto"/>
          </w:tcPr>
          <w:p w14:paraId="3C55304A" w14:textId="5C19B024" w:rsidR="007754D8" w:rsidRPr="004808EF" w:rsidRDefault="007754D8" w:rsidP="00AC6B19">
            <w:pPr>
              <w:widowControl w:val="0"/>
              <w:spacing w:line="300" w:lineRule="exact"/>
              <w:ind w:right="57"/>
              <w:jc w:val="right"/>
              <w:rPr>
                <w:rFonts w:asciiTheme="majorBidi" w:hAnsiTheme="majorBidi" w:cstheme="majorBidi"/>
                <w:cs/>
              </w:rPr>
            </w:pPr>
            <w:r w:rsidRPr="004808EF">
              <w:rPr>
                <w:rFonts w:asciiTheme="majorBidi" w:hAnsiTheme="majorBidi" w:cstheme="majorBidi"/>
              </w:rPr>
              <w:t>42,605</w:t>
            </w:r>
          </w:p>
        </w:tc>
        <w:tc>
          <w:tcPr>
            <w:tcW w:w="78" w:type="dxa"/>
            <w:shd w:val="clear" w:color="auto" w:fill="auto"/>
            <w:vAlign w:val="bottom"/>
          </w:tcPr>
          <w:p w14:paraId="2B2A5629" w14:textId="77777777" w:rsidR="007754D8" w:rsidRPr="004808EF" w:rsidRDefault="007754D8" w:rsidP="00AC6B19">
            <w:pPr>
              <w:widowControl w:val="0"/>
              <w:spacing w:line="300" w:lineRule="exact"/>
              <w:jc w:val="right"/>
              <w:rPr>
                <w:rFonts w:asciiTheme="majorBidi" w:hAnsiTheme="majorBidi" w:cstheme="majorBidi"/>
              </w:rPr>
            </w:pPr>
          </w:p>
        </w:tc>
        <w:tc>
          <w:tcPr>
            <w:tcW w:w="1315" w:type="dxa"/>
            <w:tcBorders>
              <w:top w:val="single" w:sz="6" w:space="0" w:color="auto"/>
              <w:bottom w:val="double" w:sz="6" w:space="0" w:color="auto"/>
            </w:tcBorders>
            <w:shd w:val="clear" w:color="auto" w:fill="auto"/>
            <w:vAlign w:val="bottom"/>
          </w:tcPr>
          <w:p w14:paraId="12381D1E" w14:textId="664F0922"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41,943</w:t>
            </w:r>
          </w:p>
        </w:tc>
        <w:tc>
          <w:tcPr>
            <w:tcW w:w="84" w:type="dxa"/>
            <w:shd w:val="clear" w:color="auto" w:fill="auto"/>
            <w:vAlign w:val="bottom"/>
          </w:tcPr>
          <w:p w14:paraId="0DC1C08C" w14:textId="77777777" w:rsidR="007754D8" w:rsidRPr="004808EF" w:rsidRDefault="007754D8" w:rsidP="00AC6B19">
            <w:pPr>
              <w:widowControl w:val="0"/>
              <w:spacing w:line="300" w:lineRule="exact"/>
              <w:jc w:val="right"/>
              <w:rPr>
                <w:rFonts w:asciiTheme="majorBidi" w:hAnsiTheme="majorBidi" w:cstheme="majorBidi"/>
              </w:rPr>
            </w:pPr>
          </w:p>
        </w:tc>
        <w:tc>
          <w:tcPr>
            <w:tcW w:w="1375" w:type="dxa"/>
            <w:tcBorders>
              <w:top w:val="single" w:sz="6" w:space="0" w:color="auto"/>
              <w:bottom w:val="double" w:sz="6" w:space="0" w:color="auto"/>
            </w:tcBorders>
            <w:shd w:val="clear" w:color="auto" w:fill="auto"/>
          </w:tcPr>
          <w:p w14:paraId="5D047A9F" w14:textId="512F4901"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5,815</w:t>
            </w:r>
          </w:p>
        </w:tc>
        <w:tc>
          <w:tcPr>
            <w:tcW w:w="82" w:type="dxa"/>
            <w:shd w:val="clear" w:color="auto" w:fill="auto"/>
            <w:vAlign w:val="bottom"/>
          </w:tcPr>
          <w:p w14:paraId="0FE115B5" w14:textId="77777777" w:rsidR="007754D8" w:rsidRPr="004808EF" w:rsidRDefault="007754D8" w:rsidP="00AC6B19">
            <w:pPr>
              <w:widowControl w:val="0"/>
              <w:tabs>
                <w:tab w:val="left" w:pos="284"/>
                <w:tab w:val="left" w:pos="1418"/>
                <w:tab w:val="left" w:pos="1985"/>
                <w:tab w:val="left" w:pos="2552"/>
              </w:tabs>
              <w:spacing w:line="300" w:lineRule="exact"/>
              <w:ind w:right="113"/>
              <w:jc w:val="right"/>
              <w:rPr>
                <w:rFonts w:asciiTheme="majorBidi" w:hAnsiTheme="majorBidi" w:cstheme="majorBidi"/>
              </w:rPr>
            </w:pPr>
          </w:p>
        </w:tc>
        <w:tc>
          <w:tcPr>
            <w:tcW w:w="1436" w:type="dxa"/>
            <w:tcBorders>
              <w:top w:val="single" w:sz="6" w:space="0" w:color="auto"/>
              <w:bottom w:val="double" w:sz="6" w:space="0" w:color="auto"/>
            </w:tcBorders>
            <w:shd w:val="clear" w:color="auto" w:fill="auto"/>
            <w:vAlign w:val="bottom"/>
          </w:tcPr>
          <w:p w14:paraId="490A8277" w14:textId="22772078" w:rsidR="007754D8" w:rsidRPr="004808EF" w:rsidRDefault="007754D8" w:rsidP="00AC6B19">
            <w:pPr>
              <w:widowControl w:val="0"/>
              <w:spacing w:line="300" w:lineRule="exact"/>
              <w:ind w:right="57"/>
              <w:jc w:val="right"/>
              <w:rPr>
                <w:rFonts w:asciiTheme="majorBidi" w:hAnsiTheme="majorBidi" w:cstheme="majorBidi"/>
              </w:rPr>
            </w:pPr>
            <w:r w:rsidRPr="004808EF">
              <w:rPr>
                <w:rFonts w:asciiTheme="majorBidi" w:hAnsiTheme="majorBidi" w:cstheme="majorBidi"/>
              </w:rPr>
              <w:t>8,194</w:t>
            </w:r>
          </w:p>
        </w:tc>
      </w:tr>
    </w:tbl>
    <w:p w14:paraId="548E5300" w14:textId="77777777" w:rsidR="00097D58" w:rsidRPr="004808EF" w:rsidRDefault="00097D58" w:rsidP="007B1DA8">
      <w:pPr>
        <w:tabs>
          <w:tab w:val="left" w:pos="284"/>
          <w:tab w:val="left" w:pos="851"/>
          <w:tab w:val="left" w:pos="1440"/>
          <w:tab w:val="left" w:pos="1985"/>
        </w:tabs>
        <w:spacing w:line="380" w:lineRule="exact"/>
        <w:ind w:right="-91" w:hanging="142"/>
        <w:rPr>
          <w:rFonts w:asciiTheme="majorBidi" w:hAnsiTheme="majorBidi" w:cstheme="majorBidi"/>
          <w:sz w:val="32"/>
          <w:szCs w:val="32"/>
        </w:rPr>
      </w:pPr>
    </w:p>
    <w:p w14:paraId="6DC749E1" w14:textId="2EF767DD" w:rsidR="00FC6993" w:rsidRPr="004808EF" w:rsidRDefault="005C2C1B"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B57967" w:rsidRPr="004808EF">
        <w:rPr>
          <w:rFonts w:asciiTheme="majorBidi" w:hAnsiTheme="majorBidi" w:cstheme="majorBidi"/>
          <w:sz w:val="32"/>
          <w:szCs w:val="32"/>
        </w:rPr>
        <w:t>In year 2023, t</w:t>
      </w:r>
      <w:r w:rsidRPr="004808EF">
        <w:rPr>
          <w:rFonts w:asciiTheme="majorBidi" w:hAnsiTheme="majorBidi" w:cstheme="majorBidi"/>
          <w:sz w:val="32"/>
          <w:szCs w:val="32"/>
        </w:rPr>
        <w:t xml:space="preserve">he subsidiary has mortgaged land with construction to use as collateral to the creditor </w:t>
      </w:r>
      <w:r w:rsidR="0063082B" w:rsidRPr="004808EF">
        <w:rPr>
          <w:rFonts w:asciiTheme="majorBidi" w:hAnsiTheme="majorBidi" w:cstheme="majorBidi"/>
          <w:sz w:val="32"/>
          <w:szCs w:val="32"/>
        </w:rPr>
        <w:t>loan from unrelated company</w:t>
      </w:r>
      <w:r w:rsidR="00B57967" w:rsidRPr="004808EF">
        <w:rPr>
          <w:rFonts w:asciiTheme="majorBidi" w:hAnsiTheme="majorBidi" w:cstheme="majorBidi"/>
          <w:sz w:val="32"/>
          <w:szCs w:val="32"/>
        </w:rPr>
        <w:t>.</w:t>
      </w:r>
      <w:r w:rsidR="00097D58" w:rsidRPr="004808EF">
        <w:rPr>
          <w:rFonts w:asciiTheme="majorBidi" w:hAnsiTheme="majorBidi" w:cstheme="majorBidi"/>
          <w:sz w:val="32"/>
          <w:szCs w:val="32"/>
        </w:rPr>
        <w:t xml:space="preserve"> </w:t>
      </w:r>
    </w:p>
    <w:p w14:paraId="4594EF3E" w14:textId="2CF5E8F1" w:rsidR="00B57967" w:rsidRPr="004808EF" w:rsidRDefault="00B57967" w:rsidP="00B57967">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In year 2022, the subsidiary has mortgaged land with construction to use as collateral to the creditor under the claim transfer agreement. </w:t>
      </w:r>
    </w:p>
    <w:p w14:paraId="0AB373D1" w14:textId="79986241" w:rsidR="00097D58" w:rsidRPr="004808EF" w:rsidRDefault="00097D58" w:rsidP="00097D58">
      <w:pPr>
        <w:autoSpaceDE/>
        <w:autoSpaceDN/>
        <w:adjustRightInd/>
        <w:spacing w:line="380" w:lineRule="exact"/>
        <w:ind w:left="284" w:firstLine="436"/>
        <w:jc w:val="thaiDistribute"/>
        <w:rPr>
          <w:rFonts w:asciiTheme="majorBidi" w:hAnsiTheme="majorBidi" w:cstheme="majorBidi"/>
          <w:sz w:val="32"/>
          <w:szCs w:val="32"/>
        </w:rPr>
      </w:pPr>
      <w:r w:rsidRPr="004808EF">
        <w:rPr>
          <w:rFonts w:asciiTheme="majorBidi" w:hAnsiTheme="majorBidi" w:cstheme="majorBidi"/>
          <w:sz w:val="32"/>
          <w:szCs w:val="32"/>
        </w:rPr>
        <w:t xml:space="preserve">As at December 31, 2023 and 2022, certain building and equipment of the Group has been fully depreciated but still in use. The costs of those assets amounted to Baht </w:t>
      </w:r>
      <w:r w:rsidR="00C41140" w:rsidRPr="004808EF">
        <w:rPr>
          <w:rFonts w:asciiTheme="majorBidi" w:hAnsiTheme="majorBidi" w:cstheme="majorBidi"/>
          <w:sz w:val="32"/>
          <w:szCs w:val="32"/>
        </w:rPr>
        <w:t>295</w:t>
      </w:r>
      <w:r w:rsidRPr="004808EF">
        <w:rPr>
          <w:rFonts w:asciiTheme="majorBidi" w:hAnsiTheme="majorBidi" w:cstheme="majorBidi"/>
          <w:sz w:val="32"/>
          <w:szCs w:val="32"/>
        </w:rPr>
        <w:t xml:space="preserve"> million and Baht 276 million, respectively (the Company: Baht </w:t>
      </w:r>
      <w:r w:rsidR="00C41140" w:rsidRPr="004808EF">
        <w:rPr>
          <w:rFonts w:asciiTheme="majorBidi" w:hAnsiTheme="majorBidi" w:cstheme="majorBidi"/>
          <w:sz w:val="32"/>
          <w:szCs w:val="32"/>
        </w:rPr>
        <w:t>29</w:t>
      </w:r>
      <w:r w:rsidRPr="004808EF">
        <w:rPr>
          <w:rFonts w:asciiTheme="majorBidi" w:hAnsiTheme="majorBidi" w:cstheme="majorBidi"/>
          <w:sz w:val="32"/>
          <w:szCs w:val="32"/>
        </w:rPr>
        <w:t xml:space="preserve"> million and Baht 8 million, respectively).</w:t>
      </w:r>
    </w:p>
    <w:p w14:paraId="64B4E49E" w14:textId="77777777" w:rsidR="00097D58" w:rsidRPr="004808EF" w:rsidRDefault="00097D58"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cs/>
        </w:rPr>
      </w:pPr>
    </w:p>
    <w:p w14:paraId="633E6C62" w14:textId="77777777" w:rsidR="001522C9" w:rsidRPr="004808EF" w:rsidRDefault="001522C9">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21D531E9" w14:textId="25164AC0" w:rsidR="000713FB" w:rsidRPr="004808EF" w:rsidRDefault="005C2C1B" w:rsidP="007B1DA8">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1</w:t>
      </w:r>
      <w:r w:rsidR="00097D58" w:rsidRPr="004808EF">
        <w:rPr>
          <w:rFonts w:asciiTheme="majorBidi" w:hAnsiTheme="majorBidi" w:cstheme="majorBidi"/>
          <w:b/>
          <w:bCs/>
          <w:sz w:val="32"/>
          <w:szCs w:val="32"/>
        </w:rPr>
        <w:t>4</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RIGHT-OF-USE ASSETS</w:t>
      </w:r>
    </w:p>
    <w:p w14:paraId="5E99CBF7" w14:textId="02F79C64" w:rsidR="007B3C37" w:rsidRPr="004808EF" w:rsidRDefault="005C2C1B" w:rsidP="007B1DA8">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eastAsia="MS Mincho" w:hAnsiTheme="majorBidi" w:cstheme="majorBidi"/>
          <w:spacing w:val="-4"/>
          <w:sz w:val="32"/>
          <w:szCs w:val="32"/>
          <w:lang w:eastAsia="ja-JP"/>
        </w:rPr>
        <w:tab/>
      </w:r>
      <w:r w:rsidRPr="004808EF">
        <w:rPr>
          <w:rFonts w:asciiTheme="majorBidi" w:eastAsia="MS Mincho" w:hAnsiTheme="majorBidi" w:cstheme="majorBidi"/>
          <w:spacing w:val="-4"/>
          <w:sz w:val="32"/>
          <w:szCs w:val="32"/>
          <w:lang w:eastAsia="ja-JP"/>
        </w:rPr>
        <w:tab/>
      </w:r>
      <w:r w:rsidR="00097D58" w:rsidRPr="004808EF">
        <w:rPr>
          <w:rFonts w:asciiTheme="majorBidi" w:eastAsia="MS Mincho" w:hAnsiTheme="majorBidi" w:cstheme="majorBidi"/>
          <w:spacing w:val="-4"/>
          <w:sz w:val="32"/>
          <w:szCs w:val="32"/>
          <w:lang w:eastAsia="ja-JP"/>
        </w:rPr>
        <w:t>Right-of-use assets consists of:</w:t>
      </w:r>
    </w:p>
    <w:tbl>
      <w:tblPr>
        <w:tblW w:w="8222" w:type="dxa"/>
        <w:tblInd w:w="993" w:type="dxa"/>
        <w:tblLayout w:type="fixed"/>
        <w:tblCellMar>
          <w:left w:w="30" w:type="dxa"/>
          <w:right w:w="30" w:type="dxa"/>
        </w:tblCellMar>
        <w:tblLook w:val="0000" w:firstRow="0" w:lastRow="0" w:firstColumn="0" w:lastColumn="0" w:noHBand="0" w:noVBand="0"/>
      </w:tblPr>
      <w:tblGrid>
        <w:gridCol w:w="2409"/>
        <w:gridCol w:w="1417"/>
        <w:gridCol w:w="84"/>
        <w:gridCol w:w="1334"/>
        <w:gridCol w:w="84"/>
        <w:gridCol w:w="1475"/>
        <w:gridCol w:w="84"/>
        <w:gridCol w:w="7"/>
        <w:gridCol w:w="1328"/>
      </w:tblGrid>
      <w:tr w:rsidR="005A03EB" w:rsidRPr="004808EF" w14:paraId="79C766C2" w14:textId="77777777" w:rsidTr="005A03EB">
        <w:trPr>
          <w:cantSplit/>
          <w:trHeight w:val="90"/>
        </w:trPr>
        <w:tc>
          <w:tcPr>
            <w:tcW w:w="2409" w:type="dxa"/>
            <w:shd w:val="solid" w:color="FFFFFF" w:fill="auto"/>
          </w:tcPr>
          <w:p w14:paraId="4EDF63DB" w14:textId="77777777" w:rsidR="005A03EB" w:rsidRPr="004808EF" w:rsidRDefault="005A03EB" w:rsidP="00346853">
            <w:pPr>
              <w:spacing w:line="300" w:lineRule="exact"/>
              <w:jc w:val="right"/>
              <w:rPr>
                <w:rFonts w:asciiTheme="majorBidi" w:hAnsiTheme="majorBidi" w:cstheme="majorBidi"/>
                <w:color w:val="000000"/>
              </w:rPr>
            </w:pPr>
          </w:p>
        </w:tc>
        <w:tc>
          <w:tcPr>
            <w:tcW w:w="5813" w:type="dxa"/>
            <w:gridSpan w:val="8"/>
            <w:tcBorders>
              <w:bottom w:val="single" w:sz="6" w:space="0" w:color="auto"/>
            </w:tcBorders>
            <w:shd w:val="solid" w:color="FFFFFF" w:fill="auto"/>
          </w:tcPr>
          <w:p w14:paraId="6B06AA7D" w14:textId="022F6697" w:rsidR="005A03EB" w:rsidRPr="004808EF" w:rsidRDefault="005A03EB" w:rsidP="00346853">
            <w:pPr>
              <w:spacing w:line="300" w:lineRule="exact"/>
              <w:jc w:val="center"/>
              <w:rPr>
                <w:rFonts w:asciiTheme="majorBidi" w:hAnsiTheme="majorBidi" w:cstheme="majorBidi"/>
                <w:color w:val="000000"/>
              </w:rPr>
            </w:pPr>
            <w:r w:rsidRPr="004808EF">
              <w:rPr>
                <w:rFonts w:asciiTheme="majorBidi" w:eastAsia="MS Mincho" w:hAnsiTheme="majorBidi" w:cstheme="majorBidi"/>
              </w:rPr>
              <w:t>In Thousand Baht</w:t>
            </w:r>
          </w:p>
        </w:tc>
      </w:tr>
      <w:tr w:rsidR="005A03EB" w:rsidRPr="004808EF" w14:paraId="64407D8C" w14:textId="77777777" w:rsidTr="005A03EB">
        <w:trPr>
          <w:cantSplit/>
        </w:trPr>
        <w:tc>
          <w:tcPr>
            <w:tcW w:w="2409" w:type="dxa"/>
            <w:shd w:val="solid" w:color="FFFFFF" w:fill="auto"/>
          </w:tcPr>
          <w:p w14:paraId="71BE094C" w14:textId="77777777" w:rsidR="005A03EB" w:rsidRPr="004808EF" w:rsidRDefault="005A03EB" w:rsidP="00346853">
            <w:pPr>
              <w:spacing w:line="300" w:lineRule="exact"/>
              <w:jc w:val="right"/>
              <w:rPr>
                <w:rFonts w:asciiTheme="majorBidi" w:hAnsiTheme="majorBidi" w:cstheme="majorBidi"/>
                <w:color w:val="000000"/>
              </w:rPr>
            </w:pPr>
          </w:p>
        </w:tc>
        <w:tc>
          <w:tcPr>
            <w:tcW w:w="5813" w:type="dxa"/>
            <w:gridSpan w:val="8"/>
            <w:tcBorders>
              <w:top w:val="single" w:sz="6" w:space="0" w:color="auto"/>
              <w:bottom w:val="single" w:sz="6" w:space="0" w:color="auto"/>
            </w:tcBorders>
            <w:shd w:val="solid" w:color="FFFFFF" w:fill="auto"/>
          </w:tcPr>
          <w:p w14:paraId="2277AD4F" w14:textId="01E9CB37" w:rsidR="005A03EB" w:rsidRPr="004808EF" w:rsidRDefault="005A03EB" w:rsidP="00346853">
            <w:pPr>
              <w:spacing w:line="300" w:lineRule="exact"/>
              <w:jc w:val="center"/>
              <w:rPr>
                <w:rFonts w:asciiTheme="majorBidi" w:hAnsiTheme="majorBidi" w:cstheme="majorBidi"/>
                <w:color w:val="000000"/>
              </w:rPr>
            </w:pPr>
            <w:r w:rsidRPr="004808EF">
              <w:rPr>
                <w:rFonts w:asciiTheme="majorBidi" w:eastAsia="MS Mincho" w:hAnsiTheme="majorBidi" w:cstheme="majorBidi"/>
              </w:rPr>
              <w:t>Consolidated financial statements</w:t>
            </w:r>
          </w:p>
        </w:tc>
      </w:tr>
      <w:tr w:rsidR="005A03EB" w:rsidRPr="004808EF" w14:paraId="612761EB" w14:textId="77777777" w:rsidTr="005A03EB">
        <w:trPr>
          <w:cantSplit/>
        </w:trPr>
        <w:tc>
          <w:tcPr>
            <w:tcW w:w="2409" w:type="dxa"/>
            <w:shd w:val="solid" w:color="FFFFFF" w:fill="auto"/>
          </w:tcPr>
          <w:p w14:paraId="191D5980" w14:textId="77777777" w:rsidR="005A03EB" w:rsidRPr="004808EF" w:rsidRDefault="005A03EB" w:rsidP="00346853">
            <w:pPr>
              <w:spacing w:line="300" w:lineRule="exact"/>
              <w:jc w:val="center"/>
              <w:rPr>
                <w:rFonts w:asciiTheme="majorBidi" w:hAnsiTheme="majorBidi" w:cstheme="majorBidi"/>
                <w:color w:val="000000"/>
              </w:rPr>
            </w:pPr>
          </w:p>
        </w:tc>
        <w:tc>
          <w:tcPr>
            <w:tcW w:w="1417" w:type="dxa"/>
            <w:tcBorders>
              <w:top w:val="single" w:sz="6" w:space="0" w:color="auto"/>
            </w:tcBorders>
            <w:shd w:val="solid" w:color="FFFFFF" w:fill="auto"/>
          </w:tcPr>
          <w:p w14:paraId="15FF3DB9" w14:textId="296418BD" w:rsidR="005A03EB" w:rsidRPr="004808EF" w:rsidRDefault="005A03EB" w:rsidP="00346853">
            <w:pPr>
              <w:spacing w:line="300" w:lineRule="exact"/>
              <w:jc w:val="center"/>
              <w:rPr>
                <w:rFonts w:asciiTheme="majorBidi" w:hAnsiTheme="majorBidi" w:cstheme="majorBidi"/>
                <w:color w:val="000000"/>
              </w:rPr>
            </w:pPr>
            <w:r w:rsidRPr="004808EF">
              <w:rPr>
                <w:rFonts w:asciiTheme="majorBidi" w:eastAsia="MS Mincho" w:hAnsiTheme="majorBidi" w:cstheme="majorBidi"/>
              </w:rPr>
              <w:t>Balance as at</w:t>
            </w:r>
          </w:p>
        </w:tc>
        <w:tc>
          <w:tcPr>
            <w:tcW w:w="84" w:type="dxa"/>
            <w:tcBorders>
              <w:top w:val="single" w:sz="6" w:space="0" w:color="auto"/>
            </w:tcBorders>
            <w:shd w:val="solid" w:color="FFFFFF" w:fill="auto"/>
          </w:tcPr>
          <w:p w14:paraId="7BEF9AD9" w14:textId="77777777" w:rsidR="005A03EB" w:rsidRPr="004808EF" w:rsidRDefault="005A03EB" w:rsidP="00346853">
            <w:pPr>
              <w:spacing w:line="300" w:lineRule="exact"/>
              <w:jc w:val="center"/>
              <w:rPr>
                <w:rFonts w:asciiTheme="majorBidi" w:hAnsiTheme="majorBidi" w:cstheme="majorBidi"/>
                <w:color w:val="000000"/>
              </w:rPr>
            </w:pPr>
          </w:p>
        </w:tc>
        <w:tc>
          <w:tcPr>
            <w:tcW w:w="2893" w:type="dxa"/>
            <w:gridSpan w:val="3"/>
            <w:tcBorders>
              <w:top w:val="single" w:sz="6" w:space="0" w:color="auto"/>
              <w:bottom w:val="single" w:sz="6" w:space="0" w:color="auto"/>
            </w:tcBorders>
            <w:shd w:val="solid" w:color="FFFFFF" w:fill="auto"/>
            <w:vAlign w:val="bottom"/>
          </w:tcPr>
          <w:p w14:paraId="32148353" w14:textId="591D2AE4" w:rsidR="005A03EB" w:rsidRPr="004808EF" w:rsidRDefault="005A03EB" w:rsidP="00346853">
            <w:pPr>
              <w:spacing w:line="300" w:lineRule="exact"/>
              <w:jc w:val="center"/>
              <w:rPr>
                <w:rFonts w:asciiTheme="majorBidi" w:hAnsiTheme="majorBidi" w:cstheme="majorBidi"/>
                <w:color w:val="000000"/>
              </w:rPr>
            </w:pPr>
            <w:r w:rsidRPr="004808EF">
              <w:rPr>
                <w:rFonts w:asciiTheme="majorBidi" w:eastAsia="MS Mincho" w:hAnsiTheme="majorBidi" w:cstheme="majorBidi"/>
              </w:rPr>
              <w:t>Transactions during the year</w:t>
            </w:r>
          </w:p>
        </w:tc>
        <w:tc>
          <w:tcPr>
            <w:tcW w:w="91" w:type="dxa"/>
            <w:gridSpan w:val="2"/>
            <w:tcBorders>
              <w:top w:val="single" w:sz="6" w:space="0" w:color="auto"/>
            </w:tcBorders>
            <w:shd w:val="solid" w:color="FFFFFF" w:fill="auto"/>
          </w:tcPr>
          <w:p w14:paraId="57FED0CE" w14:textId="77777777" w:rsidR="005A03EB" w:rsidRPr="004808EF" w:rsidRDefault="005A03EB" w:rsidP="00346853">
            <w:pPr>
              <w:spacing w:line="300" w:lineRule="exact"/>
              <w:jc w:val="center"/>
              <w:rPr>
                <w:rFonts w:asciiTheme="majorBidi" w:hAnsiTheme="majorBidi" w:cstheme="majorBidi"/>
                <w:color w:val="000000"/>
              </w:rPr>
            </w:pPr>
          </w:p>
        </w:tc>
        <w:tc>
          <w:tcPr>
            <w:tcW w:w="1328" w:type="dxa"/>
            <w:tcBorders>
              <w:top w:val="single" w:sz="6" w:space="0" w:color="auto"/>
            </w:tcBorders>
            <w:shd w:val="solid" w:color="FFFFFF" w:fill="auto"/>
          </w:tcPr>
          <w:p w14:paraId="659D5DE1" w14:textId="49ED3768" w:rsidR="005A03EB" w:rsidRPr="004808EF" w:rsidRDefault="005A03EB" w:rsidP="00346853">
            <w:pPr>
              <w:spacing w:line="300" w:lineRule="exact"/>
              <w:jc w:val="center"/>
              <w:rPr>
                <w:rFonts w:asciiTheme="majorBidi" w:hAnsiTheme="majorBidi" w:cstheme="majorBidi"/>
                <w:color w:val="000000"/>
              </w:rPr>
            </w:pPr>
            <w:r w:rsidRPr="004808EF">
              <w:rPr>
                <w:rFonts w:asciiTheme="majorBidi" w:eastAsia="MS Mincho" w:hAnsiTheme="majorBidi" w:cstheme="majorBidi"/>
              </w:rPr>
              <w:t>Balance as at</w:t>
            </w:r>
          </w:p>
        </w:tc>
      </w:tr>
      <w:tr w:rsidR="005A03EB" w:rsidRPr="004808EF" w14:paraId="7FF447E8" w14:textId="77777777" w:rsidTr="005A03EB">
        <w:trPr>
          <w:cantSplit/>
        </w:trPr>
        <w:tc>
          <w:tcPr>
            <w:tcW w:w="2409" w:type="dxa"/>
            <w:shd w:val="solid" w:color="FFFFFF" w:fill="auto"/>
          </w:tcPr>
          <w:p w14:paraId="3EE464C4" w14:textId="77777777" w:rsidR="005A03EB" w:rsidRPr="004808EF" w:rsidRDefault="005A03EB" w:rsidP="00346853">
            <w:pPr>
              <w:spacing w:line="300" w:lineRule="exact"/>
              <w:jc w:val="center"/>
              <w:rPr>
                <w:rFonts w:asciiTheme="majorBidi" w:hAnsiTheme="majorBidi" w:cstheme="majorBidi"/>
                <w:color w:val="000000"/>
              </w:rPr>
            </w:pPr>
          </w:p>
        </w:tc>
        <w:tc>
          <w:tcPr>
            <w:tcW w:w="1417" w:type="dxa"/>
            <w:tcBorders>
              <w:bottom w:val="single" w:sz="6" w:space="0" w:color="auto"/>
            </w:tcBorders>
            <w:shd w:val="solid" w:color="FFFFFF" w:fill="auto"/>
            <w:vAlign w:val="bottom"/>
          </w:tcPr>
          <w:p w14:paraId="4D416ADF" w14:textId="0F116533" w:rsidR="005A03EB" w:rsidRPr="004808EF" w:rsidRDefault="005A03EB" w:rsidP="00346853">
            <w:pPr>
              <w:tabs>
                <w:tab w:val="left" w:pos="284"/>
                <w:tab w:val="left" w:pos="1418"/>
                <w:tab w:val="left" w:pos="1985"/>
              </w:tabs>
              <w:spacing w:line="300" w:lineRule="exact"/>
              <w:ind w:left="-56" w:right="-56"/>
              <w:jc w:val="center"/>
              <w:rPr>
                <w:rFonts w:asciiTheme="majorBidi" w:eastAsia="MS Mincho" w:hAnsiTheme="majorBidi" w:cstheme="majorBidi"/>
              </w:rPr>
            </w:pPr>
            <w:r w:rsidRPr="004808EF">
              <w:rPr>
                <w:rFonts w:asciiTheme="majorBidi" w:eastAsia="MS Mincho" w:hAnsiTheme="majorBidi" w:cstheme="majorBidi"/>
              </w:rPr>
              <w:t xml:space="preserve">December </w:t>
            </w:r>
          </w:p>
          <w:p w14:paraId="5AFA785C" w14:textId="61ADBF5B" w:rsidR="005A03EB" w:rsidRPr="004808EF" w:rsidRDefault="005A03EB" w:rsidP="00346853">
            <w:pPr>
              <w:spacing w:line="300" w:lineRule="exact"/>
              <w:jc w:val="center"/>
              <w:rPr>
                <w:rFonts w:asciiTheme="majorBidi" w:hAnsiTheme="majorBidi" w:cstheme="majorBidi"/>
                <w:color w:val="000000"/>
              </w:rPr>
            </w:pPr>
            <w:r w:rsidRPr="004808EF">
              <w:rPr>
                <w:rFonts w:asciiTheme="majorBidi" w:eastAsia="MS Mincho" w:hAnsiTheme="majorBidi" w:cstheme="majorBidi"/>
              </w:rPr>
              <w:t>31, 2022</w:t>
            </w:r>
          </w:p>
        </w:tc>
        <w:tc>
          <w:tcPr>
            <w:tcW w:w="84" w:type="dxa"/>
            <w:shd w:val="solid" w:color="FFFFFF" w:fill="auto"/>
            <w:vAlign w:val="bottom"/>
          </w:tcPr>
          <w:p w14:paraId="55E8545C" w14:textId="77777777" w:rsidR="005A03EB" w:rsidRPr="004808EF" w:rsidRDefault="005A03EB" w:rsidP="00346853">
            <w:pPr>
              <w:spacing w:line="300" w:lineRule="exact"/>
              <w:jc w:val="center"/>
              <w:rPr>
                <w:rFonts w:asciiTheme="majorBidi" w:hAnsiTheme="majorBidi" w:cstheme="majorBidi"/>
                <w:color w:val="000000"/>
              </w:rPr>
            </w:pPr>
          </w:p>
        </w:tc>
        <w:tc>
          <w:tcPr>
            <w:tcW w:w="1334" w:type="dxa"/>
            <w:shd w:val="solid" w:color="FFFFFF" w:fill="auto"/>
            <w:vAlign w:val="bottom"/>
          </w:tcPr>
          <w:p w14:paraId="110D1CDB" w14:textId="5E3942F8" w:rsidR="005A03EB" w:rsidRPr="004808EF" w:rsidRDefault="005A03EB" w:rsidP="00346853">
            <w:pPr>
              <w:spacing w:line="300" w:lineRule="exact"/>
              <w:jc w:val="center"/>
              <w:rPr>
                <w:rFonts w:asciiTheme="majorBidi" w:hAnsiTheme="majorBidi" w:cstheme="majorBidi"/>
                <w:color w:val="000000"/>
                <w:cs/>
              </w:rPr>
            </w:pPr>
            <w:r w:rsidRPr="004808EF">
              <w:rPr>
                <w:rFonts w:asciiTheme="majorBidi" w:hAnsiTheme="majorBidi" w:cstheme="majorBidi"/>
              </w:rPr>
              <w:t>Additions</w:t>
            </w:r>
          </w:p>
        </w:tc>
        <w:tc>
          <w:tcPr>
            <w:tcW w:w="84" w:type="dxa"/>
            <w:shd w:val="solid" w:color="FFFFFF" w:fill="auto"/>
            <w:vAlign w:val="bottom"/>
          </w:tcPr>
          <w:p w14:paraId="3F18AFD6" w14:textId="77777777" w:rsidR="005A03EB" w:rsidRPr="004808EF" w:rsidRDefault="005A03EB" w:rsidP="00346853">
            <w:pPr>
              <w:spacing w:line="300" w:lineRule="exact"/>
              <w:jc w:val="center"/>
              <w:rPr>
                <w:rFonts w:asciiTheme="majorBidi" w:hAnsiTheme="majorBidi" w:cstheme="majorBidi"/>
                <w:color w:val="000000"/>
              </w:rPr>
            </w:pPr>
          </w:p>
        </w:tc>
        <w:tc>
          <w:tcPr>
            <w:tcW w:w="1475" w:type="dxa"/>
            <w:tcBorders>
              <w:bottom w:val="single" w:sz="6" w:space="0" w:color="auto"/>
            </w:tcBorders>
            <w:shd w:val="solid" w:color="FFFFFF" w:fill="auto"/>
            <w:vAlign w:val="bottom"/>
          </w:tcPr>
          <w:p w14:paraId="793B93B0" w14:textId="6BA13BC6" w:rsidR="005A03EB" w:rsidRPr="004808EF" w:rsidRDefault="005A03EB" w:rsidP="00346853">
            <w:pPr>
              <w:spacing w:line="300" w:lineRule="exact"/>
              <w:ind w:left="-46" w:right="-57" w:hanging="11"/>
              <w:jc w:val="center"/>
              <w:rPr>
                <w:rFonts w:asciiTheme="majorBidi" w:hAnsiTheme="majorBidi" w:cstheme="majorBidi"/>
                <w:color w:val="000000"/>
                <w:spacing w:val="-4"/>
                <w:cs/>
              </w:rPr>
            </w:pPr>
            <w:r w:rsidRPr="004808EF">
              <w:rPr>
                <w:rFonts w:asciiTheme="majorBidi" w:eastAsia="Arial Unicode MS" w:hAnsiTheme="majorBidi" w:cstheme="majorBidi"/>
              </w:rPr>
              <w:t>Change in conditions/</w:t>
            </w:r>
            <w:r w:rsidRPr="004808EF">
              <w:rPr>
                <w:rFonts w:asciiTheme="majorBidi" w:eastAsia="Arial Unicode MS" w:hAnsiTheme="majorBidi" w:cstheme="majorBidi"/>
              </w:rPr>
              <w:br/>
              <w:t>written-off</w:t>
            </w:r>
          </w:p>
        </w:tc>
        <w:tc>
          <w:tcPr>
            <w:tcW w:w="84" w:type="dxa"/>
            <w:shd w:val="solid" w:color="FFFFFF" w:fill="auto"/>
          </w:tcPr>
          <w:p w14:paraId="7D9DB587" w14:textId="77777777" w:rsidR="005A03EB" w:rsidRPr="004808EF" w:rsidRDefault="005A03EB" w:rsidP="00346853">
            <w:pPr>
              <w:spacing w:line="300" w:lineRule="exact"/>
              <w:jc w:val="center"/>
              <w:rPr>
                <w:rFonts w:asciiTheme="majorBidi" w:hAnsiTheme="majorBidi" w:cstheme="majorBidi"/>
                <w:color w:val="000000"/>
              </w:rPr>
            </w:pPr>
          </w:p>
        </w:tc>
        <w:tc>
          <w:tcPr>
            <w:tcW w:w="1335" w:type="dxa"/>
            <w:gridSpan w:val="2"/>
            <w:tcBorders>
              <w:bottom w:val="single" w:sz="6" w:space="0" w:color="auto"/>
            </w:tcBorders>
            <w:shd w:val="solid" w:color="FFFFFF" w:fill="auto"/>
            <w:vAlign w:val="bottom"/>
          </w:tcPr>
          <w:p w14:paraId="5A83843D" w14:textId="5EED1FE3" w:rsidR="005A03EB" w:rsidRPr="004808EF" w:rsidRDefault="005A03EB" w:rsidP="00346853">
            <w:pPr>
              <w:spacing w:line="300" w:lineRule="exact"/>
              <w:jc w:val="center"/>
              <w:rPr>
                <w:rFonts w:asciiTheme="majorBidi" w:eastAsia="MS Mincho" w:hAnsiTheme="majorBidi" w:cstheme="majorBidi"/>
              </w:rPr>
            </w:pPr>
            <w:r w:rsidRPr="004808EF">
              <w:rPr>
                <w:rFonts w:asciiTheme="majorBidi" w:eastAsia="MS Mincho" w:hAnsiTheme="majorBidi" w:cstheme="majorBidi"/>
              </w:rPr>
              <w:t xml:space="preserve">December </w:t>
            </w:r>
          </w:p>
          <w:p w14:paraId="264A0025" w14:textId="0274F6B9" w:rsidR="005A03EB" w:rsidRPr="004808EF" w:rsidRDefault="005A03EB" w:rsidP="00346853">
            <w:pPr>
              <w:spacing w:line="300" w:lineRule="exact"/>
              <w:jc w:val="center"/>
              <w:rPr>
                <w:rFonts w:asciiTheme="majorBidi" w:hAnsiTheme="majorBidi" w:cstheme="majorBidi"/>
                <w:color w:val="000000"/>
              </w:rPr>
            </w:pPr>
            <w:r w:rsidRPr="004808EF">
              <w:rPr>
                <w:rFonts w:asciiTheme="majorBidi" w:eastAsia="MS Mincho" w:hAnsiTheme="majorBidi" w:cstheme="majorBidi"/>
              </w:rPr>
              <w:t>31, 2023</w:t>
            </w:r>
          </w:p>
        </w:tc>
      </w:tr>
      <w:tr w:rsidR="005A03EB" w:rsidRPr="004808EF" w14:paraId="4A3CC851" w14:textId="77777777" w:rsidTr="005A03EB">
        <w:trPr>
          <w:cantSplit/>
        </w:trPr>
        <w:tc>
          <w:tcPr>
            <w:tcW w:w="2409" w:type="dxa"/>
            <w:shd w:val="solid" w:color="FFFFFF" w:fill="auto"/>
          </w:tcPr>
          <w:p w14:paraId="59777F86" w14:textId="255A278F" w:rsidR="005A03EB" w:rsidRPr="004808EF" w:rsidRDefault="005A03EB" w:rsidP="00346853">
            <w:pPr>
              <w:spacing w:line="300" w:lineRule="exact"/>
              <w:rPr>
                <w:rFonts w:asciiTheme="majorBidi" w:hAnsiTheme="majorBidi" w:cstheme="majorBidi"/>
                <w:color w:val="000000"/>
                <w:u w:val="single"/>
              </w:rPr>
            </w:pPr>
            <w:r w:rsidRPr="004808EF">
              <w:rPr>
                <w:rFonts w:asciiTheme="majorBidi" w:eastAsia="MS Mincho" w:hAnsiTheme="majorBidi" w:cstheme="majorBidi"/>
                <w:u w:val="single"/>
              </w:rPr>
              <w:t>At cost</w:t>
            </w:r>
          </w:p>
        </w:tc>
        <w:tc>
          <w:tcPr>
            <w:tcW w:w="1417" w:type="dxa"/>
            <w:tcBorders>
              <w:top w:val="single" w:sz="6" w:space="0" w:color="auto"/>
            </w:tcBorders>
            <w:shd w:val="solid" w:color="FFFFFF" w:fill="auto"/>
          </w:tcPr>
          <w:p w14:paraId="5864156A" w14:textId="77777777" w:rsidR="005A03EB" w:rsidRPr="004808EF" w:rsidRDefault="005A03EB" w:rsidP="00346853">
            <w:pPr>
              <w:spacing w:line="300" w:lineRule="exact"/>
              <w:jc w:val="center"/>
              <w:rPr>
                <w:rFonts w:asciiTheme="majorBidi" w:hAnsiTheme="majorBidi" w:cstheme="majorBidi"/>
                <w:color w:val="000000"/>
              </w:rPr>
            </w:pPr>
          </w:p>
        </w:tc>
        <w:tc>
          <w:tcPr>
            <w:tcW w:w="84" w:type="dxa"/>
            <w:shd w:val="solid" w:color="FFFFFF" w:fill="auto"/>
          </w:tcPr>
          <w:p w14:paraId="12966644" w14:textId="77777777" w:rsidR="005A03EB" w:rsidRPr="004808EF" w:rsidRDefault="005A03EB" w:rsidP="00346853">
            <w:pPr>
              <w:spacing w:line="300" w:lineRule="exact"/>
              <w:jc w:val="center"/>
              <w:rPr>
                <w:rFonts w:asciiTheme="majorBidi" w:hAnsiTheme="majorBidi" w:cstheme="majorBidi"/>
                <w:color w:val="000000"/>
              </w:rPr>
            </w:pPr>
          </w:p>
        </w:tc>
        <w:tc>
          <w:tcPr>
            <w:tcW w:w="1334" w:type="dxa"/>
            <w:tcBorders>
              <w:top w:val="single" w:sz="6" w:space="0" w:color="auto"/>
            </w:tcBorders>
            <w:shd w:val="solid" w:color="FFFFFF" w:fill="auto"/>
          </w:tcPr>
          <w:p w14:paraId="2EDE019E" w14:textId="77777777" w:rsidR="005A03EB" w:rsidRPr="004808EF" w:rsidRDefault="005A03EB" w:rsidP="00346853">
            <w:pPr>
              <w:spacing w:line="300" w:lineRule="exact"/>
              <w:jc w:val="center"/>
              <w:rPr>
                <w:rFonts w:asciiTheme="majorBidi" w:hAnsiTheme="majorBidi" w:cstheme="majorBidi"/>
                <w:color w:val="000000"/>
              </w:rPr>
            </w:pPr>
          </w:p>
        </w:tc>
        <w:tc>
          <w:tcPr>
            <w:tcW w:w="84" w:type="dxa"/>
            <w:shd w:val="solid" w:color="FFFFFF" w:fill="auto"/>
          </w:tcPr>
          <w:p w14:paraId="15F0C5BF" w14:textId="77777777" w:rsidR="005A03EB" w:rsidRPr="004808EF" w:rsidRDefault="005A03EB" w:rsidP="00346853">
            <w:pPr>
              <w:spacing w:line="300" w:lineRule="exact"/>
              <w:jc w:val="center"/>
              <w:rPr>
                <w:rFonts w:asciiTheme="majorBidi" w:hAnsiTheme="majorBidi" w:cstheme="majorBidi"/>
                <w:color w:val="000000"/>
              </w:rPr>
            </w:pPr>
          </w:p>
        </w:tc>
        <w:tc>
          <w:tcPr>
            <w:tcW w:w="1475" w:type="dxa"/>
            <w:tcBorders>
              <w:top w:val="single" w:sz="6" w:space="0" w:color="auto"/>
            </w:tcBorders>
            <w:shd w:val="solid" w:color="FFFFFF" w:fill="auto"/>
          </w:tcPr>
          <w:p w14:paraId="50DEDE78" w14:textId="77777777" w:rsidR="005A03EB" w:rsidRPr="004808EF" w:rsidRDefault="005A03EB" w:rsidP="00346853">
            <w:pPr>
              <w:spacing w:line="300" w:lineRule="exact"/>
              <w:jc w:val="center"/>
              <w:rPr>
                <w:rFonts w:asciiTheme="majorBidi" w:hAnsiTheme="majorBidi" w:cstheme="majorBidi"/>
                <w:color w:val="000000"/>
              </w:rPr>
            </w:pPr>
          </w:p>
        </w:tc>
        <w:tc>
          <w:tcPr>
            <w:tcW w:w="84" w:type="dxa"/>
            <w:shd w:val="solid" w:color="FFFFFF" w:fill="auto"/>
          </w:tcPr>
          <w:p w14:paraId="11097046" w14:textId="77777777" w:rsidR="005A03EB" w:rsidRPr="004808EF" w:rsidRDefault="005A03EB" w:rsidP="00346853">
            <w:pPr>
              <w:spacing w:line="300" w:lineRule="exact"/>
              <w:jc w:val="center"/>
              <w:rPr>
                <w:rFonts w:asciiTheme="majorBidi" w:hAnsiTheme="majorBidi" w:cstheme="majorBidi"/>
                <w:color w:val="000000"/>
              </w:rPr>
            </w:pPr>
          </w:p>
        </w:tc>
        <w:tc>
          <w:tcPr>
            <w:tcW w:w="1335" w:type="dxa"/>
            <w:gridSpan w:val="2"/>
            <w:tcBorders>
              <w:top w:val="single" w:sz="6" w:space="0" w:color="auto"/>
            </w:tcBorders>
            <w:shd w:val="solid" w:color="FFFFFF" w:fill="auto"/>
          </w:tcPr>
          <w:p w14:paraId="3224D644" w14:textId="77777777" w:rsidR="005A03EB" w:rsidRPr="004808EF" w:rsidRDefault="005A03EB" w:rsidP="00346853">
            <w:pPr>
              <w:spacing w:line="300" w:lineRule="exact"/>
              <w:jc w:val="center"/>
              <w:rPr>
                <w:rFonts w:asciiTheme="majorBidi" w:hAnsiTheme="majorBidi" w:cstheme="majorBidi"/>
                <w:color w:val="000000"/>
              </w:rPr>
            </w:pPr>
          </w:p>
        </w:tc>
      </w:tr>
      <w:tr w:rsidR="005A03EB" w:rsidRPr="004808EF" w14:paraId="04171D38" w14:textId="77777777" w:rsidTr="005A03EB">
        <w:trPr>
          <w:cantSplit/>
        </w:trPr>
        <w:tc>
          <w:tcPr>
            <w:tcW w:w="2409" w:type="dxa"/>
            <w:shd w:val="solid" w:color="FFFFFF" w:fill="auto"/>
          </w:tcPr>
          <w:p w14:paraId="18DDAE8F" w14:textId="1407DC5F"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Land</w:t>
            </w:r>
          </w:p>
        </w:tc>
        <w:tc>
          <w:tcPr>
            <w:tcW w:w="1417" w:type="dxa"/>
            <w:shd w:val="solid" w:color="FFFFFF" w:fill="auto"/>
          </w:tcPr>
          <w:p w14:paraId="0B7E6358"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3,080</w:t>
            </w:r>
          </w:p>
        </w:tc>
        <w:tc>
          <w:tcPr>
            <w:tcW w:w="84" w:type="dxa"/>
            <w:shd w:val="solid" w:color="FFFFFF" w:fill="auto"/>
          </w:tcPr>
          <w:p w14:paraId="0AB5CDB6" w14:textId="77777777" w:rsidR="005A03EB" w:rsidRPr="004808EF" w:rsidRDefault="005A03EB" w:rsidP="00346853">
            <w:pPr>
              <w:spacing w:line="300" w:lineRule="exact"/>
              <w:jc w:val="center"/>
              <w:rPr>
                <w:rFonts w:asciiTheme="majorBidi" w:hAnsiTheme="majorBidi" w:cstheme="majorBidi"/>
                <w:color w:val="000000"/>
              </w:rPr>
            </w:pPr>
          </w:p>
        </w:tc>
        <w:tc>
          <w:tcPr>
            <w:tcW w:w="1334" w:type="dxa"/>
            <w:shd w:val="solid" w:color="FFFFFF" w:fill="auto"/>
          </w:tcPr>
          <w:p w14:paraId="7BA16F11" w14:textId="77777777" w:rsidR="005A03EB" w:rsidRPr="004808EF" w:rsidRDefault="005A03EB"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4" w:type="dxa"/>
            <w:shd w:val="solid" w:color="FFFFFF" w:fill="auto"/>
          </w:tcPr>
          <w:p w14:paraId="7B2EE8F7" w14:textId="77777777" w:rsidR="005A03EB" w:rsidRPr="004808EF" w:rsidRDefault="005A03EB" w:rsidP="00346853">
            <w:pPr>
              <w:spacing w:line="300" w:lineRule="exact"/>
              <w:jc w:val="center"/>
              <w:rPr>
                <w:rFonts w:asciiTheme="majorBidi" w:hAnsiTheme="majorBidi" w:cstheme="majorBidi"/>
                <w:color w:val="000000"/>
              </w:rPr>
            </w:pPr>
          </w:p>
        </w:tc>
        <w:tc>
          <w:tcPr>
            <w:tcW w:w="1475" w:type="dxa"/>
            <w:shd w:val="solid" w:color="FFFFFF" w:fill="auto"/>
          </w:tcPr>
          <w:p w14:paraId="51AC4D6E"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(3,080)</w:t>
            </w:r>
          </w:p>
        </w:tc>
        <w:tc>
          <w:tcPr>
            <w:tcW w:w="84" w:type="dxa"/>
            <w:shd w:val="solid" w:color="FFFFFF" w:fill="auto"/>
          </w:tcPr>
          <w:p w14:paraId="5A235EFC" w14:textId="77777777" w:rsidR="005A03EB" w:rsidRPr="004808EF" w:rsidRDefault="005A03EB" w:rsidP="00346853">
            <w:pPr>
              <w:spacing w:line="300" w:lineRule="exact"/>
              <w:jc w:val="center"/>
              <w:rPr>
                <w:rFonts w:asciiTheme="majorBidi" w:hAnsiTheme="majorBidi" w:cstheme="majorBidi"/>
                <w:color w:val="000000"/>
              </w:rPr>
            </w:pPr>
          </w:p>
        </w:tc>
        <w:tc>
          <w:tcPr>
            <w:tcW w:w="1335" w:type="dxa"/>
            <w:gridSpan w:val="2"/>
            <w:shd w:val="solid" w:color="FFFFFF" w:fill="auto"/>
          </w:tcPr>
          <w:p w14:paraId="19FFC436" w14:textId="77777777" w:rsidR="005A03EB" w:rsidRPr="004808EF" w:rsidRDefault="005A03EB"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r>
      <w:tr w:rsidR="005A03EB" w:rsidRPr="004808EF" w14:paraId="5B6B97B1" w14:textId="77777777" w:rsidTr="005A03EB">
        <w:trPr>
          <w:cantSplit/>
        </w:trPr>
        <w:tc>
          <w:tcPr>
            <w:tcW w:w="2409" w:type="dxa"/>
            <w:shd w:val="solid" w:color="FFFFFF" w:fill="auto"/>
          </w:tcPr>
          <w:p w14:paraId="05C89968" w14:textId="0C9DE92E"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Building</w:t>
            </w:r>
          </w:p>
        </w:tc>
        <w:tc>
          <w:tcPr>
            <w:tcW w:w="1417" w:type="dxa"/>
            <w:shd w:val="solid" w:color="FFFFFF" w:fill="auto"/>
          </w:tcPr>
          <w:p w14:paraId="7BB1D6C3"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18,099</w:t>
            </w:r>
          </w:p>
        </w:tc>
        <w:tc>
          <w:tcPr>
            <w:tcW w:w="84" w:type="dxa"/>
            <w:shd w:val="solid" w:color="FFFFFF" w:fill="auto"/>
          </w:tcPr>
          <w:p w14:paraId="7088E894"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shd w:val="clear" w:color="auto" w:fill="auto"/>
          </w:tcPr>
          <w:p w14:paraId="4F4F6BC7"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4,057</w:t>
            </w:r>
          </w:p>
        </w:tc>
        <w:tc>
          <w:tcPr>
            <w:tcW w:w="84" w:type="dxa"/>
            <w:shd w:val="clear" w:color="auto" w:fill="auto"/>
          </w:tcPr>
          <w:p w14:paraId="34E68E6E" w14:textId="77777777" w:rsidR="005A03EB" w:rsidRPr="004808EF" w:rsidRDefault="005A03EB" w:rsidP="00346853">
            <w:pPr>
              <w:spacing w:line="300" w:lineRule="exact"/>
              <w:ind w:right="227"/>
              <w:jc w:val="right"/>
              <w:rPr>
                <w:rFonts w:asciiTheme="majorBidi" w:hAnsiTheme="majorBidi" w:cstheme="majorBidi"/>
                <w:color w:val="000000"/>
              </w:rPr>
            </w:pPr>
          </w:p>
        </w:tc>
        <w:tc>
          <w:tcPr>
            <w:tcW w:w="1475" w:type="dxa"/>
            <w:shd w:val="clear" w:color="auto" w:fill="auto"/>
          </w:tcPr>
          <w:p w14:paraId="0BF2E356"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(18,099)</w:t>
            </w:r>
          </w:p>
        </w:tc>
        <w:tc>
          <w:tcPr>
            <w:tcW w:w="84" w:type="dxa"/>
            <w:shd w:val="clear" w:color="auto" w:fill="auto"/>
          </w:tcPr>
          <w:p w14:paraId="000817C3"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Pr>
          <w:p w14:paraId="51844C2F"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4,057</w:t>
            </w:r>
          </w:p>
        </w:tc>
      </w:tr>
      <w:tr w:rsidR="005A03EB" w:rsidRPr="004808EF" w14:paraId="60C366A9" w14:textId="77777777" w:rsidTr="005A03EB">
        <w:trPr>
          <w:cantSplit/>
        </w:trPr>
        <w:tc>
          <w:tcPr>
            <w:tcW w:w="2409" w:type="dxa"/>
            <w:shd w:val="solid" w:color="FFFFFF" w:fill="auto"/>
          </w:tcPr>
          <w:p w14:paraId="49A74900" w14:textId="210733D3"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Equipment</w:t>
            </w:r>
          </w:p>
        </w:tc>
        <w:tc>
          <w:tcPr>
            <w:tcW w:w="1417" w:type="dxa"/>
            <w:shd w:val="solid" w:color="FFFFFF" w:fill="auto"/>
          </w:tcPr>
          <w:p w14:paraId="31A86DD3"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3,698</w:t>
            </w:r>
          </w:p>
        </w:tc>
        <w:tc>
          <w:tcPr>
            <w:tcW w:w="84" w:type="dxa"/>
            <w:shd w:val="solid" w:color="FFFFFF" w:fill="auto"/>
          </w:tcPr>
          <w:p w14:paraId="258A15EA"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shd w:val="clear" w:color="auto" w:fill="auto"/>
          </w:tcPr>
          <w:p w14:paraId="3D7778D1" w14:textId="77777777" w:rsidR="005A03EB" w:rsidRPr="004808EF" w:rsidRDefault="005A03EB"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4" w:type="dxa"/>
            <w:shd w:val="clear" w:color="auto" w:fill="auto"/>
          </w:tcPr>
          <w:p w14:paraId="2B62B65B" w14:textId="77777777" w:rsidR="005A03EB" w:rsidRPr="004808EF" w:rsidRDefault="005A03EB" w:rsidP="00346853">
            <w:pPr>
              <w:spacing w:line="300" w:lineRule="exact"/>
              <w:ind w:right="397"/>
              <w:jc w:val="right"/>
              <w:rPr>
                <w:rFonts w:asciiTheme="majorBidi" w:hAnsiTheme="majorBidi" w:cstheme="majorBidi"/>
                <w:color w:val="000000"/>
              </w:rPr>
            </w:pPr>
          </w:p>
        </w:tc>
        <w:tc>
          <w:tcPr>
            <w:tcW w:w="1475" w:type="dxa"/>
            <w:shd w:val="clear" w:color="auto" w:fill="auto"/>
          </w:tcPr>
          <w:p w14:paraId="04FA7F07"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(3,698)</w:t>
            </w:r>
          </w:p>
        </w:tc>
        <w:tc>
          <w:tcPr>
            <w:tcW w:w="84" w:type="dxa"/>
            <w:shd w:val="clear" w:color="auto" w:fill="auto"/>
          </w:tcPr>
          <w:p w14:paraId="18E7EB57"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Pr>
          <w:p w14:paraId="143C1A23" w14:textId="77777777" w:rsidR="005A03EB" w:rsidRPr="004808EF" w:rsidRDefault="005A03EB"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r>
      <w:tr w:rsidR="005A03EB" w:rsidRPr="004808EF" w14:paraId="3499F733" w14:textId="77777777" w:rsidTr="005A03EB">
        <w:trPr>
          <w:cantSplit/>
        </w:trPr>
        <w:tc>
          <w:tcPr>
            <w:tcW w:w="2409" w:type="dxa"/>
            <w:shd w:val="solid" w:color="FFFFFF" w:fill="auto"/>
          </w:tcPr>
          <w:p w14:paraId="43465934" w14:textId="2C5BDC47"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Motor vehicles</w:t>
            </w:r>
          </w:p>
        </w:tc>
        <w:tc>
          <w:tcPr>
            <w:tcW w:w="1417" w:type="dxa"/>
            <w:shd w:val="solid" w:color="FFFFFF" w:fill="auto"/>
          </w:tcPr>
          <w:p w14:paraId="7CD90ABC"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17,481</w:t>
            </w:r>
          </w:p>
        </w:tc>
        <w:tc>
          <w:tcPr>
            <w:tcW w:w="84" w:type="dxa"/>
            <w:shd w:val="solid" w:color="FFFFFF" w:fill="auto"/>
          </w:tcPr>
          <w:p w14:paraId="2D7DCF40"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shd w:val="clear" w:color="auto" w:fill="auto"/>
          </w:tcPr>
          <w:p w14:paraId="4E8494F4"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1,223</w:t>
            </w:r>
          </w:p>
        </w:tc>
        <w:tc>
          <w:tcPr>
            <w:tcW w:w="84" w:type="dxa"/>
            <w:shd w:val="clear" w:color="auto" w:fill="auto"/>
          </w:tcPr>
          <w:p w14:paraId="4F533227" w14:textId="77777777" w:rsidR="005A03EB" w:rsidRPr="004808EF" w:rsidRDefault="005A03EB" w:rsidP="00346853">
            <w:pPr>
              <w:spacing w:line="300" w:lineRule="exact"/>
              <w:ind w:right="397"/>
              <w:jc w:val="right"/>
              <w:rPr>
                <w:rFonts w:asciiTheme="majorBidi" w:hAnsiTheme="majorBidi" w:cstheme="majorBidi"/>
                <w:color w:val="000000"/>
              </w:rPr>
            </w:pPr>
          </w:p>
        </w:tc>
        <w:tc>
          <w:tcPr>
            <w:tcW w:w="1475" w:type="dxa"/>
            <w:shd w:val="clear" w:color="auto" w:fill="auto"/>
          </w:tcPr>
          <w:p w14:paraId="45B7D005"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(5,546)</w:t>
            </w:r>
          </w:p>
        </w:tc>
        <w:tc>
          <w:tcPr>
            <w:tcW w:w="84" w:type="dxa"/>
            <w:shd w:val="clear" w:color="auto" w:fill="auto"/>
          </w:tcPr>
          <w:p w14:paraId="37B41F17"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Borders>
              <w:bottom w:val="single" w:sz="6" w:space="0" w:color="auto"/>
            </w:tcBorders>
          </w:tcPr>
          <w:p w14:paraId="141995F1"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13,158</w:t>
            </w:r>
          </w:p>
        </w:tc>
      </w:tr>
      <w:tr w:rsidR="005A03EB" w:rsidRPr="004808EF" w14:paraId="69C8C6E5" w14:textId="77777777" w:rsidTr="005A03EB">
        <w:trPr>
          <w:cantSplit/>
        </w:trPr>
        <w:tc>
          <w:tcPr>
            <w:tcW w:w="2409" w:type="dxa"/>
            <w:shd w:val="solid" w:color="FFFFFF" w:fill="auto"/>
          </w:tcPr>
          <w:p w14:paraId="11AD1F4B" w14:textId="330819A8" w:rsidR="005A03EB" w:rsidRPr="004808EF" w:rsidRDefault="005A03EB" w:rsidP="00346853">
            <w:pPr>
              <w:tabs>
                <w:tab w:val="left" w:pos="461"/>
              </w:tabs>
              <w:spacing w:line="300" w:lineRule="exact"/>
              <w:rPr>
                <w:rFonts w:asciiTheme="majorBidi" w:hAnsiTheme="majorBidi" w:cstheme="majorBidi"/>
                <w:color w:val="000000"/>
              </w:rPr>
            </w:pPr>
            <w:r w:rsidRPr="004808EF">
              <w:rPr>
                <w:rFonts w:asciiTheme="majorBidi" w:eastAsia="MS Mincho" w:hAnsiTheme="majorBidi" w:cstheme="majorBidi"/>
                <w:color w:val="000000"/>
              </w:rPr>
              <w:tab/>
              <w:t>Total</w:t>
            </w:r>
          </w:p>
        </w:tc>
        <w:tc>
          <w:tcPr>
            <w:tcW w:w="1417" w:type="dxa"/>
            <w:tcBorders>
              <w:top w:val="single" w:sz="6" w:space="0" w:color="auto"/>
              <w:bottom w:val="single" w:sz="6" w:space="0" w:color="auto"/>
            </w:tcBorders>
            <w:shd w:val="solid" w:color="FFFFFF" w:fill="auto"/>
          </w:tcPr>
          <w:p w14:paraId="399649D4"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42,358</w:t>
            </w:r>
          </w:p>
        </w:tc>
        <w:tc>
          <w:tcPr>
            <w:tcW w:w="84" w:type="dxa"/>
            <w:shd w:val="solid" w:color="FFFFFF" w:fill="auto"/>
          </w:tcPr>
          <w:p w14:paraId="559B0BBA"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tcBorders>
              <w:top w:val="single" w:sz="6" w:space="0" w:color="auto"/>
              <w:bottom w:val="single" w:sz="6" w:space="0" w:color="auto"/>
            </w:tcBorders>
            <w:shd w:val="clear" w:color="auto" w:fill="auto"/>
          </w:tcPr>
          <w:p w14:paraId="381DC3E0"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5,280</w:t>
            </w:r>
          </w:p>
        </w:tc>
        <w:tc>
          <w:tcPr>
            <w:tcW w:w="84" w:type="dxa"/>
            <w:shd w:val="clear" w:color="auto" w:fill="auto"/>
          </w:tcPr>
          <w:p w14:paraId="68F03207"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tcBorders>
              <w:top w:val="single" w:sz="6" w:space="0" w:color="auto"/>
              <w:bottom w:val="single" w:sz="6" w:space="0" w:color="auto"/>
            </w:tcBorders>
            <w:shd w:val="clear" w:color="auto" w:fill="auto"/>
          </w:tcPr>
          <w:p w14:paraId="61BC2596"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(30,423)</w:t>
            </w:r>
          </w:p>
        </w:tc>
        <w:tc>
          <w:tcPr>
            <w:tcW w:w="84" w:type="dxa"/>
            <w:shd w:val="clear" w:color="auto" w:fill="auto"/>
          </w:tcPr>
          <w:p w14:paraId="09FACCAE"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Borders>
              <w:top w:val="single" w:sz="6" w:space="0" w:color="auto"/>
              <w:bottom w:val="single" w:sz="6" w:space="0" w:color="auto"/>
            </w:tcBorders>
          </w:tcPr>
          <w:p w14:paraId="758AD2E0"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17,215</w:t>
            </w:r>
          </w:p>
        </w:tc>
      </w:tr>
      <w:tr w:rsidR="005A03EB" w:rsidRPr="004808EF" w14:paraId="0C3424D0" w14:textId="77777777" w:rsidTr="005A03EB">
        <w:trPr>
          <w:cantSplit/>
        </w:trPr>
        <w:tc>
          <w:tcPr>
            <w:tcW w:w="2409" w:type="dxa"/>
            <w:shd w:val="solid" w:color="FFFFFF" w:fill="auto"/>
          </w:tcPr>
          <w:p w14:paraId="56833235" w14:textId="4D2F28A7" w:rsidR="005A03EB" w:rsidRPr="004808EF" w:rsidRDefault="005A03EB" w:rsidP="00346853">
            <w:pPr>
              <w:spacing w:line="300" w:lineRule="exact"/>
              <w:rPr>
                <w:rFonts w:asciiTheme="majorBidi" w:hAnsiTheme="majorBidi" w:cstheme="majorBidi"/>
                <w:color w:val="000000"/>
                <w:u w:val="single"/>
              </w:rPr>
            </w:pPr>
            <w:r w:rsidRPr="004808EF">
              <w:rPr>
                <w:rFonts w:asciiTheme="majorBidi" w:eastAsia="MS Mincho" w:hAnsiTheme="majorBidi" w:cstheme="majorBidi"/>
                <w:u w:val="single"/>
              </w:rPr>
              <w:t>Less</w:t>
            </w:r>
            <w:r w:rsidRPr="004808EF">
              <w:rPr>
                <w:rFonts w:asciiTheme="majorBidi" w:eastAsia="MS Mincho" w:hAnsiTheme="majorBidi" w:cstheme="majorBidi"/>
              </w:rPr>
              <w:t xml:space="preserve"> Accumulated</w:t>
            </w:r>
            <w:r w:rsidRPr="004808EF">
              <w:rPr>
                <w:rFonts w:asciiTheme="majorBidi" w:eastAsia="MS Mincho" w:hAnsiTheme="majorBidi" w:cstheme="majorBidi"/>
                <w:b/>
                <w:bCs/>
                <w:color w:val="000000"/>
              </w:rPr>
              <w:t xml:space="preserve"> </w:t>
            </w:r>
            <w:r w:rsidRPr="004808EF">
              <w:rPr>
                <w:rFonts w:asciiTheme="majorBidi" w:hAnsiTheme="majorBidi" w:cstheme="majorBidi"/>
              </w:rPr>
              <w:t>depreciation</w:t>
            </w:r>
          </w:p>
        </w:tc>
        <w:tc>
          <w:tcPr>
            <w:tcW w:w="1417" w:type="dxa"/>
            <w:tcBorders>
              <w:top w:val="single" w:sz="6" w:space="0" w:color="auto"/>
            </w:tcBorders>
            <w:shd w:val="solid" w:color="FFFFFF" w:fill="auto"/>
          </w:tcPr>
          <w:p w14:paraId="0229EE21" w14:textId="77777777" w:rsidR="005A03EB" w:rsidRPr="004808EF" w:rsidRDefault="005A03EB" w:rsidP="00346853">
            <w:pPr>
              <w:spacing w:line="300" w:lineRule="exact"/>
              <w:ind w:right="57"/>
              <w:jc w:val="right"/>
              <w:rPr>
                <w:rFonts w:asciiTheme="majorBidi" w:hAnsiTheme="majorBidi" w:cstheme="majorBidi"/>
                <w:color w:val="000000"/>
              </w:rPr>
            </w:pPr>
          </w:p>
        </w:tc>
        <w:tc>
          <w:tcPr>
            <w:tcW w:w="84" w:type="dxa"/>
            <w:shd w:val="solid" w:color="FFFFFF" w:fill="auto"/>
          </w:tcPr>
          <w:p w14:paraId="1DA1176C"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tcBorders>
              <w:top w:val="single" w:sz="6" w:space="0" w:color="auto"/>
            </w:tcBorders>
            <w:shd w:val="clear" w:color="auto" w:fill="auto"/>
          </w:tcPr>
          <w:p w14:paraId="480C3CE3" w14:textId="77777777" w:rsidR="005A03EB" w:rsidRPr="004808EF" w:rsidRDefault="005A03EB" w:rsidP="00346853">
            <w:pPr>
              <w:spacing w:line="300" w:lineRule="exact"/>
              <w:ind w:right="57"/>
              <w:jc w:val="right"/>
              <w:rPr>
                <w:rFonts w:asciiTheme="majorBidi" w:hAnsiTheme="majorBidi" w:cstheme="majorBidi"/>
                <w:color w:val="000000"/>
              </w:rPr>
            </w:pPr>
          </w:p>
        </w:tc>
        <w:tc>
          <w:tcPr>
            <w:tcW w:w="84" w:type="dxa"/>
            <w:shd w:val="clear" w:color="auto" w:fill="auto"/>
          </w:tcPr>
          <w:p w14:paraId="1888B938"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tcBorders>
              <w:top w:val="single" w:sz="6" w:space="0" w:color="auto"/>
            </w:tcBorders>
            <w:shd w:val="clear" w:color="auto" w:fill="auto"/>
          </w:tcPr>
          <w:p w14:paraId="50364A45" w14:textId="77777777" w:rsidR="005A03EB" w:rsidRPr="004808EF" w:rsidRDefault="005A03EB" w:rsidP="00346853">
            <w:pPr>
              <w:spacing w:line="300" w:lineRule="exact"/>
              <w:ind w:right="57"/>
              <w:jc w:val="right"/>
              <w:rPr>
                <w:rFonts w:asciiTheme="majorBidi" w:hAnsiTheme="majorBidi" w:cstheme="majorBidi"/>
                <w:color w:val="000000"/>
              </w:rPr>
            </w:pPr>
          </w:p>
        </w:tc>
        <w:tc>
          <w:tcPr>
            <w:tcW w:w="84" w:type="dxa"/>
            <w:shd w:val="clear" w:color="auto" w:fill="auto"/>
          </w:tcPr>
          <w:p w14:paraId="4DCC2A5C"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Borders>
              <w:top w:val="single" w:sz="6" w:space="0" w:color="auto"/>
            </w:tcBorders>
          </w:tcPr>
          <w:p w14:paraId="2C81D77A" w14:textId="77777777" w:rsidR="005A03EB" w:rsidRPr="004808EF" w:rsidRDefault="005A03EB" w:rsidP="00346853">
            <w:pPr>
              <w:spacing w:line="300" w:lineRule="exact"/>
              <w:ind w:right="57"/>
              <w:jc w:val="right"/>
              <w:rPr>
                <w:rFonts w:asciiTheme="majorBidi" w:hAnsiTheme="majorBidi" w:cstheme="majorBidi"/>
                <w:color w:val="000000"/>
              </w:rPr>
            </w:pPr>
          </w:p>
        </w:tc>
      </w:tr>
      <w:tr w:rsidR="005A03EB" w:rsidRPr="004808EF" w14:paraId="0ACF3619" w14:textId="77777777" w:rsidTr="005A03EB">
        <w:trPr>
          <w:cantSplit/>
        </w:trPr>
        <w:tc>
          <w:tcPr>
            <w:tcW w:w="2409" w:type="dxa"/>
            <w:shd w:val="solid" w:color="FFFFFF" w:fill="auto"/>
          </w:tcPr>
          <w:p w14:paraId="4774E999" w14:textId="65FDDF33"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Land</w:t>
            </w:r>
          </w:p>
        </w:tc>
        <w:tc>
          <w:tcPr>
            <w:tcW w:w="1417" w:type="dxa"/>
            <w:shd w:val="solid" w:color="FFFFFF" w:fill="auto"/>
          </w:tcPr>
          <w:p w14:paraId="6B326899"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1,026</w:t>
            </w:r>
          </w:p>
        </w:tc>
        <w:tc>
          <w:tcPr>
            <w:tcW w:w="84" w:type="dxa"/>
            <w:shd w:val="solid" w:color="FFFFFF" w:fill="auto"/>
          </w:tcPr>
          <w:p w14:paraId="07E3A381"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shd w:val="clear" w:color="auto" w:fill="auto"/>
          </w:tcPr>
          <w:p w14:paraId="43045152"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257</w:t>
            </w:r>
          </w:p>
        </w:tc>
        <w:tc>
          <w:tcPr>
            <w:tcW w:w="84" w:type="dxa"/>
            <w:shd w:val="clear" w:color="auto" w:fill="auto"/>
          </w:tcPr>
          <w:p w14:paraId="17B09F3E"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shd w:val="clear" w:color="auto" w:fill="auto"/>
          </w:tcPr>
          <w:p w14:paraId="6DD9C8F0"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(1,283)</w:t>
            </w:r>
          </w:p>
        </w:tc>
        <w:tc>
          <w:tcPr>
            <w:tcW w:w="84" w:type="dxa"/>
            <w:shd w:val="clear" w:color="auto" w:fill="auto"/>
          </w:tcPr>
          <w:p w14:paraId="56FEA0F6"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Pr>
          <w:p w14:paraId="0171EE4A" w14:textId="77777777" w:rsidR="005A03EB" w:rsidRPr="004808EF" w:rsidRDefault="005A03EB"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r>
      <w:tr w:rsidR="005A03EB" w:rsidRPr="004808EF" w14:paraId="4A7D2DFA" w14:textId="77777777" w:rsidTr="005A03EB">
        <w:trPr>
          <w:cantSplit/>
        </w:trPr>
        <w:tc>
          <w:tcPr>
            <w:tcW w:w="2409" w:type="dxa"/>
            <w:shd w:val="solid" w:color="FFFFFF" w:fill="auto"/>
          </w:tcPr>
          <w:p w14:paraId="4A5B0CD0" w14:textId="130FF385"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Building</w:t>
            </w:r>
          </w:p>
        </w:tc>
        <w:tc>
          <w:tcPr>
            <w:tcW w:w="1417" w:type="dxa"/>
            <w:shd w:val="solid" w:color="FFFFFF" w:fill="auto"/>
          </w:tcPr>
          <w:p w14:paraId="22076197" w14:textId="77777777" w:rsidR="005A03EB" w:rsidRPr="004808EF" w:rsidRDefault="005A03EB" w:rsidP="00346853">
            <w:pPr>
              <w:spacing w:line="300" w:lineRule="exact"/>
              <w:ind w:right="57"/>
              <w:jc w:val="right"/>
              <w:rPr>
                <w:rFonts w:asciiTheme="majorBidi" w:hAnsiTheme="majorBidi" w:cstheme="majorBidi"/>
                <w:color w:val="000000"/>
                <w:cs/>
              </w:rPr>
            </w:pPr>
            <w:r w:rsidRPr="004808EF">
              <w:rPr>
                <w:rFonts w:asciiTheme="majorBidi" w:hAnsiTheme="majorBidi" w:cstheme="majorBidi"/>
                <w:color w:val="000000"/>
              </w:rPr>
              <w:t>3,600</w:t>
            </w:r>
          </w:p>
        </w:tc>
        <w:tc>
          <w:tcPr>
            <w:tcW w:w="84" w:type="dxa"/>
            <w:shd w:val="solid" w:color="FFFFFF" w:fill="auto"/>
          </w:tcPr>
          <w:p w14:paraId="1037ADBB"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shd w:val="clear" w:color="auto" w:fill="auto"/>
          </w:tcPr>
          <w:p w14:paraId="4310AA89"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5,226</w:t>
            </w:r>
          </w:p>
        </w:tc>
        <w:tc>
          <w:tcPr>
            <w:tcW w:w="84" w:type="dxa"/>
            <w:shd w:val="clear" w:color="auto" w:fill="auto"/>
          </w:tcPr>
          <w:p w14:paraId="716B2E2C"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shd w:val="clear" w:color="auto" w:fill="auto"/>
          </w:tcPr>
          <w:p w14:paraId="37D7371C"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(8,224)</w:t>
            </w:r>
          </w:p>
        </w:tc>
        <w:tc>
          <w:tcPr>
            <w:tcW w:w="84" w:type="dxa"/>
            <w:shd w:val="clear" w:color="auto" w:fill="auto"/>
          </w:tcPr>
          <w:p w14:paraId="566A0104"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Pr>
          <w:p w14:paraId="3BB5DA1C"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602</w:t>
            </w:r>
          </w:p>
        </w:tc>
      </w:tr>
      <w:tr w:rsidR="005A03EB" w:rsidRPr="004808EF" w14:paraId="5887FC37" w14:textId="77777777" w:rsidTr="005A03EB">
        <w:trPr>
          <w:cantSplit/>
        </w:trPr>
        <w:tc>
          <w:tcPr>
            <w:tcW w:w="2409" w:type="dxa"/>
            <w:shd w:val="solid" w:color="FFFFFF" w:fill="auto"/>
          </w:tcPr>
          <w:p w14:paraId="3F59A670" w14:textId="565FCACB"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Equipment</w:t>
            </w:r>
          </w:p>
        </w:tc>
        <w:tc>
          <w:tcPr>
            <w:tcW w:w="1417" w:type="dxa"/>
            <w:shd w:val="solid" w:color="FFFFFF" w:fill="auto"/>
          </w:tcPr>
          <w:p w14:paraId="6D52EFA0"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1,823</w:t>
            </w:r>
          </w:p>
        </w:tc>
        <w:tc>
          <w:tcPr>
            <w:tcW w:w="84" w:type="dxa"/>
            <w:shd w:val="solid" w:color="FFFFFF" w:fill="auto"/>
          </w:tcPr>
          <w:p w14:paraId="21BFBE45"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shd w:val="clear" w:color="auto" w:fill="auto"/>
          </w:tcPr>
          <w:p w14:paraId="53F31B55"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461</w:t>
            </w:r>
          </w:p>
        </w:tc>
        <w:tc>
          <w:tcPr>
            <w:tcW w:w="84" w:type="dxa"/>
            <w:shd w:val="clear" w:color="auto" w:fill="auto"/>
          </w:tcPr>
          <w:p w14:paraId="306C638C"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shd w:val="clear" w:color="auto" w:fill="auto"/>
          </w:tcPr>
          <w:p w14:paraId="4933B944"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(2,210)</w:t>
            </w:r>
          </w:p>
        </w:tc>
        <w:tc>
          <w:tcPr>
            <w:tcW w:w="84" w:type="dxa"/>
            <w:shd w:val="clear" w:color="auto" w:fill="auto"/>
          </w:tcPr>
          <w:p w14:paraId="60574383"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Pr>
          <w:p w14:paraId="0EC5E251"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74</w:t>
            </w:r>
          </w:p>
        </w:tc>
      </w:tr>
      <w:tr w:rsidR="005A03EB" w:rsidRPr="004808EF" w14:paraId="14271E50" w14:textId="77777777" w:rsidTr="005A03EB">
        <w:trPr>
          <w:cantSplit/>
        </w:trPr>
        <w:tc>
          <w:tcPr>
            <w:tcW w:w="2409" w:type="dxa"/>
            <w:shd w:val="solid" w:color="FFFFFF" w:fill="auto"/>
          </w:tcPr>
          <w:p w14:paraId="73E3AC0F" w14:textId="03790FCD" w:rsidR="005A03EB" w:rsidRPr="004808EF" w:rsidRDefault="00346853" w:rsidP="00346853">
            <w:pPr>
              <w:tabs>
                <w:tab w:val="left" w:pos="253"/>
              </w:tabs>
              <w:spacing w:line="300" w:lineRule="exact"/>
              <w:rPr>
                <w:rFonts w:asciiTheme="majorBidi" w:hAnsiTheme="majorBidi" w:cstheme="majorBidi"/>
                <w:cs/>
              </w:rPr>
            </w:pPr>
            <w:r w:rsidRPr="004808EF">
              <w:rPr>
                <w:rFonts w:asciiTheme="majorBidi" w:hAnsiTheme="majorBidi" w:cstheme="majorBidi"/>
              </w:rPr>
              <w:tab/>
            </w:r>
            <w:r w:rsidR="005A03EB" w:rsidRPr="004808EF">
              <w:rPr>
                <w:rFonts w:asciiTheme="majorBidi" w:hAnsiTheme="majorBidi" w:cstheme="majorBidi"/>
              </w:rPr>
              <w:t>Motor vehicles</w:t>
            </w:r>
          </w:p>
        </w:tc>
        <w:tc>
          <w:tcPr>
            <w:tcW w:w="1417" w:type="dxa"/>
            <w:shd w:val="solid" w:color="FFFFFF" w:fill="auto"/>
          </w:tcPr>
          <w:p w14:paraId="004CB2BD"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5,401</w:t>
            </w:r>
          </w:p>
        </w:tc>
        <w:tc>
          <w:tcPr>
            <w:tcW w:w="84" w:type="dxa"/>
            <w:shd w:val="solid" w:color="FFFFFF" w:fill="auto"/>
          </w:tcPr>
          <w:p w14:paraId="1971B6BB"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shd w:val="clear" w:color="auto" w:fill="auto"/>
          </w:tcPr>
          <w:p w14:paraId="3A7BF502"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2,839</w:t>
            </w:r>
          </w:p>
        </w:tc>
        <w:tc>
          <w:tcPr>
            <w:tcW w:w="84" w:type="dxa"/>
            <w:shd w:val="clear" w:color="auto" w:fill="auto"/>
          </w:tcPr>
          <w:p w14:paraId="4073241A"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shd w:val="clear" w:color="auto" w:fill="auto"/>
          </w:tcPr>
          <w:p w14:paraId="1C3CC55A"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(2,153)</w:t>
            </w:r>
          </w:p>
        </w:tc>
        <w:tc>
          <w:tcPr>
            <w:tcW w:w="84" w:type="dxa"/>
            <w:shd w:val="clear" w:color="auto" w:fill="auto"/>
          </w:tcPr>
          <w:p w14:paraId="626BC13F"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Borders>
              <w:bottom w:val="single" w:sz="6" w:space="0" w:color="auto"/>
            </w:tcBorders>
          </w:tcPr>
          <w:p w14:paraId="5AE16687"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6,087</w:t>
            </w:r>
          </w:p>
        </w:tc>
      </w:tr>
      <w:tr w:rsidR="005A03EB" w:rsidRPr="004808EF" w14:paraId="31C6D407" w14:textId="77777777" w:rsidTr="005A03EB">
        <w:trPr>
          <w:cantSplit/>
        </w:trPr>
        <w:tc>
          <w:tcPr>
            <w:tcW w:w="2409" w:type="dxa"/>
            <w:shd w:val="solid" w:color="FFFFFF" w:fill="auto"/>
          </w:tcPr>
          <w:p w14:paraId="3BC2B1AA" w14:textId="3F8F7816" w:rsidR="005A03EB" w:rsidRPr="004808EF" w:rsidRDefault="005A03EB" w:rsidP="00346853">
            <w:pPr>
              <w:tabs>
                <w:tab w:val="left" w:pos="461"/>
              </w:tabs>
              <w:spacing w:line="300" w:lineRule="exact"/>
              <w:rPr>
                <w:rFonts w:asciiTheme="majorBidi" w:hAnsiTheme="majorBidi" w:cstheme="majorBidi"/>
                <w:color w:val="000000"/>
              </w:rPr>
            </w:pPr>
            <w:r w:rsidRPr="004808EF">
              <w:rPr>
                <w:rFonts w:asciiTheme="majorBidi" w:eastAsia="MS Mincho" w:hAnsiTheme="majorBidi" w:cstheme="majorBidi"/>
                <w:color w:val="000000"/>
              </w:rPr>
              <w:tab/>
              <w:t>Total</w:t>
            </w:r>
          </w:p>
        </w:tc>
        <w:tc>
          <w:tcPr>
            <w:tcW w:w="1417" w:type="dxa"/>
            <w:tcBorders>
              <w:top w:val="single" w:sz="6" w:space="0" w:color="auto"/>
              <w:bottom w:val="single" w:sz="6" w:space="0" w:color="auto"/>
            </w:tcBorders>
            <w:shd w:val="solid" w:color="FFFFFF" w:fill="auto"/>
          </w:tcPr>
          <w:p w14:paraId="37268EFD"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11,850</w:t>
            </w:r>
          </w:p>
        </w:tc>
        <w:tc>
          <w:tcPr>
            <w:tcW w:w="84" w:type="dxa"/>
            <w:shd w:val="solid" w:color="FFFFFF" w:fill="auto"/>
          </w:tcPr>
          <w:p w14:paraId="5D485DA5"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tcBorders>
              <w:top w:val="single" w:sz="6" w:space="0" w:color="auto"/>
              <w:bottom w:val="single" w:sz="6" w:space="0" w:color="auto"/>
            </w:tcBorders>
            <w:shd w:val="clear" w:color="auto" w:fill="auto"/>
          </w:tcPr>
          <w:p w14:paraId="3C3D65B3"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8,783</w:t>
            </w:r>
          </w:p>
        </w:tc>
        <w:tc>
          <w:tcPr>
            <w:tcW w:w="84" w:type="dxa"/>
            <w:shd w:val="clear" w:color="auto" w:fill="auto"/>
          </w:tcPr>
          <w:p w14:paraId="1A7346F1"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tcBorders>
              <w:top w:val="single" w:sz="6" w:space="0" w:color="auto"/>
              <w:bottom w:val="single" w:sz="6" w:space="0" w:color="auto"/>
            </w:tcBorders>
            <w:shd w:val="clear" w:color="auto" w:fill="auto"/>
          </w:tcPr>
          <w:p w14:paraId="537546E5" w14:textId="77777777" w:rsidR="005A03EB" w:rsidRPr="004808EF" w:rsidRDefault="005A03EB" w:rsidP="00346853">
            <w:pPr>
              <w:spacing w:line="300" w:lineRule="exact"/>
              <w:jc w:val="right"/>
              <w:rPr>
                <w:rFonts w:asciiTheme="majorBidi" w:hAnsiTheme="majorBidi" w:cstheme="majorBidi"/>
                <w:color w:val="000000"/>
              </w:rPr>
            </w:pPr>
            <w:r w:rsidRPr="004808EF">
              <w:rPr>
                <w:rFonts w:asciiTheme="majorBidi" w:hAnsiTheme="majorBidi" w:cstheme="majorBidi"/>
                <w:color w:val="000000"/>
              </w:rPr>
              <w:t>(13,870)</w:t>
            </w:r>
          </w:p>
        </w:tc>
        <w:tc>
          <w:tcPr>
            <w:tcW w:w="84" w:type="dxa"/>
            <w:shd w:val="clear" w:color="auto" w:fill="auto"/>
          </w:tcPr>
          <w:p w14:paraId="552D93A2"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Borders>
              <w:top w:val="single" w:sz="6" w:space="0" w:color="auto"/>
              <w:bottom w:val="single" w:sz="6" w:space="0" w:color="auto"/>
            </w:tcBorders>
          </w:tcPr>
          <w:p w14:paraId="5085A2E4"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6,763</w:t>
            </w:r>
          </w:p>
        </w:tc>
      </w:tr>
      <w:tr w:rsidR="005A03EB" w:rsidRPr="004808EF" w14:paraId="511C2AAA" w14:textId="77777777" w:rsidTr="005A03EB">
        <w:trPr>
          <w:cantSplit/>
        </w:trPr>
        <w:tc>
          <w:tcPr>
            <w:tcW w:w="2409" w:type="dxa"/>
            <w:shd w:val="solid" w:color="FFFFFF" w:fill="auto"/>
          </w:tcPr>
          <w:p w14:paraId="33C0EA29" w14:textId="2F163973" w:rsidR="005A03EB" w:rsidRPr="004808EF" w:rsidRDefault="005A03EB" w:rsidP="00346853">
            <w:pPr>
              <w:spacing w:line="300" w:lineRule="exact"/>
              <w:rPr>
                <w:rFonts w:asciiTheme="majorBidi" w:hAnsiTheme="majorBidi" w:cstheme="majorBidi"/>
                <w:color w:val="000000"/>
              </w:rPr>
            </w:pPr>
            <w:r w:rsidRPr="004808EF">
              <w:rPr>
                <w:rFonts w:asciiTheme="majorBidi" w:eastAsia="MS Mincho" w:hAnsiTheme="majorBidi" w:cstheme="majorBidi"/>
                <w:spacing w:val="-2"/>
              </w:rPr>
              <w:t>Right-of-use assets</w:t>
            </w:r>
            <w:r w:rsidRPr="004808EF">
              <w:rPr>
                <w:rFonts w:asciiTheme="majorBidi" w:eastAsia="MS Mincho" w:hAnsiTheme="majorBidi" w:cstheme="majorBidi"/>
                <w:color w:val="000000"/>
              </w:rPr>
              <w:t xml:space="preserve"> - net</w:t>
            </w:r>
          </w:p>
        </w:tc>
        <w:tc>
          <w:tcPr>
            <w:tcW w:w="1417" w:type="dxa"/>
            <w:tcBorders>
              <w:top w:val="single" w:sz="6" w:space="0" w:color="auto"/>
              <w:bottom w:val="double" w:sz="6" w:space="0" w:color="auto"/>
            </w:tcBorders>
            <w:shd w:val="solid" w:color="FFFFFF" w:fill="auto"/>
          </w:tcPr>
          <w:p w14:paraId="0AE3E3AA"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30,508</w:t>
            </w:r>
          </w:p>
        </w:tc>
        <w:tc>
          <w:tcPr>
            <w:tcW w:w="84" w:type="dxa"/>
            <w:shd w:val="solid" w:color="FFFFFF" w:fill="auto"/>
          </w:tcPr>
          <w:p w14:paraId="63A1B025" w14:textId="77777777" w:rsidR="005A03EB" w:rsidRPr="004808EF" w:rsidRDefault="005A03EB" w:rsidP="00346853">
            <w:pPr>
              <w:spacing w:line="300" w:lineRule="exact"/>
              <w:jc w:val="right"/>
              <w:rPr>
                <w:rFonts w:asciiTheme="majorBidi" w:hAnsiTheme="majorBidi" w:cstheme="majorBidi"/>
                <w:color w:val="000000"/>
              </w:rPr>
            </w:pPr>
          </w:p>
        </w:tc>
        <w:tc>
          <w:tcPr>
            <w:tcW w:w="1334" w:type="dxa"/>
            <w:tcBorders>
              <w:top w:val="single" w:sz="6" w:space="0" w:color="auto"/>
            </w:tcBorders>
            <w:shd w:val="clear" w:color="auto" w:fill="auto"/>
          </w:tcPr>
          <w:p w14:paraId="4CEF6EE8" w14:textId="77777777" w:rsidR="005A03EB" w:rsidRPr="004808EF" w:rsidRDefault="005A03EB" w:rsidP="00346853">
            <w:pPr>
              <w:spacing w:line="300" w:lineRule="exact"/>
              <w:ind w:right="57"/>
              <w:jc w:val="right"/>
              <w:rPr>
                <w:rFonts w:asciiTheme="majorBidi" w:hAnsiTheme="majorBidi" w:cstheme="majorBidi"/>
                <w:color w:val="000000"/>
                <w:cs/>
              </w:rPr>
            </w:pPr>
          </w:p>
        </w:tc>
        <w:tc>
          <w:tcPr>
            <w:tcW w:w="84" w:type="dxa"/>
            <w:shd w:val="clear" w:color="auto" w:fill="auto"/>
          </w:tcPr>
          <w:p w14:paraId="187E909A"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475" w:type="dxa"/>
            <w:tcBorders>
              <w:top w:val="single" w:sz="6" w:space="0" w:color="auto"/>
            </w:tcBorders>
            <w:shd w:val="clear" w:color="auto" w:fill="auto"/>
          </w:tcPr>
          <w:p w14:paraId="4A7E2103" w14:textId="77777777" w:rsidR="005A03EB" w:rsidRPr="004808EF" w:rsidRDefault="005A03EB" w:rsidP="00346853">
            <w:pPr>
              <w:spacing w:line="300" w:lineRule="exact"/>
              <w:ind w:right="57"/>
              <w:jc w:val="right"/>
              <w:rPr>
                <w:rFonts w:asciiTheme="majorBidi" w:hAnsiTheme="majorBidi" w:cstheme="majorBidi"/>
                <w:color w:val="000000"/>
              </w:rPr>
            </w:pPr>
          </w:p>
        </w:tc>
        <w:tc>
          <w:tcPr>
            <w:tcW w:w="84" w:type="dxa"/>
            <w:shd w:val="clear" w:color="auto" w:fill="auto"/>
          </w:tcPr>
          <w:p w14:paraId="63C54B5A" w14:textId="77777777" w:rsidR="005A03EB" w:rsidRPr="004808EF" w:rsidRDefault="005A03EB" w:rsidP="00346853">
            <w:pPr>
              <w:spacing w:line="300" w:lineRule="exact"/>
              <w:ind w:right="57"/>
              <w:jc w:val="right"/>
              <w:rPr>
                <w:rFonts w:asciiTheme="majorBidi" w:hAnsiTheme="majorBidi" w:cstheme="majorBidi"/>
                <w:color w:val="000000"/>
              </w:rPr>
            </w:pPr>
          </w:p>
        </w:tc>
        <w:tc>
          <w:tcPr>
            <w:tcW w:w="1335" w:type="dxa"/>
            <w:gridSpan w:val="2"/>
            <w:tcBorders>
              <w:top w:val="single" w:sz="6" w:space="0" w:color="auto"/>
              <w:bottom w:val="double" w:sz="6" w:space="0" w:color="auto"/>
            </w:tcBorders>
          </w:tcPr>
          <w:p w14:paraId="22E89EAD" w14:textId="77777777" w:rsidR="005A03EB" w:rsidRPr="004808EF" w:rsidRDefault="005A03EB"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10,452</w:t>
            </w:r>
          </w:p>
        </w:tc>
      </w:tr>
    </w:tbl>
    <w:p w14:paraId="6ECB071E" w14:textId="40BF3D42" w:rsidR="007B3C37" w:rsidRPr="004808EF" w:rsidRDefault="007B3C37" w:rsidP="00346853">
      <w:pPr>
        <w:tabs>
          <w:tab w:val="left" w:pos="284"/>
          <w:tab w:val="left" w:pos="851"/>
          <w:tab w:val="left" w:pos="1440"/>
          <w:tab w:val="left" w:pos="1985"/>
        </w:tabs>
        <w:spacing w:line="300" w:lineRule="exact"/>
        <w:ind w:right="-91" w:hanging="142"/>
        <w:rPr>
          <w:rFonts w:asciiTheme="majorBidi" w:hAnsiTheme="majorBidi" w:cstheme="majorBidi"/>
        </w:rPr>
      </w:pPr>
    </w:p>
    <w:tbl>
      <w:tblPr>
        <w:tblW w:w="8252" w:type="dxa"/>
        <w:tblInd w:w="994" w:type="dxa"/>
        <w:tblLayout w:type="fixed"/>
        <w:tblCellMar>
          <w:left w:w="30" w:type="dxa"/>
          <w:right w:w="30" w:type="dxa"/>
        </w:tblCellMar>
        <w:tblLook w:val="04A0" w:firstRow="1" w:lastRow="0" w:firstColumn="1" w:lastColumn="0" w:noHBand="0" w:noVBand="1"/>
      </w:tblPr>
      <w:tblGrid>
        <w:gridCol w:w="2408"/>
        <w:gridCol w:w="1103"/>
        <w:gridCol w:w="77"/>
        <w:gridCol w:w="7"/>
        <w:gridCol w:w="1048"/>
        <w:gridCol w:w="84"/>
        <w:gridCol w:w="1057"/>
        <w:gridCol w:w="82"/>
        <w:gridCol w:w="1161"/>
        <w:gridCol w:w="81"/>
        <w:gridCol w:w="1135"/>
        <w:gridCol w:w="9"/>
      </w:tblGrid>
      <w:tr w:rsidR="00097D58" w:rsidRPr="004808EF" w14:paraId="4DC3CE87" w14:textId="77777777" w:rsidTr="00346853">
        <w:trPr>
          <w:cantSplit/>
          <w:trHeight w:val="77"/>
        </w:trPr>
        <w:tc>
          <w:tcPr>
            <w:tcW w:w="2408" w:type="dxa"/>
            <w:shd w:val="solid" w:color="FFFFFF" w:fill="auto"/>
          </w:tcPr>
          <w:p w14:paraId="589ED4C6" w14:textId="77777777" w:rsidR="00097D58" w:rsidRPr="004808EF" w:rsidRDefault="00097D58" w:rsidP="00346853">
            <w:pPr>
              <w:spacing w:line="300" w:lineRule="exact"/>
              <w:jc w:val="right"/>
              <w:rPr>
                <w:rFonts w:asciiTheme="majorBidi" w:eastAsia="MS Mincho" w:hAnsiTheme="majorBidi" w:cstheme="majorBidi"/>
                <w:color w:val="000000"/>
              </w:rPr>
            </w:pPr>
          </w:p>
        </w:tc>
        <w:tc>
          <w:tcPr>
            <w:tcW w:w="5844" w:type="dxa"/>
            <w:gridSpan w:val="11"/>
            <w:tcBorders>
              <w:bottom w:val="single" w:sz="6" w:space="0" w:color="auto"/>
            </w:tcBorders>
            <w:shd w:val="solid" w:color="FFFFFF" w:fill="auto"/>
          </w:tcPr>
          <w:p w14:paraId="605591B6" w14:textId="77777777" w:rsidR="00097D58" w:rsidRPr="004808EF" w:rsidRDefault="00097D58" w:rsidP="00346853">
            <w:pPr>
              <w:autoSpaceDE/>
              <w:autoSpaceDN/>
              <w:adjustRightInd/>
              <w:spacing w:line="300" w:lineRule="exact"/>
              <w:jc w:val="center"/>
              <w:rPr>
                <w:rFonts w:asciiTheme="majorBidi" w:hAnsiTheme="majorBidi" w:cstheme="majorBidi"/>
              </w:rPr>
            </w:pPr>
            <w:r w:rsidRPr="004808EF">
              <w:rPr>
                <w:rFonts w:asciiTheme="majorBidi" w:eastAsia="MS Mincho" w:hAnsiTheme="majorBidi" w:cstheme="majorBidi"/>
              </w:rPr>
              <w:t>In Thousand Baht</w:t>
            </w:r>
          </w:p>
        </w:tc>
      </w:tr>
      <w:tr w:rsidR="00097D58" w:rsidRPr="004808EF" w14:paraId="025138CC" w14:textId="77777777" w:rsidTr="00346853">
        <w:trPr>
          <w:cantSplit/>
          <w:trHeight w:val="51"/>
        </w:trPr>
        <w:tc>
          <w:tcPr>
            <w:tcW w:w="2408" w:type="dxa"/>
            <w:shd w:val="solid" w:color="FFFFFF" w:fill="auto"/>
          </w:tcPr>
          <w:p w14:paraId="6BD701F5" w14:textId="77777777" w:rsidR="00097D58" w:rsidRPr="004808EF" w:rsidRDefault="00097D58" w:rsidP="00346853">
            <w:pPr>
              <w:spacing w:line="300" w:lineRule="exact"/>
              <w:jc w:val="right"/>
              <w:rPr>
                <w:rFonts w:asciiTheme="majorBidi" w:eastAsia="MS Mincho" w:hAnsiTheme="majorBidi" w:cstheme="majorBidi"/>
                <w:color w:val="000000"/>
              </w:rPr>
            </w:pPr>
          </w:p>
        </w:tc>
        <w:tc>
          <w:tcPr>
            <w:tcW w:w="5844" w:type="dxa"/>
            <w:gridSpan w:val="11"/>
            <w:tcBorders>
              <w:top w:val="single" w:sz="6" w:space="0" w:color="auto"/>
              <w:bottom w:val="single" w:sz="6" w:space="0" w:color="auto"/>
            </w:tcBorders>
            <w:shd w:val="solid" w:color="FFFFFF" w:fill="auto"/>
          </w:tcPr>
          <w:p w14:paraId="327309F1" w14:textId="77777777" w:rsidR="00097D58" w:rsidRPr="004808EF" w:rsidRDefault="00097D58" w:rsidP="00346853">
            <w:pPr>
              <w:autoSpaceDE/>
              <w:autoSpaceDN/>
              <w:adjustRightInd/>
              <w:spacing w:line="300" w:lineRule="exact"/>
              <w:jc w:val="center"/>
              <w:rPr>
                <w:rFonts w:asciiTheme="majorBidi" w:hAnsiTheme="majorBidi" w:cstheme="majorBidi"/>
              </w:rPr>
            </w:pPr>
            <w:r w:rsidRPr="004808EF">
              <w:rPr>
                <w:rFonts w:asciiTheme="majorBidi" w:eastAsia="MS Mincho" w:hAnsiTheme="majorBidi" w:cstheme="majorBidi"/>
              </w:rPr>
              <w:t>Consolidated financial statements</w:t>
            </w:r>
          </w:p>
        </w:tc>
      </w:tr>
      <w:tr w:rsidR="00097D58" w:rsidRPr="004808EF" w14:paraId="3D8A01B3" w14:textId="77777777" w:rsidTr="00346853">
        <w:trPr>
          <w:cantSplit/>
        </w:trPr>
        <w:tc>
          <w:tcPr>
            <w:tcW w:w="2408" w:type="dxa"/>
            <w:shd w:val="solid" w:color="FFFFFF" w:fill="auto"/>
          </w:tcPr>
          <w:p w14:paraId="00FCA036"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180" w:type="dxa"/>
            <w:gridSpan w:val="2"/>
            <w:tcBorders>
              <w:top w:val="single" w:sz="6" w:space="0" w:color="auto"/>
            </w:tcBorders>
            <w:shd w:val="solid" w:color="FFFFFF" w:fill="auto"/>
          </w:tcPr>
          <w:p w14:paraId="769AF0A3"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3439" w:type="dxa"/>
            <w:gridSpan w:val="6"/>
            <w:tcBorders>
              <w:top w:val="single" w:sz="6" w:space="0" w:color="auto"/>
              <w:bottom w:val="single" w:sz="6" w:space="0" w:color="auto"/>
            </w:tcBorders>
            <w:shd w:val="solid" w:color="FFFFFF" w:fill="auto"/>
          </w:tcPr>
          <w:p w14:paraId="310E96D2" w14:textId="77777777" w:rsidR="00097D58" w:rsidRPr="004808EF" w:rsidRDefault="00097D58" w:rsidP="00346853">
            <w:pPr>
              <w:spacing w:line="300" w:lineRule="exact"/>
              <w:jc w:val="center"/>
              <w:rPr>
                <w:rFonts w:asciiTheme="majorBidi" w:eastAsia="MS Mincho" w:hAnsiTheme="majorBidi" w:cstheme="majorBidi"/>
                <w:color w:val="000000"/>
              </w:rPr>
            </w:pPr>
            <w:r w:rsidRPr="004808EF">
              <w:rPr>
                <w:rFonts w:asciiTheme="majorBidi" w:eastAsia="MS Mincho" w:hAnsiTheme="majorBidi" w:cstheme="majorBidi"/>
              </w:rPr>
              <w:t>Transactions during the year</w:t>
            </w:r>
          </w:p>
        </w:tc>
        <w:tc>
          <w:tcPr>
            <w:tcW w:w="1225" w:type="dxa"/>
            <w:gridSpan w:val="3"/>
            <w:tcBorders>
              <w:top w:val="single" w:sz="6" w:space="0" w:color="auto"/>
            </w:tcBorders>
            <w:shd w:val="solid" w:color="FFFFFF" w:fill="auto"/>
          </w:tcPr>
          <w:p w14:paraId="17BCB575" w14:textId="77777777" w:rsidR="00097D58" w:rsidRPr="004808EF" w:rsidRDefault="00097D58" w:rsidP="00346853">
            <w:pPr>
              <w:spacing w:line="300" w:lineRule="exact"/>
              <w:jc w:val="center"/>
              <w:rPr>
                <w:rFonts w:asciiTheme="majorBidi" w:eastAsia="MS Mincho" w:hAnsiTheme="majorBidi" w:cstheme="majorBidi"/>
                <w:color w:val="000000"/>
              </w:rPr>
            </w:pPr>
          </w:p>
        </w:tc>
      </w:tr>
      <w:tr w:rsidR="00097D58" w:rsidRPr="004808EF" w14:paraId="00762033" w14:textId="77777777" w:rsidTr="00346853">
        <w:trPr>
          <w:gridAfter w:val="1"/>
          <w:wAfter w:w="9" w:type="dxa"/>
          <w:cantSplit/>
        </w:trPr>
        <w:tc>
          <w:tcPr>
            <w:tcW w:w="2408" w:type="dxa"/>
            <w:shd w:val="solid" w:color="FFFFFF" w:fill="auto"/>
            <w:vAlign w:val="bottom"/>
          </w:tcPr>
          <w:p w14:paraId="727012B5"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103" w:type="dxa"/>
            <w:tcBorders>
              <w:bottom w:val="single" w:sz="6" w:space="0" w:color="auto"/>
            </w:tcBorders>
            <w:shd w:val="solid" w:color="FFFFFF" w:fill="auto"/>
            <w:vAlign w:val="bottom"/>
          </w:tcPr>
          <w:p w14:paraId="508A8C0F" w14:textId="77777777" w:rsidR="00097D58" w:rsidRPr="004808EF" w:rsidRDefault="00097D58" w:rsidP="00346853">
            <w:pPr>
              <w:tabs>
                <w:tab w:val="left" w:pos="284"/>
                <w:tab w:val="left" w:pos="1418"/>
                <w:tab w:val="left" w:pos="1985"/>
              </w:tabs>
              <w:spacing w:line="300" w:lineRule="exact"/>
              <w:ind w:left="-56" w:right="-56"/>
              <w:jc w:val="center"/>
              <w:rPr>
                <w:rFonts w:asciiTheme="majorBidi" w:eastAsia="MS Mincho" w:hAnsiTheme="majorBidi" w:cstheme="majorBidi"/>
              </w:rPr>
            </w:pPr>
            <w:r w:rsidRPr="004808EF">
              <w:rPr>
                <w:rFonts w:asciiTheme="majorBidi" w:eastAsia="MS Mincho" w:hAnsiTheme="majorBidi" w:cstheme="majorBidi"/>
              </w:rPr>
              <w:t xml:space="preserve">Balance as at December </w:t>
            </w:r>
          </w:p>
          <w:p w14:paraId="6E2C0146" w14:textId="77777777" w:rsidR="00097D58" w:rsidRPr="004808EF" w:rsidRDefault="00097D58" w:rsidP="00346853">
            <w:pPr>
              <w:tabs>
                <w:tab w:val="left" w:pos="284"/>
                <w:tab w:val="left" w:pos="1418"/>
                <w:tab w:val="left" w:pos="1985"/>
              </w:tabs>
              <w:spacing w:line="300" w:lineRule="exact"/>
              <w:ind w:left="-56" w:right="-56"/>
              <w:jc w:val="center"/>
              <w:rPr>
                <w:rFonts w:asciiTheme="majorBidi" w:eastAsia="MS Mincho" w:hAnsiTheme="majorBidi" w:cstheme="majorBidi"/>
              </w:rPr>
            </w:pPr>
            <w:r w:rsidRPr="004808EF">
              <w:rPr>
                <w:rFonts w:asciiTheme="majorBidi" w:eastAsia="MS Mincho" w:hAnsiTheme="majorBidi" w:cstheme="majorBidi"/>
              </w:rPr>
              <w:t>31, 2021</w:t>
            </w:r>
          </w:p>
        </w:tc>
        <w:tc>
          <w:tcPr>
            <w:tcW w:w="84" w:type="dxa"/>
            <w:gridSpan w:val="2"/>
            <w:shd w:val="solid" w:color="FFFFFF" w:fill="auto"/>
            <w:vAlign w:val="bottom"/>
          </w:tcPr>
          <w:p w14:paraId="2939D4DD"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048" w:type="dxa"/>
            <w:tcBorders>
              <w:top w:val="single" w:sz="6" w:space="0" w:color="auto"/>
              <w:bottom w:val="single" w:sz="6" w:space="0" w:color="auto"/>
            </w:tcBorders>
            <w:shd w:val="solid" w:color="FFFFFF" w:fill="auto"/>
            <w:vAlign w:val="bottom"/>
          </w:tcPr>
          <w:p w14:paraId="2AA7F4A2" w14:textId="77777777" w:rsidR="00097D58" w:rsidRPr="004808EF" w:rsidRDefault="00097D58" w:rsidP="00346853">
            <w:pPr>
              <w:spacing w:line="300" w:lineRule="exact"/>
              <w:jc w:val="center"/>
              <w:rPr>
                <w:rFonts w:asciiTheme="majorBidi" w:eastAsia="MS Mincho" w:hAnsiTheme="majorBidi" w:cstheme="majorBidi"/>
                <w:color w:val="000000"/>
              </w:rPr>
            </w:pPr>
            <w:r w:rsidRPr="004808EF">
              <w:rPr>
                <w:rFonts w:asciiTheme="majorBidi" w:hAnsiTheme="majorBidi" w:cstheme="majorBidi"/>
              </w:rPr>
              <w:t>Acquisition from purchase business</w:t>
            </w:r>
          </w:p>
        </w:tc>
        <w:tc>
          <w:tcPr>
            <w:tcW w:w="84" w:type="dxa"/>
            <w:tcBorders>
              <w:top w:val="single" w:sz="6" w:space="0" w:color="auto"/>
            </w:tcBorders>
            <w:shd w:val="solid" w:color="FFFFFF" w:fill="auto"/>
            <w:vAlign w:val="bottom"/>
          </w:tcPr>
          <w:p w14:paraId="0860B63C"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057" w:type="dxa"/>
            <w:tcBorders>
              <w:top w:val="single" w:sz="6" w:space="0" w:color="auto"/>
            </w:tcBorders>
            <w:shd w:val="solid" w:color="FFFFFF" w:fill="auto"/>
            <w:vAlign w:val="bottom"/>
          </w:tcPr>
          <w:p w14:paraId="013BC4F0" w14:textId="77777777" w:rsidR="00097D58" w:rsidRPr="004808EF" w:rsidRDefault="00097D58" w:rsidP="00346853">
            <w:pPr>
              <w:spacing w:line="300" w:lineRule="exact"/>
              <w:jc w:val="center"/>
              <w:rPr>
                <w:rFonts w:asciiTheme="majorBidi" w:eastAsia="MS Mincho" w:hAnsiTheme="majorBidi" w:cstheme="majorBidi"/>
                <w:color w:val="000000"/>
              </w:rPr>
            </w:pPr>
            <w:r w:rsidRPr="004808EF">
              <w:rPr>
                <w:rFonts w:asciiTheme="majorBidi" w:hAnsiTheme="majorBidi" w:cstheme="majorBidi"/>
              </w:rPr>
              <w:t>Additions</w:t>
            </w:r>
          </w:p>
        </w:tc>
        <w:tc>
          <w:tcPr>
            <w:tcW w:w="82" w:type="dxa"/>
            <w:tcBorders>
              <w:top w:val="single" w:sz="6" w:space="0" w:color="auto"/>
            </w:tcBorders>
            <w:shd w:val="solid" w:color="FFFFFF" w:fill="auto"/>
            <w:vAlign w:val="bottom"/>
          </w:tcPr>
          <w:p w14:paraId="6CFED3F2"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161" w:type="dxa"/>
            <w:tcBorders>
              <w:top w:val="single" w:sz="6" w:space="0" w:color="auto"/>
              <w:bottom w:val="single" w:sz="6" w:space="0" w:color="auto"/>
            </w:tcBorders>
            <w:shd w:val="solid" w:color="FFFFFF" w:fill="auto"/>
            <w:vAlign w:val="bottom"/>
          </w:tcPr>
          <w:p w14:paraId="0715E3EE" w14:textId="77777777" w:rsidR="00097D58" w:rsidRPr="004808EF" w:rsidRDefault="00097D58" w:rsidP="00346853">
            <w:pPr>
              <w:spacing w:line="300" w:lineRule="exact"/>
              <w:ind w:left="-30" w:right="-30" w:hanging="14"/>
              <w:jc w:val="center"/>
              <w:rPr>
                <w:rFonts w:asciiTheme="majorBidi" w:eastAsia="MS Mincho" w:hAnsiTheme="majorBidi" w:cstheme="majorBidi"/>
                <w:color w:val="000000"/>
                <w:cs/>
              </w:rPr>
            </w:pPr>
            <w:r w:rsidRPr="004808EF">
              <w:rPr>
                <w:rFonts w:asciiTheme="majorBidi" w:eastAsia="Arial Unicode MS" w:hAnsiTheme="majorBidi" w:cstheme="majorBidi"/>
              </w:rPr>
              <w:t>Change in conditions/</w:t>
            </w:r>
            <w:r w:rsidRPr="004808EF">
              <w:rPr>
                <w:rFonts w:asciiTheme="majorBidi" w:eastAsia="Arial Unicode MS" w:hAnsiTheme="majorBidi" w:cstheme="majorBidi"/>
              </w:rPr>
              <w:br/>
              <w:t>written-off</w:t>
            </w:r>
          </w:p>
        </w:tc>
        <w:tc>
          <w:tcPr>
            <w:tcW w:w="81" w:type="dxa"/>
            <w:shd w:val="solid" w:color="FFFFFF" w:fill="auto"/>
          </w:tcPr>
          <w:p w14:paraId="6DD5C799" w14:textId="77777777" w:rsidR="00097D58" w:rsidRPr="004808EF" w:rsidRDefault="00097D58" w:rsidP="00346853">
            <w:pPr>
              <w:spacing w:line="300" w:lineRule="exact"/>
              <w:jc w:val="center"/>
              <w:rPr>
                <w:rFonts w:asciiTheme="majorBidi" w:eastAsia="MS Mincho" w:hAnsiTheme="majorBidi" w:cstheme="majorBidi"/>
                <w:color w:val="000000"/>
                <w:spacing w:val="-2"/>
              </w:rPr>
            </w:pPr>
          </w:p>
        </w:tc>
        <w:tc>
          <w:tcPr>
            <w:tcW w:w="1135" w:type="dxa"/>
            <w:tcBorders>
              <w:bottom w:val="single" w:sz="6" w:space="0" w:color="auto"/>
            </w:tcBorders>
            <w:shd w:val="solid" w:color="FFFFFF" w:fill="auto"/>
            <w:vAlign w:val="bottom"/>
          </w:tcPr>
          <w:p w14:paraId="3D5723E1" w14:textId="77777777" w:rsidR="00097D58" w:rsidRPr="004808EF" w:rsidRDefault="00097D58" w:rsidP="00346853">
            <w:pPr>
              <w:spacing w:line="300" w:lineRule="exact"/>
              <w:jc w:val="center"/>
              <w:rPr>
                <w:rFonts w:asciiTheme="majorBidi" w:eastAsia="MS Mincho" w:hAnsiTheme="majorBidi" w:cstheme="majorBidi"/>
              </w:rPr>
            </w:pPr>
            <w:r w:rsidRPr="004808EF">
              <w:rPr>
                <w:rFonts w:asciiTheme="majorBidi" w:eastAsia="MS Mincho" w:hAnsiTheme="majorBidi" w:cstheme="majorBidi"/>
              </w:rPr>
              <w:t xml:space="preserve">Balance as at December </w:t>
            </w:r>
          </w:p>
          <w:p w14:paraId="53084CC6" w14:textId="77777777" w:rsidR="00097D58" w:rsidRPr="004808EF" w:rsidRDefault="00097D58" w:rsidP="00346853">
            <w:pPr>
              <w:spacing w:line="300" w:lineRule="exact"/>
              <w:jc w:val="center"/>
              <w:rPr>
                <w:rFonts w:asciiTheme="majorBidi" w:eastAsia="MS Mincho" w:hAnsiTheme="majorBidi" w:cstheme="majorBidi"/>
                <w:color w:val="000000"/>
              </w:rPr>
            </w:pPr>
            <w:r w:rsidRPr="004808EF">
              <w:rPr>
                <w:rFonts w:asciiTheme="majorBidi" w:eastAsia="MS Mincho" w:hAnsiTheme="majorBidi" w:cstheme="majorBidi"/>
              </w:rPr>
              <w:t>31, 2022</w:t>
            </w:r>
          </w:p>
        </w:tc>
      </w:tr>
      <w:tr w:rsidR="00097D58" w:rsidRPr="004808EF" w14:paraId="659BDE1E" w14:textId="77777777" w:rsidTr="00346853">
        <w:trPr>
          <w:gridAfter w:val="1"/>
          <w:wAfter w:w="9" w:type="dxa"/>
          <w:cantSplit/>
        </w:trPr>
        <w:tc>
          <w:tcPr>
            <w:tcW w:w="2408" w:type="dxa"/>
            <w:shd w:val="solid" w:color="FFFFFF" w:fill="auto"/>
          </w:tcPr>
          <w:p w14:paraId="4EBDF6F4" w14:textId="77777777" w:rsidR="00097D58" w:rsidRPr="004808EF" w:rsidRDefault="00097D58" w:rsidP="00346853">
            <w:pPr>
              <w:spacing w:line="300" w:lineRule="exact"/>
              <w:rPr>
                <w:rFonts w:asciiTheme="majorBidi" w:eastAsia="MS Mincho" w:hAnsiTheme="majorBidi" w:cstheme="majorBidi"/>
                <w:b/>
                <w:bCs/>
                <w:color w:val="000000"/>
                <w:u w:val="single"/>
              </w:rPr>
            </w:pPr>
            <w:r w:rsidRPr="004808EF">
              <w:rPr>
                <w:rFonts w:asciiTheme="majorBidi" w:eastAsia="MS Mincho" w:hAnsiTheme="majorBidi" w:cstheme="majorBidi"/>
                <w:u w:val="single"/>
              </w:rPr>
              <w:t>At cost</w:t>
            </w:r>
          </w:p>
        </w:tc>
        <w:tc>
          <w:tcPr>
            <w:tcW w:w="1103" w:type="dxa"/>
            <w:tcBorders>
              <w:top w:val="single" w:sz="6" w:space="0" w:color="auto"/>
            </w:tcBorders>
            <w:shd w:val="solid" w:color="FFFFFF" w:fill="auto"/>
          </w:tcPr>
          <w:p w14:paraId="68B7D1D8"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84" w:type="dxa"/>
            <w:gridSpan w:val="2"/>
            <w:shd w:val="solid" w:color="FFFFFF" w:fill="auto"/>
          </w:tcPr>
          <w:p w14:paraId="6EFA43A7"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048" w:type="dxa"/>
            <w:tcBorders>
              <w:top w:val="single" w:sz="6" w:space="0" w:color="auto"/>
            </w:tcBorders>
            <w:shd w:val="solid" w:color="FFFFFF" w:fill="auto"/>
          </w:tcPr>
          <w:p w14:paraId="120244FF"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84" w:type="dxa"/>
            <w:shd w:val="solid" w:color="FFFFFF" w:fill="auto"/>
          </w:tcPr>
          <w:p w14:paraId="7C1DB0B1"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057" w:type="dxa"/>
            <w:tcBorders>
              <w:top w:val="single" w:sz="6" w:space="0" w:color="auto"/>
            </w:tcBorders>
            <w:shd w:val="solid" w:color="FFFFFF" w:fill="auto"/>
          </w:tcPr>
          <w:p w14:paraId="1A107023"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82" w:type="dxa"/>
            <w:shd w:val="solid" w:color="FFFFFF" w:fill="auto"/>
          </w:tcPr>
          <w:p w14:paraId="03AAAFAF"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161" w:type="dxa"/>
            <w:tcBorders>
              <w:top w:val="single" w:sz="6" w:space="0" w:color="auto"/>
            </w:tcBorders>
            <w:shd w:val="solid" w:color="FFFFFF" w:fill="auto"/>
          </w:tcPr>
          <w:p w14:paraId="46226C32"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81" w:type="dxa"/>
            <w:shd w:val="solid" w:color="FFFFFF" w:fill="auto"/>
          </w:tcPr>
          <w:p w14:paraId="319D86AB" w14:textId="77777777" w:rsidR="00097D58" w:rsidRPr="004808EF" w:rsidRDefault="00097D58" w:rsidP="00346853">
            <w:pPr>
              <w:spacing w:line="300" w:lineRule="exact"/>
              <w:jc w:val="center"/>
              <w:rPr>
                <w:rFonts w:asciiTheme="majorBidi" w:eastAsia="MS Mincho" w:hAnsiTheme="majorBidi" w:cstheme="majorBidi"/>
                <w:color w:val="000000"/>
              </w:rPr>
            </w:pPr>
          </w:p>
        </w:tc>
        <w:tc>
          <w:tcPr>
            <w:tcW w:w="1135" w:type="dxa"/>
            <w:tcBorders>
              <w:top w:val="single" w:sz="6" w:space="0" w:color="auto"/>
            </w:tcBorders>
            <w:shd w:val="solid" w:color="FFFFFF" w:fill="auto"/>
          </w:tcPr>
          <w:p w14:paraId="0344130F" w14:textId="77777777" w:rsidR="00097D58" w:rsidRPr="004808EF" w:rsidRDefault="00097D58" w:rsidP="00346853">
            <w:pPr>
              <w:spacing w:line="300" w:lineRule="exact"/>
              <w:jc w:val="center"/>
              <w:rPr>
                <w:rFonts w:asciiTheme="majorBidi" w:eastAsia="MS Mincho" w:hAnsiTheme="majorBidi" w:cstheme="majorBidi"/>
                <w:color w:val="000000"/>
              </w:rPr>
            </w:pPr>
          </w:p>
        </w:tc>
      </w:tr>
      <w:tr w:rsidR="00097D58" w:rsidRPr="004808EF" w14:paraId="24F3ED1B" w14:textId="77777777" w:rsidTr="00346853">
        <w:trPr>
          <w:gridAfter w:val="1"/>
          <w:wAfter w:w="9" w:type="dxa"/>
          <w:cantSplit/>
        </w:trPr>
        <w:tc>
          <w:tcPr>
            <w:tcW w:w="2408" w:type="dxa"/>
            <w:shd w:val="solid" w:color="FFFFFF" w:fill="auto"/>
          </w:tcPr>
          <w:p w14:paraId="27A52388" w14:textId="77777777" w:rsidR="00097D58" w:rsidRPr="004808EF" w:rsidRDefault="00097D58" w:rsidP="00346853">
            <w:pPr>
              <w:tabs>
                <w:tab w:val="left" w:pos="253"/>
              </w:tabs>
              <w:spacing w:line="300" w:lineRule="exact"/>
              <w:rPr>
                <w:rFonts w:asciiTheme="majorBidi" w:eastAsia="MS Mincho" w:hAnsiTheme="majorBidi" w:cstheme="majorBidi"/>
              </w:rPr>
            </w:pPr>
            <w:r w:rsidRPr="004808EF">
              <w:rPr>
                <w:rFonts w:asciiTheme="majorBidi" w:hAnsiTheme="majorBidi" w:cstheme="majorBidi"/>
              </w:rPr>
              <w:tab/>
              <w:t>Land</w:t>
            </w:r>
          </w:p>
        </w:tc>
        <w:tc>
          <w:tcPr>
            <w:tcW w:w="1103" w:type="dxa"/>
            <w:shd w:val="solid" w:color="FFFFFF" w:fill="auto"/>
          </w:tcPr>
          <w:p w14:paraId="0550E1D7" w14:textId="77777777" w:rsidR="00097D58" w:rsidRPr="004808EF" w:rsidRDefault="00097D58"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3,080</w:t>
            </w:r>
          </w:p>
        </w:tc>
        <w:tc>
          <w:tcPr>
            <w:tcW w:w="84" w:type="dxa"/>
            <w:gridSpan w:val="2"/>
            <w:shd w:val="solid" w:color="FFFFFF" w:fill="auto"/>
          </w:tcPr>
          <w:p w14:paraId="0AF4A8E2" w14:textId="77777777" w:rsidR="00097D58" w:rsidRPr="004808EF" w:rsidRDefault="00097D58"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66FFAD48" w14:textId="77777777" w:rsidR="00097D58" w:rsidRPr="004808EF" w:rsidRDefault="00097D58"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4" w:type="dxa"/>
            <w:shd w:val="clear" w:color="auto" w:fill="auto"/>
          </w:tcPr>
          <w:p w14:paraId="79A7926C" w14:textId="77777777" w:rsidR="00097D58" w:rsidRPr="004808EF" w:rsidRDefault="00097D58" w:rsidP="00346853">
            <w:pPr>
              <w:spacing w:line="300" w:lineRule="exact"/>
              <w:ind w:right="57"/>
              <w:jc w:val="right"/>
              <w:rPr>
                <w:rFonts w:asciiTheme="majorBidi" w:hAnsiTheme="majorBidi" w:cstheme="majorBidi"/>
                <w:color w:val="000000"/>
              </w:rPr>
            </w:pPr>
          </w:p>
        </w:tc>
        <w:tc>
          <w:tcPr>
            <w:tcW w:w="1057" w:type="dxa"/>
            <w:shd w:val="clear" w:color="auto" w:fill="auto"/>
          </w:tcPr>
          <w:p w14:paraId="2CA92F53" w14:textId="77777777" w:rsidR="00097D58" w:rsidRPr="004808EF" w:rsidRDefault="00097D58"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2" w:type="dxa"/>
            <w:shd w:val="clear" w:color="auto" w:fill="auto"/>
          </w:tcPr>
          <w:p w14:paraId="718940D1" w14:textId="77777777" w:rsidR="00097D58" w:rsidRPr="004808EF" w:rsidRDefault="00097D58" w:rsidP="00346853">
            <w:pPr>
              <w:spacing w:line="300" w:lineRule="exact"/>
              <w:ind w:right="397"/>
              <w:jc w:val="right"/>
              <w:rPr>
                <w:rFonts w:asciiTheme="majorBidi" w:hAnsiTheme="majorBidi" w:cstheme="majorBidi"/>
                <w:color w:val="000000"/>
              </w:rPr>
            </w:pPr>
          </w:p>
        </w:tc>
        <w:tc>
          <w:tcPr>
            <w:tcW w:w="1161" w:type="dxa"/>
            <w:shd w:val="clear" w:color="auto" w:fill="auto"/>
          </w:tcPr>
          <w:p w14:paraId="39887E93" w14:textId="77777777" w:rsidR="00097D58" w:rsidRPr="004808EF" w:rsidRDefault="00097D58"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1" w:type="dxa"/>
          </w:tcPr>
          <w:p w14:paraId="446C8F90" w14:textId="77777777" w:rsidR="00097D58" w:rsidRPr="004808EF" w:rsidRDefault="00097D58" w:rsidP="00346853">
            <w:pPr>
              <w:spacing w:line="300" w:lineRule="exact"/>
              <w:ind w:right="57"/>
              <w:jc w:val="right"/>
              <w:rPr>
                <w:rFonts w:asciiTheme="majorBidi" w:hAnsiTheme="majorBidi" w:cstheme="majorBidi"/>
                <w:color w:val="000000"/>
              </w:rPr>
            </w:pPr>
          </w:p>
        </w:tc>
        <w:tc>
          <w:tcPr>
            <w:tcW w:w="1135" w:type="dxa"/>
            <w:shd w:val="clear" w:color="auto" w:fill="auto"/>
          </w:tcPr>
          <w:p w14:paraId="13CC7011" w14:textId="77777777" w:rsidR="00097D58" w:rsidRPr="004808EF" w:rsidRDefault="00097D58"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3,080</w:t>
            </w:r>
          </w:p>
        </w:tc>
      </w:tr>
      <w:tr w:rsidR="00346853" w:rsidRPr="004808EF" w14:paraId="093C1EB4" w14:textId="77777777" w:rsidTr="00346853">
        <w:trPr>
          <w:gridAfter w:val="1"/>
          <w:wAfter w:w="9" w:type="dxa"/>
          <w:cantSplit/>
        </w:trPr>
        <w:tc>
          <w:tcPr>
            <w:tcW w:w="2408" w:type="dxa"/>
            <w:shd w:val="solid" w:color="FFFFFF" w:fill="auto"/>
          </w:tcPr>
          <w:p w14:paraId="3CDBEFBD" w14:textId="77777777" w:rsidR="00346853" w:rsidRPr="004808EF" w:rsidRDefault="00346853" w:rsidP="00346853">
            <w:pPr>
              <w:tabs>
                <w:tab w:val="left" w:pos="253"/>
              </w:tabs>
              <w:spacing w:line="300" w:lineRule="exact"/>
              <w:rPr>
                <w:rFonts w:asciiTheme="majorBidi" w:hAnsiTheme="majorBidi" w:cstheme="majorBidi"/>
              </w:rPr>
            </w:pPr>
            <w:r w:rsidRPr="004808EF">
              <w:rPr>
                <w:rFonts w:asciiTheme="majorBidi" w:hAnsiTheme="majorBidi" w:cstheme="majorBidi"/>
              </w:rPr>
              <w:tab/>
              <w:t>Building</w:t>
            </w:r>
          </w:p>
        </w:tc>
        <w:tc>
          <w:tcPr>
            <w:tcW w:w="1103" w:type="dxa"/>
            <w:shd w:val="solid" w:color="FFFFFF" w:fill="auto"/>
          </w:tcPr>
          <w:p w14:paraId="5C88F1B6" w14:textId="77777777" w:rsidR="00346853" w:rsidRPr="004808EF" w:rsidRDefault="00346853" w:rsidP="00346853">
            <w:pPr>
              <w:spacing w:line="300" w:lineRule="exact"/>
              <w:ind w:right="57"/>
              <w:jc w:val="right"/>
              <w:rPr>
                <w:rFonts w:asciiTheme="majorBidi" w:eastAsia="MS Mincho" w:hAnsiTheme="majorBidi" w:cstheme="majorBidi"/>
                <w:color w:val="000000"/>
              </w:rPr>
            </w:pPr>
            <w:r w:rsidRPr="004808EF">
              <w:rPr>
                <w:rFonts w:asciiTheme="majorBidi" w:hAnsiTheme="majorBidi" w:cstheme="majorBidi"/>
                <w:color w:val="000000"/>
              </w:rPr>
              <w:t>52,487</w:t>
            </w:r>
          </w:p>
        </w:tc>
        <w:tc>
          <w:tcPr>
            <w:tcW w:w="84" w:type="dxa"/>
            <w:gridSpan w:val="2"/>
            <w:shd w:val="solid" w:color="FFFFFF" w:fill="auto"/>
          </w:tcPr>
          <w:p w14:paraId="0CADBAF9"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7FEA8C7D"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31,460</w:t>
            </w:r>
          </w:p>
        </w:tc>
        <w:tc>
          <w:tcPr>
            <w:tcW w:w="84" w:type="dxa"/>
            <w:shd w:val="clear" w:color="auto" w:fill="auto"/>
          </w:tcPr>
          <w:p w14:paraId="641C93CA"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shd w:val="clear" w:color="auto" w:fill="auto"/>
          </w:tcPr>
          <w:p w14:paraId="375E9A4E"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18,099</w:t>
            </w:r>
          </w:p>
        </w:tc>
        <w:tc>
          <w:tcPr>
            <w:tcW w:w="82" w:type="dxa"/>
            <w:shd w:val="clear" w:color="auto" w:fill="auto"/>
          </w:tcPr>
          <w:p w14:paraId="435267B8"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shd w:val="clear" w:color="auto" w:fill="auto"/>
          </w:tcPr>
          <w:p w14:paraId="4B61DF53" w14:textId="3C46DC91" w:rsidR="00346853" w:rsidRPr="004808EF" w:rsidRDefault="00346853" w:rsidP="00296F15">
            <w:pPr>
              <w:spacing w:line="300" w:lineRule="exact"/>
              <w:jc w:val="right"/>
              <w:rPr>
                <w:rFonts w:asciiTheme="majorBidi" w:hAnsiTheme="majorBidi" w:cstheme="majorBidi"/>
                <w:color w:val="000000"/>
              </w:rPr>
            </w:pPr>
            <w:r w:rsidRPr="004808EF">
              <w:rPr>
                <w:rFonts w:asciiTheme="majorBidi" w:hAnsiTheme="majorBidi" w:cstheme="majorBidi"/>
                <w:color w:val="000000"/>
              </w:rPr>
              <w:t>(83,947)</w:t>
            </w:r>
          </w:p>
        </w:tc>
        <w:tc>
          <w:tcPr>
            <w:tcW w:w="81" w:type="dxa"/>
          </w:tcPr>
          <w:p w14:paraId="04C1590F"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shd w:val="clear" w:color="auto" w:fill="auto"/>
          </w:tcPr>
          <w:p w14:paraId="08824921" w14:textId="5E78337D"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18,099</w:t>
            </w:r>
          </w:p>
        </w:tc>
      </w:tr>
      <w:tr w:rsidR="00346853" w:rsidRPr="004808EF" w14:paraId="6AEF5E3C" w14:textId="77777777" w:rsidTr="00346853">
        <w:trPr>
          <w:gridAfter w:val="1"/>
          <w:wAfter w:w="9" w:type="dxa"/>
          <w:cantSplit/>
        </w:trPr>
        <w:tc>
          <w:tcPr>
            <w:tcW w:w="2408" w:type="dxa"/>
            <w:shd w:val="solid" w:color="FFFFFF" w:fill="auto"/>
          </w:tcPr>
          <w:p w14:paraId="62729D34" w14:textId="77777777" w:rsidR="00346853" w:rsidRPr="004808EF" w:rsidRDefault="00346853" w:rsidP="00346853">
            <w:pPr>
              <w:tabs>
                <w:tab w:val="left" w:pos="253"/>
              </w:tabs>
              <w:spacing w:line="300" w:lineRule="exact"/>
              <w:rPr>
                <w:rFonts w:asciiTheme="majorBidi" w:hAnsiTheme="majorBidi" w:cstheme="majorBidi"/>
              </w:rPr>
            </w:pPr>
            <w:r w:rsidRPr="004808EF">
              <w:rPr>
                <w:rFonts w:asciiTheme="majorBidi" w:hAnsiTheme="majorBidi" w:cstheme="majorBidi"/>
              </w:rPr>
              <w:t xml:space="preserve">    Equipment</w:t>
            </w:r>
          </w:p>
        </w:tc>
        <w:tc>
          <w:tcPr>
            <w:tcW w:w="1103" w:type="dxa"/>
            <w:shd w:val="solid" w:color="FFFFFF" w:fill="auto"/>
          </w:tcPr>
          <w:p w14:paraId="6205CE79" w14:textId="77777777" w:rsidR="00346853" w:rsidRPr="004808EF" w:rsidRDefault="00346853"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4" w:type="dxa"/>
            <w:gridSpan w:val="2"/>
            <w:shd w:val="solid" w:color="FFFFFF" w:fill="auto"/>
          </w:tcPr>
          <w:p w14:paraId="13CED818"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0144C5EC"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3,929</w:t>
            </w:r>
          </w:p>
        </w:tc>
        <w:tc>
          <w:tcPr>
            <w:tcW w:w="84" w:type="dxa"/>
            <w:shd w:val="clear" w:color="auto" w:fill="auto"/>
          </w:tcPr>
          <w:p w14:paraId="4669A0DD"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shd w:val="clear" w:color="auto" w:fill="auto"/>
          </w:tcPr>
          <w:p w14:paraId="5D4D059E"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73</w:t>
            </w:r>
          </w:p>
        </w:tc>
        <w:tc>
          <w:tcPr>
            <w:tcW w:w="82" w:type="dxa"/>
            <w:shd w:val="clear" w:color="auto" w:fill="auto"/>
          </w:tcPr>
          <w:p w14:paraId="6EDD60B4"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shd w:val="clear" w:color="auto" w:fill="auto"/>
          </w:tcPr>
          <w:p w14:paraId="3DD3BF38" w14:textId="1F6C35A1" w:rsidR="00346853" w:rsidRPr="004808EF" w:rsidRDefault="00346853" w:rsidP="00296F15">
            <w:pPr>
              <w:spacing w:line="300" w:lineRule="exact"/>
              <w:jc w:val="right"/>
              <w:rPr>
                <w:rFonts w:asciiTheme="majorBidi" w:hAnsiTheme="majorBidi" w:cstheme="majorBidi"/>
                <w:color w:val="000000"/>
              </w:rPr>
            </w:pPr>
            <w:r w:rsidRPr="004808EF">
              <w:rPr>
                <w:rFonts w:asciiTheme="majorBidi" w:hAnsiTheme="majorBidi" w:cstheme="majorBidi"/>
                <w:color w:val="000000"/>
              </w:rPr>
              <w:t>(304)</w:t>
            </w:r>
          </w:p>
        </w:tc>
        <w:tc>
          <w:tcPr>
            <w:tcW w:w="81" w:type="dxa"/>
          </w:tcPr>
          <w:p w14:paraId="7F5B9B7C"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shd w:val="clear" w:color="auto" w:fill="auto"/>
          </w:tcPr>
          <w:p w14:paraId="7868E392" w14:textId="08EF99EC"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3,698</w:t>
            </w:r>
          </w:p>
        </w:tc>
      </w:tr>
      <w:tr w:rsidR="00346853" w:rsidRPr="004808EF" w14:paraId="35227114" w14:textId="77777777" w:rsidTr="00346853">
        <w:trPr>
          <w:gridAfter w:val="1"/>
          <w:wAfter w:w="9" w:type="dxa"/>
          <w:cantSplit/>
        </w:trPr>
        <w:tc>
          <w:tcPr>
            <w:tcW w:w="2408" w:type="dxa"/>
            <w:shd w:val="solid" w:color="FFFFFF" w:fill="auto"/>
          </w:tcPr>
          <w:p w14:paraId="7BFF09EC" w14:textId="77777777" w:rsidR="00346853" w:rsidRPr="004808EF" w:rsidRDefault="00346853" w:rsidP="00346853">
            <w:pPr>
              <w:tabs>
                <w:tab w:val="left" w:pos="253"/>
              </w:tabs>
              <w:spacing w:line="300" w:lineRule="exact"/>
              <w:rPr>
                <w:rFonts w:asciiTheme="majorBidi" w:hAnsiTheme="majorBidi" w:cstheme="majorBidi"/>
              </w:rPr>
            </w:pPr>
            <w:r w:rsidRPr="004808EF">
              <w:rPr>
                <w:rFonts w:asciiTheme="majorBidi" w:eastAsia="MS Mincho" w:hAnsiTheme="majorBidi" w:cstheme="majorBidi"/>
              </w:rPr>
              <w:tab/>
              <w:t>Motor vehicles</w:t>
            </w:r>
          </w:p>
        </w:tc>
        <w:tc>
          <w:tcPr>
            <w:tcW w:w="1103" w:type="dxa"/>
            <w:shd w:val="solid" w:color="FFFFFF" w:fill="auto"/>
          </w:tcPr>
          <w:p w14:paraId="022C92C2" w14:textId="77777777" w:rsidR="00346853" w:rsidRPr="004808EF" w:rsidRDefault="00346853" w:rsidP="00346853">
            <w:pPr>
              <w:spacing w:line="300" w:lineRule="exact"/>
              <w:ind w:right="57"/>
              <w:jc w:val="right"/>
              <w:rPr>
                <w:rFonts w:asciiTheme="majorBidi" w:eastAsia="MS Mincho" w:hAnsiTheme="majorBidi" w:cstheme="majorBidi"/>
                <w:color w:val="000000"/>
              </w:rPr>
            </w:pPr>
            <w:r w:rsidRPr="004808EF">
              <w:rPr>
                <w:rFonts w:asciiTheme="majorBidi" w:hAnsiTheme="majorBidi" w:cstheme="majorBidi"/>
                <w:color w:val="000000"/>
              </w:rPr>
              <w:t>11,935</w:t>
            </w:r>
          </w:p>
        </w:tc>
        <w:tc>
          <w:tcPr>
            <w:tcW w:w="84" w:type="dxa"/>
            <w:gridSpan w:val="2"/>
            <w:shd w:val="solid" w:color="FFFFFF" w:fill="auto"/>
          </w:tcPr>
          <w:p w14:paraId="0306BEDF"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34D532CD"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1,638</w:t>
            </w:r>
          </w:p>
        </w:tc>
        <w:tc>
          <w:tcPr>
            <w:tcW w:w="84" w:type="dxa"/>
            <w:shd w:val="clear" w:color="auto" w:fill="auto"/>
          </w:tcPr>
          <w:p w14:paraId="720ABF60"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shd w:val="clear" w:color="auto" w:fill="auto"/>
          </w:tcPr>
          <w:p w14:paraId="215CC76E"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3,908</w:t>
            </w:r>
          </w:p>
        </w:tc>
        <w:tc>
          <w:tcPr>
            <w:tcW w:w="82" w:type="dxa"/>
            <w:shd w:val="clear" w:color="auto" w:fill="auto"/>
          </w:tcPr>
          <w:p w14:paraId="7F5B7CAE"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shd w:val="clear" w:color="auto" w:fill="auto"/>
          </w:tcPr>
          <w:p w14:paraId="73CB287A" w14:textId="2F8C5B9D" w:rsidR="00346853" w:rsidRPr="004808EF" w:rsidRDefault="00346853"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1" w:type="dxa"/>
          </w:tcPr>
          <w:p w14:paraId="53DCC788"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shd w:val="clear" w:color="auto" w:fill="auto"/>
          </w:tcPr>
          <w:p w14:paraId="57DF85F2" w14:textId="3707B60C"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17,481</w:t>
            </w:r>
          </w:p>
        </w:tc>
      </w:tr>
      <w:tr w:rsidR="00346853" w:rsidRPr="004808EF" w14:paraId="0E69ED5C" w14:textId="77777777" w:rsidTr="00346853">
        <w:trPr>
          <w:gridAfter w:val="1"/>
          <w:wAfter w:w="9" w:type="dxa"/>
          <w:cantSplit/>
        </w:trPr>
        <w:tc>
          <w:tcPr>
            <w:tcW w:w="2408" w:type="dxa"/>
            <w:shd w:val="solid" w:color="FFFFFF" w:fill="auto"/>
          </w:tcPr>
          <w:p w14:paraId="0558CFC8" w14:textId="77777777" w:rsidR="00346853" w:rsidRPr="004808EF" w:rsidRDefault="00346853" w:rsidP="00346853">
            <w:pPr>
              <w:tabs>
                <w:tab w:val="left" w:pos="461"/>
              </w:tabs>
              <w:spacing w:line="300" w:lineRule="exact"/>
              <w:rPr>
                <w:rFonts w:asciiTheme="majorBidi" w:eastAsia="MS Mincho" w:hAnsiTheme="majorBidi" w:cstheme="majorBidi"/>
                <w:color w:val="000000"/>
              </w:rPr>
            </w:pPr>
            <w:r w:rsidRPr="004808EF">
              <w:rPr>
                <w:rFonts w:asciiTheme="majorBidi" w:eastAsia="MS Mincho" w:hAnsiTheme="majorBidi" w:cstheme="majorBidi"/>
                <w:color w:val="000000"/>
              </w:rPr>
              <w:tab/>
              <w:t>Total</w:t>
            </w:r>
          </w:p>
        </w:tc>
        <w:tc>
          <w:tcPr>
            <w:tcW w:w="1103" w:type="dxa"/>
            <w:tcBorders>
              <w:top w:val="single" w:sz="6" w:space="0" w:color="auto"/>
              <w:bottom w:val="single" w:sz="6" w:space="0" w:color="auto"/>
            </w:tcBorders>
            <w:shd w:val="solid" w:color="FFFFFF" w:fill="auto"/>
          </w:tcPr>
          <w:p w14:paraId="3B27D205" w14:textId="77777777" w:rsidR="00346853" w:rsidRPr="004808EF" w:rsidRDefault="00346853" w:rsidP="00346853">
            <w:pPr>
              <w:spacing w:line="300" w:lineRule="exact"/>
              <w:ind w:right="57"/>
              <w:jc w:val="right"/>
              <w:rPr>
                <w:rFonts w:asciiTheme="majorBidi" w:eastAsia="MS Mincho" w:hAnsiTheme="majorBidi" w:cstheme="majorBidi"/>
                <w:color w:val="000000"/>
              </w:rPr>
            </w:pPr>
            <w:r w:rsidRPr="004808EF">
              <w:rPr>
                <w:rFonts w:asciiTheme="majorBidi" w:hAnsiTheme="majorBidi" w:cstheme="majorBidi"/>
                <w:color w:val="000000"/>
              </w:rPr>
              <w:t>67,502</w:t>
            </w:r>
          </w:p>
        </w:tc>
        <w:tc>
          <w:tcPr>
            <w:tcW w:w="84" w:type="dxa"/>
            <w:gridSpan w:val="2"/>
            <w:shd w:val="solid" w:color="FFFFFF" w:fill="auto"/>
          </w:tcPr>
          <w:p w14:paraId="01B0E3A9"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tcBorders>
              <w:top w:val="single" w:sz="6" w:space="0" w:color="auto"/>
              <w:bottom w:val="single" w:sz="6" w:space="0" w:color="auto"/>
            </w:tcBorders>
            <w:shd w:val="clear" w:color="auto" w:fill="auto"/>
          </w:tcPr>
          <w:p w14:paraId="7A1A75B3"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37,027</w:t>
            </w:r>
          </w:p>
        </w:tc>
        <w:tc>
          <w:tcPr>
            <w:tcW w:w="84" w:type="dxa"/>
            <w:shd w:val="clear" w:color="auto" w:fill="auto"/>
          </w:tcPr>
          <w:p w14:paraId="642253C8"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tcBorders>
              <w:top w:val="single" w:sz="6" w:space="0" w:color="auto"/>
              <w:bottom w:val="single" w:sz="6" w:space="0" w:color="auto"/>
            </w:tcBorders>
            <w:shd w:val="clear" w:color="auto" w:fill="auto"/>
          </w:tcPr>
          <w:p w14:paraId="13F504E3"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22,080</w:t>
            </w:r>
          </w:p>
        </w:tc>
        <w:tc>
          <w:tcPr>
            <w:tcW w:w="82" w:type="dxa"/>
            <w:shd w:val="clear" w:color="auto" w:fill="auto"/>
          </w:tcPr>
          <w:p w14:paraId="39C93B27"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tcBorders>
              <w:top w:val="single" w:sz="6" w:space="0" w:color="auto"/>
              <w:bottom w:val="single" w:sz="6" w:space="0" w:color="auto"/>
            </w:tcBorders>
            <w:shd w:val="clear" w:color="auto" w:fill="auto"/>
          </w:tcPr>
          <w:p w14:paraId="77EF13F7" w14:textId="4C656AFA" w:rsidR="00346853" w:rsidRPr="004808EF" w:rsidRDefault="00346853" w:rsidP="00296F15">
            <w:pPr>
              <w:spacing w:line="300" w:lineRule="exact"/>
              <w:jc w:val="right"/>
              <w:rPr>
                <w:rFonts w:asciiTheme="majorBidi" w:hAnsiTheme="majorBidi" w:cstheme="majorBidi"/>
                <w:color w:val="000000"/>
              </w:rPr>
            </w:pPr>
            <w:r w:rsidRPr="004808EF">
              <w:rPr>
                <w:rFonts w:asciiTheme="majorBidi" w:hAnsiTheme="majorBidi" w:cstheme="majorBidi"/>
                <w:color w:val="000000"/>
              </w:rPr>
              <w:t>(84,251)</w:t>
            </w:r>
          </w:p>
        </w:tc>
        <w:tc>
          <w:tcPr>
            <w:tcW w:w="81" w:type="dxa"/>
          </w:tcPr>
          <w:p w14:paraId="29DDF1E7"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tcBorders>
              <w:top w:val="single" w:sz="6" w:space="0" w:color="auto"/>
              <w:bottom w:val="single" w:sz="6" w:space="0" w:color="auto"/>
            </w:tcBorders>
            <w:shd w:val="clear" w:color="auto" w:fill="auto"/>
          </w:tcPr>
          <w:p w14:paraId="4295F878" w14:textId="63130761"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42,358</w:t>
            </w:r>
          </w:p>
        </w:tc>
      </w:tr>
      <w:tr w:rsidR="00346853" w:rsidRPr="004808EF" w14:paraId="38759A52" w14:textId="77777777" w:rsidTr="00346853">
        <w:trPr>
          <w:gridAfter w:val="1"/>
          <w:wAfter w:w="9" w:type="dxa"/>
          <w:cantSplit/>
        </w:trPr>
        <w:tc>
          <w:tcPr>
            <w:tcW w:w="2408" w:type="dxa"/>
            <w:shd w:val="clear" w:color="auto" w:fill="auto"/>
          </w:tcPr>
          <w:p w14:paraId="10C3AD21" w14:textId="77777777" w:rsidR="00346853" w:rsidRPr="004808EF" w:rsidRDefault="00346853" w:rsidP="00346853">
            <w:pPr>
              <w:spacing w:line="300" w:lineRule="exact"/>
              <w:rPr>
                <w:rFonts w:asciiTheme="majorBidi" w:eastAsia="MS Mincho" w:hAnsiTheme="majorBidi" w:cstheme="majorBidi"/>
                <w:b/>
                <w:bCs/>
                <w:color w:val="000000"/>
              </w:rPr>
            </w:pPr>
            <w:r w:rsidRPr="004808EF">
              <w:rPr>
                <w:rFonts w:asciiTheme="majorBidi" w:eastAsia="MS Mincho" w:hAnsiTheme="majorBidi" w:cstheme="majorBidi"/>
                <w:u w:val="single"/>
              </w:rPr>
              <w:t>Less</w:t>
            </w:r>
            <w:r w:rsidRPr="004808EF">
              <w:rPr>
                <w:rFonts w:asciiTheme="majorBidi" w:eastAsia="MS Mincho" w:hAnsiTheme="majorBidi" w:cstheme="majorBidi"/>
              </w:rPr>
              <w:t xml:space="preserve"> Accumulated</w:t>
            </w:r>
            <w:r w:rsidRPr="004808EF">
              <w:rPr>
                <w:rFonts w:asciiTheme="majorBidi" w:eastAsia="MS Mincho" w:hAnsiTheme="majorBidi" w:cstheme="majorBidi"/>
                <w:b/>
                <w:bCs/>
                <w:color w:val="000000"/>
              </w:rPr>
              <w:t xml:space="preserve"> </w:t>
            </w:r>
            <w:r w:rsidRPr="004808EF">
              <w:rPr>
                <w:rFonts w:asciiTheme="majorBidi" w:hAnsiTheme="majorBidi" w:cstheme="majorBidi"/>
              </w:rPr>
              <w:t>depreciation</w:t>
            </w:r>
          </w:p>
        </w:tc>
        <w:tc>
          <w:tcPr>
            <w:tcW w:w="1103" w:type="dxa"/>
            <w:tcBorders>
              <w:top w:val="single" w:sz="6" w:space="0" w:color="auto"/>
            </w:tcBorders>
            <w:shd w:val="clear" w:color="auto" w:fill="auto"/>
          </w:tcPr>
          <w:p w14:paraId="3DD58223" w14:textId="77777777" w:rsidR="00346853" w:rsidRPr="004808EF" w:rsidRDefault="00346853" w:rsidP="00346853">
            <w:pPr>
              <w:spacing w:line="300" w:lineRule="exact"/>
              <w:ind w:right="57"/>
              <w:jc w:val="right"/>
              <w:rPr>
                <w:rFonts w:asciiTheme="majorBidi" w:eastAsia="MS Mincho" w:hAnsiTheme="majorBidi" w:cstheme="majorBidi"/>
                <w:color w:val="000000"/>
              </w:rPr>
            </w:pPr>
          </w:p>
        </w:tc>
        <w:tc>
          <w:tcPr>
            <w:tcW w:w="84" w:type="dxa"/>
            <w:gridSpan w:val="2"/>
            <w:shd w:val="clear" w:color="auto" w:fill="auto"/>
          </w:tcPr>
          <w:p w14:paraId="42EE4691"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tcBorders>
              <w:top w:val="single" w:sz="6" w:space="0" w:color="auto"/>
            </w:tcBorders>
            <w:shd w:val="clear" w:color="auto" w:fill="auto"/>
          </w:tcPr>
          <w:p w14:paraId="4A15F7F3" w14:textId="77777777" w:rsidR="00346853" w:rsidRPr="004808EF" w:rsidRDefault="00346853" w:rsidP="00346853">
            <w:pPr>
              <w:spacing w:line="300" w:lineRule="exact"/>
              <w:ind w:right="57"/>
              <w:jc w:val="right"/>
              <w:rPr>
                <w:rFonts w:asciiTheme="majorBidi" w:eastAsia="MS Mincho" w:hAnsiTheme="majorBidi" w:cstheme="majorBidi"/>
                <w:color w:val="000000"/>
              </w:rPr>
            </w:pPr>
          </w:p>
        </w:tc>
        <w:tc>
          <w:tcPr>
            <w:tcW w:w="84" w:type="dxa"/>
            <w:shd w:val="clear" w:color="auto" w:fill="auto"/>
          </w:tcPr>
          <w:p w14:paraId="47D605DC" w14:textId="77777777" w:rsidR="00346853" w:rsidRPr="004808EF" w:rsidRDefault="00346853" w:rsidP="00346853">
            <w:pPr>
              <w:spacing w:line="300" w:lineRule="exact"/>
              <w:ind w:right="57"/>
              <w:jc w:val="right"/>
              <w:rPr>
                <w:rFonts w:asciiTheme="majorBidi" w:eastAsia="MS Mincho" w:hAnsiTheme="majorBidi" w:cstheme="majorBidi"/>
                <w:color w:val="000000"/>
              </w:rPr>
            </w:pPr>
          </w:p>
        </w:tc>
        <w:tc>
          <w:tcPr>
            <w:tcW w:w="1057" w:type="dxa"/>
            <w:tcBorders>
              <w:top w:val="single" w:sz="6" w:space="0" w:color="auto"/>
            </w:tcBorders>
            <w:shd w:val="clear" w:color="auto" w:fill="auto"/>
          </w:tcPr>
          <w:p w14:paraId="78ABA7EE"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82" w:type="dxa"/>
            <w:shd w:val="clear" w:color="auto" w:fill="auto"/>
          </w:tcPr>
          <w:p w14:paraId="6C563B96" w14:textId="77777777" w:rsidR="00346853" w:rsidRPr="004808EF" w:rsidRDefault="00346853" w:rsidP="00346853">
            <w:pPr>
              <w:spacing w:line="300" w:lineRule="exact"/>
              <w:ind w:right="57"/>
              <w:jc w:val="right"/>
              <w:rPr>
                <w:rFonts w:asciiTheme="majorBidi" w:eastAsia="MS Mincho" w:hAnsiTheme="majorBidi" w:cstheme="majorBidi"/>
                <w:color w:val="000000"/>
              </w:rPr>
            </w:pPr>
          </w:p>
        </w:tc>
        <w:tc>
          <w:tcPr>
            <w:tcW w:w="1161" w:type="dxa"/>
            <w:tcBorders>
              <w:top w:val="single" w:sz="6" w:space="0" w:color="auto"/>
            </w:tcBorders>
            <w:shd w:val="clear" w:color="auto" w:fill="auto"/>
          </w:tcPr>
          <w:p w14:paraId="4338D983" w14:textId="77777777" w:rsidR="00346853" w:rsidRPr="004808EF" w:rsidRDefault="00346853" w:rsidP="00346853">
            <w:pPr>
              <w:spacing w:line="300" w:lineRule="exact"/>
              <w:ind w:right="397"/>
              <w:jc w:val="right"/>
              <w:rPr>
                <w:rFonts w:asciiTheme="majorBidi" w:eastAsia="MS Mincho" w:hAnsiTheme="majorBidi" w:cstheme="majorBidi"/>
                <w:color w:val="000000"/>
              </w:rPr>
            </w:pPr>
          </w:p>
        </w:tc>
        <w:tc>
          <w:tcPr>
            <w:tcW w:w="81" w:type="dxa"/>
          </w:tcPr>
          <w:p w14:paraId="76FD3F58" w14:textId="77777777" w:rsidR="00346853" w:rsidRPr="004808EF" w:rsidRDefault="00346853" w:rsidP="00346853">
            <w:pPr>
              <w:spacing w:line="300" w:lineRule="exact"/>
              <w:ind w:right="57"/>
              <w:jc w:val="right"/>
              <w:rPr>
                <w:rFonts w:asciiTheme="majorBidi" w:eastAsia="MS Mincho" w:hAnsiTheme="majorBidi" w:cstheme="majorBidi"/>
                <w:color w:val="000000"/>
              </w:rPr>
            </w:pPr>
          </w:p>
        </w:tc>
        <w:tc>
          <w:tcPr>
            <w:tcW w:w="1135" w:type="dxa"/>
            <w:tcBorders>
              <w:top w:val="single" w:sz="6" w:space="0" w:color="auto"/>
            </w:tcBorders>
            <w:shd w:val="clear" w:color="auto" w:fill="auto"/>
          </w:tcPr>
          <w:p w14:paraId="6C73FB1E" w14:textId="77777777" w:rsidR="00346853" w:rsidRPr="004808EF" w:rsidRDefault="00346853" w:rsidP="00346853">
            <w:pPr>
              <w:spacing w:line="300" w:lineRule="exact"/>
              <w:ind w:right="57"/>
              <w:jc w:val="right"/>
              <w:rPr>
                <w:rFonts w:asciiTheme="majorBidi" w:eastAsia="MS Mincho" w:hAnsiTheme="majorBidi" w:cstheme="majorBidi"/>
                <w:color w:val="000000"/>
              </w:rPr>
            </w:pPr>
          </w:p>
        </w:tc>
      </w:tr>
      <w:tr w:rsidR="00346853" w:rsidRPr="004808EF" w14:paraId="1EB716C4" w14:textId="77777777" w:rsidTr="00346853">
        <w:trPr>
          <w:gridAfter w:val="1"/>
          <w:wAfter w:w="9" w:type="dxa"/>
          <w:cantSplit/>
        </w:trPr>
        <w:tc>
          <w:tcPr>
            <w:tcW w:w="2408" w:type="dxa"/>
            <w:shd w:val="clear" w:color="auto" w:fill="auto"/>
          </w:tcPr>
          <w:p w14:paraId="12AE0F56" w14:textId="77777777" w:rsidR="00346853" w:rsidRPr="004808EF" w:rsidRDefault="00346853" w:rsidP="00346853">
            <w:pPr>
              <w:tabs>
                <w:tab w:val="left" w:pos="253"/>
              </w:tabs>
              <w:spacing w:line="300" w:lineRule="exact"/>
              <w:rPr>
                <w:rFonts w:asciiTheme="majorBidi" w:hAnsiTheme="majorBidi" w:cstheme="majorBidi"/>
              </w:rPr>
            </w:pPr>
            <w:r w:rsidRPr="004808EF">
              <w:rPr>
                <w:rFonts w:asciiTheme="majorBidi" w:hAnsiTheme="majorBidi" w:cstheme="majorBidi"/>
              </w:rPr>
              <w:t xml:space="preserve">  </w:t>
            </w:r>
            <w:r w:rsidRPr="004808EF">
              <w:rPr>
                <w:rFonts w:asciiTheme="majorBidi" w:hAnsiTheme="majorBidi" w:cstheme="majorBidi"/>
              </w:rPr>
              <w:tab/>
              <w:t>Land</w:t>
            </w:r>
          </w:p>
        </w:tc>
        <w:tc>
          <w:tcPr>
            <w:tcW w:w="1103" w:type="dxa"/>
            <w:shd w:val="clear" w:color="auto" w:fill="auto"/>
          </w:tcPr>
          <w:p w14:paraId="3A8F1E06"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513</w:t>
            </w:r>
          </w:p>
        </w:tc>
        <w:tc>
          <w:tcPr>
            <w:tcW w:w="84" w:type="dxa"/>
            <w:gridSpan w:val="2"/>
            <w:shd w:val="clear" w:color="auto" w:fill="auto"/>
          </w:tcPr>
          <w:p w14:paraId="1F7FA678"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7F221EB5" w14:textId="77777777" w:rsidR="00346853" w:rsidRPr="004808EF" w:rsidRDefault="00346853"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4" w:type="dxa"/>
            <w:shd w:val="clear" w:color="auto" w:fill="auto"/>
          </w:tcPr>
          <w:p w14:paraId="5B011324"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shd w:val="clear" w:color="auto" w:fill="auto"/>
          </w:tcPr>
          <w:p w14:paraId="534842FD"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513</w:t>
            </w:r>
          </w:p>
        </w:tc>
        <w:tc>
          <w:tcPr>
            <w:tcW w:w="82" w:type="dxa"/>
            <w:shd w:val="clear" w:color="auto" w:fill="auto"/>
          </w:tcPr>
          <w:p w14:paraId="163EC7DE"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shd w:val="clear" w:color="auto" w:fill="auto"/>
          </w:tcPr>
          <w:p w14:paraId="01864EF8" w14:textId="14DE7AC9" w:rsidR="00346853" w:rsidRPr="004808EF" w:rsidRDefault="00346853"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1" w:type="dxa"/>
          </w:tcPr>
          <w:p w14:paraId="18901FDE"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shd w:val="clear" w:color="auto" w:fill="auto"/>
          </w:tcPr>
          <w:p w14:paraId="6C233BB9" w14:textId="7CF8F50C"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1,026</w:t>
            </w:r>
          </w:p>
        </w:tc>
      </w:tr>
      <w:tr w:rsidR="00346853" w:rsidRPr="004808EF" w14:paraId="354510D0" w14:textId="77777777" w:rsidTr="00346853">
        <w:trPr>
          <w:gridAfter w:val="1"/>
          <w:wAfter w:w="9" w:type="dxa"/>
          <w:cantSplit/>
        </w:trPr>
        <w:tc>
          <w:tcPr>
            <w:tcW w:w="2408" w:type="dxa"/>
            <w:shd w:val="clear" w:color="auto" w:fill="auto"/>
          </w:tcPr>
          <w:p w14:paraId="70F1244F" w14:textId="77777777" w:rsidR="00346853" w:rsidRPr="004808EF" w:rsidRDefault="00346853" w:rsidP="00346853">
            <w:pPr>
              <w:tabs>
                <w:tab w:val="left" w:pos="253"/>
              </w:tabs>
              <w:spacing w:line="300" w:lineRule="exact"/>
              <w:rPr>
                <w:rFonts w:asciiTheme="majorBidi" w:hAnsiTheme="majorBidi" w:cstheme="majorBidi"/>
              </w:rPr>
            </w:pPr>
            <w:r w:rsidRPr="004808EF">
              <w:rPr>
                <w:rFonts w:asciiTheme="majorBidi" w:hAnsiTheme="majorBidi" w:cstheme="majorBidi"/>
              </w:rPr>
              <w:t xml:space="preserve">  </w:t>
            </w:r>
            <w:r w:rsidRPr="004808EF">
              <w:rPr>
                <w:rFonts w:asciiTheme="majorBidi" w:hAnsiTheme="majorBidi" w:cstheme="majorBidi"/>
              </w:rPr>
              <w:tab/>
              <w:t>Building</w:t>
            </w:r>
          </w:p>
        </w:tc>
        <w:tc>
          <w:tcPr>
            <w:tcW w:w="1103" w:type="dxa"/>
            <w:shd w:val="clear" w:color="auto" w:fill="auto"/>
          </w:tcPr>
          <w:p w14:paraId="6E0AD2FF"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19,557</w:t>
            </w:r>
          </w:p>
        </w:tc>
        <w:tc>
          <w:tcPr>
            <w:tcW w:w="84" w:type="dxa"/>
            <w:gridSpan w:val="2"/>
            <w:shd w:val="clear" w:color="auto" w:fill="auto"/>
          </w:tcPr>
          <w:p w14:paraId="304D7AD9"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276E9433"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27,155</w:t>
            </w:r>
          </w:p>
        </w:tc>
        <w:tc>
          <w:tcPr>
            <w:tcW w:w="84" w:type="dxa"/>
            <w:shd w:val="clear" w:color="auto" w:fill="auto"/>
          </w:tcPr>
          <w:p w14:paraId="5838394D"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shd w:val="clear" w:color="auto" w:fill="auto"/>
          </w:tcPr>
          <w:p w14:paraId="7FFB1177"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13,346</w:t>
            </w:r>
          </w:p>
        </w:tc>
        <w:tc>
          <w:tcPr>
            <w:tcW w:w="82" w:type="dxa"/>
            <w:shd w:val="clear" w:color="auto" w:fill="auto"/>
          </w:tcPr>
          <w:p w14:paraId="5DDA01E8"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shd w:val="clear" w:color="auto" w:fill="auto"/>
          </w:tcPr>
          <w:p w14:paraId="0F880EE8" w14:textId="59299ECD" w:rsidR="00346853" w:rsidRPr="004808EF" w:rsidRDefault="00346853" w:rsidP="00296F15">
            <w:pPr>
              <w:spacing w:line="300" w:lineRule="exact"/>
              <w:jc w:val="right"/>
              <w:rPr>
                <w:rFonts w:asciiTheme="majorBidi" w:hAnsiTheme="majorBidi" w:cstheme="majorBidi"/>
                <w:color w:val="000000"/>
              </w:rPr>
            </w:pPr>
            <w:r w:rsidRPr="004808EF">
              <w:rPr>
                <w:rFonts w:asciiTheme="majorBidi" w:hAnsiTheme="majorBidi" w:cstheme="majorBidi"/>
                <w:color w:val="000000"/>
              </w:rPr>
              <w:t>(56,458)</w:t>
            </w:r>
          </w:p>
        </w:tc>
        <w:tc>
          <w:tcPr>
            <w:tcW w:w="81" w:type="dxa"/>
          </w:tcPr>
          <w:p w14:paraId="71B083CA"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shd w:val="clear" w:color="auto" w:fill="auto"/>
          </w:tcPr>
          <w:p w14:paraId="1BBCCE5A" w14:textId="0EACA995"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3,600</w:t>
            </w:r>
          </w:p>
        </w:tc>
      </w:tr>
      <w:tr w:rsidR="00346853" w:rsidRPr="004808EF" w14:paraId="5D9E772B" w14:textId="77777777" w:rsidTr="00346853">
        <w:trPr>
          <w:gridAfter w:val="1"/>
          <w:wAfter w:w="9" w:type="dxa"/>
          <w:cantSplit/>
        </w:trPr>
        <w:tc>
          <w:tcPr>
            <w:tcW w:w="2408" w:type="dxa"/>
            <w:shd w:val="clear" w:color="auto" w:fill="auto"/>
          </w:tcPr>
          <w:p w14:paraId="35A2C54B" w14:textId="77777777" w:rsidR="00346853" w:rsidRPr="004808EF" w:rsidRDefault="00346853" w:rsidP="00346853">
            <w:pPr>
              <w:tabs>
                <w:tab w:val="left" w:pos="253"/>
              </w:tabs>
              <w:spacing w:line="300" w:lineRule="exact"/>
              <w:rPr>
                <w:rFonts w:asciiTheme="majorBidi" w:hAnsiTheme="majorBidi" w:cstheme="majorBidi"/>
              </w:rPr>
            </w:pPr>
            <w:r w:rsidRPr="004808EF">
              <w:rPr>
                <w:rFonts w:asciiTheme="majorBidi" w:hAnsiTheme="majorBidi" w:cstheme="majorBidi"/>
              </w:rPr>
              <w:t xml:space="preserve">    Equipment</w:t>
            </w:r>
          </w:p>
        </w:tc>
        <w:tc>
          <w:tcPr>
            <w:tcW w:w="1103" w:type="dxa"/>
            <w:shd w:val="clear" w:color="auto" w:fill="auto"/>
          </w:tcPr>
          <w:p w14:paraId="40779DE5" w14:textId="77777777" w:rsidR="00346853" w:rsidRPr="004808EF" w:rsidRDefault="00346853"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4" w:type="dxa"/>
            <w:gridSpan w:val="2"/>
            <w:shd w:val="clear" w:color="auto" w:fill="auto"/>
          </w:tcPr>
          <w:p w14:paraId="47F13741"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0BE18305"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1,653</w:t>
            </w:r>
          </w:p>
        </w:tc>
        <w:tc>
          <w:tcPr>
            <w:tcW w:w="84" w:type="dxa"/>
            <w:shd w:val="clear" w:color="auto" w:fill="auto"/>
          </w:tcPr>
          <w:p w14:paraId="656C1874"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shd w:val="clear" w:color="auto" w:fill="auto"/>
          </w:tcPr>
          <w:p w14:paraId="7EF2F879"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474</w:t>
            </w:r>
          </w:p>
        </w:tc>
        <w:tc>
          <w:tcPr>
            <w:tcW w:w="82" w:type="dxa"/>
            <w:shd w:val="clear" w:color="auto" w:fill="auto"/>
          </w:tcPr>
          <w:p w14:paraId="4A332E18"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shd w:val="clear" w:color="auto" w:fill="auto"/>
          </w:tcPr>
          <w:p w14:paraId="287C3D8A" w14:textId="4142B0B4" w:rsidR="00346853" w:rsidRPr="004808EF" w:rsidRDefault="00346853" w:rsidP="00296F15">
            <w:pPr>
              <w:spacing w:line="300" w:lineRule="exact"/>
              <w:jc w:val="right"/>
              <w:rPr>
                <w:rFonts w:asciiTheme="majorBidi" w:hAnsiTheme="majorBidi" w:cstheme="majorBidi"/>
                <w:color w:val="000000"/>
              </w:rPr>
            </w:pPr>
            <w:r w:rsidRPr="004808EF">
              <w:rPr>
                <w:rFonts w:asciiTheme="majorBidi" w:hAnsiTheme="majorBidi" w:cstheme="majorBidi"/>
                <w:color w:val="000000"/>
              </w:rPr>
              <w:t>(304)</w:t>
            </w:r>
          </w:p>
        </w:tc>
        <w:tc>
          <w:tcPr>
            <w:tcW w:w="81" w:type="dxa"/>
          </w:tcPr>
          <w:p w14:paraId="4151A369"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shd w:val="clear" w:color="auto" w:fill="auto"/>
          </w:tcPr>
          <w:p w14:paraId="73F6C989" w14:textId="292BD721"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1,823</w:t>
            </w:r>
          </w:p>
        </w:tc>
      </w:tr>
      <w:tr w:rsidR="00346853" w:rsidRPr="004808EF" w14:paraId="10791E50" w14:textId="77777777" w:rsidTr="00346853">
        <w:trPr>
          <w:gridAfter w:val="1"/>
          <w:wAfter w:w="9" w:type="dxa"/>
          <w:cantSplit/>
        </w:trPr>
        <w:tc>
          <w:tcPr>
            <w:tcW w:w="2408" w:type="dxa"/>
            <w:shd w:val="clear" w:color="auto" w:fill="auto"/>
          </w:tcPr>
          <w:p w14:paraId="234E83C4" w14:textId="77777777" w:rsidR="00346853" w:rsidRPr="004808EF" w:rsidRDefault="00346853" w:rsidP="00346853">
            <w:pPr>
              <w:tabs>
                <w:tab w:val="left" w:pos="253"/>
              </w:tabs>
              <w:spacing w:line="300" w:lineRule="exact"/>
              <w:rPr>
                <w:rFonts w:asciiTheme="majorBidi" w:hAnsiTheme="majorBidi" w:cstheme="majorBidi"/>
              </w:rPr>
            </w:pPr>
            <w:r w:rsidRPr="004808EF">
              <w:rPr>
                <w:rFonts w:asciiTheme="majorBidi" w:hAnsiTheme="majorBidi" w:cstheme="majorBidi"/>
              </w:rPr>
              <w:t xml:space="preserve">  </w:t>
            </w:r>
            <w:r w:rsidRPr="004808EF">
              <w:rPr>
                <w:rFonts w:asciiTheme="majorBidi" w:hAnsiTheme="majorBidi" w:cstheme="majorBidi"/>
              </w:rPr>
              <w:tab/>
              <w:t>Motor vehicles</w:t>
            </w:r>
          </w:p>
        </w:tc>
        <w:tc>
          <w:tcPr>
            <w:tcW w:w="1103" w:type="dxa"/>
            <w:shd w:val="clear" w:color="auto" w:fill="auto"/>
          </w:tcPr>
          <w:p w14:paraId="1621B333"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1,950</w:t>
            </w:r>
          </w:p>
        </w:tc>
        <w:tc>
          <w:tcPr>
            <w:tcW w:w="84" w:type="dxa"/>
            <w:gridSpan w:val="2"/>
            <w:shd w:val="clear" w:color="auto" w:fill="auto"/>
          </w:tcPr>
          <w:p w14:paraId="25E45976"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shd w:val="clear" w:color="auto" w:fill="auto"/>
          </w:tcPr>
          <w:p w14:paraId="4448C49B"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997</w:t>
            </w:r>
          </w:p>
        </w:tc>
        <w:tc>
          <w:tcPr>
            <w:tcW w:w="84" w:type="dxa"/>
            <w:shd w:val="clear" w:color="auto" w:fill="auto"/>
          </w:tcPr>
          <w:p w14:paraId="36AB45C0"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shd w:val="clear" w:color="auto" w:fill="auto"/>
          </w:tcPr>
          <w:p w14:paraId="639FAF9D"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2,454</w:t>
            </w:r>
          </w:p>
        </w:tc>
        <w:tc>
          <w:tcPr>
            <w:tcW w:w="82" w:type="dxa"/>
            <w:shd w:val="clear" w:color="auto" w:fill="auto"/>
          </w:tcPr>
          <w:p w14:paraId="00210436"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shd w:val="clear" w:color="auto" w:fill="auto"/>
          </w:tcPr>
          <w:p w14:paraId="0DAB4DDB" w14:textId="29CD5FA9" w:rsidR="00346853" w:rsidRPr="004808EF" w:rsidRDefault="00346853" w:rsidP="00346853">
            <w:pPr>
              <w:spacing w:line="300" w:lineRule="exact"/>
              <w:ind w:right="227"/>
              <w:jc w:val="right"/>
              <w:rPr>
                <w:rFonts w:asciiTheme="majorBidi" w:hAnsiTheme="majorBidi" w:cstheme="majorBidi"/>
                <w:color w:val="000000"/>
              </w:rPr>
            </w:pPr>
            <w:r w:rsidRPr="004808EF">
              <w:rPr>
                <w:rFonts w:asciiTheme="majorBidi" w:hAnsiTheme="majorBidi" w:cstheme="majorBidi"/>
                <w:color w:val="000000"/>
              </w:rPr>
              <w:t>-</w:t>
            </w:r>
          </w:p>
        </w:tc>
        <w:tc>
          <w:tcPr>
            <w:tcW w:w="81" w:type="dxa"/>
          </w:tcPr>
          <w:p w14:paraId="7FD693E9"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shd w:val="clear" w:color="auto" w:fill="auto"/>
          </w:tcPr>
          <w:p w14:paraId="65F5598B" w14:textId="74DC814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5,401</w:t>
            </w:r>
          </w:p>
        </w:tc>
      </w:tr>
      <w:tr w:rsidR="00346853" w:rsidRPr="004808EF" w14:paraId="7962AAFE" w14:textId="77777777" w:rsidTr="00346853">
        <w:trPr>
          <w:gridAfter w:val="1"/>
          <w:wAfter w:w="9" w:type="dxa"/>
          <w:cantSplit/>
        </w:trPr>
        <w:tc>
          <w:tcPr>
            <w:tcW w:w="2408" w:type="dxa"/>
            <w:shd w:val="clear" w:color="auto" w:fill="auto"/>
          </w:tcPr>
          <w:p w14:paraId="118C9D5C" w14:textId="77777777" w:rsidR="00346853" w:rsidRPr="004808EF" w:rsidRDefault="00346853" w:rsidP="00346853">
            <w:pPr>
              <w:tabs>
                <w:tab w:val="left" w:pos="461"/>
              </w:tabs>
              <w:spacing w:line="300" w:lineRule="exact"/>
              <w:rPr>
                <w:rFonts w:asciiTheme="majorBidi" w:eastAsia="MS Mincho" w:hAnsiTheme="majorBidi" w:cstheme="majorBidi"/>
                <w:color w:val="000000"/>
              </w:rPr>
            </w:pPr>
            <w:r w:rsidRPr="004808EF">
              <w:rPr>
                <w:rFonts w:asciiTheme="majorBidi" w:eastAsia="MS Mincho" w:hAnsiTheme="majorBidi" w:cstheme="majorBidi"/>
                <w:color w:val="000000"/>
              </w:rPr>
              <w:tab/>
              <w:t>Total</w:t>
            </w:r>
          </w:p>
        </w:tc>
        <w:tc>
          <w:tcPr>
            <w:tcW w:w="1103" w:type="dxa"/>
            <w:tcBorders>
              <w:top w:val="single" w:sz="6" w:space="0" w:color="auto"/>
              <w:bottom w:val="single" w:sz="6" w:space="0" w:color="auto"/>
            </w:tcBorders>
            <w:shd w:val="clear" w:color="auto" w:fill="auto"/>
          </w:tcPr>
          <w:p w14:paraId="5A7D9209"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22,020</w:t>
            </w:r>
          </w:p>
        </w:tc>
        <w:tc>
          <w:tcPr>
            <w:tcW w:w="84" w:type="dxa"/>
            <w:gridSpan w:val="2"/>
            <w:shd w:val="clear" w:color="auto" w:fill="auto"/>
          </w:tcPr>
          <w:p w14:paraId="1E584547"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tcBorders>
              <w:top w:val="single" w:sz="6" w:space="0" w:color="auto"/>
              <w:bottom w:val="single" w:sz="6" w:space="0" w:color="auto"/>
            </w:tcBorders>
            <w:shd w:val="clear" w:color="auto" w:fill="auto"/>
          </w:tcPr>
          <w:p w14:paraId="3B667EBF"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29,805</w:t>
            </w:r>
          </w:p>
        </w:tc>
        <w:tc>
          <w:tcPr>
            <w:tcW w:w="84" w:type="dxa"/>
            <w:shd w:val="clear" w:color="auto" w:fill="auto"/>
          </w:tcPr>
          <w:p w14:paraId="661949F0"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tcBorders>
              <w:top w:val="single" w:sz="6" w:space="0" w:color="auto"/>
              <w:bottom w:val="single" w:sz="6" w:space="0" w:color="auto"/>
            </w:tcBorders>
            <w:shd w:val="clear" w:color="auto" w:fill="auto"/>
          </w:tcPr>
          <w:p w14:paraId="7336733F"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16,787</w:t>
            </w:r>
          </w:p>
        </w:tc>
        <w:tc>
          <w:tcPr>
            <w:tcW w:w="82" w:type="dxa"/>
            <w:shd w:val="clear" w:color="auto" w:fill="auto"/>
          </w:tcPr>
          <w:p w14:paraId="0AF029C8"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tcBorders>
              <w:top w:val="single" w:sz="6" w:space="0" w:color="auto"/>
              <w:bottom w:val="single" w:sz="6" w:space="0" w:color="auto"/>
            </w:tcBorders>
            <w:shd w:val="clear" w:color="auto" w:fill="auto"/>
          </w:tcPr>
          <w:p w14:paraId="3A7F94BB" w14:textId="3D6E2A02" w:rsidR="00346853" w:rsidRPr="004808EF" w:rsidRDefault="00346853" w:rsidP="00296F15">
            <w:pPr>
              <w:spacing w:line="300" w:lineRule="exact"/>
              <w:jc w:val="right"/>
              <w:rPr>
                <w:rFonts w:asciiTheme="majorBidi" w:hAnsiTheme="majorBidi" w:cstheme="majorBidi"/>
                <w:color w:val="000000"/>
              </w:rPr>
            </w:pPr>
            <w:r w:rsidRPr="004808EF">
              <w:rPr>
                <w:rFonts w:asciiTheme="majorBidi" w:hAnsiTheme="majorBidi" w:cstheme="majorBidi"/>
                <w:color w:val="000000"/>
              </w:rPr>
              <w:t>(56,762)</w:t>
            </w:r>
          </w:p>
        </w:tc>
        <w:tc>
          <w:tcPr>
            <w:tcW w:w="81" w:type="dxa"/>
          </w:tcPr>
          <w:p w14:paraId="4B7990D1"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tcBorders>
              <w:top w:val="single" w:sz="6" w:space="0" w:color="auto"/>
              <w:bottom w:val="single" w:sz="6" w:space="0" w:color="auto"/>
            </w:tcBorders>
            <w:shd w:val="clear" w:color="auto" w:fill="auto"/>
          </w:tcPr>
          <w:p w14:paraId="11B57553" w14:textId="49A0EDC0"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11,850</w:t>
            </w:r>
          </w:p>
        </w:tc>
      </w:tr>
      <w:tr w:rsidR="00346853" w:rsidRPr="004808EF" w14:paraId="3E8DBC50" w14:textId="77777777" w:rsidTr="00346853">
        <w:trPr>
          <w:gridAfter w:val="1"/>
          <w:wAfter w:w="9" w:type="dxa"/>
          <w:cantSplit/>
        </w:trPr>
        <w:tc>
          <w:tcPr>
            <w:tcW w:w="2408" w:type="dxa"/>
            <w:shd w:val="clear" w:color="auto" w:fill="auto"/>
          </w:tcPr>
          <w:p w14:paraId="5946DB2B" w14:textId="77777777" w:rsidR="00346853" w:rsidRPr="004808EF" w:rsidRDefault="00346853" w:rsidP="00346853">
            <w:pPr>
              <w:spacing w:line="300" w:lineRule="exact"/>
              <w:rPr>
                <w:rFonts w:asciiTheme="majorBidi" w:eastAsia="MS Mincho" w:hAnsiTheme="majorBidi" w:cstheme="majorBidi"/>
                <w:color w:val="000000"/>
              </w:rPr>
            </w:pPr>
            <w:r w:rsidRPr="004808EF">
              <w:rPr>
                <w:rFonts w:asciiTheme="majorBidi" w:eastAsia="MS Mincho" w:hAnsiTheme="majorBidi" w:cstheme="majorBidi"/>
                <w:spacing w:val="-2"/>
              </w:rPr>
              <w:t>Right-of-use assets</w:t>
            </w:r>
            <w:r w:rsidRPr="004808EF">
              <w:rPr>
                <w:rFonts w:asciiTheme="majorBidi" w:eastAsia="MS Mincho" w:hAnsiTheme="majorBidi" w:cstheme="majorBidi"/>
                <w:color w:val="000000"/>
              </w:rPr>
              <w:t xml:space="preserve"> - net</w:t>
            </w:r>
          </w:p>
        </w:tc>
        <w:tc>
          <w:tcPr>
            <w:tcW w:w="1103" w:type="dxa"/>
            <w:tcBorders>
              <w:top w:val="single" w:sz="6" w:space="0" w:color="auto"/>
              <w:bottom w:val="double" w:sz="6" w:space="0" w:color="auto"/>
            </w:tcBorders>
            <w:shd w:val="clear" w:color="auto" w:fill="auto"/>
          </w:tcPr>
          <w:p w14:paraId="0E52D512" w14:textId="7777777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45,482</w:t>
            </w:r>
          </w:p>
        </w:tc>
        <w:tc>
          <w:tcPr>
            <w:tcW w:w="84" w:type="dxa"/>
            <w:gridSpan w:val="2"/>
            <w:shd w:val="clear" w:color="auto" w:fill="auto"/>
          </w:tcPr>
          <w:p w14:paraId="1AC4BBDA" w14:textId="77777777" w:rsidR="00346853" w:rsidRPr="004808EF" w:rsidRDefault="00346853" w:rsidP="00346853">
            <w:pPr>
              <w:spacing w:line="300" w:lineRule="exact"/>
              <w:jc w:val="right"/>
              <w:rPr>
                <w:rFonts w:asciiTheme="majorBidi" w:eastAsia="MS Mincho" w:hAnsiTheme="majorBidi" w:cstheme="majorBidi"/>
                <w:color w:val="000000"/>
              </w:rPr>
            </w:pPr>
          </w:p>
        </w:tc>
        <w:tc>
          <w:tcPr>
            <w:tcW w:w="1048" w:type="dxa"/>
            <w:tcBorders>
              <w:top w:val="single" w:sz="6" w:space="0" w:color="auto"/>
              <w:bottom w:val="nil"/>
            </w:tcBorders>
            <w:shd w:val="clear" w:color="auto" w:fill="auto"/>
          </w:tcPr>
          <w:p w14:paraId="08676966" w14:textId="77777777" w:rsidR="00346853" w:rsidRPr="004808EF" w:rsidRDefault="00346853" w:rsidP="00346853">
            <w:pPr>
              <w:spacing w:line="300" w:lineRule="exact"/>
              <w:ind w:right="57"/>
              <w:jc w:val="right"/>
              <w:rPr>
                <w:rFonts w:asciiTheme="majorBidi" w:hAnsiTheme="majorBidi" w:cstheme="majorBidi"/>
                <w:color w:val="000000"/>
              </w:rPr>
            </w:pPr>
          </w:p>
        </w:tc>
        <w:tc>
          <w:tcPr>
            <w:tcW w:w="84" w:type="dxa"/>
            <w:shd w:val="clear" w:color="auto" w:fill="auto"/>
          </w:tcPr>
          <w:p w14:paraId="0243214F"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057" w:type="dxa"/>
            <w:tcBorders>
              <w:top w:val="single" w:sz="6" w:space="0" w:color="auto"/>
              <w:bottom w:val="nil"/>
            </w:tcBorders>
            <w:shd w:val="clear" w:color="auto" w:fill="auto"/>
          </w:tcPr>
          <w:p w14:paraId="64619077" w14:textId="77777777" w:rsidR="00346853" w:rsidRPr="004808EF" w:rsidRDefault="00346853" w:rsidP="00346853">
            <w:pPr>
              <w:spacing w:line="300" w:lineRule="exact"/>
              <w:ind w:right="57"/>
              <w:jc w:val="right"/>
              <w:rPr>
                <w:rFonts w:asciiTheme="majorBidi" w:hAnsiTheme="majorBidi" w:cstheme="majorBidi"/>
                <w:color w:val="000000"/>
                <w:cs/>
              </w:rPr>
            </w:pPr>
          </w:p>
        </w:tc>
        <w:tc>
          <w:tcPr>
            <w:tcW w:w="82" w:type="dxa"/>
            <w:shd w:val="clear" w:color="auto" w:fill="auto"/>
          </w:tcPr>
          <w:p w14:paraId="0DF00AFD"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61" w:type="dxa"/>
            <w:tcBorders>
              <w:top w:val="single" w:sz="6" w:space="0" w:color="auto"/>
              <w:bottom w:val="nil"/>
            </w:tcBorders>
            <w:shd w:val="clear" w:color="auto" w:fill="auto"/>
          </w:tcPr>
          <w:p w14:paraId="4CE249A7" w14:textId="77777777" w:rsidR="00346853" w:rsidRPr="004808EF" w:rsidRDefault="00346853" w:rsidP="00346853">
            <w:pPr>
              <w:spacing w:line="300" w:lineRule="exact"/>
              <w:ind w:right="57"/>
              <w:jc w:val="right"/>
              <w:rPr>
                <w:rFonts w:asciiTheme="majorBidi" w:hAnsiTheme="majorBidi" w:cstheme="majorBidi"/>
                <w:color w:val="000000"/>
              </w:rPr>
            </w:pPr>
          </w:p>
        </w:tc>
        <w:tc>
          <w:tcPr>
            <w:tcW w:w="81" w:type="dxa"/>
          </w:tcPr>
          <w:p w14:paraId="203058EC" w14:textId="77777777" w:rsidR="00346853" w:rsidRPr="004808EF" w:rsidRDefault="00346853" w:rsidP="00346853">
            <w:pPr>
              <w:spacing w:line="300" w:lineRule="exact"/>
              <w:ind w:right="57"/>
              <w:jc w:val="right"/>
              <w:rPr>
                <w:rFonts w:asciiTheme="majorBidi" w:hAnsiTheme="majorBidi" w:cstheme="majorBidi"/>
                <w:color w:val="000000"/>
              </w:rPr>
            </w:pPr>
          </w:p>
        </w:tc>
        <w:tc>
          <w:tcPr>
            <w:tcW w:w="1135" w:type="dxa"/>
            <w:tcBorders>
              <w:top w:val="single" w:sz="6" w:space="0" w:color="auto"/>
              <w:bottom w:val="double" w:sz="6" w:space="0" w:color="auto"/>
            </w:tcBorders>
            <w:shd w:val="clear" w:color="auto" w:fill="auto"/>
          </w:tcPr>
          <w:p w14:paraId="79D0139F" w14:textId="1B1D88C7" w:rsidR="00346853" w:rsidRPr="004808EF" w:rsidRDefault="00346853" w:rsidP="00346853">
            <w:pPr>
              <w:spacing w:line="300" w:lineRule="exact"/>
              <w:ind w:right="57"/>
              <w:jc w:val="right"/>
              <w:rPr>
                <w:rFonts w:asciiTheme="majorBidi" w:hAnsiTheme="majorBidi" w:cstheme="majorBidi"/>
                <w:color w:val="000000"/>
              </w:rPr>
            </w:pPr>
            <w:r w:rsidRPr="004808EF">
              <w:rPr>
                <w:rFonts w:asciiTheme="majorBidi" w:hAnsiTheme="majorBidi" w:cstheme="majorBidi"/>
                <w:color w:val="000000"/>
              </w:rPr>
              <w:t>30,508</w:t>
            </w:r>
          </w:p>
        </w:tc>
      </w:tr>
    </w:tbl>
    <w:p w14:paraId="039DD270" w14:textId="1DDA8823" w:rsidR="00097D58" w:rsidRPr="004808EF" w:rsidRDefault="00097D58" w:rsidP="00346853">
      <w:pPr>
        <w:tabs>
          <w:tab w:val="left" w:pos="284"/>
          <w:tab w:val="left" w:pos="851"/>
          <w:tab w:val="left" w:pos="1440"/>
          <w:tab w:val="left" w:pos="1985"/>
        </w:tabs>
        <w:spacing w:line="300" w:lineRule="exact"/>
        <w:ind w:right="-91" w:hanging="142"/>
        <w:rPr>
          <w:rFonts w:asciiTheme="majorBidi" w:hAnsiTheme="majorBidi" w:cstheme="majorBidi"/>
        </w:rPr>
      </w:pPr>
    </w:p>
    <w:p w14:paraId="6426098C" w14:textId="77777777" w:rsidR="001522C9" w:rsidRPr="004808EF" w:rsidRDefault="001522C9" w:rsidP="001522C9">
      <w:pPr>
        <w:tabs>
          <w:tab w:val="left" w:pos="284"/>
          <w:tab w:val="left" w:pos="851"/>
          <w:tab w:val="left" w:pos="1440"/>
          <w:tab w:val="left" w:pos="1985"/>
        </w:tabs>
        <w:spacing w:line="280" w:lineRule="exact"/>
        <w:ind w:right="-91" w:hanging="142"/>
        <w:rPr>
          <w:rFonts w:asciiTheme="majorBidi" w:hAnsiTheme="majorBidi" w:cstheme="majorBidi"/>
          <w:sz w:val="32"/>
          <w:szCs w:val="32"/>
        </w:rPr>
      </w:pPr>
    </w:p>
    <w:tbl>
      <w:tblPr>
        <w:tblW w:w="8191" w:type="dxa"/>
        <w:tblInd w:w="1134" w:type="dxa"/>
        <w:tblLayout w:type="fixed"/>
        <w:tblCellMar>
          <w:left w:w="30" w:type="dxa"/>
          <w:right w:w="30" w:type="dxa"/>
        </w:tblCellMar>
        <w:tblLook w:val="04A0" w:firstRow="1" w:lastRow="0" w:firstColumn="1" w:lastColumn="0" w:noHBand="0" w:noVBand="1"/>
      </w:tblPr>
      <w:tblGrid>
        <w:gridCol w:w="2268"/>
        <w:gridCol w:w="1387"/>
        <w:gridCol w:w="142"/>
        <w:gridCol w:w="1276"/>
        <w:gridCol w:w="141"/>
        <w:gridCol w:w="1418"/>
        <w:gridCol w:w="16"/>
        <w:gridCol w:w="126"/>
        <w:gridCol w:w="1417"/>
      </w:tblGrid>
      <w:tr w:rsidR="005078B8" w:rsidRPr="00F57E74" w14:paraId="05EC6497" w14:textId="77777777" w:rsidTr="00F8366D">
        <w:trPr>
          <w:cantSplit/>
        </w:trPr>
        <w:tc>
          <w:tcPr>
            <w:tcW w:w="2268" w:type="dxa"/>
            <w:shd w:val="solid" w:color="FFFFFF" w:fill="auto"/>
          </w:tcPr>
          <w:p w14:paraId="5C0E5E1D" w14:textId="77777777" w:rsidR="005078B8" w:rsidRPr="00F57E74" w:rsidRDefault="005078B8" w:rsidP="001522C9">
            <w:pPr>
              <w:spacing w:line="280" w:lineRule="exact"/>
              <w:jc w:val="right"/>
              <w:rPr>
                <w:rFonts w:ascii="Angsana New" w:eastAsia="MS Mincho" w:hAnsi="Angsana New"/>
                <w:color w:val="000000"/>
              </w:rPr>
            </w:pPr>
          </w:p>
        </w:tc>
        <w:tc>
          <w:tcPr>
            <w:tcW w:w="5923" w:type="dxa"/>
            <w:gridSpan w:val="8"/>
            <w:tcBorders>
              <w:bottom w:val="single" w:sz="6" w:space="0" w:color="auto"/>
            </w:tcBorders>
            <w:shd w:val="solid" w:color="FFFFFF" w:fill="auto"/>
          </w:tcPr>
          <w:p w14:paraId="2E3D6F87"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eastAsia="MS Mincho" w:hAnsi="Angsana New"/>
              </w:rPr>
              <w:t>In Thousand Baht</w:t>
            </w:r>
          </w:p>
        </w:tc>
      </w:tr>
      <w:tr w:rsidR="005078B8" w:rsidRPr="00F57E74" w14:paraId="4B1C0A18" w14:textId="77777777" w:rsidTr="00F8366D">
        <w:trPr>
          <w:cantSplit/>
          <w:trHeight w:val="51"/>
        </w:trPr>
        <w:tc>
          <w:tcPr>
            <w:tcW w:w="2268" w:type="dxa"/>
            <w:shd w:val="solid" w:color="FFFFFF" w:fill="auto"/>
          </w:tcPr>
          <w:p w14:paraId="58DBA076" w14:textId="77777777" w:rsidR="005078B8" w:rsidRPr="00F57E74" w:rsidRDefault="005078B8" w:rsidP="001522C9">
            <w:pPr>
              <w:spacing w:line="280" w:lineRule="exact"/>
              <w:jc w:val="right"/>
              <w:rPr>
                <w:rFonts w:ascii="Angsana New" w:eastAsia="MS Mincho" w:hAnsi="Angsana New"/>
                <w:color w:val="000000"/>
              </w:rPr>
            </w:pPr>
          </w:p>
        </w:tc>
        <w:tc>
          <w:tcPr>
            <w:tcW w:w="5923" w:type="dxa"/>
            <w:gridSpan w:val="8"/>
            <w:tcBorders>
              <w:top w:val="single" w:sz="6" w:space="0" w:color="auto"/>
              <w:bottom w:val="single" w:sz="6" w:space="0" w:color="auto"/>
            </w:tcBorders>
            <w:shd w:val="solid" w:color="FFFFFF" w:fill="auto"/>
            <w:vAlign w:val="bottom"/>
          </w:tcPr>
          <w:p w14:paraId="7CA7C420"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hAnsi="Angsana New"/>
              </w:rPr>
              <w:t>Separate financial statements</w:t>
            </w:r>
          </w:p>
        </w:tc>
      </w:tr>
      <w:tr w:rsidR="005078B8" w:rsidRPr="00F57E74" w14:paraId="7A61E552" w14:textId="77777777" w:rsidTr="00F8366D">
        <w:trPr>
          <w:cantSplit/>
        </w:trPr>
        <w:tc>
          <w:tcPr>
            <w:tcW w:w="2268" w:type="dxa"/>
            <w:shd w:val="solid" w:color="FFFFFF" w:fill="auto"/>
          </w:tcPr>
          <w:p w14:paraId="0DBC07F9" w14:textId="77777777" w:rsidR="005078B8" w:rsidRPr="00F57E74" w:rsidRDefault="005078B8" w:rsidP="001522C9">
            <w:pPr>
              <w:spacing w:line="280" w:lineRule="exact"/>
              <w:jc w:val="center"/>
              <w:rPr>
                <w:rFonts w:ascii="Angsana New" w:eastAsia="MS Mincho" w:hAnsi="Angsana New"/>
                <w:color w:val="000000"/>
              </w:rPr>
            </w:pPr>
          </w:p>
        </w:tc>
        <w:tc>
          <w:tcPr>
            <w:tcW w:w="1387" w:type="dxa"/>
            <w:tcBorders>
              <w:top w:val="single" w:sz="6" w:space="0" w:color="auto"/>
            </w:tcBorders>
            <w:shd w:val="solid" w:color="FFFFFF" w:fill="auto"/>
          </w:tcPr>
          <w:p w14:paraId="018A995A" w14:textId="77777777" w:rsidR="005078B8" w:rsidRPr="00F57E74" w:rsidRDefault="005078B8" w:rsidP="001522C9">
            <w:pPr>
              <w:tabs>
                <w:tab w:val="left" w:pos="284"/>
                <w:tab w:val="left" w:pos="1418"/>
                <w:tab w:val="left" w:pos="1985"/>
              </w:tabs>
              <w:spacing w:line="280" w:lineRule="exact"/>
              <w:ind w:left="-56" w:right="-56"/>
              <w:jc w:val="center"/>
              <w:rPr>
                <w:rFonts w:ascii="Angsana New" w:eastAsia="MS Mincho" w:hAnsi="Angsana New"/>
              </w:rPr>
            </w:pPr>
          </w:p>
        </w:tc>
        <w:tc>
          <w:tcPr>
            <w:tcW w:w="142" w:type="dxa"/>
            <w:tcBorders>
              <w:top w:val="single" w:sz="6" w:space="0" w:color="auto"/>
            </w:tcBorders>
            <w:shd w:val="solid" w:color="FFFFFF" w:fill="auto"/>
          </w:tcPr>
          <w:p w14:paraId="3D29C685" w14:textId="77777777" w:rsidR="005078B8" w:rsidRPr="00F57E74" w:rsidRDefault="005078B8" w:rsidP="001522C9">
            <w:pPr>
              <w:spacing w:line="280" w:lineRule="exact"/>
              <w:jc w:val="center"/>
              <w:rPr>
                <w:rFonts w:ascii="Angsana New" w:eastAsia="MS Mincho" w:hAnsi="Angsana New"/>
                <w:color w:val="000000"/>
              </w:rPr>
            </w:pPr>
          </w:p>
        </w:tc>
        <w:tc>
          <w:tcPr>
            <w:tcW w:w="2851" w:type="dxa"/>
            <w:gridSpan w:val="4"/>
            <w:tcBorders>
              <w:top w:val="single" w:sz="6" w:space="0" w:color="auto"/>
              <w:bottom w:val="single" w:sz="6" w:space="0" w:color="auto"/>
            </w:tcBorders>
            <w:shd w:val="solid" w:color="FFFFFF" w:fill="auto"/>
          </w:tcPr>
          <w:p w14:paraId="06B1B855"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eastAsia="MS Mincho" w:hAnsi="Angsana New"/>
              </w:rPr>
              <w:t>Transactions during the year</w:t>
            </w:r>
          </w:p>
        </w:tc>
        <w:tc>
          <w:tcPr>
            <w:tcW w:w="1543" w:type="dxa"/>
            <w:gridSpan w:val="2"/>
            <w:tcBorders>
              <w:top w:val="single" w:sz="6" w:space="0" w:color="auto"/>
            </w:tcBorders>
            <w:shd w:val="solid" w:color="FFFFFF" w:fill="auto"/>
          </w:tcPr>
          <w:p w14:paraId="6AF955EA" w14:textId="77777777" w:rsidR="005078B8" w:rsidRPr="00F57E74" w:rsidRDefault="005078B8" w:rsidP="001522C9">
            <w:pPr>
              <w:spacing w:line="280" w:lineRule="exact"/>
              <w:jc w:val="center"/>
              <w:rPr>
                <w:rFonts w:ascii="Angsana New" w:eastAsia="MS Mincho" w:hAnsi="Angsana New"/>
                <w:color w:val="000000"/>
              </w:rPr>
            </w:pPr>
          </w:p>
        </w:tc>
      </w:tr>
      <w:tr w:rsidR="005078B8" w:rsidRPr="00F57E74" w14:paraId="2936FA25" w14:textId="77777777" w:rsidTr="00F8366D">
        <w:trPr>
          <w:cantSplit/>
        </w:trPr>
        <w:tc>
          <w:tcPr>
            <w:tcW w:w="2268" w:type="dxa"/>
            <w:shd w:val="solid" w:color="FFFFFF" w:fill="auto"/>
            <w:vAlign w:val="bottom"/>
          </w:tcPr>
          <w:p w14:paraId="18A7699C" w14:textId="77777777" w:rsidR="005078B8" w:rsidRPr="00F57E74" w:rsidRDefault="005078B8" w:rsidP="001522C9">
            <w:pPr>
              <w:spacing w:line="280" w:lineRule="exact"/>
              <w:jc w:val="center"/>
              <w:rPr>
                <w:rFonts w:ascii="Angsana New" w:eastAsia="MS Mincho" w:hAnsi="Angsana New"/>
                <w:color w:val="000000"/>
              </w:rPr>
            </w:pPr>
          </w:p>
        </w:tc>
        <w:tc>
          <w:tcPr>
            <w:tcW w:w="1387" w:type="dxa"/>
            <w:tcBorders>
              <w:bottom w:val="single" w:sz="6" w:space="0" w:color="auto"/>
            </w:tcBorders>
            <w:shd w:val="solid" w:color="FFFFFF" w:fill="auto"/>
            <w:vAlign w:val="bottom"/>
          </w:tcPr>
          <w:p w14:paraId="698B5206" w14:textId="77777777" w:rsidR="005078B8" w:rsidRPr="00F57E74" w:rsidRDefault="005078B8" w:rsidP="001522C9">
            <w:pPr>
              <w:tabs>
                <w:tab w:val="left" w:pos="284"/>
                <w:tab w:val="left" w:pos="1418"/>
                <w:tab w:val="left" w:pos="1985"/>
              </w:tabs>
              <w:spacing w:line="280" w:lineRule="exact"/>
              <w:ind w:left="-56" w:right="-56"/>
              <w:jc w:val="center"/>
              <w:rPr>
                <w:rFonts w:ascii="Angsana New" w:eastAsia="MS Mincho" w:hAnsi="Angsana New"/>
              </w:rPr>
            </w:pPr>
            <w:r w:rsidRPr="00F57E74">
              <w:rPr>
                <w:rFonts w:ascii="Angsana New" w:eastAsia="MS Mincho" w:hAnsi="Angsana New"/>
              </w:rPr>
              <w:t xml:space="preserve">Balance as at December </w:t>
            </w:r>
          </w:p>
          <w:p w14:paraId="20D68D8B" w14:textId="4A1E8F5F" w:rsidR="005078B8" w:rsidRPr="00F57E74" w:rsidRDefault="005078B8" w:rsidP="001522C9">
            <w:pPr>
              <w:tabs>
                <w:tab w:val="left" w:pos="284"/>
                <w:tab w:val="left" w:pos="1418"/>
                <w:tab w:val="left" w:pos="1985"/>
              </w:tabs>
              <w:spacing w:line="280" w:lineRule="exact"/>
              <w:ind w:left="-56" w:right="-56"/>
              <w:jc w:val="center"/>
              <w:rPr>
                <w:rFonts w:ascii="Angsana New" w:eastAsia="MS Mincho" w:hAnsi="Angsana New"/>
              </w:rPr>
            </w:pPr>
            <w:r w:rsidRPr="00F57E74">
              <w:rPr>
                <w:rFonts w:ascii="Angsana New" w:eastAsia="MS Mincho" w:hAnsi="Angsana New"/>
              </w:rPr>
              <w:t>31, 2022</w:t>
            </w:r>
          </w:p>
        </w:tc>
        <w:tc>
          <w:tcPr>
            <w:tcW w:w="142" w:type="dxa"/>
            <w:shd w:val="solid" w:color="FFFFFF" w:fill="auto"/>
            <w:vAlign w:val="bottom"/>
          </w:tcPr>
          <w:p w14:paraId="6200CD68" w14:textId="77777777" w:rsidR="005078B8" w:rsidRPr="00F57E74" w:rsidRDefault="005078B8" w:rsidP="001522C9">
            <w:pPr>
              <w:spacing w:line="280" w:lineRule="exact"/>
              <w:jc w:val="center"/>
              <w:rPr>
                <w:rFonts w:ascii="Angsana New" w:eastAsia="MS Mincho" w:hAnsi="Angsana New"/>
                <w:color w:val="000000"/>
              </w:rPr>
            </w:pPr>
          </w:p>
        </w:tc>
        <w:tc>
          <w:tcPr>
            <w:tcW w:w="1276" w:type="dxa"/>
            <w:tcBorders>
              <w:top w:val="single" w:sz="6" w:space="0" w:color="auto"/>
              <w:bottom w:val="single" w:sz="6" w:space="0" w:color="auto"/>
            </w:tcBorders>
            <w:shd w:val="solid" w:color="FFFFFF" w:fill="auto"/>
            <w:vAlign w:val="bottom"/>
          </w:tcPr>
          <w:p w14:paraId="53D50CA9"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hAnsi="Angsana New"/>
              </w:rPr>
              <w:t>Additions</w:t>
            </w:r>
          </w:p>
        </w:tc>
        <w:tc>
          <w:tcPr>
            <w:tcW w:w="141" w:type="dxa"/>
            <w:tcBorders>
              <w:top w:val="single" w:sz="6" w:space="0" w:color="auto"/>
            </w:tcBorders>
            <w:shd w:val="solid" w:color="FFFFFF" w:fill="auto"/>
            <w:vAlign w:val="bottom"/>
          </w:tcPr>
          <w:p w14:paraId="2F538F3B" w14:textId="77777777" w:rsidR="005078B8" w:rsidRPr="00F57E74" w:rsidRDefault="005078B8" w:rsidP="001522C9">
            <w:pPr>
              <w:spacing w:line="280" w:lineRule="exact"/>
              <w:jc w:val="center"/>
              <w:rPr>
                <w:rFonts w:ascii="Angsana New" w:eastAsia="MS Mincho" w:hAnsi="Angsana New"/>
                <w:color w:val="000000"/>
              </w:rPr>
            </w:pPr>
          </w:p>
        </w:tc>
        <w:tc>
          <w:tcPr>
            <w:tcW w:w="1418" w:type="dxa"/>
            <w:shd w:val="solid" w:color="FFFFFF" w:fill="auto"/>
            <w:vAlign w:val="bottom"/>
          </w:tcPr>
          <w:p w14:paraId="33AA8A20"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eastAsia="Arial Unicode MS" w:hAnsi="Angsana New"/>
              </w:rPr>
              <w:t>Change in conditions/</w:t>
            </w:r>
            <w:r w:rsidRPr="00F57E74">
              <w:rPr>
                <w:rFonts w:ascii="Angsana New" w:eastAsia="Arial Unicode MS" w:hAnsi="Angsana New"/>
              </w:rPr>
              <w:br/>
              <w:t>written-off</w:t>
            </w:r>
          </w:p>
        </w:tc>
        <w:tc>
          <w:tcPr>
            <w:tcW w:w="142" w:type="dxa"/>
            <w:gridSpan w:val="2"/>
            <w:shd w:val="solid" w:color="FFFFFF" w:fill="auto"/>
            <w:vAlign w:val="bottom"/>
          </w:tcPr>
          <w:p w14:paraId="3081B03D" w14:textId="77777777" w:rsidR="005078B8" w:rsidRPr="00F57E74" w:rsidRDefault="005078B8" w:rsidP="001522C9">
            <w:pPr>
              <w:spacing w:line="280" w:lineRule="exact"/>
              <w:jc w:val="center"/>
              <w:rPr>
                <w:rFonts w:ascii="Angsana New" w:eastAsia="MS Mincho" w:hAnsi="Angsana New"/>
                <w:color w:val="000000"/>
              </w:rPr>
            </w:pPr>
          </w:p>
        </w:tc>
        <w:tc>
          <w:tcPr>
            <w:tcW w:w="1417" w:type="dxa"/>
            <w:shd w:val="solid" w:color="FFFFFF" w:fill="auto"/>
            <w:vAlign w:val="bottom"/>
          </w:tcPr>
          <w:p w14:paraId="7A52D9FD" w14:textId="77777777" w:rsidR="005078B8" w:rsidRPr="00F57E74" w:rsidRDefault="005078B8" w:rsidP="001522C9">
            <w:pPr>
              <w:spacing w:line="280" w:lineRule="exact"/>
              <w:jc w:val="center"/>
              <w:rPr>
                <w:rFonts w:ascii="Angsana New" w:eastAsia="MS Mincho" w:hAnsi="Angsana New"/>
              </w:rPr>
            </w:pPr>
            <w:r w:rsidRPr="00F57E74">
              <w:rPr>
                <w:rFonts w:ascii="Angsana New" w:eastAsia="MS Mincho" w:hAnsi="Angsana New"/>
              </w:rPr>
              <w:t xml:space="preserve">Balance as at December </w:t>
            </w:r>
          </w:p>
          <w:p w14:paraId="5781CA33" w14:textId="6B259A9B" w:rsidR="005078B8" w:rsidRPr="00F57E74" w:rsidRDefault="005078B8" w:rsidP="001522C9">
            <w:pPr>
              <w:spacing w:line="280" w:lineRule="exact"/>
              <w:jc w:val="center"/>
              <w:rPr>
                <w:rFonts w:ascii="Angsana New" w:eastAsia="MS Mincho" w:hAnsi="Angsana New"/>
                <w:color w:val="000000"/>
              </w:rPr>
            </w:pPr>
            <w:r w:rsidRPr="00F57E74">
              <w:rPr>
                <w:rFonts w:ascii="Angsana New" w:eastAsia="MS Mincho" w:hAnsi="Angsana New"/>
              </w:rPr>
              <w:t>31, 2023</w:t>
            </w:r>
          </w:p>
        </w:tc>
      </w:tr>
      <w:tr w:rsidR="005078B8" w:rsidRPr="00F57E74" w14:paraId="594CE001" w14:textId="77777777" w:rsidTr="00F8366D">
        <w:trPr>
          <w:cantSplit/>
        </w:trPr>
        <w:tc>
          <w:tcPr>
            <w:tcW w:w="2268" w:type="dxa"/>
            <w:shd w:val="solid" w:color="FFFFFF" w:fill="auto"/>
          </w:tcPr>
          <w:p w14:paraId="3D271B55" w14:textId="77777777" w:rsidR="005078B8" w:rsidRPr="00F57E74" w:rsidRDefault="005078B8" w:rsidP="001522C9">
            <w:pPr>
              <w:spacing w:line="280" w:lineRule="exact"/>
              <w:rPr>
                <w:rFonts w:ascii="Angsana New" w:eastAsia="MS Mincho" w:hAnsi="Angsana New"/>
                <w:b/>
                <w:bCs/>
                <w:color w:val="000000"/>
                <w:u w:val="single"/>
              </w:rPr>
            </w:pPr>
            <w:r w:rsidRPr="00F57E74">
              <w:rPr>
                <w:rFonts w:ascii="Angsana New" w:eastAsia="MS Mincho" w:hAnsi="Angsana New"/>
                <w:u w:val="single"/>
              </w:rPr>
              <w:t>At cost</w:t>
            </w:r>
          </w:p>
        </w:tc>
        <w:tc>
          <w:tcPr>
            <w:tcW w:w="1387" w:type="dxa"/>
            <w:tcBorders>
              <w:top w:val="single" w:sz="6" w:space="0" w:color="auto"/>
            </w:tcBorders>
            <w:shd w:val="solid" w:color="FFFFFF" w:fill="auto"/>
          </w:tcPr>
          <w:p w14:paraId="20506712" w14:textId="77777777" w:rsidR="005078B8" w:rsidRPr="00F57E74" w:rsidRDefault="005078B8" w:rsidP="001522C9">
            <w:pPr>
              <w:spacing w:line="280" w:lineRule="exact"/>
              <w:jc w:val="center"/>
              <w:rPr>
                <w:rFonts w:ascii="Angsana New" w:eastAsia="MS Mincho" w:hAnsi="Angsana New"/>
                <w:color w:val="000000"/>
              </w:rPr>
            </w:pPr>
          </w:p>
        </w:tc>
        <w:tc>
          <w:tcPr>
            <w:tcW w:w="142" w:type="dxa"/>
            <w:shd w:val="solid" w:color="FFFFFF" w:fill="auto"/>
          </w:tcPr>
          <w:p w14:paraId="478ED330" w14:textId="77777777" w:rsidR="005078B8" w:rsidRPr="00F57E74" w:rsidRDefault="005078B8" w:rsidP="001522C9">
            <w:pPr>
              <w:spacing w:line="280" w:lineRule="exact"/>
              <w:jc w:val="center"/>
              <w:rPr>
                <w:rFonts w:ascii="Angsana New" w:eastAsia="MS Mincho" w:hAnsi="Angsana New"/>
                <w:color w:val="000000"/>
              </w:rPr>
            </w:pPr>
          </w:p>
        </w:tc>
        <w:tc>
          <w:tcPr>
            <w:tcW w:w="1276" w:type="dxa"/>
            <w:tcBorders>
              <w:top w:val="single" w:sz="6" w:space="0" w:color="auto"/>
            </w:tcBorders>
            <w:shd w:val="solid" w:color="FFFFFF" w:fill="auto"/>
          </w:tcPr>
          <w:p w14:paraId="4D48B460" w14:textId="77777777" w:rsidR="005078B8" w:rsidRPr="00F57E74" w:rsidRDefault="005078B8" w:rsidP="001522C9">
            <w:pPr>
              <w:spacing w:line="280" w:lineRule="exact"/>
              <w:jc w:val="center"/>
              <w:rPr>
                <w:rFonts w:ascii="Angsana New" w:eastAsia="MS Mincho" w:hAnsi="Angsana New"/>
                <w:color w:val="000000"/>
              </w:rPr>
            </w:pPr>
          </w:p>
        </w:tc>
        <w:tc>
          <w:tcPr>
            <w:tcW w:w="141" w:type="dxa"/>
            <w:shd w:val="solid" w:color="FFFFFF" w:fill="auto"/>
          </w:tcPr>
          <w:p w14:paraId="793C9BD7" w14:textId="77777777" w:rsidR="005078B8" w:rsidRPr="00F57E74" w:rsidRDefault="005078B8" w:rsidP="001522C9">
            <w:pPr>
              <w:spacing w:line="280" w:lineRule="exact"/>
              <w:jc w:val="center"/>
              <w:rPr>
                <w:rFonts w:ascii="Angsana New" w:eastAsia="MS Mincho" w:hAnsi="Angsana New"/>
                <w:color w:val="000000"/>
              </w:rPr>
            </w:pPr>
          </w:p>
        </w:tc>
        <w:tc>
          <w:tcPr>
            <w:tcW w:w="1418" w:type="dxa"/>
            <w:tcBorders>
              <w:top w:val="single" w:sz="6" w:space="0" w:color="auto"/>
            </w:tcBorders>
            <w:shd w:val="solid" w:color="FFFFFF" w:fill="auto"/>
          </w:tcPr>
          <w:p w14:paraId="2533868F" w14:textId="77777777" w:rsidR="005078B8" w:rsidRPr="00F57E74" w:rsidRDefault="005078B8" w:rsidP="001522C9">
            <w:pPr>
              <w:spacing w:line="280" w:lineRule="exact"/>
              <w:jc w:val="center"/>
              <w:rPr>
                <w:rFonts w:ascii="Angsana New" w:eastAsia="MS Mincho" w:hAnsi="Angsana New"/>
                <w:color w:val="000000"/>
              </w:rPr>
            </w:pPr>
          </w:p>
        </w:tc>
        <w:tc>
          <w:tcPr>
            <w:tcW w:w="142" w:type="dxa"/>
            <w:gridSpan w:val="2"/>
            <w:shd w:val="solid" w:color="FFFFFF" w:fill="auto"/>
          </w:tcPr>
          <w:p w14:paraId="44BDF4BD" w14:textId="77777777" w:rsidR="005078B8" w:rsidRPr="00F57E74" w:rsidRDefault="005078B8" w:rsidP="001522C9">
            <w:pPr>
              <w:spacing w:line="280" w:lineRule="exact"/>
              <w:jc w:val="center"/>
              <w:rPr>
                <w:rFonts w:ascii="Angsana New" w:eastAsia="MS Mincho" w:hAnsi="Angsana New"/>
                <w:color w:val="000000"/>
              </w:rPr>
            </w:pPr>
          </w:p>
        </w:tc>
        <w:tc>
          <w:tcPr>
            <w:tcW w:w="1417" w:type="dxa"/>
            <w:tcBorders>
              <w:top w:val="single" w:sz="6" w:space="0" w:color="auto"/>
            </w:tcBorders>
            <w:shd w:val="solid" w:color="FFFFFF" w:fill="auto"/>
          </w:tcPr>
          <w:p w14:paraId="4662D9DD" w14:textId="77777777" w:rsidR="005078B8" w:rsidRPr="00F57E74" w:rsidRDefault="005078B8" w:rsidP="001522C9">
            <w:pPr>
              <w:spacing w:line="280" w:lineRule="exact"/>
              <w:jc w:val="center"/>
              <w:rPr>
                <w:rFonts w:ascii="Angsana New" w:eastAsia="MS Mincho" w:hAnsi="Angsana New"/>
                <w:color w:val="000000"/>
              </w:rPr>
            </w:pPr>
          </w:p>
        </w:tc>
      </w:tr>
      <w:tr w:rsidR="00021F53" w:rsidRPr="00F57E74" w14:paraId="723B8542" w14:textId="77777777" w:rsidTr="00F8366D">
        <w:trPr>
          <w:cantSplit/>
        </w:trPr>
        <w:tc>
          <w:tcPr>
            <w:tcW w:w="2268" w:type="dxa"/>
            <w:shd w:val="solid" w:color="FFFFFF" w:fill="auto"/>
          </w:tcPr>
          <w:p w14:paraId="753A75B4" w14:textId="77777777" w:rsidR="00021F53" w:rsidRPr="00F57E74" w:rsidRDefault="00021F53"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Building</w:t>
            </w:r>
          </w:p>
        </w:tc>
        <w:tc>
          <w:tcPr>
            <w:tcW w:w="1387" w:type="dxa"/>
            <w:shd w:val="solid" w:color="FFFFFF" w:fill="auto"/>
          </w:tcPr>
          <w:p w14:paraId="5EC27772" w14:textId="6CFDA527"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11,926</w:t>
            </w:r>
          </w:p>
        </w:tc>
        <w:tc>
          <w:tcPr>
            <w:tcW w:w="142" w:type="dxa"/>
            <w:shd w:val="solid" w:color="FFFFFF" w:fill="auto"/>
          </w:tcPr>
          <w:p w14:paraId="656D3065" w14:textId="77777777" w:rsidR="00021F53" w:rsidRPr="00F57E74" w:rsidRDefault="00021F53" w:rsidP="001522C9">
            <w:pPr>
              <w:spacing w:line="280" w:lineRule="exact"/>
              <w:jc w:val="right"/>
              <w:rPr>
                <w:rFonts w:ascii="Angsana New" w:hAnsi="Angsana New"/>
                <w:color w:val="000000"/>
              </w:rPr>
            </w:pPr>
          </w:p>
        </w:tc>
        <w:tc>
          <w:tcPr>
            <w:tcW w:w="1276" w:type="dxa"/>
            <w:shd w:val="clear" w:color="auto" w:fill="auto"/>
          </w:tcPr>
          <w:p w14:paraId="28E686AF" w14:textId="6B11275B"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13,252</w:t>
            </w:r>
          </w:p>
        </w:tc>
        <w:tc>
          <w:tcPr>
            <w:tcW w:w="141" w:type="dxa"/>
            <w:shd w:val="clear" w:color="auto" w:fill="auto"/>
          </w:tcPr>
          <w:p w14:paraId="2EC9A1F2" w14:textId="77777777" w:rsidR="00021F53" w:rsidRPr="00F57E74" w:rsidRDefault="00021F53" w:rsidP="001522C9">
            <w:pPr>
              <w:spacing w:line="280" w:lineRule="exact"/>
              <w:ind w:right="57"/>
              <w:jc w:val="right"/>
              <w:rPr>
                <w:rFonts w:ascii="Angsana New" w:hAnsi="Angsana New"/>
                <w:color w:val="000000"/>
              </w:rPr>
            </w:pPr>
          </w:p>
        </w:tc>
        <w:tc>
          <w:tcPr>
            <w:tcW w:w="1418" w:type="dxa"/>
            <w:shd w:val="clear" w:color="auto" w:fill="auto"/>
          </w:tcPr>
          <w:p w14:paraId="08568780" w14:textId="4578A1F3" w:rsidR="00021F53" w:rsidRPr="00F57E74" w:rsidRDefault="00296F15" w:rsidP="00296F15">
            <w:pPr>
              <w:spacing w:line="280" w:lineRule="exact"/>
              <w:jc w:val="right"/>
              <w:rPr>
                <w:rFonts w:ascii="Angsana New" w:hAnsi="Angsana New"/>
                <w:color w:val="000000"/>
              </w:rPr>
            </w:pPr>
            <w:r w:rsidRPr="00F57E74">
              <w:rPr>
                <w:rFonts w:ascii="Angsana New" w:hAnsi="Angsana New"/>
                <w:color w:val="000000"/>
              </w:rPr>
              <w:t>(</w:t>
            </w:r>
            <w:r w:rsidR="00021F53" w:rsidRPr="00F57E74">
              <w:rPr>
                <w:rFonts w:ascii="Angsana New" w:hAnsi="Angsana New"/>
                <w:color w:val="000000"/>
              </w:rPr>
              <w:t>11,926</w:t>
            </w:r>
            <w:r w:rsidRPr="00F57E74">
              <w:rPr>
                <w:rFonts w:ascii="Angsana New" w:hAnsi="Angsana New"/>
                <w:color w:val="000000"/>
              </w:rPr>
              <w:t>)</w:t>
            </w:r>
          </w:p>
        </w:tc>
        <w:tc>
          <w:tcPr>
            <w:tcW w:w="142" w:type="dxa"/>
            <w:gridSpan w:val="2"/>
            <w:shd w:val="clear" w:color="auto" w:fill="auto"/>
          </w:tcPr>
          <w:p w14:paraId="7A98F105" w14:textId="77777777" w:rsidR="00021F53" w:rsidRPr="00F57E74" w:rsidRDefault="00021F53" w:rsidP="001522C9">
            <w:pPr>
              <w:spacing w:line="280" w:lineRule="exact"/>
              <w:ind w:right="397"/>
              <w:jc w:val="right"/>
              <w:rPr>
                <w:rFonts w:ascii="Angsana New" w:hAnsi="Angsana New"/>
                <w:color w:val="000000"/>
              </w:rPr>
            </w:pPr>
          </w:p>
        </w:tc>
        <w:tc>
          <w:tcPr>
            <w:tcW w:w="1417" w:type="dxa"/>
            <w:shd w:val="clear" w:color="auto" w:fill="auto"/>
          </w:tcPr>
          <w:p w14:paraId="58633D82" w14:textId="0C024AF0"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13,252</w:t>
            </w:r>
          </w:p>
        </w:tc>
      </w:tr>
      <w:tr w:rsidR="00021F53" w:rsidRPr="00F57E74" w14:paraId="75F22514" w14:textId="77777777" w:rsidTr="00F8366D">
        <w:trPr>
          <w:cantSplit/>
        </w:trPr>
        <w:tc>
          <w:tcPr>
            <w:tcW w:w="2268" w:type="dxa"/>
            <w:shd w:val="solid" w:color="FFFFFF" w:fill="auto"/>
          </w:tcPr>
          <w:p w14:paraId="7074176E" w14:textId="77777777" w:rsidR="00021F53" w:rsidRPr="00F57E74" w:rsidRDefault="00021F53"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Motor vehicles</w:t>
            </w:r>
          </w:p>
        </w:tc>
        <w:tc>
          <w:tcPr>
            <w:tcW w:w="1387" w:type="dxa"/>
            <w:shd w:val="solid" w:color="FFFFFF" w:fill="auto"/>
          </w:tcPr>
          <w:p w14:paraId="30B3CAE0" w14:textId="2DE4144B"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11,935</w:t>
            </w:r>
          </w:p>
        </w:tc>
        <w:tc>
          <w:tcPr>
            <w:tcW w:w="142" w:type="dxa"/>
            <w:shd w:val="solid" w:color="FFFFFF" w:fill="auto"/>
          </w:tcPr>
          <w:p w14:paraId="7C7ACD36" w14:textId="77777777" w:rsidR="00021F53" w:rsidRPr="00F57E74" w:rsidRDefault="00021F53" w:rsidP="001522C9">
            <w:pPr>
              <w:spacing w:line="280" w:lineRule="exact"/>
              <w:jc w:val="right"/>
              <w:rPr>
                <w:rFonts w:ascii="Angsana New" w:hAnsi="Angsana New"/>
                <w:color w:val="000000"/>
              </w:rPr>
            </w:pPr>
          </w:p>
        </w:tc>
        <w:tc>
          <w:tcPr>
            <w:tcW w:w="1276" w:type="dxa"/>
            <w:shd w:val="clear" w:color="auto" w:fill="auto"/>
          </w:tcPr>
          <w:p w14:paraId="0E1F88A8" w14:textId="0C1FBAB5"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1,223</w:t>
            </w:r>
          </w:p>
        </w:tc>
        <w:tc>
          <w:tcPr>
            <w:tcW w:w="141" w:type="dxa"/>
            <w:shd w:val="clear" w:color="auto" w:fill="auto"/>
          </w:tcPr>
          <w:p w14:paraId="6ACA4834" w14:textId="77777777" w:rsidR="00021F53" w:rsidRPr="00F57E74" w:rsidRDefault="00021F53" w:rsidP="001522C9">
            <w:pPr>
              <w:spacing w:line="280" w:lineRule="exact"/>
              <w:ind w:right="227"/>
              <w:jc w:val="right"/>
              <w:rPr>
                <w:rFonts w:ascii="Angsana New" w:hAnsi="Angsana New"/>
              </w:rPr>
            </w:pPr>
          </w:p>
        </w:tc>
        <w:tc>
          <w:tcPr>
            <w:tcW w:w="1418" w:type="dxa"/>
            <w:shd w:val="clear" w:color="auto" w:fill="auto"/>
          </w:tcPr>
          <w:p w14:paraId="6D40F56A" w14:textId="5383B738" w:rsidR="00021F53" w:rsidRPr="00F57E74" w:rsidRDefault="00F8366D" w:rsidP="00F8366D">
            <w:pPr>
              <w:spacing w:line="280" w:lineRule="exact"/>
              <w:ind w:right="227"/>
              <w:jc w:val="right"/>
              <w:rPr>
                <w:rFonts w:ascii="Angsana New" w:hAnsi="Angsana New"/>
              </w:rPr>
            </w:pPr>
            <w:r w:rsidRPr="00F57E74">
              <w:rPr>
                <w:rFonts w:ascii="Angsana New" w:hAnsi="Angsana New"/>
              </w:rPr>
              <w:t>-</w:t>
            </w:r>
          </w:p>
        </w:tc>
        <w:tc>
          <w:tcPr>
            <w:tcW w:w="142" w:type="dxa"/>
            <w:gridSpan w:val="2"/>
            <w:shd w:val="clear" w:color="auto" w:fill="auto"/>
          </w:tcPr>
          <w:p w14:paraId="7013CD87" w14:textId="77777777" w:rsidR="00021F53" w:rsidRPr="00F57E74" w:rsidRDefault="00021F53" w:rsidP="001522C9">
            <w:pPr>
              <w:spacing w:line="280" w:lineRule="exact"/>
              <w:ind w:right="397"/>
              <w:jc w:val="right"/>
              <w:rPr>
                <w:rFonts w:ascii="Angsana New" w:hAnsi="Angsana New"/>
                <w:color w:val="000000"/>
              </w:rPr>
            </w:pPr>
          </w:p>
        </w:tc>
        <w:tc>
          <w:tcPr>
            <w:tcW w:w="1417" w:type="dxa"/>
            <w:shd w:val="clear" w:color="auto" w:fill="auto"/>
          </w:tcPr>
          <w:p w14:paraId="42C0B525" w14:textId="4F018C10"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13,158</w:t>
            </w:r>
          </w:p>
        </w:tc>
      </w:tr>
      <w:tr w:rsidR="00021F53" w:rsidRPr="00F57E74" w14:paraId="47905812" w14:textId="77777777" w:rsidTr="00F8366D">
        <w:trPr>
          <w:cantSplit/>
        </w:trPr>
        <w:tc>
          <w:tcPr>
            <w:tcW w:w="2268" w:type="dxa"/>
            <w:shd w:val="solid" w:color="FFFFFF" w:fill="auto"/>
          </w:tcPr>
          <w:p w14:paraId="65856BE5" w14:textId="77777777" w:rsidR="00021F53" w:rsidRPr="00F57E74" w:rsidRDefault="00021F53" w:rsidP="001522C9">
            <w:pPr>
              <w:spacing w:line="280" w:lineRule="exact"/>
              <w:rPr>
                <w:rFonts w:ascii="Angsana New" w:hAnsi="Angsana New"/>
              </w:rPr>
            </w:pPr>
            <w:r w:rsidRPr="00F57E74">
              <w:rPr>
                <w:rFonts w:ascii="Angsana New" w:eastAsia="MS Mincho" w:hAnsi="Angsana New"/>
                <w:color w:val="000000"/>
              </w:rPr>
              <w:tab/>
              <w:t>Total</w:t>
            </w:r>
          </w:p>
        </w:tc>
        <w:tc>
          <w:tcPr>
            <w:tcW w:w="1387" w:type="dxa"/>
            <w:tcBorders>
              <w:top w:val="single" w:sz="6" w:space="0" w:color="auto"/>
              <w:bottom w:val="single" w:sz="6" w:space="0" w:color="auto"/>
            </w:tcBorders>
            <w:shd w:val="solid" w:color="FFFFFF" w:fill="auto"/>
          </w:tcPr>
          <w:p w14:paraId="4A89254E" w14:textId="5D3D4AB9"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23,861</w:t>
            </w:r>
          </w:p>
        </w:tc>
        <w:tc>
          <w:tcPr>
            <w:tcW w:w="142" w:type="dxa"/>
            <w:shd w:val="solid" w:color="FFFFFF" w:fill="auto"/>
          </w:tcPr>
          <w:p w14:paraId="0A68F782" w14:textId="77777777" w:rsidR="00021F53" w:rsidRPr="00F57E74" w:rsidRDefault="00021F53" w:rsidP="001522C9">
            <w:pPr>
              <w:spacing w:line="280" w:lineRule="exact"/>
              <w:jc w:val="right"/>
              <w:rPr>
                <w:rFonts w:ascii="Angsana New" w:hAnsi="Angsana New"/>
                <w:color w:val="000000"/>
              </w:rPr>
            </w:pPr>
          </w:p>
        </w:tc>
        <w:tc>
          <w:tcPr>
            <w:tcW w:w="1276" w:type="dxa"/>
            <w:tcBorders>
              <w:top w:val="single" w:sz="6" w:space="0" w:color="auto"/>
              <w:bottom w:val="single" w:sz="6" w:space="0" w:color="auto"/>
            </w:tcBorders>
            <w:shd w:val="clear" w:color="auto" w:fill="auto"/>
          </w:tcPr>
          <w:p w14:paraId="77EBE55A" w14:textId="384A73EB"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14,475</w:t>
            </w:r>
          </w:p>
        </w:tc>
        <w:tc>
          <w:tcPr>
            <w:tcW w:w="141" w:type="dxa"/>
            <w:shd w:val="clear" w:color="auto" w:fill="auto"/>
          </w:tcPr>
          <w:p w14:paraId="2FCAB791" w14:textId="77777777" w:rsidR="00021F53" w:rsidRPr="00F57E74" w:rsidRDefault="00021F53" w:rsidP="001522C9">
            <w:pPr>
              <w:spacing w:line="280" w:lineRule="exact"/>
              <w:ind w:right="57"/>
              <w:jc w:val="right"/>
              <w:rPr>
                <w:rFonts w:ascii="Angsana New" w:hAnsi="Angsana New"/>
                <w:color w:val="000000"/>
              </w:rPr>
            </w:pPr>
          </w:p>
        </w:tc>
        <w:tc>
          <w:tcPr>
            <w:tcW w:w="1418" w:type="dxa"/>
            <w:tcBorders>
              <w:top w:val="single" w:sz="6" w:space="0" w:color="auto"/>
              <w:bottom w:val="single" w:sz="6" w:space="0" w:color="auto"/>
            </w:tcBorders>
            <w:shd w:val="clear" w:color="auto" w:fill="auto"/>
          </w:tcPr>
          <w:p w14:paraId="0EF0F18C" w14:textId="6DAA9DE7" w:rsidR="00021F53" w:rsidRPr="00F57E74" w:rsidRDefault="00296F15" w:rsidP="00296F15">
            <w:pPr>
              <w:spacing w:line="280" w:lineRule="exact"/>
              <w:jc w:val="right"/>
              <w:rPr>
                <w:rFonts w:ascii="Angsana New" w:hAnsi="Angsana New"/>
                <w:color w:val="000000"/>
              </w:rPr>
            </w:pPr>
            <w:r w:rsidRPr="00F57E74">
              <w:rPr>
                <w:rFonts w:ascii="Angsana New" w:hAnsi="Angsana New"/>
                <w:color w:val="000000"/>
              </w:rPr>
              <w:t>(</w:t>
            </w:r>
            <w:r w:rsidR="00021F53" w:rsidRPr="00F57E74">
              <w:rPr>
                <w:rFonts w:ascii="Angsana New" w:hAnsi="Angsana New"/>
                <w:color w:val="000000"/>
              </w:rPr>
              <w:t>11,926</w:t>
            </w:r>
            <w:r w:rsidRPr="00F57E74">
              <w:rPr>
                <w:rFonts w:ascii="Angsana New" w:hAnsi="Angsana New"/>
                <w:color w:val="000000"/>
              </w:rPr>
              <w:t>)</w:t>
            </w:r>
          </w:p>
        </w:tc>
        <w:tc>
          <w:tcPr>
            <w:tcW w:w="142" w:type="dxa"/>
            <w:gridSpan w:val="2"/>
            <w:shd w:val="clear" w:color="auto" w:fill="auto"/>
          </w:tcPr>
          <w:p w14:paraId="4C6F405B" w14:textId="77777777" w:rsidR="00021F53" w:rsidRPr="00F57E74" w:rsidRDefault="00021F53" w:rsidP="001522C9">
            <w:pPr>
              <w:spacing w:line="280" w:lineRule="exact"/>
              <w:ind w:right="227"/>
              <w:jc w:val="right"/>
              <w:rPr>
                <w:rFonts w:ascii="Angsana New" w:hAnsi="Angsana New"/>
                <w:color w:val="000000"/>
              </w:rPr>
            </w:pPr>
          </w:p>
        </w:tc>
        <w:tc>
          <w:tcPr>
            <w:tcW w:w="1417" w:type="dxa"/>
            <w:tcBorders>
              <w:top w:val="single" w:sz="6" w:space="0" w:color="auto"/>
              <w:bottom w:val="single" w:sz="6" w:space="0" w:color="auto"/>
            </w:tcBorders>
            <w:shd w:val="clear" w:color="auto" w:fill="auto"/>
          </w:tcPr>
          <w:p w14:paraId="6304BB3F" w14:textId="09672878"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26,410</w:t>
            </w:r>
          </w:p>
        </w:tc>
      </w:tr>
      <w:tr w:rsidR="00021F53" w:rsidRPr="00F57E74" w14:paraId="2D09710A" w14:textId="77777777" w:rsidTr="00F8366D">
        <w:trPr>
          <w:cantSplit/>
        </w:trPr>
        <w:tc>
          <w:tcPr>
            <w:tcW w:w="2268" w:type="dxa"/>
            <w:shd w:val="clear" w:color="auto" w:fill="auto"/>
          </w:tcPr>
          <w:p w14:paraId="078F91DE" w14:textId="77777777" w:rsidR="00021F53" w:rsidRPr="00F57E74" w:rsidRDefault="00021F53" w:rsidP="001522C9">
            <w:pPr>
              <w:tabs>
                <w:tab w:val="left" w:pos="461"/>
              </w:tabs>
              <w:spacing w:line="280" w:lineRule="exact"/>
              <w:rPr>
                <w:rFonts w:ascii="Angsana New" w:eastAsia="MS Mincho" w:hAnsi="Angsana New"/>
                <w:color w:val="000000"/>
              </w:rPr>
            </w:pPr>
            <w:r w:rsidRPr="00F57E74">
              <w:rPr>
                <w:rFonts w:ascii="Angsana New" w:eastAsia="MS Mincho" w:hAnsi="Angsana New"/>
                <w:u w:val="single"/>
              </w:rPr>
              <w:t>Less</w:t>
            </w:r>
            <w:r w:rsidRPr="00F57E74">
              <w:rPr>
                <w:rFonts w:ascii="Angsana New" w:eastAsia="MS Mincho" w:hAnsi="Angsana New"/>
              </w:rPr>
              <w:t xml:space="preserve"> Accumulated</w:t>
            </w:r>
            <w:r w:rsidRPr="00F57E74">
              <w:rPr>
                <w:rFonts w:ascii="Angsana New" w:eastAsia="MS Mincho" w:hAnsi="Angsana New"/>
                <w:b/>
                <w:bCs/>
                <w:color w:val="000000"/>
              </w:rPr>
              <w:t xml:space="preserve"> </w:t>
            </w:r>
            <w:r w:rsidRPr="00F57E74">
              <w:rPr>
                <w:rFonts w:ascii="Angsana New" w:hAnsi="Angsana New"/>
              </w:rPr>
              <w:t>depreciation</w:t>
            </w:r>
          </w:p>
        </w:tc>
        <w:tc>
          <w:tcPr>
            <w:tcW w:w="1387" w:type="dxa"/>
            <w:tcBorders>
              <w:top w:val="single" w:sz="6" w:space="0" w:color="auto"/>
            </w:tcBorders>
            <w:shd w:val="clear" w:color="auto" w:fill="auto"/>
          </w:tcPr>
          <w:p w14:paraId="29DBB7A2" w14:textId="77777777" w:rsidR="00021F53" w:rsidRPr="00F57E74" w:rsidRDefault="00021F53" w:rsidP="001522C9">
            <w:pPr>
              <w:spacing w:line="280" w:lineRule="exact"/>
              <w:ind w:right="57"/>
              <w:jc w:val="right"/>
              <w:rPr>
                <w:rFonts w:ascii="Angsana New" w:hAnsi="Angsana New"/>
                <w:color w:val="000000"/>
              </w:rPr>
            </w:pPr>
          </w:p>
        </w:tc>
        <w:tc>
          <w:tcPr>
            <w:tcW w:w="142" w:type="dxa"/>
            <w:shd w:val="clear" w:color="auto" w:fill="auto"/>
          </w:tcPr>
          <w:p w14:paraId="6D208E5A" w14:textId="77777777" w:rsidR="00021F53" w:rsidRPr="00F57E74" w:rsidRDefault="00021F53" w:rsidP="001522C9">
            <w:pPr>
              <w:spacing w:line="280" w:lineRule="exact"/>
              <w:jc w:val="right"/>
              <w:rPr>
                <w:rFonts w:ascii="Angsana New" w:hAnsi="Angsana New"/>
                <w:color w:val="000000"/>
              </w:rPr>
            </w:pPr>
          </w:p>
        </w:tc>
        <w:tc>
          <w:tcPr>
            <w:tcW w:w="1276" w:type="dxa"/>
            <w:tcBorders>
              <w:top w:val="single" w:sz="6" w:space="0" w:color="auto"/>
            </w:tcBorders>
            <w:shd w:val="clear" w:color="auto" w:fill="auto"/>
          </w:tcPr>
          <w:p w14:paraId="1501FDFF" w14:textId="77777777" w:rsidR="00021F53" w:rsidRPr="00F57E74" w:rsidRDefault="00021F53" w:rsidP="001522C9">
            <w:pPr>
              <w:spacing w:line="280" w:lineRule="exact"/>
              <w:ind w:right="57"/>
              <w:jc w:val="right"/>
              <w:rPr>
                <w:rFonts w:ascii="Angsana New" w:hAnsi="Angsana New"/>
                <w:color w:val="000000"/>
              </w:rPr>
            </w:pPr>
          </w:p>
        </w:tc>
        <w:tc>
          <w:tcPr>
            <w:tcW w:w="141" w:type="dxa"/>
            <w:shd w:val="clear" w:color="auto" w:fill="auto"/>
          </w:tcPr>
          <w:p w14:paraId="0879D750" w14:textId="77777777" w:rsidR="00021F53" w:rsidRPr="00F57E74" w:rsidRDefault="00021F53" w:rsidP="001522C9">
            <w:pPr>
              <w:spacing w:line="280" w:lineRule="exact"/>
              <w:ind w:right="57"/>
              <w:jc w:val="right"/>
              <w:rPr>
                <w:rFonts w:ascii="Angsana New" w:hAnsi="Angsana New"/>
                <w:color w:val="000000"/>
              </w:rPr>
            </w:pPr>
          </w:p>
        </w:tc>
        <w:tc>
          <w:tcPr>
            <w:tcW w:w="1418" w:type="dxa"/>
            <w:tcBorders>
              <w:top w:val="single" w:sz="6" w:space="0" w:color="auto"/>
            </w:tcBorders>
            <w:shd w:val="clear" w:color="auto" w:fill="auto"/>
          </w:tcPr>
          <w:p w14:paraId="4545C9F7" w14:textId="77777777" w:rsidR="00021F53" w:rsidRPr="00F57E74" w:rsidRDefault="00021F53" w:rsidP="001522C9">
            <w:pPr>
              <w:spacing w:line="280" w:lineRule="exact"/>
              <w:ind w:right="57"/>
              <w:jc w:val="right"/>
              <w:rPr>
                <w:rFonts w:ascii="Angsana New" w:hAnsi="Angsana New"/>
                <w:color w:val="000000"/>
              </w:rPr>
            </w:pPr>
          </w:p>
        </w:tc>
        <w:tc>
          <w:tcPr>
            <w:tcW w:w="142" w:type="dxa"/>
            <w:gridSpan w:val="2"/>
            <w:shd w:val="clear" w:color="auto" w:fill="auto"/>
          </w:tcPr>
          <w:p w14:paraId="2161E186" w14:textId="77777777" w:rsidR="00021F53" w:rsidRPr="00F57E74" w:rsidRDefault="00021F53" w:rsidP="001522C9">
            <w:pPr>
              <w:spacing w:line="280" w:lineRule="exact"/>
              <w:ind w:right="227"/>
              <w:jc w:val="right"/>
              <w:rPr>
                <w:rFonts w:ascii="Angsana New" w:hAnsi="Angsana New"/>
                <w:color w:val="000000"/>
              </w:rPr>
            </w:pPr>
          </w:p>
        </w:tc>
        <w:tc>
          <w:tcPr>
            <w:tcW w:w="1417" w:type="dxa"/>
            <w:tcBorders>
              <w:top w:val="single" w:sz="6" w:space="0" w:color="auto"/>
            </w:tcBorders>
            <w:shd w:val="clear" w:color="auto" w:fill="auto"/>
          </w:tcPr>
          <w:p w14:paraId="43158E86" w14:textId="77777777" w:rsidR="00021F53" w:rsidRPr="00F57E74" w:rsidRDefault="00021F53" w:rsidP="001522C9">
            <w:pPr>
              <w:spacing w:line="280" w:lineRule="exact"/>
              <w:ind w:right="57"/>
              <w:jc w:val="right"/>
              <w:rPr>
                <w:rFonts w:ascii="Angsana New" w:hAnsi="Angsana New"/>
                <w:color w:val="000000"/>
              </w:rPr>
            </w:pPr>
          </w:p>
        </w:tc>
      </w:tr>
      <w:tr w:rsidR="00021F53" w:rsidRPr="00F57E74" w14:paraId="19AE5603" w14:textId="77777777" w:rsidTr="00F8366D">
        <w:trPr>
          <w:cantSplit/>
        </w:trPr>
        <w:tc>
          <w:tcPr>
            <w:tcW w:w="2268" w:type="dxa"/>
            <w:shd w:val="clear" w:color="auto" w:fill="auto"/>
          </w:tcPr>
          <w:p w14:paraId="5E42559D" w14:textId="77777777" w:rsidR="00021F53" w:rsidRPr="00F57E74" w:rsidRDefault="00021F53"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Building</w:t>
            </w:r>
          </w:p>
        </w:tc>
        <w:tc>
          <w:tcPr>
            <w:tcW w:w="1387" w:type="dxa"/>
            <w:shd w:val="clear" w:color="auto" w:fill="auto"/>
          </w:tcPr>
          <w:p w14:paraId="31DB3EBA" w14:textId="58DBEED7"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1,987</w:t>
            </w:r>
          </w:p>
        </w:tc>
        <w:tc>
          <w:tcPr>
            <w:tcW w:w="142" w:type="dxa"/>
            <w:shd w:val="clear" w:color="auto" w:fill="auto"/>
          </w:tcPr>
          <w:p w14:paraId="4302457B" w14:textId="77777777" w:rsidR="00021F53" w:rsidRPr="00F57E74" w:rsidRDefault="00021F53" w:rsidP="001522C9">
            <w:pPr>
              <w:spacing w:line="280" w:lineRule="exact"/>
              <w:jc w:val="right"/>
              <w:rPr>
                <w:rFonts w:ascii="Angsana New" w:hAnsi="Angsana New"/>
                <w:color w:val="000000"/>
              </w:rPr>
            </w:pPr>
          </w:p>
        </w:tc>
        <w:tc>
          <w:tcPr>
            <w:tcW w:w="1276" w:type="dxa"/>
            <w:shd w:val="clear" w:color="auto" w:fill="auto"/>
          </w:tcPr>
          <w:p w14:paraId="49304657" w14:textId="1B4DC0C3"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4,196</w:t>
            </w:r>
          </w:p>
        </w:tc>
        <w:tc>
          <w:tcPr>
            <w:tcW w:w="141" w:type="dxa"/>
            <w:shd w:val="clear" w:color="auto" w:fill="auto"/>
          </w:tcPr>
          <w:p w14:paraId="5C075C75" w14:textId="77777777" w:rsidR="00021F53" w:rsidRPr="00F57E74" w:rsidRDefault="00021F53" w:rsidP="001522C9">
            <w:pPr>
              <w:spacing w:line="280" w:lineRule="exact"/>
              <w:ind w:right="57"/>
              <w:jc w:val="right"/>
              <w:rPr>
                <w:rFonts w:ascii="Angsana New" w:hAnsi="Angsana New"/>
                <w:color w:val="000000"/>
              </w:rPr>
            </w:pPr>
          </w:p>
        </w:tc>
        <w:tc>
          <w:tcPr>
            <w:tcW w:w="1418" w:type="dxa"/>
            <w:shd w:val="clear" w:color="auto" w:fill="auto"/>
          </w:tcPr>
          <w:p w14:paraId="2172E114" w14:textId="17BDF69D" w:rsidR="00021F53" w:rsidRPr="00F57E74" w:rsidRDefault="00296F15" w:rsidP="00296F15">
            <w:pPr>
              <w:spacing w:line="280" w:lineRule="exact"/>
              <w:jc w:val="right"/>
              <w:rPr>
                <w:rFonts w:ascii="Angsana New" w:hAnsi="Angsana New"/>
                <w:color w:val="000000"/>
              </w:rPr>
            </w:pPr>
            <w:r w:rsidRPr="00F57E74">
              <w:rPr>
                <w:rFonts w:ascii="Angsana New" w:hAnsi="Angsana New"/>
                <w:color w:val="000000"/>
              </w:rPr>
              <w:t>(</w:t>
            </w:r>
            <w:r w:rsidR="00021F53" w:rsidRPr="00F57E74">
              <w:rPr>
                <w:rFonts w:ascii="Angsana New" w:hAnsi="Angsana New"/>
                <w:color w:val="000000"/>
              </w:rPr>
              <w:t>3,975</w:t>
            </w:r>
            <w:r w:rsidRPr="00F57E74">
              <w:rPr>
                <w:rFonts w:ascii="Angsana New" w:hAnsi="Angsana New"/>
                <w:color w:val="000000"/>
              </w:rPr>
              <w:t>)</w:t>
            </w:r>
          </w:p>
        </w:tc>
        <w:tc>
          <w:tcPr>
            <w:tcW w:w="142" w:type="dxa"/>
            <w:gridSpan w:val="2"/>
            <w:shd w:val="clear" w:color="auto" w:fill="auto"/>
          </w:tcPr>
          <w:p w14:paraId="4F31774F" w14:textId="77777777" w:rsidR="00021F53" w:rsidRPr="00F57E74" w:rsidRDefault="00021F53" w:rsidP="001522C9">
            <w:pPr>
              <w:spacing w:line="280" w:lineRule="exact"/>
              <w:ind w:right="227"/>
              <w:jc w:val="right"/>
              <w:rPr>
                <w:rFonts w:ascii="Angsana New" w:hAnsi="Angsana New"/>
                <w:color w:val="000000"/>
              </w:rPr>
            </w:pPr>
          </w:p>
        </w:tc>
        <w:tc>
          <w:tcPr>
            <w:tcW w:w="1417" w:type="dxa"/>
            <w:shd w:val="clear" w:color="auto" w:fill="auto"/>
          </w:tcPr>
          <w:p w14:paraId="37BAF0A2" w14:textId="55883139"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2,208</w:t>
            </w:r>
          </w:p>
        </w:tc>
      </w:tr>
      <w:tr w:rsidR="00021F53" w:rsidRPr="00F57E74" w14:paraId="57DBCBC3" w14:textId="77777777" w:rsidTr="00F8366D">
        <w:trPr>
          <w:cantSplit/>
        </w:trPr>
        <w:tc>
          <w:tcPr>
            <w:tcW w:w="2268" w:type="dxa"/>
            <w:shd w:val="clear" w:color="auto" w:fill="auto"/>
          </w:tcPr>
          <w:p w14:paraId="50267ECA" w14:textId="77777777" w:rsidR="00021F53" w:rsidRPr="00F57E74" w:rsidRDefault="00021F53"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Motor vehicles</w:t>
            </w:r>
          </w:p>
        </w:tc>
        <w:tc>
          <w:tcPr>
            <w:tcW w:w="1387" w:type="dxa"/>
            <w:shd w:val="clear" w:color="auto" w:fill="auto"/>
          </w:tcPr>
          <w:p w14:paraId="6FDAF315" w14:textId="61EFCFC6"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3,973</w:t>
            </w:r>
          </w:p>
        </w:tc>
        <w:tc>
          <w:tcPr>
            <w:tcW w:w="142" w:type="dxa"/>
            <w:shd w:val="clear" w:color="auto" w:fill="auto"/>
          </w:tcPr>
          <w:p w14:paraId="3DAC5574" w14:textId="77777777" w:rsidR="00021F53" w:rsidRPr="00F57E74" w:rsidRDefault="00021F53" w:rsidP="001522C9">
            <w:pPr>
              <w:spacing w:line="280" w:lineRule="exact"/>
              <w:jc w:val="right"/>
              <w:rPr>
                <w:rFonts w:ascii="Angsana New" w:hAnsi="Angsana New"/>
                <w:color w:val="000000"/>
              </w:rPr>
            </w:pPr>
          </w:p>
        </w:tc>
        <w:tc>
          <w:tcPr>
            <w:tcW w:w="1276" w:type="dxa"/>
            <w:shd w:val="clear" w:color="auto" w:fill="auto"/>
          </w:tcPr>
          <w:p w14:paraId="1757217A" w14:textId="10E8A9C5"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2,114</w:t>
            </w:r>
          </w:p>
        </w:tc>
        <w:tc>
          <w:tcPr>
            <w:tcW w:w="141" w:type="dxa"/>
            <w:shd w:val="clear" w:color="auto" w:fill="auto"/>
          </w:tcPr>
          <w:p w14:paraId="04AC131A" w14:textId="77777777" w:rsidR="00021F53" w:rsidRPr="00F57E74" w:rsidRDefault="00021F53" w:rsidP="001522C9">
            <w:pPr>
              <w:spacing w:line="280" w:lineRule="exact"/>
              <w:ind w:right="57"/>
              <w:jc w:val="right"/>
              <w:rPr>
                <w:rFonts w:ascii="Angsana New" w:hAnsi="Angsana New"/>
                <w:color w:val="000000"/>
              </w:rPr>
            </w:pPr>
          </w:p>
        </w:tc>
        <w:tc>
          <w:tcPr>
            <w:tcW w:w="1418" w:type="dxa"/>
            <w:shd w:val="clear" w:color="auto" w:fill="auto"/>
          </w:tcPr>
          <w:p w14:paraId="58656E63" w14:textId="7F18CDDC" w:rsidR="00021F53" w:rsidRPr="00F57E74" w:rsidRDefault="00F8366D" w:rsidP="00F8366D">
            <w:pPr>
              <w:spacing w:line="280" w:lineRule="exact"/>
              <w:ind w:right="227"/>
              <w:jc w:val="right"/>
              <w:rPr>
                <w:rFonts w:ascii="Angsana New" w:hAnsi="Angsana New"/>
              </w:rPr>
            </w:pPr>
            <w:r w:rsidRPr="00F57E74">
              <w:rPr>
                <w:rFonts w:ascii="Angsana New" w:hAnsi="Angsana New"/>
              </w:rPr>
              <w:t>-</w:t>
            </w:r>
          </w:p>
        </w:tc>
        <w:tc>
          <w:tcPr>
            <w:tcW w:w="142" w:type="dxa"/>
            <w:gridSpan w:val="2"/>
            <w:shd w:val="clear" w:color="auto" w:fill="auto"/>
          </w:tcPr>
          <w:p w14:paraId="4648B0AB" w14:textId="77777777" w:rsidR="00021F53" w:rsidRPr="00F57E74" w:rsidRDefault="00021F53" w:rsidP="001522C9">
            <w:pPr>
              <w:spacing w:line="280" w:lineRule="exact"/>
              <w:ind w:right="227"/>
              <w:jc w:val="right"/>
              <w:rPr>
                <w:rFonts w:ascii="Angsana New" w:hAnsi="Angsana New"/>
                <w:color w:val="000000"/>
              </w:rPr>
            </w:pPr>
          </w:p>
        </w:tc>
        <w:tc>
          <w:tcPr>
            <w:tcW w:w="1417" w:type="dxa"/>
            <w:shd w:val="clear" w:color="auto" w:fill="auto"/>
          </w:tcPr>
          <w:p w14:paraId="6DAE6EC1" w14:textId="64D5494C"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rPr>
              <w:t>6,087</w:t>
            </w:r>
          </w:p>
        </w:tc>
      </w:tr>
      <w:tr w:rsidR="00021F53" w:rsidRPr="00F57E74" w14:paraId="600DFB85" w14:textId="77777777" w:rsidTr="00F8366D">
        <w:trPr>
          <w:cantSplit/>
        </w:trPr>
        <w:tc>
          <w:tcPr>
            <w:tcW w:w="2268" w:type="dxa"/>
            <w:shd w:val="clear" w:color="auto" w:fill="auto"/>
          </w:tcPr>
          <w:p w14:paraId="2624D62D" w14:textId="77777777" w:rsidR="00021F53" w:rsidRPr="00F57E74" w:rsidRDefault="00021F53" w:rsidP="001522C9">
            <w:pPr>
              <w:spacing w:line="280" w:lineRule="exact"/>
              <w:rPr>
                <w:rFonts w:ascii="Angsana New" w:hAnsi="Angsana New"/>
              </w:rPr>
            </w:pPr>
            <w:r w:rsidRPr="00F57E74">
              <w:rPr>
                <w:rFonts w:ascii="Angsana New" w:eastAsia="MS Mincho" w:hAnsi="Angsana New"/>
                <w:color w:val="000000"/>
              </w:rPr>
              <w:tab/>
              <w:t>Total</w:t>
            </w:r>
          </w:p>
        </w:tc>
        <w:tc>
          <w:tcPr>
            <w:tcW w:w="1387" w:type="dxa"/>
            <w:tcBorders>
              <w:top w:val="single" w:sz="6" w:space="0" w:color="auto"/>
              <w:bottom w:val="single" w:sz="6" w:space="0" w:color="auto"/>
            </w:tcBorders>
            <w:shd w:val="clear" w:color="auto" w:fill="auto"/>
          </w:tcPr>
          <w:p w14:paraId="6E394A1F" w14:textId="2B99ADB0"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5,960</w:t>
            </w:r>
          </w:p>
        </w:tc>
        <w:tc>
          <w:tcPr>
            <w:tcW w:w="142" w:type="dxa"/>
            <w:shd w:val="clear" w:color="auto" w:fill="auto"/>
          </w:tcPr>
          <w:p w14:paraId="26DD75EF" w14:textId="77777777" w:rsidR="00021F53" w:rsidRPr="00F57E74" w:rsidRDefault="00021F53" w:rsidP="001522C9">
            <w:pPr>
              <w:spacing w:line="280" w:lineRule="exact"/>
              <w:jc w:val="right"/>
              <w:rPr>
                <w:rFonts w:ascii="Angsana New" w:hAnsi="Angsana New"/>
                <w:color w:val="000000"/>
              </w:rPr>
            </w:pPr>
          </w:p>
        </w:tc>
        <w:tc>
          <w:tcPr>
            <w:tcW w:w="1276" w:type="dxa"/>
            <w:tcBorders>
              <w:top w:val="single" w:sz="6" w:space="0" w:color="auto"/>
              <w:bottom w:val="single" w:sz="6" w:space="0" w:color="auto"/>
            </w:tcBorders>
            <w:shd w:val="clear" w:color="auto" w:fill="auto"/>
          </w:tcPr>
          <w:p w14:paraId="1902103E" w14:textId="48C5B57F"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6,310</w:t>
            </w:r>
          </w:p>
        </w:tc>
        <w:tc>
          <w:tcPr>
            <w:tcW w:w="141" w:type="dxa"/>
            <w:shd w:val="clear" w:color="auto" w:fill="auto"/>
          </w:tcPr>
          <w:p w14:paraId="7F35D9C2" w14:textId="77777777" w:rsidR="00021F53" w:rsidRPr="00F57E74" w:rsidRDefault="00021F53" w:rsidP="001522C9">
            <w:pPr>
              <w:spacing w:line="280" w:lineRule="exact"/>
              <w:ind w:right="57"/>
              <w:jc w:val="right"/>
              <w:rPr>
                <w:rFonts w:ascii="Angsana New" w:hAnsi="Angsana New"/>
                <w:color w:val="000000"/>
              </w:rPr>
            </w:pPr>
          </w:p>
        </w:tc>
        <w:tc>
          <w:tcPr>
            <w:tcW w:w="1418" w:type="dxa"/>
            <w:tcBorders>
              <w:top w:val="single" w:sz="6" w:space="0" w:color="auto"/>
              <w:bottom w:val="single" w:sz="6" w:space="0" w:color="auto"/>
            </w:tcBorders>
            <w:shd w:val="clear" w:color="auto" w:fill="auto"/>
          </w:tcPr>
          <w:p w14:paraId="4FEFF35E" w14:textId="79CF10A1" w:rsidR="00021F53" w:rsidRPr="00F57E74" w:rsidRDefault="00296F15" w:rsidP="00296F15">
            <w:pPr>
              <w:spacing w:line="280" w:lineRule="exact"/>
              <w:jc w:val="right"/>
              <w:rPr>
                <w:rFonts w:ascii="Angsana New" w:hAnsi="Angsana New"/>
                <w:color w:val="000000"/>
              </w:rPr>
            </w:pPr>
            <w:r w:rsidRPr="00F57E74">
              <w:rPr>
                <w:rFonts w:ascii="Angsana New" w:hAnsi="Angsana New"/>
                <w:color w:val="000000"/>
              </w:rPr>
              <w:t>(</w:t>
            </w:r>
            <w:r w:rsidR="00021F53" w:rsidRPr="00F57E74">
              <w:rPr>
                <w:rFonts w:ascii="Angsana New" w:hAnsi="Angsana New"/>
                <w:color w:val="000000"/>
              </w:rPr>
              <w:t>3,975</w:t>
            </w:r>
            <w:r w:rsidRPr="00F57E74">
              <w:rPr>
                <w:rFonts w:ascii="Angsana New" w:hAnsi="Angsana New"/>
                <w:color w:val="000000"/>
              </w:rPr>
              <w:t>)</w:t>
            </w:r>
          </w:p>
        </w:tc>
        <w:tc>
          <w:tcPr>
            <w:tcW w:w="142" w:type="dxa"/>
            <w:gridSpan w:val="2"/>
            <w:shd w:val="clear" w:color="auto" w:fill="auto"/>
          </w:tcPr>
          <w:p w14:paraId="43583BC8" w14:textId="77777777" w:rsidR="00021F53" w:rsidRPr="00F57E74" w:rsidRDefault="00021F53" w:rsidP="001522C9">
            <w:pPr>
              <w:spacing w:line="280" w:lineRule="exact"/>
              <w:ind w:right="227"/>
              <w:jc w:val="right"/>
              <w:rPr>
                <w:rFonts w:ascii="Angsana New" w:hAnsi="Angsana New"/>
                <w:color w:val="000000"/>
              </w:rPr>
            </w:pPr>
          </w:p>
        </w:tc>
        <w:tc>
          <w:tcPr>
            <w:tcW w:w="1417" w:type="dxa"/>
            <w:tcBorders>
              <w:top w:val="single" w:sz="6" w:space="0" w:color="auto"/>
              <w:bottom w:val="single" w:sz="6" w:space="0" w:color="auto"/>
            </w:tcBorders>
            <w:shd w:val="clear" w:color="auto" w:fill="auto"/>
          </w:tcPr>
          <w:p w14:paraId="2AFA514F" w14:textId="6569D088"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8,295</w:t>
            </w:r>
          </w:p>
        </w:tc>
      </w:tr>
      <w:tr w:rsidR="00021F53" w:rsidRPr="00F57E74" w14:paraId="052E113A" w14:textId="77777777" w:rsidTr="00F8366D">
        <w:trPr>
          <w:cantSplit/>
        </w:trPr>
        <w:tc>
          <w:tcPr>
            <w:tcW w:w="2268" w:type="dxa"/>
            <w:shd w:val="clear" w:color="auto" w:fill="auto"/>
          </w:tcPr>
          <w:p w14:paraId="13770386" w14:textId="77777777" w:rsidR="00021F53" w:rsidRPr="00F57E74" w:rsidRDefault="00021F53" w:rsidP="001522C9">
            <w:pPr>
              <w:tabs>
                <w:tab w:val="left" w:pos="461"/>
              </w:tabs>
              <w:spacing w:line="280" w:lineRule="exact"/>
              <w:rPr>
                <w:rFonts w:ascii="Angsana New" w:eastAsia="MS Mincho" w:hAnsi="Angsana New"/>
                <w:color w:val="000000"/>
              </w:rPr>
            </w:pPr>
            <w:r w:rsidRPr="00F57E74">
              <w:rPr>
                <w:rFonts w:ascii="Angsana New" w:eastAsia="MS Mincho" w:hAnsi="Angsana New"/>
                <w:spacing w:val="-2"/>
              </w:rPr>
              <w:t>Right-of-use assets</w:t>
            </w:r>
            <w:r w:rsidRPr="00F57E74">
              <w:rPr>
                <w:rFonts w:ascii="Angsana New" w:eastAsia="MS Mincho" w:hAnsi="Angsana New"/>
                <w:color w:val="000000"/>
              </w:rPr>
              <w:t xml:space="preserve"> - net</w:t>
            </w:r>
          </w:p>
        </w:tc>
        <w:tc>
          <w:tcPr>
            <w:tcW w:w="1387" w:type="dxa"/>
            <w:tcBorders>
              <w:top w:val="single" w:sz="6" w:space="0" w:color="auto"/>
              <w:bottom w:val="double" w:sz="6" w:space="0" w:color="auto"/>
            </w:tcBorders>
            <w:shd w:val="clear" w:color="auto" w:fill="auto"/>
          </w:tcPr>
          <w:p w14:paraId="57CED5DD" w14:textId="0C8781E2"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17,901</w:t>
            </w:r>
          </w:p>
        </w:tc>
        <w:tc>
          <w:tcPr>
            <w:tcW w:w="142" w:type="dxa"/>
            <w:shd w:val="clear" w:color="auto" w:fill="auto"/>
          </w:tcPr>
          <w:p w14:paraId="34EF633E" w14:textId="77777777" w:rsidR="00021F53" w:rsidRPr="00F57E74" w:rsidRDefault="00021F53" w:rsidP="001522C9">
            <w:pPr>
              <w:spacing w:line="280" w:lineRule="exact"/>
              <w:jc w:val="right"/>
              <w:rPr>
                <w:rFonts w:ascii="Angsana New" w:hAnsi="Angsana New"/>
                <w:color w:val="000000"/>
              </w:rPr>
            </w:pPr>
          </w:p>
        </w:tc>
        <w:tc>
          <w:tcPr>
            <w:tcW w:w="1276" w:type="dxa"/>
            <w:tcBorders>
              <w:top w:val="single" w:sz="6" w:space="0" w:color="auto"/>
            </w:tcBorders>
            <w:shd w:val="clear" w:color="auto" w:fill="auto"/>
          </w:tcPr>
          <w:p w14:paraId="5EBF00D6" w14:textId="2D73EC3E" w:rsidR="00021F53" w:rsidRPr="00F57E74" w:rsidRDefault="00021F53" w:rsidP="001522C9">
            <w:pPr>
              <w:spacing w:line="280" w:lineRule="exact"/>
              <w:ind w:right="57"/>
              <w:jc w:val="right"/>
              <w:rPr>
                <w:rFonts w:ascii="Angsana New" w:hAnsi="Angsana New"/>
                <w:color w:val="000000"/>
              </w:rPr>
            </w:pPr>
          </w:p>
        </w:tc>
        <w:tc>
          <w:tcPr>
            <w:tcW w:w="141" w:type="dxa"/>
            <w:shd w:val="clear" w:color="auto" w:fill="auto"/>
          </w:tcPr>
          <w:p w14:paraId="608FFE3D" w14:textId="77777777" w:rsidR="00021F53" w:rsidRPr="00F57E74" w:rsidRDefault="00021F53" w:rsidP="001522C9">
            <w:pPr>
              <w:spacing w:line="280" w:lineRule="exact"/>
              <w:ind w:right="57"/>
              <w:jc w:val="right"/>
              <w:rPr>
                <w:rFonts w:ascii="Angsana New" w:hAnsi="Angsana New"/>
                <w:color w:val="000000"/>
              </w:rPr>
            </w:pPr>
          </w:p>
        </w:tc>
        <w:tc>
          <w:tcPr>
            <w:tcW w:w="1418" w:type="dxa"/>
            <w:tcBorders>
              <w:top w:val="single" w:sz="6" w:space="0" w:color="auto"/>
            </w:tcBorders>
            <w:shd w:val="clear" w:color="auto" w:fill="auto"/>
          </w:tcPr>
          <w:p w14:paraId="0F19449A" w14:textId="533AC5FD" w:rsidR="00021F53" w:rsidRPr="00F57E74" w:rsidRDefault="00021F53" w:rsidP="001522C9">
            <w:pPr>
              <w:spacing w:line="280" w:lineRule="exact"/>
              <w:ind w:right="57"/>
              <w:jc w:val="right"/>
              <w:rPr>
                <w:rFonts w:ascii="Angsana New" w:hAnsi="Angsana New"/>
                <w:color w:val="000000"/>
              </w:rPr>
            </w:pPr>
          </w:p>
        </w:tc>
        <w:tc>
          <w:tcPr>
            <w:tcW w:w="142" w:type="dxa"/>
            <w:gridSpan w:val="2"/>
            <w:shd w:val="clear" w:color="auto" w:fill="auto"/>
          </w:tcPr>
          <w:p w14:paraId="576984A3" w14:textId="77777777" w:rsidR="00021F53" w:rsidRPr="00F57E74" w:rsidRDefault="00021F53" w:rsidP="001522C9">
            <w:pPr>
              <w:spacing w:line="280" w:lineRule="exact"/>
              <w:ind w:right="57"/>
              <w:jc w:val="right"/>
              <w:rPr>
                <w:rFonts w:ascii="Angsana New" w:hAnsi="Angsana New"/>
                <w:color w:val="000000"/>
              </w:rPr>
            </w:pPr>
          </w:p>
        </w:tc>
        <w:tc>
          <w:tcPr>
            <w:tcW w:w="1417" w:type="dxa"/>
            <w:tcBorders>
              <w:top w:val="single" w:sz="6" w:space="0" w:color="auto"/>
              <w:bottom w:val="double" w:sz="6" w:space="0" w:color="auto"/>
            </w:tcBorders>
            <w:shd w:val="clear" w:color="auto" w:fill="auto"/>
          </w:tcPr>
          <w:p w14:paraId="06124001" w14:textId="2771EF23" w:rsidR="00021F53" w:rsidRPr="00F57E74" w:rsidRDefault="00021F53" w:rsidP="001522C9">
            <w:pPr>
              <w:spacing w:line="280" w:lineRule="exact"/>
              <w:ind w:right="57"/>
              <w:jc w:val="right"/>
              <w:rPr>
                <w:rFonts w:ascii="Angsana New" w:hAnsi="Angsana New"/>
                <w:color w:val="000000"/>
              </w:rPr>
            </w:pPr>
            <w:r w:rsidRPr="00F57E74">
              <w:rPr>
                <w:rFonts w:ascii="Angsana New" w:hAnsi="Angsana New"/>
                <w:color w:val="000000"/>
              </w:rPr>
              <w:t>18,115</w:t>
            </w:r>
          </w:p>
        </w:tc>
      </w:tr>
    </w:tbl>
    <w:p w14:paraId="63A56B33" w14:textId="64304530" w:rsidR="005078B8" w:rsidRPr="00F57E74" w:rsidRDefault="005078B8" w:rsidP="001522C9">
      <w:pPr>
        <w:tabs>
          <w:tab w:val="left" w:pos="284"/>
          <w:tab w:val="left" w:pos="851"/>
          <w:tab w:val="left" w:pos="1440"/>
          <w:tab w:val="left" w:pos="1985"/>
        </w:tabs>
        <w:spacing w:line="280" w:lineRule="exact"/>
        <w:ind w:right="-91" w:hanging="142"/>
        <w:rPr>
          <w:rFonts w:ascii="Angsana New" w:hAnsi="Angsana New"/>
        </w:rPr>
      </w:pPr>
    </w:p>
    <w:tbl>
      <w:tblPr>
        <w:tblW w:w="8191" w:type="dxa"/>
        <w:tblInd w:w="1134" w:type="dxa"/>
        <w:tblLayout w:type="fixed"/>
        <w:tblCellMar>
          <w:left w:w="30" w:type="dxa"/>
          <w:right w:w="30" w:type="dxa"/>
        </w:tblCellMar>
        <w:tblLook w:val="04A0" w:firstRow="1" w:lastRow="0" w:firstColumn="1" w:lastColumn="0" w:noHBand="0" w:noVBand="1"/>
      </w:tblPr>
      <w:tblGrid>
        <w:gridCol w:w="2268"/>
        <w:gridCol w:w="1387"/>
        <w:gridCol w:w="142"/>
        <w:gridCol w:w="1276"/>
        <w:gridCol w:w="141"/>
        <w:gridCol w:w="1418"/>
        <w:gridCol w:w="16"/>
        <w:gridCol w:w="126"/>
        <w:gridCol w:w="1417"/>
      </w:tblGrid>
      <w:tr w:rsidR="005078B8" w:rsidRPr="00F57E74" w14:paraId="02130041" w14:textId="77777777" w:rsidTr="00F8366D">
        <w:trPr>
          <w:cantSplit/>
        </w:trPr>
        <w:tc>
          <w:tcPr>
            <w:tcW w:w="2268" w:type="dxa"/>
            <w:shd w:val="solid" w:color="FFFFFF" w:fill="auto"/>
          </w:tcPr>
          <w:p w14:paraId="3659791E" w14:textId="77777777" w:rsidR="005078B8" w:rsidRPr="00F57E74" w:rsidRDefault="005078B8" w:rsidP="001522C9">
            <w:pPr>
              <w:spacing w:line="280" w:lineRule="exact"/>
              <w:jc w:val="right"/>
              <w:rPr>
                <w:rFonts w:ascii="Angsana New" w:eastAsia="MS Mincho" w:hAnsi="Angsana New"/>
                <w:color w:val="000000"/>
              </w:rPr>
            </w:pPr>
          </w:p>
        </w:tc>
        <w:tc>
          <w:tcPr>
            <w:tcW w:w="5923" w:type="dxa"/>
            <w:gridSpan w:val="8"/>
            <w:tcBorders>
              <w:bottom w:val="single" w:sz="6" w:space="0" w:color="auto"/>
            </w:tcBorders>
            <w:shd w:val="solid" w:color="FFFFFF" w:fill="auto"/>
          </w:tcPr>
          <w:p w14:paraId="21883982"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eastAsia="MS Mincho" w:hAnsi="Angsana New"/>
              </w:rPr>
              <w:t>In Thousand Baht</w:t>
            </w:r>
          </w:p>
        </w:tc>
      </w:tr>
      <w:tr w:rsidR="005078B8" w:rsidRPr="00F57E74" w14:paraId="285FC260" w14:textId="77777777" w:rsidTr="00F8366D">
        <w:trPr>
          <w:cantSplit/>
          <w:trHeight w:val="51"/>
        </w:trPr>
        <w:tc>
          <w:tcPr>
            <w:tcW w:w="2268" w:type="dxa"/>
            <w:shd w:val="solid" w:color="FFFFFF" w:fill="auto"/>
          </w:tcPr>
          <w:p w14:paraId="2DFD70CA" w14:textId="77777777" w:rsidR="005078B8" w:rsidRPr="00F57E74" w:rsidRDefault="005078B8" w:rsidP="001522C9">
            <w:pPr>
              <w:spacing w:line="280" w:lineRule="exact"/>
              <w:jc w:val="right"/>
              <w:rPr>
                <w:rFonts w:ascii="Angsana New" w:eastAsia="MS Mincho" w:hAnsi="Angsana New"/>
                <w:color w:val="000000"/>
              </w:rPr>
            </w:pPr>
          </w:p>
        </w:tc>
        <w:tc>
          <w:tcPr>
            <w:tcW w:w="5923" w:type="dxa"/>
            <w:gridSpan w:val="8"/>
            <w:tcBorders>
              <w:top w:val="single" w:sz="6" w:space="0" w:color="auto"/>
              <w:bottom w:val="single" w:sz="6" w:space="0" w:color="auto"/>
            </w:tcBorders>
            <w:shd w:val="solid" w:color="FFFFFF" w:fill="auto"/>
            <w:vAlign w:val="bottom"/>
          </w:tcPr>
          <w:p w14:paraId="6EDCD18B"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hAnsi="Angsana New"/>
              </w:rPr>
              <w:t>Separate financial statements</w:t>
            </w:r>
          </w:p>
        </w:tc>
      </w:tr>
      <w:tr w:rsidR="005078B8" w:rsidRPr="00F57E74" w14:paraId="0AE0C486" w14:textId="77777777" w:rsidTr="00F8366D">
        <w:trPr>
          <w:cantSplit/>
        </w:trPr>
        <w:tc>
          <w:tcPr>
            <w:tcW w:w="2268" w:type="dxa"/>
            <w:shd w:val="solid" w:color="FFFFFF" w:fill="auto"/>
          </w:tcPr>
          <w:p w14:paraId="7CB0A088" w14:textId="77777777" w:rsidR="005078B8" w:rsidRPr="00F57E74" w:rsidRDefault="005078B8" w:rsidP="001522C9">
            <w:pPr>
              <w:spacing w:line="280" w:lineRule="exact"/>
              <w:jc w:val="center"/>
              <w:rPr>
                <w:rFonts w:ascii="Angsana New" w:eastAsia="MS Mincho" w:hAnsi="Angsana New"/>
                <w:color w:val="000000"/>
              </w:rPr>
            </w:pPr>
          </w:p>
        </w:tc>
        <w:tc>
          <w:tcPr>
            <w:tcW w:w="1387" w:type="dxa"/>
            <w:tcBorders>
              <w:top w:val="single" w:sz="6" w:space="0" w:color="auto"/>
            </w:tcBorders>
            <w:shd w:val="solid" w:color="FFFFFF" w:fill="auto"/>
          </w:tcPr>
          <w:p w14:paraId="1F0B826F" w14:textId="77777777" w:rsidR="005078B8" w:rsidRPr="00F57E74" w:rsidRDefault="005078B8" w:rsidP="001522C9">
            <w:pPr>
              <w:tabs>
                <w:tab w:val="left" w:pos="284"/>
                <w:tab w:val="left" w:pos="1418"/>
                <w:tab w:val="left" w:pos="1985"/>
              </w:tabs>
              <w:spacing w:line="280" w:lineRule="exact"/>
              <w:ind w:left="-56" w:right="-56"/>
              <w:jc w:val="center"/>
              <w:rPr>
                <w:rFonts w:ascii="Angsana New" w:eastAsia="MS Mincho" w:hAnsi="Angsana New"/>
              </w:rPr>
            </w:pPr>
          </w:p>
        </w:tc>
        <w:tc>
          <w:tcPr>
            <w:tcW w:w="142" w:type="dxa"/>
            <w:tcBorders>
              <w:top w:val="single" w:sz="6" w:space="0" w:color="auto"/>
            </w:tcBorders>
            <w:shd w:val="solid" w:color="FFFFFF" w:fill="auto"/>
          </w:tcPr>
          <w:p w14:paraId="1797AE13" w14:textId="77777777" w:rsidR="005078B8" w:rsidRPr="00F57E74" w:rsidRDefault="005078B8" w:rsidP="001522C9">
            <w:pPr>
              <w:spacing w:line="280" w:lineRule="exact"/>
              <w:jc w:val="center"/>
              <w:rPr>
                <w:rFonts w:ascii="Angsana New" w:eastAsia="MS Mincho" w:hAnsi="Angsana New"/>
                <w:color w:val="000000"/>
              </w:rPr>
            </w:pPr>
          </w:p>
        </w:tc>
        <w:tc>
          <w:tcPr>
            <w:tcW w:w="2851" w:type="dxa"/>
            <w:gridSpan w:val="4"/>
            <w:tcBorders>
              <w:top w:val="single" w:sz="6" w:space="0" w:color="auto"/>
              <w:bottom w:val="single" w:sz="6" w:space="0" w:color="auto"/>
            </w:tcBorders>
            <w:shd w:val="solid" w:color="FFFFFF" w:fill="auto"/>
          </w:tcPr>
          <w:p w14:paraId="30FDC8E6"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eastAsia="MS Mincho" w:hAnsi="Angsana New"/>
              </w:rPr>
              <w:t>Transactions during the year</w:t>
            </w:r>
          </w:p>
        </w:tc>
        <w:tc>
          <w:tcPr>
            <w:tcW w:w="1543" w:type="dxa"/>
            <w:gridSpan w:val="2"/>
            <w:tcBorders>
              <w:top w:val="single" w:sz="6" w:space="0" w:color="auto"/>
            </w:tcBorders>
            <w:shd w:val="solid" w:color="FFFFFF" w:fill="auto"/>
          </w:tcPr>
          <w:p w14:paraId="1310E9A9" w14:textId="77777777" w:rsidR="005078B8" w:rsidRPr="00F57E74" w:rsidRDefault="005078B8" w:rsidP="001522C9">
            <w:pPr>
              <w:spacing w:line="280" w:lineRule="exact"/>
              <w:jc w:val="center"/>
              <w:rPr>
                <w:rFonts w:ascii="Angsana New" w:eastAsia="MS Mincho" w:hAnsi="Angsana New"/>
                <w:color w:val="000000"/>
              </w:rPr>
            </w:pPr>
          </w:p>
        </w:tc>
      </w:tr>
      <w:tr w:rsidR="005078B8" w:rsidRPr="00F57E74" w14:paraId="11F4A526" w14:textId="77777777" w:rsidTr="00F8366D">
        <w:trPr>
          <w:cantSplit/>
        </w:trPr>
        <w:tc>
          <w:tcPr>
            <w:tcW w:w="2268" w:type="dxa"/>
            <w:shd w:val="solid" w:color="FFFFFF" w:fill="auto"/>
            <w:vAlign w:val="bottom"/>
          </w:tcPr>
          <w:p w14:paraId="6BE01122" w14:textId="77777777" w:rsidR="005078B8" w:rsidRPr="00F57E74" w:rsidRDefault="005078B8" w:rsidP="001522C9">
            <w:pPr>
              <w:spacing w:line="280" w:lineRule="exact"/>
              <w:jc w:val="center"/>
              <w:rPr>
                <w:rFonts w:ascii="Angsana New" w:eastAsia="MS Mincho" w:hAnsi="Angsana New"/>
                <w:color w:val="000000"/>
              </w:rPr>
            </w:pPr>
          </w:p>
        </w:tc>
        <w:tc>
          <w:tcPr>
            <w:tcW w:w="1387" w:type="dxa"/>
            <w:tcBorders>
              <w:bottom w:val="single" w:sz="6" w:space="0" w:color="auto"/>
            </w:tcBorders>
            <w:shd w:val="solid" w:color="FFFFFF" w:fill="auto"/>
            <w:vAlign w:val="bottom"/>
          </w:tcPr>
          <w:p w14:paraId="0DFE37FF" w14:textId="77777777" w:rsidR="005078B8" w:rsidRPr="00F57E74" w:rsidRDefault="005078B8" w:rsidP="001522C9">
            <w:pPr>
              <w:tabs>
                <w:tab w:val="left" w:pos="284"/>
                <w:tab w:val="left" w:pos="1418"/>
                <w:tab w:val="left" w:pos="1985"/>
              </w:tabs>
              <w:spacing w:line="280" w:lineRule="exact"/>
              <w:ind w:left="-56" w:right="-56"/>
              <w:jc w:val="center"/>
              <w:rPr>
                <w:rFonts w:ascii="Angsana New" w:eastAsia="MS Mincho" w:hAnsi="Angsana New"/>
              </w:rPr>
            </w:pPr>
            <w:r w:rsidRPr="00F57E74">
              <w:rPr>
                <w:rFonts w:ascii="Angsana New" w:eastAsia="MS Mincho" w:hAnsi="Angsana New"/>
              </w:rPr>
              <w:t xml:space="preserve">Balance as at December </w:t>
            </w:r>
          </w:p>
          <w:p w14:paraId="6CB6E1D0" w14:textId="77777777" w:rsidR="005078B8" w:rsidRPr="00F57E74" w:rsidRDefault="005078B8" w:rsidP="001522C9">
            <w:pPr>
              <w:tabs>
                <w:tab w:val="left" w:pos="284"/>
                <w:tab w:val="left" w:pos="1418"/>
                <w:tab w:val="left" w:pos="1985"/>
              </w:tabs>
              <w:spacing w:line="280" w:lineRule="exact"/>
              <w:ind w:left="-56" w:right="-56"/>
              <w:jc w:val="center"/>
              <w:rPr>
                <w:rFonts w:ascii="Angsana New" w:eastAsia="MS Mincho" w:hAnsi="Angsana New"/>
              </w:rPr>
            </w:pPr>
            <w:r w:rsidRPr="00F57E74">
              <w:rPr>
                <w:rFonts w:ascii="Angsana New" w:eastAsia="MS Mincho" w:hAnsi="Angsana New"/>
              </w:rPr>
              <w:t>31, 2021</w:t>
            </w:r>
          </w:p>
        </w:tc>
        <w:tc>
          <w:tcPr>
            <w:tcW w:w="142" w:type="dxa"/>
            <w:shd w:val="solid" w:color="FFFFFF" w:fill="auto"/>
            <w:vAlign w:val="bottom"/>
          </w:tcPr>
          <w:p w14:paraId="3F01E0E6" w14:textId="77777777" w:rsidR="005078B8" w:rsidRPr="00F57E74" w:rsidRDefault="005078B8" w:rsidP="001522C9">
            <w:pPr>
              <w:spacing w:line="280" w:lineRule="exact"/>
              <w:jc w:val="center"/>
              <w:rPr>
                <w:rFonts w:ascii="Angsana New" w:eastAsia="MS Mincho" w:hAnsi="Angsana New"/>
                <w:color w:val="000000"/>
              </w:rPr>
            </w:pPr>
          </w:p>
        </w:tc>
        <w:tc>
          <w:tcPr>
            <w:tcW w:w="1276" w:type="dxa"/>
            <w:tcBorders>
              <w:top w:val="single" w:sz="6" w:space="0" w:color="auto"/>
              <w:bottom w:val="single" w:sz="6" w:space="0" w:color="auto"/>
            </w:tcBorders>
            <w:shd w:val="solid" w:color="FFFFFF" w:fill="auto"/>
            <w:vAlign w:val="bottom"/>
          </w:tcPr>
          <w:p w14:paraId="461DA69B"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hAnsi="Angsana New"/>
              </w:rPr>
              <w:t>Additions</w:t>
            </w:r>
          </w:p>
        </w:tc>
        <w:tc>
          <w:tcPr>
            <w:tcW w:w="141" w:type="dxa"/>
            <w:tcBorders>
              <w:top w:val="single" w:sz="6" w:space="0" w:color="auto"/>
            </w:tcBorders>
            <w:shd w:val="solid" w:color="FFFFFF" w:fill="auto"/>
            <w:vAlign w:val="bottom"/>
          </w:tcPr>
          <w:p w14:paraId="7A8D53FC" w14:textId="77777777" w:rsidR="005078B8" w:rsidRPr="00F57E74" w:rsidRDefault="005078B8" w:rsidP="001522C9">
            <w:pPr>
              <w:spacing w:line="280" w:lineRule="exact"/>
              <w:jc w:val="center"/>
              <w:rPr>
                <w:rFonts w:ascii="Angsana New" w:eastAsia="MS Mincho" w:hAnsi="Angsana New"/>
                <w:color w:val="000000"/>
              </w:rPr>
            </w:pPr>
          </w:p>
        </w:tc>
        <w:tc>
          <w:tcPr>
            <w:tcW w:w="1418" w:type="dxa"/>
            <w:shd w:val="solid" w:color="FFFFFF" w:fill="auto"/>
            <w:vAlign w:val="bottom"/>
          </w:tcPr>
          <w:p w14:paraId="1ADBD5EC"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eastAsia="Arial Unicode MS" w:hAnsi="Angsana New"/>
              </w:rPr>
              <w:t>Change in conditions/</w:t>
            </w:r>
            <w:r w:rsidRPr="00F57E74">
              <w:rPr>
                <w:rFonts w:ascii="Angsana New" w:eastAsia="Arial Unicode MS" w:hAnsi="Angsana New"/>
              </w:rPr>
              <w:br/>
              <w:t>written-off</w:t>
            </w:r>
          </w:p>
        </w:tc>
        <w:tc>
          <w:tcPr>
            <w:tcW w:w="142" w:type="dxa"/>
            <w:gridSpan w:val="2"/>
            <w:shd w:val="solid" w:color="FFFFFF" w:fill="auto"/>
            <w:vAlign w:val="bottom"/>
          </w:tcPr>
          <w:p w14:paraId="7EAA7D72" w14:textId="77777777" w:rsidR="005078B8" w:rsidRPr="00F57E74" w:rsidRDefault="005078B8" w:rsidP="001522C9">
            <w:pPr>
              <w:spacing w:line="280" w:lineRule="exact"/>
              <w:jc w:val="center"/>
              <w:rPr>
                <w:rFonts w:ascii="Angsana New" w:eastAsia="MS Mincho" w:hAnsi="Angsana New"/>
                <w:color w:val="000000"/>
              </w:rPr>
            </w:pPr>
          </w:p>
        </w:tc>
        <w:tc>
          <w:tcPr>
            <w:tcW w:w="1417" w:type="dxa"/>
            <w:shd w:val="solid" w:color="FFFFFF" w:fill="auto"/>
            <w:vAlign w:val="bottom"/>
          </w:tcPr>
          <w:p w14:paraId="6D9B7FE3" w14:textId="77777777" w:rsidR="005078B8" w:rsidRPr="00F57E74" w:rsidRDefault="005078B8" w:rsidP="001522C9">
            <w:pPr>
              <w:spacing w:line="280" w:lineRule="exact"/>
              <w:jc w:val="center"/>
              <w:rPr>
                <w:rFonts w:ascii="Angsana New" w:eastAsia="MS Mincho" w:hAnsi="Angsana New"/>
              </w:rPr>
            </w:pPr>
            <w:r w:rsidRPr="00F57E74">
              <w:rPr>
                <w:rFonts w:ascii="Angsana New" w:eastAsia="MS Mincho" w:hAnsi="Angsana New"/>
              </w:rPr>
              <w:t xml:space="preserve">Balance as at December </w:t>
            </w:r>
          </w:p>
          <w:p w14:paraId="018622E0" w14:textId="77777777" w:rsidR="005078B8" w:rsidRPr="00F57E74" w:rsidRDefault="005078B8" w:rsidP="001522C9">
            <w:pPr>
              <w:spacing w:line="280" w:lineRule="exact"/>
              <w:jc w:val="center"/>
              <w:rPr>
                <w:rFonts w:ascii="Angsana New" w:eastAsia="MS Mincho" w:hAnsi="Angsana New"/>
                <w:color w:val="000000"/>
              </w:rPr>
            </w:pPr>
            <w:r w:rsidRPr="00F57E74">
              <w:rPr>
                <w:rFonts w:ascii="Angsana New" w:eastAsia="MS Mincho" w:hAnsi="Angsana New"/>
              </w:rPr>
              <w:t>31, 2022</w:t>
            </w:r>
          </w:p>
        </w:tc>
      </w:tr>
      <w:tr w:rsidR="005078B8" w:rsidRPr="00F57E74" w14:paraId="38CFBFA2" w14:textId="77777777" w:rsidTr="00F8366D">
        <w:trPr>
          <w:cantSplit/>
        </w:trPr>
        <w:tc>
          <w:tcPr>
            <w:tcW w:w="2268" w:type="dxa"/>
            <w:shd w:val="solid" w:color="FFFFFF" w:fill="auto"/>
          </w:tcPr>
          <w:p w14:paraId="71705801" w14:textId="77777777" w:rsidR="005078B8" w:rsidRPr="00F57E74" w:rsidRDefault="005078B8" w:rsidP="001522C9">
            <w:pPr>
              <w:spacing w:line="280" w:lineRule="exact"/>
              <w:rPr>
                <w:rFonts w:ascii="Angsana New" w:eastAsia="MS Mincho" w:hAnsi="Angsana New"/>
                <w:b/>
                <w:bCs/>
                <w:color w:val="000000"/>
                <w:u w:val="single"/>
              </w:rPr>
            </w:pPr>
            <w:r w:rsidRPr="00F57E74">
              <w:rPr>
                <w:rFonts w:ascii="Angsana New" w:eastAsia="MS Mincho" w:hAnsi="Angsana New"/>
                <w:u w:val="single"/>
              </w:rPr>
              <w:t>At cost</w:t>
            </w:r>
          </w:p>
        </w:tc>
        <w:tc>
          <w:tcPr>
            <w:tcW w:w="1387" w:type="dxa"/>
            <w:tcBorders>
              <w:top w:val="single" w:sz="6" w:space="0" w:color="auto"/>
            </w:tcBorders>
            <w:shd w:val="solid" w:color="FFFFFF" w:fill="auto"/>
          </w:tcPr>
          <w:p w14:paraId="7DED025A" w14:textId="77777777" w:rsidR="005078B8" w:rsidRPr="00F57E74" w:rsidRDefault="005078B8" w:rsidP="001522C9">
            <w:pPr>
              <w:spacing w:line="280" w:lineRule="exact"/>
              <w:jc w:val="center"/>
              <w:rPr>
                <w:rFonts w:ascii="Angsana New" w:eastAsia="MS Mincho" w:hAnsi="Angsana New"/>
                <w:color w:val="000000"/>
              </w:rPr>
            </w:pPr>
          </w:p>
        </w:tc>
        <w:tc>
          <w:tcPr>
            <w:tcW w:w="142" w:type="dxa"/>
            <w:shd w:val="solid" w:color="FFFFFF" w:fill="auto"/>
          </w:tcPr>
          <w:p w14:paraId="08803328" w14:textId="77777777" w:rsidR="005078B8" w:rsidRPr="00F57E74" w:rsidRDefault="005078B8" w:rsidP="001522C9">
            <w:pPr>
              <w:spacing w:line="280" w:lineRule="exact"/>
              <w:jc w:val="center"/>
              <w:rPr>
                <w:rFonts w:ascii="Angsana New" w:eastAsia="MS Mincho" w:hAnsi="Angsana New"/>
                <w:color w:val="000000"/>
              </w:rPr>
            </w:pPr>
          </w:p>
        </w:tc>
        <w:tc>
          <w:tcPr>
            <w:tcW w:w="1276" w:type="dxa"/>
            <w:tcBorders>
              <w:top w:val="single" w:sz="6" w:space="0" w:color="auto"/>
            </w:tcBorders>
            <w:shd w:val="solid" w:color="FFFFFF" w:fill="auto"/>
          </w:tcPr>
          <w:p w14:paraId="39372DC5" w14:textId="77777777" w:rsidR="005078B8" w:rsidRPr="00F57E74" w:rsidRDefault="005078B8" w:rsidP="001522C9">
            <w:pPr>
              <w:spacing w:line="280" w:lineRule="exact"/>
              <w:jc w:val="center"/>
              <w:rPr>
                <w:rFonts w:ascii="Angsana New" w:eastAsia="MS Mincho" w:hAnsi="Angsana New"/>
                <w:color w:val="000000"/>
              </w:rPr>
            </w:pPr>
          </w:p>
        </w:tc>
        <w:tc>
          <w:tcPr>
            <w:tcW w:w="141" w:type="dxa"/>
            <w:shd w:val="solid" w:color="FFFFFF" w:fill="auto"/>
          </w:tcPr>
          <w:p w14:paraId="14E3A6CD" w14:textId="77777777" w:rsidR="005078B8" w:rsidRPr="00F57E74" w:rsidRDefault="005078B8" w:rsidP="001522C9">
            <w:pPr>
              <w:spacing w:line="280" w:lineRule="exact"/>
              <w:jc w:val="center"/>
              <w:rPr>
                <w:rFonts w:ascii="Angsana New" w:eastAsia="MS Mincho" w:hAnsi="Angsana New"/>
                <w:color w:val="000000"/>
              </w:rPr>
            </w:pPr>
          </w:p>
        </w:tc>
        <w:tc>
          <w:tcPr>
            <w:tcW w:w="1418" w:type="dxa"/>
            <w:tcBorders>
              <w:top w:val="single" w:sz="6" w:space="0" w:color="auto"/>
            </w:tcBorders>
            <w:shd w:val="solid" w:color="FFFFFF" w:fill="auto"/>
          </w:tcPr>
          <w:p w14:paraId="7C82BDD7" w14:textId="77777777" w:rsidR="005078B8" w:rsidRPr="00F57E74" w:rsidRDefault="005078B8" w:rsidP="001522C9">
            <w:pPr>
              <w:spacing w:line="280" w:lineRule="exact"/>
              <w:jc w:val="center"/>
              <w:rPr>
                <w:rFonts w:ascii="Angsana New" w:eastAsia="MS Mincho" w:hAnsi="Angsana New"/>
                <w:color w:val="000000"/>
              </w:rPr>
            </w:pPr>
          </w:p>
        </w:tc>
        <w:tc>
          <w:tcPr>
            <w:tcW w:w="142" w:type="dxa"/>
            <w:gridSpan w:val="2"/>
            <w:shd w:val="solid" w:color="FFFFFF" w:fill="auto"/>
          </w:tcPr>
          <w:p w14:paraId="3EB9EA3A" w14:textId="77777777" w:rsidR="005078B8" w:rsidRPr="00F57E74" w:rsidRDefault="005078B8" w:rsidP="001522C9">
            <w:pPr>
              <w:spacing w:line="280" w:lineRule="exact"/>
              <w:jc w:val="center"/>
              <w:rPr>
                <w:rFonts w:ascii="Angsana New" w:eastAsia="MS Mincho" w:hAnsi="Angsana New"/>
                <w:color w:val="000000"/>
              </w:rPr>
            </w:pPr>
          </w:p>
        </w:tc>
        <w:tc>
          <w:tcPr>
            <w:tcW w:w="1417" w:type="dxa"/>
            <w:tcBorders>
              <w:top w:val="single" w:sz="6" w:space="0" w:color="auto"/>
            </w:tcBorders>
            <w:shd w:val="solid" w:color="FFFFFF" w:fill="auto"/>
          </w:tcPr>
          <w:p w14:paraId="7D5B7621" w14:textId="77777777" w:rsidR="005078B8" w:rsidRPr="00F57E74" w:rsidRDefault="005078B8" w:rsidP="001522C9">
            <w:pPr>
              <w:spacing w:line="280" w:lineRule="exact"/>
              <w:jc w:val="center"/>
              <w:rPr>
                <w:rFonts w:ascii="Angsana New" w:eastAsia="MS Mincho" w:hAnsi="Angsana New"/>
                <w:color w:val="000000"/>
              </w:rPr>
            </w:pPr>
          </w:p>
        </w:tc>
      </w:tr>
      <w:tr w:rsidR="00D11D41" w:rsidRPr="00F57E74" w14:paraId="536F9E0A" w14:textId="77777777" w:rsidTr="00F8366D">
        <w:trPr>
          <w:cantSplit/>
        </w:trPr>
        <w:tc>
          <w:tcPr>
            <w:tcW w:w="2268" w:type="dxa"/>
            <w:shd w:val="solid" w:color="FFFFFF" w:fill="auto"/>
          </w:tcPr>
          <w:p w14:paraId="14F77635" w14:textId="77777777" w:rsidR="00D11D41" w:rsidRPr="00F57E74" w:rsidRDefault="00D11D41"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Building</w:t>
            </w:r>
          </w:p>
        </w:tc>
        <w:tc>
          <w:tcPr>
            <w:tcW w:w="1387" w:type="dxa"/>
            <w:shd w:val="solid" w:color="FFFFFF" w:fill="auto"/>
          </w:tcPr>
          <w:p w14:paraId="747E8640"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49,407</w:t>
            </w:r>
          </w:p>
        </w:tc>
        <w:tc>
          <w:tcPr>
            <w:tcW w:w="142" w:type="dxa"/>
            <w:shd w:val="solid" w:color="FFFFFF" w:fill="auto"/>
          </w:tcPr>
          <w:p w14:paraId="34F12B87" w14:textId="77777777" w:rsidR="00D11D41" w:rsidRPr="00F57E74" w:rsidRDefault="00D11D41" w:rsidP="001522C9">
            <w:pPr>
              <w:spacing w:line="280" w:lineRule="exact"/>
              <w:jc w:val="right"/>
              <w:rPr>
                <w:rFonts w:ascii="Angsana New" w:hAnsi="Angsana New"/>
                <w:color w:val="000000"/>
              </w:rPr>
            </w:pPr>
          </w:p>
        </w:tc>
        <w:tc>
          <w:tcPr>
            <w:tcW w:w="1276" w:type="dxa"/>
            <w:shd w:val="clear" w:color="auto" w:fill="auto"/>
          </w:tcPr>
          <w:p w14:paraId="231FB1A3"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11,926</w:t>
            </w:r>
          </w:p>
        </w:tc>
        <w:tc>
          <w:tcPr>
            <w:tcW w:w="141" w:type="dxa"/>
            <w:shd w:val="clear" w:color="auto" w:fill="auto"/>
          </w:tcPr>
          <w:p w14:paraId="11EE7AA8" w14:textId="77777777" w:rsidR="00D11D41" w:rsidRPr="00F57E74" w:rsidRDefault="00D11D41" w:rsidP="001522C9">
            <w:pPr>
              <w:spacing w:line="280" w:lineRule="exact"/>
              <w:ind w:right="57"/>
              <w:jc w:val="right"/>
              <w:rPr>
                <w:rFonts w:ascii="Angsana New" w:hAnsi="Angsana New"/>
                <w:color w:val="000000"/>
              </w:rPr>
            </w:pPr>
          </w:p>
        </w:tc>
        <w:tc>
          <w:tcPr>
            <w:tcW w:w="1418" w:type="dxa"/>
            <w:shd w:val="clear" w:color="auto" w:fill="auto"/>
          </w:tcPr>
          <w:p w14:paraId="04E43A9A" w14:textId="36C6310A" w:rsidR="00D11D41" w:rsidRPr="00F57E74" w:rsidRDefault="00D11D41" w:rsidP="00F8366D">
            <w:pPr>
              <w:spacing w:line="280" w:lineRule="exact"/>
              <w:jc w:val="right"/>
              <w:rPr>
                <w:rFonts w:ascii="Angsana New" w:hAnsi="Angsana New"/>
                <w:color w:val="000000"/>
              </w:rPr>
            </w:pPr>
            <w:r w:rsidRPr="00F57E74">
              <w:rPr>
                <w:rFonts w:ascii="Angsana New" w:hAnsi="Angsana New"/>
                <w:color w:val="000000"/>
              </w:rPr>
              <w:t>(49,407)</w:t>
            </w:r>
          </w:p>
        </w:tc>
        <w:tc>
          <w:tcPr>
            <w:tcW w:w="142" w:type="dxa"/>
            <w:gridSpan w:val="2"/>
            <w:shd w:val="clear" w:color="auto" w:fill="auto"/>
          </w:tcPr>
          <w:p w14:paraId="42A8E8EE" w14:textId="77777777" w:rsidR="00D11D41" w:rsidRPr="00F57E74" w:rsidRDefault="00D11D41" w:rsidP="001522C9">
            <w:pPr>
              <w:spacing w:line="280" w:lineRule="exact"/>
              <w:ind w:right="397"/>
              <w:jc w:val="right"/>
              <w:rPr>
                <w:rFonts w:ascii="Angsana New" w:hAnsi="Angsana New"/>
                <w:color w:val="000000"/>
              </w:rPr>
            </w:pPr>
          </w:p>
        </w:tc>
        <w:tc>
          <w:tcPr>
            <w:tcW w:w="1417" w:type="dxa"/>
            <w:shd w:val="clear" w:color="auto" w:fill="auto"/>
          </w:tcPr>
          <w:p w14:paraId="64FCDB22" w14:textId="724C4D86"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11,926</w:t>
            </w:r>
          </w:p>
        </w:tc>
      </w:tr>
      <w:tr w:rsidR="00D11D41" w:rsidRPr="00F57E74" w14:paraId="5ED88518" w14:textId="77777777" w:rsidTr="00F8366D">
        <w:trPr>
          <w:cantSplit/>
        </w:trPr>
        <w:tc>
          <w:tcPr>
            <w:tcW w:w="2268" w:type="dxa"/>
            <w:shd w:val="solid" w:color="FFFFFF" w:fill="auto"/>
          </w:tcPr>
          <w:p w14:paraId="7C0EB4AE" w14:textId="77777777" w:rsidR="00D11D41" w:rsidRPr="00F57E74" w:rsidRDefault="00D11D41"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Motor vehicles</w:t>
            </w:r>
          </w:p>
        </w:tc>
        <w:tc>
          <w:tcPr>
            <w:tcW w:w="1387" w:type="dxa"/>
            <w:shd w:val="solid" w:color="FFFFFF" w:fill="auto"/>
          </w:tcPr>
          <w:p w14:paraId="5B366940"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11,935</w:t>
            </w:r>
          </w:p>
        </w:tc>
        <w:tc>
          <w:tcPr>
            <w:tcW w:w="142" w:type="dxa"/>
            <w:shd w:val="solid" w:color="FFFFFF" w:fill="auto"/>
          </w:tcPr>
          <w:p w14:paraId="5170A7C5" w14:textId="77777777" w:rsidR="00D11D41" w:rsidRPr="00F57E74" w:rsidRDefault="00D11D41" w:rsidP="001522C9">
            <w:pPr>
              <w:spacing w:line="280" w:lineRule="exact"/>
              <w:jc w:val="right"/>
              <w:rPr>
                <w:rFonts w:ascii="Angsana New" w:hAnsi="Angsana New"/>
                <w:color w:val="000000"/>
              </w:rPr>
            </w:pPr>
          </w:p>
        </w:tc>
        <w:tc>
          <w:tcPr>
            <w:tcW w:w="1276" w:type="dxa"/>
            <w:shd w:val="clear" w:color="auto" w:fill="auto"/>
          </w:tcPr>
          <w:p w14:paraId="69E12381" w14:textId="77777777" w:rsidR="00D11D41" w:rsidRPr="00F57E74" w:rsidRDefault="00D11D41" w:rsidP="001522C9">
            <w:pPr>
              <w:spacing w:line="280" w:lineRule="exact"/>
              <w:ind w:right="227"/>
              <w:jc w:val="right"/>
              <w:rPr>
                <w:rFonts w:ascii="Angsana New" w:hAnsi="Angsana New"/>
              </w:rPr>
            </w:pPr>
            <w:r w:rsidRPr="00F57E74">
              <w:rPr>
                <w:rFonts w:ascii="Angsana New" w:hAnsi="Angsana New"/>
              </w:rPr>
              <w:t>-</w:t>
            </w:r>
          </w:p>
        </w:tc>
        <w:tc>
          <w:tcPr>
            <w:tcW w:w="141" w:type="dxa"/>
            <w:shd w:val="clear" w:color="auto" w:fill="auto"/>
          </w:tcPr>
          <w:p w14:paraId="7D1BFE20" w14:textId="77777777" w:rsidR="00D11D41" w:rsidRPr="00F57E74" w:rsidRDefault="00D11D41" w:rsidP="001522C9">
            <w:pPr>
              <w:spacing w:line="280" w:lineRule="exact"/>
              <w:ind w:right="227"/>
              <w:jc w:val="right"/>
              <w:rPr>
                <w:rFonts w:ascii="Angsana New" w:hAnsi="Angsana New"/>
              </w:rPr>
            </w:pPr>
          </w:p>
        </w:tc>
        <w:tc>
          <w:tcPr>
            <w:tcW w:w="1418" w:type="dxa"/>
            <w:shd w:val="clear" w:color="auto" w:fill="auto"/>
          </w:tcPr>
          <w:p w14:paraId="35F111E7" w14:textId="64347120" w:rsidR="00D11D41" w:rsidRPr="00F57E74" w:rsidRDefault="00D11D41" w:rsidP="001522C9">
            <w:pPr>
              <w:spacing w:line="280" w:lineRule="exact"/>
              <w:ind w:right="227"/>
              <w:jc w:val="right"/>
              <w:rPr>
                <w:rFonts w:ascii="Angsana New" w:hAnsi="Angsana New"/>
              </w:rPr>
            </w:pPr>
            <w:r w:rsidRPr="00F57E74">
              <w:rPr>
                <w:rFonts w:ascii="Angsana New" w:hAnsi="Angsana New"/>
              </w:rPr>
              <w:t>-</w:t>
            </w:r>
          </w:p>
        </w:tc>
        <w:tc>
          <w:tcPr>
            <w:tcW w:w="142" w:type="dxa"/>
            <w:gridSpan w:val="2"/>
            <w:shd w:val="clear" w:color="auto" w:fill="auto"/>
          </w:tcPr>
          <w:p w14:paraId="7C48A38E" w14:textId="77777777" w:rsidR="00D11D41" w:rsidRPr="00F57E74" w:rsidRDefault="00D11D41" w:rsidP="001522C9">
            <w:pPr>
              <w:spacing w:line="280" w:lineRule="exact"/>
              <w:ind w:right="397"/>
              <w:jc w:val="right"/>
              <w:rPr>
                <w:rFonts w:ascii="Angsana New" w:hAnsi="Angsana New"/>
                <w:color w:val="000000"/>
              </w:rPr>
            </w:pPr>
          </w:p>
        </w:tc>
        <w:tc>
          <w:tcPr>
            <w:tcW w:w="1417" w:type="dxa"/>
            <w:shd w:val="clear" w:color="auto" w:fill="auto"/>
          </w:tcPr>
          <w:p w14:paraId="09B77A39" w14:textId="42E44DCC"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11,935</w:t>
            </w:r>
          </w:p>
        </w:tc>
      </w:tr>
      <w:tr w:rsidR="00D11D41" w:rsidRPr="00F57E74" w14:paraId="24AB6D44" w14:textId="77777777" w:rsidTr="00F8366D">
        <w:trPr>
          <w:cantSplit/>
        </w:trPr>
        <w:tc>
          <w:tcPr>
            <w:tcW w:w="2268" w:type="dxa"/>
            <w:shd w:val="solid" w:color="FFFFFF" w:fill="auto"/>
          </w:tcPr>
          <w:p w14:paraId="3376BFE3" w14:textId="77777777" w:rsidR="00D11D41" w:rsidRPr="00F57E74" w:rsidRDefault="00D11D41" w:rsidP="001522C9">
            <w:pPr>
              <w:spacing w:line="280" w:lineRule="exact"/>
              <w:rPr>
                <w:rFonts w:ascii="Angsana New" w:hAnsi="Angsana New"/>
              </w:rPr>
            </w:pPr>
            <w:r w:rsidRPr="00F57E74">
              <w:rPr>
                <w:rFonts w:ascii="Angsana New" w:eastAsia="MS Mincho" w:hAnsi="Angsana New"/>
                <w:color w:val="000000"/>
              </w:rPr>
              <w:tab/>
              <w:t>Total</w:t>
            </w:r>
          </w:p>
        </w:tc>
        <w:tc>
          <w:tcPr>
            <w:tcW w:w="1387" w:type="dxa"/>
            <w:tcBorders>
              <w:top w:val="single" w:sz="6" w:space="0" w:color="auto"/>
              <w:bottom w:val="single" w:sz="6" w:space="0" w:color="auto"/>
            </w:tcBorders>
            <w:shd w:val="solid" w:color="FFFFFF" w:fill="auto"/>
          </w:tcPr>
          <w:p w14:paraId="6DAC3CF5"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61,342</w:t>
            </w:r>
          </w:p>
        </w:tc>
        <w:tc>
          <w:tcPr>
            <w:tcW w:w="142" w:type="dxa"/>
            <w:shd w:val="solid" w:color="FFFFFF" w:fill="auto"/>
          </w:tcPr>
          <w:p w14:paraId="03AB6683" w14:textId="77777777" w:rsidR="00D11D41" w:rsidRPr="00F57E74" w:rsidRDefault="00D11D41" w:rsidP="001522C9">
            <w:pPr>
              <w:spacing w:line="280" w:lineRule="exact"/>
              <w:jc w:val="right"/>
              <w:rPr>
                <w:rFonts w:ascii="Angsana New" w:hAnsi="Angsana New"/>
                <w:color w:val="000000"/>
              </w:rPr>
            </w:pPr>
          </w:p>
        </w:tc>
        <w:tc>
          <w:tcPr>
            <w:tcW w:w="1276" w:type="dxa"/>
            <w:tcBorders>
              <w:top w:val="single" w:sz="6" w:space="0" w:color="auto"/>
              <w:bottom w:val="single" w:sz="6" w:space="0" w:color="auto"/>
            </w:tcBorders>
            <w:shd w:val="clear" w:color="auto" w:fill="auto"/>
          </w:tcPr>
          <w:p w14:paraId="61886B75"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11,926</w:t>
            </w:r>
          </w:p>
        </w:tc>
        <w:tc>
          <w:tcPr>
            <w:tcW w:w="141" w:type="dxa"/>
            <w:shd w:val="clear" w:color="auto" w:fill="auto"/>
          </w:tcPr>
          <w:p w14:paraId="498F465D" w14:textId="77777777" w:rsidR="00D11D41" w:rsidRPr="00F57E74" w:rsidRDefault="00D11D41" w:rsidP="001522C9">
            <w:pPr>
              <w:spacing w:line="280" w:lineRule="exact"/>
              <w:ind w:right="57"/>
              <w:jc w:val="right"/>
              <w:rPr>
                <w:rFonts w:ascii="Angsana New" w:hAnsi="Angsana New"/>
                <w:color w:val="000000"/>
              </w:rPr>
            </w:pPr>
          </w:p>
        </w:tc>
        <w:tc>
          <w:tcPr>
            <w:tcW w:w="1418" w:type="dxa"/>
            <w:tcBorders>
              <w:top w:val="single" w:sz="6" w:space="0" w:color="auto"/>
              <w:bottom w:val="single" w:sz="6" w:space="0" w:color="auto"/>
            </w:tcBorders>
            <w:shd w:val="clear" w:color="auto" w:fill="auto"/>
          </w:tcPr>
          <w:p w14:paraId="188B35FA" w14:textId="734E34CA" w:rsidR="00D11D41" w:rsidRPr="00F57E74" w:rsidRDefault="00D11D41" w:rsidP="00F8366D">
            <w:pPr>
              <w:spacing w:line="280" w:lineRule="exact"/>
              <w:jc w:val="right"/>
              <w:rPr>
                <w:rFonts w:ascii="Angsana New" w:hAnsi="Angsana New"/>
                <w:color w:val="000000"/>
              </w:rPr>
            </w:pPr>
            <w:r w:rsidRPr="00F57E74">
              <w:rPr>
                <w:rFonts w:ascii="Angsana New" w:hAnsi="Angsana New"/>
                <w:color w:val="000000"/>
              </w:rPr>
              <w:t>(49,407)</w:t>
            </w:r>
          </w:p>
        </w:tc>
        <w:tc>
          <w:tcPr>
            <w:tcW w:w="142" w:type="dxa"/>
            <w:gridSpan w:val="2"/>
            <w:shd w:val="clear" w:color="auto" w:fill="auto"/>
          </w:tcPr>
          <w:p w14:paraId="2FA289A5" w14:textId="77777777" w:rsidR="00D11D41" w:rsidRPr="00F57E74" w:rsidRDefault="00D11D41" w:rsidP="001522C9">
            <w:pPr>
              <w:spacing w:line="280" w:lineRule="exact"/>
              <w:ind w:right="227"/>
              <w:jc w:val="right"/>
              <w:rPr>
                <w:rFonts w:ascii="Angsana New" w:hAnsi="Angsana New"/>
                <w:color w:val="000000"/>
              </w:rPr>
            </w:pPr>
          </w:p>
        </w:tc>
        <w:tc>
          <w:tcPr>
            <w:tcW w:w="1417" w:type="dxa"/>
            <w:tcBorders>
              <w:top w:val="single" w:sz="6" w:space="0" w:color="auto"/>
              <w:bottom w:val="single" w:sz="6" w:space="0" w:color="auto"/>
            </w:tcBorders>
            <w:shd w:val="clear" w:color="auto" w:fill="auto"/>
          </w:tcPr>
          <w:p w14:paraId="09873FE8" w14:textId="739CD700"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23,861</w:t>
            </w:r>
          </w:p>
        </w:tc>
      </w:tr>
      <w:tr w:rsidR="00D11D41" w:rsidRPr="00F57E74" w14:paraId="7D7A579C" w14:textId="77777777" w:rsidTr="00F8366D">
        <w:trPr>
          <w:cantSplit/>
        </w:trPr>
        <w:tc>
          <w:tcPr>
            <w:tcW w:w="2268" w:type="dxa"/>
            <w:shd w:val="clear" w:color="auto" w:fill="auto"/>
          </w:tcPr>
          <w:p w14:paraId="5F8B9634" w14:textId="77777777" w:rsidR="00D11D41" w:rsidRPr="00F57E74" w:rsidRDefault="00D11D41" w:rsidP="001522C9">
            <w:pPr>
              <w:tabs>
                <w:tab w:val="left" w:pos="461"/>
              </w:tabs>
              <w:spacing w:line="280" w:lineRule="exact"/>
              <w:rPr>
                <w:rFonts w:ascii="Angsana New" w:eastAsia="MS Mincho" w:hAnsi="Angsana New"/>
                <w:color w:val="000000"/>
              </w:rPr>
            </w:pPr>
            <w:r w:rsidRPr="00F57E74">
              <w:rPr>
                <w:rFonts w:ascii="Angsana New" w:eastAsia="MS Mincho" w:hAnsi="Angsana New"/>
                <w:u w:val="single"/>
              </w:rPr>
              <w:t>Less</w:t>
            </w:r>
            <w:r w:rsidRPr="00F57E74">
              <w:rPr>
                <w:rFonts w:ascii="Angsana New" w:eastAsia="MS Mincho" w:hAnsi="Angsana New"/>
              </w:rPr>
              <w:t xml:space="preserve"> Accumulated</w:t>
            </w:r>
            <w:r w:rsidRPr="00F57E74">
              <w:rPr>
                <w:rFonts w:ascii="Angsana New" w:eastAsia="MS Mincho" w:hAnsi="Angsana New"/>
                <w:b/>
                <w:bCs/>
                <w:color w:val="000000"/>
              </w:rPr>
              <w:t xml:space="preserve"> </w:t>
            </w:r>
            <w:r w:rsidRPr="00F57E74">
              <w:rPr>
                <w:rFonts w:ascii="Angsana New" w:hAnsi="Angsana New"/>
              </w:rPr>
              <w:t>depreciation</w:t>
            </w:r>
          </w:p>
        </w:tc>
        <w:tc>
          <w:tcPr>
            <w:tcW w:w="1387" w:type="dxa"/>
            <w:tcBorders>
              <w:top w:val="single" w:sz="6" w:space="0" w:color="auto"/>
            </w:tcBorders>
            <w:shd w:val="clear" w:color="auto" w:fill="auto"/>
          </w:tcPr>
          <w:p w14:paraId="090E3431" w14:textId="77777777" w:rsidR="00D11D41" w:rsidRPr="00F57E74" w:rsidRDefault="00D11D41" w:rsidP="001522C9">
            <w:pPr>
              <w:spacing w:line="280" w:lineRule="exact"/>
              <w:ind w:right="57"/>
              <w:jc w:val="right"/>
              <w:rPr>
                <w:rFonts w:ascii="Angsana New" w:hAnsi="Angsana New"/>
                <w:color w:val="000000"/>
              </w:rPr>
            </w:pPr>
          </w:p>
        </w:tc>
        <w:tc>
          <w:tcPr>
            <w:tcW w:w="142" w:type="dxa"/>
            <w:shd w:val="clear" w:color="auto" w:fill="auto"/>
          </w:tcPr>
          <w:p w14:paraId="00F4F37A" w14:textId="77777777" w:rsidR="00D11D41" w:rsidRPr="00F57E74" w:rsidRDefault="00D11D41" w:rsidP="001522C9">
            <w:pPr>
              <w:spacing w:line="280" w:lineRule="exact"/>
              <w:jc w:val="right"/>
              <w:rPr>
                <w:rFonts w:ascii="Angsana New" w:hAnsi="Angsana New"/>
                <w:color w:val="000000"/>
              </w:rPr>
            </w:pPr>
          </w:p>
        </w:tc>
        <w:tc>
          <w:tcPr>
            <w:tcW w:w="1276" w:type="dxa"/>
            <w:tcBorders>
              <w:top w:val="single" w:sz="6" w:space="0" w:color="auto"/>
            </w:tcBorders>
            <w:shd w:val="clear" w:color="auto" w:fill="auto"/>
          </w:tcPr>
          <w:p w14:paraId="502D4139" w14:textId="77777777" w:rsidR="00D11D41" w:rsidRPr="00F57E74" w:rsidRDefault="00D11D41" w:rsidP="001522C9">
            <w:pPr>
              <w:spacing w:line="280" w:lineRule="exact"/>
              <w:ind w:right="57"/>
              <w:jc w:val="right"/>
              <w:rPr>
                <w:rFonts w:ascii="Angsana New" w:hAnsi="Angsana New"/>
                <w:color w:val="000000"/>
              </w:rPr>
            </w:pPr>
          </w:p>
        </w:tc>
        <w:tc>
          <w:tcPr>
            <w:tcW w:w="141" w:type="dxa"/>
            <w:shd w:val="clear" w:color="auto" w:fill="auto"/>
          </w:tcPr>
          <w:p w14:paraId="732C007F" w14:textId="77777777" w:rsidR="00D11D41" w:rsidRPr="00F57E74" w:rsidRDefault="00D11D41" w:rsidP="001522C9">
            <w:pPr>
              <w:spacing w:line="280" w:lineRule="exact"/>
              <w:ind w:right="57"/>
              <w:jc w:val="right"/>
              <w:rPr>
                <w:rFonts w:ascii="Angsana New" w:hAnsi="Angsana New"/>
                <w:color w:val="000000"/>
              </w:rPr>
            </w:pPr>
          </w:p>
        </w:tc>
        <w:tc>
          <w:tcPr>
            <w:tcW w:w="1418" w:type="dxa"/>
            <w:tcBorders>
              <w:top w:val="single" w:sz="6" w:space="0" w:color="auto"/>
            </w:tcBorders>
            <w:shd w:val="clear" w:color="auto" w:fill="auto"/>
          </w:tcPr>
          <w:p w14:paraId="7A1BF6CD" w14:textId="77777777" w:rsidR="00D11D41" w:rsidRPr="00F57E74" w:rsidRDefault="00D11D41" w:rsidP="001522C9">
            <w:pPr>
              <w:spacing w:line="280" w:lineRule="exact"/>
              <w:ind w:right="57"/>
              <w:jc w:val="right"/>
              <w:rPr>
                <w:rFonts w:ascii="Angsana New" w:hAnsi="Angsana New"/>
                <w:color w:val="000000"/>
              </w:rPr>
            </w:pPr>
          </w:p>
        </w:tc>
        <w:tc>
          <w:tcPr>
            <w:tcW w:w="142" w:type="dxa"/>
            <w:gridSpan w:val="2"/>
            <w:shd w:val="clear" w:color="auto" w:fill="auto"/>
          </w:tcPr>
          <w:p w14:paraId="1DD8219E" w14:textId="77777777" w:rsidR="00D11D41" w:rsidRPr="00F57E74" w:rsidRDefault="00D11D41" w:rsidP="001522C9">
            <w:pPr>
              <w:spacing w:line="280" w:lineRule="exact"/>
              <w:ind w:right="227"/>
              <w:jc w:val="right"/>
              <w:rPr>
                <w:rFonts w:ascii="Angsana New" w:hAnsi="Angsana New"/>
                <w:color w:val="000000"/>
              </w:rPr>
            </w:pPr>
          </w:p>
        </w:tc>
        <w:tc>
          <w:tcPr>
            <w:tcW w:w="1417" w:type="dxa"/>
            <w:tcBorders>
              <w:top w:val="single" w:sz="6" w:space="0" w:color="auto"/>
            </w:tcBorders>
            <w:shd w:val="clear" w:color="auto" w:fill="auto"/>
          </w:tcPr>
          <w:p w14:paraId="078E69B7" w14:textId="77777777" w:rsidR="00D11D41" w:rsidRPr="00F57E74" w:rsidRDefault="00D11D41" w:rsidP="001522C9">
            <w:pPr>
              <w:spacing w:line="280" w:lineRule="exact"/>
              <w:ind w:right="57"/>
              <w:jc w:val="right"/>
              <w:rPr>
                <w:rFonts w:ascii="Angsana New" w:hAnsi="Angsana New"/>
                <w:color w:val="000000"/>
              </w:rPr>
            </w:pPr>
          </w:p>
        </w:tc>
      </w:tr>
      <w:tr w:rsidR="00D11D41" w:rsidRPr="00F57E74" w14:paraId="72E4079A" w14:textId="77777777" w:rsidTr="00F8366D">
        <w:trPr>
          <w:cantSplit/>
        </w:trPr>
        <w:tc>
          <w:tcPr>
            <w:tcW w:w="2268" w:type="dxa"/>
            <w:shd w:val="clear" w:color="auto" w:fill="auto"/>
          </w:tcPr>
          <w:p w14:paraId="597FFC79" w14:textId="77777777" w:rsidR="00D11D41" w:rsidRPr="00F57E74" w:rsidRDefault="00D11D41"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Building</w:t>
            </w:r>
          </w:p>
        </w:tc>
        <w:tc>
          <w:tcPr>
            <w:tcW w:w="1387" w:type="dxa"/>
            <w:shd w:val="clear" w:color="auto" w:fill="auto"/>
          </w:tcPr>
          <w:p w14:paraId="1E059117"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19,172</w:t>
            </w:r>
          </w:p>
        </w:tc>
        <w:tc>
          <w:tcPr>
            <w:tcW w:w="142" w:type="dxa"/>
            <w:shd w:val="clear" w:color="auto" w:fill="auto"/>
          </w:tcPr>
          <w:p w14:paraId="569BDEBE" w14:textId="77777777" w:rsidR="00D11D41" w:rsidRPr="00F57E74" w:rsidRDefault="00D11D41" w:rsidP="001522C9">
            <w:pPr>
              <w:spacing w:line="280" w:lineRule="exact"/>
              <w:jc w:val="right"/>
              <w:rPr>
                <w:rFonts w:ascii="Angsana New" w:hAnsi="Angsana New"/>
                <w:color w:val="000000"/>
              </w:rPr>
            </w:pPr>
          </w:p>
        </w:tc>
        <w:tc>
          <w:tcPr>
            <w:tcW w:w="1276" w:type="dxa"/>
            <w:shd w:val="clear" w:color="auto" w:fill="auto"/>
          </w:tcPr>
          <w:p w14:paraId="34BD127D"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7,172</w:t>
            </w:r>
          </w:p>
        </w:tc>
        <w:tc>
          <w:tcPr>
            <w:tcW w:w="141" w:type="dxa"/>
            <w:shd w:val="clear" w:color="auto" w:fill="auto"/>
          </w:tcPr>
          <w:p w14:paraId="547B1BBA" w14:textId="77777777" w:rsidR="00D11D41" w:rsidRPr="00F57E74" w:rsidRDefault="00D11D41" w:rsidP="001522C9">
            <w:pPr>
              <w:spacing w:line="280" w:lineRule="exact"/>
              <w:ind w:right="57"/>
              <w:jc w:val="right"/>
              <w:rPr>
                <w:rFonts w:ascii="Angsana New" w:hAnsi="Angsana New"/>
                <w:color w:val="000000"/>
              </w:rPr>
            </w:pPr>
          </w:p>
        </w:tc>
        <w:tc>
          <w:tcPr>
            <w:tcW w:w="1418" w:type="dxa"/>
            <w:shd w:val="clear" w:color="auto" w:fill="auto"/>
          </w:tcPr>
          <w:p w14:paraId="11E39201" w14:textId="54042A5D" w:rsidR="00D11D41" w:rsidRPr="00F57E74" w:rsidRDefault="00D11D41" w:rsidP="00F8366D">
            <w:pPr>
              <w:spacing w:line="280" w:lineRule="exact"/>
              <w:jc w:val="right"/>
              <w:rPr>
                <w:rFonts w:ascii="Angsana New" w:hAnsi="Angsana New"/>
                <w:color w:val="000000"/>
              </w:rPr>
            </w:pPr>
            <w:r w:rsidRPr="00F57E74">
              <w:rPr>
                <w:rFonts w:ascii="Angsana New" w:hAnsi="Angsana New"/>
                <w:color w:val="000000"/>
              </w:rPr>
              <w:t>(24,357)</w:t>
            </w:r>
          </w:p>
        </w:tc>
        <w:tc>
          <w:tcPr>
            <w:tcW w:w="142" w:type="dxa"/>
            <w:gridSpan w:val="2"/>
            <w:shd w:val="clear" w:color="auto" w:fill="auto"/>
          </w:tcPr>
          <w:p w14:paraId="6264E543" w14:textId="77777777" w:rsidR="00D11D41" w:rsidRPr="00F57E74" w:rsidRDefault="00D11D41" w:rsidP="001522C9">
            <w:pPr>
              <w:spacing w:line="280" w:lineRule="exact"/>
              <w:ind w:right="227"/>
              <w:jc w:val="right"/>
              <w:rPr>
                <w:rFonts w:ascii="Angsana New" w:hAnsi="Angsana New"/>
                <w:color w:val="000000"/>
              </w:rPr>
            </w:pPr>
          </w:p>
        </w:tc>
        <w:tc>
          <w:tcPr>
            <w:tcW w:w="1417" w:type="dxa"/>
            <w:shd w:val="clear" w:color="auto" w:fill="auto"/>
          </w:tcPr>
          <w:p w14:paraId="53BC1E52" w14:textId="4CE5F75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1,987</w:t>
            </w:r>
          </w:p>
        </w:tc>
      </w:tr>
      <w:tr w:rsidR="00D11D41" w:rsidRPr="00F57E74" w14:paraId="1A012645" w14:textId="77777777" w:rsidTr="00F8366D">
        <w:trPr>
          <w:cantSplit/>
        </w:trPr>
        <w:tc>
          <w:tcPr>
            <w:tcW w:w="2268" w:type="dxa"/>
            <w:shd w:val="clear" w:color="auto" w:fill="auto"/>
          </w:tcPr>
          <w:p w14:paraId="31049AA7" w14:textId="77777777" w:rsidR="00D11D41" w:rsidRPr="00F57E74" w:rsidRDefault="00D11D41" w:rsidP="001522C9">
            <w:pPr>
              <w:tabs>
                <w:tab w:val="left" w:pos="253"/>
              </w:tabs>
              <w:spacing w:line="280" w:lineRule="exact"/>
              <w:rPr>
                <w:rFonts w:ascii="Angsana New" w:hAnsi="Angsana New"/>
              </w:rPr>
            </w:pPr>
            <w:r w:rsidRPr="00F57E74">
              <w:rPr>
                <w:rFonts w:ascii="Angsana New" w:hAnsi="Angsana New"/>
              </w:rPr>
              <w:t xml:space="preserve">  </w:t>
            </w:r>
            <w:r w:rsidRPr="00F57E74">
              <w:rPr>
                <w:rFonts w:ascii="Angsana New" w:hAnsi="Angsana New"/>
              </w:rPr>
              <w:tab/>
              <w:t>Motor vehicles</w:t>
            </w:r>
          </w:p>
        </w:tc>
        <w:tc>
          <w:tcPr>
            <w:tcW w:w="1387" w:type="dxa"/>
            <w:shd w:val="clear" w:color="auto" w:fill="auto"/>
          </w:tcPr>
          <w:p w14:paraId="18ADCE50"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1,950</w:t>
            </w:r>
          </w:p>
        </w:tc>
        <w:tc>
          <w:tcPr>
            <w:tcW w:w="142" w:type="dxa"/>
            <w:shd w:val="clear" w:color="auto" w:fill="auto"/>
          </w:tcPr>
          <w:p w14:paraId="5ED09E24" w14:textId="77777777" w:rsidR="00D11D41" w:rsidRPr="00F57E74" w:rsidRDefault="00D11D41" w:rsidP="001522C9">
            <w:pPr>
              <w:spacing w:line="280" w:lineRule="exact"/>
              <w:jc w:val="right"/>
              <w:rPr>
                <w:rFonts w:ascii="Angsana New" w:hAnsi="Angsana New"/>
                <w:color w:val="000000"/>
              </w:rPr>
            </w:pPr>
          </w:p>
        </w:tc>
        <w:tc>
          <w:tcPr>
            <w:tcW w:w="1276" w:type="dxa"/>
            <w:shd w:val="clear" w:color="auto" w:fill="auto"/>
          </w:tcPr>
          <w:p w14:paraId="044FA512"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2,023</w:t>
            </w:r>
          </w:p>
        </w:tc>
        <w:tc>
          <w:tcPr>
            <w:tcW w:w="141" w:type="dxa"/>
            <w:shd w:val="clear" w:color="auto" w:fill="auto"/>
          </w:tcPr>
          <w:p w14:paraId="7E7C5CC8" w14:textId="77777777" w:rsidR="00D11D41" w:rsidRPr="00F57E74" w:rsidRDefault="00D11D41" w:rsidP="001522C9">
            <w:pPr>
              <w:spacing w:line="280" w:lineRule="exact"/>
              <w:ind w:right="57"/>
              <w:jc w:val="right"/>
              <w:rPr>
                <w:rFonts w:ascii="Angsana New" w:hAnsi="Angsana New"/>
                <w:color w:val="000000"/>
              </w:rPr>
            </w:pPr>
          </w:p>
        </w:tc>
        <w:tc>
          <w:tcPr>
            <w:tcW w:w="1418" w:type="dxa"/>
            <w:shd w:val="clear" w:color="auto" w:fill="auto"/>
          </w:tcPr>
          <w:p w14:paraId="04005C2C" w14:textId="3E7A120F" w:rsidR="00D11D41" w:rsidRPr="00F57E74" w:rsidRDefault="00D11D41" w:rsidP="001522C9">
            <w:pPr>
              <w:spacing w:line="280" w:lineRule="exact"/>
              <w:ind w:right="227"/>
              <w:jc w:val="right"/>
              <w:rPr>
                <w:rFonts w:ascii="Angsana New" w:hAnsi="Angsana New"/>
              </w:rPr>
            </w:pPr>
            <w:r w:rsidRPr="00F57E74">
              <w:rPr>
                <w:rFonts w:ascii="Angsana New" w:hAnsi="Angsana New"/>
              </w:rPr>
              <w:t>-</w:t>
            </w:r>
          </w:p>
        </w:tc>
        <w:tc>
          <w:tcPr>
            <w:tcW w:w="142" w:type="dxa"/>
            <w:gridSpan w:val="2"/>
            <w:shd w:val="clear" w:color="auto" w:fill="auto"/>
          </w:tcPr>
          <w:p w14:paraId="1CDCACAC" w14:textId="77777777" w:rsidR="00D11D41" w:rsidRPr="00F57E74" w:rsidRDefault="00D11D41" w:rsidP="001522C9">
            <w:pPr>
              <w:spacing w:line="280" w:lineRule="exact"/>
              <w:ind w:right="227"/>
              <w:jc w:val="right"/>
              <w:rPr>
                <w:rFonts w:ascii="Angsana New" w:hAnsi="Angsana New"/>
                <w:color w:val="000000"/>
              </w:rPr>
            </w:pPr>
          </w:p>
        </w:tc>
        <w:tc>
          <w:tcPr>
            <w:tcW w:w="1417" w:type="dxa"/>
            <w:shd w:val="clear" w:color="auto" w:fill="auto"/>
          </w:tcPr>
          <w:p w14:paraId="58D90E29" w14:textId="45C2DE34"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3,973</w:t>
            </w:r>
          </w:p>
        </w:tc>
      </w:tr>
      <w:tr w:rsidR="00D11D41" w:rsidRPr="00F57E74" w14:paraId="30572203" w14:textId="77777777" w:rsidTr="00F8366D">
        <w:trPr>
          <w:cantSplit/>
        </w:trPr>
        <w:tc>
          <w:tcPr>
            <w:tcW w:w="2268" w:type="dxa"/>
            <w:shd w:val="clear" w:color="auto" w:fill="auto"/>
          </w:tcPr>
          <w:p w14:paraId="3925E3B5" w14:textId="77777777" w:rsidR="00D11D41" w:rsidRPr="00F57E74" w:rsidRDefault="00D11D41" w:rsidP="001522C9">
            <w:pPr>
              <w:spacing w:line="280" w:lineRule="exact"/>
              <w:rPr>
                <w:rFonts w:ascii="Angsana New" w:hAnsi="Angsana New"/>
              </w:rPr>
            </w:pPr>
            <w:r w:rsidRPr="00F57E74">
              <w:rPr>
                <w:rFonts w:ascii="Angsana New" w:eastAsia="MS Mincho" w:hAnsi="Angsana New"/>
                <w:color w:val="000000"/>
              </w:rPr>
              <w:tab/>
              <w:t>Total</w:t>
            </w:r>
          </w:p>
        </w:tc>
        <w:tc>
          <w:tcPr>
            <w:tcW w:w="1387" w:type="dxa"/>
            <w:tcBorders>
              <w:top w:val="single" w:sz="6" w:space="0" w:color="auto"/>
              <w:bottom w:val="single" w:sz="6" w:space="0" w:color="auto"/>
            </w:tcBorders>
            <w:shd w:val="clear" w:color="auto" w:fill="auto"/>
          </w:tcPr>
          <w:p w14:paraId="7D9D6AE5"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21,122</w:t>
            </w:r>
          </w:p>
        </w:tc>
        <w:tc>
          <w:tcPr>
            <w:tcW w:w="142" w:type="dxa"/>
            <w:shd w:val="clear" w:color="auto" w:fill="auto"/>
          </w:tcPr>
          <w:p w14:paraId="1B1AD2B9" w14:textId="77777777" w:rsidR="00D11D41" w:rsidRPr="00F57E74" w:rsidRDefault="00D11D41" w:rsidP="001522C9">
            <w:pPr>
              <w:spacing w:line="280" w:lineRule="exact"/>
              <w:jc w:val="right"/>
              <w:rPr>
                <w:rFonts w:ascii="Angsana New" w:hAnsi="Angsana New"/>
                <w:color w:val="000000"/>
              </w:rPr>
            </w:pPr>
          </w:p>
        </w:tc>
        <w:tc>
          <w:tcPr>
            <w:tcW w:w="1276" w:type="dxa"/>
            <w:tcBorders>
              <w:top w:val="single" w:sz="6" w:space="0" w:color="auto"/>
              <w:bottom w:val="single" w:sz="6" w:space="0" w:color="auto"/>
            </w:tcBorders>
            <w:shd w:val="clear" w:color="auto" w:fill="auto"/>
          </w:tcPr>
          <w:p w14:paraId="6F12BCAD" w14:textId="77777777"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9,195</w:t>
            </w:r>
          </w:p>
        </w:tc>
        <w:tc>
          <w:tcPr>
            <w:tcW w:w="141" w:type="dxa"/>
            <w:shd w:val="clear" w:color="auto" w:fill="auto"/>
          </w:tcPr>
          <w:p w14:paraId="3CDD1EE7" w14:textId="77777777" w:rsidR="00D11D41" w:rsidRPr="00F57E74" w:rsidRDefault="00D11D41" w:rsidP="001522C9">
            <w:pPr>
              <w:spacing w:line="280" w:lineRule="exact"/>
              <w:ind w:right="57"/>
              <w:jc w:val="right"/>
              <w:rPr>
                <w:rFonts w:ascii="Angsana New" w:hAnsi="Angsana New"/>
                <w:color w:val="000000"/>
              </w:rPr>
            </w:pPr>
          </w:p>
        </w:tc>
        <w:tc>
          <w:tcPr>
            <w:tcW w:w="1418" w:type="dxa"/>
            <w:tcBorders>
              <w:top w:val="single" w:sz="6" w:space="0" w:color="auto"/>
              <w:bottom w:val="single" w:sz="6" w:space="0" w:color="auto"/>
            </w:tcBorders>
            <w:shd w:val="clear" w:color="auto" w:fill="auto"/>
          </w:tcPr>
          <w:p w14:paraId="09F746AF" w14:textId="4A7BDBDC" w:rsidR="00D11D41" w:rsidRPr="00F57E74" w:rsidRDefault="00D11D41" w:rsidP="00F8366D">
            <w:pPr>
              <w:spacing w:line="280" w:lineRule="exact"/>
              <w:jc w:val="right"/>
              <w:rPr>
                <w:rFonts w:ascii="Angsana New" w:hAnsi="Angsana New"/>
                <w:color w:val="000000"/>
              </w:rPr>
            </w:pPr>
            <w:r w:rsidRPr="00F57E74">
              <w:rPr>
                <w:rFonts w:ascii="Angsana New" w:hAnsi="Angsana New"/>
                <w:color w:val="000000"/>
              </w:rPr>
              <w:t>(24,357)</w:t>
            </w:r>
          </w:p>
        </w:tc>
        <w:tc>
          <w:tcPr>
            <w:tcW w:w="142" w:type="dxa"/>
            <w:gridSpan w:val="2"/>
            <w:shd w:val="clear" w:color="auto" w:fill="auto"/>
          </w:tcPr>
          <w:p w14:paraId="6E5F54FA" w14:textId="77777777" w:rsidR="00D11D41" w:rsidRPr="00F57E74" w:rsidRDefault="00D11D41" w:rsidP="001522C9">
            <w:pPr>
              <w:spacing w:line="280" w:lineRule="exact"/>
              <w:ind w:right="227"/>
              <w:jc w:val="right"/>
              <w:rPr>
                <w:rFonts w:ascii="Angsana New" w:hAnsi="Angsana New"/>
                <w:color w:val="000000"/>
              </w:rPr>
            </w:pPr>
          </w:p>
        </w:tc>
        <w:tc>
          <w:tcPr>
            <w:tcW w:w="1417" w:type="dxa"/>
            <w:tcBorders>
              <w:top w:val="single" w:sz="6" w:space="0" w:color="auto"/>
              <w:bottom w:val="single" w:sz="6" w:space="0" w:color="auto"/>
            </w:tcBorders>
            <w:shd w:val="clear" w:color="auto" w:fill="auto"/>
          </w:tcPr>
          <w:p w14:paraId="5A4BFDDE" w14:textId="1A60D7E4" w:rsidR="00D11D41" w:rsidRPr="00F57E74" w:rsidRDefault="00D11D41" w:rsidP="001522C9">
            <w:pPr>
              <w:spacing w:line="280" w:lineRule="exact"/>
              <w:ind w:right="57"/>
              <w:jc w:val="right"/>
              <w:rPr>
                <w:rFonts w:ascii="Angsana New" w:hAnsi="Angsana New"/>
                <w:color w:val="000000"/>
              </w:rPr>
            </w:pPr>
            <w:r w:rsidRPr="00F57E74">
              <w:rPr>
                <w:rFonts w:ascii="Angsana New" w:hAnsi="Angsana New"/>
                <w:color w:val="000000"/>
              </w:rPr>
              <w:t>5,960</w:t>
            </w:r>
          </w:p>
        </w:tc>
      </w:tr>
      <w:tr w:rsidR="005078B8" w:rsidRPr="004808EF" w14:paraId="3E655EE6" w14:textId="77777777" w:rsidTr="00F8366D">
        <w:trPr>
          <w:cantSplit/>
        </w:trPr>
        <w:tc>
          <w:tcPr>
            <w:tcW w:w="2268" w:type="dxa"/>
            <w:shd w:val="clear" w:color="auto" w:fill="auto"/>
          </w:tcPr>
          <w:p w14:paraId="19C0AA4E" w14:textId="77777777" w:rsidR="005078B8" w:rsidRPr="004808EF" w:rsidRDefault="005078B8" w:rsidP="001522C9">
            <w:pPr>
              <w:tabs>
                <w:tab w:val="left" w:pos="461"/>
              </w:tabs>
              <w:spacing w:line="280" w:lineRule="exact"/>
              <w:rPr>
                <w:rFonts w:asciiTheme="majorBidi" w:eastAsia="MS Mincho" w:hAnsiTheme="majorBidi" w:cstheme="majorBidi"/>
                <w:color w:val="000000"/>
              </w:rPr>
            </w:pPr>
            <w:r w:rsidRPr="004808EF">
              <w:rPr>
                <w:rFonts w:asciiTheme="majorBidi" w:eastAsia="MS Mincho" w:hAnsiTheme="majorBidi" w:cstheme="majorBidi"/>
                <w:spacing w:val="-2"/>
              </w:rPr>
              <w:t>Right-of-use assets</w:t>
            </w:r>
            <w:r w:rsidRPr="004808EF">
              <w:rPr>
                <w:rFonts w:asciiTheme="majorBidi" w:eastAsia="MS Mincho" w:hAnsiTheme="majorBidi" w:cstheme="majorBidi"/>
                <w:color w:val="000000"/>
              </w:rPr>
              <w:t xml:space="preserve"> - net</w:t>
            </w:r>
          </w:p>
        </w:tc>
        <w:tc>
          <w:tcPr>
            <w:tcW w:w="1387" w:type="dxa"/>
            <w:tcBorders>
              <w:top w:val="single" w:sz="6" w:space="0" w:color="auto"/>
              <w:bottom w:val="double" w:sz="6" w:space="0" w:color="auto"/>
            </w:tcBorders>
            <w:shd w:val="clear" w:color="auto" w:fill="auto"/>
          </w:tcPr>
          <w:p w14:paraId="0F522451" w14:textId="77777777" w:rsidR="005078B8" w:rsidRPr="004808EF" w:rsidRDefault="005078B8" w:rsidP="001522C9">
            <w:pPr>
              <w:spacing w:line="280" w:lineRule="exact"/>
              <w:ind w:right="57"/>
              <w:jc w:val="right"/>
              <w:rPr>
                <w:rFonts w:asciiTheme="majorBidi" w:hAnsiTheme="majorBidi" w:cstheme="majorBidi"/>
                <w:color w:val="000000"/>
              </w:rPr>
            </w:pPr>
            <w:r w:rsidRPr="004808EF">
              <w:rPr>
                <w:rFonts w:asciiTheme="majorBidi" w:hAnsiTheme="majorBidi" w:cstheme="majorBidi"/>
                <w:color w:val="000000"/>
              </w:rPr>
              <w:t>40,220</w:t>
            </w:r>
          </w:p>
        </w:tc>
        <w:tc>
          <w:tcPr>
            <w:tcW w:w="142" w:type="dxa"/>
            <w:shd w:val="clear" w:color="auto" w:fill="auto"/>
          </w:tcPr>
          <w:p w14:paraId="5D47F0D2" w14:textId="77777777" w:rsidR="005078B8" w:rsidRPr="004808EF" w:rsidRDefault="005078B8" w:rsidP="001522C9">
            <w:pPr>
              <w:spacing w:line="280" w:lineRule="exact"/>
              <w:jc w:val="right"/>
              <w:rPr>
                <w:rFonts w:asciiTheme="majorBidi" w:hAnsiTheme="majorBidi" w:cstheme="majorBidi"/>
                <w:color w:val="000000"/>
              </w:rPr>
            </w:pPr>
          </w:p>
        </w:tc>
        <w:tc>
          <w:tcPr>
            <w:tcW w:w="1276" w:type="dxa"/>
            <w:tcBorders>
              <w:top w:val="single" w:sz="6" w:space="0" w:color="auto"/>
            </w:tcBorders>
            <w:shd w:val="clear" w:color="auto" w:fill="auto"/>
          </w:tcPr>
          <w:p w14:paraId="2BEE8760" w14:textId="77777777" w:rsidR="005078B8" w:rsidRPr="004808EF" w:rsidRDefault="005078B8" w:rsidP="001522C9">
            <w:pPr>
              <w:spacing w:line="280" w:lineRule="exact"/>
              <w:ind w:right="57"/>
              <w:jc w:val="right"/>
              <w:rPr>
                <w:rFonts w:asciiTheme="majorBidi" w:hAnsiTheme="majorBidi" w:cstheme="majorBidi"/>
                <w:color w:val="000000"/>
              </w:rPr>
            </w:pPr>
          </w:p>
        </w:tc>
        <w:tc>
          <w:tcPr>
            <w:tcW w:w="141" w:type="dxa"/>
            <w:shd w:val="clear" w:color="auto" w:fill="auto"/>
          </w:tcPr>
          <w:p w14:paraId="78CC349B" w14:textId="77777777" w:rsidR="005078B8" w:rsidRPr="004808EF" w:rsidRDefault="005078B8" w:rsidP="001522C9">
            <w:pPr>
              <w:spacing w:line="280" w:lineRule="exact"/>
              <w:ind w:right="57"/>
              <w:jc w:val="right"/>
              <w:rPr>
                <w:rFonts w:asciiTheme="majorBidi" w:hAnsiTheme="majorBidi" w:cstheme="majorBidi"/>
                <w:color w:val="000000"/>
              </w:rPr>
            </w:pPr>
          </w:p>
        </w:tc>
        <w:tc>
          <w:tcPr>
            <w:tcW w:w="1418" w:type="dxa"/>
            <w:tcBorders>
              <w:top w:val="single" w:sz="6" w:space="0" w:color="auto"/>
            </w:tcBorders>
            <w:shd w:val="clear" w:color="auto" w:fill="auto"/>
          </w:tcPr>
          <w:p w14:paraId="4D0B0A21" w14:textId="77777777" w:rsidR="005078B8" w:rsidRPr="004808EF" w:rsidRDefault="005078B8" w:rsidP="001522C9">
            <w:pPr>
              <w:spacing w:line="280" w:lineRule="exact"/>
              <w:ind w:right="227"/>
              <w:jc w:val="right"/>
              <w:rPr>
                <w:rFonts w:asciiTheme="majorBidi" w:hAnsiTheme="majorBidi" w:cstheme="majorBidi"/>
                <w:color w:val="000000"/>
              </w:rPr>
            </w:pPr>
          </w:p>
        </w:tc>
        <w:tc>
          <w:tcPr>
            <w:tcW w:w="142" w:type="dxa"/>
            <w:gridSpan w:val="2"/>
            <w:shd w:val="clear" w:color="auto" w:fill="auto"/>
          </w:tcPr>
          <w:p w14:paraId="3B907C84" w14:textId="77777777" w:rsidR="005078B8" w:rsidRPr="004808EF" w:rsidRDefault="005078B8" w:rsidP="001522C9">
            <w:pPr>
              <w:spacing w:line="280" w:lineRule="exact"/>
              <w:ind w:right="57"/>
              <w:jc w:val="right"/>
              <w:rPr>
                <w:rFonts w:asciiTheme="majorBidi" w:hAnsiTheme="majorBidi" w:cstheme="majorBidi"/>
                <w:color w:val="000000"/>
              </w:rPr>
            </w:pPr>
          </w:p>
        </w:tc>
        <w:tc>
          <w:tcPr>
            <w:tcW w:w="1417" w:type="dxa"/>
            <w:tcBorders>
              <w:top w:val="single" w:sz="6" w:space="0" w:color="auto"/>
              <w:bottom w:val="double" w:sz="6" w:space="0" w:color="auto"/>
            </w:tcBorders>
            <w:shd w:val="clear" w:color="auto" w:fill="auto"/>
          </w:tcPr>
          <w:p w14:paraId="31059657" w14:textId="77777777" w:rsidR="005078B8" w:rsidRPr="004808EF" w:rsidRDefault="005078B8" w:rsidP="001522C9">
            <w:pPr>
              <w:spacing w:line="280" w:lineRule="exact"/>
              <w:ind w:right="57"/>
              <w:jc w:val="right"/>
              <w:rPr>
                <w:rFonts w:asciiTheme="majorBidi" w:hAnsiTheme="majorBidi" w:cstheme="majorBidi"/>
                <w:color w:val="000000"/>
              </w:rPr>
            </w:pPr>
            <w:r w:rsidRPr="004808EF">
              <w:rPr>
                <w:rFonts w:asciiTheme="majorBidi" w:hAnsiTheme="majorBidi" w:cstheme="majorBidi"/>
                <w:color w:val="000000"/>
              </w:rPr>
              <w:t>17,901</w:t>
            </w:r>
          </w:p>
        </w:tc>
      </w:tr>
    </w:tbl>
    <w:p w14:paraId="2ADB33A8" w14:textId="77777777" w:rsidR="005078B8" w:rsidRPr="004808EF" w:rsidRDefault="005078B8" w:rsidP="00035CEC">
      <w:pPr>
        <w:tabs>
          <w:tab w:val="left" w:pos="284"/>
          <w:tab w:val="left" w:pos="851"/>
          <w:tab w:val="left" w:pos="1440"/>
          <w:tab w:val="left" w:pos="1985"/>
        </w:tabs>
        <w:spacing w:line="380" w:lineRule="exact"/>
        <w:ind w:right="-91" w:hanging="142"/>
        <w:rPr>
          <w:rFonts w:asciiTheme="majorBidi" w:hAnsiTheme="majorBidi" w:cstheme="majorBidi"/>
          <w:sz w:val="32"/>
          <w:szCs w:val="32"/>
        </w:rPr>
      </w:pPr>
    </w:p>
    <w:p w14:paraId="35AD542A" w14:textId="51AA69D7" w:rsidR="000713FB" w:rsidRPr="004808EF" w:rsidRDefault="005C2C1B" w:rsidP="00035CEC">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Group</w:t>
      </w:r>
      <w:r w:rsidRPr="004808EF">
        <w:rPr>
          <w:rStyle w:val="longtext1"/>
          <w:rFonts w:asciiTheme="majorBidi" w:hAnsiTheme="majorBidi" w:cstheme="majorBidi"/>
          <w:color w:val="000000"/>
          <w:sz w:val="32"/>
          <w:szCs w:val="32"/>
        </w:rPr>
        <w:t xml:space="preserve"> </w:t>
      </w:r>
      <w:r w:rsidRPr="004808EF">
        <w:rPr>
          <w:rFonts w:asciiTheme="majorBidi" w:hAnsiTheme="majorBidi" w:cstheme="majorBidi"/>
          <w:sz w:val="32"/>
          <w:szCs w:val="32"/>
        </w:rPr>
        <w:t xml:space="preserve">lease assets including land, office buildings and motor vehicles of which average lease term during 4 - </w:t>
      </w:r>
      <w:r w:rsidR="002525E2" w:rsidRPr="004808EF">
        <w:rPr>
          <w:rFonts w:asciiTheme="majorBidi" w:hAnsiTheme="majorBidi" w:cstheme="majorBidi"/>
          <w:sz w:val="32"/>
          <w:szCs w:val="32"/>
        </w:rPr>
        <w:t>6</w:t>
      </w:r>
      <w:r w:rsidRPr="004808EF">
        <w:rPr>
          <w:rFonts w:asciiTheme="majorBidi" w:hAnsiTheme="majorBidi" w:cstheme="majorBidi"/>
          <w:sz w:val="32"/>
          <w:szCs w:val="32"/>
        </w:rPr>
        <w:t xml:space="preserve"> years.</w:t>
      </w:r>
    </w:p>
    <w:p w14:paraId="6E9EA50A" w14:textId="77777777" w:rsidR="00157A96" w:rsidRPr="004808EF" w:rsidRDefault="00157A96" w:rsidP="00035CEC">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p>
    <w:p w14:paraId="101C9B94" w14:textId="66E4AE79" w:rsidR="000713FB" w:rsidRPr="004808EF" w:rsidRDefault="005C2C1B" w:rsidP="00035CEC">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1</w:t>
      </w:r>
      <w:r w:rsidR="005078B8" w:rsidRPr="004808EF">
        <w:rPr>
          <w:rFonts w:asciiTheme="majorBidi" w:hAnsiTheme="majorBidi" w:cstheme="majorBidi"/>
          <w:b/>
          <w:bCs/>
          <w:sz w:val="32"/>
          <w:szCs w:val="32"/>
        </w:rPr>
        <w:t>5</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COST OF SPECTRUM LICENSE</w:t>
      </w:r>
    </w:p>
    <w:p w14:paraId="3489296D" w14:textId="77777777" w:rsidR="000713FB" w:rsidRPr="004808EF" w:rsidRDefault="005C2C1B" w:rsidP="00035CEC">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15 years, starting from April 25, 2014 to April 24, 2029.</w:t>
      </w:r>
      <w:r w:rsidRPr="004808EF">
        <w:rPr>
          <w:rFonts w:asciiTheme="majorBidi" w:hAnsiTheme="majorBidi" w:cstheme="majorBidi"/>
        </w:rPr>
        <w:t xml:space="preserve"> </w:t>
      </w:r>
      <w:r w:rsidRPr="004808EF">
        <w:rPr>
          <w:rFonts w:asciiTheme="majorBidi" w:hAnsiTheme="majorBidi" w:cstheme="majorBidi"/>
          <w:sz w:val="32"/>
          <w:szCs w:val="32"/>
        </w:rPr>
        <w:t>The value at the acquisition date has a fair value of zero Baht.</w:t>
      </w:r>
    </w:p>
    <w:p w14:paraId="5F638F80" w14:textId="6D069E67" w:rsidR="000713FB" w:rsidRPr="004808EF" w:rsidRDefault="005C2C1B" w:rsidP="00035CEC">
      <w:pPr>
        <w:widowControl w:val="0"/>
        <w:tabs>
          <w:tab w:val="left" w:pos="284"/>
        </w:tabs>
        <w:autoSpaceDE/>
        <w:autoSpaceDN/>
        <w:adjustRightInd/>
        <w:spacing w:line="33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1</w:t>
      </w:r>
      <w:r w:rsidR="005078B8" w:rsidRPr="004808EF">
        <w:rPr>
          <w:rFonts w:asciiTheme="majorBidi" w:hAnsiTheme="majorBidi" w:cstheme="majorBidi"/>
          <w:b/>
          <w:bCs/>
          <w:sz w:val="32"/>
          <w:szCs w:val="32"/>
        </w:rPr>
        <w:t>6</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ADVANCE PAYMENT FOR PURCHASE OF PROGRAM RIGHTS AND INTANGIBLE ASSETS - PROGRAM RIGHT</w:t>
      </w:r>
      <w:r w:rsidR="00F9101F" w:rsidRPr="004808EF">
        <w:rPr>
          <w:rFonts w:asciiTheme="majorBidi" w:hAnsiTheme="majorBidi" w:cstheme="majorBidi"/>
          <w:b/>
          <w:bCs/>
          <w:sz w:val="32"/>
          <w:szCs w:val="32"/>
        </w:rPr>
        <w:t>S</w:t>
      </w:r>
    </w:p>
    <w:p w14:paraId="14E54010" w14:textId="7959AE1D" w:rsidR="005078B8" w:rsidRPr="004808EF" w:rsidRDefault="005078B8" w:rsidP="00035CEC">
      <w:pPr>
        <w:tabs>
          <w:tab w:val="left" w:pos="851"/>
          <w:tab w:val="left" w:pos="993"/>
          <w:tab w:val="left" w:pos="1134"/>
        </w:tabs>
        <w:spacing w:line="330" w:lineRule="exact"/>
        <w:ind w:left="851" w:right="62" w:hanging="567"/>
        <w:jc w:val="thaiDistribute"/>
        <w:rPr>
          <w:rFonts w:asciiTheme="majorBidi" w:hAnsiTheme="majorBidi" w:cstheme="majorBidi"/>
          <w:sz w:val="32"/>
          <w:szCs w:val="32"/>
        </w:rPr>
      </w:pPr>
      <w:r w:rsidRPr="004808EF">
        <w:rPr>
          <w:rFonts w:asciiTheme="majorBidi" w:hAnsiTheme="majorBidi" w:cstheme="majorBidi"/>
          <w:sz w:val="32"/>
          <w:szCs w:val="32"/>
        </w:rPr>
        <w:t xml:space="preserve">16.1 </w:t>
      </w:r>
      <w:r w:rsidRPr="004808EF">
        <w:rPr>
          <w:rFonts w:asciiTheme="majorBidi" w:hAnsiTheme="majorBidi" w:cstheme="majorBidi"/>
          <w:sz w:val="32"/>
          <w:szCs w:val="32"/>
        </w:rPr>
        <w:tab/>
        <w:t>The net book value of intangible assets - program rights as at December 31, 2023 and 2022 are presented below.</w:t>
      </w:r>
    </w:p>
    <w:tbl>
      <w:tblPr>
        <w:tblW w:w="8831" w:type="dxa"/>
        <w:tblInd w:w="450" w:type="dxa"/>
        <w:tblLayout w:type="fixed"/>
        <w:tblCellMar>
          <w:left w:w="28" w:type="dxa"/>
          <w:right w:w="28" w:type="dxa"/>
        </w:tblCellMar>
        <w:tblLook w:val="04A0" w:firstRow="1" w:lastRow="0" w:firstColumn="1" w:lastColumn="0" w:noHBand="0" w:noVBand="1"/>
      </w:tblPr>
      <w:tblGrid>
        <w:gridCol w:w="2811"/>
        <w:gridCol w:w="1417"/>
        <w:gridCol w:w="76"/>
        <w:gridCol w:w="1406"/>
        <w:gridCol w:w="219"/>
        <w:gridCol w:w="1418"/>
        <w:gridCol w:w="141"/>
        <w:gridCol w:w="1343"/>
      </w:tblGrid>
      <w:tr w:rsidR="005078B8" w:rsidRPr="004808EF" w14:paraId="0D78BBF2" w14:textId="77777777" w:rsidTr="0025724A">
        <w:trPr>
          <w:tblHeader/>
        </w:trPr>
        <w:tc>
          <w:tcPr>
            <w:tcW w:w="2811" w:type="dxa"/>
          </w:tcPr>
          <w:p w14:paraId="728D7EEB" w14:textId="77777777" w:rsidR="005078B8" w:rsidRPr="004808EF" w:rsidRDefault="005078B8" w:rsidP="00D53D29">
            <w:pPr>
              <w:tabs>
                <w:tab w:val="left" w:pos="900"/>
                <w:tab w:val="left" w:pos="1440"/>
                <w:tab w:val="left" w:pos="1785"/>
                <w:tab w:val="right" w:pos="9295"/>
              </w:tabs>
              <w:spacing w:line="310" w:lineRule="exact"/>
              <w:ind w:left="360" w:right="34" w:hanging="360"/>
              <w:jc w:val="right"/>
              <w:rPr>
                <w:rFonts w:asciiTheme="majorBidi" w:hAnsiTheme="majorBidi" w:cstheme="majorBidi"/>
                <w:cs/>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p>
        </w:tc>
        <w:tc>
          <w:tcPr>
            <w:tcW w:w="6020" w:type="dxa"/>
            <w:gridSpan w:val="7"/>
            <w:tcBorders>
              <w:bottom w:val="single" w:sz="6" w:space="0" w:color="auto"/>
            </w:tcBorders>
          </w:tcPr>
          <w:p w14:paraId="394B012C" w14:textId="77777777" w:rsidR="005078B8" w:rsidRPr="004808EF" w:rsidRDefault="005078B8" w:rsidP="00D53D29">
            <w:pPr>
              <w:tabs>
                <w:tab w:val="left" w:pos="900"/>
                <w:tab w:val="left" w:pos="1440"/>
                <w:tab w:val="left" w:pos="1785"/>
                <w:tab w:val="right" w:pos="9295"/>
              </w:tabs>
              <w:spacing w:line="310" w:lineRule="exact"/>
              <w:ind w:left="360" w:right="34" w:hanging="360"/>
              <w:jc w:val="center"/>
              <w:rPr>
                <w:rFonts w:asciiTheme="majorBidi" w:hAnsiTheme="majorBidi" w:cstheme="majorBidi"/>
                <w:cs/>
              </w:rPr>
            </w:pPr>
            <w:r w:rsidRPr="004808EF">
              <w:rPr>
                <w:rFonts w:asciiTheme="majorBidi" w:hAnsiTheme="majorBidi" w:cstheme="majorBidi"/>
              </w:rPr>
              <w:t>In Thousand Baht</w:t>
            </w:r>
          </w:p>
        </w:tc>
      </w:tr>
      <w:tr w:rsidR="005078B8" w:rsidRPr="004808EF" w14:paraId="17E82AB4" w14:textId="77777777" w:rsidTr="0025724A">
        <w:trPr>
          <w:tblHeader/>
        </w:trPr>
        <w:tc>
          <w:tcPr>
            <w:tcW w:w="2811" w:type="dxa"/>
          </w:tcPr>
          <w:p w14:paraId="6BCEE6E9" w14:textId="77777777" w:rsidR="005078B8" w:rsidRPr="004808EF" w:rsidRDefault="005078B8" w:rsidP="00D53D29">
            <w:pPr>
              <w:spacing w:line="310" w:lineRule="exact"/>
              <w:jc w:val="thaiDistribute"/>
              <w:rPr>
                <w:rFonts w:asciiTheme="majorBidi" w:hAnsiTheme="majorBidi" w:cstheme="majorBidi"/>
              </w:rPr>
            </w:pPr>
          </w:p>
        </w:tc>
        <w:tc>
          <w:tcPr>
            <w:tcW w:w="6020" w:type="dxa"/>
            <w:gridSpan w:val="7"/>
            <w:tcBorders>
              <w:top w:val="single" w:sz="6" w:space="0" w:color="auto"/>
              <w:bottom w:val="single" w:sz="6" w:space="0" w:color="auto"/>
            </w:tcBorders>
          </w:tcPr>
          <w:p w14:paraId="7B7D7B17" w14:textId="77777777" w:rsidR="005078B8"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Intangible assets - program rights</w:t>
            </w:r>
          </w:p>
        </w:tc>
      </w:tr>
      <w:tr w:rsidR="005078B8" w:rsidRPr="004808EF" w14:paraId="1D76C459" w14:textId="77777777" w:rsidTr="0025724A">
        <w:trPr>
          <w:tblHeader/>
        </w:trPr>
        <w:tc>
          <w:tcPr>
            <w:tcW w:w="2811" w:type="dxa"/>
          </w:tcPr>
          <w:p w14:paraId="40BAECEB" w14:textId="77777777" w:rsidR="005078B8" w:rsidRPr="004808EF" w:rsidRDefault="005078B8" w:rsidP="00D53D29">
            <w:pPr>
              <w:spacing w:line="310" w:lineRule="exact"/>
              <w:jc w:val="thaiDistribute"/>
              <w:rPr>
                <w:rFonts w:asciiTheme="majorBidi" w:hAnsiTheme="majorBidi" w:cstheme="majorBidi"/>
              </w:rPr>
            </w:pPr>
          </w:p>
        </w:tc>
        <w:tc>
          <w:tcPr>
            <w:tcW w:w="2899" w:type="dxa"/>
            <w:gridSpan w:val="3"/>
            <w:tcBorders>
              <w:bottom w:val="single" w:sz="6" w:space="0" w:color="auto"/>
            </w:tcBorders>
          </w:tcPr>
          <w:p w14:paraId="5E1FCFAE" w14:textId="77777777" w:rsidR="005078B8" w:rsidRPr="004808EF" w:rsidRDefault="005078B8" w:rsidP="00D53D29">
            <w:pPr>
              <w:spacing w:line="310" w:lineRule="exact"/>
              <w:jc w:val="center"/>
              <w:rPr>
                <w:rFonts w:asciiTheme="majorBidi" w:hAnsiTheme="majorBidi" w:cstheme="majorBidi"/>
              </w:rPr>
            </w:pPr>
            <w:r w:rsidRPr="004808EF">
              <w:rPr>
                <w:rFonts w:asciiTheme="majorBidi" w:hAnsiTheme="majorBidi" w:cstheme="majorBidi"/>
              </w:rPr>
              <w:t>Consolidated financial statements</w:t>
            </w:r>
          </w:p>
        </w:tc>
        <w:tc>
          <w:tcPr>
            <w:tcW w:w="219" w:type="dxa"/>
          </w:tcPr>
          <w:p w14:paraId="056F3E06" w14:textId="77777777" w:rsidR="005078B8" w:rsidRPr="004808EF" w:rsidRDefault="005078B8" w:rsidP="00D53D29">
            <w:pPr>
              <w:spacing w:line="310" w:lineRule="exact"/>
              <w:jc w:val="center"/>
              <w:rPr>
                <w:rFonts w:asciiTheme="majorBidi" w:hAnsiTheme="majorBidi" w:cstheme="majorBidi"/>
              </w:rPr>
            </w:pPr>
          </w:p>
        </w:tc>
        <w:tc>
          <w:tcPr>
            <w:tcW w:w="2902" w:type="dxa"/>
            <w:gridSpan w:val="3"/>
            <w:tcBorders>
              <w:bottom w:val="single" w:sz="6" w:space="0" w:color="auto"/>
            </w:tcBorders>
          </w:tcPr>
          <w:p w14:paraId="17AB30AB" w14:textId="77777777" w:rsidR="005078B8" w:rsidRPr="004808EF" w:rsidRDefault="005078B8" w:rsidP="00D53D29">
            <w:pPr>
              <w:spacing w:line="310" w:lineRule="exact"/>
              <w:jc w:val="center"/>
              <w:rPr>
                <w:rFonts w:asciiTheme="majorBidi" w:hAnsiTheme="majorBidi" w:cstheme="majorBidi"/>
              </w:rPr>
            </w:pPr>
            <w:r w:rsidRPr="004808EF">
              <w:rPr>
                <w:rFonts w:asciiTheme="majorBidi" w:hAnsiTheme="majorBidi" w:cstheme="majorBidi"/>
              </w:rPr>
              <w:t>Separate financial statements</w:t>
            </w:r>
          </w:p>
        </w:tc>
      </w:tr>
      <w:tr w:rsidR="005078B8" w:rsidRPr="004808EF" w14:paraId="223C6B4B" w14:textId="77777777" w:rsidTr="0025724A">
        <w:trPr>
          <w:tblHeader/>
        </w:trPr>
        <w:tc>
          <w:tcPr>
            <w:tcW w:w="2811" w:type="dxa"/>
          </w:tcPr>
          <w:p w14:paraId="705754F5" w14:textId="77777777" w:rsidR="005078B8" w:rsidRPr="004808EF" w:rsidRDefault="005078B8" w:rsidP="00D53D29">
            <w:pPr>
              <w:spacing w:line="310" w:lineRule="exact"/>
              <w:jc w:val="thaiDistribute"/>
              <w:rPr>
                <w:rFonts w:asciiTheme="majorBidi" w:hAnsiTheme="majorBidi" w:cstheme="majorBidi"/>
              </w:rPr>
            </w:pPr>
          </w:p>
        </w:tc>
        <w:tc>
          <w:tcPr>
            <w:tcW w:w="1417" w:type="dxa"/>
            <w:tcBorders>
              <w:bottom w:val="single" w:sz="6" w:space="0" w:color="auto"/>
            </w:tcBorders>
          </w:tcPr>
          <w:p w14:paraId="616337E8" w14:textId="300D33CF" w:rsidR="005078B8"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2023</w:t>
            </w:r>
          </w:p>
        </w:tc>
        <w:tc>
          <w:tcPr>
            <w:tcW w:w="76" w:type="dxa"/>
          </w:tcPr>
          <w:p w14:paraId="3664B7B1" w14:textId="77777777" w:rsidR="005078B8" w:rsidRPr="004808EF" w:rsidRDefault="005078B8" w:rsidP="00D53D29">
            <w:pPr>
              <w:spacing w:line="310" w:lineRule="exact"/>
              <w:jc w:val="center"/>
              <w:rPr>
                <w:rFonts w:asciiTheme="majorBidi" w:hAnsiTheme="majorBidi" w:cstheme="majorBidi"/>
              </w:rPr>
            </w:pPr>
          </w:p>
        </w:tc>
        <w:tc>
          <w:tcPr>
            <w:tcW w:w="1406" w:type="dxa"/>
            <w:tcBorders>
              <w:bottom w:val="single" w:sz="6" w:space="0" w:color="auto"/>
            </w:tcBorders>
          </w:tcPr>
          <w:p w14:paraId="50E7D72B" w14:textId="586FB8AF" w:rsidR="005078B8"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2022</w:t>
            </w:r>
          </w:p>
        </w:tc>
        <w:tc>
          <w:tcPr>
            <w:tcW w:w="219" w:type="dxa"/>
          </w:tcPr>
          <w:p w14:paraId="69366C9A" w14:textId="77777777" w:rsidR="005078B8" w:rsidRPr="004808EF" w:rsidRDefault="005078B8" w:rsidP="00D53D29">
            <w:pPr>
              <w:spacing w:line="310" w:lineRule="exact"/>
              <w:jc w:val="center"/>
              <w:rPr>
                <w:rFonts w:asciiTheme="majorBidi" w:hAnsiTheme="majorBidi" w:cstheme="majorBidi"/>
              </w:rPr>
            </w:pPr>
          </w:p>
        </w:tc>
        <w:tc>
          <w:tcPr>
            <w:tcW w:w="1418" w:type="dxa"/>
            <w:tcBorders>
              <w:bottom w:val="single" w:sz="6" w:space="0" w:color="auto"/>
            </w:tcBorders>
          </w:tcPr>
          <w:p w14:paraId="67F143EF" w14:textId="7FF78383" w:rsidR="005078B8"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2023</w:t>
            </w:r>
          </w:p>
        </w:tc>
        <w:tc>
          <w:tcPr>
            <w:tcW w:w="141" w:type="dxa"/>
          </w:tcPr>
          <w:p w14:paraId="2DC8088F" w14:textId="77777777" w:rsidR="005078B8" w:rsidRPr="004808EF" w:rsidRDefault="005078B8" w:rsidP="00D53D29">
            <w:pPr>
              <w:spacing w:line="310" w:lineRule="exact"/>
              <w:jc w:val="center"/>
              <w:rPr>
                <w:rFonts w:asciiTheme="majorBidi" w:hAnsiTheme="majorBidi" w:cstheme="majorBidi"/>
              </w:rPr>
            </w:pPr>
          </w:p>
        </w:tc>
        <w:tc>
          <w:tcPr>
            <w:tcW w:w="1343" w:type="dxa"/>
            <w:tcBorders>
              <w:bottom w:val="single" w:sz="6" w:space="0" w:color="auto"/>
            </w:tcBorders>
          </w:tcPr>
          <w:p w14:paraId="6DFD1C87" w14:textId="3A370DF4" w:rsidR="005078B8"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2022</w:t>
            </w:r>
          </w:p>
        </w:tc>
      </w:tr>
      <w:tr w:rsidR="00D11D41" w:rsidRPr="004808EF" w14:paraId="244129EE" w14:textId="77777777" w:rsidTr="0025724A">
        <w:tc>
          <w:tcPr>
            <w:tcW w:w="2811" w:type="dxa"/>
          </w:tcPr>
          <w:p w14:paraId="02ECE6A7" w14:textId="77777777" w:rsidR="00D11D41" w:rsidRPr="004808EF" w:rsidRDefault="00D11D41" w:rsidP="00D53D29">
            <w:pPr>
              <w:spacing w:line="310" w:lineRule="exact"/>
              <w:ind w:left="233" w:right="-24" w:hanging="233"/>
              <w:rPr>
                <w:rFonts w:asciiTheme="majorBidi" w:hAnsiTheme="majorBidi" w:cstheme="majorBidi"/>
              </w:rPr>
            </w:pPr>
            <w:r w:rsidRPr="004808EF">
              <w:rPr>
                <w:rFonts w:asciiTheme="majorBidi" w:hAnsiTheme="majorBidi" w:cstheme="majorBidi"/>
              </w:rPr>
              <w:t>Program rights - cost</w:t>
            </w:r>
          </w:p>
        </w:tc>
        <w:tc>
          <w:tcPr>
            <w:tcW w:w="1417" w:type="dxa"/>
            <w:vAlign w:val="bottom"/>
          </w:tcPr>
          <w:p w14:paraId="5559564E" w14:textId="187015C9" w:rsidR="00D11D41" w:rsidRPr="004808EF" w:rsidRDefault="00D11D41"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12,960,374</w:t>
            </w:r>
          </w:p>
        </w:tc>
        <w:tc>
          <w:tcPr>
            <w:tcW w:w="76" w:type="dxa"/>
          </w:tcPr>
          <w:p w14:paraId="5F50CCAC" w14:textId="77777777" w:rsidR="00D11D41" w:rsidRPr="004808EF" w:rsidRDefault="00D11D41" w:rsidP="00D53D29">
            <w:pPr>
              <w:tabs>
                <w:tab w:val="decimal" w:pos="774"/>
              </w:tabs>
              <w:spacing w:line="310" w:lineRule="exact"/>
              <w:ind w:right="57"/>
              <w:jc w:val="right"/>
              <w:rPr>
                <w:rFonts w:asciiTheme="majorBidi" w:hAnsiTheme="majorBidi" w:cstheme="majorBidi"/>
              </w:rPr>
            </w:pPr>
          </w:p>
        </w:tc>
        <w:tc>
          <w:tcPr>
            <w:tcW w:w="1406" w:type="dxa"/>
          </w:tcPr>
          <w:p w14:paraId="39C8C743" w14:textId="2A71EF84" w:rsidR="00D11D41" w:rsidRPr="004808EF" w:rsidRDefault="00D11D41"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10,609,219</w:t>
            </w:r>
          </w:p>
        </w:tc>
        <w:tc>
          <w:tcPr>
            <w:tcW w:w="219" w:type="dxa"/>
          </w:tcPr>
          <w:p w14:paraId="66913AF1" w14:textId="77777777" w:rsidR="00D11D41" w:rsidRPr="004808EF" w:rsidRDefault="00D11D41" w:rsidP="00D53D29">
            <w:pPr>
              <w:tabs>
                <w:tab w:val="decimal" w:pos="774"/>
              </w:tabs>
              <w:spacing w:line="310" w:lineRule="exact"/>
              <w:ind w:right="57"/>
              <w:jc w:val="right"/>
              <w:rPr>
                <w:rFonts w:asciiTheme="majorBidi" w:hAnsiTheme="majorBidi" w:cstheme="majorBidi"/>
              </w:rPr>
            </w:pPr>
          </w:p>
        </w:tc>
        <w:tc>
          <w:tcPr>
            <w:tcW w:w="1418" w:type="dxa"/>
          </w:tcPr>
          <w:p w14:paraId="6C8F1514" w14:textId="5D1BC844" w:rsidR="00D11D41" w:rsidRPr="004808EF" w:rsidRDefault="00D11D41"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10,863,011</w:t>
            </w:r>
          </w:p>
        </w:tc>
        <w:tc>
          <w:tcPr>
            <w:tcW w:w="141" w:type="dxa"/>
          </w:tcPr>
          <w:p w14:paraId="48287ED3" w14:textId="77777777" w:rsidR="00D11D41" w:rsidRPr="004808EF" w:rsidRDefault="00D11D41" w:rsidP="00D53D29">
            <w:pPr>
              <w:tabs>
                <w:tab w:val="decimal" w:pos="774"/>
              </w:tabs>
              <w:spacing w:line="310" w:lineRule="exact"/>
              <w:ind w:right="57"/>
              <w:jc w:val="right"/>
              <w:rPr>
                <w:rFonts w:asciiTheme="majorBidi" w:hAnsiTheme="majorBidi" w:cstheme="majorBidi"/>
              </w:rPr>
            </w:pPr>
          </w:p>
        </w:tc>
        <w:tc>
          <w:tcPr>
            <w:tcW w:w="1343" w:type="dxa"/>
          </w:tcPr>
          <w:p w14:paraId="5496477B" w14:textId="5EFCF337" w:rsidR="00D11D41" w:rsidRPr="004808EF" w:rsidRDefault="00D11D41"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9,113,982</w:t>
            </w:r>
          </w:p>
        </w:tc>
      </w:tr>
      <w:tr w:rsidR="00D11D41" w:rsidRPr="004808EF" w14:paraId="38763F41" w14:textId="77777777" w:rsidTr="0025724A">
        <w:tc>
          <w:tcPr>
            <w:tcW w:w="2811" w:type="dxa"/>
          </w:tcPr>
          <w:p w14:paraId="72F246AE" w14:textId="77777777" w:rsidR="00D11D41" w:rsidRPr="004808EF" w:rsidRDefault="00D11D41" w:rsidP="00D53D29">
            <w:pPr>
              <w:spacing w:line="310" w:lineRule="exact"/>
              <w:ind w:left="233" w:right="-24" w:hanging="233"/>
              <w:rPr>
                <w:rFonts w:asciiTheme="majorBidi" w:hAnsiTheme="majorBidi" w:cstheme="majorBidi"/>
              </w:rPr>
            </w:pPr>
            <w:r w:rsidRPr="004808EF">
              <w:rPr>
                <w:rFonts w:asciiTheme="majorBidi" w:hAnsiTheme="majorBidi" w:cstheme="majorBidi"/>
              </w:rPr>
              <w:t>Less: Accumulated amortisation</w:t>
            </w:r>
          </w:p>
        </w:tc>
        <w:tc>
          <w:tcPr>
            <w:tcW w:w="1417" w:type="dxa"/>
          </w:tcPr>
          <w:p w14:paraId="538E7C64" w14:textId="1F00900C" w:rsidR="00D11D41" w:rsidRPr="004808EF" w:rsidRDefault="00D11D41"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(6,877,542)</w:t>
            </w:r>
          </w:p>
        </w:tc>
        <w:tc>
          <w:tcPr>
            <w:tcW w:w="76" w:type="dxa"/>
          </w:tcPr>
          <w:p w14:paraId="1C46F9D9"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406" w:type="dxa"/>
          </w:tcPr>
          <w:p w14:paraId="69EBB46C" w14:textId="0FC22232" w:rsidR="00D11D41" w:rsidRPr="004808EF" w:rsidRDefault="00D11D41"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(5,536,198)</w:t>
            </w:r>
          </w:p>
        </w:tc>
        <w:tc>
          <w:tcPr>
            <w:tcW w:w="219" w:type="dxa"/>
          </w:tcPr>
          <w:p w14:paraId="12759517"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418" w:type="dxa"/>
          </w:tcPr>
          <w:p w14:paraId="43E53E84" w14:textId="0DDEAF19" w:rsidR="00D11D41" w:rsidRPr="004808EF" w:rsidRDefault="00D11D41"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(6,208,796)</w:t>
            </w:r>
          </w:p>
        </w:tc>
        <w:tc>
          <w:tcPr>
            <w:tcW w:w="141" w:type="dxa"/>
          </w:tcPr>
          <w:p w14:paraId="4C9C1968"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343" w:type="dxa"/>
          </w:tcPr>
          <w:p w14:paraId="1B878140" w14:textId="3771CB3C" w:rsidR="00D11D41" w:rsidRPr="004808EF" w:rsidRDefault="00D11D41"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(5,242,390)</w:t>
            </w:r>
          </w:p>
        </w:tc>
      </w:tr>
      <w:tr w:rsidR="00D11D41" w:rsidRPr="004808EF" w14:paraId="15D8DC1D" w14:textId="77777777" w:rsidTr="0025724A">
        <w:tc>
          <w:tcPr>
            <w:tcW w:w="2811" w:type="dxa"/>
          </w:tcPr>
          <w:p w14:paraId="4448F9F8" w14:textId="07D2B99C" w:rsidR="00D11D41" w:rsidRPr="004808EF" w:rsidRDefault="00EC580A" w:rsidP="00D53D29">
            <w:pPr>
              <w:spacing w:line="310" w:lineRule="exact"/>
              <w:ind w:left="233" w:right="-24" w:hanging="233"/>
              <w:rPr>
                <w:rFonts w:asciiTheme="majorBidi" w:hAnsiTheme="majorBidi" w:cstheme="majorBidi"/>
              </w:rPr>
            </w:pPr>
            <w:r w:rsidRPr="004808EF">
              <w:rPr>
                <w:rFonts w:asciiTheme="majorBidi" w:hAnsiTheme="majorBidi" w:cstheme="majorBidi"/>
              </w:rPr>
              <w:t>Less</w:t>
            </w:r>
            <w:r w:rsidR="0025724A" w:rsidRPr="004808EF">
              <w:rPr>
                <w:rFonts w:asciiTheme="majorBidi" w:hAnsiTheme="majorBidi" w:cstheme="majorBidi"/>
              </w:rPr>
              <w:t>:</w:t>
            </w:r>
            <w:r w:rsidRPr="004808EF">
              <w:rPr>
                <w:rFonts w:asciiTheme="majorBidi" w:hAnsiTheme="majorBidi" w:cstheme="majorBidi"/>
              </w:rPr>
              <w:t xml:space="preserve"> Impairment</w:t>
            </w:r>
          </w:p>
        </w:tc>
        <w:tc>
          <w:tcPr>
            <w:tcW w:w="1417" w:type="dxa"/>
          </w:tcPr>
          <w:p w14:paraId="3EAA897E" w14:textId="32ED0744" w:rsidR="00D11D41" w:rsidRPr="004808EF" w:rsidRDefault="00D11D41"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w:t>
            </w:r>
            <w:r w:rsidR="00A736F3" w:rsidRPr="004808EF">
              <w:rPr>
                <w:rFonts w:asciiTheme="majorBidi" w:hAnsiTheme="majorBidi" w:cstheme="majorBidi"/>
              </w:rPr>
              <w:t>8</w:t>
            </w:r>
            <w:r w:rsidRPr="004808EF">
              <w:rPr>
                <w:rFonts w:asciiTheme="majorBidi" w:hAnsiTheme="majorBidi" w:cstheme="majorBidi"/>
              </w:rPr>
              <w:t>41,</w:t>
            </w:r>
            <w:r w:rsidR="00A736F3" w:rsidRPr="004808EF">
              <w:rPr>
                <w:rFonts w:asciiTheme="majorBidi" w:hAnsiTheme="majorBidi" w:cstheme="majorBidi"/>
              </w:rPr>
              <w:t>972</w:t>
            </w:r>
            <w:r w:rsidRPr="004808EF">
              <w:rPr>
                <w:rFonts w:asciiTheme="majorBidi" w:hAnsiTheme="majorBidi" w:cstheme="majorBidi"/>
              </w:rPr>
              <w:t>)</w:t>
            </w:r>
          </w:p>
        </w:tc>
        <w:tc>
          <w:tcPr>
            <w:tcW w:w="76" w:type="dxa"/>
          </w:tcPr>
          <w:p w14:paraId="2F697DEB"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406" w:type="dxa"/>
          </w:tcPr>
          <w:p w14:paraId="7D105D5C" w14:textId="452AF967" w:rsidR="00D11D41" w:rsidRPr="004808EF" w:rsidRDefault="00D11D41" w:rsidP="00D53D29">
            <w:pPr>
              <w:tabs>
                <w:tab w:val="decimal" w:pos="774"/>
              </w:tabs>
              <w:overflowPunct w:val="0"/>
              <w:spacing w:line="310" w:lineRule="exact"/>
              <w:ind w:left="-567" w:right="255"/>
              <w:jc w:val="right"/>
              <w:textAlignment w:val="baseline"/>
              <w:rPr>
                <w:rFonts w:asciiTheme="majorBidi" w:hAnsiTheme="majorBidi" w:cstheme="majorBidi"/>
              </w:rPr>
            </w:pPr>
            <w:r w:rsidRPr="004808EF">
              <w:rPr>
                <w:rFonts w:asciiTheme="majorBidi" w:hAnsiTheme="majorBidi" w:cstheme="majorBidi"/>
              </w:rPr>
              <w:t>-</w:t>
            </w:r>
          </w:p>
        </w:tc>
        <w:tc>
          <w:tcPr>
            <w:tcW w:w="219" w:type="dxa"/>
          </w:tcPr>
          <w:p w14:paraId="77DA8D14"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418" w:type="dxa"/>
          </w:tcPr>
          <w:p w14:paraId="16631F72" w14:textId="0AA3DD02" w:rsidR="00D11D41" w:rsidRPr="004808EF" w:rsidRDefault="00D11D41"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w:t>
            </w:r>
            <w:r w:rsidR="00A736F3" w:rsidRPr="004808EF">
              <w:rPr>
                <w:rFonts w:asciiTheme="majorBidi" w:hAnsiTheme="majorBidi" w:cstheme="majorBidi"/>
              </w:rPr>
              <w:t>746</w:t>
            </w:r>
            <w:r w:rsidRPr="004808EF">
              <w:rPr>
                <w:rFonts w:asciiTheme="majorBidi" w:hAnsiTheme="majorBidi" w:cstheme="majorBidi"/>
              </w:rPr>
              <w:t>,</w:t>
            </w:r>
            <w:r w:rsidR="00A736F3" w:rsidRPr="004808EF">
              <w:rPr>
                <w:rFonts w:asciiTheme="majorBidi" w:hAnsiTheme="majorBidi" w:cstheme="majorBidi"/>
              </w:rPr>
              <w:t>215</w:t>
            </w:r>
            <w:r w:rsidRPr="004808EF">
              <w:rPr>
                <w:rFonts w:asciiTheme="majorBidi" w:hAnsiTheme="majorBidi" w:cstheme="majorBidi"/>
              </w:rPr>
              <w:t>)</w:t>
            </w:r>
          </w:p>
        </w:tc>
        <w:tc>
          <w:tcPr>
            <w:tcW w:w="141" w:type="dxa"/>
          </w:tcPr>
          <w:p w14:paraId="73BA1088"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343" w:type="dxa"/>
          </w:tcPr>
          <w:p w14:paraId="4419337B" w14:textId="55ED8B28" w:rsidR="00D11D41" w:rsidRPr="004808EF" w:rsidRDefault="00D11D41" w:rsidP="00D53D29">
            <w:pPr>
              <w:tabs>
                <w:tab w:val="decimal" w:pos="774"/>
              </w:tabs>
              <w:overflowPunct w:val="0"/>
              <w:spacing w:line="310" w:lineRule="exact"/>
              <w:ind w:left="-567" w:right="255"/>
              <w:jc w:val="right"/>
              <w:textAlignment w:val="baseline"/>
              <w:rPr>
                <w:rFonts w:asciiTheme="majorBidi" w:hAnsiTheme="majorBidi" w:cstheme="majorBidi"/>
              </w:rPr>
            </w:pPr>
            <w:r w:rsidRPr="004808EF">
              <w:rPr>
                <w:rFonts w:asciiTheme="majorBidi" w:hAnsiTheme="majorBidi" w:cstheme="majorBidi"/>
              </w:rPr>
              <w:t>-</w:t>
            </w:r>
          </w:p>
        </w:tc>
      </w:tr>
      <w:tr w:rsidR="00D11D41" w:rsidRPr="004808EF" w14:paraId="478E424A" w14:textId="77777777" w:rsidTr="0025724A">
        <w:tc>
          <w:tcPr>
            <w:tcW w:w="2811" w:type="dxa"/>
          </w:tcPr>
          <w:p w14:paraId="2904C194" w14:textId="03C796A0" w:rsidR="00D11D41" w:rsidRPr="004808EF" w:rsidRDefault="008F38B8" w:rsidP="00D53D29">
            <w:pPr>
              <w:spacing w:line="310" w:lineRule="exact"/>
              <w:ind w:left="233" w:right="-24" w:hanging="233"/>
              <w:rPr>
                <w:rFonts w:asciiTheme="majorBidi" w:hAnsiTheme="majorBidi" w:cstheme="majorBidi"/>
              </w:rPr>
            </w:pPr>
            <w:r w:rsidRPr="004808EF">
              <w:rPr>
                <w:rFonts w:asciiTheme="majorBidi" w:hAnsiTheme="majorBidi" w:cstheme="majorBidi"/>
              </w:rPr>
              <w:t>Translation adjustment</w:t>
            </w:r>
          </w:p>
        </w:tc>
        <w:tc>
          <w:tcPr>
            <w:tcW w:w="1417" w:type="dxa"/>
          </w:tcPr>
          <w:p w14:paraId="36831060" w14:textId="480096EE" w:rsidR="00D11D41" w:rsidRPr="004808EF" w:rsidRDefault="00D11D41" w:rsidP="0025724A">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574</w:t>
            </w:r>
          </w:p>
        </w:tc>
        <w:tc>
          <w:tcPr>
            <w:tcW w:w="76" w:type="dxa"/>
          </w:tcPr>
          <w:p w14:paraId="5D1802E6"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406" w:type="dxa"/>
          </w:tcPr>
          <w:p w14:paraId="7D340B17" w14:textId="792CDFF8" w:rsidR="00D11D41" w:rsidRPr="004808EF" w:rsidRDefault="00D11D41" w:rsidP="00D53D29">
            <w:pPr>
              <w:tabs>
                <w:tab w:val="decimal" w:pos="774"/>
              </w:tabs>
              <w:overflowPunct w:val="0"/>
              <w:spacing w:line="310" w:lineRule="exact"/>
              <w:ind w:left="-567" w:right="255"/>
              <w:jc w:val="right"/>
              <w:textAlignment w:val="baseline"/>
              <w:rPr>
                <w:rFonts w:asciiTheme="majorBidi" w:hAnsiTheme="majorBidi" w:cstheme="majorBidi"/>
              </w:rPr>
            </w:pPr>
            <w:r w:rsidRPr="004808EF">
              <w:rPr>
                <w:rFonts w:asciiTheme="majorBidi" w:hAnsiTheme="majorBidi" w:cstheme="majorBidi"/>
              </w:rPr>
              <w:t>-</w:t>
            </w:r>
          </w:p>
        </w:tc>
        <w:tc>
          <w:tcPr>
            <w:tcW w:w="219" w:type="dxa"/>
          </w:tcPr>
          <w:p w14:paraId="509A73E1"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418" w:type="dxa"/>
          </w:tcPr>
          <w:p w14:paraId="505C68C3" w14:textId="3F8D540A" w:rsidR="00D11D41" w:rsidRPr="004808EF" w:rsidRDefault="00D11D41" w:rsidP="00D53D29">
            <w:pPr>
              <w:tabs>
                <w:tab w:val="decimal" w:pos="774"/>
              </w:tabs>
              <w:overflowPunct w:val="0"/>
              <w:spacing w:line="310" w:lineRule="exact"/>
              <w:ind w:left="-567" w:right="255"/>
              <w:jc w:val="right"/>
              <w:textAlignment w:val="baseline"/>
              <w:rPr>
                <w:rFonts w:asciiTheme="majorBidi" w:hAnsiTheme="majorBidi" w:cstheme="majorBidi"/>
              </w:rPr>
            </w:pPr>
            <w:r w:rsidRPr="004808EF">
              <w:rPr>
                <w:rFonts w:asciiTheme="majorBidi" w:hAnsiTheme="majorBidi" w:cstheme="majorBidi"/>
              </w:rPr>
              <w:t>-</w:t>
            </w:r>
          </w:p>
        </w:tc>
        <w:tc>
          <w:tcPr>
            <w:tcW w:w="141" w:type="dxa"/>
          </w:tcPr>
          <w:p w14:paraId="042BDB82" w14:textId="77777777" w:rsidR="00D11D41" w:rsidRPr="004808EF" w:rsidRDefault="00D11D41" w:rsidP="00D53D29">
            <w:pPr>
              <w:tabs>
                <w:tab w:val="decimal" w:pos="774"/>
              </w:tabs>
              <w:spacing w:line="310" w:lineRule="exact"/>
              <w:jc w:val="right"/>
              <w:rPr>
                <w:rFonts w:asciiTheme="majorBidi" w:hAnsiTheme="majorBidi" w:cstheme="majorBidi"/>
              </w:rPr>
            </w:pPr>
          </w:p>
        </w:tc>
        <w:tc>
          <w:tcPr>
            <w:tcW w:w="1343" w:type="dxa"/>
          </w:tcPr>
          <w:p w14:paraId="2190B576" w14:textId="15006D1A" w:rsidR="00D11D41" w:rsidRPr="004808EF" w:rsidRDefault="00D11D41" w:rsidP="00D53D29">
            <w:pPr>
              <w:tabs>
                <w:tab w:val="decimal" w:pos="774"/>
              </w:tabs>
              <w:overflowPunct w:val="0"/>
              <w:spacing w:line="310" w:lineRule="exact"/>
              <w:ind w:left="-567" w:right="255"/>
              <w:jc w:val="right"/>
              <w:textAlignment w:val="baseline"/>
              <w:rPr>
                <w:rFonts w:asciiTheme="majorBidi" w:hAnsiTheme="majorBidi" w:cstheme="majorBidi"/>
              </w:rPr>
            </w:pPr>
            <w:r w:rsidRPr="004808EF">
              <w:rPr>
                <w:rFonts w:asciiTheme="majorBidi" w:hAnsiTheme="majorBidi" w:cstheme="majorBidi"/>
              </w:rPr>
              <w:t>-</w:t>
            </w:r>
          </w:p>
        </w:tc>
      </w:tr>
      <w:tr w:rsidR="00D11D41" w:rsidRPr="004808EF" w14:paraId="4C8FE77A" w14:textId="77777777" w:rsidTr="0025724A">
        <w:tc>
          <w:tcPr>
            <w:tcW w:w="2811" w:type="dxa"/>
          </w:tcPr>
          <w:p w14:paraId="2B6573A3" w14:textId="77777777" w:rsidR="00D11D41" w:rsidRPr="004808EF" w:rsidRDefault="00D11D41" w:rsidP="00D53D29">
            <w:pPr>
              <w:spacing w:line="310" w:lineRule="exact"/>
              <w:ind w:left="233" w:right="-24" w:hanging="233"/>
              <w:rPr>
                <w:rFonts w:asciiTheme="majorBidi" w:hAnsiTheme="majorBidi" w:cstheme="majorBidi"/>
                <w:cs/>
              </w:rPr>
            </w:pPr>
            <w:r w:rsidRPr="004808EF">
              <w:rPr>
                <w:rFonts w:asciiTheme="majorBidi" w:hAnsiTheme="majorBidi" w:cstheme="majorBidi"/>
              </w:rPr>
              <w:t>Net book value</w:t>
            </w:r>
          </w:p>
        </w:tc>
        <w:tc>
          <w:tcPr>
            <w:tcW w:w="1417" w:type="dxa"/>
            <w:tcBorders>
              <w:top w:val="single" w:sz="6" w:space="0" w:color="auto"/>
              <w:bottom w:val="double" w:sz="6" w:space="0" w:color="auto"/>
            </w:tcBorders>
          </w:tcPr>
          <w:p w14:paraId="6E11F194" w14:textId="3BE41785" w:rsidR="00D11D41" w:rsidRPr="004808EF" w:rsidRDefault="00D11D41"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w:t>
            </w:r>
            <w:r w:rsidR="00A736F3" w:rsidRPr="004808EF">
              <w:rPr>
                <w:rFonts w:asciiTheme="majorBidi" w:hAnsiTheme="majorBidi" w:cstheme="majorBidi"/>
              </w:rPr>
              <w:t>2</w:t>
            </w:r>
            <w:r w:rsidRPr="004808EF">
              <w:rPr>
                <w:rFonts w:asciiTheme="majorBidi" w:hAnsiTheme="majorBidi" w:cstheme="majorBidi"/>
              </w:rPr>
              <w:t>41,</w:t>
            </w:r>
            <w:r w:rsidR="00A736F3" w:rsidRPr="004808EF">
              <w:rPr>
                <w:rFonts w:asciiTheme="majorBidi" w:hAnsiTheme="majorBidi" w:cstheme="majorBidi"/>
              </w:rPr>
              <w:t>434</w:t>
            </w:r>
          </w:p>
        </w:tc>
        <w:tc>
          <w:tcPr>
            <w:tcW w:w="76" w:type="dxa"/>
          </w:tcPr>
          <w:p w14:paraId="416DB1E7" w14:textId="77777777" w:rsidR="00D11D41" w:rsidRPr="004808EF" w:rsidRDefault="00D11D41" w:rsidP="00D53D29">
            <w:pPr>
              <w:tabs>
                <w:tab w:val="decimal" w:pos="774"/>
              </w:tabs>
              <w:spacing w:line="310" w:lineRule="exact"/>
              <w:ind w:right="57"/>
              <w:jc w:val="right"/>
              <w:rPr>
                <w:rFonts w:asciiTheme="majorBidi" w:hAnsiTheme="majorBidi" w:cstheme="majorBidi"/>
              </w:rPr>
            </w:pPr>
          </w:p>
        </w:tc>
        <w:tc>
          <w:tcPr>
            <w:tcW w:w="1406" w:type="dxa"/>
            <w:tcBorders>
              <w:top w:val="single" w:sz="6" w:space="0" w:color="auto"/>
              <w:bottom w:val="double" w:sz="6" w:space="0" w:color="auto"/>
            </w:tcBorders>
          </w:tcPr>
          <w:p w14:paraId="284EBD91" w14:textId="24479780" w:rsidR="00D11D41" w:rsidRPr="004808EF" w:rsidRDefault="00D11D41"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5,073,021</w:t>
            </w:r>
          </w:p>
        </w:tc>
        <w:tc>
          <w:tcPr>
            <w:tcW w:w="219" w:type="dxa"/>
          </w:tcPr>
          <w:p w14:paraId="6FCB2490" w14:textId="77777777" w:rsidR="00D11D41" w:rsidRPr="004808EF" w:rsidRDefault="00D11D41" w:rsidP="00D53D29">
            <w:pPr>
              <w:tabs>
                <w:tab w:val="decimal" w:pos="774"/>
              </w:tabs>
              <w:spacing w:line="310" w:lineRule="exact"/>
              <w:ind w:right="57"/>
              <w:jc w:val="right"/>
              <w:rPr>
                <w:rFonts w:asciiTheme="majorBidi" w:hAnsiTheme="majorBidi" w:cstheme="majorBidi"/>
              </w:rPr>
            </w:pPr>
          </w:p>
        </w:tc>
        <w:tc>
          <w:tcPr>
            <w:tcW w:w="1418" w:type="dxa"/>
            <w:tcBorders>
              <w:top w:val="single" w:sz="6" w:space="0" w:color="auto"/>
              <w:bottom w:val="double" w:sz="6" w:space="0" w:color="auto"/>
            </w:tcBorders>
          </w:tcPr>
          <w:p w14:paraId="5F468DB0" w14:textId="14E37AA2" w:rsidR="00D11D41" w:rsidRPr="004808EF" w:rsidRDefault="00A736F3"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3,908,000</w:t>
            </w:r>
          </w:p>
        </w:tc>
        <w:tc>
          <w:tcPr>
            <w:tcW w:w="141" w:type="dxa"/>
          </w:tcPr>
          <w:p w14:paraId="30B69000" w14:textId="77777777" w:rsidR="00D11D41" w:rsidRPr="004808EF" w:rsidRDefault="00D11D41" w:rsidP="00D53D29">
            <w:pPr>
              <w:tabs>
                <w:tab w:val="decimal" w:pos="774"/>
              </w:tabs>
              <w:spacing w:line="310" w:lineRule="exact"/>
              <w:ind w:right="57"/>
              <w:jc w:val="right"/>
              <w:rPr>
                <w:rFonts w:asciiTheme="majorBidi" w:hAnsiTheme="majorBidi" w:cstheme="majorBidi"/>
              </w:rPr>
            </w:pPr>
          </w:p>
        </w:tc>
        <w:tc>
          <w:tcPr>
            <w:tcW w:w="1343" w:type="dxa"/>
            <w:tcBorders>
              <w:top w:val="single" w:sz="6" w:space="0" w:color="auto"/>
              <w:bottom w:val="double" w:sz="6" w:space="0" w:color="auto"/>
            </w:tcBorders>
          </w:tcPr>
          <w:p w14:paraId="66BF1B87" w14:textId="2D391F4A" w:rsidR="00D11D41" w:rsidRPr="004808EF" w:rsidRDefault="00D11D41"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3,871,592</w:t>
            </w:r>
          </w:p>
        </w:tc>
      </w:tr>
    </w:tbl>
    <w:p w14:paraId="007975B7" w14:textId="4EA5A59A" w:rsidR="005078B8" w:rsidRPr="004808EF" w:rsidRDefault="005078B8" w:rsidP="00035CEC">
      <w:pPr>
        <w:tabs>
          <w:tab w:val="left" w:pos="851"/>
          <w:tab w:val="left" w:pos="993"/>
          <w:tab w:val="left" w:pos="1134"/>
        </w:tabs>
        <w:spacing w:line="330" w:lineRule="exact"/>
        <w:ind w:left="851" w:right="62" w:hanging="567"/>
        <w:jc w:val="thaiDistribute"/>
        <w:rPr>
          <w:rFonts w:asciiTheme="majorBidi" w:hAnsiTheme="majorBidi" w:cstheme="majorBidi"/>
          <w:sz w:val="32"/>
          <w:szCs w:val="32"/>
        </w:rPr>
      </w:pPr>
    </w:p>
    <w:p w14:paraId="43CEE0A9" w14:textId="29D14C3B" w:rsidR="005078B8" w:rsidRPr="004808EF" w:rsidRDefault="005078B8" w:rsidP="00035CEC">
      <w:pPr>
        <w:tabs>
          <w:tab w:val="left" w:pos="851"/>
          <w:tab w:val="left" w:pos="993"/>
          <w:tab w:val="left" w:pos="1134"/>
        </w:tabs>
        <w:spacing w:line="330" w:lineRule="exact"/>
        <w:ind w:left="851" w:right="62" w:hanging="567"/>
        <w:jc w:val="thaiDistribute"/>
        <w:rPr>
          <w:rFonts w:asciiTheme="majorBidi" w:hAnsiTheme="majorBidi" w:cstheme="majorBidi"/>
          <w:sz w:val="32"/>
          <w:szCs w:val="32"/>
        </w:rPr>
      </w:pPr>
      <w:r w:rsidRPr="004808EF">
        <w:rPr>
          <w:rFonts w:asciiTheme="majorBidi" w:hAnsiTheme="majorBidi" w:cstheme="majorBidi"/>
          <w:sz w:val="32"/>
          <w:szCs w:val="32"/>
        </w:rPr>
        <w:t xml:space="preserve">16.2 </w:t>
      </w:r>
      <w:r w:rsidRPr="004808EF">
        <w:rPr>
          <w:rFonts w:asciiTheme="majorBidi" w:hAnsiTheme="majorBidi" w:cstheme="majorBidi"/>
          <w:sz w:val="32"/>
          <w:szCs w:val="32"/>
        </w:rPr>
        <w:tab/>
        <w:t xml:space="preserve">Movements of the advance payment for purchased program rights and intangible assets - </w:t>
      </w:r>
      <w:bookmarkStart w:id="5" w:name="_Hlk79224047"/>
      <w:r w:rsidRPr="004808EF">
        <w:rPr>
          <w:rFonts w:asciiTheme="majorBidi" w:hAnsiTheme="majorBidi" w:cstheme="majorBidi"/>
          <w:sz w:val="32"/>
          <w:szCs w:val="32"/>
        </w:rPr>
        <w:t>program right</w:t>
      </w:r>
      <w:bookmarkEnd w:id="5"/>
      <w:r w:rsidRPr="004808EF">
        <w:rPr>
          <w:rFonts w:asciiTheme="majorBidi" w:hAnsiTheme="majorBidi" w:cstheme="majorBidi"/>
          <w:sz w:val="32"/>
          <w:szCs w:val="32"/>
        </w:rPr>
        <w:t xml:space="preserve"> are summarised below.</w:t>
      </w:r>
    </w:p>
    <w:tbl>
      <w:tblPr>
        <w:tblW w:w="8831" w:type="dxa"/>
        <w:tblInd w:w="450" w:type="dxa"/>
        <w:tblLayout w:type="fixed"/>
        <w:tblCellMar>
          <w:left w:w="28" w:type="dxa"/>
          <w:right w:w="28" w:type="dxa"/>
        </w:tblCellMar>
        <w:tblLook w:val="0000" w:firstRow="0" w:lastRow="0" w:firstColumn="0" w:lastColumn="0" w:noHBand="0" w:noVBand="0"/>
      </w:tblPr>
      <w:tblGrid>
        <w:gridCol w:w="2811"/>
        <w:gridCol w:w="1417"/>
        <w:gridCol w:w="76"/>
        <w:gridCol w:w="1406"/>
        <w:gridCol w:w="219"/>
        <w:gridCol w:w="1418"/>
        <w:gridCol w:w="141"/>
        <w:gridCol w:w="1343"/>
      </w:tblGrid>
      <w:tr w:rsidR="007B3C37" w:rsidRPr="004808EF" w14:paraId="1A74046C" w14:textId="77777777" w:rsidTr="0025724A">
        <w:trPr>
          <w:tblHeader/>
        </w:trPr>
        <w:tc>
          <w:tcPr>
            <w:tcW w:w="2811" w:type="dxa"/>
          </w:tcPr>
          <w:p w14:paraId="48DBB688" w14:textId="77777777" w:rsidR="007B3C37" w:rsidRPr="004808EF" w:rsidRDefault="007B3C37" w:rsidP="00D53D29">
            <w:pPr>
              <w:tabs>
                <w:tab w:val="left" w:pos="900"/>
                <w:tab w:val="left" w:pos="1440"/>
                <w:tab w:val="left" w:pos="1785"/>
                <w:tab w:val="right" w:pos="9295"/>
              </w:tabs>
              <w:spacing w:line="310" w:lineRule="exact"/>
              <w:ind w:left="360" w:right="34" w:hanging="360"/>
              <w:jc w:val="right"/>
              <w:rPr>
                <w:rFonts w:asciiTheme="majorBidi" w:hAnsiTheme="majorBidi" w:cstheme="majorBidi"/>
                <w:cs/>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p>
        </w:tc>
        <w:tc>
          <w:tcPr>
            <w:tcW w:w="6020" w:type="dxa"/>
            <w:gridSpan w:val="7"/>
            <w:tcBorders>
              <w:bottom w:val="single" w:sz="6" w:space="0" w:color="auto"/>
            </w:tcBorders>
          </w:tcPr>
          <w:p w14:paraId="2FF66456" w14:textId="77777777" w:rsidR="007B3C37" w:rsidRPr="004808EF" w:rsidRDefault="007B3C37" w:rsidP="00D53D29">
            <w:pPr>
              <w:tabs>
                <w:tab w:val="left" w:pos="900"/>
                <w:tab w:val="left" w:pos="1440"/>
                <w:tab w:val="left" w:pos="1785"/>
                <w:tab w:val="right" w:pos="9295"/>
              </w:tabs>
              <w:spacing w:line="310" w:lineRule="exact"/>
              <w:ind w:left="360" w:right="34" w:hanging="360"/>
              <w:jc w:val="center"/>
              <w:rPr>
                <w:rFonts w:asciiTheme="majorBidi" w:hAnsiTheme="majorBidi" w:cstheme="majorBidi"/>
                <w:cs/>
              </w:rPr>
            </w:pPr>
            <w:r w:rsidRPr="004808EF">
              <w:rPr>
                <w:rFonts w:asciiTheme="majorBidi" w:hAnsiTheme="majorBidi" w:cstheme="majorBidi"/>
              </w:rPr>
              <w:t>In Thousand Baht</w:t>
            </w:r>
          </w:p>
        </w:tc>
      </w:tr>
      <w:tr w:rsidR="007B3C37" w:rsidRPr="004808EF" w14:paraId="6AB806BE" w14:textId="77777777" w:rsidTr="0025724A">
        <w:trPr>
          <w:tblHeader/>
        </w:trPr>
        <w:tc>
          <w:tcPr>
            <w:tcW w:w="2811" w:type="dxa"/>
          </w:tcPr>
          <w:p w14:paraId="6FDA5A27" w14:textId="77777777" w:rsidR="007B3C37" w:rsidRPr="004808EF" w:rsidRDefault="007B3C37" w:rsidP="00D53D29">
            <w:pPr>
              <w:spacing w:line="310" w:lineRule="exact"/>
              <w:jc w:val="thaiDistribute"/>
              <w:rPr>
                <w:rFonts w:asciiTheme="majorBidi" w:hAnsiTheme="majorBidi" w:cstheme="majorBidi"/>
              </w:rPr>
            </w:pPr>
          </w:p>
        </w:tc>
        <w:tc>
          <w:tcPr>
            <w:tcW w:w="6020" w:type="dxa"/>
            <w:gridSpan w:val="7"/>
            <w:tcBorders>
              <w:top w:val="single" w:sz="6" w:space="0" w:color="auto"/>
              <w:bottom w:val="single" w:sz="6" w:space="0" w:color="auto"/>
            </w:tcBorders>
          </w:tcPr>
          <w:p w14:paraId="26C18FD8" w14:textId="77777777" w:rsidR="007B3C37" w:rsidRPr="004808EF" w:rsidRDefault="007B3C37" w:rsidP="00D53D29">
            <w:pPr>
              <w:spacing w:line="310" w:lineRule="exact"/>
              <w:jc w:val="center"/>
              <w:rPr>
                <w:rFonts w:asciiTheme="majorBidi" w:hAnsiTheme="majorBidi" w:cstheme="majorBidi"/>
                <w:cs/>
              </w:rPr>
            </w:pPr>
            <w:r w:rsidRPr="004808EF">
              <w:rPr>
                <w:rFonts w:asciiTheme="majorBidi" w:hAnsiTheme="majorBidi" w:cstheme="majorBidi"/>
              </w:rPr>
              <w:t>Advance payment for purchased program rights</w:t>
            </w:r>
          </w:p>
        </w:tc>
      </w:tr>
      <w:tr w:rsidR="007B3C37" w:rsidRPr="004808EF" w14:paraId="656C86CC" w14:textId="77777777" w:rsidTr="0025724A">
        <w:trPr>
          <w:tblHeader/>
        </w:trPr>
        <w:tc>
          <w:tcPr>
            <w:tcW w:w="2811" w:type="dxa"/>
          </w:tcPr>
          <w:p w14:paraId="30E7867C" w14:textId="77777777" w:rsidR="007B3C37" w:rsidRPr="004808EF" w:rsidRDefault="007B3C37" w:rsidP="00D53D29">
            <w:pPr>
              <w:spacing w:line="310" w:lineRule="exact"/>
              <w:jc w:val="thaiDistribute"/>
              <w:rPr>
                <w:rFonts w:asciiTheme="majorBidi" w:hAnsiTheme="majorBidi" w:cstheme="majorBidi"/>
              </w:rPr>
            </w:pPr>
          </w:p>
        </w:tc>
        <w:tc>
          <w:tcPr>
            <w:tcW w:w="2899" w:type="dxa"/>
            <w:gridSpan w:val="3"/>
            <w:tcBorders>
              <w:bottom w:val="single" w:sz="6" w:space="0" w:color="auto"/>
            </w:tcBorders>
          </w:tcPr>
          <w:p w14:paraId="3D1F0642" w14:textId="77777777" w:rsidR="007B3C37" w:rsidRPr="004808EF" w:rsidRDefault="007B3C37" w:rsidP="00D53D29">
            <w:pPr>
              <w:spacing w:line="310" w:lineRule="exact"/>
              <w:jc w:val="center"/>
              <w:rPr>
                <w:rFonts w:asciiTheme="majorBidi" w:hAnsiTheme="majorBidi" w:cstheme="majorBidi"/>
              </w:rPr>
            </w:pPr>
            <w:r w:rsidRPr="004808EF">
              <w:rPr>
                <w:rFonts w:asciiTheme="majorBidi" w:hAnsiTheme="majorBidi" w:cstheme="majorBidi"/>
              </w:rPr>
              <w:t>Consolidated financial statements</w:t>
            </w:r>
          </w:p>
        </w:tc>
        <w:tc>
          <w:tcPr>
            <w:tcW w:w="219" w:type="dxa"/>
          </w:tcPr>
          <w:p w14:paraId="6A3FE931" w14:textId="77777777" w:rsidR="007B3C37" w:rsidRPr="004808EF" w:rsidRDefault="007B3C37" w:rsidP="00D53D29">
            <w:pPr>
              <w:spacing w:line="310" w:lineRule="exact"/>
              <w:jc w:val="center"/>
              <w:rPr>
                <w:rFonts w:asciiTheme="majorBidi" w:hAnsiTheme="majorBidi" w:cstheme="majorBidi"/>
              </w:rPr>
            </w:pPr>
          </w:p>
        </w:tc>
        <w:tc>
          <w:tcPr>
            <w:tcW w:w="2902" w:type="dxa"/>
            <w:gridSpan w:val="3"/>
            <w:tcBorders>
              <w:bottom w:val="single" w:sz="6" w:space="0" w:color="auto"/>
            </w:tcBorders>
          </w:tcPr>
          <w:p w14:paraId="30E1E720" w14:textId="77777777" w:rsidR="007B3C37" w:rsidRPr="004808EF" w:rsidRDefault="007B3C37" w:rsidP="00D53D29">
            <w:pPr>
              <w:spacing w:line="310" w:lineRule="exact"/>
              <w:jc w:val="center"/>
              <w:rPr>
                <w:rFonts w:asciiTheme="majorBidi" w:hAnsiTheme="majorBidi" w:cstheme="majorBidi"/>
              </w:rPr>
            </w:pPr>
            <w:r w:rsidRPr="004808EF">
              <w:rPr>
                <w:rFonts w:asciiTheme="majorBidi" w:hAnsiTheme="majorBidi" w:cstheme="majorBidi"/>
              </w:rPr>
              <w:t>Separate financial statements</w:t>
            </w:r>
          </w:p>
        </w:tc>
      </w:tr>
      <w:tr w:rsidR="007B3C37" w:rsidRPr="004808EF" w14:paraId="7EF4DF9E" w14:textId="77777777" w:rsidTr="0025724A">
        <w:trPr>
          <w:tblHeader/>
        </w:trPr>
        <w:tc>
          <w:tcPr>
            <w:tcW w:w="2811" w:type="dxa"/>
          </w:tcPr>
          <w:p w14:paraId="0F7C2797" w14:textId="77777777" w:rsidR="007B3C37" w:rsidRPr="004808EF" w:rsidRDefault="007B3C37" w:rsidP="00D53D29">
            <w:pPr>
              <w:spacing w:line="310" w:lineRule="exact"/>
              <w:jc w:val="thaiDistribute"/>
              <w:rPr>
                <w:rFonts w:asciiTheme="majorBidi" w:hAnsiTheme="majorBidi" w:cstheme="majorBidi"/>
              </w:rPr>
            </w:pPr>
          </w:p>
        </w:tc>
        <w:tc>
          <w:tcPr>
            <w:tcW w:w="1417" w:type="dxa"/>
            <w:tcBorders>
              <w:bottom w:val="single" w:sz="6" w:space="0" w:color="auto"/>
            </w:tcBorders>
          </w:tcPr>
          <w:p w14:paraId="2907796A" w14:textId="31FC52C9"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2023</w:t>
            </w:r>
          </w:p>
        </w:tc>
        <w:tc>
          <w:tcPr>
            <w:tcW w:w="76" w:type="dxa"/>
          </w:tcPr>
          <w:p w14:paraId="1EC99BC5" w14:textId="77777777" w:rsidR="007B3C37" w:rsidRPr="004808EF" w:rsidRDefault="007B3C37" w:rsidP="00D53D29">
            <w:pPr>
              <w:spacing w:line="310" w:lineRule="exact"/>
              <w:jc w:val="center"/>
              <w:rPr>
                <w:rFonts w:asciiTheme="majorBidi" w:hAnsiTheme="majorBidi" w:cstheme="majorBidi"/>
              </w:rPr>
            </w:pPr>
          </w:p>
        </w:tc>
        <w:tc>
          <w:tcPr>
            <w:tcW w:w="1406" w:type="dxa"/>
            <w:tcBorders>
              <w:bottom w:val="single" w:sz="6" w:space="0" w:color="auto"/>
            </w:tcBorders>
          </w:tcPr>
          <w:p w14:paraId="694F603D" w14:textId="4188A6AC"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2022</w:t>
            </w:r>
          </w:p>
        </w:tc>
        <w:tc>
          <w:tcPr>
            <w:tcW w:w="219" w:type="dxa"/>
          </w:tcPr>
          <w:p w14:paraId="252BFFF2" w14:textId="77777777" w:rsidR="007B3C37" w:rsidRPr="004808EF" w:rsidRDefault="007B3C37" w:rsidP="00D53D29">
            <w:pPr>
              <w:spacing w:line="310" w:lineRule="exact"/>
              <w:jc w:val="center"/>
              <w:rPr>
                <w:rFonts w:asciiTheme="majorBidi" w:hAnsiTheme="majorBidi" w:cstheme="majorBidi"/>
              </w:rPr>
            </w:pPr>
          </w:p>
        </w:tc>
        <w:tc>
          <w:tcPr>
            <w:tcW w:w="1418" w:type="dxa"/>
            <w:tcBorders>
              <w:bottom w:val="single" w:sz="6" w:space="0" w:color="auto"/>
            </w:tcBorders>
          </w:tcPr>
          <w:p w14:paraId="24069D17" w14:textId="50FD9B9C"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2023</w:t>
            </w:r>
          </w:p>
        </w:tc>
        <w:tc>
          <w:tcPr>
            <w:tcW w:w="141" w:type="dxa"/>
          </w:tcPr>
          <w:p w14:paraId="2CC53B59" w14:textId="77777777" w:rsidR="007B3C37" w:rsidRPr="004808EF" w:rsidRDefault="007B3C37" w:rsidP="00D53D29">
            <w:pPr>
              <w:spacing w:line="310" w:lineRule="exact"/>
              <w:jc w:val="center"/>
              <w:rPr>
                <w:rFonts w:asciiTheme="majorBidi" w:hAnsiTheme="majorBidi" w:cstheme="majorBidi"/>
              </w:rPr>
            </w:pPr>
          </w:p>
        </w:tc>
        <w:tc>
          <w:tcPr>
            <w:tcW w:w="1343" w:type="dxa"/>
            <w:tcBorders>
              <w:bottom w:val="single" w:sz="6" w:space="0" w:color="auto"/>
            </w:tcBorders>
          </w:tcPr>
          <w:p w14:paraId="1A13A6DB" w14:textId="195E5423"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2022</w:t>
            </w:r>
          </w:p>
        </w:tc>
      </w:tr>
      <w:tr w:rsidR="00930C0B" w:rsidRPr="004808EF" w14:paraId="6EBDABAC" w14:textId="77777777" w:rsidTr="0025724A">
        <w:tc>
          <w:tcPr>
            <w:tcW w:w="2811" w:type="dxa"/>
          </w:tcPr>
          <w:p w14:paraId="1333BC38" w14:textId="77777777" w:rsidR="00930C0B" w:rsidRPr="004808EF" w:rsidRDefault="00930C0B" w:rsidP="00D53D29">
            <w:pPr>
              <w:spacing w:line="310" w:lineRule="exact"/>
              <w:ind w:left="233" w:right="-24" w:hanging="233"/>
              <w:rPr>
                <w:rFonts w:asciiTheme="majorBidi" w:hAnsiTheme="majorBidi" w:cstheme="majorBidi"/>
              </w:rPr>
            </w:pPr>
            <w:r w:rsidRPr="004808EF">
              <w:rPr>
                <w:rFonts w:asciiTheme="majorBidi" w:hAnsiTheme="majorBidi" w:cstheme="majorBidi"/>
                <w:b/>
                <w:bCs/>
              </w:rPr>
              <w:t>Net book value beginning</w:t>
            </w:r>
          </w:p>
        </w:tc>
        <w:tc>
          <w:tcPr>
            <w:tcW w:w="1417" w:type="dxa"/>
            <w:vAlign w:val="bottom"/>
          </w:tcPr>
          <w:p w14:paraId="42C861B9" w14:textId="0E9D8437"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497,913</w:t>
            </w:r>
          </w:p>
        </w:tc>
        <w:tc>
          <w:tcPr>
            <w:tcW w:w="76" w:type="dxa"/>
          </w:tcPr>
          <w:p w14:paraId="1C59C496"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06" w:type="dxa"/>
            <w:vAlign w:val="bottom"/>
          </w:tcPr>
          <w:p w14:paraId="3AD761D2" w14:textId="50AECAF8"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347,808</w:t>
            </w:r>
          </w:p>
        </w:tc>
        <w:tc>
          <w:tcPr>
            <w:tcW w:w="219" w:type="dxa"/>
          </w:tcPr>
          <w:p w14:paraId="73D07905"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18" w:type="dxa"/>
            <w:vAlign w:val="bottom"/>
          </w:tcPr>
          <w:p w14:paraId="1FBFBCD0" w14:textId="4A686D25"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424,163</w:t>
            </w:r>
          </w:p>
        </w:tc>
        <w:tc>
          <w:tcPr>
            <w:tcW w:w="141" w:type="dxa"/>
          </w:tcPr>
          <w:p w14:paraId="19BB451E"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343" w:type="dxa"/>
            <w:vAlign w:val="bottom"/>
          </w:tcPr>
          <w:p w14:paraId="4057434D" w14:textId="0938A0A7"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347,808</w:t>
            </w:r>
          </w:p>
        </w:tc>
      </w:tr>
      <w:tr w:rsidR="00930C0B" w:rsidRPr="004808EF" w14:paraId="0A43745D" w14:textId="77777777" w:rsidTr="0025724A">
        <w:tc>
          <w:tcPr>
            <w:tcW w:w="2811" w:type="dxa"/>
          </w:tcPr>
          <w:p w14:paraId="7D6FE95B" w14:textId="77777777" w:rsidR="00930C0B" w:rsidRPr="004808EF" w:rsidRDefault="00930C0B" w:rsidP="00D53D29">
            <w:pPr>
              <w:spacing w:line="310" w:lineRule="exact"/>
              <w:ind w:left="233" w:right="-24" w:hanging="233"/>
              <w:rPr>
                <w:rFonts w:asciiTheme="majorBidi" w:hAnsiTheme="majorBidi" w:cstheme="majorBidi"/>
              </w:rPr>
            </w:pPr>
            <w:r w:rsidRPr="004808EF">
              <w:rPr>
                <w:rFonts w:asciiTheme="majorBidi" w:hAnsiTheme="majorBidi" w:cstheme="majorBidi"/>
              </w:rPr>
              <w:t>Addition at cost</w:t>
            </w:r>
          </w:p>
        </w:tc>
        <w:tc>
          <w:tcPr>
            <w:tcW w:w="1417" w:type="dxa"/>
          </w:tcPr>
          <w:p w14:paraId="49583C46" w14:textId="4BE5F2F1"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506,921</w:t>
            </w:r>
          </w:p>
        </w:tc>
        <w:tc>
          <w:tcPr>
            <w:tcW w:w="76" w:type="dxa"/>
          </w:tcPr>
          <w:p w14:paraId="590D18C7"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06" w:type="dxa"/>
          </w:tcPr>
          <w:p w14:paraId="667C71D8" w14:textId="13E1215E"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1,009,940</w:t>
            </w:r>
          </w:p>
        </w:tc>
        <w:tc>
          <w:tcPr>
            <w:tcW w:w="219" w:type="dxa"/>
          </w:tcPr>
          <w:p w14:paraId="4F28465B"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18" w:type="dxa"/>
          </w:tcPr>
          <w:p w14:paraId="571FF78F" w14:textId="232FF2E5"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137,626</w:t>
            </w:r>
          </w:p>
        </w:tc>
        <w:tc>
          <w:tcPr>
            <w:tcW w:w="141" w:type="dxa"/>
          </w:tcPr>
          <w:p w14:paraId="00691560"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343" w:type="dxa"/>
          </w:tcPr>
          <w:p w14:paraId="5A65B0FB" w14:textId="446BC711"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936,190</w:t>
            </w:r>
          </w:p>
        </w:tc>
      </w:tr>
      <w:tr w:rsidR="00930C0B" w:rsidRPr="004808EF" w14:paraId="7275B87C" w14:textId="77777777" w:rsidTr="0025724A">
        <w:tc>
          <w:tcPr>
            <w:tcW w:w="2811" w:type="dxa"/>
          </w:tcPr>
          <w:p w14:paraId="58D3DA37" w14:textId="77777777" w:rsidR="00930C0B" w:rsidRPr="004808EF" w:rsidRDefault="00930C0B" w:rsidP="00D53D29">
            <w:pPr>
              <w:spacing w:line="310" w:lineRule="exact"/>
              <w:ind w:left="233" w:right="-24" w:hanging="233"/>
              <w:rPr>
                <w:rFonts w:asciiTheme="majorBidi" w:hAnsiTheme="majorBidi" w:cstheme="majorBidi"/>
              </w:rPr>
            </w:pPr>
            <w:r w:rsidRPr="004808EF">
              <w:rPr>
                <w:rFonts w:asciiTheme="majorBidi" w:hAnsiTheme="majorBidi" w:cstheme="majorBidi"/>
              </w:rPr>
              <w:t>Amortisation</w:t>
            </w:r>
          </w:p>
        </w:tc>
        <w:tc>
          <w:tcPr>
            <w:tcW w:w="1417" w:type="dxa"/>
          </w:tcPr>
          <w:p w14:paraId="5267664B" w14:textId="4FA5F3E5"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(1,450)</w:t>
            </w:r>
          </w:p>
        </w:tc>
        <w:tc>
          <w:tcPr>
            <w:tcW w:w="76" w:type="dxa"/>
          </w:tcPr>
          <w:p w14:paraId="63CC1DD1"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06" w:type="dxa"/>
          </w:tcPr>
          <w:p w14:paraId="28A0BB36" w14:textId="43FB374B"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(2,047)</w:t>
            </w:r>
          </w:p>
        </w:tc>
        <w:tc>
          <w:tcPr>
            <w:tcW w:w="219" w:type="dxa"/>
          </w:tcPr>
          <w:p w14:paraId="393AC9C1"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18" w:type="dxa"/>
          </w:tcPr>
          <w:p w14:paraId="1F5AC15D" w14:textId="0185F57D"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(1,450)</w:t>
            </w:r>
          </w:p>
        </w:tc>
        <w:tc>
          <w:tcPr>
            <w:tcW w:w="141" w:type="dxa"/>
          </w:tcPr>
          <w:p w14:paraId="77B8D4DD"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343" w:type="dxa"/>
          </w:tcPr>
          <w:p w14:paraId="08CB1873" w14:textId="2E945E88"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(2,047)</w:t>
            </w:r>
          </w:p>
        </w:tc>
      </w:tr>
      <w:tr w:rsidR="00930C0B" w:rsidRPr="004808EF" w14:paraId="2C2AB6A7" w14:textId="77777777" w:rsidTr="0025724A">
        <w:tc>
          <w:tcPr>
            <w:tcW w:w="2811" w:type="dxa"/>
          </w:tcPr>
          <w:p w14:paraId="29335C8B" w14:textId="27249651" w:rsidR="00930C0B" w:rsidRPr="004808EF" w:rsidRDefault="00930C0B" w:rsidP="00D53D29">
            <w:pPr>
              <w:spacing w:line="310" w:lineRule="exact"/>
              <w:ind w:left="233" w:right="-24" w:hanging="233"/>
              <w:rPr>
                <w:rFonts w:asciiTheme="majorBidi" w:hAnsiTheme="majorBidi" w:cstheme="majorBidi"/>
                <w:cs/>
              </w:rPr>
            </w:pPr>
            <w:r w:rsidRPr="004808EF">
              <w:rPr>
                <w:rFonts w:asciiTheme="majorBidi" w:hAnsiTheme="majorBidi" w:cstheme="majorBidi"/>
              </w:rPr>
              <w:t>Transfer out</w:t>
            </w:r>
          </w:p>
        </w:tc>
        <w:tc>
          <w:tcPr>
            <w:tcW w:w="1417" w:type="dxa"/>
          </w:tcPr>
          <w:p w14:paraId="3271FEC3" w14:textId="5F1E2BA1"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(941,</w:t>
            </w:r>
            <w:r w:rsidR="002A1530" w:rsidRPr="004808EF">
              <w:rPr>
                <w:rFonts w:asciiTheme="majorBidi" w:hAnsiTheme="majorBidi" w:cstheme="majorBidi"/>
              </w:rPr>
              <w:t>539</w:t>
            </w:r>
            <w:r w:rsidRPr="004808EF">
              <w:rPr>
                <w:rFonts w:asciiTheme="majorBidi" w:hAnsiTheme="majorBidi" w:cstheme="majorBidi"/>
              </w:rPr>
              <w:t>)</w:t>
            </w:r>
          </w:p>
        </w:tc>
        <w:tc>
          <w:tcPr>
            <w:tcW w:w="76" w:type="dxa"/>
          </w:tcPr>
          <w:p w14:paraId="5A475681"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06" w:type="dxa"/>
          </w:tcPr>
          <w:p w14:paraId="7DCE80A1" w14:textId="4A3FBE48"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(857,788)</w:t>
            </w:r>
          </w:p>
        </w:tc>
        <w:tc>
          <w:tcPr>
            <w:tcW w:w="219" w:type="dxa"/>
          </w:tcPr>
          <w:p w14:paraId="7629A4A9"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18" w:type="dxa"/>
          </w:tcPr>
          <w:p w14:paraId="369ED11F" w14:textId="6FBAA9B3"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(498,</w:t>
            </w:r>
            <w:r w:rsidR="002A1530" w:rsidRPr="004808EF">
              <w:rPr>
                <w:rFonts w:asciiTheme="majorBidi" w:hAnsiTheme="majorBidi" w:cstheme="majorBidi"/>
              </w:rPr>
              <w:t>494</w:t>
            </w:r>
            <w:r w:rsidRPr="004808EF">
              <w:rPr>
                <w:rFonts w:asciiTheme="majorBidi" w:hAnsiTheme="majorBidi" w:cstheme="majorBidi"/>
              </w:rPr>
              <w:t>)</w:t>
            </w:r>
          </w:p>
        </w:tc>
        <w:tc>
          <w:tcPr>
            <w:tcW w:w="141" w:type="dxa"/>
          </w:tcPr>
          <w:p w14:paraId="05C95121"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343" w:type="dxa"/>
          </w:tcPr>
          <w:p w14:paraId="173A21AD" w14:textId="47782E46"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(857,788)</w:t>
            </w:r>
          </w:p>
        </w:tc>
      </w:tr>
      <w:tr w:rsidR="00930C0B" w:rsidRPr="004808EF" w14:paraId="0426CE60" w14:textId="77777777" w:rsidTr="0025724A">
        <w:tc>
          <w:tcPr>
            <w:tcW w:w="2811" w:type="dxa"/>
          </w:tcPr>
          <w:p w14:paraId="7F2C3634" w14:textId="15D653A8" w:rsidR="00930C0B" w:rsidRPr="004808EF" w:rsidRDefault="00930C0B" w:rsidP="00D53D29">
            <w:pPr>
              <w:spacing w:line="310" w:lineRule="exact"/>
              <w:ind w:left="233" w:right="-24" w:hanging="233"/>
              <w:rPr>
                <w:rFonts w:asciiTheme="majorBidi" w:hAnsiTheme="majorBidi" w:cstheme="majorBidi"/>
              </w:rPr>
            </w:pPr>
            <w:r w:rsidRPr="004808EF">
              <w:rPr>
                <w:rFonts w:asciiTheme="majorBidi" w:hAnsiTheme="majorBidi" w:cstheme="majorBidi"/>
              </w:rPr>
              <w:t>Transfer out from terminate contracts</w:t>
            </w:r>
          </w:p>
        </w:tc>
        <w:tc>
          <w:tcPr>
            <w:tcW w:w="1417" w:type="dxa"/>
          </w:tcPr>
          <w:p w14:paraId="5E2859A8" w14:textId="5A5416A4" w:rsidR="00930C0B" w:rsidRPr="004808EF" w:rsidRDefault="00930C0B" w:rsidP="00D53D29">
            <w:pPr>
              <w:tabs>
                <w:tab w:val="decimal" w:pos="774"/>
              </w:tabs>
              <w:spacing w:line="310" w:lineRule="exact"/>
              <w:jc w:val="right"/>
              <w:rPr>
                <w:rFonts w:asciiTheme="majorBidi" w:hAnsiTheme="majorBidi" w:cstheme="majorBidi"/>
                <w:cs/>
              </w:rPr>
            </w:pPr>
            <w:r w:rsidRPr="004808EF">
              <w:rPr>
                <w:rFonts w:asciiTheme="majorBidi" w:hAnsiTheme="majorBidi" w:cstheme="majorBidi"/>
              </w:rPr>
              <w:t>(34,545)</w:t>
            </w:r>
          </w:p>
        </w:tc>
        <w:tc>
          <w:tcPr>
            <w:tcW w:w="76" w:type="dxa"/>
          </w:tcPr>
          <w:p w14:paraId="4D046A1B"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06" w:type="dxa"/>
          </w:tcPr>
          <w:p w14:paraId="3D67731D" w14:textId="66F57DC6" w:rsidR="00930C0B" w:rsidRPr="004808EF" w:rsidRDefault="00930C0B"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c>
          <w:tcPr>
            <w:tcW w:w="219" w:type="dxa"/>
          </w:tcPr>
          <w:p w14:paraId="44B7E931"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18" w:type="dxa"/>
          </w:tcPr>
          <w:p w14:paraId="5E79C57B" w14:textId="72E6F9DB"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(34,545)</w:t>
            </w:r>
          </w:p>
        </w:tc>
        <w:tc>
          <w:tcPr>
            <w:tcW w:w="141" w:type="dxa"/>
          </w:tcPr>
          <w:p w14:paraId="0099E0DF"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343" w:type="dxa"/>
          </w:tcPr>
          <w:p w14:paraId="2A546EAE" w14:textId="220C3A1A" w:rsidR="00930C0B" w:rsidRPr="004808EF" w:rsidRDefault="00930C0B"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r>
      <w:tr w:rsidR="00930C0B" w:rsidRPr="004808EF" w14:paraId="5BDD6814" w14:textId="77777777" w:rsidTr="0025724A">
        <w:tc>
          <w:tcPr>
            <w:tcW w:w="2811" w:type="dxa"/>
          </w:tcPr>
          <w:p w14:paraId="7B2C87D0" w14:textId="3A2738F7" w:rsidR="00930C0B" w:rsidRPr="004808EF" w:rsidRDefault="00EC580A" w:rsidP="00D53D29">
            <w:pPr>
              <w:spacing w:line="310" w:lineRule="exact"/>
              <w:ind w:left="233" w:right="-24" w:hanging="233"/>
              <w:rPr>
                <w:rFonts w:asciiTheme="majorBidi" w:hAnsiTheme="majorBidi" w:cstheme="majorBidi"/>
              </w:rPr>
            </w:pPr>
            <w:r w:rsidRPr="004808EF">
              <w:rPr>
                <w:rFonts w:asciiTheme="majorBidi" w:hAnsiTheme="majorBidi" w:cstheme="majorBidi"/>
              </w:rPr>
              <w:t>Impairment</w:t>
            </w:r>
          </w:p>
        </w:tc>
        <w:tc>
          <w:tcPr>
            <w:tcW w:w="1417" w:type="dxa"/>
            <w:tcBorders>
              <w:bottom w:val="single" w:sz="4" w:space="0" w:color="auto"/>
            </w:tcBorders>
          </w:tcPr>
          <w:p w14:paraId="76632D79" w14:textId="2AFD7616"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(2</w:t>
            </w:r>
            <w:r w:rsidR="002A1530" w:rsidRPr="004808EF">
              <w:rPr>
                <w:rFonts w:asciiTheme="majorBidi" w:hAnsiTheme="majorBidi" w:cstheme="majorBidi"/>
              </w:rPr>
              <w:t>6</w:t>
            </w:r>
            <w:r w:rsidRPr="004808EF">
              <w:rPr>
                <w:rFonts w:asciiTheme="majorBidi" w:hAnsiTheme="majorBidi" w:cstheme="majorBidi"/>
              </w:rPr>
              <w:t>,</w:t>
            </w:r>
            <w:r w:rsidR="002A1530" w:rsidRPr="004808EF">
              <w:rPr>
                <w:rFonts w:asciiTheme="majorBidi" w:hAnsiTheme="majorBidi" w:cstheme="majorBidi"/>
              </w:rPr>
              <w:t>381</w:t>
            </w:r>
            <w:r w:rsidRPr="004808EF">
              <w:rPr>
                <w:rFonts w:asciiTheme="majorBidi" w:hAnsiTheme="majorBidi" w:cstheme="majorBidi"/>
              </w:rPr>
              <w:t>)</w:t>
            </w:r>
          </w:p>
        </w:tc>
        <w:tc>
          <w:tcPr>
            <w:tcW w:w="76" w:type="dxa"/>
          </w:tcPr>
          <w:p w14:paraId="55D45EFC"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06" w:type="dxa"/>
            <w:tcBorders>
              <w:bottom w:val="single" w:sz="6" w:space="0" w:color="auto"/>
            </w:tcBorders>
          </w:tcPr>
          <w:p w14:paraId="4F4CD644" w14:textId="48276A0C" w:rsidR="00930C0B" w:rsidRPr="004808EF" w:rsidRDefault="00930C0B"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c>
          <w:tcPr>
            <w:tcW w:w="219" w:type="dxa"/>
          </w:tcPr>
          <w:p w14:paraId="51C4DE0C"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18" w:type="dxa"/>
            <w:tcBorders>
              <w:bottom w:val="single" w:sz="6" w:space="0" w:color="auto"/>
            </w:tcBorders>
          </w:tcPr>
          <w:p w14:paraId="0887490E" w14:textId="674B524E" w:rsidR="00930C0B" w:rsidRPr="004808EF" w:rsidRDefault="00930C0B"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(2</w:t>
            </w:r>
            <w:r w:rsidR="002A1530" w:rsidRPr="004808EF">
              <w:rPr>
                <w:rFonts w:asciiTheme="majorBidi" w:hAnsiTheme="majorBidi" w:cstheme="majorBidi"/>
              </w:rPr>
              <w:t>6</w:t>
            </w:r>
            <w:r w:rsidRPr="004808EF">
              <w:rPr>
                <w:rFonts w:asciiTheme="majorBidi" w:hAnsiTheme="majorBidi" w:cstheme="majorBidi"/>
              </w:rPr>
              <w:t>,</w:t>
            </w:r>
            <w:r w:rsidR="002A1530" w:rsidRPr="004808EF">
              <w:rPr>
                <w:rFonts w:asciiTheme="majorBidi" w:hAnsiTheme="majorBidi" w:cstheme="majorBidi"/>
              </w:rPr>
              <w:t>381</w:t>
            </w:r>
            <w:r w:rsidRPr="004808EF">
              <w:rPr>
                <w:rFonts w:asciiTheme="majorBidi" w:hAnsiTheme="majorBidi" w:cstheme="majorBidi"/>
              </w:rPr>
              <w:t>)</w:t>
            </w:r>
          </w:p>
        </w:tc>
        <w:tc>
          <w:tcPr>
            <w:tcW w:w="141" w:type="dxa"/>
          </w:tcPr>
          <w:p w14:paraId="490A57A1"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343" w:type="dxa"/>
            <w:tcBorders>
              <w:bottom w:val="single" w:sz="6" w:space="0" w:color="auto"/>
            </w:tcBorders>
          </w:tcPr>
          <w:p w14:paraId="2CD0A883" w14:textId="5DC43C67" w:rsidR="00930C0B" w:rsidRPr="004808EF" w:rsidRDefault="00930C0B"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r>
      <w:tr w:rsidR="00930C0B" w:rsidRPr="004808EF" w14:paraId="1B703283" w14:textId="77777777" w:rsidTr="0025724A">
        <w:tc>
          <w:tcPr>
            <w:tcW w:w="2811" w:type="dxa"/>
          </w:tcPr>
          <w:p w14:paraId="7DADDF1C" w14:textId="77777777" w:rsidR="00930C0B" w:rsidRPr="004808EF" w:rsidRDefault="00930C0B" w:rsidP="00D53D29">
            <w:pPr>
              <w:spacing w:line="310" w:lineRule="exact"/>
              <w:ind w:left="233" w:right="-24" w:hanging="233"/>
              <w:rPr>
                <w:rFonts w:asciiTheme="majorBidi" w:hAnsiTheme="majorBidi" w:cstheme="majorBidi"/>
                <w:cs/>
              </w:rPr>
            </w:pPr>
            <w:r w:rsidRPr="004808EF">
              <w:rPr>
                <w:rFonts w:asciiTheme="majorBidi" w:hAnsiTheme="majorBidi" w:cstheme="majorBidi"/>
                <w:b/>
                <w:bCs/>
                <w:spacing w:val="-3"/>
              </w:rPr>
              <w:t xml:space="preserve">Net book value ending </w:t>
            </w:r>
          </w:p>
        </w:tc>
        <w:tc>
          <w:tcPr>
            <w:tcW w:w="1417" w:type="dxa"/>
            <w:tcBorders>
              <w:top w:val="single" w:sz="6" w:space="0" w:color="auto"/>
              <w:bottom w:val="double" w:sz="6" w:space="0" w:color="auto"/>
            </w:tcBorders>
          </w:tcPr>
          <w:p w14:paraId="12552917" w14:textId="0820597C"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919</w:t>
            </w:r>
          </w:p>
        </w:tc>
        <w:tc>
          <w:tcPr>
            <w:tcW w:w="76" w:type="dxa"/>
          </w:tcPr>
          <w:p w14:paraId="68160AD4"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06" w:type="dxa"/>
            <w:tcBorders>
              <w:top w:val="single" w:sz="6" w:space="0" w:color="auto"/>
              <w:bottom w:val="double" w:sz="6" w:space="0" w:color="auto"/>
            </w:tcBorders>
          </w:tcPr>
          <w:p w14:paraId="30AA5F0D" w14:textId="709E46FB"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497,913</w:t>
            </w:r>
          </w:p>
        </w:tc>
        <w:tc>
          <w:tcPr>
            <w:tcW w:w="219" w:type="dxa"/>
          </w:tcPr>
          <w:p w14:paraId="130D4F1D"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418" w:type="dxa"/>
            <w:tcBorders>
              <w:top w:val="single" w:sz="6" w:space="0" w:color="auto"/>
              <w:bottom w:val="double" w:sz="6" w:space="0" w:color="auto"/>
            </w:tcBorders>
          </w:tcPr>
          <w:p w14:paraId="00A0D9C4" w14:textId="5178C008"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919</w:t>
            </w:r>
          </w:p>
        </w:tc>
        <w:tc>
          <w:tcPr>
            <w:tcW w:w="141" w:type="dxa"/>
          </w:tcPr>
          <w:p w14:paraId="35CED998" w14:textId="77777777" w:rsidR="00930C0B" w:rsidRPr="004808EF" w:rsidRDefault="00930C0B" w:rsidP="00D53D29">
            <w:pPr>
              <w:tabs>
                <w:tab w:val="decimal" w:pos="774"/>
              </w:tabs>
              <w:spacing w:line="310" w:lineRule="exact"/>
              <w:ind w:right="57"/>
              <w:jc w:val="right"/>
              <w:rPr>
                <w:rFonts w:asciiTheme="majorBidi" w:hAnsiTheme="majorBidi" w:cstheme="majorBidi"/>
              </w:rPr>
            </w:pPr>
          </w:p>
        </w:tc>
        <w:tc>
          <w:tcPr>
            <w:tcW w:w="1343" w:type="dxa"/>
            <w:tcBorders>
              <w:top w:val="single" w:sz="6" w:space="0" w:color="auto"/>
              <w:bottom w:val="double" w:sz="6" w:space="0" w:color="auto"/>
            </w:tcBorders>
          </w:tcPr>
          <w:p w14:paraId="5B7E6832" w14:textId="01DBA9D6" w:rsidR="00930C0B" w:rsidRPr="004808EF" w:rsidRDefault="00930C0B"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424,163</w:t>
            </w:r>
          </w:p>
        </w:tc>
      </w:tr>
    </w:tbl>
    <w:p w14:paraId="3FD76F2F" w14:textId="77777777" w:rsidR="00035CEC" w:rsidRPr="004808EF" w:rsidRDefault="00035CEC" w:rsidP="00D53D29">
      <w:pPr>
        <w:tabs>
          <w:tab w:val="left" w:pos="851"/>
          <w:tab w:val="left" w:pos="993"/>
          <w:tab w:val="left" w:pos="1134"/>
        </w:tabs>
        <w:spacing w:line="310" w:lineRule="exact"/>
        <w:ind w:left="284" w:right="62"/>
        <w:jc w:val="thaiDistribute"/>
        <w:rPr>
          <w:rFonts w:asciiTheme="majorBidi" w:hAnsiTheme="majorBidi" w:cstheme="majorBidi"/>
        </w:rPr>
      </w:pPr>
    </w:p>
    <w:tbl>
      <w:tblPr>
        <w:tblW w:w="8831" w:type="dxa"/>
        <w:tblInd w:w="450" w:type="dxa"/>
        <w:tblLayout w:type="fixed"/>
        <w:tblCellMar>
          <w:left w:w="28" w:type="dxa"/>
          <w:right w:w="28" w:type="dxa"/>
        </w:tblCellMar>
        <w:tblLook w:val="0000" w:firstRow="0" w:lastRow="0" w:firstColumn="0" w:lastColumn="0" w:noHBand="0" w:noVBand="0"/>
      </w:tblPr>
      <w:tblGrid>
        <w:gridCol w:w="2811"/>
        <w:gridCol w:w="1417"/>
        <w:gridCol w:w="76"/>
        <w:gridCol w:w="1406"/>
        <w:gridCol w:w="219"/>
        <w:gridCol w:w="1418"/>
        <w:gridCol w:w="141"/>
        <w:gridCol w:w="1343"/>
      </w:tblGrid>
      <w:tr w:rsidR="007B3C37" w:rsidRPr="004808EF" w14:paraId="218EA2BC" w14:textId="77777777" w:rsidTr="0025724A">
        <w:trPr>
          <w:tblHeader/>
        </w:trPr>
        <w:tc>
          <w:tcPr>
            <w:tcW w:w="2811" w:type="dxa"/>
          </w:tcPr>
          <w:p w14:paraId="742D95A6" w14:textId="77777777" w:rsidR="007B3C37" w:rsidRPr="004808EF" w:rsidRDefault="007B3C37" w:rsidP="00D53D29">
            <w:pPr>
              <w:tabs>
                <w:tab w:val="left" w:pos="900"/>
                <w:tab w:val="left" w:pos="1440"/>
                <w:tab w:val="left" w:pos="1785"/>
                <w:tab w:val="right" w:pos="9295"/>
              </w:tabs>
              <w:spacing w:line="310" w:lineRule="exact"/>
              <w:ind w:left="360" w:right="34" w:hanging="360"/>
              <w:jc w:val="right"/>
              <w:rPr>
                <w:rFonts w:asciiTheme="majorBidi" w:hAnsiTheme="majorBidi" w:cstheme="majorBidi"/>
                <w:cs/>
              </w:rPr>
            </w:pP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r w:rsidRPr="004808EF">
              <w:rPr>
                <w:rFonts w:asciiTheme="majorBidi" w:hAnsiTheme="majorBidi" w:cstheme="majorBidi"/>
              </w:rPr>
              <w:tab/>
            </w:r>
          </w:p>
        </w:tc>
        <w:tc>
          <w:tcPr>
            <w:tcW w:w="6020" w:type="dxa"/>
            <w:gridSpan w:val="7"/>
            <w:tcBorders>
              <w:bottom w:val="single" w:sz="6" w:space="0" w:color="auto"/>
            </w:tcBorders>
          </w:tcPr>
          <w:p w14:paraId="13D305B5" w14:textId="77777777" w:rsidR="007B3C37" w:rsidRPr="004808EF" w:rsidRDefault="007B3C37" w:rsidP="00D53D29">
            <w:pPr>
              <w:tabs>
                <w:tab w:val="left" w:pos="900"/>
                <w:tab w:val="left" w:pos="1440"/>
                <w:tab w:val="left" w:pos="1785"/>
                <w:tab w:val="right" w:pos="9295"/>
              </w:tabs>
              <w:spacing w:line="310" w:lineRule="exact"/>
              <w:ind w:left="360" w:right="34" w:hanging="360"/>
              <w:jc w:val="center"/>
              <w:rPr>
                <w:rFonts w:asciiTheme="majorBidi" w:hAnsiTheme="majorBidi" w:cstheme="majorBidi"/>
                <w:cs/>
              </w:rPr>
            </w:pPr>
            <w:r w:rsidRPr="004808EF">
              <w:rPr>
                <w:rFonts w:asciiTheme="majorBidi" w:hAnsiTheme="majorBidi" w:cstheme="majorBidi"/>
              </w:rPr>
              <w:t>In Thousand Baht</w:t>
            </w:r>
          </w:p>
        </w:tc>
      </w:tr>
      <w:tr w:rsidR="007B3C37" w:rsidRPr="004808EF" w14:paraId="4CEF44C6" w14:textId="77777777" w:rsidTr="0025724A">
        <w:trPr>
          <w:tblHeader/>
        </w:trPr>
        <w:tc>
          <w:tcPr>
            <w:tcW w:w="2811" w:type="dxa"/>
          </w:tcPr>
          <w:p w14:paraId="7805BFB0" w14:textId="77777777" w:rsidR="007B3C37" w:rsidRPr="004808EF" w:rsidRDefault="007B3C37" w:rsidP="00D53D29">
            <w:pPr>
              <w:spacing w:line="310" w:lineRule="exact"/>
              <w:jc w:val="thaiDistribute"/>
              <w:rPr>
                <w:rFonts w:asciiTheme="majorBidi" w:hAnsiTheme="majorBidi" w:cstheme="majorBidi"/>
              </w:rPr>
            </w:pPr>
          </w:p>
        </w:tc>
        <w:tc>
          <w:tcPr>
            <w:tcW w:w="6020" w:type="dxa"/>
            <w:gridSpan w:val="7"/>
            <w:tcBorders>
              <w:top w:val="single" w:sz="6" w:space="0" w:color="auto"/>
              <w:bottom w:val="single" w:sz="6" w:space="0" w:color="auto"/>
            </w:tcBorders>
          </w:tcPr>
          <w:p w14:paraId="0F97C863" w14:textId="77777777" w:rsidR="007B3C37" w:rsidRPr="004808EF" w:rsidRDefault="007B3C37" w:rsidP="00D53D29">
            <w:pPr>
              <w:spacing w:line="310" w:lineRule="exact"/>
              <w:jc w:val="center"/>
              <w:rPr>
                <w:rFonts w:asciiTheme="majorBidi" w:hAnsiTheme="majorBidi" w:cstheme="majorBidi"/>
                <w:cs/>
              </w:rPr>
            </w:pPr>
            <w:r w:rsidRPr="004808EF">
              <w:rPr>
                <w:rFonts w:asciiTheme="majorBidi" w:hAnsiTheme="majorBidi" w:cstheme="majorBidi"/>
              </w:rPr>
              <w:t>Intangible assets - program rights</w:t>
            </w:r>
          </w:p>
        </w:tc>
      </w:tr>
      <w:tr w:rsidR="007B3C37" w:rsidRPr="004808EF" w14:paraId="01F9247C" w14:textId="77777777" w:rsidTr="0025724A">
        <w:trPr>
          <w:tblHeader/>
        </w:trPr>
        <w:tc>
          <w:tcPr>
            <w:tcW w:w="2811" w:type="dxa"/>
          </w:tcPr>
          <w:p w14:paraId="122E2C5C" w14:textId="77777777" w:rsidR="007B3C37" w:rsidRPr="004808EF" w:rsidRDefault="007B3C37" w:rsidP="00D53D29">
            <w:pPr>
              <w:spacing w:line="310" w:lineRule="exact"/>
              <w:jc w:val="thaiDistribute"/>
              <w:rPr>
                <w:rFonts w:asciiTheme="majorBidi" w:hAnsiTheme="majorBidi" w:cstheme="majorBidi"/>
              </w:rPr>
            </w:pPr>
          </w:p>
        </w:tc>
        <w:tc>
          <w:tcPr>
            <w:tcW w:w="2899" w:type="dxa"/>
            <w:gridSpan w:val="3"/>
            <w:tcBorders>
              <w:bottom w:val="single" w:sz="6" w:space="0" w:color="auto"/>
            </w:tcBorders>
          </w:tcPr>
          <w:p w14:paraId="10688364" w14:textId="77777777" w:rsidR="007B3C37" w:rsidRPr="004808EF" w:rsidRDefault="007B3C37" w:rsidP="00D53D29">
            <w:pPr>
              <w:spacing w:line="310" w:lineRule="exact"/>
              <w:jc w:val="center"/>
              <w:rPr>
                <w:rFonts w:asciiTheme="majorBidi" w:hAnsiTheme="majorBidi" w:cstheme="majorBidi"/>
              </w:rPr>
            </w:pPr>
            <w:r w:rsidRPr="004808EF">
              <w:rPr>
                <w:rFonts w:asciiTheme="majorBidi" w:hAnsiTheme="majorBidi" w:cstheme="majorBidi"/>
              </w:rPr>
              <w:t>Consolidated financial statements</w:t>
            </w:r>
          </w:p>
        </w:tc>
        <w:tc>
          <w:tcPr>
            <w:tcW w:w="219" w:type="dxa"/>
          </w:tcPr>
          <w:p w14:paraId="14854F20" w14:textId="77777777" w:rsidR="007B3C37" w:rsidRPr="004808EF" w:rsidRDefault="007B3C37" w:rsidP="00D53D29">
            <w:pPr>
              <w:spacing w:line="310" w:lineRule="exact"/>
              <w:jc w:val="center"/>
              <w:rPr>
                <w:rFonts w:asciiTheme="majorBidi" w:hAnsiTheme="majorBidi" w:cstheme="majorBidi"/>
              </w:rPr>
            </w:pPr>
          </w:p>
        </w:tc>
        <w:tc>
          <w:tcPr>
            <w:tcW w:w="2902" w:type="dxa"/>
            <w:gridSpan w:val="3"/>
            <w:tcBorders>
              <w:bottom w:val="single" w:sz="6" w:space="0" w:color="auto"/>
            </w:tcBorders>
          </w:tcPr>
          <w:p w14:paraId="59393027" w14:textId="77777777" w:rsidR="007B3C37" w:rsidRPr="004808EF" w:rsidRDefault="007B3C37" w:rsidP="00D53D29">
            <w:pPr>
              <w:spacing w:line="310" w:lineRule="exact"/>
              <w:jc w:val="center"/>
              <w:rPr>
                <w:rFonts w:asciiTheme="majorBidi" w:hAnsiTheme="majorBidi" w:cstheme="majorBidi"/>
              </w:rPr>
            </w:pPr>
            <w:r w:rsidRPr="004808EF">
              <w:rPr>
                <w:rFonts w:asciiTheme="majorBidi" w:hAnsiTheme="majorBidi" w:cstheme="majorBidi"/>
              </w:rPr>
              <w:t>Separate financial statements</w:t>
            </w:r>
          </w:p>
        </w:tc>
      </w:tr>
      <w:tr w:rsidR="007B3C37" w:rsidRPr="004808EF" w14:paraId="553E130B" w14:textId="77777777" w:rsidTr="0025724A">
        <w:trPr>
          <w:tblHeader/>
        </w:trPr>
        <w:tc>
          <w:tcPr>
            <w:tcW w:w="2811" w:type="dxa"/>
          </w:tcPr>
          <w:p w14:paraId="4DF95421" w14:textId="77777777" w:rsidR="007B3C37" w:rsidRPr="004808EF" w:rsidRDefault="007B3C37" w:rsidP="00D53D29">
            <w:pPr>
              <w:spacing w:line="310" w:lineRule="exact"/>
              <w:jc w:val="thaiDistribute"/>
              <w:rPr>
                <w:rFonts w:asciiTheme="majorBidi" w:hAnsiTheme="majorBidi" w:cstheme="majorBidi"/>
              </w:rPr>
            </w:pPr>
          </w:p>
        </w:tc>
        <w:tc>
          <w:tcPr>
            <w:tcW w:w="1417" w:type="dxa"/>
            <w:tcBorders>
              <w:bottom w:val="single" w:sz="6" w:space="0" w:color="auto"/>
            </w:tcBorders>
          </w:tcPr>
          <w:p w14:paraId="711D60D6" w14:textId="780A6203"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2023</w:t>
            </w:r>
          </w:p>
        </w:tc>
        <w:tc>
          <w:tcPr>
            <w:tcW w:w="76" w:type="dxa"/>
          </w:tcPr>
          <w:p w14:paraId="0F18E356" w14:textId="77777777" w:rsidR="007B3C37" w:rsidRPr="004808EF" w:rsidRDefault="007B3C37" w:rsidP="00D53D29">
            <w:pPr>
              <w:spacing w:line="310" w:lineRule="exact"/>
              <w:jc w:val="center"/>
              <w:rPr>
                <w:rFonts w:asciiTheme="majorBidi" w:hAnsiTheme="majorBidi" w:cstheme="majorBidi"/>
              </w:rPr>
            </w:pPr>
          </w:p>
        </w:tc>
        <w:tc>
          <w:tcPr>
            <w:tcW w:w="1406" w:type="dxa"/>
            <w:tcBorders>
              <w:bottom w:val="single" w:sz="6" w:space="0" w:color="auto"/>
            </w:tcBorders>
          </w:tcPr>
          <w:p w14:paraId="58F58533" w14:textId="41852B90"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2022</w:t>
            </w:r>
          </w:p>
        </w:tc>
        <w:tc>
          <w:tcPr>
            <w:tcW w:w="219" w:type="dxa"/>
          </w:tcPr>
          <w:p w14:paraId="5E03EDC9" w14:textId="77777777" w:rsidR="007B3C37" w:rsidRPr="004808EF" w:rsidRDefault="007B3C37" w:rsidP="00D53D29">
            <w:pPr>
              <w:spacing w:line="310" w:lineRule="exact"/>
              <w:jc w:val="center"/>
              <w:rPr>
                <w:rFonts w:asciiTheme="majorBidi" w:hAnsiTheme="majorBidi" w:cstheme="majorBidi"/>
              </w:rPr>
            </w:pPr>
          </w:p>
        </w:tc>
        <w:tc>
          <w:tcPr>
            <w:tcW w:w="1418" w:type="dxa"/>
            <w:tcBorders>
              <w:bottom w:val="single" w:sz="6" w:space="0" w:color="auto"/>
            </w:tcBorders>
          </w:tcPr>
          <w:p w14:paraId="57C62650" w14:textId="12BBE938"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2023</w:t>
            </w:r>
          </w:p>
        </w:tc>
        <w:tc>
          <w:tcPr>
            <w:tcW w:w="141" w:type="dxa"/>
          </w:tcPr>
          <w:p w14:paraId="67B8B349" w14:textId="77777777" w:rsidR="007B3C37" w:rsidRPr="004808EF" w:rsidRDefault="007B3C37" w:rsidP="00D53D29">
            <w:pPr>
              <w:spacing w:line="310" w:lineRule="exact"/>
              <w:jc w:val="center"/>
              <w:rPr>
                <w:rFonts w:asciiTheme="majorBidi" w:hAnsiTheme="majorBidi" w:cstheme="majorBidi"/>
              </w:rPr>
            </w:pPr>
          </w:p>
        </w:tc>
        <w:tc>
          <w:tcPr>
            <w:tcW w:w="1343" w:type="dxa"/>
            <w:tcBorders>
              <w:bottom w:val="single" w:sz="6" w:space="0" w:color="auto"/>
            </w:tcBorders>
          </w:tcPr>
          <w:p w14:paraId="57B4FC40" w14:textId="1FBF7059" w:rsidR="007B3C37" w:rsidRPr="004808EF" w:rsidRDefault="005078B8" w:rsidP="00D53D29">
            <w:pPr>
              <w:spacing w:line="310" w:lineRule="exact"/>
              <w:jc w:val="center"/>
              <w:rPr>
                <w:rFonts w:asciiTheme="majorBidi" w:hAnsiTheme="majorBidi" w:cstheme="majorBidi"/>
                <w:cs/>
              </w:rPr>
            </w:pPr>
            <w:r w:rsidRPr="004808EF">
              <w:rPr>
                <w:rFonts w:asciiTheme="majorBidi" w:hAnsiTheme="majorBidi" w:cstheme="majorBidi"/>
              </w:rPr>
              <w:t>2022</w:t>
            </w:r>
          </w:p>
        </w:tc>
      </w:tr>
      <w:tr w:rsidR="00D75904" w:rsidRPr="004808EF" w14:paraId="76769833" w14:textId="77777777" w:rsidTr="0025724A">
        <w:tc>
          <w:tcPr>
            <w:tcW w:w="2811" w:type="dxa"/>
          </w:tcPr>
          <w:p w14:paraId="496D6722" w14:textId="77777777" w:rsidR="00D75904" w:rsidRPr="004808EF" w:rsidRDefault="00D75904" w:rsidP="00D53D29">
            <w:pPr>
              <w:spacing w:line="310" w:lineRule="exact"/>
              <w:ind w:left="233" w:right="-24" w:hanging="233"/>
              <w:rPr>
                <w:rFonts w:asciiTheme="majorBidi" w:hAnsiTheme="majorBidi" w:cstheme="majorBidi"/>
              </w:rPr>
            </w:pPr>
            <w:r w:rsidRPr="004808EF">
              <w:rPr>
                <w:rFonts w:asciiTheme="majorBidi" w:hAnsiTheme="majorBidi" w:cstheme="majorBidi"/>
                <w:b/>
                <w:bCs/>
              </w:rPr>
              <w:t>Net book value beginning</w:t>
            </w:r>
          </w:p>
        </w:tc>
        <w:tc>
          <w:tcPr>
            <w:tcW w:w="1417" w:type="dxa"/>
            <w:vAlign w:val="bottom"/>
          </w:tcPr>
          <w:p w14:paraId="051A70E7" w14:textId="0AC2EB27"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5,073,021</w:t>
            </w:r>
          </w:p>
        </w:tc>
        <w:tc>
          <w:tcPr>
            <w:tcW w:w="76" w:type="dxa"/>
          </w:tcPr>
          <w:p w14:paraId="6269F075"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06" w:type="dxa"/>
            <w:vAlign w:val="bottom"/>
          </w:tcPr>
          <w:p w14:paraId="153AAE98" w14:textId="3578374B"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3,465,202</w:t>
            </w:r>
          </w:p>
        </w:tc>
        <w:tc>
          <w:tcPr>
            <w:tcW w:w="219" w:type="dxa"/>
          </w:tcPr>
          <w:p w14:paraId="0748BAE3"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18" w:type="dxa"/>
          </w:tcPr>
          <w:p w14:paraId="0C365CC0" w14:textId="1A678115"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3,871,592</w:t>
            </w:r>
          </w:p>
        </w:tc>
        <w:tc>
          <w:tcPr>
            <w:tcW w:w="141" w:type="dxa"/>
          </w:tcPr>
          <w:p w14:paraId="1C90F3C4"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343" w:type="dxa"/>
          </w:tcPr>
          <w:p w14:paraId="7FE45AA6" w14:textId="3EFCFAD6"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3,107,177</w:t>
            </w:r>
          </w:p>
        </w:tc>
      </w:tr>
      <w:tr w:rsidR="00D75904" w:rsidRPr="004808EF" w14:paraId="2590DAD2" w14:textId="77777777" w:rsidTr="0025724A">
        <w:tc>
          <w:tcPr>
            <w:tcW w:w="2811" w:type="dxa"/>
          </w:tcPr>
          <w:p w14:paraId="3EB9CD25" w14:textId="77777777" w:rsidR="00D75904" w:rsidRPr="004808EF" w:rsidRDefault="00D75904" w:rsidP="00D53D29">
            <w:pPr>
              <w:spacing w:line="310" w:lineRule="exact"/>
              <w:ind w:left="233" w:right="-24" w:hanging="233"/>
              <w:rPr>
                <w:rFonts w:asciiTheme="majorBidi" w:hAnsiTheme="majorBidi" w:cstheme="majorBidi"/>
              </w:rPr>
            </w:pPr>
            <w:r w:rsidRPr="004808EF">
              <w:rPr>
                <w:rFonts w:asciiTheme="majorBidi" w:hAnsiTheme="majorBidi" w:cstheme="majorBidi"/>
              </w:rPr>
              <w:t>Addition at cost</w:t>
            </w:r>
          </w:p>
        </w:tc>
        <w:tc>
          <w:tcPr>
            <w:tcW w:w="1417" w:type="dxa"/>
          </w:tcPr>
          <w:p w14:paraId="78FFDE94" w14:textId="7ACD5719"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1,50</w:t>
            </w:r>
            <w:r w:rsidR="002A1530" w:rsidRPr="004808EF">
              <w:rPr>
                <w:rFonts w:asciiTheme="majorBidi" w:hAnsiTheme="majorBidi" w:cstheme="majorBidi"/>
              </w:rPr>
              <w:t>6</w:t>
            </w:r>
            <w:r w:rsidRPr="004808EF">
              <w:rPr>
                <w:rFonts w:asciiTheme="majorBidi" w:hAnsiTheme="majorBidi" w:cstheme="majorBidi"/>
              </w:rPr>
              <w:t>,</w:t>
            </w:r>
            <w:r w:rsidR="002A1530" w:rsidRPr="004808EF">
              <w:rPr>
                <w:rFonts w:asciiTheme="majorBidi" w:hAnsiTheme="majorBidi" w:cstheme="majorBidi"/>
              </w:rPr>
              <w:t>370</w:t>
            </w:r>
          </w:p>
        </w:tc>
        <w:tc>
          <w:tcPr>
            <w:tcW w:w="76" w:type="dxa"/>
          </w:tcPr>
          <w:p w14:paraId="0B0AC150"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06" w:type="dxa"/>
          </w:tcPr>
          <w:p w14:paraId="36A6E31E" w14:textId="50EAD44D"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1,741,281</w:t>
            </w:r>
          </w:p>
        </w:tc>
        <w:tc>
          <w:tcPr>
            <w:tcW w:w="219" w:type="dxa"/>
          </w:tcPr>
          <w:p w14:paraId="3B63D38F"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18" w:type="dxa"/>
          </w:tcPr>
          <w:p w14:paraId="7FB7F0BC" w14:textId="6E341919"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1,34</w:t>
            </w:r>
            <w:r w:rsidR="002A1530" w:rsidRPr="004808EF">
              <w:rPr>
                <w:rFonts w:asciiTheme="majorBidi" w:hAnsiTheme="majorBidi" w:cstheme="majorBidi"/>
              </w:rPr>
              <w:t>7</w:t>
            </w:r>
            <w:r w:rsidRPr="004808EF">
              <w:rPr>
                <w:rFonts w:asciiTheme="majorBidi" w:hAnsiTheme="majorBidi" w:cstheme="majorBidi"/>
              </w:rPr>
              <w:t>,</w:t>
            </w:r>
            <w:r w:rsidR="002A1530" w:rsidRPr="004808EF">
              <w:rPr>
                <w:rFonts w:asciiTheme="majorBidi" w:hAnsiTheme="majorBidi" w:cstheme="majorBidi"/>
              </w:rPr>
              <w:t>287</w:t>
            </w:r>
          </w:p>
        </w:tc>
        <w:tc>
          <w:tcPr>
            <w:tcW w:w="141" w:type="dxa"/>
          </w:tcPr>
          <w:p w14:paraId="4E9B49B1"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343" w:type="dxa"/>
          </w:tcPr>
          <w:p w14:paraId="3666ECA2" w14:textId="38570B6D"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647,985</w:t>
            </w:r>
          </w:p>
        </w:tc>
      </w:tr>
      <w:tr w:rsidR="00D75904" w:rsidRPr="004808EF" w14:paraId="7513877E" w14:textId="77777777" w:rsidTr="0025724A">
        <w:tc>
          <w:tcPr>
            <w:tcW w:w="2811" w:type="dxa"/>
          </w:tcPr>
          <w:p w14:paraId="41276735" w14:textId="77777777" w:rsidR="00D75904" w:rsidRPr="004808EF" w:rsidRDefault="00D75904" w:rsidP="00D53D29">
            <w:pPr>
              <w:spacing w:line="310" w:lineRule="exact"/>
              <w:ind w:left="233" w:right="-24" w:hanging="233"/>
              <w:rPr>
                <w:rFonts w:asciiTheme="majorBidi" w:hAnsiTheme="majorBidi" w:cstheme="majorBidi"/>
              </w:rPr>
            </w:pPr>
            <w:r w:rsidRPr="004808EF">
              <w:rPr>
                <w:rFonts w:asciiTheme="majorBidi" w:hAnsiTheme="majorBidi" w:cstheme="majorBidi"/>
              </w:rPr>
              <w:t>Amortisation</w:t>
            </w:r>
          </w:p>
        </w:tc>
        <w:tc>
          <w:tcPr>
            <w:tcW w:w="1417" w:type="dxa"/>
          </w:tcPr>
          <w:p w14:paraId="1FAF2995" w14:textId="633294E9" w:rsidR="00D75904" w:rsidRPr="004808EF" w:rsidRDefault="00D75904"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(1,346,938)</w:t>
            </w:r>
          </w:p>
        </w:tc>
        <w:tc>
          <w:tcPr>
            <w:tcW w:w="76" w:type="dxa"/>
          </w:tcPr>
          <w:p w14:paraId="1DDAFDFE" w14:textId="77777777" w:rsidR="00D75904" w:rsidRPr="004808EF" w:rsidRDefault="00D75904" w:rsidP="00D53D29">
            <w:pPr>
              <w:tabs>
                <w:tab w:val="decimal" w:pos="774"/>
              </w:tabs>
              <w:spacing w:line="310" w:lineRule="exact"/>
              <w:jc w:val="right"/>
              <w:rPr>
                <w:rFonts w:asciiTheme="majorBidi" w:hAnsiTheme="majorBidi" w:cstheme="majorBidi"/>
              </w:rPr>
            </w:pPr>
          </w:p>
        </w:tc>
        <w:tc>
          <w:tcPr>
            <w:tcW w:w="1406" w:type="dxa"/>
          </w:tcPr>
          <w:p w14:paraId="754EA9F9" w14:textId="094FD997" w:rsidR="00D75904" w:rsidRPr="004808EF" w:rsidRDefault="00D75904"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(991,250)</w:t>
            </w:r>
          </w:p>
        </w:tc>
        <w:tc>
          <w:tcPr>
            <w:tcW w:w="219" w:type="dxa"/>
          </w:tcPr>
          <w:p w14:paraId="65DBB834" w14:textId="77777777" w:rsidR="00D75904" w:rsidRPr="004808EF" w:rsidRDefault="00D75904" w:rsidP="00D53D29">
            <w:pPr>
              <w:tabs>
                <w:tab w:val="decimal" w:pos="774"/>
              </w:tabs>
              <w:spacing w:line="310" w:lineRule="exact"/>
              <w:jc w:val="right"/>
              <w:rPr>
                <w:rFonts w:asciiTheme="majorBidi" w:hAnsiTheme="majorBidi" w:cstheme="majorBidi"/>
              </w:rPr>
            </w:pPr>
          </w:p>
        </w:tc>
        <w:tc>
          <w:tcPr>
            <w:tcW w:w="1418" w:type="dxa"/>
          </w:tcPr>
          <w:p w14:paraId="3936A1BF" w14:textId="30924413" w:rsidR="00D75904" w:rsidRPr="004808EF" w:rsidRDefault="00D75904"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(971,998)</w:t>
            </w:r>
          </w:p>
        </w:tc>
        <w:tc>
          <w:tcPr>
            <w:tcW w:w="141" w:type="dxa"/>
          </w:tcPr>
          <w:p w14:paraId="7FE7E3B7"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343" w:type="dxa"/>
          </w:tcPr>
          <w:p w14:paraId="7E17E0AF" w14:textId="2483F844" w:rsidR="00D75904" w:rsidRPr="004808EF" w:rsidRDefault="00D75904"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(741,358)</w:t>
            </w:r>
          </w:p>
        </w:tc>
      </w:tr>
      <w:tr w:rsidR="00D75904" w:rsidRPr="004808EF" w14:paraId="02ED43B1" w14:textId="77777777" w:rsidTr="0025724A">
        <w:tc>
          <w:tcPr>
            <w:tcW w:w="2811" w:type="dxa"/>
          </w:tcPr>
          <w:p w14:paraId="2041E57A" w14:textId="028BC96B" w:rsidR="00D75904" w:rsidRPr="004808EF" w:rsidRDefault="00D75904" w:rsidP="00D53D29">
            <w:pPr>
              <w:spacing w:line="310" w:lineRule="exact"/>
              <w:ind w:left="233" w:right="-24" w:hanging="233"/>
              <w:rPr>
                <w:rFonts w:asciiTheme="majorBidi" w:hAnsiTheme="majorBidi" w:cstheme="majorBidi"/>
              </w:rPr>
            </w:pPr>
            <w:r w:rsidRPr="004808EF">
              <w:rPr>
                <w:rFonts w:asciiTheme="majorBidi" w:hAnsiTheme="majorBidi" w:cstheme="majorBidi"/>
              </w:rPr>
              <w:t>Transfer in</w:t>
            </w:r>
          </w:p>
        </w:tc>
        <w:tc>
          <w:tcPr>
            <w:tcW w:w="1417" w:type="dxa"/>
          </w:tcPr>
          <w:p w14:paraId="1B0D41B4" w14:textId="5876DEAF"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941,</w:t>
            </w:r>
            <w:r w:rsidR="002A1530" w:rsidRPr="004808EF">
              <w:rPr>
                <w:rFonts w:asciiTheme="majorBidi" w:hAnsiTheme="majorBidi" w:cstheme="majorBidi"/>
              </w:rPr>
              <w:t>539</w:t>
            </w:r>
          </w:p>
        </w:tc>
        <w:tc>
          <w:tcPr>
            <w:tcW w:w="76" w:type="dxa"/>
          </w:tcPr>
          <w:p w14:paraId="669E5BB3"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06" w:type="dxa"/>
          </w:tcPr>
          <w:p w14:paraId="6430BC8A" w14:textId="37B1DC2D"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857,788</w:t>
            </w:r>
          </w:p>
        </w:tc>
        <w:tc>
          <w:tcPr>
            <w:tcW w:w="219" w:type="dxa"/>
          </w:tcPr>
          <w:p w14:paraId="3CBDE428"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18" w:type="dxa"/>
          </w:tcPr>
          <w:p w14:paraId="5BE6AD31" w14:textId="09A02D12"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498,</w:t>
            </w:r>
            <w:r w:rsidR="002A1530" w:rsidRPr="004808EF">
              <w:rPr>
                <w:rFonts w:asciiTheme="majorBidi" w:hAnsiTheme="majorBidi" w:cstheme="majorBidi"/>
              </w:rPr>
              <w:t>494</w:t>
            </w:r>
          </w:p>
        </w:tc>
        <w:tc>
          <w:tcPr>
            <w:tcW w:w="141" w:type="dxa"/>
          </w:tcPr>
          <w:p w14:paraId="3B8F28C3"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343" w:type="dxa"/>
          </w:tcPr>
          <w:p w14:paraId="7E1B9342" w14:textId="3D58720E"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857,788</w:t>
            </w:r>
          </w:p>
        </w:tc>
      </w:tr>
      <w:tr w:rsidR="00D75904" w:rsidRPr="004808EF" w14:paraId="71BF0161" w14:textId="77777777" w:rsidTr="0025724A">
        <w:tc>
          <w:tcPr>
            <w:tcW w:w="2811" w:type="dxa"/>
          </w:tcPr>
          <w:p w14:paraId="0941D899" w14:textId="4960EF0A" w:rsidR="00D75904" w:rsidRPr="004808EF" w:rsidRDefault="00D75904" w:rsidP="00D53D29">
            <w:pPr>
              <w:spacing w:line="310" w:lineRule="exact"/>
              <w:ind w:left="233" w:right="-24" w:hanging="233"/>
              <w:rPr>
                <w:rFonts w:asciiTheme="majorBidi" w:hAnsiTheme="majorBidi" w:cstheme="majorBidi"/>
                <w:cs/>
              </w:rPr>
            </w:pPr>
            <w:r w:rsidRPr="004808EF">
              <w:rPr>
                <w:rFonts w:asciiTheme="majorBidi" w:hAnsiTheme="majorBidi" w:cstheme="majorBidi"/>
              </w:rPr>
              <w:t>Transfer out from terminate contracts</w:t>
            </w:r>
          </w:p>
        </w:tc>
        <w:tc>
          <w:tcPr>
            <w:tcW w:w="1417" w:type="dxa"/>
          </w:tcPr>
          <w:p w14:paraId="3E1F27BF" w14:textId="3B436F6C" w:rsidR="00D75904" w:rsidRPr="004808EF" w:rsidRDefault="00D75904"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(91,160)</w:t>
            </w:r>
          </w:p>
        </w:tc>
        <w:tc>
          <w:tcPr>
            <w:tcW w:w="76" w:type="dxa"/>
          </w:tcPr>
          <w:p w14:paraId="4C448CC6"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06" w:type="dxa"/>
          </w:tcPr>
          <w:p w14:paraId="7CD95F38" w14:textId="259AB24E" w:rsidR="00D75904" w:rsidRPr="004808EF" w:rsidRDefault="00D75904"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c>
          <w:tcPr>
            <w:tcW w:w="219" w:type="dxa"/>
          </w:tcPr>
          <w:p w14:paraId="3A26D8A3"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18" w:type="dxa"/>
          </w:tcPr>
          <w:p w14:paraId="7F51B143" w14:textId="1CB696D5" w:rsidR="00D75904" w:rsidRPr="004808EF" w:rsidRDefault="00D75904"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(91,160)</w:t>
            </w:r>
          </w:p>
        </w:tc>
        <w:tc>
          <w:tcPr>
            <w:tcW w:w="141" w:type="dxa"/>
          </w:tcPr>
          <w:p w14:paraId="7C0A658D"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343" w:type="dxa"/>
          </w:tcPr>
          <w:p w14:paraId="35E6C923" w14:textId="6CB5E841" w:rsidR="00D75904" w:rsidRPr="004808EF" w:rsidRDefault="00D75904"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r>
      <w:tr w:rsidR="00D75904" w:rsidRPr="004808EF" w14:paraId="204947B6" w14:textId="77777777" w:rsidTr="0025724A">
        <w:tc>
          <w:tcPr>
            <w:tcW w:w="2811" w:type="dxa"/>
          </w:tcPr>
          <w:p w14:paraId="3C6D1E6B" w14:textId="485E70C3" w:rsidR="00D75904" w:rsidRPr="004808EF" w:rsidRDefault="00D75904" w:rsidP="00D53D29">
            <w:pPr>
              <w:spacing w:line="310" w:lineRule="exact"/>
              <w:ind w:left="233" w:right="-24" w:hanging="233"/>
              <w:rPr>
                <w:rFonts w:asciiTheme="majorBidi" w:hAnsiTheme="majorBidi" w:cstheme="majorBidi"/>
              </w:rPr>
            </w:pPr>
            <w:r w:rsidRPr="004808EF">
              <w:rPr>
                <w:rFonts w:asciiTheme="majorBidi" w:hAnsiTheme="majorBidi" w:cstheme="majorBidi"/>
              </w:rPr>
              <w:t>Translation adjustment</w:t>
            </w:r>
          </w:p>
        </w:tc>
        <w:tc>
          <w:tcPr>
            <w:tcW w:w="1417" w:type="dxa"/>
          </w:tcPr>
          <w:p w14:paraId="4134B8E7" w14:textId="0CF21D30" w:rsidR="00D75904" w:rsidRPr="004808EF" w:rsidRDefault="00D75904"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574</w:t>
            </w:r>
          </w:p>
        </w:tc>
        <w:tc>
          <w:tcPr>
            <w:tcW w:w="76" w:type="dxa"/>
          </w:tcPr>
          <w:p w14:paraId="1EA63B14"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06" w:type="dxa"/>
          </w:tcPr>
          <w:p w14:paraId="6A353AD7" w14:textId="4E24D28C" w:rsidR="00D75904" w:rsidRPr="004808EF" w:rsidRDefault="00D75904"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c>
          <w:tcPr>
            <w:tcW w:w="219" w:type="dxa"/>
          </w:tcPr>
          <w:p w14:paraId="171F3C60"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418" w:type="dxa"/>
          </w:tcPr>
          <w:p w14:paraId="245BE26D" w14:textId="23C51D9B" w:rsidR="00D75904" w:rsidRPr="004808EF" w:rsidRDefault="00D75904"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c>
          <w:tcPr>
            <w:tcW w:w="141" w:type="dxa"/>
          </w:tcPr>
          <w:p w14:paraId="740A483C" w14:textId="77777777" w:rsidR="00D75904" w:rsidRPr="004808EF" w:rsidRDefault="00D75904" w:rsidP="00D53D29">
            <w:pPr>
              <w:tabs>
                <w:tab w:val="decimal" w:pos="774"/>
              </w:tabs>
              <w:spacing w:line="310" w:lineRule="exact"/>
              <w:ind w:right="57"/>
              <w:jc w:val="right"/>
              <w:rPr>
                <w:rFonts w:asciiTheme="majorBidi" w:hAnsiTheme="majorBidi" w:cstheme="majorBidi"/>
              </w:rPr>
            </w:pPr>
          </w:p>
        </w:tc>
        <w:tc>
          <w:tcPr>
            <w:tcW w:w="1343" w:type="dxa"/>
          </w:tcPr>
          <w:p w14:paraId="4982216E" w14:textId="21BE9BB4" w:rsidR="00D75904" w:rsidRPr="004808EF" w:rsidRDefault="00D75904"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r>
      <w:tr w:rsidR="00EC580A" w:rsidRPr="004808EF" w14:paraId="65A42F45" w14:textId="77777777" w:rsidTr="0025724A">
        <w:tc>
          <w:tcPr>
            <w:tcW w:w="2811" w:type="dxa"/>
          </w:tcPr>
          <w:p w14:paraId="4009A572" w14:textId="7405AD8B" w:rsidR="00EC580A" w:rsidRPr="004808EF" w:rsidRDefault="00EC580A" w:rsidP="00D53D29">
            <w:pPr>
              <w:spacing w:line="310" w:lineRule="exact"/>
              <w:ind w:left="233" w:right="-24" w:hanging="233"/>
              <w:rPr>
                <w:rFonts w:asciiTheme="majorBidi" w:hAnsiTheme="majorBidi" w:cstheme="majorBidi"/>
              </w:rPr>
            </w:pPr>
            <w:r w:rsidRPr="004808EF">
              <w:rPr>
                <w:rFonts w:asciiTheme="majorBidi" w:hAnsiTheme="majorBidi" w:cstheme="majorBidi"/>
              </w:rPr>
              <w:t>Impairment</w:t>
            </w:r>
          </w:p>
        </w:tc>
        <w:tc>
          <w:tcPr>
            <w:tcW w:w="1417" w:type="dxa"/>
            <w:tcBorders>
              <w:bottom w:val="single" w:sz="6" w:space="0" w:color="auto"/>
            </w:tcBorders>
          </w:tcPr>
          <w:p w14:paraId="4D1CD11E" w14:textId="7F43886C" w:rsidR="00EC580A" w:rsidRPr="004808EF" w:rsidRDefault="00EC580A"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w:t>
            </w:r>
            <w:r w:rsidR="002A1530" w:rsidRPr="004808EF">
              <w:rPr>
                <w:rFonts w:asciiTheme="majorBidi" w:hAnsiTheme="majorBidi" w:cstheme="majorBidi"/>
              </w:rPr>
              <w:t>8</w:t>
            </w:r>
            <w:r w:rsidRPr="004808EF">
              <w:rPr>
                <w:rFonts w:asciiTheme="majorBidi" w:hAnsiTheme="majorBidi" w:cstheme="majorBidi"/>
              </w:rPr>
              <w:t>41,</w:t>
            </w:r>
            <w:r w:rsidR="002A1530" w:rsidRPr="004808EF">
              <w:rPr>
                <w:rFonts w:asciiTheme="majorBidi" w:hAnsiTheme="majorBidi" w:cstheme="majorBidi"/>
              </w:rPr>
              <w:t>972</w:t>
            </w:r>
            <w:r w:rsidRPr="004808EF">
              <w:rPr>
                <w:rFonts w:asciiTheme="majorBidi" w:hAnsiTheme="majorBidi" w:cstheme="majorBidi"/>
              </w:rPr>
              <w:t>)</w:t>
            </w:r>
          </w:p>
        </w:tc>
        <w:tc>
          <w:tcPr>
            <w:tcW w:w="76" w:type="dxa"/>
          </w:tcPr>
          <w:p w14:paraId="658F4968" w14:textId="77777777" w:rsidR="00EC580A" w:rsidRPr="004808EF" w:rsidRDefault="00EC580A" w:rsidP="00D53D29">
            <w:pPr>
              <w:tabs>
                <w:tab w:val="decimal" w:pos="774"/>
              </w:tabs>
              <w:spacing w:line="310" w:lineRule="exact"/>
              <w:ind w:right="57"/>
              <w:jc w:val="right"/>
              <w:rPr>
                <w:rFonts w:asciiTheme="majorBidi" w:hAnsiTheme="majorBidi" w:cstheme="majorBidi"/>
              </w:rPr>
            </w:pPr>
          </w:p>
        </w:tc>
        <w:tc>
          <w:tcPr>
            <w:tcW w:w="1406" w:type="dxa"/>
            <w:tcBorders>
              <w:bottom w:val="single" w:sz="6" w:space="0" w:color="auto"/>
            </w:tcBorders>
          </w:tcPr>
          <w:p w14:paraId="45000EFF" w14:textId="219ABB2C" w:rsidR="00EC580A" w:rsidRPr="004808EF" w:rsidRDefault="00EC580A"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c>
          <w:tcPr>
            <w:tcW w:w="219" w:type="dxa"/>
          </w:tcPr>
          <w:p w14:paraId="2E4C1BEA" w14:textId="77777777" w:rsidR="00EC580A" w:rsidRPr="004808EF" w:rsidRDefault="00EC580A" w:rsidP="00D53D29">
            <w:pPr>
              <w:tabs>
                <w:tab w:val="decimal" w:pos="774"/>
              </w:tabs>
              <w:spacing w:line="310" w:lineRule="exact"/>
              <w:ind w:right="57"/>
              <w:jc w:val="right"/>
              <w:rPr>
                <w:rFonts w:asciiTheme="majorBidi" w:hAnsiTheme="majorBidi" w:cstheme="majorBidi"/>
              </w:rPr>
            </w:pPr>
          </w:p>
        </w:tc>
        <w:tc>
          <w:tcPr>
            <w:tcW w:w="1418" w:type="dxa"/>
            <w:tcBorders>
              <w:bottom w:val="single" w:sz="6" w:space="0" w:color="auto"/>
            </w:tcBorders>
          </w:tcPr>
          <w:p w14:paraId="38D79A3A" w14:textId="40D2F307" w:rsidR="00EC580A" w:rsidRPr="004808EF" w:rsidRDefault="00EC580A" w:rsidP="00D53D29">
            <w:pPr>
              <w:tabs>
                <w:tab w:val="decimal" w:pos="774"/>
              </w:tabs>
              <w:spacing w:line="310" w:lineRule="exact"/>
              <w:jc w:val="right"/>
              <w:rPr>
                <w:rFonts w:asciiTheme="majorBidi" w:hAnsiTheme="majorBidi" w:cstheme="majorBidi"/>
              </w:rPr>
            </w:pPr>
            <w:r w:rsidRPr="004808EF">
              <w:rPr>
                <w:rFonts w:asciiTheme="majorBidi" w:hAnsiTheme="majorBidi" w:cstheme="majorBidi"/>
              </w:rPr>
              <w:t>(</w:t>
            </w:r>
            <w:r w:rsidR="002A1530" w:rsidRPr="004808EF">
              <w:rPr>
                <w:rFonts w:asciiTheme="majorBidi" w:hAnsiTheme="majorBidi" w:cstheme="majorBidi"/>
              </w:rPr>
              <w:t>746</w:t>
            </w:r>
            <w:r w:rsidRPr="004808EF">
              <w:rPr>
                <w:rFonts w:asciiTheme="majorBidi" w:hAnsiTheme="majorBidi" w:cstheme="majorBidi"/>
              </w:rPr>
              <w:t>,</w:t>
            </w:r>
            <w:r w:rsidR="002A1530" w:rsidRPr="004808EF">
              <w:rPr>
                <w:rFonts w:asciiTheme="majorBidi" w:hAnsiTheme="majorBidi" w:cstheme="majorBidi"/>
              </w:rPr>
              <w:t>215</w:t>
            </w:r>
            <w:r w:rsidRPr="004808EF">
              <w:rPr>
                <w:rFonts w:asciiTheme="majorBidi" w:hAnsiTheme="majorBidi" w:cstheme="majorBidi"/>
              </w:rPr>
              <w:t>)</w:t>
            </w:r>
          </w:p>
        </w:tc>
        <w:tc>
          <w:tcPr>
            <w:tcW w:w="141" w:type="dxa"/>
          </w:tcPr>
          <w:p w14:paraId="42448214" w14:textId="77777777" w:rsidR="00EC580A" w:rsidRPr="004808EF" w:rsidRDefault="00EC580A" w:rsidP="00D53D29">
            <w:pPr>
              <w:tabs>
                <w:tab w:val="decimal" w:pos="774"/>
              </w:tabs>
              <w:spacing w:line="310" w:lineRule="exact"/>
              <w:ind w:right="57"/>
              <w:jc w:val="right"/>
              <w:rPr>
                <w:rFonts w:asciiTheme="majorBidi" w:hAnsiTheme="majorBidi" w:cstheme="majorBidi"/>
              </w:rPr>
            </w:pPr>
          </w:p>
        </w:tc>
        <w:tc>
          <w:tcPr>
            <w:tcW w:w="1343" w:type="dxa"/>
            <w:tcBorders>
              <w:bottom w:val="single" w:sz="6" w:space="0" w:color="auto"/>
            </w:tcBorders>
          </w:tcPr>
          <w:p w14:paraId="593F1F64" w14:textId="3A26B94B" w:rsidR="00EC580A" w:rsidRPr="004808EF" w:rsidRDefault="00EC580A" w:rsidP="00D53D29">
            <w:pPr>
              <w:tabs>
                <w:tab w:val="decimal" w:pos="774"/>
              </w:tabs>
              <w:spacing w:line="310" w:lineRule="exact"/>
              <w:ind w:right="284"/>
              <w:jc w:val="right"/>
              <w:rPr>
                <w:rFonts w:asciiTheme="majorBidi" w:hAnsiTheme="majorBidi" w:cstheme="majorBidi"/>
              </w:rPr>
            </w:pPr>
            <w:r w:rsidRPr="004808EF">
              <w:rPr>
                <w:rFonts w:asciiTheme="majorBidi" w:hAnsiTheme="majorBidi" w:cstheme="majorBidi"/>
              </w:rPr>
              <w:t>-</w:t>
            </w:r>
          </w:p>
        </w:tc>
      </w:tr>
      <w:tr w:rsidR="00EC580A" w:rsidRPr="004808EF" w14:paraId="2AE11A2E" w14:textId="77777777" w:rsidTr="0025724A">
        <w:tc>
          <w:tcPr>
            <w:tcW w:w="2811" w:type="dxa"/>
          </w:tcPr>
          <w:p w14:paraId="47A4D2E2" w14:textId="77777777" w:rsidR="00EC580A" w:rsidRPr="004808EF" w:rsidRDefault="00EC580A" w:rsidP="00D53D29">
            <w:pPr>
              <w:spacing w:line="310" w:lineRule="exact"/>
              <w:ind w:left="233" w:right="-24" w:hanging="233"/>
              <w:rPr>
                <w:rFonts w:asciiTheme="majorBidi" w:hAnsiTheme="majorBidi" w:cstheme="majorBidi"/>
                <w:cs/>
              </w:rPr>
            </w:pPr>
            <w:r w:rsidRPr="004808EF">
              <w:rPr>
                <w:rFonts w:asciiTheme="majorBidi" w:hAnsiTheme="majorBidi" w:cstheme="majorBidi"/>
                <w:b/>
                <w:bCs/>
                <w:spacing w:val="-3"/>
              </w:rPr>
              <w:t>Net book value ending</w:t>
            </w:r>
          </w:p>
        </w:tc>
        <w:tc>
          <w:tcPr>
            <w:tcW w:w="1417" w:type="dxa"/>
            <w:tcBorders>
              <w:top w:val="single" w:sz="6" w:space="0" w:color="auto"/>
              <w:bottom w:val="double" w:sz="6" w:space="0" w:color="auto"/>
            </w:tcBorders>
          </w:tcPr>
          <w:p w14:paraId="193B10A1" w14:textId="3EE21396" w:rsidR="00EC580A" w:rsidRPr="004808EF" w:rsidRDefault="00EC580A"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w:t>
            </w:r>
            <w:r w:rsidR="002A1530" w:rsidRPr="004808EF">
              <w:rPr>
                <w:rFonts w:asciiTheme="majorBidi" w:hAnsiTheme="majorBidi" w:cstheme="majorBidi"/>
              </w:rPr>
              <w:t>2</w:t>
            </w:r>
            <w:r w:rsidRPr="004808EF">
              <w:rPr>
                <w:rFonts w:asciiTheme="majorBidi" w:hAnsiTheme="majorBidi" w:cstheme="majorBidi"/>
              </w:rPr>
              <w:t>41,</w:t>
            </w:r>
            <w:r w:rsidR="002A1530" w:rsidRPr="004808EF">
              <w:rPr>
                <w:rFonts w:asciiTheme="majorBidi" w:hAnsiTheme="majorBidi" w:cstheme="majorBidi"/>
              </w:rPr>
              <w:t>434</w:t>
            </w:r>
          </w:p>
        </w:tc>
        <w:tc>
          <w:tcPr>
            <w:tcW w:w="76" w:type="dxa"/>
          </w:tcPr>
          <w:p w14:paraId="09F9B2E1" w14:textId="77777777" w:rsidR="00EC580A" w:rsidRPr="004808EF" w:rsidRDefault="00EC580A" w:rsidP="00D53D29">
            <w:pPr>
              <w:tabs>
                <w:tab w:val="decimal" w:pos="774"/>
              </w:tabs>
              <w:spacing w:line="310" w:lineRule="exact"/>
              <w:ind w:right="57"/>
              <w:jc w:val="right"/>
              <w:rPr>
                <w:rFonts w:asciiTheme="majorBidi" w:hAnsiTheme="majorBidi" w:cstheme="majorBidi"/>
              </w:rPr>
            </w:pPr>
          </w:p>
        </w:tc>
        <w:tc>
          <w:tcPr>
            <w:tcW w:w="1406" w:type="dxa"/>
            <w:tcBorders>
              <w:top w:val="single" w:sz="6" w:space="0" w:color="auto"/>
              <w:bottom w:val="double" w:sz="6" w:space="0" w:color="auto"/>
            </w:tcBorders>
          </w:tcPr>
          <w:p w14:paraId="4B5012AB" w14:textId="54DD0055" w:rsidR="00EC580A" w:rsidRPr="004808EF" w:rsidRDefault="00EC580A"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5,073,021</w:t>
            </w:r>
          </w:p>
        </w:tc>
        <w:tc>
          <w:tcPr>
            <w:tcW w:w="219" w:type="dxa"/>
          </w:tcPr>
          <w:p w14:paraId="59E8F50C" w14:textId="77777777" w:rsidR="00EC580A" w:rsidRPr="004808EF" w:rsidRDefault="00EC580A" w:rsidP="00D53D29">
            <w:pPr>
              <w:tabs>
                <w:tab w:val="decimal" w:pos="774"/>
              </w:tabs>
              <w:spacing w:line="310" w:lineRule="exact"/>
              <w:ind w:right="57"/>
              <w:jc w:val="right"/>
              <w:rPr>
                <w:rFonts w:asciiTheme="majorBidi" w:hAnsiTheme="majorBidi" w:cstheme="majorBidi"/>
              </w:rPr>
            </w:pPr>
          </w:p>
        </w:tc>
        <w:tc>
          <w:tcPr>
            <w:tcW w:w="1418" w:type="dxa"/>
            <w:tcBorders>
              <w:top w:val="single" w:sz="6" w:space="0" w:color="auto"/>
              <w:bottom w:val="double" w:sz="6" w:space="0" w:color="auto"/>
            </w:tcBorders>
          </w:tcPr>
          <w:p w14:paraId="590DBFC6" w14:textId="67422D43" w:rsidR="00EC580A" w:rsidRPr="004808EF" w:rsidRDefault="002A1530"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w:t>
            </w:r>
            <w:r w:rsidR="00EC580A" w:rsidRPr="004808EF">
              <w:rPr>
                <w:rFonts w:asciiTheme="majorBidi" w:hAnsiTheme="majorBidi" w:cstheme="majorBidi"/>
              </w:rPr>
              <w:t>,</w:t>
            </w:r>
            <w:r w:rsidRPr="004808EF">
              <w:rPr>
                <w:rFonts w:asciiTheme="majorBidi" w:hAnsiTheme="majorBidi" w:cstheme="majorBidi"/>
              </w:rPr>
              <w:t>908</w:t>
            </w:r>
            <w:r w:rsidR="00EC580A" w:rsidRPr="004808EF">
              <w:rPr>
                <w:rFonts w:asciiTheme="majorBidi" w:hAnsiTheme="majorBidi" w:cstheme="majorBidi"/>
              </w:rPr>
              <w:t>,</w:t>
            </w:r>
            <w:r w:rsidRPr="004808EF">
              <w:rPr>
                <w:rFonts w:asciiTheme="majorBidi" w:hAnsiTheme="majorBidi" w:cstheme="majorBidi"/>
              </w:rPr>
              <w:t>000</w:t>
            </w:r>
          </w:p>
        </w:tc>
        <w:tc>
          <w:tcPr>
            <w:tcW w:w="141" w:type="dxa"/>
          </w:tcPr>
          <w:p w14:paraId="7F82F6C7" w14:textId="77777777" w:rsidR="00EC580A" w:rsidRPr="004808EF" w:rsidRDefault="00EC580A" w:rsidP="00D53D29">
            <w:pPr>
              <w:tabs>
                <w:tab w:val="decimal" w:pos="774"/>
              </w:tabs>
              <w:spacing w:line="310" w:lineRule="exact"/>
              <w:ind w:right="57"/>
              <w:jc w:val="right"/>
              <w:rPr>
                <w:rFonts w:asciiTheme="majorBidi" w:hAnsiTheme="majorBidi" w:cstheme="majorBidi"/>
              </w:rPr>
            </w:pPr>
          </w:p>
        </w:tc>
        <w:tc>
          <w:tcPr>
            <w:tcW w:w="1343" w:type="dxa"/>
            <w:tcBorders>
              <w:top w:val="single" w:sz="6" w:space="0" w:color="auto"/>
              <w:bottom w:val="double" w:sz="6" w:space="0" w:color="auto"/>
            </w:tcBorders>
          </w:tcPr>
          <w:p w14:paraId="5E42270E" w14:textId="71CC8EC3" w:rsidR="00EC580A" w:rsidRPr="004808EF" w:rsidRDefault="00EC580A" w:rsidP="00D53D29">
            <w:pPr>
              <w:tabs>
                <w:tab w:val="decimal" w:pos="774"/>
              </w:tabs>
              <w:spacing w:line="310" w:lineRule="exact"/>
              <w:ind w:right="57"/>
              <w:jc w:val="right"/>
              <w:rPr>
                <w:rFonts w:asciiTheme="majorBidi" w:hAnsiTheme="majorBidi" w:cstheme="majorBidi"/>
              </w:rPr>
            </w:pPr>
            <w:r w:rsidRPr="004808EF">
              <w:rPr>
                <w:rFonts w:asciiTheme="majorBidi" w:hAnsiTheme="majorBidi" w:cstheme="majorBidi"/>
              </w:rPr>
              <w:t>3,871,592</w:t>
            </w:r>
          </w:p>
        </w:tc>
      </w:tr>
    </w:tbl>
    <w:p w14:paraId="265C9586" w14:textId="43E9A311" w:rsidR="002525E2" w:rsidRPr="004808EF" w:rsidRDefault="002525E2" w:rsidP="005329B6">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t>During the year 2023, the Group has performed impairment test on the carrying amount of program right assets.</w:t>
      </w:r>
      <w:r w:rsidR="00D53D29" w:rsidRPr="004808EF">
        <w:rPr>
          <w:rFonts w:asciiTheme="majorBidi" w:hAnsiTheme="majorBidi" w:cstheme="majorBidi"/>
          <w:sz w:val="32"/>
          <w:szCs w:val="32"/>
        </w:rPr>
        <w:t xml:space="preserve"> </w:t>
      </w:r>
      <w:r w:rsidRPr="004808EF">
        <w:rPr>
          <w:rFonts w:asciiTheme="majorBidi" w:hAnsiTheme="majorBidi" w:cstheme="majorBidi"/>
          <w:sz w:val="32"/>
          <w:szCs w:val="32"/>
        </w:rPr>
        <w:t xml:space="preserve">As a result, the Group has recognised an impairment loss for program right assets amounting to Baht </w:t>
      </w:r>
      <w:r w:rsidR="0025724A" w:rsidRPr="004808EF">
        <w:rPr>
          <w:rFonts w:asciiTheme="majorBidi" w:hAnsiTheme="majorBidi" w:cstheme="majorBidi"/>
          <w:sz w:val="32"/>
          <w:szCs w:val="32"/>
        </w:rPr>
        <w:t>841.97</w:t>
      </w:r>
      <w:r w:rsidRPr="004808EF">
        <w:rPr>
          <w:rFonts w:asciiTheme="majorBidi" w:hAnsiTheme="majorBidi" w:cstheme="majorBidi"/>
          <w:sz w:val="32"/>
          <w:szCs w:val="32"/>
        </w:rPr>
        <w:t xml:space="preserve"> million as presented in the statement of comprehensive income to reduce the carrying amount of the assets to their recoverable amounts.</w:t>
      </w:r>
    </w:p>
    <w:p w14:paraId="48E0EB7A" w14:textId="45A83D27" w:rsidR="002525E2" w:rsidRPr="004808EF" w:rsidRDefault="002525E2" w:rsidP="005329B6">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details of the assets that have losses from impairment are summarized as follows:</w:t>
      </w:r>
    </w:p>
    <w:tbl>
      <w:tblPr>
        <w:tblStyle w:val="TableGrid1"/>
        <w:tblpPr w:leftFromText="180" w:rightFromText="180" w:vertAnchor="text" w:horzAnchor="margin" w:tblpXSpec="right" w:tblpY="363"/>
        <w:tblOverlap w:val="never"/>
        <w:tblW w:w="85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1846"/>
        <w:gridCol w:w="249"/>
        <w:gridCol w:w="2041"/>
      </w:tblGrid>
      <w:tr w:rsidR="00D53D29" w:rsidRPr="004808EF" w14:paraId="2B5CACEA" w14:textId="77777777" w:rsidTr="0025724A">
        <w:trPr>
          <w:tblHeader/>
        </w:trPr>
        <w:tc>
          <w:tcPr>
            <w:tcW w:w="4456" w:type="dxa"/>
          </w:tcPr>
          <w:p w14:paraId="5FB9A6A7" w14:textId="77777777" w:rsidR="00D53D29" w:rsidRPr="004808EF" w:rsidRDefault="00D53D29" w:rsidP="005329B6">
            <w:pPr>
              <w:autoSpaceDE/>
              <w:autoSpaceDN/>
              <w:adjustRightInd/>
              <w:spacing w:line="340" w:lineRule="exact"/>
              <w:jc w:val="right"/>
              <w:rPr>
                <w:rFonts w:asciiTheme="majorBidi" w:hAnsiTheme="majorBidi" w:cstheme="majorBidi"/>
                <w:sz w:val="32"/>
                <w:szCs w:val="32"/>
              </w:rPr>
            </w:pPr>
          </w:p>
        </w:tc>
        <w:tc>
          <w:tcPr>
            <w:tcW w:w="4136" w:type="dxa"/>
            <w:gridSpan w:val="3"/>
            <w:tcBorders>
              <w:bottom w:val="single" w:sz="6" w:space="0" w:color="auto"/>
            </w:tcBorders>
          </w:tcPr>
          <w:p w14:paraId="703B3B3E" w14:textId="2B9EF302" w:rsidR="00D53D29" w:rsidRPr="004808EF" w:rsidRDefault="005329B6" w:rsidP="005329B6">
            <w:pPr>
              <w:autoSpaceDE/>
              <w:autoSpaceDN/>
              <w:adjustRightInd/>
              <w:spacing w:line="340" w:lineRule="exact"/>
              <w:jc w:val="center"/>
              <w:rPr>
                <w:rFonts w:asciiTheme="majorBidi" w:hAnsiTheme="majorBidi" w:cstheme="majorBidi"/>
                <w:sz w:val="32"/>
                <w:szCs w:val="32"/>
                <w:cs/>
              </w:rPr>
            </w:pPr>
            <w:r w:rsidRPr="004808EF">
              <w:rPr>
                <w:rFonts w:asciiTheme="majorBidi" w:hAnsiTheme="majorBidi" w:cstheme="majorBidi"/>
                <w:sz w:val="28"/>
                <w:szCs w:val="28"/>
              </w:rPr>
              <w:t xml:space="preserve">In </w:t>
            </w:r>
            <w:r w:rsidR="0025724A" w:rsidRPr="004808EF">
              <w:rPr>
                <w:rFonts w:asciiTheme="majorBidi" w:hAnsiTheme="majorBidi" w:cstheme="majorBidi"/>
                <w:sz w:val="28"/>
                <w:szCs w:val="28"/>
              </w:rPr>
              <w:t>Million</w:t>
            </w:r>
            <w:r w:rsidRPr="004808EF">
              <w:rPr>
                <w:rFonts w:asciiTheme="majorBidi" w:hAnsiTheme="majorBidi" w:cstheme="majorBidi"/>
                <w:sz w:val="28"/>
                <w:szCs w:val="28"/>
              </w:rPr>
              <w:t xml:space="preserve"> Baht</w:t>
            </w:r>
          </w:p>
        </w:tc>
      </w:tr>
      <w:tr w:rsidR="00D53D29" w:rsidRPr="004808EF" w14:paraId="34B5CD33" w14:textId="77777777" w:rsidTr="0025724A">
        <w:trPr>
          <w:trHeight w:val="332"/>
          <w:tblHeader/>
        </w:trPr>
        <w:tc>
          <w:tcPr>
            <w:tcW w:w="4456" w:type="dxa"/>
          </w:tcPr>
          <w:p w14:paraId="1D625C5C" w14:textId="77777777" w:rsidR="00D53D29" w:rsidRPr="004808EF" w:rsidRDefault="00D53D29" w:rsidP="005329B6">
            <w:pPr>
              <w:autoSpaceDE/>
              <w:autoSpaceDN/>
              <w:adjustRightInd/>
              <w:spacing w:line="340" w:lineRule="exact"/>
              <w:rPr>
                <w:rFonts w:asciiTheme="majorBidi" w:hAnsiTheme="majorBidi" w:cstheme="majorBidi"/>
                <w:sz w:val="32"/>
                <w:szCs w:val="32"/>
              </w:rPr>
            </w:pPr>
          </w:p>
        </w:tc>
        <w:tc>
          <w:tcPr>
            <w:tcW w:w="1846" w:type="dxa"/>
            <w:tcBorders>
              <w:top w:val="single" w:sz="6" w:space="0" w:color="auto"/>
              <w:bottom w:val="single" w:sz="6" w:space="0" w:color="auto"/>
            </w:tcBorders>
          </w:tcPr>
          <w:p w14:paraId="617DF69C" w14:textId="13ECE803" w:rsidR="00D53D29" w:rsidRPr="004808EF" w:rsidRDefault="005329B6" w:rsidP="005329B6">
            <w:pPr>
              <w:tabs>
                <w:tab w:val="clear" w:pos="1644"/>
              </w:tabs>
              <w:autoSpaceDE/>
              <w:autoSpaceDN/>
              <w:adjustRightInd/>
              <w:spacing w:line="340" w:lineRule="exact"/>
              <w:ind w:left="-105" w:right="-110"/>
              <w:jc w:val="center"/>
              <w:rPr>
                <w:rFonts w:asciiTheme="majorBidi" w:hAnsiTheme="majorBidi" w:cstheme="majorBidi"/>
                <w:sz w:val="32"/>
                <w:szCs w:val="32"/>
                <w:cs/>
              </w:rPr>
            </w:pPr>
            <w:r w:rsidRPr="004808EF">
              <w:rPr>
                <w:rFonts w:asciiTheme="majorBidi" w:hAnsiTheme="majorBidi" w:cstheme="majorBidi"/>
                <w:sz w:val="32"/>
                <w:szCs w:val="32"/>
              </w:rPr>
              <w:t xml:space="preserve">Consolidated financial statements </w:t>
            </w:r>
          </w:p>
        </w:tc>
        <w:tc>
          <w:tcPr>
            <w:tcW w:w="249" w:type="dxa"/>
            <w:tcBorders>
              <w:top w:val="single" w:sz="6" w:space="0" w:color="auto"/>
            </w:tcBorders>
            <w:vAlign w:val="bottom"/>
          </w:tcPr>
          <w:p w14:paraId="386A9990" w14:textId="77777777" w:rsidR="00D53D29" w:rsidRPr="004808EF" w:rsidRDefault="00D53D29" w:rsidP="005329B6">
            <w:pPr>
              <w:tabs>
                <w:tab w:val="clear" w:pos="1644"/>
              </w:tabs>
              <w:autoSpaceDE/>
              <w:autoSpaceDN/>
              <w:adjustRightInd/>
              <w:spacing w:line="340" w:lineRule="exact"/>
              <w:ind w:left="-105" w:right="-110"/>
              <w:jc w:val="center"/>
              <w:rPr>
                <w:rFonts w:asciiTheme="majorBidi" w:hAnsiTheme="majorBidi" w:cstheme="majorBidi"/>
                <w:sz w:val="32"/>
                <w:szCs w:val="32"/>
                <w:cs/>
              </w:rPr>
            </w:pPr>
          </w:p>
        </w:tc>
        <w:tc>
          <w:tcPr>
            <w:tcW w:w="2041" w:type="dxa"/>
            <w:tcBorders>
              <w:top w:val="single" w:sz="6" w:space="0" w:color="auto"/>
              <w:bottom w:val="single" w:sz="6" w:space="0" w:color="auto"/>
            </w:tcBorders>
            <w:vAlign w:val="bottom"/>
          </w:tcPr>
          <w:p w14:paraId="6C91E973" w14:textId="319D3969" w:rsidR="00D53D29" w:rsidRPr="004808EF" w:rsidRDefault="005329B6" w:rsidP="005329B6">
            <w:pPr>
              <w:tabs>
                <w:tab w:val="clear" w:pos="1644"/>
              </w:tabs>
              <w:autoSpaceDE/>
              <w:autoSpaceDN/>
              <w:adjustRightInd/>
              <w:spacing w:line="340" w:lineRule="exact"/>
              <w:ind w:left="-105" w:right="-110"/>
              <w:jc w:val="center"/>
              <w:rPr>
                <w:rFonts w:asciiTheme="majorBidi" w:hAnsiTheme="majorBidi" w:cstheme="majorBidi"/>
                <w:sz w:val="32"/>
                <w:szCs w:val="32"/>
                <w:cs/>
              </w:rPr>
            </w:pPr>
            <w:r w:rsidRPr="004808EF">
              <w:rPr>
                <w:rFonts w:asciiTheme="majorBidi" w:hAnsiTheme="majorBidi" w:cstheme="majorBidi"/>
                <w:sz w:val="32"/>
                <w:szCs w:val="32"/>
              </w:rPr>
              <w:t xml:space="preserve">Separate </w:t>
            </w:r>
            <w:r w:rsidRPr="004808EF">
              <w:rPr>
                <w:rFonts w:asciiTheme="majorBidi" w:hAnsiTheme="majorBidi" w:cstheme="majorBidi"/>
                <w:sz w:val="32"/>
                <w:szCs w:val="32"/>
              </w:rPr>
              <w:br/>
              <w:t xml:space="preserve">financial statements </w:t>
            </w:r>
          </w:p>
        </w:tc>
      </w:tr>
      <w:tr w:rsidR="00D53D29" w:rsidRPr="004808EF" w14:paraId="3DBB6972" w14:textId="77777777" w:rsidTr="0025724A">
        <w:tc>
          <w:tcPr>
            <w:tcW w:w="4456" w:type="dxa"/>
          </w:tcPr>
          <w:p w14:paraId="3D8DF113" w14:textId="184DA6D8" w:rsidR="00D53D29" w:rsidRPr="004808EF" w:rsidRDefault="00D53D29" w:rsidP="005329B6">
            <w:pPr>
              <w:tabs>
                <w:tab w:val="clear" w:pos="227"/>
              </w:tabs>
              <w:autoSpaceDE/>
              <w:autoSpaceDN/>
              <w:adjustRightInd/>
              <w:spacing w:line="340" w:lineRule="exact"/>
              <w:rPr>
                <w:rFonts w:asciiTheme="majorBidi" w:hAnsiTheme="majorBidi" w:cstheme="majorBidi"/>
                <w:sz w:val="32"/>
                <w:szCs w:val="32"/>
                <w:cs/>
              </w:rPr>
            </w:pPr>
            <w:r w:rsidRPr="004808EF">
              <w:rPr>
                <w:rFonts w:asciiTheme="majorBidi" w:hAnsiTheme="majorBidi" w:cstheme="majorBidi"/>
                <w:sz w:val="32"/>
                <w:szCs w:val="32"/>
              </w:rPr>
              <w:t>Program rights</w:t>
            </w:r>
          </w:p>
        </w:tc>
        <w:tc>
          <w:tcPr>
            <w:tcW w:w="1846" w:type="dxa"/>
            <w:tcBorders>
              <w:top w:val="single" w:sz="6" w:space="0" w:color="auto"/>
            </w:tcBorders>
          </w:tcPr>
          <w:p w14:paraId="09662DB0" w14:textId="77777777" w:rsidR="00D53D29" w:rsidRPr="004808EF" w:rsidRDefault="00D53D29" w:rsidP="005329B6">
            <w:pPr>
              <w:autoSpaceDE/>
              <w:autoSpaceDN/>
              <w:adjustRightInd/>
              <w:spacing w:line="340" w:lineRule="exact"/>
              <w:jc w:val="right"/>
              <w:rPr>
                <w:rFonts w:asciiTheme="majorBidi" w:hAnsiTheme="majorBidi" w:cstheme="majorBidi"/>
                <w:sz w:val="32"/>
                <w:szCs w:val="32"/>
              </w:rPr>
            </w:pPr>
            <w:r w:rsidRPr="004808EF">
              <w:rPr>
                <w:rFonts w:asciiTheme="majorBidi" w:hAnsiTheme="majorBidi" w:cstheme="majorBidi"/>
                <w:sz w:val="32"/>
                <w:szCs w:val="32"/>
              </w:rPr>
              <w:t>841.97</w:t>
            </w:r>
          </w:p>
        </w:tc>
        <w:tc>
          <w:tcPr>
            <w:tcW w:w="249" w:type="dxa"/>
          </w:tcPr>
          <w:p w14:paraId="2FF36CDD" w14:textId="77777777" w:rsidR="00D53D29" w:rsidRPr="004808EF" w:rsidRDefault="00D53D29" w:rsidP="005329B6">
            <w:pPr>
              <w:autoSpaceDE/>
              <w:autoSpaceDN/>
              <w:adjustRightInd/>
              <w:spacing w:line="340" w:lineRule="exact"/>
              <w:jc w:val="right"/>
              <w:rPr>
                <w:rFonts w:asciiTheme="majorBidi" w:hAnsiTheme="majorBidi" w:cstheme="majorBidi"/>
                <w:sz w:val="32"/>
                <w:szCs w:val="32"/>
              </w:rPr>
            </w:pPr>
          </w:p>
        </w:tc>
        <w:tc>
          <w:tcPr>
            <w:tcW w:w="2041" w:type="dxa"/>
            <w:tcBorders>
              <w:top w:val="single" w:sz="6" w:space="0" w:color="auto"/>
            </w:tcBorders>
          </w:tcPr>
          <w:p w14:paraId="28A42F68" w14:textId="77777777" w:rsidR="00D53D29" w:rsidRPr="004808EF" w:rsidRDefault="00D53D29" w:rsidP="005329B6">
            <w:pPr>
              <w:autoSpaceDE/>
              <w:autoSpaceDN/>
              <w:adjustRightInd/>
              <w:spacing w:line="340" w:lineRule="exact"/>
              <w:jc w:val="right"/>
              <w:rPr>
                <w:rFonts w:asciiTheme="majorBidi" w:hAnsiTheme="majorBidi" w:cstheme="majorBidi"/>
                <w:sz w:val="32"/>
                <w:szCs w:val="32"/>
              </w:rPr>
            </w:pPr>
            <w:r w:rsidRPr="004808EF">
              <w:rPr>
                <w:rFonts w:asciiTheme="majorBidi" w:hAnsiTheme="majorBidi" w:cstheme="majorBidi"/>
                <w:sz w:val="32"/>
                <w:szCs w:val="32"/>
              </w:rPr>
              <w:t>746.21</w:t>
            </w:r>
          </w:p>
        </w:tc>
      </w:tr>
    </w:tbl>
    <w:p w14:paraId="7E1A098F" w14:textId="77777777" w:rsidR="00D53D29" w:rsidRPr="004808EF" w:rsidRDefault="00D53D29" w:rsidP="005329B6">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p>
    <w:p w14:paraId="36E28EA7" w14:textId="77777777" w:rsidR="005329B6" w:rsidRPr="004808EF" w:rsidRDefault="005329B6" w:rsidP="005329B6">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p>
    <w:p w14:paraId="38DADD45" w14:textId="77777777" w:rsidR="0025724A" w:rsidRPr="004808EF" w:rsidRDefault="005329B6" w:rsidP="0025724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p>
    <w:p w14:paraId="0026E62C" w14:textId="77777777" w:rsidR="0025724A" w:rsidRPr="004808EF" w:rsidRDefault="0025724A" w:rsidP="0025724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p>
    <w:p w14:paraId="3EAF74A3" w14:textId="77777777" w:rsidR="0025724A" w:rsidRPr="004808EF" w:rsidRDefault="0025724A" w:rsidP="0025724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p>
    <w:p w14:paraId="4A50A35D" w14:textId="77777777" w:rsidR="0025724A" w:rsidRPr="004808EF" w:rsidRDefault="0025724A" w:rsidP="0025724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p>
    <w:p w14:paraId="4A6DB184" w14:textId="459F1DE7" w:rsidR="002525E2" w:rsidRPr="004808EF" w:rsidRDefault="0025724A" w:rsidP="0025724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2525E2" w:rsidRPr="004808EF">
        <w:rPr>
          <w:rFonts w:asciiTheme="majorBidi" w:hAnsiTheme="majorBidi" w:cstheme="majorBidi"/>
          <w:sz w:val="32"/>
          <w:szCs w:val="32"/>
        </w:rPr>
        <w:t>The Group has determined the recoverable amount of its assets based on value in use using cash flow projections based on financial estimates approved by management.</w:t>
      </w:r>
    </w:p>
    <w:p w14:paraId="5A4ACA0E" w14:textId="77777777" w:rsidR="005329B6" w:rsidRPr="004808EF" w:rsidRDefault="005329B6" w:rsidP="005329B6">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p>
    <w:p w14:paraId="6D3FF11D" w14:textId="543BFEF4" w:rsidR="002525E2" w:rsidRPr="004808EF" w:rsidRDefault="0025724A" w:rsidP="0025724A">
      <w:pPr>
        <w:widowControl w:val="0"/>
        <w:tabs>
          <w:tab w:val="left" w:pos="284"/>
        </w:tabs>
        <w:autoSpaceDE/>
        <w:autoSpaceDN/>
        <w:adjustRightInd/>
        <w:spacing w:line="34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2525E2" w:rsidRPr="004808EF">
        <w:rPr>
          <w:rFonts w:asciiTheme="majorBidi" w:hAnsiTheme="majorBidi" w:cstheme="majorBidi"/>
          <w:sz w:val="32"/>
          <w:szCs w:val="32"/>
        </w:rPr>
        <w:t>Key assumptions used in value in use calculations are as follows:</w:t>
      </w:r>
    </w:p>
    <w:p w14:paraId="0EB66326" w14:textId="77777777" w:rsidR="005329B6" w:rsidRPr="004808EF" w:rsidRDefault="005329B6" w:rsidP="005329B6">
      <w:pPr>
        <w:tabs>
          <w:tab w:val="left" w:pos="2880"/>
        </w:tabs>
        <w:spacing w:line="340" w:lineRule="exact"/>
        <w:ind w:left="540" w:right="-43"/>
        <w:jc w:val="thaiDistribute"/>
        <w:rPr>
          <w:rFonts w:asciiTheme="majorBidi" w:hAnsiTheme="majorBidi" w:cstheme="majorBidi"/>
          <w:sz w:val="32"/>
          <w:szCs w:val="32"/>
        </w:rPr>
      </w:pPr>
    </w:p>
    <w:tbl>
      <w:tblPr>
        <w:tblStyle w:val="TableGrid1"/>
        <w:tblpPr w:leftFromText="180" w:rightFromText="180" w:vertAnchor="text" w:horzAnchor="margin" w:tblpX="425" w:tblpY="-32"/>
        <w:tblOverlap w:val="never"/>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268"/>
        <w:gridCol w:w="249"/>
        <w:gridCol w:w="2161"/>
      </w:tblGrid>
      <w:tr w:rsidR="005329B6" w:rsidRPr="004808EF" w14:paraId="510BE1D9" w14:textId="77777777" w:rsidTr="0025724A">
        <w:trPr>
          <w:tblHeader/>
        </w:trPr>
        <w:tc>
          <w:tcPr>
            <w:tcW w:w="4111" w:type="dxa"/>
          </w:tcPr>
          <w:p w14:paraId="348D2C61" w14:textId="77777777" w:rsidR="005329B6" w:rsidRPr="004808EF" w:rsidRDefault="005329B6" w:rsidP="005030CE">
            <w:pPr>
              <w:autoSpaceDE/>
              <w:autoSpaceDN/>
              <w:adjustRightInd/>
              <w:spacing w:line="340" w:lineRule="exact"/>
              <w:jc w:val="right"/>
              <w:rPr>
                <w:rFonts w:asciiTheme="majorBidi" w:hAnsiTheme="majorBidi" w:cstheme="majorBidi"/>
                <w:sz w:val="32"/>
                <w:szCs w:val="32"/>
              </w:rPr>
            </w:pPr>
          </w:p>
        </w:tc>
        <w:tc>
          <w:tcPr>
            <w:tcW w:w="4678" w:type="dxa"/>
            <w:gridSpan w:val="3"/>
            <w:tcBorders>
              <w:bottom w:val="single" w:sz="6" w:space="0" w:color="auto"/>
            </w:tcBorders>
            <w:vAlign w:val="bottom"/>
          </w:tcPr>
          <w:p w14:paraId="26EC447B" w14:textId="77777777" w:rsidR="005329B6" w:rsidRPr="004808EF" w:rsidRDefault="005329B6" w:rsidP="005030CE">
            <w:pPr>
              <w:autoSpaceDE/>
              <w:autoSpaceDN/>
              <w:adjustRightInd/>
              <w:spacing w:line="340" w:lineRule="exact"/>
              <w:jc w:val="center"/>
              <w:rPr>
                <w:rFonts w:asciiTheme="majorBidi" w:hAnsiTheme="majorBidi" w:cstheme="majorBidi"/>
                <w:sz w:val="32"/>
                <w:szCs w:val="32"/>
              </w:rPr>
            </w:pPr>
            <w:r w:rsidRPr="004808EF">
              <w:rPr>
                <w:rFonts w:asciiTheme="majorBidi" w:hAnsiTheme="majorBidi" w:cstheme="majorBidi"/>
                <w:spacing w:val="-4"/>
                <w:sz w:val="32"/>
                <w:szCs w:val="32"/>
              </w:rPr>
              <w:t>percent per annum</w:t>
            </w:r>
          </w:p>
        </w:tc>
      </w:tr>
      <w:tr w:rsidR="005329B6" w:rsidRPr="004808EF" w14:paraId="2DC61A5E" w14:textId="77777777" w:rsidTr="0025724A">
        <w:trPr>
          <w:trHeight w:val="55"/>
          <w:tblHeader/>
        </w:trPr>
        <w:tc>
          <w:tcPr>
            <w:tcW w:w="4111" w:type="dxa"/>
          </w:tcPr>
          <w:p w14:paraId="4FE42064" w14:textId="77777777" w:rsidR="005329B6" w:rsidRPr="004808EF" w:rsidRDefault="005329B6" w:rsidP="005030CE">
            <w:pPr>
              <w:autoSpaceDE/>
              <w:autoSpaceDN/>
              <w:adjustRightInd/>
              <w:spacing w:line="340" w:lineRule="exact"/>
              <w:rPr>
                <w:rFonts w:asciiTheme="majorBidi" w:hAnsiTheme="majorBidi" w:cstheme="majorBidi"/>
                <w:sz w:val="32"/>
                <w:szCs w:val="32"/>
              </w:rPr>
            </w:pPr>
          </w:p>
        </w:tc>
        <w:tc>
          <w:tcPr>
            <w:tcW w:w="2268" w:type="dxa"/>
            <w:tcBorders>
              <w:top w:val="single" w:sz="6" w:space="0" w:color="auto"/>
              <w:bottom w:val="single" w:sz="6" w:space="0" w:color="auto"/>
            </w:tcBorders>
          </w:tcPr>
          <w:p w14:paraId="7DBB7F01" w14:textId="77777777" w:rsidR="005329B6" w:rsidRPr="004808EF" w:rsidRDefault="005329B6" w:rsidP="005030CE">
            <w:pPr>
              <w:tabs>
                <w:tab w:val="clear" w:pos="1644"/>
              </w:tabs>
              <w:autoSpaceDE/>
              <w:autoSpaceDN/>
              <w:adjustRightInd/>
              <w:spacing w:line="340" w:lineRule="exact"/>
              <w:ind w:left="-105" w:right="-110"/>
              <w:jc w:val="center"/>
              <w:rPr>
                <w:rFonts w:asciiTheme="majorBidi" w:hAnsiTheme="majorBidi" w:cstheme="majorBidi"/>
                <w:sz w:val="32"/>
                <w:szCs w:val="32"/>
                <w:cs/>
              </w:rPr>
            </w:pPr>
            <w:r w:rsidRPr="004808EF">
              <w:rPr>
                <w:rFonts w:asciiTheme="majorBidi" w:hAnsiTheme="majorBidi" w:cstheme="majorBidi"/>
                <w:sz w:val="32"/>
                <w:szCs w:val="32"/>
              </w:rPr>
              <w:t xml:space="preserve">Consolidated </w:t>
            </w:r>
            <w:r w:rsidRPr="004808EF">
              <w:rPr>
                <w:rFonts w:asciiTheme="majorBidi" w:hAnsiTheme="majorBidi" w:cstheme="majorBidi"/>
                <w:sz w:val="32"/>
                <w:szCs w:val="32"/>
              </w:rPr>
              <w:br/>
              <w:t xml:space="preserve">financial statements </w:t>
            </w:r>
          </w:p>
        </w:tc>
        <w:tc>
          <w:tcPr>
            <w:tcW w:w="249" w:type="dxa"/>
            <w:tcBorders>
              <w:top w:val="single" w:sz="6" w:space="0" w:color="auto"/>
            </w:tcBorders>
            <w:vAlign w:val="bottom"/>
          </w:tcPr>
          <w:p w14:paraId="1D045209" w14:textId="77777777" w:rsidR="005329B6" w:rsidRPr="004808EF" w:rsidRDefault="005329B6" w:rsidP="005030CE">
            <w:pPr>
              <w:tabs>
                <w:tab w:val="clear" w:pos="1644"/>
              </w:tabs>
              <w:autoSpaceDE/>
              <w:autoSpaceDN/>
              <w:adjustRightInd/>
              <w:spacing w:line="340" w:lineRule="exact"/>
              <w:ind w:left="-105" w:right="-110"/>
              <w:jc w:val="center"/>
              <w:rPr>
                <w:rFonts w:asciiTheme="majorBidi" w:hAnsiTheme="majorBidi" w:cstheme="majorBidi"/>
                <w:sz w:val="32"/>
                <w:szCs w:val="32"/>
                <w:cs/>
              </w:rPr>
            </w:pPr>
          </w:p>
        </w:tc>
        <w:tc>
          <w:tcPr>
            <w:tcW w:w="2161" w:type="dxa"/>
            <w:tcBorders>
              <w:top w:val="single" w:sz="6" w:space="0" w:color="auto"/>
              <w:bottom w:val="single" w:sz="6" w:space="0" w:color="auto"/>
            </w:tcBorders>
            <w:vAlign w:val="bottom"/>
          </w:tcPr>
          <w:p w14:paraId="49CBE2BC" w14:textId="77777777" w:rsidR="005329B6" w:rsidRPr="004808EF" w:rsidRDefault="005329B6" w:rsidP="005030CE">
            <w:pPr>
              <w:tabs>
                <w:tab w:val="clear" w:pos="1644"/>
              </w:tabs>
              <w:autoSpaceDE/>
              <w:autoSpaceDN/>
              <w:adjustRightInd/>
              <w:spacing w:line="340" w:lineRule="exact"/>
              <w:ind w:left="-105" w:right="-110"/>
              <w:jc w:val="center"/>
              <w:rPr>
                <w:rFonts w:asciiTheme="majorBidi" w:hAnsiTheme="majorBidi" w:cstheme="majorBidi"/>
                <w:sz w:val="32"/>
                <w:szCs w:val="32"/>
                <w:cs/>
              </w:rPr>
            </w:pPr>
            <w:r w:rsidRPr="004808EF">
              <w:rPr>
                <w:rFonts w:asciiTheme="majorBidi" w:hAnsiTheme="majorBidi" w:cstheme="majorBidi"/>
                <w:sz w:val="32"/>
                <w:szCs w:val="32"/>
              </w:rPr>
              <w:t xml:space="preserve">Separate </w:t>
            </w:r>
            <w:r w:rsidRPr="004808EF">
              <w:rPr>
                <w:rFonts w:asciiTheme="majorBidi" w:hAnsiTheme="majorBidi" w:cstheme="majorBidi"/>
                <w:sz w:val="32"/>
                <w:szCs w:val="32"/>
              </w:rPr>
              <w:br/>
              <w:t xml:space="preserve">financial statements </w:t>
            </w:r>
          </w:p>
        </w:tc>
      </w:tr>
      <w:tr w:rsidR="005329B6" w:rsidRPr="004808EF" w14:paraId="3169499D" w14:textId="77777777" w:rsidTr="0025724A">
        <w:tc>
          <w:tcPr>
            <w:tcW w:w="4111" w:type="dxa"/>
          </w:tcPr>
          <w:p w14:paraId="23EE5A59" w14:textId="77777777" w:rsidR="005329B6" w:rsidRPr="004808EF" w:rsidRDefault="005329B6" w:rsidP="005030CE">
            <w:pPr>
              <w:tabs>
                <w:tab w:val="clear" w:pos="227"/>
                <w:tab w:val="clear" w:pos="454"/>
                <w:tab w:val="left" w:pos="447"/>
              </w:tabs>
              <w:autoSpaceDE/>
              <w:autoSpaceDN/>
              <w:adjustRightInd/>
              <w:spacing w:line="340" w:lineRule="exact"/>
              <w:rPr>
                <w:rFonts w:asciiTheme="majorBidi" w:hAnsiTheme="majorBidi" w:cstheme="majorBidi"/>
                <w:sz w:val="32"/>
                <w:szCs w:val="32"/>
                <w:cs/>
              </w:rPr>
            </w:pPr>
            <w:r w:rsidRPr="004808EF">
              <w:rPr>
                <w:rFonts w:asciiTheme="majorBidi" w:hAnsiTheme="majorBidi" w:cstheme="majorBidi"/>
                <w:color w:val="000000"/>
                <w:sz w:val="32"/>
                <w:szCs w:val="32"/>
              </w:rPr>
              <w:t>Pre-tax discount rate</w:t>
            </w:r>
          </w:p>
        </w:tc>
        <w:tc>
          <w:tcPr>
            <w:tcW w:w="2268" w:type="dxa"/>
            <w:tcBorders>
              <w:top w:val="single" w:sz="6" w:space="0" w:color="auto"/>
            </w:tcBorders>
          </w:tcPr>
          <w:p w14:paraId="0A0CC5C7" w14:textId="3062DB7B" w:rsidR="005329B6" w:rsidRPr="004808EF" w:rsidRDefault="005329B6" w:rsidP="005030CE">
            <w:pPr>
              <w:autoSpaceDE/>
              <w:autoSpaceDN/>
              <w:adjustRightInd/>
              <w:spacing w:line="340" w:lineRule="exact"/>
              <w:jc w:val="right"/>
              <w:rPr>
                <w:rFonts w:asciiTheme="majorBidi" w:hAnsiTheme="majorBidi" w:cstheme="majorBidi"/>
                <w:sz w:val="32"/>
                <w:szCs w:val="32"/>
              </w:rPr>
            </w:pPr>
            <w:r w:rsidRPr="004808EF">
              <w:rPr>
                <w:rFonts w:asciiTheme="majorBidi" w:hAnsiTheme="majorBidi" w:cstheme="majorBidi"/>
                <w:color w:val="000000"/>
                <w:sz w:val="32"/>
                <w:szCs w:val="32"/>
              </w:rPr>
              <w:t>16.5 - 1</w:t>
            </w:r>
            <w:r w:rsidR="0025724A" w:rsidRPr="004808EF">
              <w:rPr>
                <w:rFonts w:asciiTheme="majorBidi" w:hAnsiTheme="majorBidi" w:cstheme="majorBidi"/>
                <w:color w:val="000000"/>
                <w:sz w:val="32"/>
                <w:szCs w:val="32"/>
              </w:rPr>
              <w:t>8.7</w:t>
            </w:r>
          </w:p>
        </w:tc>
        <w:tc>
          <w:tcPr>
            <w:tcW w:w="249" w:type="dxa"/>
          </w:tcPr>
          <w:p w14:paraId="270C14AC" w14:textId="77777777" w:rsidR="005329B6" w:rsidRPr="004808EF" w:rsidRDefault="005329B6" w:rsidP="005030CE">
            <w:pPr>
              <w:autoSpaceDE/>
              <w:autoSpaceDN/>
              <w:adjustRightInd/>
              <w:spacing w:line="340" w:lineRule="exact"/>
              <w:jc w:val="right"/>
              <w:rPr>
                <w:rFonts w:asciiTheme="majorBidi" w:hAnsiTheme="majorBidi" w:cstheme="majorBidi"/>
                <w:sz w:val="32"/>
                <w:szCs w:val="32"/>
              </w:rPr>
            </w:pPr>
          </w:p>
        </w:tc>
        <w:tc>
          <w:tcPr>
            <w:tcW w:w="2161" w:type="dxa"/>
            <w:tcBorders>
              <w:top w:val="single" w:sz="6" w:space="0" w:color="auto"/>
            </w:tcBorders>
          </w:tcPr>
          <w:p w14:paraId="1581D8DD" w14:textId="77777777" w:rsidR="005329B6" w:rsidRPr="004808EF" w:rsidRDefault="005329B6" w:rsidP="005030CE">
            <w:pPr>
              <w:autoSpaceDE/>
              <w:autoSpaceDN/>
              <w:adjustRightInd/>
              <w:spacing w:line="340" w:lineRule="exact"/>
              <w:jc w:val="right"/>
              <w:rPr>
                <w:rFonts w:asciiTheme="majorBidi" w:hAnsiTheme="majorBidi" w:cstheme="majorBidi"/>
                <w:sz w:val="32"/>
                <w:szCs w:val="32"/>
              </w:rPr>
            </w:pPr>
            <w:r w:rsidRPr="004808EF">
              <w:rPr>
                <w:rFonts w:asciiTheme="majorBidi" w:hAnsiTheme="majorBidi" w:cstheme="majorBidi"/>
                <w:sz w:val="32"/>
                <w:szCs w:val="32"/>
              </w:rPr>
              <w:t>16.9</w:t>
            </w:r>
          </w:p>
        </w:tc>
      </w:tr>
      <w:tr w:rsidR="005329B6" w:rsidRPr="004808EF" w14:paraId="59FD7773" w14:textId="77777777" w:rsidTr="0025724A">
        <w:tc>
          <w:tcPr>
            <w:tcW w:w="4111" w:type="dxa"/>
          </w:tcPr>
          <w:p w14:paraId="2F39CFC6" w14:textId="77777777" w:rsidR="005329B6" w:rsidRPr="004808EF" w:rsidRDefault="005329B6" w:rsidP="005030CE">
            <w:pPr>
              <w:tabs>
                <w:tab w:val="clear" w:pos="227"/>
                <w:tab w:val="clear" w:pos="454"/>
                <w:tab w:val="left" w:pos="447"/>
              </w:tabs>
              <w:autoSpaceDE/>
              <w:autoSpaceDN/>
              <w:adjustRightInd/>
              <w:spacing w:line="340" w:lineRule="exact"/>
              <w:rPr>
                <w:rFonts w:asciiTheme="majorBidi" w:hAnsiTheme="majorBidi" w:cstheme="majorBidi"/>
                <w:sz w:val="32"/>
                <w:szCs w:val="32"/>
                <w:cs/>
              </w:rPr>
            </w:pPr>
            <w:r w:rsidRPr="004808EF">
              <w:rPr>
                <w:rFonts w:asciiTheme="majorBidi" w:hAnsiTheme="majorBidi" w:cstheme="majorBidi"/>
                <w:color w:val="000000"/>
                <w:sz w:val="32"/>
                <w:szCs w:val="32"/>
              </w:rPr>
              <w:t>Growth rate</w:t>
            </w:r>
          </w:p>
        </w:tc>
        <w:tc>
          <w:tcPr>
            <w:tcW w:w="2268" w:type="dxa"/>
          </w:tcPr>
          <w:p w14:paraId="57E49A32" w14:textId="77777777" w:rsidR="005329B6" w:rsidRPr="004808EF" w:rsidRDefault="005329B6" w:rsidP="00296F15">
            <w:pPr>
              <w:autoSpaceDE/>
              <w:autoSpaceDN/>
              <w:adjustRightInd/>
              <w:spacing w:line="340" w:lineRule="exact"/>
              <w:ind w:hanging="112"/>
              <w:jc w:val="right"/>
              <w:rPr>
                <w:rFonts w:asciiTheme="majorBidi" w:hAnsiTheme="majorBidi" w:cstheme="majorBidi"/>
                <w:sz w:val="32"/>
                <w:szCs w:val="32"/>
              </w:rPr>
            </w:pPr>
            <w:r w:rsidRPr="004808EF">
              <w:rPr>
                <w:rFonts w:asciiTheme="majorBidi" w:hAnsiTheme="majorBidi" w:cstheme="majorBidi"/>
                <w:sz w:val="32"/>
                <w:szCs w:val="32"/>
              </w:rPr>
              <w:t>Average decrease</w:t>
            </w:r>
          </w:p>
          <w:p w14:paraId="77FC6400" w14:textId="66DC8972" w:rsidR="005329B6" w:rsidRPr="004808EF" w:rsidRDefault="005329B6" w:rsidP="00296F15">
            <w:pPr>
              <w:autoSpaceDE/>
              <w:autoSpaceDN/>
              <w:adjustRightInd/>
              <w:spacing w:line="340" w:lineRule="exact"/>
              <w:ind w:hanging="112"/>
              <w:jc w:val="right"/>
              <w:rPr>
                <w:rFonts w:asciiTheme="majorBidi" w:hAnsiTheme="majorBidi" w:cstheme="majorBidi"/>
                <w:sz w:val="32"/>
                <w:szCs w:val="32"/>
                <w:cs/>
              </w:rPr>
            </w:pPr>
            <w:r w:rsidRPr="004808EF">
              <w:rPr>
                <w:rFonts w:asciiTheme="majorBidi" w:hAnsiTheme="majorBidi" w:cstheme="majorBidi"/>
                <w:sz w:val="32"/>
                <w:szCs w:val="32"/>
              </w:rPr>
              <w:t xml:space="preserve">(8-30%) since 2024 to 2032 from factor </w:t>
            </w:r>
            <w:r w:rsidR="0025724A" w:rsidRPr="004808EF">
              <w:rPr>
                <w:rFonts w:asciiTheme="majorBidi" w:hAnsiTheme="majorBidi" w:cstheme="majorBidi"/>
                <w:sz w:val="32"/>
                <w:szCs w:val="32"/>
              </w:rPr>
              <w:t xml:space="preserve">that do </w:t>
            </w:r>
            <w:r w:rsidRPr="004808EF">
              <w:rPr>
                <w:rFonts w:asciiTheme="majorBidi" w:hAnsiTheme="majorBidi" w:cstheme="majorBidi"/>
                <w:sz w:val="32"/>
                <w:szCs w:val="32"/>
              </w:rPr>
              <w:t xml:space="preserve">not increase </w:t>
            </w:r>
            <w:r w:rsidR="00296F15">
              <w:rPr>
                <w:rFonts w:asciiTheme="majorBidi" w:hAnsiTheme="majorBidi" w:cstheme="majorBidi"/>
                <w:sz w:val="32"/>
                <w:szCs w:val="32"/>
              </w:rPr>
              <w:br/>
            </w:r>
            <w:r w:rsidRPr="004808EF">
              <w:rPr>
                <w:rFonts w:asciiTheme="majorBidi" w:hAnsiTheme="majorBidi" w:cstheme="majorBidi"/>
                <w:sz w:val="32"/>
                <w:szCs w:val="32"/>
              </w:rPr>
              <w:t>program right</w:t>
            </w:r>
          </w:p>
        </w:tc>
        <w:tc>
          <w:tcPr>
            <w:tcW w:w="249" w:type="dxa"/>
          </w:tcPr>
          <w:p w14:paraId="28954D29" w14:textId="77777777" w:rsidR="005329B6" w:rsidRPr="004808EF" w:rsidRDefault="005329B6" w:rsidP="00296F15">
            <w:pPr>
              <w:autoSpaceDE/>
              <w:autoSpaceDN/>
              <w:adjustRightInd/>
              <w:spacing w:line="340" w:lineRule="exact"/>
              <w:ind w:hanging="112"/>
              <w:jc w:val="right"/>
              <w:rPr>
                <w:rFonts w:asciiTheme="majorBidi" w:hAnsiTheme="majorBidi" w:cstheme="majorBidi"/>
                <w:sz w:val="32"/>
                <w:szCs w:val="32"/>
              </w:rPr>
            </w:pPr>
          </w:p>
        </w:tc>
        <w:tc>
          <w:tcPr>
            <w:tcW w:w="2161" w:type="dxa"/>
          </w:tcPr>
          <w:p w14:paraId="02BDECCC" w14:textId="4CF82627" w:rsidR="005329B6" w:rsidRPr="004808EF" w:rsidRDefault="005329B6" w:rsidP="00296F15">
            <w:pPr>
              <w:autoSpaceDE/>
              <w:autoSpaceDN/>
              <w:adjustRightInd/>
              <w:spacing w:line="340" w:lineRule="exact"/>
              <w:ind w:hanging="112"/>
              <w:jc w:val="right"/>
              <w:rPr>
                <w:rFonts w:asciiTheme="majorBidi" w:hAnsiTheme="majorBidi" w:cstheme="majorBidi"/>
                <w:sz w:val="32"/>
                <w:szCs w:val="32"/>
              </w:rPr>
            </w:pPr>
            <w:r w:rsidRPr="004808EF">
              <w:rPr>
                <w:rFonts w:asciiTheme="majorBidi" w:hAnsiTheme="majorBidi" w:cstheme="majorBidi"/>
                <w:sz w:val="32"/>
                <w:szCs w:val="32"/>
              </w:rPr>
              <w:t>Average decrease</w:t>
            </w:r>
          </w:p>
          <w:p w14:paraId="4B320BDA" w14:textId="683D8FB7" w:rsidR="005329B6" w:rsidRPr="004808EF" w:rsidRDefault="005329B6" w:rsidP="00296F15">
            <w:pPr>
              <w:autoSpaceDE/>
              <w:autoSpaceDN/>
              <w:adjustRightInd/>
              <w:spacing w:line="340" w:lineRule="exact"/>
              <w:ind w:hanging="112"/>
              <w:jc w:val="right"/>
              <w:rPr>
                <w:rFonts w:asciiTheme="majorBidi" w:hAnsiTheme="majorBidi" w:cstheme="majorBidi"/>
                <w:sz w:val="32"/>
                <w:szCs w:val="32"/>
              </w:rPr>
            </w:pPr>
            <w:r w:rsidRPr="004808EF">
              <w:rPr>
                <w:rFonts w:asciiTheme="majorBidi" w:hAnsiTheme="majorBidi" w:cstheme="majorBidi"/>
                <w:sz w:val="32"/>
                <w:szCs w:val="32"/>
              </w:rPr>
              <w:t xml:space="preserve">(18%) since 2024 to 2032 from factor </w:t>
            </w:r>
            <w:r w:rsidR="0025724A" w:rsidRPr="004808EF">
              <w:rPr>
                <w:rFonts w:asciiTheme="majorBidi" w:hAnsiTheme="majorBidi" w:cstheme="majorBidi"/>
                <w:sz w:val="32"/>
                <w:szCs w:val="32"/>
              </w:rPr>
              <w:t xml:space="preserve">that do </w:t>
            </w:r>
            <w:r w:rsidRPr="004808EF">
              <w:rPr>
                <w:rFonts w:asciiTheme="majorBidi" w:hAnsiTheme="majorBidi" w:cstheme="majorBidi"/>
                <w:sz w:val="32"/>
                <w:szCs w:val="32"/>
              </w:rPr>
              <w:t>not increase program right</w:t>
            </w:r>
          </w:p>
        </w:tc>
      </w:tr>
    </w:tbl>
    <w:p w14:paraId="22ADBAB6" w14:textId="0404C511" w:rsidR="00094C5B" w:rsidRPr="004808EF" w:rsidRDefault="00094C5B" w:rsidP="0025724A">
      <w:pPr>
        <w:autoSpaceDE/>
        <w:autoSpaceDN/>
        <w:adjustRightInd/>
        <w:spacing w:line="340" w:lineRule="exact"/>
        <w:ind w:left="284" w:hanging="426"/>
        <w:rPr>
          <w:rFonts w:asciiTheme="majorBidi" w:hAnsiTheme="majorBidi" w:cstheme="majorBidi"/>
          <w:b/>
          <w:bCs/>
          <w:sz w:val="32"/>
          <w:szCs w:val="32"/>
        </w:rPr>
      </w:pPr>
      <w:r w:rsidRPr="004808EF">
        <w:rPr>
          <w:rFonts w:asciiTheme="majorBidi" w:hAnsiTheme="majorBidi" w:cstheme="majorBidi"/>
          <w:b/>
          <w:bCs/>
          <w:sz w:val="32"/>
          <w:szCs w:val="32"/>
        </w:rPr>
        <w:t>1</w:t>
      </w:r>
      <w:r w:rsidR="005078B8" w:rsidRPr="004808EF">
        <w:rPr>
          <w:rFonts w:asciiTheme="majorBidi" w:hAnsiTheme="majorBidi" w:cstheme="majorBidi"/>
          <w:b/>
          <w:bCs/>
          <w:sz w:val="32"/>
          <w:szCs w:val="32"/>
        </w:rPr>
        <w:t>7</w:t>
      </w:r>
      <w:r w:rsidRPr="004808EF">
        <w:rPr>
          <w:rFonts w:asciiTheme="majorBidi" w:hAnsiTheme="majorBidi" w:cstheme="majorBidi"/>
          <w:b/>
          <w:bCs/>
          <w:sz w:val="32"/>
          <w:szCs w:val="32"/>
        </w:rPr>
        <w:t xml:space="preserve">. </w:t>
      </w:r>
      <w:r w:rsidRPr="004808EF">
        <w:rPr>
          <w:rFonts w:asciiTheme="majorBidi" w:hAnsiTheme="majorBidi" w:cstheme="majorBidi"/>
          <w:b/>
          <w:bCs/>
          <w:sz w:val="32"/>
          <w:szCs w:val="32"/>
        </w:rPr>
        <w:tab/>
        <w:t>INTANGIBLE ASSETS - TRADEMARK</w:t>
      </w:r>
    </w:p>
    <w:p w14:paraId="7DE09D33" w14:textId="1CB0BF51" w:rsidR="00094C5B" w:rsidRPr="004808EF" w:rsidRDefault="00094C5B" w:rsidP="0025724A">
      <w:pPr>
        <w:tabs>
          <w:tab w:val="left" w:pos="709"/>
          <w:tab w:val="left" w:pos="993"/>
          <w:tab w:val="left" w:pos="1134"/>
        </w:tabs>
        <w:spacing w:line="340" w:lineRule="exact"/>
        <w:ind w:left="284" w:right="62" w:hanging="426"/>
        <w:jc w:val="thaiDistribute"/>
        <w:rPr>
          <w:rFonts w:asciiTheme="majorBidi" w:hAnsiTheme="majorBidi" w:cstheme="majorBidi"/>
          <w:sz w:val="32"/>
          <w:szCs w:val="32"/>
        </w:rPr>
      </w:pPr>
      <w:r w:rsidRPr="004808EF">
        <w:rPr>
          <w:rFonts w:asciiTheme="majorBidi" w:hAnsiTheme="majorBidi" w:cstheme="majorBidi"/>
          <w:sz w:val="32"/>
          <w:szCs w:val="32"/>
        </w:rPr>
        <w:tab/>
      </w:r>
      <w:r w:rsidR="0025724A" w:rsidRPr="004808EF">
        <w:rPr>
          <w:rFonts w:asciiTheme="majorBidi" w:hAnsiTheme="majorBidi" w:cstheme="majorBidi"/>
          <w:sz w:val="32"/>
          <w:szCs w:val="32"/>
        </w:rPr>
        <w:tab/>
      </w:r>
      <w:r w:rsidRPr="004808EF">
        <w:rPr>
          <w:rFonts w:asciiTheme="majorBidi" w:hAnsiTheme="majorBidi" w:cstheme="majorBidi"/>
          <w:sz w:val="32"/>
          <w:szCs w:val="32"/>
        </w:rPr>
        <w:t>Movements of the intangible assets - trademark is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76"/>
        <w:gridCol w:w="1406"/>
        <w:gridCol w:w="219"/>
        <w:gridCol w:w="1418"/>
        <w:gridCol w:w="141"/>
        <w:gridCol w:w="1343"/>
      </w:tblGrid>
      <w:tr w:rsidR="00094C5B" w:rsidRPr="004808EF" w14:paraId="6DF73516" w14:textId="77777777" w:rsidTr="00921840">
        <w:trPr>
          <w:tblHeader/>
        </w:trPr>
        <w:tc>
          <w:tcPr>
            <w:tcW w:w="2952" w:type="dxa"/>
          </w:tcPr>
          <w:p w14:paraId="2CFB9980" w14:textId="77777777" w:rsidR="00094C5B" w:rsidRPr="004808EF" w:rsidRDefault="00094C5B" w:rsidP="005329B6">
            <w:pPr>
              <w:tabs>
                <w:tab w:val="left" w:pos="900"/>
                <w:tab w:val="left" w:pos="1440"/>
                <w:tab w:val="left" w:pos="1785"/>
                <w:tab w:val="right" w:pos="9295"/>
              </w:tabs>
              <w:spacing w:line="340" w:lineRule="exact"/>
              <w:ind w:left="360" w:right="-28" w:hanging="360"/>
              <w:jc w:val="right"/>
              <w:rPr>
                <w:rFonts w:asciiTheme="majorBidi" w:hAnsiTheme="majorBidi" w:cstheme="majorBidi"/>
                <w:sz w:val="28"/>
                <w:szCs w:val="28"/>
                <w:cs/>
              </w:rPr>
            </w:pPr>
            <w:r w:rsidRPr="004808EF">
              <w:rPr>
                <w:rFonts w:asciiTheme="majorBidi" w:hAnsiTheme="majorBidi" w:cstheme="majorBidi"/>
                <w:sz w:val="28"/>
                <w:szCs w:val="28"/>
              </w:rPr>
              <w:tab/>
            </w:r>
            <w:r w:rsidRPr="004808EF">
              <w:rPr>
                <w:rFonts w:asciiTheme="majorBidi" w:hAnsiTheme="majorBidi" w:cstheme="majorBidi"/>
                <w:sz w:val="28"/>
                <w:szCs w:val="28"/>
              </w:rPr>
              <w:tab/>
            </w:r>
            <w:r w:rsidRPr="004808EF">
              <w:rPr>
                <w:rFonts w:asciiTheme="majorBidi" w:hAnsiTheme="majorBidi" w:cstheme="majorBidi"/>
                <w:sz w:val="28"/>
                <w:szCs w:val="28"/>
              </w:rPr>
              <w:tab/>
            </w:r>
            <w:r w:rsidRPr="004808EF">
              <w:rPr>
                <w:rFonts w:asciiTheme="majorBidi" w:hAnsiTheme="majorBidi" w:cstheme="majorBidi"/>
                <w:sz w:val="28"/>
                <w:szCs w:val="28"/>
              </w:rPr>
              <w:tab/>
            </w:r>
          </w:p>
        </w:tc>
        <w:tc>
          <w:tcPr>
            <w:tcW w:w="6020" w:type="dxa"/>
            <w:gridSpan w:val="7"/>
            <w:tcBorders>
              <w:bottom w:val="single" w:sz="6" w:space="0" w:color="auto"/>
            </w:tcBorders>
          </w:tcPr>
          <w:p w14:paraId="4B3C9399" w14:textId="77777777" w:rsidR="00094C5B" w:rsidRPr="004808EF" w:rsidRDefault="00094C5B" w:rsidP="005329B6">
            <w:pPr>
              <w:tabs>
                <w:tab w:val="left" w:pos="900"/>
                <w:tab w:val="left" w:pos="1440"/>
                <w:tab w:val="left" w:pos="1785"/>
                <w:tab w:val="right" w:pos="9295"/>
              </w:tabs>
              <w:spacing w:line="340" w:lineRule="exact"/>
              <w:ind w:left="360" w:right="-28" w:hanging="360"/>
              <w:jc w:val="center"/>
              <w:rPr>
                <w:rFonts w:asciiTheme="majorBidi" w:hAnsiTheme="majorBidi" w:cstheme="majorBidi"/>
                <w:sz w:val="28"/>
                <w:szCs w:val="28"/>
                <w:cs/>
              </w:rPr>
            </w:pPr>
            <w:r w:rsidRPr="004808EF">
              <w:rPr>
                <w:rFonts w:asciiTheme="majorBidi" w:hAnsiTheme="majorBidi" w:cstheme="majorBidi"/>
                <w:sz w:val="28"/>
                <w:szCs w:val="28"/>
              </w:rPr>
              <w:t>In Thousand Baht</w:t>
            </w:r>
          </w:p>
        </w:tc>
      </w:tr>
      <w:tr w:rsidR="00094C5B" w:rsidRPr="004808EF" w14:paraId="5096BA82" w14:textId="77777777" w:rsidTr="00921840">
        <w:trPr>
          <w:tblHeader/>
        </w:trPr>
        <w:tc>
          <w:tcPr>
            <w:tcW w:w="2952" w:type="dxa"/>
          </w:tcPr>
          <w:p w14:paraId="3A7FF29A" w14:textId="77777777" w:rsidR="00094C5B" w:rsidRPr="004808EF" w:rsidRDefault="00094C5B" w:rsidP="005329B6">
            <w:pPr>
              <w:spacing w:line="340" w:lineRule="exact"/>
              <w:jc w:val="thaiDistribute"/>
              <w:rPr>
                <w:rFonts w:asciiTheme="majorBidi" w:hAnsiTheme="majorBidi" w:cstheme="majorBidi"/>
                <w:sz w:val="28"/>
                <w:szCs w:val="28"/>
              </w:rPr>
            </w:pPr>
          </w:p>
        </w:tc>
        <w:tc>
          <w:tcPr>
            <w:tcW w:w="2899" w:type="dxa"/>
            <w:gridSpan w:val="3"/>
            <w:tcBorders>
              <w:bottom w:val="single" w:sz="6" w:space="0" w:color="auto"/>
            </w:tcBorders>
          </w:tcPr>
          <w:p w14:paraId="598AD1DD" w14:textId="77777777" w:rsidR="00094C5B" w:rsidRPr="004808EF" w:rsidRDefault="00094C5B" w:rsidP="005329B6">
            <w:pPr>
              <w:spacing w:line="34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219" w:type="dxa"/>
          </w:tcPr>
          <w:p w14:paraId="3DA1F5E9" w14:textId="77777777" w:rsidR="00094C5B" w:rsidRPr="004808EF" w:rsidRDefault="00094C5B" w:rsidP="005329B6">
            <w:pPr>
              <w:spacing w:line="340" w:lineRule="exact"/>
              <w:jc w:val="center"/>
              <w:rPr>
                <w:rFonts w:asciiTheme="majorBidi" w:hAnsiTheme="majorBidi" w:cstheme="majorBidi"/>
                <w:sz w:val="28"/>
                <w:szCs w:val="28"/>
              </w:rPr>
            </w:pPr>
          </w:p>
        </w:tc>
        <w:tc>
          <w:tcPr>
            <w:tcW w:w="2902" w:type="dxa"/>
            <w:gridSpan w:val="3"/>
            <w:tcBorders>
              <w:bottom w:val="single" w:sz="6" w:space="0" w:color="auto"/>
            </w:tcBorders>
          </w:tcPr>
          <w:p w14:paraId="0963B155" w14:textId="77777777" w:rsidR="00094C5B" w:rsidRPr="004808EF" w:rsidRDefault="00094C5B" w:rsidP="005329B6">
            <w:pPr>
              <w:spacing w:line="34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094C5B" w:rsidRPr="004808EF" w14:paraId="1FAF780C" w14:textId="77777777" w:rsidTr="0032029B">
        <w:trPr>
          <w:tblHeader/>
        </w:trPr>
        <w:tc>
          <w:tcPr>
            <w:tcW w:w="2952" w:type="dxa"/>
          </w:tcPr>
          <w:p w14:paraId="417DE2A5" w14:textId="77777777" w:rsidR="00094C5B" w:rsidRPr="004808EF" w:rsidRDefault="00094C5B" w:rsidP="005329B6">
            <w:pPr>
              <w:spacing w:line="340" w:lineRule="exact"/>
              <w:jc w:val="thaiDistribute"/>
              <w:rPr>
                <w:rFonts w:asciiTheme="majorBidi" w:hAnsiTheme="majorBidi" w:cstheme="majorBidi"/>
                <w:sz w:val="28"/>
                <w:szCs w:val="28"/>
              </w:rPr>
            </w:pPr>
          </w:p>
        </w:tc>
        <w:tc>
          <w:tcPr>
            <w:tcW w:w="1417" w:type="dxa"/>
            <w:tcBorders>
              <w:bottom w:val="single" w:sz="6" w:space="0" w:color="auto"/>
            </w:tcBorders>
          </w:tcPr>
          <w:p w14:paraId="156CB07B" w14:textId="31001A4D" w:rsidR="00094C5B" w:rsidRPr="004808EF" w:rsidRDefault="005078B8" w:rsidP="005329B6">
            <w:pPr>
              <w:spacing w:line="340" w:lineRule="exact"/>
              <w:jc w:val="center"/>
              <w:rPr>
                <w:rFonts w:asciiTheme="majorBidi" w:hAnsiTheme="majorBidi" w:cstheme="majorBidi"/>
                <w:sz w:val="28"/>
                <w:szCs w:val="28"/>
                <w:cs/>
              </w:rPr>
            </w:pPr>
            <w:r w:rsidRPr="004808EF">
              <w:rPr>
                <w:rFonts w:asciiTheme="majorBidi" w:hAnsiTheme="majorBidi" w:cstheme="majorBidi"/>
                <w:sz w:val="28"/>
                <w:szCs w:val="28"/>
              </w:rPr>
              <w:t>2023</w:t>
            </w:r>
          </w:p>
        </w:tc>
        <w:tc>
          <w:tcPr>
            <w:tcW w:w="76" w:type="dxa"/>
          </w:tcPr>
          <w:p w14:paraId="05BB1EAD" w14:textId="77777777" w:rsidR="00094C5B" w:rsidRPr="004808EF" w:rsidRDefault="00094C5B" w:rsidP="005329B6">
            <w:pPr>
              <w:spacing w:line="340" w:lineRule="exact"/>
              <w:jc w:val="center"/>
              <w:rPr>
                <w:rFonts w:asciiTheme="majorBidi" w:hAnsiTheme="majorBidi" w:cstheme="majorBidi"/>
                <w:sz w:val="28"/>
                <w:szCs w:val="28"/>
              </w:rPr>
            </w:pPr>
          </w:p>
        </w:tc>
        <w:tc>
          <w:tcPr>
            <w:tcW w:w="1406" w:type="dxa"/>
            <w:tcBorders>
              <w:bottom w:val="single" w:sz="6" w:space="0" w:color="auto"/>
            </w:tcBorders>
          </w:tcPr>
          <w:p w14:paraId="76948AF7" w14:textId="04FA1D92" w:rsidR="00094C5B" w:rsidRPr="004808EF" w:rsidRDefault="005078B8" w:rsidP="005329B6">
            <w:pPr>
              <w:spacing w:line="340" w:lineRule="exact"/>
              <w:jc w:val="center"/>
              <w:rPr>
                <w:rFonts w:asciiTheme="majorBidi" w:hAnsiTheme="majorBidi" w:cstheme="majorBidi"/>
                <w:sz w:val="28"/>
                <w:szCs w:val="28"/>
                <w:cs/>
              </w:rPr>
            </w:pPr>
            <w:r w:rsidRPr="004808EF">
              <w:rPr>
                <w:rFonts w:asciiTheme="majorBidi" w:hAnsiTheme="majorBidi" w:cstheme="majorBidi"/>
                <w:sz w:val="28"/>
                <w:szCs w:val="28"/>
              </w:rPr>
              <w:t>2022</w:t>
            </w:r>
          </w:p>
        </w:tc>
        <w:tc>
          <w:tcPr>
            <w:tcW w:w="219" w:type="dxa"/>
          </w:tcPr>
          <w:p w14:paraId="3BA427CE" w14:textId="77777777" w:rsidR="00094C5B" w:rsidRPr="004808EF" w:rsidRDefault="00094C5B" w:rsidP="005329B6">
            <w:pPr>
              <w:spacing w:line="340" w:lineRule="exact"/>
              <w:jc w:val="center"/>
              <w:rPr>
                <w:rFonts w:asciiTheme="majorBidi" w:hAnsiTheme="majorBidi" w:cstheme="majorBidi"/>
                <w:sz w:val="28"/>
                <w:szCs w:val="28"/>
              </w:rPr>
            </w:pPr>
          </w:p>
        </w:tc>
        <w:tc>
          <w:tcPr>
            <w:tcW w:w="1418" w:type="dxa"/>
            <w:tcBorders>
              <w:bottom w:val="single" w:sz="6" w:space="0" w:color="auto"/>
            </w:tcBorders>
          </w:tcPr>
          <w:p w14:paraId="2397F044" w14:textId="008381DB" w:rsidR="00094C5B" w:rsidRPr="004808EF" w:rsidRDefault="005078B8" w:rsidP="005329B6">
            <w:pPr>
              <w:spacing w:line="340" w:lineRule="exact"/>
              <w:jc w:val="center"/>
              <w:rPr>
                <w:rFonts w:asciiTheme="majorBidi" w:hAnsiTheme="majorBidi" w:cstheme="majorBidi"/>
                <w:sz w:val="28"/>
                <w:szCs w:val="28"/>
                <w:cs/>
              </w:rPr>
            </w:pPr>
            <w:r w:rsidRPr="004808EF">
              <w:rPr>
                <w:rFonts w:asciiTheme="majorBidi" w:hAnsiTheme="majorBidi" w:cstheme="majorBidi"/>
                <w:sz w:val="28"/>
                <w:szCs w:val="28"/>
              </w:rPr>
              <w:t>2023</w:t>
            </w:r>
          </w:p>
        </w:tc>
        <w:tc>
          <w:tcPr>
            <w:tcW w:w="141" w:type="dxa"/>
          </w:tcPr>
          <w:p w14:paraId="16E91FCC" w14:textId="77777777" w:rsidR="00094C5B" w:rsidRPr="004808EF" w:rsidRDefault="00094C5B" w:rsidP="005329B6">
            <w:pPr>
              <w:spacing w:line="340" w:lineRule="exact"/>
              <w:jc w:val="center"/>
              <w:rPr>
                <w:rFonts w:asciiTheme="majorBidi" w:hAnsiTheme="majorBidi" w:cstheme="majorBidi"/>
                <w:sz w:val="28"/>
                <w:szCs w:val="28"/>
              </w:rPr>
            </w:pPr>
          </w:p>
        </w:tc>
        <w:tc>
          <w:tcPr>
            <w:tcW w:w="1343" w:type="dxa"/>
            <w:tcBorders>
              <w:bottom w:val="single" w:sz="6" w:space="0" w:color="auto"/>
            </w:tcBorders>
          </w:tcPr>
          <w:p w14:paraId="08758657" w14:textId="098FA360" w:rsidR="00094C5B" w:rsidRPr="004808EF" w:rsidRDefault="005078B8" w:rsidP="005329B6">
            <w:pPr>
              <w:spacing w:line="340" w:lineRule="exact"/>
              <w:jc w:val="center"/>
              <w:rPr>
                <w:rFonts w:asciiTheme="majorBidi" w:hAnsiTheme="majorBidi" w:cstheme="majorBidi"/>
                <w:sz w:val="28"/>
                <w:szCs w:val="28"/>
                <w:cs/>
              </w:rPr>
            </w:pPr>
            <w:r w:rsidRPr="004808EF">
              <w:rPr>
                <w:rFonts w:asciiTheme="majorBidi" w:hAnsiTheme="majorBidi" w:cstheme="majorBidi"/>
                <w:sz w:val="28"/>
                <w:szCs w:val="28"/>
              </w:rPr>
              <w:t>2022</w:t>
            </w:r>
          </w:p>
        </w:tc>
      </w:tr>
      <w:tr w:rsidR="00EC580A" w:rsidRPr="004808EF" w14:paraId="23D69461" w14:textId="77777777" w:rsidTr="00921840">
        <w:tc>
          <w:tcPr>
            <w:tcW w:w="2952" w:type="dxa"/>
            <w:vAlign w:val="bottom"/>
          </w:tcPr>
          <w:p w14:paraId="299D1FEE" w14:textId="77777777" w:rsidR="00EC580A" w:rsidRPr="004808EF" w:rsidRDefault="00EC580A" w:rsidP="005329B6">
            <w:pPr>
              <w:spacing w:line="340" w:lineRule="exact"/>
              <w:ind w:left="233" w:right="-24" w:hanging="233"/>
              <w:rPr>
                <w:rFonts w:asciiTheme="majorBidi" w:hAnsiTheme="majorBidi" w:cstheme="majorBidi"/>
                <w:sz w:val="28"/>
                <w:szCs w:val="28"/>
              </w:rPr>
            </w:pPr>
            <w:r w:rsidRPr="004808EF">
              <w:rPr>
                <w:rFonts w:asciiTheme="majorBidi" w:hAnsiTheme="majorBidi" w:cstheme="majorBidi"/>
                <w:b/>
                <w:bCs/>
                <w:sz w:val="28"/>
                <w:szCs w:val="28"/>
              </w:rPr>
              <w:t>Net book value beginning</w:t>
            </w:r>
          </w:p>
        </w:tc>
        <w:tc>
          <w:tcPr>
            <w:tcW w:w="1417" w:type="dxa"/>
          </w:tcPr>
          <w:p w14:paraId="0BDEB073" w14:textId="5CCC32BF"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1,335,421</w:t>
            </w:r>
          </w:p>
        </w:tc>
        <w:tc>
          <w:tcPr>
            <w:tcW w:w="76" w:type="dxa"/>
          </w:tcPr>
          <w:p w14:paraId="7923EE16" w14:textId="77777777"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p>
        </w:tc>
        <w:tc>
          <w:tcPr>
            <w:tcW w:w="1406" w:type="dxa"/>
          </w:tcPr>
          <w:p w14:paraId="7271B8AD" w14:textId="789A670F"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26,261</w:t>
            </w:r>
          </w:p>
        </w:tc>
        <w:tc>
          <w:tcPr>
            <w:tcW w:w="219" w:type="dxa"/>
          </w:tcPr>
          <w:p w14:paraId="0FC6BA43" w14:textId="77777777"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p>
        </w:tc>
        <w:tc>
          <w:tcPr>
            <w:tcW w:w="1418" w:type="dxa"/>
          </w:tcPr>
          <w:p w14:paraId="55E46817" w14:textId="31533A50"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41" w:type="dxa"/>
          </w:tcPr>
          <w:p w14:paraId="367A2CB2" w14:textId="7777777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p>
        </w:tc>
        <w:tc>
          <w:tcPr>
            <w:tcW w:w="1343" w:type="dxa"/>
          </w:tcPr>
          <w:p w14:paraId="0811898D" w14:textId="7777777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r>
      <w:tr w:rsidR="00EC580A" w:rsidRPr="004808EF" w14:paraId="52E88B84" w14:textId="77777777" w:rsidTr="00921840">
        <w:tc>
          <w:tcPr>
            <w:tcW w:w="2952" w:type="dxa"/>
            <w:vAlign w:val="bottom"/>
          </w:tcPr>
          <w:p w14:paraId="2F701136" w14:textId="43DA0BEE" w:rsidR="00EC580A" w:rsidRPr="004808EF" w:rsidRDefault="00EC580A" w:rsidP="005329B6">
            <w:pPr>
              <w:spacing w:line="340" w:lineRule="exact"/>
              <w:ind w:left="233" w:right="-24" w:hanging="233"/>
              <w:rPr>
                <w:rFonts w:asciiTheme="majorBidi" w:hAnsiTheme="majorBidi" w:cstheme="majorBidi"/>
                <w:sz w:val="28"/>
                <w:szCs w:val="28"/>
              </w:rPr>
            </w:pPr>
            <w:r w:rsidRPr="004808EF">
              <w:rPr>
                <w:rFonts w:asciiTheme="majorBidi" w:hAnsiTheme="majorBidi" w:cstheme="majorBidi"/>
                <w:sz w:val="28"/>
                <w:szCs w:val="28"/>
              </w:rPr>
              <w:t>Acquisition from business acquisition</w:t>
            </w:r>
          </w:p>
        </w:tc>
        <w:tc>
          <w:tcPr>
            <w:tcW w:w="1417" w:type="dxa"/>
          </w:tcPr>
          <w:p w14:paraId="7951038E" w14:textId="509406F8"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76" w:type="dxa"/>
          </w:tcPr>
          <w:p w14:paraId="34024E9B" w14:textId="77777777"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p>
        </w:tc>
        <w:tc>
          <w:tcPr>
            <w:tcW w:w="1406" w:type="dxa"/>
          </w:tcPr>
          <w:p w14:paraId="578E5910" w14:textId="3A8F0301"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1,311,980</w:t>
            </w:r>
          </w:p>
        </w:tc>
        <w:tc>
          <w:tcPr>
            <w:tcW w:w="219" w:type="dxa"/>
          </w:tcPr>
          <w:p w14:paraId="0AFBA2F7" w14:textId="77777777"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p>
        </w:tc>
        <w:tc>
          <w:tcPr>
            <w:tcW w:w="1418" w:type="dxa"/>
          </w:tcPr>
          <w:p w14:paraId="72A7A3A3" w14:textId="10E25F9C"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41" w:type="dxa"/>
          </w:tcPr>
          <w:p w14:paraId="243D901D" w14:textId="7777777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p>
        </w:tc>
        <w:tc>
          <w:tcPr>
            <w:tcW w:w="1343" w:type="dxa"/>
          </w:tcPr>
          <w:p w14:paraId="68CE7197" w14:textId="7A6162CB"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r>
      <w:tr w:rsidR="00EC580A" w:rsidRPr="004808EF" w14:paraId="21B4B68B" w14:textId="77777777" w:rsidTr="00921840">
        <w:tc>
          <w:tcPr>
            <w:tcW w:w="2952" w:type="dxa"/>
            <w:vAlign w:val="bottom"/>
          </w:tcPr>
          <w:p w14:paraId="7A0722E1" w14:textId="77777777" w:rsidR="00EC580A" w:rsidRPr="004808EF" w:rsidRDefault="00EC580A" w:rsidP="005329B6">
            <w:pPr>
              <w:spacing w:line="340" w:lineRule="exact"/>
              <w:ind w:left="233" w:right="-24" w:hanging="233"/>
              <w:rPr>
                <w:rFonts w:asciiTheme="majorBidi" w:hAnsiTheme="majorBidi" w:cstheme="majorBidi"/>
                <w:sz w:val="28"/>
                <w:szCs w:val="28"/>
              </w:rPr>
            </w:pPr>
            <w:r w:rsidRPr="004808EF">
              <w:rPr>
                <w:rFonts w:asciiTheme="majorBidi" w:hAnsiTheme="majorBidi" w:cstheme="majorBidi"/>
                <w:sz w:val="28"/>
                <w:szCs w:val="28"/>
              </w:rPr>
              <w:t>Addition at cost</w:t>
            </w:r>
          </w:p>
        </w:tc>
        <w:tc>
          <w:tcPr>
            <w:tcW w:w="1417" w:type="dxa"/>
          </w:tcPr>
          <w:p w14:paraId="7ED2032D" w14:textId="6F746F7E"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76" w:type="dxa"/>
          </w:tcPr>
          <w:p w14:paraId="59D0D5D9" w14:textId="77777777"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p>
        </w:tc>
        <w:tc>
          <w:tcPr>
            <w:tcW w:w="1406" w:type="dxa"/>
          </w:tcPr>
          <w:p w14:paraId="3BA8D374" w14:textId="2A5F0B4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219" w:type="dxa"/>
          </w:tcPr>
          <w:p w14:paraId="56C4D903" w14:textId="77777777"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p>
        </w:tc>
        <w:tc>
          <w:tcPr>
            <w:tcW w:w="1418" w:type="dxa"/>
          </w:tcPr>
          <w:p w14:paraId="58C63A0E" w14:textId="17B17FB3"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70,000</w:t>
            </w:r>
          </w:p>
        </w:tc>
        <w:tc>
          <w:tcPr>
            <w:tcW w:w="141" w:type="dxa"/>
          </w:tcPr>
          <w:p w14:paraId="47AE0F7D" w14:textId="7777777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p>
        </w:tc>
        <w:tc>
          <w:tcPr>
            <w:tcW w:w="1343" w:type="dxa"/>
          </w:tcPr>
          <w:p w14:paraId="7B951788" w14:textId="7777777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r>
      <w:tr w:rsidR="00EC580A" w:rsidRPr="004808EF" w14:paraId="173D25F0" w14:textId="77777777" w:rsidTr="00921840">
        <w:tc>
          <w:tcPr>
            <w:tcW w:w="2952" w:type="dxa"/>
            <w:vAlign w:val="bottom"/>
          </w:tcPr>
          <w:p w14:paraId="2CCBA8F8" w14:textId="77777777" w:rsidR="00EC580A" w:rsidRPr="004808EF" w:rsidRDefault="00EC580A" w:rsidP="005329B6">
            <w:pPr>
              <w:spacing w:line="340" w:lineRule="exact"/>
              <w:ind w:left="233" w:right="-24" w:hanging="233"/>
              <w:rPr>
                <w:rFonts w:asciiTheme="majorBidi" w:hAnsiTheme="majorBidi" w:cstheme="majorBidi"/>
                <w:sz w:val="28"/>
                <w:szCs w:val="28"/>
              </w:rPr>
            </w:pPr>
            <w:r w:rsidRPr="004808EF">
              <w:rPr>
                <w:rFonts w:asciiTheme="majorBidi" w:hAnsiTheme="majorBidi" w:cstheme="majorBidi"/>
                <w:sz w:val="28"/>
                <w:szCs w:val="28"/>
              </w:rPr>
              <w:t>Amortisation</w:t>
            </w:r>
          </w:p>
        </w:tc>
        <w:tc>
          <w:tcPr>
            <w:tcW w:w="1417" w:type="dxa"/>
          </w:tcPr>
          <w:p w14:paraId="1C1E0DF5" w14:textId="417CD252" w:rsidR="00EC580A" w:rsidRPr="004808EF" w:rsidRDefault="00EC580A" w:rsidP="005329B6">
            <w:pPr>
              <w:tabs>
                <w:tab w:val="decimal" w:pos="774"/>
              </w:tabs>
              <w:spacing w:line="340" w:lineRule="exact"/>
              <w:jc w:val="right"/>
              <w:rPr>
                <w:rFonts w:asciiTheme="majorBidi" w:hAnsiTheme="majorBidi" w:cstheme="majorBidi"/>
                <w:sz w:val="28"/>
                <w:szCs w:val="28"/>
              </w:rPr>
            </w:pPr>
            <w:r w:rsidRPr="004808EF">
              <w:rPr>
                <w:rFonts w:asciiTheme="majorBidi" w:hAnsiTheme="majorBidi" w:cstheme="majorBidi"/>
                <w:sz w:val="28"/>
                <w:szCs w:val="28"/>
              </w:rPr>
              <w:t>(2,820)</w:t>
            </w:r>
          </w:p>
        </w:tc>
        <w:tc>
          <w:tcPr>
            <w:tcW w:w="76" w:type="dxa"/>
          </w:tcPr>
          <w:p w14:paraId="480A3E01" w14:textId="77777777" w:rsidR="00EC580A" w:rsidRPr="004808EF" w:rsidRDefault="00EC580A" w:rsidP="005329B6">
            <w:pPr>
              <w:tabs>
                <w:tab w:val="decimal" w:pos="774"/>
              </w:tabs>
              <w:spacing w:line="340" w:lineRule="exact"/>
              <w:jc w:val="right"/>
              <w:rPr>
                <w:rFonts w:asciiTheme="majorBidi" w:hAnsiTheme="majorBidi" w:cstheme="majorBidi"/>
                <w:sz w:val="28"/>
                <w:szCs w:val="28"/>
              </w:rPr>
            </w:pPr>
          </w:p>
        </w:tc>
        <w:tc>
          <w:tcPr>
            <w:tcW w:w="1406" w:type="dxa"/>
          </w:tcPr>
          <w:p w14:paraId="4BF98993" w14:textId="12BB12E2" w:rsidR="00EC580A" w:rsidRPr="004808EF" w:rsidRDefault="00EC580A" w:rsidP="005329B6">
            <w:pPr>
              <w:tabs>
                <w:tab w:val="decimal" w:pos="774"/>
              </w:tabs>
              <w:spacing w:line="340" w:lineRule="exact"/>
              <w:jc w:val="right"/>
              <w:rPr>
                <w:rFonts w:asciiTheme="majorBidi" w:hAnsiTheme="majorBidi" w:cstheme="majorBidi"/>
                <w:sz w:val="28"/>
                <w:szCs w:val="28"/>
              </w:rPr>
            </w:pPr>
            <w:r w:rsidRPr="004808EF">
              <w:rPr>
                <w:rFonts w:asciiTheme="majorBidi" w:hAnsiTheme="majorBidi" w:cstheme="majorBidi"/>
                <w:sz w:val="28"/>
                <w:szCs w:val="28"/>
              </w:rPr>
              <w:t>(2,820)</w:t>
            </w:r>
          </w:p>
        </w:tc>
        <w:tc>
          <w:tcPr>
            <w:tcW w:w="219" w:type="dxa"/>
          </w:tcPr>
          <w:p w14:paraId="3F1FA4BE" w14:textId="77777777" w:rsidR="00EC580A" w:rsidRPr="004808EF" w:rsidRDefault="00EC580A" w:rsidP="005329B6">
            <w:pPr>
              <w:tabs>
                <w:tab w:val="decimal" w:pos="774"/>
              </w:tabs>
              <w:spacing w:line="340" w:lineRule="exact"/>
              <w:ind w:right="57"/>
              <w:jc w:val="right"/>
              <w:rPr>
                <w:rFonts w:asciiTheme="majorBidi" w:hAnsiTheme="majorBidi" w:cstheme="majorBidi"/>
                <w:sz w:val="28"/>
                <w:szCs w:val="28"/>
              </w:rPr>
            </w:pPr>
          </w:p>
        </w:tc>
        <w:tc>
          <w:tcPr>
            <w:tcW w:w="1418" w:type="dxa"/>
          </w:tcPr>
          <w:p w14:paraId="3BFFECC8" w14:textId="3EEC6F9A"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41" w:type="dxa"/>
          </w:tcPr>
          <w:p w14:paraId="642B93BD" w14:textId="7777777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p>
        </w:tc>
        <w:tc>
          <w:tcPr>
            <w:tcW w:w="1343" w:type="dxa"/>
          </w:tcPr>
          <w:p w14:paraId="76CFA6C1" w14:textId="77777777" w:rsidR="00EC580A" w:rsidRPr="004808EF" w:rsidRDefault="00EC580A"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r>
      <w:tr w:rsidR="00EB4101" w:rsidRPr="004808EF" w14:paraId="7683BC0A" w14:textId="77777777" w:rsidTr="00921840">
        <w:tc>
          <w:tcPr>
            <w:tcW w:w="2952" w:type="dxa"/>
            <w:vAlign w:val="bottom"/>
          </w:tcPr>
          <w:p w14:paraId="0A42EAE5" w14:textId="20CD7DBB" w:rsidR="00EB4101" w:rsidRPr="004808EF" w:rsidRDefault="00EB4101" w:rsidP="005329B6">
            <w:pPr>
              <w:spacing w:line="340" w:lineRule="exact"/>
              <w:ind w:left="233" w:right="-24" w:hanging="233"/>
              <w:rPr>
                <w:rFonts w:asciiTheme="majorBidi" w:hAnsiTheme="majorBidi" w:cstheme="majorBidi"/>
                <w:sz w:val="28"/>
                <w:szCs w:val="28"/>
              </w:rPr>
            </w:pPr>
            <w:r w:rsidRPr="004808EF">
              <w:rPr>
                <w:rFonts w:asciiTheme="majorBidi" w:hAnsiTheme="majorBidi" w:cstheme="majorBidi"/>
                <w:sz w:val="28"/>
                <w:szCs w:val="28"/>
              </w:rPr>
              <w:t>Impairment</w:t>
            </w:r>
          </w:p>
        </w:tc>
        <w:tc>
          <w:tcPr>
            <w:tcW w:w="1417" w:type="dxa"/>
          </w:tcPr>
          <w:p w14:paraId="4439FA87" w14:textId="6C9D6AA1" w:rsidR="00EB4101" w:rsidRPr="004808EF" w:rsidRDefault="00EB4101" w:rsidP="005329B6">
            <w:pPr>
              <w:tabs>
                <w:tab w:val="decimal" w:pos="774"/>
              </w:tabs>
              <w:spacing w:line="340" w:lineRule="exact"/>
              <w:jc w:val="right"/>
              <w:rPr>
                <w:rFonts w:asciiTheme="majorBidi" w:hAnsiTheme="majorBidi" w:cstheme="majorBidi"/>
                <w:sz w:val="28"/>
                <w:szCs w:val="28"/>
              </w:rPr>
            </w:pPr>
            <w:r w:rsidRPr="004808EF">
              <w:rPr>
                <w:rFonts w:asciiTheme="majorBidi" w:hAnsiTheme="majorBidi" w:cstheme="majorBidi"/>
                <w:sz w:val="28"/>
                <w:szCs w:val="28"/>
              </w:rPr>
              <w:t>(179,637)</w:t>
            </w:r>
          </w:p>
        </w:tc>
        <w:tc>
          <w:tcPr>
            <w:tcW w:w="76" w:type="dxa"/>
          </w:tcPr>
          <w:p w14:paraId="7F4CF4BD" w14:textId="77777777" w:rsidR="00EB4101" w:rsidRPr="004808EF" w:rsidRDefault="00EB4101" w:rsidP="005329B6">
            <w:pPr>
              <w:tabs>
                <w:tab w:val="decimal" w:pos="774"/>
              </w:tabs>
              <w:spacing w:line="340" w:lineRule="exact"/>
              <w:jc w:val="right"/>
              <w:rPr>
                <w:rFonts w:asciiTheme="majorBidi" w:hAnsiTheme="majorBidi" w:cstheme="majorBidi"/>
                <w:sz w:val="28"/>
                <w:szCs w:val="28"/>
              </w:rPr>
            </w:pPr>
          </w:p>
        </w:tc>
        <w:tc>
          <w:tcPr>
            <w:tcW w:w="1406" w:type="dxa"/>
          </w:tcPr>
          <w:p w14:paraId="465605D9" w14:textId="0BE9592C"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 xml:space="preserve">-   </w:t>
            </w:r>
          </w:p>
        </w:tc>
        <w:tc>
          <w:tcPr>
            <w:tcW w:w="219" w:type="dxa"/>
          </w:tcPr>
          <w:p w14:paraId="6D2B342A" w14:textId="77777777" w:rsidR="00EB4101" w:rsidRPr="004808EF" w:rsidRDefault="00EB4101" w:rsidP="005329B6">
            <w:pPr>
              <w:tabs>
                <w:tab w:val="decimal" w:pos="774"/>
              </w:tabs>
              <w:spacing w:line="340" w:lineRule="exact"/>
              <w:ind w:right="57"/>
              <w:jc w:val="right"/>
              <w:rPr>
                <w:rFonts w:asciiTheme="majorBidi" w:hAnsiTheme="majorBidi" w:cstheme="majorBidi"/>
                <w:sz w:val="28"/>
                <w:szCs w:val="28"/>
              </w:rPr>
            </w:pPr>
          </w:p>
        </w:tc>
        <w:tc>
          <w:tcPr>
            <w:tcW w:w="1418" w:type="dxa"/>
          </w:tcPr>
          <w:p w14:paraId="2D7D2366" w14:textId="0E27AA83"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 xml:space="preserve">-   </w:t>
            </w:r>
          </w:p>
        </w:tc>
        <w:tc>
          <w:tcPr>
            <w:tcW w:w="141" w:type="dxa"/>
          </w:tcPr>
          <w:p w14:paraId="34C3C883" w14:textId="77777777"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p>
        </w:tc>
        <w:tc>
          <w:tcPr>
            <w:tcW w:w="1343" w:type="dxa"/>
          </w:tcPr>
          <w:p w14:paraId="55F015DE" w14:textId="4CA07A1C"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r>
      <w:tr w:rsidR="00EB4101" w:rsidRPr="004808EF" w14:paraId="765EADB6" w14:textId="77777777" w:rsidTr="00921840">
        <w:tc>
          <w:tcPr>
            <w:tcW w:w="2952" w:type="dxa"/>
            <w:vAlign w:val="bottom"/>
          </w:tcPr>
          <w:p w14:paraId="1D542DB5" w14:textId="359CA6AB" w:rsidR="00EB4101" w:rsidRPr="004808EF" w:rsidRDefault="0025724A" w:rsidP="005329B6">
            <w:pPr>
              <w:spacing w:line="340" w:lineRule="exact"/>
              <w:ind w:left="233" w:right="-24" w:hanging="233"/>
              <w:rPr>
                <w:rFonts w:asciiTheme="majorBidi" w:hAnsiTheme="majorBidi" w:cstheme="majorBidi"/>
                <w:sz w:val="28"/>
                <w:szCs w:val="28"/>
              </w:rPr>
            </w:pPr>
            <w:r w:rsidRPr="004808EF">
              <w:rPr>
                <w:rFonts w:asciiTheme="majorBidi" w:hAnsiTheme="majorBidi" w:cstheme="majorBidi"/>
                <w:sz w:val="28"/>
                <w:szCs w:val="28"/>
              </w:rPr>
              <w:t>Decrease from terminate co</w:t>
            </w:r>
            <w:r w:rsidR="00296F15">
              <w:rPr>
                <w:rFonts w:asciiTheme="majorBidi" w:hAnsiTheme="majorBidi" w:cstheme="majorBidi"/>
                <w:sz w:val="28"/>
                <w:szCs w:val="28"/>
              </w:rPr>
              <w:t>n</w:t>
            </w:r>
            <w:r w:rsidRPr="004808EF">
              <w:rPr>
                <w:rFonts w:asciiTheme="majorBidi" w:hAnsiTheme="majorBidi" w:cstheme="majorBidi"/>
                <w:sz w:val="28"/>
                <w:szCs w:val="28"/>
              </w:rPr>
              <w:t>tract</w:t>
            </w:r>
          </w:p>
        </w:tc>
        <w:tc>
          <w:tcPr>
            <w:tcW w:w="1417" w:type="dxa"/>
          </w:tcPr>
          <w:p w14:paraId="416A3A64" w14:textId="6E109055"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 xml:space="preserve">-   </w:t>
            </w:r>
          </w:p>
        </w:tc>
        <w:tc>
          <w:tcPr>
            <w:tcW w:w="76" w:type="dxa"/>
          </w:tcPr>
          <w:p w14:paraId="234EECAA" w14:textId="77777777" w:rsidR="00EB4101" w:rsidRPr="004808EF" w:rsidRDefault="00EB4101" w:rsidP="005329B6">
            <w:pPr>
              <w:tabs>
                <w:tab w:val="decimal" w:pos="774"/>
              </w:tabs>
              <w:spacing w:line="340" w:lineRule="exact"/>
              <w:jc w:val="right"/>
              <w:rPr>
                <w:rFonts w:asciiTheme="majorBidi" w:hAnsiTheme="majorBidi" w:cstheme="majorBidi"/>
                <w:sz w:val="28"/>
                <w:szCs w:val="28"/>
              </w:rPr>
            </w:pPr>
          </w:p>
        </w:tc>
        <w:tc>
          <w:tcPr>
            <w:tcW w:w="1406" w:type="dxa"/>
          </w:tcPr>
          <w:p w14:paraId="25DA0389" w14:textId="120E99C2"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 xml:space="preserve">-   </w:t>
            </w:r>
          </w:p>
        </w:tc>
        <w:tc>
          <w:tcPr>
            <w:tcW w:w="219" w:type="dxa"/>
          </w:tcPr>
          <w:p w14:paraId="37C66713" w14:textId="77777777" w:rsidR="00EB4101" w:rsidRPr="004808EF" w:rsidRDefault="00EB4101" w:rsidP="005329B6">
            <w:pPr>
              <w:tabs>
                <w:tab w:val="decimal" w:pos="774"/>
              </w:tabs>
              <w:spacing w:line="340" w:lineRule="exact"/>
              <w:ind w:right="57"/>
              <w:jc w:val="right"/>
              <w:rPr>
                <w:rFonts w:asciiTheme="majorBidi" w:hAnsiTheme="majorBidi" w:cstheme="majorBidi"/>
                <w:sz w:val="28"/>
                <w:szCs w:val="28"/>
              </w:rPr>
            </w:pPr>
          </w:p>
        </w:tc>
        <w:tc>
          <w:tcPr>
            <w:tcW w:w="1418" w:type="dxa"/>
          </w:tcPr>
          <w:p w14:paraId="516D289B" w14:textId="0F82388C" w:rsidR="00EB4101" w:rsidRPr="004808EF" w:rsidRDefault="00EB4101" w:rsidP="005329B6">
            <w:pPr>
              <w:tabs>
                <w:tab w:val="decimal" w:pos="774"/>
              </w:tabs>
              <w:spacing w:line="340" w:lineRule="exact"/>
              <w:jc w:val="right"/>
              <w:rPr>
                <w:rFonts w:asciiTheme="majorBidi" w:hAnsiTheme="majorBidi" w:cstheme="majorBidi"/>
                <w:sz w:val="28"/>
                <w:szCs w:val="28"/>
              </w:rPr>
            </w:pPr>
            <w:r w:rsidRPr="004808EF">
              <w:rPr>
                <w:rFonts w:asciiTheme="majorBidi" w:hAnsiTheme="majorBidi" w:cstheme="majorBidi"/>
                <w:sz w:val="28"/>
                <w:szCs w:val="28"/>
              </w:rPr>
              <w:t>(70,000)</w:t>
            </w:r>
          </w:p>
        </w:tc>
        <w:tc>
          <w:tcPr>
            <w:tcW w:w="141" w:type="dxa"/>
          </w:tcPr>
          <w:p w14:paraId="63BBA0F1" w14:textId="77777777"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p>
        </w:tc>
        <w:tc>
          <w:tcPr>
            <w:tcW w:w="1343" w:type="dxa"/>
          </w:tcPr>
          <w:p w14:paraId="301A2733" w14:textId="43797371" w:rsidR="00EB4101" w:rsidRPr="004808EF" w:rsidRDefault="00EB4101" w:rsidP="005329B6">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r>
      <w:tr w:rsidR="008F1E71" w:rsidRPr="004808EF" w14:paraId="27B28AB8" w14:textId="77777777" w:rsidTr="00921840">
        <w:tc>
          <w:tcPr>
            <w:tcW w:w="2952" w:type="dxa"/>
            <w:vAlign w:val="bottom"/>
          </w:tcPr>
          <w:p w14:paraId="1FE52A5A" w14:textId="77777777" w:rsidR="008F1E71" w:rsidRPr="004808EF" w:rsidRDefault="008F1E71" w:rsidP="005329B6">
            <w:pPr>
              <w:spacing w:line="340" w:lineRule="exact"/>
              <w:ind w:left="233" w:right="-24" w:hanging="233"/>
              <w:rPr>
                <w:rFonts w:asciiTheme="majorBidi" w:hAnsiTheme="majorBidi" w:cstheme="majorBidi"/>
                <w:sz w:val="28"/>
                <w:szCs w:val="28"/>
                <w:cs/>
              </w:rPr>
            </w:pPr>
            <w:r w:rsidRPr="004808EF">
              <w:rPr>
                <w:rFonts w:asciiTheme="majorBidi" w:hAnsiTheme="majorBidi" w:cstheme="majorBidi"/>
                <w:b/>
                <w:bCs/>
                <w:sz w:val="28"/>
                <w:szCs w:val="28"/>
              </w:rPr>
              <w:t>Net book value ending</w:t>
            </w:r>
          </w:p>
        </w:tc>
        <w:tc>
          <w:tcPr>
            <w:tcW w:w="1417" w:type="dxa"/>
            <w:tcBorders>
              <w:top w:val="single" w:sz="6" w:space="0" w:color="auto"/>
              <w:bottom w:val="double" w:sz="6" w:space="0" w:color="auto"/>
            </w:tcBorders>
          </w:tcPr>
          <w:p w14:paraId="35968115" w14:textId="0C7DF1D0" w:rsidR="008F1E71" w:rsidRPr="004808EF" w:rsidRDefault="008F1E71" w:rsidP="005329B6">
            <w:pPr>
              <w:tabs>
                <w:tab w:val="decimal" w:pos="774"/>
              </w:tabs>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1,152,964</w:t>
            </w:r>
          </w:p>
        </w:tc>
        <w:tc>
          <w:tcPr>
            <w:tcW w:w="76" w:type="dxa"/>
          </w:tcPr>
          <w:p w14:paraId="69E2D9EB" w14:textId="77777777" w:rsidR="008F1E71" w:rsidRPr="004808EF" w:rsidRDefault="008F1E71" w:rsidP="005329B6">
            <w:pPr>
              <w:tabs>
                <w:tab w:val="decimal" w:pos="774"/>
              </w:tabs>
              <w:spacing w:line="340" w:lineRule="exact"/>
              <w:ind w:right="57"/>
              <w:jc w:val="right"/>
              <w:rPr>
                <w:rFonts w:asciiTheme="majorBidi" w:hAnsiTheme="majorBidi" w:cstheme="majorBidi"/>
                <w:sz w:val="28"/>
                <w:szCs w:val="28"/>
              </w:rPr>
            </w:pPr>
          </w:p>
        </w:tc>
        <w:tc>
          <w:tcPr>
            <w:tcW w:w="1406" w:type="dxa"/>
            <w:tcBorders>
              <w:top w:val="single" w:sz="6" w:space="0" w:color="auto"/>
              <w:bottom w:val="double" w:sz="6" w:space="0" w:color="auto"/>
            </w:tcBorders>
          </w:tcPr>
          <w:p w14:paraId="3ECEFDAA" w14:textId="233D7442" w:rsidR="008F1E71" w:rsidRPr="004808EF" w:rsidRDefault="008F1E71" w:rsidP="005329B6">
            <w:pPr>
              <w:tabs>
                <w:tab w:val="decimal" w:pos="774"/>
              </w:tabs>
              <w:spacing w:line="340" w:lineRule="exact"/>
              <w:ind w:right="57"/>
              <w:jc w:val="right"/>
              <w:rPr>
                <w:rFonts w:asciiTheme="majorBidi" w:hAnsiTheme="majorBidi" w:cstheme="majorBidi"/>
                <w:sz w:val="28"/>
                <w:szCs w:val="28"/>
              </w:rPr>
            </w:pPr>
            <w:r w:rsidRPr="004808EF">
              <w:rPr>
                <w:rFonts w:asciiTheme="majorBidi" w:hAnsiTheme="majorBidi" w:cstheme="majorBidi"/>
                <w:sz w:val="28"/>
                <w:szCs w:val="28"/>
              </w:rPr>
              <w:t>1,335,421</w:t>
            </w:r>
          </w:p>
        </w:tc>
        <w:tc>
          <w:tcPr>
            <w:tcW w:w="219" w:type="dxa"/>
          </w:tcPr>
          <w:p w14:paraId="25E62ED0" w14:textId="77777777" w:rsidR="008F1E71" w:rsidRPr="004808EF" w:rsidRDefault="008F1E71" w:rsidP="005329B6">
            <w:pPr>
              <w:tabs>
                <w:tab w:val="decimal" w:pos="774"/>
              </w:tabs>
              <w:spacing w:line="340" w:lineRule="exact"/>
              <w:ind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A9EA30E" w14:textId="11BFFEEC" w:rsidR="008F1E71" w:rsidRPr="004808EF" w:rsidRDefault="008F1E71" w:rsidP="0025724A">
            <w:pPr>
              <w:tabs>
                <w:tab w:val="decimal" w:pos="774"/>
              </w:tabs>
              <w:spacing w:line="34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41" w:type="dxa"/>
          </w:tcPr>
          <w:p w14:paraId="02E1FA20" w14:textId="77777777" w:rsidR="008F1E71" w:rsidRPr="004808EF" w:rsidRDefault="008F1E71" w:rsidP="005329B6">
            <w:pPr>
              <w:tabs>
                <w:tab w:val="decimal" w:pos="774"/>
              </w:tabs>
              <w:spacing w:line="340" w:lineRule="exact"/>
              <w:ind w:right="227"/>
              <w:jc w:val="right"/>
              <w:rPr>
                <w:rFonts w:asciiTheme="majorBidi" w:hAnsiTheme="majorBidi" w:cstheme="majorBidi"/>
                <w:sz w:val="28"/>
                <w:szCs w:val="28"/>
              </w:rPr>
            </w:pPr>
          </w:p>
        </w:tc>
        <w:tc>
          <w:tcPr>
            <w:tcW w:w="1343" w:type="dxa"/>
            <w:tcBorders>
              <w:top w:val="single" w:sz="6" w:space="0" w:color="auto"/>
              <w:bottom w:val="double" w:sz="6" w:space="0" w:color="auto"/>
            </w:tcBorders>
          </w:tcPr>
          <w:p w14:paraId="32454D48" w14:textId="77777777" w:rsidR="008F1E71" w:rsidRPr="004808EF" w:rsidRDefault="008F1E71" w:rsidP="005329B6">
            <w:pPr>
              <w:tabs>
                <w:tab w:val="decimal" w:pos="774"/>
              </w:tabs>
              <w:spacing w:line="340" w:lineRule="exact"/>
              <w:ind w:right="227"/>
              <w:jc w:val="right"/>
              <w:rPr>
                <w:rFonts w:asciiTheme="majorBidi" w:hAnsiTheme="majorBidi" w:cstheme="majorBidi"/>
                <w:sz w:val="28"/>
                <w:szCs w:val="28"/>
                <w:cs/>
              </w:rPr>
            </w:pPr>
            <w:r w:rsidRPr="004808EF">
              <w:rPr>
                <w:rFonts w:asciiTheme="majorBidi" w:hAnsiTheme="majorBidi" w:cstheme="majorBidi"/>
                <w:sz w:val="28"/>
                <w:szCs w:val="28"/>
              </w:rPr>
              <w:t>-</w:t>
            </w:r>
          </w:p>
        </w:tc>
      </w:tr>
    </w:tbl>
    <w:p w14:paraId="43663040" w14:textId="39B67B08" w:rsidR="00205D90" w:rsidRPr="004808EF" w:rsidRDefault="000B5B5E" w:rsidP="005329B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r>
      <w:r w:rsidR="00205D90" w:rsidRPr="004808EF">
        <w:rPr>
          <w:rFonts w:asciiTheme="majorBidi" w:hAnsiTheme="majorBidi" w:cstheme="majorBidi"/>
          <w:sz w:val="32"/>
          <w:szCs w:val="32"/>
        </w:rPr>
        <w:t xml:space="preserve">During the year 2023, the Group has performed impairment test on the carrying amount of trademark-Miss Universe. As a result, the Group has recognised an impairment loss for </w:t>
      </w:r>
      <w:r w:rsidR="00B03A77" w:rsidRPr="004808EF">
        <w:rPr>
          <w:rFonts w:asciiTheme="majorBidi" w:hAnsiTheme="majorBidi" w:cstheme="majorBidi"/>
          <w:sz w:val="32"/>
          <w:szCs w:val="32"/>
        </w:rPr>
        <w:t>trademark</w:t>
      </w:r>
      <w:r w:rsidR="00205D90" w:rsidRPr="004808EF">
        <w:rPr>
          <w:rFonts w:asciiTheme="majorBidi" w:hAnsiTheme="majorBidi" w:cstheme="majorBidi"/>
          <w:sz w:val="32"/>
          <w:szCs w:val="32"/>
        </w:rPr>
        <w:t xml:space="preserve"> amounting to Baht </w:t>
      </w:r>
      <w:r w:rsidR="00B03A77" w:rsidRPr="004808EF">
        <w:rPr>
          <w:rFonts w:asciiTheme="majorBidi" w:hAnsiTheme="majorBidi" w:cstheme="majorBidi"/>
          <w:sz w:val="32"/>
          <w:szCs w:val="32"/>
        </w:rPr>
        <w:t>179.64</w:t>
      </w:r>
      <w:r w:rsidR="00205D90" w:rsidRPr="004808EF">
        <w:rPr>
          <w:rFonts w:asciiTheme="majorBidi" w:hAnsiTheme="majorBidi" w:cstheme="majorBidi"/>
          <w:sz w:val="32"/>
          <w:szCs w:val="32"/>
        </w:rPr>
        <w:t xml:space="preserve"> million as presented in the statement of comprehensive income to reduce the carrying amount of the assets to their recoverable amounts.</w:t>
      </w:r>
    </w:p>
    <w:p w14:paraId="4255D134" w14:textId="105C4AA3" w:rsidR="00205D90" w:rsidRPr="004808EF" w:rsidRDefault="00205D90" w:rsidP="005329B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005329B6" w:rsidRPr="004808EF">
        <w:rPr>
          <w:rFonts w:asciiTheme="majorBidi" w:hAnsiTheme="majorBidi" w:cstheme="majorBidi"/>
          <w:sz w:val="32"/>
          <w:szCs w:val="32"/>
        </w:rPr>
        <w:tab/>
      </w:r>
      <w:r w:rsidRPr="004808EF">
        <w:rPr>
          <w:rFonts w:asciiTheme="majorBidi" w:hAnsiTheme="majorBidi" w:cstheme="majorBidi"/>
          <w:sz w:val="32"/>
          <w:szCs w:val="32"/>
        </w:rPr>
        <w:t>The details of the assets that have losses from impairment are summarized as follows:</w:t>
      </w:r>
    </w:p>
    <w:tbl>
      <w:tblPr>
        <w:tblStyle w:val="TableGrid1"/>
        <w:tblpPr w:leftFromText="180" w:rightFromText="180" w:vertAnchor="text" w:tblpXSpec="right" w:tblpY="1"/>
        <w:tblOverlap w:val="never"/>
        <w:tblW w:w="8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1922"/>
        <w:gridCol w:w="2005"/>
      </w:tblGrid>
      <w:tr w:rsidR="005329B6" w:rsidRPr="004808EF" w14:paraId="10722046" w14:textId="77777777" w:rsidTr="005329B6">
        <w:trPr>
          <w:tblHeader/>
        </w:trPr>
        <w:tc>
          <w:tcPr>
            <w:tcW w:w="6663" w:type="dxa"/>
            <w:gridSpan w:val="2"/>
          </w:tcPr>
          <w:p w14:paraId="003A1038" w14:textId="77777777" w:rsidR="005329B6" w:rsidRPr="004808EF" w:rsidRDefault="005329B6" w:rsidP="005329B6">
            <w:pPr>
              <w:autoSpaceDE/>
              <w:autoSpaceDN/>
              <w:adjustRightInd/>
              <w:spacing w:line="380" w:lineRule="exact"/>
              <w:jc w:val="right"/>
              <w:rPr>
                <w:rFonts w:asciiTheme="majorBidi" w:hAnsiTheme="majorBidi" w:cstheme="majorBidi"/>
                <w:sz w:val="32"/>
                <w:szCs w:val="32"/>
              </w:rPr>
            </w:pPr>
          </w:p>
        </w:tc>
        <w:tc>
          <w:tcPr>
            <w:tcW w:w="2005" w:type="dxa"/>
            <w:tcBorders>
              <w:bottom w:val="single" w:sz="6" w:space="0" w:color="auto"/>
            </w:tcBorders>
          </w:tcPr>
          <w:p w14:paraId="4E8CF3CF" w14:textId="4C95A007" w:rsidR="005329B6" w:rsidRPr="004808EF" w:rsidRDefault="005329B6" w:rsidP="005329B6">
            <w:pPr>
              <w:autoSpaceDE/>
              <w:autoSpaceDN/>
              <w:adjustRightInd/>
              <w:spacing w:line="380" w:lineRule="exact"/>
              <w:jc w:val="center"/>
              <w:rPr>
                <w:rFonts w:asciiTheme="majorBidi" w:hAnsiTheme="majorBidi" w:cstheme="majorBidi"/>
                <w:sz w:val="32"/>
                <w:szCs w:val="32"/>
                <w:cs/>
              </w:rPr>
            </w:pPr>
            <w:r w:rsidRPr="004808EF">
              <w:rPr>
                <w:rFonts w:asciiTheme="majorBidi" w:hAnsiTheme="majorBidi" w:cstheme="majorBidi"/>
                <w:sz w:val="32"/>
                <w:szCs w:val="32"/>
              </w:rPr>
              <w:t xml:space="preserve">In </w:t>
            </w:r>
            <w:r w:rsidR="00B03A77" w:rsidRPr="004808EF">
              <w:rPr>
                <w:rFonts w:asciiTheme="majorBidi" w:hAnsiTheme="majorBidi" w:cstheme="majorBidi"/>
                <w:sz w:val="32"/>
                <w:szCs w:val="32"/>
              </w:rPr>
              <w:t>Million</w:t>
            </w:r>
            <w:r w:rsidRPr="004808EF">
              <w:rPr>
                <w:rFonts w:asciiTheme="majorBidi" w:hAnsiTheme="majorBidi" w:cstheme="majorBidi"/>
                <w:sz w:val="32"/>
                <w:szCs w:val="32"/>
              </w:rPr>
              <w:t xml:space="preserve"> Baht</w:t>
            </w:r>
          </w:p>
        </w:tc>
      </w:tr>
      <w:tr w:rsidR="005329B6" w:rsidRPr="004808EF" w14:paraId="2BEEC275" w14:textId="77777777" w:rsidTr="005329B6">
        <w:trPr>
          <w:trHeight w:val="71"/>
          <w:tblHeader/>
        </w:trPr>
        <w:tc>
          <w:tcPr>
            <w:tcW w:w="4741" w:type="dxa"/>
          </w:tcPr>
          <w:p w14:paraId="054CD7A7" w14:textId="77777777" w:rsidR="005329B6" w:rsidRPr="004808EF" w:rsidRDefault="005329B6" w:rsidP="005329B6">
            <w:pPr>
              <w:autoSpaceDE/>
              <w:autoSpaceDN/>
              <w:adjustRightInd/>
              <w:spacing w:line="380" w:lineRule="exact"/>
              <w:rPr>
                <w:rFonts w:asciiTheme="majorBidi" w:hAnsiTheme="majorBidi" w:cstheme="majorBidi"/>
                <w:sz w:val="32"/>
                <w:szCs w:val="32"/>
              </w:rPr>
            </w:pPr>
          </w:p>
        </w:tc>
        <w:tc>
          <w:tcPr>
            <w:tcW w:w="1922" w:type="dxa"/>
          </w:tcPr>
          <w:p w14:paraId="6FF9DA50" w14:textId="77777777" w:rsidR="005329B6" w:rsidRPr="004808EF" w:rsidRDefault="005329B6" w:rsidP="005329B6">
            <w:pPr>
              <w:autoSpaceDE/>
              <w:autoSpaceDN/>
              <w:adjustRightInd/>
              <w:spacing w:line="380" w:lineRule="exact"/>
              <w:jc w:val="center"/>
              <w:rPr>
                <w:rFonts w:asciiTheme="majorBidi" w:hAnsiTheme="majorBidi" w:cstheme="majorBidi"/>
                <w:sz w:val="32"/>
                <w:szCs w:val="32"/>
                <w:cs/>
              </w:rPr>
            </w:pPr>
          </w:p>
        </w:tc>
        <w:tc>
          <w:tcPr>
            <w:tcW w:w="2005" w:type="dxa"/>
            <w:tcBorders>
              <w:top w:val="single" w:sz="6" w:space="0" w:color="auto"/>
              <w:bottom w:val="single" w:sz="6" w:space="0" w:color="auto"/>
            </w:tcBorders>
            <w:vAlign w:val="bottom"/>
          </w:tcPr>
          <w:p w14:paraId="4A6ACC09" w14:textId="77777777" w:rsidR="005329B6" w:rsidRPr="004808EF" w:rsidRDefault="005329B6" w:rsidP="005329B6">
            <w:pPr>
              <w:autoSpaceDE/>
              <w:autoSpaceDN/>
              <w:adjustRightInd/>
              <w:spacing w:line="380" w:lineRule="exact"/>
              <w:jc w:val="center"/>
              <w:rPr>
                <w:rFonts w:asciiTheme="majorBidi" w:hAnsiTheme="majorBidi" w:cstheme="majorBidi"/>
                <w:sz w:val="32"/>
                <w:szCs w:val="32"/>
              </w:rPr>
            </w:pPr>
            <w:r w:rsidRPr="004808EF">
              <w:rPr>
                <w:rFonts w:asciiTheme="majorBidi" w:hAnsiTheme="majorBidi" w:cstheme="majorBidi"/>
                <w:sz w:val="32"/>
                <w:szCs w:val="32"/>
              </w:rPr>
              <w:t xml:space="preserve">Consolidated </w:t>
            </w:r>
          </w:p>
          <w:p w14:paraId="5F391530" w14:textId="7E2246F1" w:rsidR="005329B6" w:rsidRPr="004808EF" w:rsidRDefault="005329B6" w:rsidP="005329B6">
            <w:pPr>
              <w:autoSpaceDE/>
              <w:autoSpaceDN/>
              <w:adjustRightInd/>
              <w:spacing w:line="380" w:lineRule="exact"/>
              <w:jc w:val="center"/>
              <w:rPr>
                <w:rFonts w:asciiTheme="majorBidi" w:hAnsiTheme="majorBidi" w:cstheme="majorBidi"/>
                <w:sz w:val="32"/>
                <w:szCs w:val="32"/>
                <w:cs/>
              </w:rPr>
            </w:pPr>
            <w:r w:rsidRPr="004808EF">
              <w:rPr>
                <w:rFonts w:asciiTheme="majorBidi" w:hAnsiTheme="majorBidi" w:cstheme="majorBidi"/>
                <w:sz w:val="32"/>
                <w:szCs w:val="32"/>
              </w:rPr>
              <w:t>financial statements</w:t>
            </w:r>
          </w:p>
        </w:tc>
      </w:tr>
      <w:tr w:rsidR="005329B6" w:rsidRPr="004808EF" w14:paraId="03D8966E" w14:textId="77777777" w:rsidTr="005329B6">
        <w:tc>
          <w:tcPr>
            <w:tcW w:w="4741" w:type="dxa"/>
          </w:tcPr>
          <w:p w14:paraId="01A6CB30" w14:textId="48CC2CA3" w:rsidR="005329B6" w:rsidRPr="004808EF" w:rsidRDefault="005329B6" w:rsidP="005329B6">
            <w:pPr>
              <w:autoSpaceDE/>
              <w:autoSpaceDN/>
              <w:adjustRightInd/>
              <w:spacing w:line="380" w:lineRule="exact"/>
              <w:rPr>
                <w:rFonts w:asciiTheme="majorBidi" w:hAnsiTheme="majorBidi" w:cstheme="majorBidi"/>
                <w:sz w:val="32"/>
                <w:szCs w:val="32"/>
              </w:rPr>
            </w:pPr>
            <w:r w:rsidRPr="004808EF">
              <w:rPr>
                <w:rFonts w:asciiTheme="majorBidi" w:hAnsiTheme="majorBidi" w:cstheme="majorBidi"/>
                <w:sz w:val="32"/>
                <w:szCs w:val="32"/>
              </w:rPr>
              <w:t>Trademark</w:t>
            </w:r>
            <w:r w:rsidR="00B03A77" w:rsidRPr="004808EF">
              <w:rPr>
                <w:rFonts w:asciiTheme="majorBidi" w:hAnsiTheme="majorBidi" w:cstheme="majorBidi"/>
                <w:sz w:val="32"/>
                <w:szCs w:val="32"/>
              </w:rPr>
              <w:t xml:space="preserve"> </w:t>
            </w:r>
            <w:r w:rsidRPr="004808EF">
              <w:rPr>
                <w:rFonts w:asciiTheme="majorBidi" w:hAnsiTheme="majorBidi" w:cstheme="majorBidi"/>
                <w:sz w:val="32"/>
                <w:szCs w:val="32"/>
              </w:rPr>
              <w:t>-</w:t>
            </w:r>
            <w:r w:rsidR="00B03A77" w:rsidRPr="004808EF">
              <w:rPr>
                <w:rFonts w:asciiTheme="majorBidi" w:hAnsiTheme="majorBidi" w:cstheme="majorBidi"/>
                <w:sz w:val="32"/>
                <w:szCs w:val="32"/>
              </w:rPr>
              <w:t xml:space="preserve"> </w:t>
            </w:r>
            <w:r w:rsidRPr="004808EF">
              <w:rPr>
                <w:rFonts w:asciiTheme="majorBidi" w:hAnsiTheme="majorBidi" w:cstheme="majorBidi"/>
                <w:sz w:val="32"/>
                <w:szCs w:val="32"/>
              </w:rPr>
              <w:t xml:space="preserve">Miss Universe </w:t>
            </w:r>
          </w:p>
        </w:tc>
        <w:tc>
          <w:tcPr>
            <w:tcW w:w="1922" w:type="dxa"/>
          </w:tcPr>
          <w:p w14:paraId="76CDAB41" w14:textId="77777777" w:rsidR="005329B6" w:rsidRPr="004808EF" w:rsidRDefault="005329B6" w:rsidP="005329B6">
            <w:pPr>
              <w:autoSpaceDE/>
              <w:autoSpaceDN/>
              <w:adjustRightInd/>
              <w:spacing w:line="380" w:lineRule="exact"/>
              <w:jc w:val="right"/>
              <w:rPr>
                <w:rFonts w:asciiTheme="majorBidi" w:hAnsiTheme="majorBidi" w:cstheme="majorBidi"/>
                <w:sz w:val="32"/>
                <w:szCs w:val="32"/>
              </w:rPr>
            </w:pPr>
          </w:p>
        </w:tc>
        <w:tc>
          <w:tcPr>
            <w:tcW w:w="2005" w:type="dxa"/>
            <w:tcBorders>
              <w:top w:val="single" w:sz="6" w:space="0" w:color="auto"/>
            </w:tcBorders>
          </w:tcPr>
          <w:p w14:paraId="4B2FCD02" w14:textId="77777777" w:rsidR="005329B6" w:rsidRPr="004808EF" w:rsidRDefault="005329B6" w:rsidP="0053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167.33</w:t>
            </w:r>
          </w:p>
        </w:tc>
      </w:tr>
      <w:tr w:rsidR="005329B6" w:rsidRPr="004808EF" w14:paraId="165B4810" w14:textId="77777777" w:rsidTr="005329B6">
        <w:tc>
          <w:tcPr>
            <w:tcW w:w="4741" w:type="dxa"/>
          </w:tcPr>
          <w:p w14:paraId="270F9F21" w14:textId="5BD94EAB" w:rsidR="005329B6" w:rsidRPr="004808EF" w:rsidRDefault="005329B6" w:rsidP="005329B6">
            <w:pPr>
              <w:autoSpaceDE/>
              <w:autoSpaceDN/>
              <w:adjustRightInd/>
              <w:spacing w:line="380" w:lineRule="exact"/>
              <w:rPr>
                <w:rFonts w:asciiTheme="majorBidi" w:hAnsiTheme="majorBidi" w:cstheme="majorBidi"/>
                <w:sz w:val="32"/>
                <w:szCs w:val="32"/>
                <w:cs/>
              </w:rPr>
            </w:pPr>
            <w:r w:rsidRPr="004808EF">
              <w:rPr>
                <w:rFonts w:asciiTheme="majorBidi" w:hAnsiTheme="majorBidi" w:cstheme="majorBidi"/>
                <w:sz w:val="32"/>
                <w:szCs w:val="32"/>
              </w:rPr>
              <w:t>Trademark</w:t>
            </w:r>
            <w:r w:rsidR="00B03A77" w:rsidRPr="004808EF">
              <w:rPr>
                <w:rFonts w:asciiTheme="majorBidi" w:hAnsiTheme="majorBidi" w:cstheme="majorBidi"/>
                <w:sz w:val="32"/>
                <w:szCs w:val="32"/>
              </w:rPr>
              <w:t xml:space="preserve"> </w:t>
            </w:r>
            <w:r w:rsidRPr="004808EF">
              <w:rPr>
                <w:rFonts w:asciiTheme="majorBidi" w:hAnsiTheme="majorBidi" w:cstheme="majorBidi"/>
                <w:sz w:val="32"/>
                <w:szCs w:val="32"/>
              </w:rPr>
              <w:t>- Beverage products</w:t>
            </w:r>
          </w:p>
        </w:tc>
        <w:tc>
          <w:tcPr>
            <w:tcW w:w="1922" w:type="dxa"/>
          </w:tcPr>
          <w:p w14:paraId="1D586C10" w14:textId="77777777" w:rsidR="005329B6" w:rsidRPr="004808EF" w:rsidRDefault="005329B6" w:rsidP="005329B6">
            <w:pPr>
              <w:autoSpaceDE/>
              <w:autoSpaceDN/>
              <w:adjustRightInd/>
              <w:spacing w:line="380" w:lineRule="exact"/>
              <w:jc w:val="right"/>
              <w:rPr>
                <w:rFonts w:asciiTheme="majorBidi" w:hAnsiTheme="majorBidi" w:cstheme="majorBidi"/>
                <w:sz w:val="32"/>
                <w:szCs w:val="32"/>
              </w:rPr>
            </w:pPr>
          </w:p>
        </w:tc>
        <w:tc>
          <w:tcPr>
            <w:tcW w:w="2005" w:type="dxa"/>
            <w:tcBorders>
              <w:bottom w:val="single" w:sz="6" w:space="0" w:color="auto"/>
            </w:tcBorders>
          </w:tcPr>
          <w:p w14:paraId="643668B1" w14:textId="77777777" w:rsidR="005329B6" w:rsidRPr="004808EF" w:rsidRDefault="005329B6" w:rsidP="0053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12.31</w:t>
            </w:r>
          </w:p>
        </w:tc>
      </w:tr>
      <w:tr w:rsidR="005329B6" w:rsidRPr="004808EF" w14:paraId="0C0CF349" w14:textId="77777777" w:rsidTr="005329B6">
        <w:tc>
          <w:tcPr>
            <w:tcW w:w="4741" w:type="dxa"/>
          </w:tcPr>
          <w:p w14:paraId="46E847A8" w14:textId="0BD9FA54" w:rsidR="005329B6" w:rsidRPr="004808EF" w:rsidRDefault="005329B6" w:rsidP="005329B6">
            <w:pPr>
              <w:autoSpaceDE/>
              <w:autoSpaceDN/>
              <w:adjustRightInd/>
              <w:spacing w:line="380" w:lineRule="exact"/>
              <w:rPr>
                <w:rFonts w:asciiTheme="majorBidi" w:hAnsiTheme="majorBidi" w:cstheme="majorBidi"/>
                <w:sz w:val="32"/>
                <w:szCs w:val="32"/>
                <w:cs/>
              </w:rPr>
            </w:pPr>
            <w:r w:rsidRPr="004808EF">
              <w:rPr>
                <w:rFonts w:asciiTheme="majorBidi" w:hAnsiTheme="majorBidi" w:cstheme="majorBidi"/>
                <w:sz w:val="32"/>
                <w:szCs w:val="32"/>
              </w:rPr>
              <w:t>Total</w:t>
            </w:r>
          </w:p>
        </w:tc>
        <w:tc>
          <w:tcPr>
            <w:tcW w:w="1922" w:type="dxa"/>
          </w:tcPr>
          <w:p w14:paraId="5811DA90" w14:textId="77777777" w:rsidR="005329B6" w:rsidRPr="004808EF" w:rsidRDefault="005329B6" w:rsidP="005329B6">
            <w:pPr>
              <w:autoSpaceDE/>
              <w:autoSpaceDN/>
              <w:adjustRightInd/>
              <w:spacing w:line="380" w:lineRule="exact"/>
              <w:jc w:val="right"/>
              <w:rPr>
                <w:rFonts w:asciiTheme="majorBidi" w:hAnsiTheme="majorBidi" w:cstheme="majorBidi"/>
                <w:sz w:val="32"/>
                <w:szCs w:val="32"/>
              </w:rPr>
            </w:pPr>
          </w:p>
        </w:tc>
        <w:tc>
          <w:tcPr>
            <w:tcW w:w="2005" w:type="dxa"/>
            <w:tcBorders>
              <w:top w:val="single" w:sz="6" w:space="0" w:color="auto"/>
              <w:bottom w:val="double" w:sz="6" w:space="0" w:color="auto"/>
            </w:tcBorders>
          </w:tcPr>
          <w:p w14:paraId="3FFA9AAF" w14:textId="77777777" w:rsidR="005329B6" w:rsidRPr="004808EF" w:rsidRDefault="005329B6" w:rsidP="00532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179.64</w:t>
            </w:r>
          </w:p>
        </w:tc>
      </w:tr>
    </w:tbl>
    <w:p w14:paraId="7354331F" w14:textId="77777777" w:rsidR="005329B6" w:rsidRPr="004808EF" w:rsidRDefault="005329B6" w:rsidP="005329B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p>
    <w:p w14:paraId="528C511C" w14:textId="77777777" w:rsidR="005329B6" w:rsidRPr="004808EF" w:rsidRDefault="005329B6" w:rsidP="005329B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p>
    <w:p w14:paraId="4F7DB412" w14:textId="77777777" w:rsidR="005329B6" w:rsidRPr="004808EF" w:rsidRDefault="005329B6" w:rsidP="005329B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p>
    <w:p w14:paraId="79D776AB" w14:textId="0605533C" w:rsidR="00205D90" w:rsidRPr="004808EF" w:rsidRDefault="00205D90" w:rsidP="005329B6">
      <w:pPr>
        <w:tabs>
          <w:tab w:val="left" w:pos="900"/>
          <w:tab w:val="left" w:pos="1440"/>
          <w:tab w:val="right" w:pos="5490"/>
          <w:tab w:val="right" w:pos="7740"/>
          <w:tab w:val="right" w:pos="9180"/>
        </w:tabs>
        <w:spacing w:line="380" w:lineRule="exact"/>
        <w:ind w:right="-43"/>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     </w:t>
      </w:r>
    </w:p>
    <w:p w14:paraId="59F077A7" w14:textId="6BFFA5EB" w:rsidR="00205D90" w:rsidRPr="004808EF" w:rsidRDefault="00205D90" w:rsidP="005329B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005329B6" w:rsidRPr="004808EF">
        <w:rPr>
          <w:rFonts w:asciiTheme="majorBidi" w:hAnsiTheme="majorBidi" w:cstheme="majorBidi"/>
          <w:sz w:val="32"/>
          <w:szCs w:val="32"/>
        </w:rPr>
        <w:tab/>
      </w:r>
      <w:r w:rsidRPr="004808EF">
        <w:rPr>
          <w:rFonts w:asciiTheme="majorBidi" w:hAnsiTheme="majorBidi" w:cstheme="majorBidi"/>
          <w:sz w:val="32"/>
          <w:szCs w:val="32"/>
        </w:rPr>
        <w:t>The Group has determined the recoverable amount of its trademark</w:t>
      </w:r>
      <w:r w:rsidR="00B03A77" w:rsidRPr="004808EF">
        <w:rPr>
          <w:rFonts w:asciiTheme="majorBidi" w:hAnsiTheme="majorBidi" w:cstheme="majorBidi"/>
          <w:sz w:val="32"/>
          <w:szCs w:val="32"/>
        </w:rPr>
        <w:t xml:space="preserve"> </w:t>
      </w:r>
      <w:r w:rsidRPr="004808EF">
        <w:rPr>
          <w:rFonts w:asciiTheme="majorBidi" w:hAnsiTheme="majorBidi" w:cstheme="majorBidi"/>
          <w:sz w:val="32"/>
          <w:szCs w:val="32"/>
        </w:rPr>
        <w:t>- Miss universe based on value in use using cash flow projections based on financial estimates approved by management.</w:t>
      </w:r>
    </w:p>
    <w:p w14:paraId="792B337B" w14:textId="77777777" w:rsidR="00205D90" w:rsidRPr="004808EF" w:rsidRDefault="00205D90" w:rsidP="005329B6">
      <w:pPr>
        <w:tabs>
          <w:tab w:val="left" w:pos="2880"/>
        </w:tabs>
        <w:spacing w:line="380" w:lineRule="exact"/>
        <w:ind w:left="540" w:right="-43"/>
        <w:jc w:val="thaiDistribute"/>
        <w:rPr>
          <w:rFonts w:asciiTheme="majorBidi" w:hAnsiTheme="majorBidi" w:cstheme="majorBidi"/>
          <w:sz w:val="32"/>
          <w:szCs w:val="32"/>
        </w:rPr>
      </w:pPr>
    </w:p>
    <w:p w14:paraId="0962F285" w14:textId="0C5DF4C5" w:rsidR="00205D90" w:rsidRPr="004808EF" w:rsidRDefault="005329B6" w:rsidP="005329B6">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205D90" w:rsidRPr="004808EF">
        <w:rPr>
          <w:rFonts w:asciiTheme="majorBidi" w:hAnsiTheme="majorBidi" w:cstheme="majorBidi"/>
          <w:sz w:val="32"/>
          <w:szCs w:val="32"/>
        </w:rPr>
        <w:t>Key assumptions used in the value in use calculations are as follows:</w:t>
      </w:r>
    </w:p>
    <w:tbl>
      <w:tblPr>
        <w:tblW w:w="8363" w:type="dxa"/>
        <w:tblInd w:w="993" w:type="dxa"/>
        <w:tblLook w:val="01E0" w:firstRow="1" w:lastRow="1" w:firstColumn="1" w:lastColumn="1" w:noHBand="0" w:noVBand="0"/>
      </w:tblPr>
      <w:tblGrid>
        <w:gridCol w:w="3402"/>
        <w:gridCol w:w="2976"/>
        <w:gridCol w:w="1985"/>
      </w:tblGrid>
      <w:tr w:rsidR="005329B6" w:rsidRPr="004808EF" w14:paraId="6AECE550" w14:textId="77777777" w:rsidTr="005030CE">
        <w:tc>
          <w:tcPr>
            <w:tcW w:w="3402" w:type="dxa"/>
            <w:vAlign w:val="bottom"/>
          </w:tcPr>
          <w:p w14:paraId="54D852AA" w14:textId="77777777" w:rsidR="005329B6" w:rsidRPr="004808EF" w:rsidRDefault="005329B6" w:rsidP="005030CE">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 w:val="right" w:pos="8100"/>
              </w:tabs>
              <w:autoSpaceDE/>
              <w:autoSpaceDN/>
              <w:adjustRightInd/>
              <w:spacing w:line="380" w:lineRule="exact"/>
              <w:rPr>
                <w:rFonts w:asciiTheme="majorBidi" w:hAnsiTheme="majorBidi" w:cstheme="majorBidi"/>
                <w:color w:val="000000"/>
                <w:sz w:val="32"/>
                <w:szCs w:val="32"/>
                <w:cs/>
              </w:rPr>
            </w:pPr>
          </w:p>
        </w:tc>
        <w:tc>
          <w:tcPr>
            <w:tcW w:w="2976" w:type="dxa"/>
          </w:tcPr>
          <w:p w14:paraId="09E838CD" w14:textId="77777777" w:rsidR="005329B6" w:rsidRPr="004808EF" w:rsidRDefault="005329B6" w:rsidP="00503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autoSpaceDE/>
              <w:autoSpaceDN/>
              <w:adjustRightInd/>
              <w:spacing w:line="380" w:lineRule="exact"/>
              <w:jc w:val="right"/>
              <w:rPr>
                <w:rFonts w:asciiTheme="majorBidi" w:hAnsiTheme="majorBidi" w:cstheme="majorBidi"/>
                <w:spacing w:val="-4"/>
                <w:sz w:val="32"/>
                <w:szCs w:val="32"/>
                <w:cs/>
              </w:rPr>
            </w:pPr>
          </w:p>
        </w:tc>
        <w:tc>
          <w:tcPr>
            <w:tcW w:w="1985" w:type="dxa"/>
            <w:tcBorders>
              <w:bottom w:val="single" w:sz="6" w:space="0" w:color="auto"/>
            </w:tcBorders>
            <w:vAlign w:val="bottom"/>
          </w:tcPr>
          <w:p w14:paraId="2CD7B94F" w14:textId="0074BBD2" w:rsidR="005329B6" w:rsidRPr="004808EF" w:rsidRDefault="005329B6" w:rsidP="005030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autoSpaceDE/>
              <w:autoSpaceDN/>
              <w:adjustRightInd/>
              <w:spacing w:line="380" w:lineRule="exact"/>
              <w:jc w:val="center"/>
              <w:rPr>
                <w:rFonts w:asciiTheme="majorBidi" w:hAnsiTheme="majorBidi" w:cstheme="majorBidi"/>
                <w:spacing w:val="-6"/>
                <w:sz w:val="32"/>
                <w:szCs w:val="32"/>
                <w:cs/>
              </w:rPr>
            </w:pPr>
            <w:r w:rsidRPr="004808EF">
              <w:rPr>
                <w:rFonts w:asciiTheme="majorBidi" w:hAnsiTheme="majorBidi" w:cstheme="majorBidi"/>
                <w:spacing w:val="-6"/>
                <w:sz w:val="32"/>
                <w:szCs w:val="32"/>
              </w:rPr>
              <w:t>Percent per annum</w:t>
            </w:r>
          </w:p>
        </w:tc>
      </w:tr>
      <w:tr w:rsidR="005329B6" w:rsidRPr="004808EF" w14:paraId="7CBA1E24" w14:textId="77777777" w:rsidTr="0049634E">
        <w:tc>
          <w:tcPr>
            <w:tcW w:w="3402" w:type="dxa"/>
            <w:vAlign w:val="bottom"/>
          </w:tcPr>
          <w:p w14:paraId="1D261132" w14:textId="77777777" w:rsidR="005329B6" w:rsidRPr="004808EF" w:rsidRDefault="005329B6" w:rsidP="005329B6">
            <w:pPr>
              <w:tabs>
                <w:tab w:val="left" w:pos="227"/>
                <w:tab w:val="left" w:pos="454"/>
                <w:tab w:val="left" w:pos="680"/>
                <w:tab w:val="left" w:pos="90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 w:val="right" w:pos="8100"/>
              </w:tabs>
              <w:autoSpaceDE/>
              <w:autoSpaceDN/>
              <w:adjustRightInd/>
              <w:spacing w:line="380" w:lineRule="exact"/>
              <w:jc w:val="center"/>
              <w:rPr>
                <w:rFonts w:asciiTheme="majorBidi" w:hAnsiTheme="majorBidi" w:cstheme="majorBidi"/>
                <w:color w:val="000000"/>
                <w:sz w:val="32"/>
                <w:szCs w:val="32"/>
                <w:cs/>
              </w:rPr>
            </w:pPr>
          </w:p>
        </w:tc>
        <w:tc>
          <w:tcPr>
            <w:tcW w:w="2976" w:type="dxa"/>
          </w:tcPr>
          <w:p w14:paraId="586E6AA1" w14:textId="77777777" w:rsidR="005329B6" w:rsidRPr="004808EF" w:rsidRDefault="005329B6" w:rsidP="005329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autoSpaceDE/>
              <w:autoSpaceDN/>
              <w:adjustRightInd/>
              <w:spacing w:line="380" w:lineRule="exact"/>
              <w:jc w:val="center"/>
              <w:rPr>
                <w:rFonts w:asciiTheme="majorBidi" w:hAnsiTheme="majorBidi" w:cstheme="majorBidi"/>
                <w:spacing w:val="-6"/>
                <w:sz w:val="32"/>
                <w:szCs w:val="32"/>
                <w:cs/>
              </w:rPr>
            </w:pPr>
          </w:p>
        </w:tc>
        <w:tc>
          <w:tcPr>
            <w:tcW w:w="1985" w:type="dxa"/>
            <w:tcBorders>
              <w:top w:val="single" w:sz="6" w:space="0" w:color="auto"/>
              <w:bottom w:val="single" w:sz="6" w:space="0" w:color="auto"/>
            </w:tcBorders>
            <w:vAlign w:val="bottom"/>
          </w:tcPr>
          <w:p w14:paraId="1BA7D221" w14:textId="77777777" w:rsidR="005329B6" w:rsidRPr="004808EF" w:rsidRDefault="005329B6" w:rsidP="005329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380" w:lineRule="exact"/>
              <w:jc w:val="center"/>
              <w:rPr>
                <w:rFonts w:asciiTheme="majorBidi" w:hAnsiTheme="majorBidi" w:cstheme="majorBidi"/>
                <w:sz w:val="32"/>
                <w:szCs w:val="32"/>
              </w:rPr>
            </w:pPr>
            <w:r w:rsidRPr="004808EF">
              <w:rPr>
                <w:rFonts w:asciiTheme="majorBidi" w:hAnsiTheme="majorBidi" w:cstheme="majorBidi"/>
                <w:sz w:val="32"/>
                <w:szCs w:val="32"/>
              </w:rPr>
              <w:t xml:space="preserve">Consolidated </w:t>
            </w:r>
          </w:p>
          <w:p w14:paraId="1EFD768F" w14:textId="1034EB32" w:rsidR="005329B6" w:rsidRPr="004808EF" w:rsidRDefault="005329B6" w:rsidP="005329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200"/>
                <w:tab w:val="right" w:pos="8540"/>
              </w:tabs>
              <w:autoSpaceDE/>
              <w:autoSpaceDN/>
              <w:adjustRightInd/>
              <w:spacing w:line="380" w:lineRule="exact"/>
              <w:jc w:val="center"/>
              <w:rPr>
                <w:rFonts w:asciiTheme="majorBidi" w:hAnsiTheme="majorBidi" w:cstheme="majorBidi"/>
                <w:spacing w:val="-10"/>
                <w:sz w:val="32"/>
                <w:szCs w:val="32"/>
                <w:cs/>
              </w:rPr>
            </w:pPr>
            <w:r w:rsidRPr="004808EF">
              <w:rPr>
                <w:rFonts w:asciiTheme="majorBidi" w:hAnsiTheme="majorBidi" w:cstheme="majorBidi"/>
                <w:sz w:val="32"/>
                <w:szCs w:val="32"/>
              </w:rPr>
              <w:t>financial statements</w:t>
            </w:r>
          </w:p>
        </w:tc>
      </w:tr>
      <w:tr w:rsidR="00CA0BCA" w:rsidRPr="004808EF" w14:paraId="43AB9EF9" w14:textId="77777777" w:rsidTr="005030CE">
        <w:tc>
          <w:tcPr>
            <w:tcW w:w="3402" w:type="dxa"/>
          </w:tcPr>
          <w:p w14:paraId="0B235540" w14:textId="422D1A24" w:rsidR="00CA0BCA" w:rsidRPr="004808EF" w:rsidRDefault="00CA0BCA" w:rsidP="00CA0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380" w:lineRule="exact"/>
              <w:ind w:left="96" w:right="-50" w:hanging="106"/>
              <w:rPr>
                <w:rFonts w:asciiTheme="majorBidi" w:hAnsiTheme="majorBidi" w:cstheme="majorBidi"/>
                <w:sz w:val="32"/>
                <w:szCs w:val="32"/>
                <w:cs/>
              </w:rPr>
            </w:pPr>
            <w:r w:rsidRPr="004808EF">
              <w:rPr>
                <w:rFonts w:asciiTheme="majorBidi" w:hAnsiTheme="majorBidi" w:cstheme="majorBidi"/>
                <w:color w:val="000000"/>
                <w:sz w:val="32"/>
                <w:szCs w:val="32"/>
              </w:rPr>
              <w:t>Pre-tax discount rate</w:t>
            </w:r>
          </w:p>
        </w:tc>
        <w:tc>
          <w:tcPr>
            <w:tcW w:w="2976" w:type="dxa"/>
          </w:tcPr>
          <w:p w14:paraId="658A29A0" w14:textId="77777777" w:rsidR="00CA0BCA" w:rsidRPr="004808EF" w:rsidRDefault="00CA0BCA" w:rsidP="00CA0BCA">
            <w:pPr>
              <w:autoSpaceDE/>
              <w:autoSpaceDN/>
              <w:adjustRightInd/>
              <w:spacing w:line="380" w:lineRule="exact"/>
              <w:ind w:right="888"/>
              <w:jc w:val="right"/>
              <w:rPr>
                <w:rFonts w:asciiTheme="majorBidi" w:hAnsiTheme="majorBidi" w:cstheme="majorBidi"/>
                <w:color w:val="000000"/>
                <w:sz w:val="32"/>
                <w:szCs w:val="32"/>
              </w:rPr>
            </w:pPr>
          </w:p>
        </w:tc>
        <w:tc>
          <w:tcPr>
            <w:tcW w:w="1985" w:type="dxa"/>
            <w:tcBorders>
              <w:top w:val="single" w:sz="6" w:space="0" w:color="auto"/>
            </w:tcBorders>
          </w:tcPr>
          <w:p w14:paraId="006BD3DE" w14:textId="77777777" w:rsidR="00CA0BCA" w:rsidRPr="004808EF" w:rsidRDefault="00CA0BCA" w:rsidP="00CA0BCA">
            <w:pPr>
              <w:tabs>
                <w:tab w:val="decimal" w:pos="774"/>
              </w:tabs>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20</w:t>
            </w:r>
          </w:p>
        </w:tc>
      </w:tr>
      <w:tr w:rsidR="00CA0BCA" w:rsidRPr="004808EF" w14:paraId="3B4AB25B" w14:textId="77777777" w:rsidTr="005030CE">
        <w:tc>
          <w:tcPr>
            <w:tcW w:w="3402" w:type="dxa"/>
          </w:tcPr>
          <w:p w14:paraId="29FEA08F" w14:textId="4C106B05" w:rsidR="00CA0BCA" w:rsidRPr="004808EF" w:rsidRDefault="00CA0BCA" w:rsidP="00CA0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380" w:lineRule="exact"/>
              <w:ind w:left="96" w:right="-50" w:hanging="106"/>
              <w:rPr>
                <w:rFonts w:asciiTheme="majorBidi" w:hAnsiTheme="majorBidi" w:cstheme="majorBidi"/>
                <w:sz w:val="32"/>
                <w:szCs w:val="32"/>
              </w:rPr>
            </w:pPr>
            <w:r w:rsidRPr="004808EF">
              <w:rPr>
                <w:rFonts w:asciiTheme="majorBidi" w:hAnsiTheme="majorBidi" w:cstheme="majorBidi"/>
                <w:color w:val="000000"/>
                <w:sz w:val="32"/>
                <w:szCs w:val="32"/>
              </w:rPr>
              <w:t>Growth rate</w:t>
            </w:r>
          </w:p>
        </w:tc>
        <w:tc>
          <w:tcPr>
            <w:tcW w:w="2976" w:type="dxa"/>
          </w:tcPr>
          <w:p w14:paraId="286254AF" w14:textId="77777777" w:rsidR="00CA0BCA" w:rsidRPr="004808EF" w:rsidRDefault="00CA0BCA" w:rsidP="00CA0BCA">
            <w:pPr>
              <w:autoSpaceDE/>
              <w:autoSpaceDN/>
              <w:adjustRightInd/>
              <w:spacing w:line="380" w:lineRule="exact"/>
              <w:ind w:right="888"/>
              <w:jc w:val="right"/>
              <w:rPr>
                <w:rFonts w:asciiTheme="majorBidi" w:hAnsiTheme="majorBidi" w:cstheme="majorBidi"/>
                <w:color w:val="000000"/>
                <w:sz w:val="32"/>
                <w:szCs w:val="32"/>
              </w:rPr>
            </w:pPr>
          </w:p>
        </w:tc>
        <w:tc>
          <w:tcPr>
            <w:tcW w:w="1985" w:type="dxa"/>
          </w:tcPr>
          <w:p w14:paraId="5F578308" w14:textId="77777777" w:rsidR="00CA0BCA" w:rsidRPr="004808EF" w:rsidRDefault="00CA0BCA" w:rsidP="00CA0BCA">
            <w:pPr>
              <w:tabs>
                <w:tab w:val="decimal" w:pos="774"/>
              </w:tabs>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2</w:t>
            </w:r>
          </w:p>
        </w:tc>
      </w:tr>
    </w:tbl>
    <w:p w14:paraId="150F154B" w14:textId="77777777" w:rsidR="00205D90" w:rsidRPr="004808EF" w:rsidRDefault="00205D90" w:rsidP="005329B6">
      <w:pPr>
        <w:spacing w:line="380" w:lineRule="exact"/>
        <w:rPr>
          <w:rFonts w:asciiTheme="majorBidi" w:hAnsiTheme="majorBidi" w:cstheme="majorBidi"/>
          <w:sz w:val="32"/>
          <w:szCs w:val="32"/>
        </w:rPr>
      </w:pPr>
    </w:p>
    <w:p w14:paraId="7EB0A919" w14:textId="16B8310E" w:rsidR="00205D90" w:rsidRPr="004808EF" w:rsidRDefault="00205D90" w:rsidP="00CA0BCA">
      <w:pPr>
        <w:widowControl w:val="0"/>
        <w:tabs>
          <w:tab w:val="left" w:pos="284"/>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00CA0BCA" w:rsidRPr="004808EF">
        <w:rPr>
          <w:rFonts w:asciiTheme="majorBidi" w:hAnsiTheme="majorBidi" w:cstheme="majorBidi"/>
          <w:sz w:val="32"/>
          <w:szCs w:val="32"/>
        </w:rPr>
        <w:tab/>
      </w:r>
      <w:r w:rsidRPr="004808EF">
        <w:rPr>
          <w:rFonts w:asciiTheme="majorBidi" w:hAnsiTheme="majorBidi" w:cstheme="majorBidi"/>
          <w:sz w:val="32"/>
          <w:szCs w:val="32"/>
        </w:rPr>
        <w:t xml:space="preserve">For </w:t>
      </w:r>
      <w:r w:rsidRPr="004808EF">
        <w:rPr>
          <w:rFonts w:asciiTheme="majorBidi" w:hAnsiTheme="majorBidi" w:cstheme="majorBidi"/>
          <w:spacing w:val="-2"/>
          <w:sz w:val="32"/>
          <w:szCs w:val="32"/>
        </w:rPr>
        <w:t>tradema</w:t>
      </w:r>
      <w:r w:rsidR="00B03A77" w:rsidRPr="004808EF">
        <w:rPr>
          <w:rFonts w:asciiTheme="majorBidi" w:hAnsiTheme="majorBidi" w:cstheme="majorBidi"/>
          <w:spacing w:val="-2"/>
          <w:sz w:val="32"/>
          <w:szCs w:val="32"/>
        </w:rPr>
        <w:t>rk</w:t>
      </w:r>
      <w:r w:rsidRPr="004808EF">
        <w:rPr>
          <w:rFonts w:asciiTheme="majorBidi" w:hAnsiTheme="majorBidi" w:cstheme="majorBidi"/>
          <w:spacing w:val="-2"/>
          <w:sz w:val="32"/>
          <w:szCs w:val="32"/>
        </w:rPr>
        <w:t xml:space="preserve"> - Beverage products, the Group has considered the impairment in the full amount due to the cessation of business operations of JKN Drinks </w:t>
      </w:r>
      <w:r w:rsidR="00B03A77" w:rsidRPr="004808EF">
        <w:rPr>
          <w:rFonts w:asciiTheme="majorBidi" w:hAnsiTheme="majorBidi" w:cstheme="majorBidi"/>
          <w:spacing w:val="-2"/>
          <w:sz w:val="32"/>
          <w:szCs w:val="32"/>
        </w:rPr>
        <w:t>Company Limited</w:t>
      </w:r>
      <w:r w:rsidRPr="004808EF">
        <w:rPr>
          <w:rFonts w:asciiTheme="majorBidi" w:hAnsiTheme="majorBidi" w:cstheme="majorBidi"/>
          <w:spacing w:val="-2"/>
          <w:sz w:val="32"/>
          <w:szCs w:val="32"/>
        </w:rPr>
        <w:t xml:space="preserve"> (subsidiary</w:t>
      </w:r>
      <w:r w:rsidRPr="004808EF">
        <w:rPr>
          <w:rFonts w:asciiTheme="majorBidi" w:hAnsiTheme="majorBidi" w:cstheme="majorBidi"/>
          <w:sz w:val="32"/>
          <w:szCs w:val="32"/>
        </w:rPr>
        <w:t>).</w:t>
      </w:r>
    </w:p>
    <w:p w14:paraId="52081195" w14:textId="77777777" w:rsidR="00205D90" w:rsidRPr="004808EF" w:rsidRDefault="00205D90" w:rsidP="005329B6">
      <w:pPr>
        <w:widowControl w:val="0"/>
        <w:tabs>
          <w:tab w:val="left" w:pos="284"/>
        </w:tabs>
        <w:autoSpaceDE/>
        <w:autoSpaceDN/>
        <w:adjustRightInd/>
        <w:spacing w:line="380" w:lineRule="exact"/>
        <w:jc w:val="thaiDistribute"/>
        <w:rPr>
          <w:rFonts w:asciiTheme="majorBidi" w:hAnsiTheme="majorBidi" w:cstheme="majorBidi"/>
          <w:b/>
          <w:bCs/>
          <w:sz w:val="32"/>
          <w:szCs w:val="32"/>
        </w:rPr>
      </w:pPr>
    </w:p>
    <w:p w14:paraId="2FF3CEA9" w14:textId="77777777" w:rsidR="00C174C7" w:rsidRPr="004808EF" w:rsidRDefault="00C174C7">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7388C575" w14:textId="4F70A842" w:rsidR="000713FB" w:rsidRPr="004808EF" w:rsidRDefault="005C2C1B" w:rsidP="00035CEC">
      <w:pPr>
        <w:widowControl w:val="0"/>
        <w:tabs>
          <w:tab w:val="left" w:pos="284"/>
        </w:tabs>
        <w:autoSpaceDE/>
        <w:autoSpaceDN/>
        <w:adjustRightInd/>
        <w:spacing w:line="380" w:lineRule="exact"/>
        <w:ind w:hanging="142"/>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1</w:t>
      </w:r>
      <w:r w:rsidR="0007315E" w:rsidRPr="004808EF">
        <w:rPr>
          <w:rFonts w:asciiTheme="majorBidi" w:hAnsiTheme="majorBidi" w:cstheme="majorBidi"/>
          <w:b/>
          <w:bCs/>
          <w:sz w:val="32"/>
          <w:szCs w:val="32"/>
        </w:rPr>
        <w:t>8</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COMPUTER SOFTWARE</w:t>
      </w:r>
    </w:p>
    <w:p w14:paraId="3CC7C05B" w14:textId="162DC0EF" w:rsidR="00AF086A" w:rsidRPr="004808EF" w:rsidRDefault="00AF086A" w:rsidP="00035CEC">
      <w:pPr>
        <w:widowControl w:val="0"/>
        <w:tabs>
          <w:tab w:val="left" w:pos="284"/>
          <w:tab w:val="left" w:pos="851"/>
        </w:tabs>
        <w:autoSpaceDE/>
        <w:autoSpaceDN/>
        <w:adjustRightInd/>
        <w:spacing w:line="380" w:lineRule="exact"/>
        <w:ind w:left="284" w:hanging="284"/>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Movements of the computer software are summarised below.</w:t>
      </w: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315E" w:rsidRPr="004808EF" w14:paraId="016561F7" w14:textId="77777777" w:rsidTr="009965D1">
        <w:tc>
          <w:tcPr>
            <w:tcW w:w="3805" w:type="dxa"/>
          </w:tcPr>
          <w:p w14:paraId="28DA1461" w14:textId="77777777" w:rsidR="0007315E" w:rsidRPr="004808EF" w:rsidRDefault="0007315E" w:rsidP="00C174C7">
            <w:pPr>
              <w:tabs>
                <w:tab w:val="left" w:pos="48"/>
                <w:tab w:val="center" w:pos="8010"/>
              </w:tabs>
              <w:spacing w:line="32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514C910C" w14:textId="77777777" w:rsidR="0007315E" w:rsidRPr="004808EF" w:rsidRDefault="0007315E" w:rsidP="00C174C7">
            <w:pPr>
              <w:spacing w:line="320" w:lineRule="exact"/>
              <w:contextualSpacing/>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07315E" w:rsidRPr="004808EF" w14:paraId="06EA770C" w14:textId="77777777" w:rsidTr="009965D1">
        <w:tc>
          <w:tcPr>
            <w:tcW w:w="3805" w:type="dxa"/>
          </w:tcPr>
          <w:p w14:paraId="296BE3B9" w14:textId="77777777" w:rsidR="0007315E" w:rsidRPr="004808EF" w:rsidRDefault="0007315E" w:rsidP="00C174C7">
            <w:pPr>
              <w:tabs>
                <w:tab w:val="left" w:pos="48"/>
                <w:tab w:val="center" w:pos="8010"/>
              </w:tabs>
              <w:spacing w:line="32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2B0C0361" w14:textId="77777777" w:rsidR="0007315E" w:rsidRPr="004808EF" w:rsidRDefault="0007315E" w:rsidP="00C174C7">
            <w:pPr>
              <w:spacing w:line="320" w:lineRule="exact"/>
              <w:contextualSpacing/>
              <w:jc w:val="center"/>
              <w:rPr>
                <w:rFonts w:asciiTheme="majorBidi" w:hAnsiTheme="majorBidi" w:cstheme="majorBidi"/>
                <w:sz w:val="28"/>
                <w:szCs w:val="28"/>
                <w:cs/>
              </w:rPr>
            </w:pPr>
            <w:r w:rsidRPr="004808EF">
              <w:rPr>
                <w:rFonts w:asciiTheme="majorBidi" w:hAnsiTheme="majorBidi" w:cstheme="majorBidi"/>
                <w:sz w:val="28"/>
                <w:szCs w:val="28"/>
              </w:rPr>
              <w:t>Consolidated financial statements</w:t>
            </w:r>
          </w:p>
        </w:tc>
      </w:tr>
      <w:tr w:rsidR="0007315E" w:rsidRPr="004808EF" w14:paraId="4B5B987F" w14:textId="77777777" w:rsidTr="009965D1">
        <w:tc>
          <w:tcPr>
            <w:tcW w:w="3805" w:type="dxa"/>
            <w:vAlign w:val="bottom"/>
          </w:tcPr>
          <w:p w14:paraId="6BE5B82C" w14:textId="77777777" w:rsidR="0007315E" w:rsidRPr="004808EF" w:rsidRDefault="0007315E" w:rsidP="00C174C7">
            <w:pPr>
              <w:tabs>
                <w:tab w:val="center" w:pos="8010"/>
              </w:tabs>
              <w:spacing w:line="32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vAlign w:val="bottom"/>
          </w:tcPr>
          <w:p w14:paraId="66D76A01"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w:t>
            </w:r>
          </w:p>
        </w:tc>
        <w:tc>
          <w:tcPr>
            <w:tcW w:w="174" w:type="dxa"/>
            <w:tcBorders>
              <w:top w:val="single" w:sz="6" w:space="0" w:color="auto"/>
              <w:left w:val="nil"/>
            </w:tcBorders>
            <w:vAlign w:val="bottom"/>
          </w:tcPr>
          <w:p w14:paraId="710A8DE3" w14:textId="77777777" w:rsidR="0007315E" w:rsidRPr="004808EF" w:rsidRDefault="0007315E" w:rsidP="00C174C7">
            <w:pPr>
              <w:spacing w:line="32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3CF24263"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 in progress</w:t>
            </w:r>
          </w:p>
        </w:tc>
        <w:tc>
          <w:tcPr>
            <w:tcW w:w="143" w:type="dxa"/>
            <w:tcBorders>
              <w:top w:val="single" w:sz="6" w:space="0" w:color="auto"/>
            </w:tcBorders>
            <w:vAlign w:val="bottom"/>
          </w:tcPr>
          <w:p w14:paraId="34E9B2CC"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047D05FE"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07315E" w:rsidRPr="004808EF" w14:paraId="146A6750" w14:textId="77777777" w:rsidTr="009965D1">
        <w:tc>
          <w:tcPr>
            <w:tcW w:w="3805" w:type="dxa"/>
          </w:tcPr>
          <w:p w14:paraId="13F614F5" w14:textId="77777777" w:rsidR="0007315E" w:rsidRPr="004808EF" w:rsidRDefault="0007315E" w:rsidP="00C174C7">
            <w:pPr>
              <w:tabs>
                <w:tab w:val="center" w:pos="8010"/>
              </w:tabs>
              <w:spacing w:line="320" w:lineRule="exact"/>
              <w:ind w:right="57"/>
              <w:contextualSpacing/>
              <w:jc w:val="both"/>
              <w:rPr>
                <w:rFonts w:asciiTheme="majorBidi" w:hAnsiTheme="majorBidi" w:cstheme="majorBidi"/>
                <w:b/>
                <w:bCs/>
                <w:sz w:val="28"/>
                <w:szCs w:val="28"/>
                <w:cs/>
              </w:rPr>
            </w:pPr>
            <w:r w:rsidRPr="004808EF">
              <w:rPr>
                <w:rFonts w:asciiTheme="majorBidi" w:hAnsiTheme="majorBidi" w:cstheme="majorBidi"/>
                <w:b/>
                <w:bCs/>
                <w:sz w:val="28"/>
                <w:szCs w:val="28"/>
              </w:rPr>
              <w:t>Cost</w:t>
            </w:r>
          </w:p>
        </w:tc>
        <w:tc>
          <w:tcPr>
            <w:tcW w:w="1701" w:type="dxa"/>
            <w:tcBorders>
              <w:top w:val="single" w:sz="6" w:space="0" w:color="auto"/>
            </w:tcBorders>
          </w:tcPr>
          <w:p w14:paraId="628EC628" w14:textId="77777777" w:rsidR="0007315E" w:rsidRPr="004808EF" w:rsidRDefault="0007315E" w:rsidP="00C174C7">
            <w:pPr>
              <w:spacing w:line="320" w:lineRule="exact"/>
              <w:contextualSpacing/>
              <w:rPr>
                <w:rFonts w:asciiTheme="majorBidi" w:hAnsiTheme="majorBidi" w:cstheme="majorBidi"/>
                <w:sz w:val="28"/>
                <w:szCs w:val="28"/>
              </w:rPr>
            </w:pPr>
          </w:p>
        </w:tc>
        <w:tc>
          <w:tcPr>
            <w:tcW w:w="174" w:type="dxa"/>
            <w:tcBorders>
              <w:left w:val="nil"/>
            </w:tcBorders>
          </w:tcPr>
          <w:p w14:paraId="1A54CD7E" w14:textId="77777777" w:rsidR="0007315E" w:rsidRPr="004808EF" w:rsidRDefault="0007315E" w:rsidP="00C174C7">
            <w:pPr>
              <w:spacing w:line="320" w:lineRule="exact"/>
              <w:contextualSpacing/>
              <w:rPr>
                <w:rFonts w:asciiTheme="majorBidi" w:hAnsiTheme="majorBidi" w:cstheme="majorBidi"/>
                <w:sz w:val="28"/>
                <w:szCs w:val="28"/>
              </w:rPr>
            </w:pPr>
          </w:p>
        </w:tc>
        <w:tc>
          <w:tcPr>
            <w:tcW w:w="1527" w:type="dxa"/>
            <w:tcBorders>
              <w:top w:val="single" w:sz="6" w:space="0" w:color="auto"/>
            </w:tcBorders>
          </w:tcPr>
          <w:p w14:paraId="425C0FE6" w14:textId="77777777" w:rsidR="0007315E" w:rsidRPr="004808EF" w:rsidRDefault="0007315E" w:rsidP="00C174C7">
            <w:pPr>
              <w:spacing w:line="320" w:lineRule="exact"/>
              <w:contextualSpacing/>
              <w:rPr>
                <w:rFonts w:asciiTheme="majorBidi" w:hAnsiTheme="majorBidi" w:cstheme="majorBidi"/>
                <w:sz w:val="28"/>
                <w:szCs w:val="28"/>
              </w:rPr>
            </w:pPr>
          </w:p>
        </w:tc>
        <w:tc>
          <w:tcPr>
            <w:tcW w:w="143" w:type="dxa"/>
          </w:tcPr>
          <w:p w14:paraId="60DABC13" w14:textId="77777777" w:rsidR="0007315E" w:rsidRPr="004808EF" w:rsidRDefault="0007315E" w:rsidP="00C174C7">
            <w:pPr>
              <w:spacing w:line="320" w:lineRule="exact"/>
              <w:contextualSpacing/>
              <w:rPr>
                <w:rFonts w:asciiTheme="majorBidi" w:hAnsiTheme="majorBidi" w:cstheme="majorBidi"/>
                <w:sz w:val="28"/>
                <w:szCs w:val="28"/>
              </w:rPr>
            </w:pPr>
          </w:p>
        </w:tc>
        <w:tc>
          <w:tcPr>
            <w:tcW w:w="1558" w:type="dxa"/>
            <w:tcBorders>
              <w:top w:val="single" w:sz="6" w:space="0" w:color="auto"/>
            </w:tcBorders>
          </w:tcPr>
          <w:p w14:paraId="426E16B8" w14:textId="77777777" w:rsidR="0007315E" w:rsidRPr="004808EF" w:rsidRDefault="0007315E" w:rsidP="00C174C7">
            <w:pPr>
              <w:spacing w:line="320" w:lineRule="exact"/>
              <w:contextualSpacing/>
              <w:rPr>
                <w:rFonts w:asciiTheme="majorBidi" w:hAnsiTheme="majorBidi" w:cstheme="majorBidi"/>
                <w:sz w:val="28"/>
                <w:szCs w:val="28"/>
              </w:rPr>
            </w:pPr>
          </w:p>
        </w:tc>
      </w:tr>
      <w:tr w:rsidR="0007315E" w:rsidRPr="004808EF" w14:paraId="66E25D00" w14:textId="77777777" w:rsidTr="009965D1">
        <w:tc>
          <w:tcPr>
            <w:tcW w:w="3805" w:type="dxa"/>
          </w:tcPr>
          <w:p w14:paraId="510A3311" w14:textId="2A347704" w:rsidR="0007315E" w:rsidRPr="004808EF" w:rsidRDefault="0007315E" w:rsidP="00C174C7">
            <w:pPr>
              <w:tabs>
                <w:tab w:val="left" w:pos="283"/>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2022</w:t>
            </w:r>
          </w:p>
        </w:tc>
        <w:tc>
          <w:tcPr>
            <w:tcW w:w="1701" w:type="dxa"/>
          </w:tcPr>
          <w:p w14:paraId="0F55E633" w14:textId="4617CB1F"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118,871</w:t>
            </w:r>
          </w:p>
        </w:tc>
        <w:tc>
          <w:tcPr>
            <w:tcW w:w="174" w:type="dxa"/>
            <w:tcBorders>
              <w:left w:val="nil"/>
            </w:tcBorders>
          </w:tcPr>
          <w:p w14:paraId="6D6CEFE4"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Pr>
          <w:p w14:paraId="073BF4F8" w14:textId="15D67403"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22317A61"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5F309C20" w14:textId="67954E3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121,875</w:t>
            </w:r>
          </w:p>
        </w:tc>
      </w:tr>
      <w:tr w:rsidR="006B60D2" w:rsidRPr="004808EF" w14:paraId="4410563C" w14:textId="77777777" w:rsidTr="009965D1">
        <w:tc>
          <w:tcPr>
            <w:tcW w:w="3805" w:type="dxa"/>
          </w:tcPr>
          <w:p w14:paraId="7A6084FF" w14:textId="77777777" w:rsidR="006B60D2" w:rsidRPr="004808EF" w:rsidRDefault="006B60D2" w:rsidP="00C174C7">
            <w:pPr>
              <w:tabs>
                <w:tab w:val="left" w:pos="283"/>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Disposals/Written-off</w:t>
            </w:r>
          </w:p>
        </w:tc>
        <w:tc>
          <w:tcPr>
            <w:tcW w:w="1701" w:type="dxa"/>
          </w:tcPr>
          <w:p w14:paraId="63DB2EE2" w14:textId="0D4F354D" w:rsidR="006B60D2" w:rsidRPr="004808EF" w:rsidRDefault="006B60D2"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(570)</w:t>
            </w:r>
          </w:p>
        </w:tc>
        <w:tc>
          <w:tcPr>
            <w:tcW w:w="174" w:type="dxa"/>
            <w:tcBorders>
              <w:left w:val="nil"/>
            </w:tcBorders>
          </w:tcPr>
          <w:p w14:paraId="6AA284DE" w14:textId="77777777" w:rsidR="006B60D2" w:rsidRPr="004808EF" w:rsidRDefault="006B60D2" w:rsidP="00C174C7">
            <w:pPr>
              <w:spacing w:line="320" w:lineRule="exact"/>
              <w:ind w:right="57"/>
              <w:contextualSpacing/>
              <w:rPr>
                <w:rFonts w:asciiTheme="majorBidi" w:hAnsiTheme="majorBidi" w:cstheme="majorBidi"/>
                <w:sz w:val="28"/>
                <w:szCs w:val="28"/>
              </w:rPr>
            </w:pPr>
          </w:p>
        </w:tc>
        <w:tc>
          <w:tcPr>
            <w:tcW w:w="1527" w:type="dxa"/>
          </w:tcPr>
          <w:p w14:paraId="77D020A5" w14:textId="11B09BE3" w:rsidR="006B60D2" w:rsidRPr="004808EF" w:rsidRDefault="006B60D2"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06815EA5" w14:textId="77777777" w:rsidR="006B60D2" w:rsidRPr="004808EF" w:rsidRDefault="006B60D2" w:rsidP="00C174C7">
            <w:pPr>
              <w:spacing w:line="320" w:lineRule="exact"/>
              <w:ind w:right="57"/>
              <w:contextualSpacing/>
              <w:jc w:val="right"/>
              <w:rPr>
                <w:rFonts w:asciiTheme="majorBidi" w:hAnsiTheme="majorBidi" w:cstheme="majorBidi"/>
                <w:sz w:val="28"/>
                <w:szCs w:val="28"/>
              </w:rPr>
            </w:pPr>
          </w:p>
        </w:tc>
        <w:tc>
          <w:tcPr>
            <w:tcW w:w="1558" w:type="dxa"/>
          </w:tcPr>
          <w:p w14:paraId="2C18876E" w14:textId="1A41C59D" w:rsidR="006B60D2" w:rsidRPr="004808EF" w:rsidRDefault="006B60D2"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(570)</w:t>
            </w:r>
          </w:p>
        </w:tc>
      </w:tr>
      <w:tr w:rsidR="006B60D2" w:rsidRPr="004808EF" w14:paraId="61052310" w14:textId="77777777" w:rsidTr="009965D1">
        <w:tc>
          <w:tcPr>
            <w:tcW w:w="3805" w:type="dxa"/>
          </w:tcPr>
          <w:p w14:paraId="41C91C61" w14:textId="16E517B5" w:rsidR="006B60D2" w:rsidRPr="004808EF" w:rsidRDefault="006B60D2" w:rsidP="00C174C7">
            <w:pPr>
              <w:tabs>
                <w:tab w:val="left" w:pos="283"/>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2023</w:t>
            </w:r>
          </w:p>
        </w:tc>
        <w:tc>
          <w:tcPr>
            <w:tcW w:w="1701" w:type="dxa"/>
            <w:tcBorders>
              <w:top w:val="single" w:sz="6" w:space="0" w:color="auto"/>
              <w:bottom w:val="single" w:sz="6" w:space="0" w:color="auto"/>
            </w:tcBorders>
          </w:tcPr>
          <w:p w14:paraId="5B52943F" w14:textId="32BC93A7"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118,301</w:t>
            </w:r>
          </w:p>
        </w:tc>
        <w:tc>
          <w:tcPr>
            <w:tcW w:w="174" w:type="dxa"/>
            <w:tcBorders>
              <w:left w:val="nil"/>
            </w:tcBorders>
          </w:tcPr>
          <w:p w14:paraId="0A0E1B05" w14:textId="77777777" w:rsidR="006B60D2" w:rsidRPr="004808EF" w:rsidRDefault="006B60D2" w:rsidP="00C174C7">
            <w:pPr>
              <w:spacing w:line="32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5A2F3208" w14:textId="3F591361"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5F9F44FB" w14:textId="77777777" w:rsidR="006B60D2" w:rsidRPr="004808EF" w:rsidRDefault="006B60D2" w:rsidP="00C174C7">
            <w:pPr>
              <w:spacing w:line="32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7C26367C" w14:textId="6846C597"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121,305</w:t>
            </w:r>
          </w:p>
        </w:tc>
      </w:tr>
      <w:tr w:rsidR="0007315E" w:rsidRPr="004808EF" w14:paraId="7008FA6B" w14:textId="77777777" w:rsidTr="009965D1">
        <w:tc>
          <w:tcPr>
            <w:tcW w:w="3805" w:type="dxa"/>
          </w:tcPr>
          <w:p w14:paraId="1D1F0BEF" w14:textId="616839AE" w:rsidR="0007315E" w:rsidRPr="004808EF" w:rsidRDefault="0007315E" w:rsidP="00C174C7">
            <w:pPr>
              <w:tabs>
                <w:tab w:val="left" w:pos="283"/>
              </w:tabs>
              <w:spacing w:line="320" w:lineRule="exact"/>
              <w:ind w:right="54"/>
              <w:contextualSpacing/>
              <w:jc w:val="both"/>
              <w:rPr>
                <w:rFonts w:asciiTheme="majorBidi" w:hAnsiTheme="majorBidi" w:cstheme="majorBidi"/>
                <w:b/>
                <w:bCs/>
                <w:sz w:val="28"/>
                <w:szCs w:val="28"/>
              </w:rPr>
            </w:pPr>
            <w:r w:rsidRPr="004808EF">
              <w:rPr>
                <w:rFonts w:asciiTheme="majorBidi" w:hAnsiTheme="majorBidi" w:cstheme="majorBidi"/>
                <w:b/>
                <w:bCs/>
                <w:sz w:val="28"/>
                <w:szCs w:val="28"/>
              </w:rPr>
              <w:t>Accumulated amo</w:t>
            </w:r>
            <w:r w:rsidR="00BE68AF" w:rsidRPr="004808EF">
              <w:rPr>
                <w:rFonts w:asciiTheme="majorBidi" w:hAnsiTheme="majorBidi" w:cstheme="majorBidi"/>
                <w:b/>
                <w:bCs/>
                <w:sz w:val="28"/>
                <w:szCs w:val="28"/>
              </w:rPr>
              <w:t>r</w:t>
            </w:r>
            <w:r w:rsidRPr="004808EF">
              <w:rPr>
                <w:rFonts w:asciiTheme="majorBidi" w:hAnsiTheme="majorBidi" w:cstheme="majorBidi"/>
                <w:b/>
                <w:bCs/>
                <w:sz w:val="28"/>
                <w:szCs w:val="28"/>
              </w:rPr>
              <w:t>tisation</w:t>
            </w:r>
          </w:p>
        </w:tc>
        <w:tc>
          <w:tcPr>
            <w:tcW w:w="1701" w:type="dxa"/>
            <w:tcBorders>
              <w:top w:val="single" w:sz="6" w:space="0" w:color="auto"/>
            </w:tcBorders>
          </w:tcPr>
          <w:p w14:paraId="4B19919C"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74" w:type="dxa"/>
            <w:tcBorders>
              <w:left w:val="nil"/>
            </w:tcBorders>
          </w:tcPr>
          <w:p w14:paraId="2EF3F9F2"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60C87E72"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43" w:type="dxa"/>
          </w:tcPr>
          <w:p w14:paraId="06A7CAD6"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6E1D2B09"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r>
      <w:tr w:rsidR="0007315E" w:rsidRPr="004808EF" w14:paraId="4FF23922" w14:textId="77777777" w:rsidTr="009965D1">
        <w:tc>
          <w:tcPr>
            <w:tcW w:w="3805" w:type="dxa"/>
          </w:tcPr>
          <w:p w14:paraId="237BC858" w14:textId="332901F8" w:rsidR="0007315E" w:rsidRPr="004808EF" w:rsidRDefault="0007315E" w:rsidP="00C174C7">
            <w:pPr>
              <w:tabs>
                <w:tab w:val="center" w:pos="8010"/>
              </w:tabs>
              <w:spacing w:line="320" w:lineRule="exact"/>
              <w:contextualSpacing/>
              <w:jc w:val="both"/>
              <w:rPr>
                <w:rFonts w:asciiTheme="majorBidi" w:hAnsiTheme="majorBidi" w:cstheme="majorBidi"/>
                <w:sz w:val="28"/>
                <w:szCs w:val="28"/>
                <w:u w:val="single"/>
              </w:rPr>
            </w:pPr>
            <w:r w:rsidRPr="004808EF">
              <w:rPr>
                <w:rFonts w:asciiTheme="majorBidi" w:hAnsiTheme="majorBidi" w:cstheme="majorBidi"/>
                <w:sz w:val="28"/>
                <w:szCs w:val="28"/>
              </w:rPr>
              <w:t xml:space="preserve">   December 31, 2022</w:t>
            </w:r>
          </w:p>
        </w:tc>
        <w:tc>
          <w:tcPr>
            <w:tcW w:w="1701" w:type="dxa"/>
          </w:tcPr>
          <w:p w14:paraId="5EC199FB" w14:textId="5855D706"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95,173</w:t>
            </w:r>
          </w:p>
        </w:tc>
        <w:tc>
          <w:tcPr>
            <w:tcW w:w="174" w:type="dxa"/>
            <w:tcBorders>
              <w:left w:val="nil"/>
            </w:tcBorders>
          </w:tcPr>
          <w:p w14:paraId="443D0CFF"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Pr>
          <w:p w14:paraId="7528722B" w14:textId="2192939D"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2BB0CC2A"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38953A81" w14:textId="1B9E00EE"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95,173</w:t>
            </w:r>
          </w:p>
        </w:tc>
      </w:tr>
      <w:tr w:rsidR="006B60D2" w:rsidRPr="004808EF" w14:paraId="1C8A1206" w14:textId="77777777" w:rsidTr="009965D1">
        <w:tc>
          <w:tcPr>
            <w:tcW w:w="3805" w:type="dxa"/>
          </w:tcPr>
          <w:p w14:paraId="49EAAC0C" w14:textId="77777777" w:rsidR="006B60D2" w:rsidRPr="004808EF" w:rsidRDefault="006B60D2" w:rsidP="00C174C7">
            <w:pPr>
              <w:tabs>
                <w:tab w:val="left" w:pos="284"/>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Amortisation for the year</w:t>
            </w:r>
          </w:p>
        </w:tc>
        <w:tc>
          <w:tcPr>
            <w:tcW w:w="1701" w:type="dxa"/>
          </w:tcPr>
          <w:p w14:paraId="4AD7208D" w14:textId="2F2F0C1B"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7,276</w:t>
            </w:r>
          </w:p>
        </w:tc>
        <w:tc>
          <w:tcPr>
            <w:tcW w:w="174" w:type="dxa"/>
            <w:tcBorders>
              <w:left w:val="nil"/>
            </w:tcBorders>
          </w:tcPr>
          <w:p w14:paraId="3A08930C" w14:textId="77777777" w:rsidR="006B60D2" w:rsidRPr="004808EF" w:rsidRDefault="006B60D2" w:rsidP="00C174C7">
            <w:pPr>
              <w:spacing w:line="320" w:lineRule="exact"/>
              <w:ind w:right="57"/>
              <w:contextualSpacing/>
              <w:jc w:val="right"/>
              <w:rPr>
                <w:rFonts w:asciiTheme="majorBidi" w:hAnsiTheme="majorBidi" w:cstheme="majorBidi"/>
                <w:sz w:val="28"/>
                <w:szCs w:val="28"/>
              </w:rPr>
            </w:pPr>
          </w:p>
        </w:tc>
        <w:tc>
          <w:tcPr>
            <w:tcW w:w="1527" w:type="dxa"/>
          </w:tcPr>
          <w:p w14:paraId="75FDF452" w14:textId="3AF03DAD" w:rsidR="006B60D2" w:rsidRPr="004808EF" w:rsidRDefault="006B60D2"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2A92DA23" w14:textId="77777777" w:rsidR="006B60D2" w:rsidRPr="004808EF" w:rsidRDefault="006B60D2" w:rsidP="00C174C7">
            <w:pPr>
              <w:spacing w:line="320" w:lineRule="exact"/>
              <w:ind w:right="57"/>
              <w:contextualSpacing/>
              <w:jc w:val="right"/>
              <w:rPr>
                <w:rFonts w:asciiTheme="majorBidi" w:hAnsiTheme="majorBidi" w:cstheme="majorBidi"/>
                <w:sz w:val="28"/>
                <w:szCs w:val="28"/>
              </w:rPr>
            </w:pPr>
          </w:p>
        </w:tc>
        <w:tc>
          <w:tcPr>
            <w:tcW w:w="1558" w:type="dxa"/>
          </w:tcPr>
          <w:p w14:paraId="5EC73D5D" w14:textId="2D7AF5D5"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7,276</w:t>
            </w:r>
          </w:p>
        </w:tc>
      </w:tr>
      <w:tr w:rsidR="006B60D2" w:rsidRPr="004808EF" w14:paraId="0DCB5B2F" w14:textId="77777777" w:rsidTr="009965D1">
        <w:tc>
          <w:tcPr>
            <w:tcW w:w="3805" w:type="dxa"/>
          </w:tcPr>
          <w:p w14:paraId="77E21F9B" w14:textId="77777777" w:rsidR="006B60D2" w:rsidRPr="004808EF" w:rsidRDefault="006B60D2" w:rsidP="00C174C7">
            <w:pPr>
              <w:tabs>
                <w:tab w:val="left" w:pos="284"/>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Amortisation for Disposals/Written-off</w:t>
            </w:r>
          </w:p>
        </w:tc>
        <w:tc>
          <w:tcPr>
            <w:tcW w:w="1701" w:type="dxa"/>
          </w:tcPr>
          <w:p w14:paraId="38E37CB0" w14:textId="678FCA0E" w:rsidR="006B60D2" w:rsidRPr="004808EF" w:rsidRDefault="006B60D2"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(475)</w:t>
            </w:r>
          </w:p>
        </w:tc>
        <w:tc>
          <w:tcPr>
            <w:tcW w:w="174" w:type="dxa"/>
            <w:tcBorders>
              <w:left w:val="nil"/>
            </w:tcBorders>
          </w:tcPr>
          <w:p w14:paraId="0A333DB0" w14:textId="77777777" w:rsidR="006B60D2" w:rsidRPr="004808EF" w:rsidRDefault="006B60D2" w:rsidP="00C174C7">
            <w:pPr>
              <w:spacing w:line="320" w:lineRule="exact"/>
              <w:ind w:right="57"/>
              <w:contextualSpacing/>
              <w:rPr>
                <w:rFonts w:asciiTheme="majorBidi" w:hAnsiTheme="majorBidi" w:cstheme="majorBidi"/>
                <w:sz w:val="28"/>
                <w:szCs w:val="28"/>
              </w:rPr>
            </w:pPr>
          </w:p>
        </w:tc>
        <w:tc>
          <w:tcPr>
            <w:tcW w:w="1527" w:type="dxa"/>
          </w:tcPr>
          <w:p w14:paraId="6AD242EE" w14:textId="124757ED" w:rsidR="006B60D2" w:rsidRPr="004808EF" w:rsidRDefault="006B60D2"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1F5E94EE" w14:textId="77777777" w:rsidR="006B60D2" w:rsidRPr="004808EF" w:rsidRDefault="006B60D2" w:rsidP="00C174C7">
            <w:pPr>
              <w:spacing w:line="320" w:lineRule="exact"/>
              <w:ind w:right="57"/>
              <w:contextualSpacing/>
              <w:jc w:val="right"/>
              <w:rPr>
                <w:rFonts w:asciiTheme="majorBidi" w:hAnsiTheme="majorBidi" w:cstheme="majorBidi"/>
                <w:sz w:val="28"/>
                <w:szCs w:val="28"/>
              </w:rPr>
            </w:pPr>
          </w:p>
        </w:tc>
        <w:tc>
          <w:tcPr>
            <w:tcW w:w="1558" w:type="dxa"/>
          </w:tcPr>
          <w:p w14:paraId="0A843AAB" w14:textId="5604D498" w:rsidR="006B60D2" w:rsidRPr="004808EF" w:rsidRDefault="006B60D2"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(475)</w:t>
            </w:r>
          </w:p>
        </w:tc>
      </w:tr>
      <w:tr w:rsidR="006B60D2" w:rsidRPr="004808EF" w14:paraId="4BF9B584" w14:textId="77777777" w:rsidTr="009965D1">
        <w:tc>
          <w:tcPr>
            <w:tcW w:w="3805" w:type="dxa"/>
          </w:tcPr>
          <w:p w14:paraId="4D75E23B" w14:textId="29CD7F30" w:rsidR="006B60D2" w:rsidRPr="004808EF" w:rsidRDefault="006B60D2" w:rsidP="00C174C7">
            <w:pPr>
              <w:tabs>
                <w:tab w:val="left" w:pos="284"/>
              </w:tabs>
              <w:spacing w:line="32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2023</w:t>
            </w:r>
          </w:p>
        </w:tc>
        <w:tc>
          <w:tcPr>
            <w:tcW w:w="1701" w:type="dxa"/>
            <w:tcBorders>
              <w:top w:val="single" w:sz="6" w:space="0" w:color="auto"/>
              <w:bottom w:val="single" w:sz="6" w:space="0" w:color="auto"/>
            </w:tcBorders>
          </w:tcPr>
          <w:p w14:paraId="3E74C833" w14:textId="0B334080"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101,974</w:t>
            </w:r>
          </w:p>
        </w:tc>
        <w:tc>
          <w:tcPr>
            <w:tcW w:w="174" w:type="dxa"/>
            <w:tcBorders>
              <w:left w:val="nil"/>
            </w:tcBorders>
          </w:tcPr>
          <w:p w14:paraId="21313368" w14:textId="77777777" w:rsidR="006B60D2" w:rsidRPr="004808EF" w:rsidRDefault="006B60D2" w:rsidP="00C174C7">
            <w:pPr>
              <w:spacing w:line="320" w:lineRule="exact"/>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778DDF51" w14:textId="483E298B" w:rsidR="006B60D2" w:rsidRPr="004808EF" w:rsidRDefault="006B60D2"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18BD0BA8" w14:textId="77777777" w:rsidR="006B60D2" w:rsidRPr="004808EF" w:rsidRDefault="006B60D2" w:rsidP="00C174C7">
            <w:pPr>
              <w:spacing w:line="320" w:lineRule="exact"/>
              <w:ind w:right="284"/>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2774EECB" w14:textId="13CC986F"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101,974</w:t>
            </w:r>
          </w:p>
        </w:tc>
      </w:tr>
      <w:tr w:rsidR="0007315E" w:rsidRPr="004808EF" w14:paraId="375A23F1" w14:textId="77777777" w:rsidTr="009965D1">
        <w:tc>
          <w:tcPr>
            <w:tcW w:w="3805" w:type="dxa"/>
          </w:tcPr>
          <w:p w14:paraId="45B565A4" w14:textId="77777777" w:rsidR="0007315E" w:rsidRPr="004808EF" w:rsidRDefault="0007315E" w:rsidP="00C174C7">
            <w:pPr>
              <w:tabs>
                <w:tab w:val="left" w:pos="284"/>
              </w:tabs>
              <w:spacing w:line="320" w:lineRule="exact"/>
              <w:ind w:right="54"/>
              <w:contextualSpacing/>
              <w:jc w:val="both"/>
              <w:rPr>
                <w:rFonts w:asciiTheme="majorBidi" w:hAnsiTheme="majorBidi" w:cstheme="majorBidi"/>
                <w:b/>
                <w:bCs/>
                <w:sz w:val="28"/>
                <w:szCs w:val="28"/>
                <w:cs/>
              </w:rPr>
            </w:pPr>
            <w:r w:rsidRPr="004808EF">
              <w:rPr>
                <w:rFonts w:asciiTheme="majorBidi" w:hAnsiTheme="majorBidi" w:cstheme="majorBidi"/>
                <w:b/>
                <w:bCs/>
                <w:sz w:val="28"/>
                <w:szCs w:val="28"/>
              </w:rPr>
              <w:t>Net book value</w:t>
            </w:r>
          </w:p>
        </w:tc>
        <w:tc>
          <w:tcPr>
            <w:tcW w:w="1701" w:type="dxa"/>
            <w:tcBorders>
              <w:top w:val="single" w:sz="6" w:space="0" w:color="auto"/>
            </w:tcBorders>
          </w:tcPr>
          <w:p w14:paraId="5B091281"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74" w:type="dxa"/>
            <w:tcBorders>
              <w:left w:val="nil"/>
            </w:tcBorders>
          </w:tcPr>
          <w:p w14:paraId="0617B51C"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Borders>
              <w:top w:val="single" w:sz="6" w:space="0" w:color="auto"/>
            </w:tcBorders>
          </w:tcPr>
          <w:p w14:paraId="568BA945"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43" w:type="dxa"/>
          </w:tcPr>
          <w:p w14:paraId="46E99B73"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0AFD6D63"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r>
      <w:tr w:rsidR="0007315E" w:rsidRPr="004808EF" w14:paraId="63AF6223" w14:textId="77777777" w:rsidTr="009965D1">
        <w:tc>
          <w:tcPr>
            <w:tcW w:w="3805" w:type="dxa"/>
          </w:tcPr>
          <w:p w14:paraId="18219824" w14:textId="6086672B" w:rsidR="0007315E" w:rsidRPr="004808EF" w:rsidRDefault="0007315E" w:rsidP="00C174C7">
            <w:pPr>
              <w:tabs>
                <w:tab w:val="left" w:pos="284"/>
              </w:tabs>
              <w:spacing w:line="32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2022</w:t>
            </w:r>
          </w:p>
        </w:tc>
        <w:tc>
          <w:tcPr>
            <w:tcW w:w="1701" w:type="dxa"/>
            <w:tcBorders>
              <w:bottom w:val="double" w:sz="6" w:space="0" w:color="auto"/>
            </w:tcBorders>
          </w:tcPr>
          <w:p w14:paraId="5BD64A69" w14:textId="5B38E0DD"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23,698</w:t>
            </w:r>
          </w:p>
        </w:tc>
        <w:tc>
          <w:tcPr>
            <w:tcW w:w="174" w:type="dxa"/>
            <w:tcBorders>
              <w:left w:val="nil"/>
            </w:tcBorders>
          </w:tcPr>
          <w:p w14:paraId="46F173DD"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Borders>
              <w:bottom w:val="double" w:sz="6" w:space="0" w:color="auto"/>
            </w:tcBorders>
          </w:tcPr>
          <w:p w14:paraId="37F6B755" w14:textId="0CF27A6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0EE40DC0"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5DF0385E" w14:textId="53DC1E66"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26,702</w:t>
            </w:r>
          </w:p>
        </w:tc>
      </w:tr>
      <w:tr w:rsidR="006B60D2" w:rsidRPr="004808EF" w14:paraId="79B33686" w14:textId="77777777" w:rsidTr="009965D1">
        <w:tc>
          <w:tcPr>
            <w:tcW w:w="3805" w:type="dxa"/>
          </w:tcPr>
          <w:p w14:paraId="5A54B972" w14:textId="2CC8C80A" w:rsidR="006B60D2" w:rsidRPr="004808EF" w:rsidRDefault="006B60D2" w:rsidP="00C174C7">
            <w:pPr>
              <w:tabs>
                <w:tab w:val="center" w:pos="8010"/>
              </w:tabs>
              <w:spacing w:line="320" w:lineRule="exact"/>
              <w:contextualSpacing/>
              <w:jc w:val="both"/>
              <w:rPr>
                <w:rFonts w:asciiTheme="majorBidi" w:hAnsiTheme="majorBidi" w:cstheme="majorBidi"/>
                <w:sz w:val="28"/>
                <w:szCs w:val="28"/>
                <w:u w:val="single"/>
                <w:cs/>
              </w:rPr>
            </w:pPr>
            <w:r w:rsidRPr="004808EF">
              <w:rPr>
                <w:rFonts w:asciiTheme="majorBidi" w:hAnsiTheme="majorBidi" w:cstheme="majorBidi"/>
                <w:sz w:val="28"/>
                <w:szCs w:val="28"/>
              </w:rPr>
              <w:t xml:space="preserve">   December 31, 2023</w:t>
            </w:r>
          </w:p>
        </w:tc>
        <w:tc>
          <w:tcPr>
            <w:tcW w:w="1701" w:type="dxa"/>
            <w:tcBorders>
              <w:top w:val="double" w:sz="6" w:space="0" w:color="auto"/>
              <w:bottom w:val="double" w:sz="6" w:space="0" w:color="auto"/>
            </w:tcBorders>
          </w:tcPr>
          <w:p w14:paraId="7F5B375B" w14:textId="1ACB6BD1"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16,327</w:t>
            </w:r>
          </w:p>
        </w:tc>
        <w:tc>
          <w:tcPr>
            <w:tcW w:w="174" w:type="dxa"/>
            <w:tcBorders>
              <w:left w:val="nil"/>
            </w:tcBorders>
          </w:tcPr>
          <w:p w14:paraId="6967A24E" w14:textId="77777777" w:rsidR="006B60D2" w:rsidRPr="004808EF" w:rsidRDefault="006B60D2" w:rsidP="00C174C7">
            <w:pPr>
              <w:spacing w:line="32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47CA7B1A" w14:textId="08F3E8AD"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3DE17C72" w14:textId="77777777" w:rsidR="006B60D2" w:rsidRPr="004808EF" w:rsidRDefault="006B60D2" w:rsidP="00C174C7">
            <w:pPr>
              <w:spacing w:line="32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0E6FFFC1" w14:textId="1031EDB9" w:rsidR="006B60D2" w:rsidRPr="004808EF" w:rsidRDefault="006B60D2"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19,331</w:t>
            </w:r>
          </w:p>
        </w:tc>
      </w:tr>
    </w:tbl>
    <w:p w14:paraId="546D3D67" w14:textId="77777777" w:rsidR="00035CEC" w:rsidRPr="004808EF" w:rsidRDefault="00035CEC" w:rsidP="00C174C7">
      <w:pPr>
        <w:widowControl w:val="0"/>
        <w:tabs>
          <w:tab w:val="left" w:pos="284"/>
          <w:tab w:val="left" w:pos="851"/>
        </w:tabs>
        <w:autoSpaceDE/>
        <w:autoSpaceDN/>
        <w:adjustRightInd/>
        <w:spacing w:line="320" w:lineRule="exact"/>
        <w:ind w:left="284" w:hanging="284"/>
        <w:jc w:val="thaiDistribute"/>
        <w:rPr>
          <w:rFonts w:asciiTheme="majorBidi" w:hAnsiTheme="majorBidi" w:cstheme="majorBidi"/>
          <w:sz w:val="32"/>
          <w:szCs w:val="32"/>
        </w:rPr>
      </w:pP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315E" w:rsidRPr="004808EF" w14:paraId="7A4D92E1" w14:textId="77777777" w:rsidTr="009965D1">
        <w:tc>
          <w:tcPr>
            <w:tcW w:w="3805" w:type="dxa"/>
          </w:tcPr>
          <w:p w14:paraId="301C3BF5" w14:textId="77777777" w:rsidR="0007315E" w:rsidRPr="004808EF" w:rsidRDefault="0007315E" w:rsidP="00C174C7">
            <w:pPr>
              <w:tabs>
                <w:tab w:val="left" w:pos="48"/>
                <w:tab w:val="center" w:pos="8010"/>
              </w:tabs>
              <w:spacing w:line="32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4634FFFE" w14:textId="77777777" w:rsidR="0007315E" w:rsidRPr="004808EF" w:rsidRDefault="0007315E" w:rsidP="00C174C7">
            <w:pPr>
              <w:spacing w:line="320" w:lineRule="exact"/>
              <w:contextualSpacing/>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07315E" w:rsidRPr="004808EF" w14:paraId="78CDA4A6" w14:textId="77777777" w:rsidTr="009965D1">
        <w:tc>
          <w:tcPr>
            <w:tcW w:w="3805" w:type="dxa"/>
          </w:tcPr>
          <w:p w14:paraId="0D08B941" w14:textId="77777777" w:rsidR="0007315E" w:rsidRPr="004808EF" w:rsidRDefault="0007315E" w:rsidP="00C174C7">
            <w:pPr>
              <w:tabs>
                <w:tab w:val="left" w:pos="48"/>
                <w:tab w:val="center" w:pos="8010"/>
              </w:tabs>
              <w:spacing w:line="32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22B79B4D" w14:textId="77777777" w:rsidR="0007315E" w:rsidRPr="004808EF" w:rsidRDefault="0007315E" w:rsidP="00C174C7">
            <w:pPr>
              <w:spacing w:line="320" w:lineRule="exact"/>
              <w:contextualSpacing/>
              <w:jc w:val="center"/>
              <w:rPr>
                <w:rFonts w:asciiTheme="majorBidi" w:hAnsiTheme="majorBidi" w:cstheme="majorBidi"/>
                <w:sz w:val="28"/>
                <w:szCs w:val="28"/>
                <w:cs/>
              </w:rPr>
            </w:pPr>
            <w:r w:rsidRPr="004808EF">
              <w:rPr>
                <w:rFonts w:asciiTheme="majorBidi" w:hAnsiTheme="majorBidi" w:cstheme="majorBidi"/>
                <w:sz w:val="28"/>
                <w:szCs w:val="28"/>
              </w:rPr>
              <w:t>Consolidated financial statements</w:t>
            </w:r>
          </w:p>
        </w:tc>
      </w:tr>
      <w:tr w:rsidR="0007315E" w:rsidRPr="004808EF" w14:paraId="52D1A0E8" w14:textId="77777777" w:rsidTr="009965D1">
        <w:tc>
          <w:tcPr>
            <w:tcW w:w="3805" w:type="dxa"/>
            <w:vAlign w:val="bottom"/>
          </w:tcPr>
          <w:p w14:paraId="04325FAE" w14:textId="77777777" w:rsidR="0007315E" w:rsidRPr="004808EF" w:rsidRDefault="0007315E" w:rsidP="00C174C7">
            <w:pPr>
              <w:tabs>
                <w:tab w:val="center" w:pos="8010"/>
              </w:tabs>
              <w:spacing w:line="32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vAlign w:val="bottom"/>
          </w:tcPr>
          <w:p w14:paraId="1B8D54EE"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w:t>
            </w:r>
          </w:p>
        </w:tc>
        <w:tc>
          <w:tcPr>
            <w:tcW w:w="174" w:type="dxa"/>
            <w:tcBorders>
              <w:top w:val="single" w:sz="6" w:space="0" w:color="auto"/>
              <w:left w:val="nil"/>
            </w:tcBorders>
            <w:vAlign w:val="bottom"/>
          </w:tcPr>
          <w:p w14:paraId="17FFE337" w14:textId="77777777" w:rsidR="0007315E" w:rsidRPr="004808EF" w:rsidRDefault="0007315E" w:rsidP="00C174C7">
            <w:pPr>
              <w:spacing w:line="32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4EBC63A9"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 in progress</w:t>
            </w:r>
          </w:p>
        </w:tc>
        <w:tc>
          <w:tcPr>
            <w:tcW w:w="143" w:type="dxa"/>
            <w:tcBorders>
              <w:top w:val="single" w:sz="6" w:space="0" w:color="auto"/>
            </w:tcBorders>
            <w:vAlign w:val="bottom"/>
          </w:tcPr>
          <w:p w14:paraId="2C482A74"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679178BC" w14:textId="77777777" w:rsidR="0007315E" w:rsidRPr="004808EF" w:rsidRDefault="0007315E" w:rsidP="00C174C7">
            <w:pPr>
              <w:spacing w:line="32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07315E" w:rsidRPr="004808EF" w14:paraId="5AB2F16E" w14:textId="77777777" w:rsidTr="009965D1">
        <w:tc>
          <w:tcPr>
            <w:tcW w:w="3805" w:type="dxa"/>
          </w:tcPr>
          <w:p w14:paraId="4F16D19A" w14:textId="77777777" w:rsidR="0007315E" w:rsidRPr="004808EF" w:rsidRDefault="0007315E" w:rsidP="00C174C7">
            <w:pPr>
              <w:tabs>
                <w:tab w:val="center" w:pos="8010"/>
              </w:tabs>
              <w:spacing w:line="320" w:lineRule="exact"/>
              <w:ind w:right="57"/>
              <w:contextualSpacing/>
              <w:jc w:val="both"/>
              <w:rPr>
                <w:rFonts w:asciiTheme="majorBidi" w:hAnsiTheme="majorBidi" w:cstheme="majorBidi"/>
                <w:b/>
                <w:bCs/>
                <w:sz w:val="28"/>
                <w:szCs w:val="28"/>
                <w:cs/>
              </w:rPr>
            </w:pPr>
            <w:r w:rsidRPr="004808EF">
              <w:rPr>
                <w:rFonts w:asciiTheme="majorBidi" w:hAnsiTheme="majorBidi" w:cstheme="majorBidi"/>
                <w:b/>
                <w:bCs/>
                <w:sz w:val="28"/>
                <w:szCs w:val="28"/>
              </w:rPr>
              <w:t>Cost</w:t>
            </w:r>
          </w:p>
        </w:tc>
        <w:tc>
          <w:tcPr>
            <w:tcW w:w="1701" w:type="dxa"/>
            <w:tcBorders>
              <w:top w:val="single" w:sz="6" w:space="0" w:color="auto"/>
            </w:tcBorders>
          </w:tcPr>
          <w:p w14:paraId="3973DB4F" w14:textId="77777777" w:rsidR="0007315E" w:rsidRPr="004808EF" w:rsidRDefault="0007315E" w:rsidP="00C174C7">
            <w:pPr>
              <w:spacing w:line="320" w:lineRule="exact"/>
              <w:contextualSpacing/>
              <w:rPr>
                <w:rFonts w:asciiTheme="majorBidi" w:hAnsiTheme="majorBidi" w:cstheme="majorBidi"/>
                <w:sz w:val="28"/>
                <w:szCs w:val="28"/>
              </w:rPr>
            </w:pPr>
          </w:p>
        </w:tc>
        <w:tc>
          <w:tcPr>
            <w:tcW w:w="174" w:type="dxa"/>
            <w:tcBorders>
              <w:left w:val="nil"/>
            </w:tcBorders>
          </w:tcPr>
          <w:p w14:paraId="2CB141CA" w14:textId="77777777" w:rsidR="0007315E" w:rsidRPr="004808EF" w:rsidRDefault="0007315E" w:rsidP="00C174C7">
            <w:pPr>
              <w:spacing w:line="320" w:lineRule="exact"/>
              <w:contextualSpacing/>
              <w:rPr>
                <w:rFonts w:asciiTheme="majorBidi" w:hAnsiTheme="majorBidi" w:cstheme="majorBidi"/>
                <w:sz w:val="28"/>
                <w:szCs w:val="28"/>
              </w:rPr>
            </w:pPr>
          </w:p>
        </w:tc>
        <w:tc>
          <w:tcPr>
            <w:tcW w:w="1527" w:type="dxa"/>
            <w:tcBorders>
              <w:top w:val="single" w:sz="6" w:space="0" w:color="auto"/>
            </w:tcBorders>
          </w:tcPr>
          <w:p w14:paraId="27359EED" w14:textId="77777777" w:rsidR="0007315E" w:rsidRPr="004808EF" w:rsidRDefault="0007315E" w:rsidP="00C174C7">
            <w:pPr>
              <w:spacing w:line="320" w:lineRule="exact"/>
              <w:contextualSpacing/>
              <w:rPr>
                <w:rFonts w:asciiTheme="majorBidi" w:hAnsiTheme="majorBidi" w:cstheme="majorBidi"/>
                <w:sz w:val="28"/>
                <w:szCs w:val="28"/>
              </w:rPr>
            </w:pPr>
          </w:p>
        </w:tc>
        <w:tc>
          <w:tcPr>
            <w:tcW w:w="143" w:type="dxa"/>
          </w:tcPr>
          <w:p w14:paraId="4F1EBAF2" w14:textId="77777777" w:rsidR="0007315E" w:rsidRPr="004808EF" w:rsidRDefault="0007315E" w:rsidP="00C174C7">
            <w:pPr>
              <w:spacing w:line="320" w:lineRule="exact"/>
              <w:contextualSpacing/>
              <w:rPr>
                <w:rFonts w:asciiTheme="majorBidi" w:hAnsiTheme="majorBidi" w:cstheme="majorBidi"/>
                <w:sz w:val="28"/>
                <w:szCs w:val="28"/>
              </w:rPr>
            </w:pPr>
          </w:p>
        </w:tc>
        <w:tc>
          <w:tcPr>
            <w:tcW w:w="1558" w:type="dxa"/>
            <w:tcBorders>
              <w:top w:val="single" w:sz="6" w:space="0" w:color="auto"/>
            </w:tcBorders>
          </w:tcPr>
          <w:p w14:paraId="68F6AF60" w14:textId="77777777" w:rsidR="0007315E" w:rsidRPr="004808EF" w:rsidRDefault="0007315E" w:rsidP="00C174C7">
            <w:pPr>
              <w:spacing w:line="320" w:lineRule="exact"/>
              <w:contextualSpacing/>
              <w:rPr>
                <w:rFonts w:asciiTheme="majorBidi" w:hAnsiTheme="majorBidi" w:cstheme="majorBidi"/>
                <w:sz w:val="28"/>
                <w:szCs w:val="28"/>
              </w:rPr>
            </w:pPr>
          </w:p>
        </w:tc>
      </w:tr>
      <w:tr w:rsidR="0007315E" w:rsidRPr="004808EF" w14:paraId="1B5B4839" w14:textId="77777777" w:rsidTr="009965D1">
        <w:tc>
          <w:tcPr>
            <w:tcW w:w="3805" w:type="dxa"/>
          </w:tcPr>
          <w:p w14:paraId="1DE4F6F5" w14:textId="77777777" w:rsidR="0007315E" w:rsidRPr="004808EF" w:rsidRDefault="0007315E" w:rsidP="00C174C7">
            <w:pPr>
              <w:tabs>
                <w:tab w:val="left" w:pos="283"/>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2021</w:t>
            </w:r>
          </w:p>
        </w:tc>
        <w:tc>
          <w:tcPr>
            <w:tcW w:w="1701" w:type="dxa"/>
          </w:tcPr>
          <w:p w14:paraId="73E2E15A"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59,663</w:t>
            </w:r>
          </w:p>
        </w:tc>
        <w:tc>
          <w:tcPr>
            <w:tcW w:w="174" w:type="dxa"/>
            <w:tcBorders>
              <w:left w:val="nil"/>
            </w:tcBorders>
          </w:tcPr>
          <w:p w14:paraId="61EC3D6B"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Pr>
          <w:p w14:paraId="3EFD184C"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0E9A0111"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45279A67"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62,667</w:t>
            </w:r>
          </w:p>
        </w:tc>
      </w:tr>
      <w:tr w:rsidR="0007315E" w:rsidRPr="004808EF" w14:paraId="2C4D4385" w14:textId="77777777" w:rsidTr="009965D1">
        <w:tc>
          <w:tcPr>
            <w:tcW w:w="3805" w:type="dxa"/>
          </w:tcPr>
          <w:p w14:paraId="17EE6E47" w14:textId="77777777" w:rsidR="0007315E" w:rsidRPr="004808EF" w:rsidRDefault="0007315E" w:rsidP="00C174C7">
            <w:pPr>
              <w:tabs>
                <w:tab w:val="left" w:pos="283"/>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Acquisition from purchase business</w:t>
            </w:r>
          </w:p>
        </w:tc>
        <w:tc>
          <w:tcPr>
            <w:tcW w:w="1701" w:type="dxa"/>
          </w:tcPr>
          <w:p w14:paraId="31095CC8"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59,245</w:t>
            </w:r>
          </w:p>
        </w:tc>
        <w:tc>
          <w:tcPr>
            <w:tcW w:w="174" w:type="dxa"/>
            <w:tcBorders>
              <w:left w:val="nil"/>
            </w:tcBorders>
          </w:tcPr>
          <w:p w14:paraId="4F3926F8"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Pr>
          <w:p w14:paraId="5E98C86A"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264D7FEC"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06314C6A"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59,245</w:t>
            </w:r>
          </w:p>
        </w:tc>
      </w:tr>
      <w:tr w:rsidR="0007315E" w:rsidRPr="004808EF" w14:paraId="45061B15" w14:textId="77777777" w:rsidTr="009965D1">
        <w:tc>
          <w:tcPr>
            <w:tcW w:w="3805" w:type="dxa"/>
          </w:tcPr>
          <w:p w14:paraId="2B2403F5" w14:textId="77777777" w:rsidR="0007315E" w:rsidRPr="004808EF" w:rsidRDefault="0007315E" w:rsidP="00C174C7">
            <w:pPr>
              <w:tabs>
                <w:tab w:val="left" w:pos="283"/>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Disposals/Written-off</w:t>
            </w:r>
          </w:p>
        </w:tc>
        <w:tc>
          <w:tcPr>
            <w:tcW w:w="1701" w:type="dxa"/>
          </w:tcPr>
          <w:p w14:paraId="1FB8A227" w14:textId="77777777" w:rsidR="0007315E" w:rsidRPr="004808EF" w:rsidRDefault="0007315E"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(37)</w:t>
            </w:r>
          </w:p>
        </w:tc>
        <w:tc>
          <w:tcPr>
            <w:tcW w:w="174" w:type="dxa"/>
            <w:tcBorders>
              <w:left w:val="nil"/>
            </w:tcBorders>
          </w:tcPr>
          <w:p w14:paraId="093164F9"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Pr>
          <w:p w14:paraId="46FB5DC7"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34497369"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00DD4E01" w14:textId="77777777" w:rsidR="0007315E" w:rsidRPr="004808EF" w:rsidRDefault="0007315E"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(37)</w:t>
            </w:r>
          </w:p>
        </w:tc>
      </w:tr>
      <w:tr w:rsidR="0007315E" w:rsidRPr="004808EF" w14:paraId="4223BDEB" w14:textId="77777777" w:rsidTr="009965D1">
        <w:tc>
          <w:tcPr>
            <w:tcW w:w="3805" w:type="dxa"/>
          </w:tcPr>
          <w:p w14:paraId="1649E09B" w14:textId="77777777" w:rsidR="0007315E" w:rsidRPr="004808EF" w:rsidRDefault="0007315E" w:rsidP="00C174C7">
            <w:pPr>
              <w:tabs>
                <w:tab w:val="left" w:pos="283"/>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2022</w:t>
            </w:r>
          </w:p>
        </w:tc>
        <w:tc>
          <w:tcPr>
            <w:tcW w:w="1701" w:type="dxa"/>
            <w:tcBorders>
              <w:top w:val="single" w:sz="6" w:space="0" w:color="auto"/>
              <w:bottom w:val="single" w:sz="6" w:space="0" w:color="auto"/>
            </w:tcBorders>
          </w:tcPr>
          <w:p w14:paraId="2B3A4F6F"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118,871</w:t>
            </w:r>
          </w:p>
        </w:tc>
        <w:tc>
          <w:tcPr>
            <w:tcW w:w="174" w:type="dxa"/>
            <w:tcBorders>
              <w:left w:val="nil"/>
            </w:tcBorders>
          </w:tcPr>
          <w:p w14:paraId="770626D8"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420D1E49"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0C4FAD11"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67AF10C8"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121,875</w:t>
            </w:r>
          </w:p>
        </w:tc>
      </w:tr>
      <w:tr w:rsidR="0007315E" w:rsidRPr="004808EF" w14:paraId="36D81441" w14:textId="77777777" w:rsidTr="009965D1">
        <w:tc>
          <w:tcPr>
            <w:tcW w:w="3805" w:type="dxa"/>
          </w:tcPr>
          <w:p w14:paraId="7039C479" w14:textId="7679A605" w:rsidR="0007315E" w:rsidRPr="004808EF" w:rsidRDefault="0007315E" w:rsidP="00C174C7">
            <w:pPr>
              <w:tabs>
                <w:tab w:val="left" w:pos="283"/>
              </w:tabs>
              <w:spacing w:line="320" w:lineRule="exact"/>
              <w:ind w:right="54"/>
              <w:contextualSpacing/>
              <w:jc w:val="both"/>
              <w:rPr>
                <w:rFonts w:asciiTheme="majorBidi" w:hAnsiTheme="majorBidi" w:cstheme="majorBidi"/>
                <w:b/>
                <w:bCs/>
                <w:sz w:val="28"/>
                <w:szCs w:val="28"/>
              </w:rPr>
            </w:pPr>
            <w:r w:rsidRPr="004808EF">
              <w:rPr>
                <w:rFonts w:asciiTheme="majorBidi" w:hAnsiTheme="majorBidi" w:cstheme="majorBidi"/>
                <w:b/>
                <w:bCs/>
                <w:sz w:val="28"/>
                <w:szCs w:val="28"/>
              </w:rPr>
              <w:t>Accumulated amo</w:t>
            </w:r>
            <w:r w:rsidR="00BE68AF" w:rsidRPr="004808EF">
              <w:rPr>
                <w:rFonts w:asciiTheme="majorBidi" w:hAnsiTheme="majorBidi" w:cstheme="majorBidi"/>
                <w:b/>
                <w:bCs/>
                <w:sz w:val="28"/>
                <w:szCs w:val="28"/>
              </w:rPr>
              <w:t>r</w:t>
            </w:r>
            <w:r w:rsidRPr="004808EF">
              <w:rPr>
                <w:rFonts w:asciiTheme="majorBidi" w:hAnsiTheme="majorBidi" w:cstheme="majorBidi"/>
                <w:b/>
                <w:bCs/>
                <w:sz w:val="28"/>
                <w:szCs w:val="28"/>
              </w:rPr>
              <w:t>tisation</w:t>
            </w:r>
          </w:p>
        </w:tc>
        <w:tc>
          <w:tcPr>
            <w:tcW w:w="1701" w:type="dxa"/>
            <w:tcBorders>
              <w:top w:val="single" w:sz="6" w:space="0" w:color="auto"/>
            </w:tcBorders>
          </w:tcPr>
          <w:p w14:paraId="73334992"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74" w:type="dxa"/>
            <w:tcBorders>
              <w:left w:val="nil"/>
            </w:tcBorders>
          </w:tcPr>
          <w:p w14:paraId="119A4A5F"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6723DA61"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43" w:type="dxa"/>
          </w:tcPr>
          <w:p w14:paraId="657D9A18"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1E8D8946"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r>
      <w:tr w:rsidR="0007315E" w:rsidRPr="004808EF" w14:paraId="5A56834B" w14:textId="77777777" w:rsidTr="009965D1">
        <w:tc>
          <w:tcPr>
            <w:tcW w:w="3805" w:type="dxa"/>
          </w:tcPr>
          <w:p w14:paraId="1A8DC294" w14:textId="77777777" w:rsidR="0007315E" w:rsidRPr="004808EF" w:rsidRDefault="0007315E" w:rsidP="00C174C7">
            <w:pPr>
              <w:tabs>
                <w:tab w:val="center" w:pos="8010"/>
              </w:tabs>
              <w:spacing w:line="320" w:lineRule="exact"/>
              <w:contextualSpacing/>
              <w:jc w:val="both"/>
              <w:rPr>
                <w:rFonts w:asciiTheme="majorBidi" w:hAnsiTheme="majorBidi" w:cstheme="majorBidi"/>
                <w:sz w:val="28"/>
                <w:szCs w:val="28"/>
                <w:u w:val="single"/>
              </w:rPr>
            </w:pPr>
            <w:r w:rsidRPr="004808EF">
              <w:rPr>
                <w:rFonts w:asciiTheme="majorBidi" w:hAnsiTheme="majorBidi" w:cstheme="majorBidi"/>
                <w:sz w:val="28"/>
                <w:szCs w:val="28"/>
              </w:rPr>
              <w:t xml:space="preserve">   December 31, 2021</w:t>
            </w:r>
          </w:p>
        </w:tc>
        <w:tc>
          <w:tcPr>
            <w:tcW w:w="1701" w:type="dxa"/>
          </w:tcPr>
          <w:p w14:paraId="4B6E6DC0"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32,224</w:t>
            </w:r>
          </w:p>
        </w:tc>
        <w:tc>
          <w:tcPr>
            <w:tcW w:w="174" w:type="dxa"/>
            <w:tcBorders>
              <w:left w:val="nil"/>
            </w:tcBorders>
          </w:tcPr>
          <w:p w14:paraId="66752B40"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Pr>
          <w:p w14:paraId="3809218C"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5158D5E5"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58128A75"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32,224</w:t>
            </w:r>
          </w:p>
        </w:tc>
      </w:tr>
      <w:tr w:rsidR="0007315E" w:rsidRPr="004808EF" w14:paraId="1F04BBB4" w14:textId="77777777" w:rsidTr="009965D1">
        <w:tc>
          <w:tcPr>
            <w:tcW w:w="3805" w:type="dxa"/>
          </w:tcPr>
          <w:p w14:paraId="43F7B774" w14:textId="77777777" w:rsidR="0007315E" w:rsidRPr="004808EF" w:rsidRDefault="0007315E" w:rsidP="00C174C7">
            <w:pPr>
              <w:tabs>
                <w:tab w:val="left" w:pos="284"/>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Acquisition from purchase business</w:t>
            </w:r>
          </w:p>
        </w:tc>
        <w:tc>
          <w:tcPr>
            <w:tcW w:w="1701" w:type="dxa"/>
          </w:tcPr>
          <w:p w14:paraId="1145A380"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56,026</w:t>
            </w:r>
          </w:p>
        </w:tc>
        <w:tc>
          <w:tcPr>
            <w:tcW w:w="174" w:type="dxa"/>
            <w:tcBorders>
              <w:left w:val="nil"/>
            </w:tcBorders>
          </w:tcPr>
          <w:p w14:paraId="379E2E7B"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Pr>
          <w:p w14:paraId="4A69FB60"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5EDD71C8"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7062F2AD"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56,026</w:t>
            </w:r>
          </w:p>
        </w:tc>
      </w:tr>
      <w:tr w:rsidR="0007315E" w:rsidRPr="004808EF" w14:paraId="7002C7FF" w14:textId="77777777" w:rsidTr="009965D1">
        <w:tc>
          <w:tcPr>
            <w:tcW w:w="3805" w:type="dxa"/>
          </w:tcPr>
          <w:p w14:paraId="13A1AEC0" w14:textId="77777777" w:rsidR="0007315E" w:rsidRPr="004808EF" w:rsidRDefault="0007315E" w:rsidP="00C174C7">
            <w:pPr>
              <w:tabs>
                <w:tab w:val="left" w:pos="284"/>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Amortisation for the year</w:t>
            </w:r>
          </w:p>
        </w:tc>
        <w:tc>
          <w:tcPr>
            <w:tcW w:w="1701" w:type="dxa"/>
          </w:tcPr>
          <w:p w14:paraId="3CB9C4BB"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6,960</w:t>
            </w:r>
          </w:p>
        </w:tc>
        <w:tc>
          <w:tcPr>
            <w:tcW w:w="174" w:type="dxa"/>
            <w:tcBorders>
              <w:left w:val="nil"/>
            </w:tcBorders>
          </w:tcPr>
          <w:p w14:paraId="3DBD10A0"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27" w:type="dxa"/>
          </w:tcPr>
          <w:p w14:paraId="1933AA09"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6E0EE1ED"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4BFE25F3"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6,960</w:t>
            </w:r>
          </w:p>
        </w:tc>
      </w:tr>
      <w:tr w:rsidR="0007315E" w:rsidRPr="004808EF" w14:paraId="3148094E" w14:textId="77777777" w:rsidTr="009965D1">
        <w:tc>
          <w:tcPr>
            <w:tcW w:w="3805" w:type="dxa"/>
          </w:tcPr>
          <w:p w14:paraId="35BF70FB" w14:textId="77777777" w:rsidR="0007315E" w:rsidRPr="004808EF" w:rsidRDefault="0007315E" w:rsidP="00C174C7">
            <w:pPr>
              <w:tabs>
                <w:tab w:val="left" w:pos="284"/>
              </w:tabs>
              <w:spacing w:line="32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Amortisation for Disposals/Written-off</w:t>
            </w:r>
          </w:p>
        </w:tc>
        <w:tc>
          <w:tcPr>
            <w:tcW w:w="1701" w:type="dxa"/>
          </w:tcPr>
          <w:p w14:paraId="0C5E2407" w14:textId="77777777" w:rsidR="0007315E" w:rsidRPr="004808EF" w:rsidRDefault="0007315E"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(37)</w:t>
            </w:r>
          </w:p>
        </w:tc>
        <w:tc>
          <w:tcPr>
            <w:tcW w:w="174" w:type="dxa"/>
            <w:tcBorders>
              <w:left w:val="nil"/>
            </w:tcBorders>
          </w:tcPr>
          <w:p w14:paraId="1298E807"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Pr>
          <w:p w14:paraId="0F0A12F6"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1086269C"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Pr>
          <w:p w14:paraId="0583EDD7" w14:textId="77777777" w:rsidR="0007315E" w:rsidRPr="004808EF" w:rsidRDefault="0007315E" w:rsidP="00C174C7">
            <w:pPr>
              <w:spacing w:line="320" w:lineRule="exact"/>
              <w:contextualSpacing/>
              <w:jc w:val="right"/>
              <w:rPr>
                <w:rFonts w:asciiTheme="majorBidi" w:hAnsiTheme="majorBidi" w:cstheme="majorBidi"/>
                <w:sz w:val="28"/>
                <w:szCs w:val="28"/>
              </w:rPr>
            </w:pPr>
            <w:r w:rsidRPr="004808EF">
              <w:rPr>
                <w:rFonts w:asciiTheme="majorBidi" w:hAnsiTheme="majorBidi" w:cstheme="majorBidi"/>
                <w:sz w:val="28"/>
                <w:szCs w:val="28"/>
              </w:rPr>
              <w:t>(37)</w:t>
            </w:r>
          </w:p>
        </w:tc>
      </w:tr>
      <w:tr w:rsidR="0007315E" w:rsidRPr="004808EF" w14:paraId="3E9E16C9" w14:textId="77777777" w:rsidTr="009965D1">
        <w:tc>
          <w:tcPr>
            <w:tcW w:w="3805" w:type="dxa"/>
          </w:tcPr>
          <w:p w14:paraId="3399B1A8" w14:textId="77777777" w:rsidR="0007315E" w:rsidRPr="004808EF" w:rsidRDefault="0007315E" w:rsidP="00C174C7">
            <w:pPr>
              <w:tabs>
                <w:tab w:val="left" w:pos="284"/>
              </w:tabs>
              <w:spacing w:line="32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2022</w:t>
            </w:r>
          </w:p>
        </w:tc>
        <w:tc>
          <w:tcPr>
            <w:tcW w:w="1701" w:type="dxa"/>
            <w:tcBorders>
              <w:top w:val="single" w:sz="6" w:space="0" w:color="auto"/>
              <w:bottom w:val="single" w:sz="6" w:space="0" w:color="auto"/>
            </w:tcBorders>
          </w:tcPr>
          <w:p w14:paraId="2A4135FA"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95,173</w:t>
            </w:r>
          </w:p>
        </w:tc>
        <w:tc>
          <w:tcPr>
            <w:tcW w:w="174" w:type="dxa"/>
            <w:tcBorders>
              <w:left w:val="nil"/>
            </w:tcBorders>
          </w:tcPr>
          <w:p w14:paraId="22C07749" w14:textId="77777777" w:rsidR="0007315E" w:rsidRPr="004808EF" w:rsidRDefault="0007315E" w:rsidP="00C174C7">
            <w:pPr>
              <w:spacing w:line="320" w:lineRule="exact"/>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4CACFF97"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23D6160E" w14:textId="77777777" w:rsidR="0007315E" w:rsidRPr="004808EF" w:rsidRDefault="0007315E" w:rsidP="00C174C7">
            <w:pPr>
              <w:spacing w:line="320" w:lineRule="exact"/>
              <w:ind w:right="284"/>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6718D486"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95,173</w:t>
            </w:r>
          </w:p>
        </w:tc>
      </w:tr>
      <w:tr w:rsidR="0007315E" w:rsidRPr="004808EF" w14:paraId="33DF0C19" w14:textId="77777777" w:rsidTr="009965D1">
        <w:tc>
          <w:tcPr>
            <w:tcW w:w="3805" w:type="dxa"/>
          </w:tcPr>
          <w:p w14:paraId="51DCEB65" w14:textId="77777777" w:rsidR="0007315E" w:rsidRPr="004808EF" w:rsidRDefault="0007315E" w:rsidP="00C174C7">
            <w:pPr>
              <w:tabs>
                <w:tab w:val="left" w:pos="284"/>
              </w:tabs>
              <w:spacing w:line="320" w:lineRule="exact"/>
              <w:ind w:right="54"/>
              <w:contextualSpacing/>
              <w:jc w:val="both"/>
              <w:rPr>
                <w:rFonts w:asciiTheme="majorBidi" w:hAnsiTheme="majorBidi" w:cstheme="majorBidi"/>
                <w:b/>
                <w:bCs/>
                <w:sz w:val="28"/>
                <w:szCs w:val="28"/>
                <w:cs/>
              </w:rPr>
            </w:pPr>
            <w:r w:rsidRPr="004808EF">
              <w:rPr>
                <w:rFonts w:asciiTheme="majorBidi" w:hAnsiTheme="majorBidi" w:cstheme="majorBidi"/>
                <w:b/>
                <w:bCs/>
                <w:sz w:val="28"/>
                <w:szCs w:val="28"/>
              </w:rPr>
              <w:t>Net book value</w:t>
            </w:r>
          </w:p>
        </w:tc>
        <w:tc>
          <w:tcPr>
            <w:tcW w:w="1701" w:type="dxa"/>
            <w:tcBorders>
              <w:top w:val="single" w:sz="6" w:space="0" w:color="auto"/>
            </w:tcBorders>
          </w:tcPr>
          <w:p w14:paraId="233F5B62"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74" w:type="dxa"/>
            <w:tcBorders>
              <w:left w:val="nil"/>
            </w:tcBorders>
          </w:tcPr>
          <w:p w14:paraId="50A18256"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Borders>
              <w:top w:val="single" w:sz="6" w:space="0" w:color="auto"/>
            </w:tcBorders>
          </w:tcPr>
          <w:p w14:paraId="5F11FEDF"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43" w:type="dxa"/>
          </w:tcPr>
          <w:p w14:paraId="506BA4DA"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4CA011FE"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r>
      <w:tr w:rsidR="0007315E" w:rsidRPr="004808EF" w14:paraId="0CDEBA18" w14:textId="77777777" w:rsidTr="009965D1">
        <w:tc>
          <w:tcPr>
            <w:tcW w:w="3805" w:type="dxa"/>
          </w:tcPr>
          <w:p w14:paraId="0EDFF839" w14:textId="77777777" w:rsidR="0007315E" w:rsidRPr="004808EF" w:rsidRDefault="0007315E" w:rsidP="00C174C7">
            <w:pPr>
              <w:tabs>
                <w:tab w:val="left" w:pos="284"/>
              </w:tabs>
              <w:spacing w:line="32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2021</w:t>
            </w:r>
          </w:p>
        </w:tc>
        <w:tc>
          <w:tcPr>
            <w:tcW w:w="1701" w:type="dxa"/>
            <w:tcBorders>
              <w:bottom w:val="double" w:sz="6" w:space="0" w:color="auto"/>
            </w:tcBorders>
          </w:tcPr>
          <w:p w14:paraId="41424DB7"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27,439</w:t>
            </w:r>
          </w:p>
        </w:tc>
        <w:tc>
          <w:tcPr>
            <w:tcW w:w="174" w:type="dxa"/>
            <w:tcBorders>
              <w:left w:val="nil"/>
            </w:tcBorders>
          </w:tcPr>
          <w:p w14:paraId="27AC495D"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Borders>
              <w:bottom w:val="double" w:sz="6" w:space="0" w:color="auto"/>
            </w:tcBorders>
          </w:tcPr>
          <w:p w14:paraId="17872D22"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37DB3B9B"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708A835F"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30,443</w:t>
            </w:r>
          </w:p>
        </w:tc>
      </w:tr>
      <w:tr w:rsidR="0007315E" w:rsidRPr="004808EF" w14:paraId="0A33A0BF" w14:textId="77777777" w:rsidTr="009965D1">
        <w:tc>
          <w:tcPr>
            <w:tcW w:w="3805" w:type="dxa"/>
          </w:tcPr>
          <w:p w14:paraId="5795D175" w14:textId="77777777" w:rsidR="0007315E" w:rsidRPr="004808EF" w:rsidRDefault="0007315E" w:rsidP="00C174C7">
            <w:pPr>
              <w:tabs>
                <w:tab w:val="center" w:pos="8010"/>
              </w:tabs>
              <w:spacing w:line="320" w:lineRule="exact"/>
              <w:contextualSpacing/>
              <w:jc w:val="both"/>
              <w:rPr>
                <w:rFonts w:asciiTheme="majorBidi" w:hAnsiTheme="majorBidi" w:cstheme="majorBidi"/>
                <w:sz w:val="28"/>
                <w:szCs w:val="28"/>
                <w:u w:val="single"/>
                <w:cs/>
              </w:rPr>
            </w:pPr>
            <w:r w:rsidRPr="004808EF">
              <w:rPr>
                <w:rFonts w:asciiTheme="majorBidi" w:hAnsiTheme="majorBidi" w:cstheme="majorBidi"/>
                <w:sz w:val="28"/>
                <w:szCs w:val="28"/>
              </w:rPr>
              <w:t xml:space="preserve">   December 31, 2022</w:t>
            </w:r>
          </w:p>
        </w:tc>
        <w:tc>
          <w:tcPr>
            <w:tcW w:w="1701" w:type="dxa"/>
            <w:tcBorders>
              <w:top w:val="double" w:sz="6" w:space="0" w:color="auto"/>
              <w:bottom w:val="double" w:sz="6" w:space="0" w:color="auto"/>
            </w:tcBorders>
          </w:tcPr>
          <w:p w14:paraId="29914BD3"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23,698</w:t>
            </w:r>
          </w:p>
        </w:tc>
        <w:tc>
          <w:tcPr>
            <w:tcW w:w="174" w:type="dxa"/>
            <w:tcBorders>
              <w:left w:val="nil"/>
            </w:tcBorders>
          </w:tcPr>
          <w:p w14:paraId="46169AB8" w14:textId="77777777" w:rsidR="0007315E" w:rsidRPr="004808EF" w:rsidRDefault="0007315E" w:rsidP="00C174C7">
            <w:pPr>
              <w:spacing w:line="32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6C3A601B"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1685CECB"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265AF347" w14:textId="77777777" w:rsidR="0007315E" w:rsidRPr="004808EF" w:rsidRDefault="0007315E" w:rsidP="00C174C7">
            <w:pPr>
              <w:spacing w:line="32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26,702</w:t>
            </w:r>
          </w:p>
        </w:tc>
      </w:tr>
    </w:tbl>
    <w:p w14:paraId="24FA4455" w14:textId="77777777" w:rsidR="0007315E" w:rsidRPr="004808EF" w:rsidRDefault="0007315E" w:rsidP="00C174C7">
      <w:pPr>
        <w:widowControl w:val="0"/>
        <w:tabs>
          <w:tab w:val="left" w:pos="284"/>
          <w:tab w:val="left" w:pos="851"/>
        </w:tabs>
        <w:autoSpaceDE/>
        <w:autoSpaceDN/>
        <w:adjustRightInd/>
        <w:spacing w:line="160" w:lineRule="exact"/>
        <w:ind w:left="284" w:hanging="284"/>
        <w:jc w:val="thaiDistribute"/>
        <w:rPr>
          <w:rFonts w:asciiTheme="majorBidi" w:hAnsiTheme="majorBidi" w:cstheme="majorBidi"/>
          <w:sz w:val="32"/>
          <w:szCs w:val="32"/>
        </w:rPr>
      </w:pPr>
    </w:p>
    <w:p w14:paraId="020A1631" w14:textId="77777777" w:rsidR="00FB5AB1" w:rsidRPr="004808EF" w:rsidRDefault="00FB5AB1" w:rsidP="00C174C7">
      <w:pPr>
        <w:widowControl w:val="0"/>
        <w:tabs>
          <w:tab w:val="left" w:pos="284"/>
          <w:tab w:val="left" w:pos="851"/>
        </w:tabs>
        <w:autoSpaceDE/>
        <w:autoSpaceDN/>
        <w:adjustRightInd/>
        <w:spacing w:line="160" w:lineRule="exact"/>
        <w:ind w:left="284" w:hanging="284"/>
        <w:jc w:val="thaiDistribute"/>
        <w:rPr>
          <w:rFonts w:asciiTheme="majorBidi" w:hAnsiTheme="majorBidi" w:cstheme="majorBidi"/>
          <w:sz w:val="32"/>
          <w:szCs w:val="32"/>
        </w:rPr>
      </w:pPr>
    </w:p>
    <w:p w14:paraId="62E5668D" w14:textId="77777777" w:rsidR="00FB5AB1" w:rsidRPr="004808EF" w:rsidRDefault="00FB5AB1" w:rsidP="00C174C7">
      <w:pPr>
        <w:widowControl w:val="0"/>
        <w:tabs>
          <w:tab w:val="left" w:pos="284"/>
          <w:tab w:val="left" w:pos="851"/>
        </w:tabs>
        <w:autoSpaceDE/>
        <w:autoSpaceDN/>
        <w:adjustRightInd/>
        <w:spacing w:line="160" w:lineRule="exact"/>
        <w:ind w:left="284" w:hanging="284"/>
        <w:jc w:val="thaiDistribute"/>
        <w:rPr>
          <w:rFonts w:asciiTheme="majorBidi" w:hAnsiTheme="majorBidi" w:cstheme="majorBidi"/>
          <w:sz w:val="32"/>
          <w:szCs w:val="32"/>
        </w:rPr>
      </w:pP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315E" w:rsidRPr="004808EF" w14:paraId="78C2B719" w14:textId="77777777" w:rsidTr="009965D1">
        <w:tc>
          <w:tcPr>
            <w:tcW w:w="3805" w:type="dxa"/>
          </w:tcPr>
          <w:p w14:paraId="59FF8025" w14:textId="77777777" w:rsidR="0007315E" w:rsidRPr="004808EF" w:rsidRDefault="0007315E" w:rsidP="00C174C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39E3F1DE" w14:textId="77777777" w:rsidR="0007315E" w:rsidRPr="004808EF" w:rsidRDefault="0007315E" w:rsidP="00C174C7">
            <w:pPr>
              <w:spacing w:line="300" w:lineRule="exact"/>
              <w:contextualSpacing/>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07315E" w:rsidRPr="004808EF" w14:paraId="7B32AC56" w14:textId="77777777" w:rsidTr="009965D1">
        <w:tc>
          <w:tcPr>
            <w:tcW w:w="3805" w:type="dxa"/>
          </w:tcPr>
          <w:p w14:paraId="60F73809" w14:textId="77777777" w:rsidR="0007315E" w:rsidRPr="004808EF" w:rsidRDefault="0007315E" w:rsidP="00C174C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072D9826" w14:textId="77777777" w:rsidR="0007315E" w:rsidRPr="004808EF" w:rsidRDefault="0007315E" w:rsidP="00C174C7">
            <w:pPr>
              <w:spacing w:line="300" w:lineRule="exact"/>
              <w:contextualSpacing/>
              <w:jc w:val="center"/>
              <w:rPr>
                <w:rFonts w:asciiTheme="majorBidi" w:hAnsiTheme="majorBidi" w:cstheme="majorBidi"/>
                <w:sz w:val="28"/>
                <w:szCs w:val="28"/>
                <w:cs/>
              </w:rPr>
            </w:pPr>
            <w:r w:rsidRPr="004808EF">
              <w:rPr>
                <w:rFonts w:asciiTheme="majorBidi" w:hAnsiTheme="majorBidi" w:cstheme="majorBidi"/>
                <w:sz w:val="28"/>
                <w:szCs w:val="28"/>
              </w:rPr>
              <w:t>Separate financial statements</w:t>
            </w:r>
          </w:p>
        </w:tc>
      </w:tr>
      <w:tr w:rsidR="0007315E" w:rsidRPr="004808EF" w14:paraId="775554C2" w14:textId="77777777" w:rsidTr="009965D1">
        <w:tc>
          <w:tcPr>
            <w:tcW w:w="3805" w:type="dxa"/>
            <w:vAlign w:val="bottom"/>
          </w:tcPr>
          <w:p w14:paraId="620A6AD5" w14:textId="77777777" w:rsidR="0007315E" w:rsidRPr="004808EF" w:rsidRDefault="0007315E" w:rsidP="00C174C7">
            <w:pPr>
              <w:tabs>
                <w:tab w:val="center" w:pos="8010"/>
              </w:tabs>
              <w:spacing w:line="30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vAlign w:val="bottom"/>
          </w:tcPr>
          <w:p w14:paraId="44B15681"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w:t>
            </w:r>
          </w:p>
        </w:tc>
        <w:tc>
          <w:tcPr>
            <w:tcW w:w="174" w:type="dxa"/>
            <w:tcBorders>
              <w:top w:val="single" w:sz="6" w:space="0" w:color="auto"/>
              <w:left w:val="nil"/>
            </w:tcBorders>
            <w:vAlign w:val="bottom"/>
          </w:tcPr>
          <w:p w14:paraId="625066A2" w14:textId="77777777" w:rsidR="0007315E" w:rsidRPr="004808EF" w:rsidRDefault="0007315E" w:rsidP="00C174C7">
            <w:pPr>
              <w:spacing w:line="30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417E318A"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 in progress</w:t>
            </w:r>
          </w:p>
        </w:tc>
        <w:tc>
          <w:tcPr>
            <w:tcW w:w="143" w:type="dxa"/>
            <w:tcBorders>
              <w:top w:val="single" w:sz="6" w:space="0" w:color="auto"/>
            </w:tcBorders>
            <w:vAlign w:val="bottom"/>
          </w:tcPr>
          <w:p w14:paraId="213F490F"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13E29AB2"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07315E" w:rsidRPr="004808EF" w14:paraId="59D9AD50" w14:textId="77777777" w:rsidTr="009965D1">
        <w:tc>
          <w:tcPr>
            <w:tcW w:w="3805" w:type="dxa"/>
          </w:tcPr>
          <w:p w14:paraId="1FA19C3A" w14:textId="77777777" w:rsidR="0007315E" w:rsidRPr="004808EF" w:rsidRDefault="0007315E" w:rsidP="00C174C7">
            <w:pPr>
              <w:tabs>
                <w:tab w:val="center" w:pos="8010"/>
              </w:tabs>
              <w:spacing w:line="300" w:lineRule="exact"/>
              <w:ind w:right="57"/>
              <w:contextualSpacing/>
              <w:jc w:val="both"/>
              <w:rPr>
                <w:rFonts w:asciiTheme="majorBidi" w:hAnsiTheme="majorBidi" w:cstheme="majorBidi"/>
                <w:b/>
                <w:bCs/>
                <w:sz w:val="28"/>
                <w:szCs w:val="28"/>
                <w:cs/>
              </w:rPr>
            </w:pPr>
            <w:r w:rsidRPr="004808EF">
              <w:rPr>
                <w:rFonts w:asciiTheme="majorBidi" w:hAnsiTheme="majorBidi" w:cstheme="majorBidi"/>
                <w:b/>
                <w:bCs/>
                <w:sz w:val="28"/>
                <w:szCs w:val="28"/>
              </w:rPr>
              <w:t>Cost</w:t>
            </w:r>
          </w:p>
        </w:tc>
        <w:tc>
          <w:tcPr>
            <w:tcW w:w="1701" w:type="dxa"/>
            <w:tcBorders>
              <w:top w:val="single" w:sz="6" w:space="0" w:color="auto"/>
            </w:tcBorders>
          </w:tcPr>
          <w:p w14:paraId="15F31964" w14:textId="77777777" w:rsidR="0007315E" w:rsidRPr="004808EF" w:rsidRDefault="0007315E" w:rsidP="00C174C7">
            <w:pPr>
              <w:spacing w:line="300" w:lineRule="exact"/>
              <w:contextualSpacing/>
              <w:rPr>
                <w:rFonts w:asciiTheme="majorBidi" w:hAnsiTheme="majorBidi" w:cstheme="majorBidi"/>
                <w:sz w:val="28"/>
                <w:szCs w:val="28"/>
              </w:rPr>
            </w:pPr>
          </w:p>
        </w:tc>
        <w:tc>
          <w:tcPr>
            <w:tcW w:w="174" w:type="dxa"/>
            <w:tcBorders>
              <w:left w:val="nil"/>
            </w:tcBorders>
          </w:tcPr>
          <w:p w14:paraId="2A21CD46" w14:textId="77777777" w:rsidR="0007315E" w:rsidRPr="004808EF" w:rsidRDefault="0007315E" w:rsidP="00C174C7">
            <w:pPr>
              <w:spacing w:line="300" w:lineRule="exact"/>
              <w:contextualSpacing/>
              <w:rPr>
                <w:rFonts w:asciiTheme="majorBidi" w:hAnsiTheme="majorBidi" w:cstheme="majorBidi"/>
                <w:sz w:val="28"/>
                <w:szCs w:val="28"/>
              </w:rPr>
            </w:pPr>
          </w:p>
        </w:tc>
        <w:tc>
          <w:tcPr>
            <w:tcW w:w="1527" w:type="dxa"/>
            <w:tcBorders>
              <w:top w:val="single" w:sz="6" w:space="0" w:color="auto"/>
            </w:tcBorders>
          </w:tcPr>
          <w:p w14:paraId="6DCCB5E4" w14:textId="77777777" w:rsidR="0007315E" w:rsidRPr="004808EF" w:rsidRDefault="0007315E" w:rsidP="00C174C7">
            <w:pPr>
              <w:spacing w:line="300" w:lineRule="exact"/>
              <w:contextualSpacing/>
              <w:rPr>
                <w:rFonts w:asciiTheme="majorBidi" w:hAnsiTheme="majorBidi" w:cstheme="majorBidi"/>
                <w:sz w:val="28"/>
                <w:szCs w:val="28"/>
              </w:rPr>
            </w:pPr>
          </w:p>
        </w:tc>
        <w:tc>
          <w:tcPr>
            <w:tcW w:w="143" w:type="dxa"/>
          </w:tcPr>
          <w:p w14:paraId="616AE642" w14:textId="77777777" w:rsidR="0007315E" w:rsidRPr="004808EF" w:rsidRDefault="0007315E" w:rsidP="00C174C7">
            <w:pPr>
              <w:spacing w:line="300" w:lineRule="exact"/>
              <w:contextualSpacing/>
              <w:rPr>
                <w:rFonts w:asciiTheme="majorBidi" w:hAnsiTheme="majorBidi" w:cstheme="majorBidi"/>
                <w:sz w:val="28"/>
                <w:szCs w:val="28"/>
              </w:rPr>
            </w:pPr>
          </w:p>
        </w:tc>
        <w:tc>
          <w:tcPr>
            <w:tcW w:w="1558" w:type="dxa"/>
            <w:tcBorders>
              <w:top w:val="single" w:sz="6" w:space="0" w:color="auto"/>
            </w:tcBorders>
          </w:tcPr>
          <w:p w14:paraId="5D106AAF" w14:textId="77777777" w:rsidR="0007315E" w:rsidRPr="004808EF" w:rsidRDefault="0007315E" w:rsidP="00C174C7">
            <w:pPr>
              <w:spacing w:line="300" w:lineRule="exact"/>
              <w:contextualSpacing/>
              <w:rPr>
                <w:rFonts w:asciiTheme="majorBidi" w:hAnsiTheme="majorBidi" w:cstheme="majorBidi"/>
                <w:sz w:val="28"/>
                <w:szCs w:val="28"/>
              </w:rPr>
            </w:pPr>
          </w:p>
        </w:tc>
      </w:tr>
      <w:tr w:rsidR="0007315E" w:rsidRPr="004808EF" w14:paraId="18B9EFC7" w14:textId="77777777" w:rsidTr="009965D1">
        <w:tc>
          <w:tcPr>
            <w:tcW w:w="3805" w:type="dxa"/>
          </w:tcPr>
          <w:p w14:paraId="0EDACBEE" w14:textId="395D3B36" w:rsidR="0007315E" w:rsidRPr="004808EF" w:rsidRDefault="0007315E" w:rsidP="00C174C7">
            <w:pPr>
              <w:tabs>
                <w:tab w:val="left" w:pos="283"/>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2022</w:t>
            </w:r>
          </w:p>
        </w:tc>
        <w:tc>
          <w:tcPr>
            <w:tcW w:w="1701" w:type="dxa"/>
          </w:tcPr>
          <w:p w14:paraId="7ACE1238" w14:textId="7B9C9122"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15,177</w:t>
            </w:r>
          </w:p>
        </w:tc>
        <w:tc>
          <w:tcPr>
            <w:tcW w:w="174" w:type="dxa"/>
            <w:tcBorders>
              <w:left w:val="nil"/>
            </w:tcBorders>
          </w:tcPr>
          <w:p w14:paraId="4E9DE75A"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27" w:type="dxa"/>
          </w:tcPr>
          <w:p w14:paraId="1AC14F06" w14:textId="736813F4"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05015F2B"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Pr>
          <w:p w14:paraId="20AC9AC3" w14:textId="778E8850"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18,181</w:t>
            </w:r>
          </w:p>
        </w:tc>
      </w:tr>
      <w:tr w:rsidR="00F4670D" w:rsidRPr="004808EF" w14:paraId="2F8ECC23" w14:textId="77777777" w:rsidTr="009965D1">
        <w:tc>
          <w:tcPr>
            <w:tcW w:w="3805" w:type="dxa"/>
          </w:tcPr>
          <w:p w14:paraId="30305CF7" w14:textId="77777777" w:rsidR="00F4670D" w:rsidRPr="004808EF" w:rsidRDefault="00F4670D" w:rsidP="00C174C7">
            <w:pPr>
              <w:tabs>
                <w:tab w:val="left" w:pos="283"/>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Additions</w:t>
            </w:r>
          </w:p>
        </w:tc>
        <w:tc>
          <w:tcPr>
            <w:tcW w:w="1701" w:type="dxa"/>
          </w:tcPr>
          <w:p w14:paraId="4A6B47FF" w14:textId="14191B50" w:rsidR="00F4670D" w:rsidRPr="004808EF" w:rsidRDefault="00F4670D"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74" w:type="dxa"/>
            <w:tcBorders>
              <w:left w:val="nil"/>
            </w:tcBorders>
          </w:tcPr>
          <w:p w14:paraId="10B5DA6E" w14:textId="77777777" w:rsidR="00F4670D" w:rsidRPr="004808EF" w:rsidRDefault="00F4670D" w:rsidP="00C174C7">
            <w:pPr>
              <w:spacing w:line="300" w:lineRule="exact"/>
              <w:ind w:right="284"/>
              <w:contextualSpacing/>
              <w:jc w:val="right"/>
              <w:rPr>
                <w:rFonts w:asciiTheme="majorBidi" w:hAnsiTheme="majorBidi" w:cstheme="majorBidi"/>
                <w:sz w:val="28"/>
                <w:szCs w:val="28"/>
              </w:rPr>
            </w:pPr>
          </w:p>
        </w:tc>
        <w:tc>
          <w:tcPr>
            <w:tcW w:w="1527" w:type="dxa"/>
          </w:tcPr>
          <w:p w14:paraId="2B896ACE" w14:textId="22397BB8" w:rsidR="00F4670D" w:rsidRPr="004808EF" w:rsidRDefault="00F4670D"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51D32731" w14:textId="77777777" w:rsidR="00F4670D" w:rsidRPr="004808EF" w:rsidRDefault="00F4670D" w:rsidP="00C174C7">
            <w:pPr>
              <w:spacing w:line="300" w:lineRule="exact"/>
              <w:ind w:right="284"/>
              <w:contextualSpacing/>
              <w:jc w:val="right"/>
              <w:rPr>
                <w:rFonts w:asciiTheme="majorBidi" w:hAnsiTheme="majorBidi" w:cstheme="majorBidi"/>
                <w:sz w:val="28"/>
                <w:szCs w:val="28"/>
              </w:rPr>
            </w:pPr>
          </w:p>
        </w:tc>
        <w:tc>
          <w:tcPr>
            <w:tcW w:w="1558" w:type="dxa"/>
          </w:tcPr>
          <w:p w14:paraId="2C937225" w14:textId="124C0967" w:rsidR="00F4670D" w:rsidRPr="004808EF" w:rsidRDefault="00F4670D"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r>
      <w:tr w:rsidR="00F4670D" w:rsidRPr="004808EF" w14:paraId="2E0C078B" w14:textId="77777777" w:rsidTr="009965D1">
        <w:tc>
          <w:tcPr>
            <w:tcW w:w="3805" w:type="dxa"/>
          </w:tcPr>
          <w:p w14:paraId="143A1443" w14:textId="6F0BF3A7" w:rsidR="00F4670D" w:rsidRPr="004808EF" w:rsidRDefault="00F4670D" w:rsidP="00C174C7">
            <w:pPr>
              <w:tabs>
                <w:tab w:val="left" w:pos="283"/>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2023</w:t>
            </w:r>
          </w:p>
        </w:tc>
        <w:tc>
          <w:tcPr>
            <w:tcW w:w="1701" w:type="dxa"/>
            <w:tcBorders>
              <w:top w:val="single" w:sz="6" w:space="0" w:color="auto"/>
              <w:bottom w:val="single" w:sz="6" w:space="0" w:color="auto"/>
            </w:tcBorders>
          </w:tcPr>
          <w:p w14:paraId="13281500" w14:textId="0A1179CE"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15,177</w:t>
            </w:r>
          </w:p>
        </w:tc>
        <w:tc>
          <w:tcPr>
            <w:tcW w:w="174" w:type="dxa"/>
            <w:tcBorders>
              <w:left w:val="nil"/>
            </w:tcBorders>
          </w:tcPr>
          <w:p w14:paraId="03BA5F7F" w14:textId="77777777" w:rsidR="00F4670D" w:rsidRPr="004808EF" w:rsidRDefault="00F4670D" w:rsidP="00C174C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bottom w:val="single" w:sz="6" w:space="0" w:color="auto"/>
            </w:tcBorders>
          </w:tcPr>
          <w:p w14:paraId="1FEE2AFC" w14:textId="5B7A8EF4"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0EF3C098" w14:textId="77777777" w:rsidR="00F4670D" w:rsidRPr="004808EF" w:rsidRDefault="00F4670D"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38303FCA" w14:textId="07CB0C8C"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18,181</w:t>
            </w:r>
          </w:p>
        </w:tc>
      </w:tr>
      <w:tr w:rsidR="0007315E" w:rsidRPr="004808EF" w14:paraId="6474E89F" w14:textId="77777777" w:rsidTr="009965D1">
        <w:tc>
          <w:tcPr>
            <w:tcW w:w="3805" w:type="dxa"/>
          </w:tcPr>
          <w:p w14:paraId="1E8A2D33" w14:textId="33E2F78B" w:rsidR="0007315E" w:rsidRPr="004808EF" w:rsidRDefault="0007315E" w:rsidP="00C174C7">
            <w:pPr>
              <w:tabs>
                <w:tab w:val="center" w:pos="8010"/>
              </w:tabs>
              <w:spacing w:line="300" w:lineRule="exact"/>
              <w:contextualSpacing/>
              <w:jc w:val="both"/>
              <w:rPr>
                <w:rFonts w:asciiTheme="majorBidi" w:hAnsiTheme="majorBidi" w:cstheme="majorBidi"/>
                <w:b/>
                <w:bCs/>
                <w:sz w:val="28"/>
                <w:szCs w:val="28"/>
              </w:rPr>
            </w:pPr>
            <w:r w:rsidRPr="004808EF">
              <w:rPr>
                <w:rFonts w:asciiTheme="majorBidi" w:hAnsiTheme="majorBidi" w:cstheme="majorBidi"/>
                <w:b/>
                <w:bCs/>
                <w:sz w:val="28"/>
                <w:szCs w:val="28"/>
              </w:rPr>
              <w:t>Accumulated amo</w:t>
            </w:r>
            <w:r w:rsidR="00BE68AF" w:rsidRPr="004808EF">
              <w:rPr>
                <w:rFonts w:asciiTheme="majorBidi" w:hAnsiTheme="majorBidi" w:cstheme="majorBidi"/>
                <w:b/>
                <w:bCs/>
                <w:sz w:val="28"/>
                <w:szCs w:val="28"/>
              </w:rPr>
              <w:t>r</w:t>
            </w:r>
            <w:r w:rsidRPr="004808EF">
              <w:rPr>
                <w:rFonts w:asciiTheme="majorBidi" w:hAnsiTheme="majorBidi" w:cstheme="majorBidi"/>
                <w:b/>
                <w:bCs/>
                <w:sz w:val="28"/>
                <w:szCs w:val="28"/>
              </w:rPr>
              <w:t>tisation</w:t>
            </w:r>
          </w:p>
        </w:tc>
        <w:tc>
          <w:tcPr>
            <w:tcW w:w="1701" w:type="dxa"/>
            <w:tcBorders>
              <w:top w:val="single" w:sz="6" w:space="0" w:color="auto"/>
            </w:tcBorders>
          </w:tcPr>
          <w:p w14:paraId="35F4BEDE"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094B0D1D"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1F42C96F"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43" w:type="dxa"/>
          </w:tcPr>
          <w:p w14:paraId="60366E21"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232BDAC8"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r>
      <w:tr w:rsidR="0007315E" w:rsidRPr="004808EF" w14:paraId="3E464CCC" w14:textId="77777777" w:rsidTr="009965D1">
        <w:tc>
          <w:tcPr>
            <w:tcW w:w="3805" w:type="dxa"/>
          </w:tcPr>
          <w:p w14:paraId="740CFDEA" w14:textId="67C8CDF0" w:rsidR="0007315E" w:rsidRPr="004808EF" w:rsidRDefault="0007315E" w:rsidP="00C174C7">
            <w:pPr>
              <w:tabs>
                <w:tab w:val="left" w:pos="284"/>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2022</w:t>
            </w:r>
          </w:p>
        </w:tc>
        <w:tc>
          <w:tcPr>
            <w:tcW w:w="1701" w:type="dxa"/>
          </w:tcPr>
          <w:p w14:paraId="3175F843" w14:textId="0EE5F93D"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6,578</w:t>
            </w:r>
          </w:p>
        </w:tc>
        <w:tc>
          <w:tcPr>
            <w:tcW w:w="174" w:type="dxa"/>
            <w:tcBorders>
              <w:left w:val="nil"/>
            </w:tcBorders>
          </w:tcPr>
          <w:p w14:paraId="15C1FEBB"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27" w:type="dxa"/>
          </w:tcPr>
          <w:p w14:paraId="4E55FDFC" w14:textId="71E56093" w:rsidR="0007315E" w:rsidRPr="004808EF" w:rsidRDefault="0007315E"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53FD9346"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Pr>
          <w:p w14:paraId="4207BF65" w14:textId="0D3C49F1"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6,578</w:t>
            </w:r>
          </w:p>
        </w:tc>
      </w:tr>
      <w:tr w:rsidR="00F4670D" w:rsidRPr="004808EF" w14:paraId="60C1273B" w14:textId="77777777" w:rsidTr="009965D1">
        <w:tc>
          <w:tcPr>
            <w:tcW w:w="3805" w:type="dxa"/>
          </w:tcPr>
          <w:p w14:paraId="29FD1669" w14:textId="77777777" w:rsidR="00F4670D" w:rsidRPr="004808EF" w:rsidRDefault="00F4670D" w:rsidP="00C174C7">
            <w:pPr>
              <w:tabs>
                <w:tab w:val="left" w:pos="284"/>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Amortisation for the year</w:t>
            </w:r>
          </w:p>
        </w:tc>
        <w:tc>
          <w:tcPr>
            <w:tcW w:w="1701" w:type="dxa"/>
          </w:tcPr>
          <w:p w14:paraId="6D518DFD" w14:textId="4707453F"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1,708</w:t>
            </w:r>
          </w:p>
        </w:tc>
        <w:tc>
          <w:tcPr>
            <w:tcW w:w="174" w:type="dxa"/>
            <w:tcBorders>
              <w:left w:val="nil"/>
            </w:tcBorders>
          </w:tcPr>
          <w:p w14:paraId="6CC10690" w14:textId="77777777" w:rsidR="00F4670D" w:rsidRPr="004808EF" w:rsidRDefault="00F4670D" w:rsidP="00C174C7">
            <w:pPr>
              <w:spacing w:line="300" w:lineRule="exact"/>
              <w:ind w:right="57"/>
              <w:contextualSpacing/>
              <w:rPr>
                <w:rFonts w:asciiTheme="majorBidi" w:hAnsiTheme="majorBidi" w:cstheme="majorBidi"/>
                <w:sz w:val="28"/>
                <w:szCs w:val="28"/>
              </w:rPr>
            </w:pPr>
          </w:p>
        </w:tc>
        <w:tc>
          <w:tcPr>
            <w:tcW w:w="1527" w:type="dxa"/>
          </w:tcPr>
          <w:p w14:paraId="4425B2A1" w14:textId="60A14C32" w:rsidR="00F4670D" w:rsidRPr="004808EF" w:rsidRDefault="00F4670D"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7542AF1D" w14:textId="77777777" w:rsidR="00F4670D" w:rsidRPr="004808EF" w:rsidRDefault="00F4670D" w:rsidP="00C174C7">
            <w:pPr>
              <w:spacing w:line="300" w:lineRule="exact"/>
              <w:ind w:right="57"/>
              <w:contextualSpacing/>
              <w:jc w:val="right"/>
              <w:rPr>
                <w:rFonts w:asciiTheme="majorBidi" w:hAnsiTheme="majorBidi" w:cstheme="majorBidi"/>
                <w:sz w:val="28"/>
                <w:szCs w:val="28"/>
              </w:rPr>
            </w:pPr>
          </w:p>
        </w:tc>
        <w:tc>
          <w:tcPr>
            <w:tcW w:w="1558" w:type="dxa"/>
          </w:tcPr>
          <w:p w14:paraId="1A44E991" w14:textId="26F5010B"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1,708</w:t>
            </w:r>
          </w:p>
        </w:tc>
      </w:tr>
      <w:tr w:rsidR="00F4670D" w:rsidRPr="004808EF" w14:paraId="4C39A75E" w14:textId="77777777" w:rsidTr="009965D1">
        <w:tc>
          <w:tcPr>
            <w:tcW w:w="3805" w:type="dxa"/>
          </w:tcPr>
          <w:p w14:paraId="6D0AEE2E" w14:textId="6DF0B0C0" w:rsidR="00F4670D" w:rsidRPr="004808EF" w:rsidRDefault="00F4670D" w:rsidP="00C174C7">
            <w:pPr>
              <w:tabs>
                <w:tab w:val="left" w:pos="284"/>
              </w:tabs>
              <w:spacing w:line="30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2023</w:t>
            </w:r>
          </w:p>
        </w:tc>
        <w:tc>
          <w:tcPr>
            <w:tcW w:w="1701" w:type="dxa"/>
            <w:tcBorders>
              <w:top w:val="single" w:sz="6" w:space="0" w:color="auto"/>
              <w:bottom w:val="single" w:sz="6" w:space="0" w:color="auto"/>
            </w:tcBorders>
          </w:tcPr>
          <w:p w14:paraId="57603C31" w14:textId="2035C589"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8,286</w:t>
            </w:r>
          </w:p>
        </w:tc>
        <w:tc>
          <w:tcPr>
            <w:tcW w:w="174" w:type="dxa"/>
            <w:tcBorders>
              <w:left w:val="nil"/>
            </w:tcBorders>
          </w:tcPr>
          <w:p w14:paraId="21F209C8" w14:textId="77777777" w:rsidR="00F4670D" w:rsidRPr="004808EF" w:rsidRDefault="00F4670D" w:rsidP="00C174C7">
            <w:pPr>
              <w:spacing w:line="30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5D6DF94C" w14:textId="5E484AE6" w:rsidR="00F4670D" w:rsidRPr="004808EF" w:rsidRDefault="00F4670D"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5F01C8ED" w14:textId="77777777" w:rsidR="00F4670D" w:rsidRPr="004808EF" w:rsidRDefault="00F4670D"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628610A6" w14:textId="166E4CB9"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8,286</w:t>
            </w:r>
          </w:p>
        </w:tc>
      </w:tr>
      <w:tr w:rsidR="0007315E" w:rsidRPr="004808EF" w14:paraId="3C43FDDB" w14:textId="77777777" w:rsidTr="009965D1">
        <w:tc>
          <w:tcPr>
            <w:tcW w:w="3805" w:type="dxa"/>
          </w:tcPr>
          <w:p w14:paraId="5AD68CAD" w14:textId="77777777" w:rsidR="0007315E" w:rsidRPr="004808EF" w:rsidRDefault="0007315E" w:rsidP="00C174C7">
            <w:pPr>
              <w:tabs>
                <w:tab w:val="left" w:pos="85"/>
              </w:tabs>
              <w:spacing w:line="300" w:lineRule="exact"/>
              <w:ind w:right="54"/>
              <w:contextualSpacing/>
              <w:jc w:val="both"/>
              <w:rPr>
                <w:rFonts w:asciiTheme="majorBidi" w:hAnsiTheme="majorBidi" w:cstheme="majorBidi"/>
                <w:b/>
                <w:bCs/>
                <w:sz w:val="28"/>
                <w:szCs w:val="28"/>
              </w:rPr>
            </w:pPr>
            <w:r w:rsidRPr="004808EF">
              <w:rPr>
                <w:rFonts w:asciiTheme="majorBidi" w:hAnsiTheme="majorBidi" w:cstheme="majorBidi"/>
                <w:b/>
                <w:bCs/>
                <w:sz w:val="28"/>
                <w:szCs w:val="28"/>
              </w:rPr>
              <w:t>Net book value</w:t>
            </w:r>
          </w:p>
        </w:tc>
        <w:tc>
          <w:tcPr>
            <w:tcW w:w="1701" w:type="dxa"/>
            <w:tcBorders>
              <w:top w:val="single" w:sz="6" w:space="0" w:color="auto"/>
            </w:tcBorders>
          </w:tcPr>
          <w:p w14:paraId="73DFA648"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65FB0566" w14:textId="77777777" w:rsidR="0007315E" w:rsidRPr="004808EF" w:rsidRDefault="0007315E" w:rsidP="00C174C7">
            <w:pPr>
              <w:spacing w:line="300" w:lineRule="exact"/>
              <w:ind w:right="57"/>
              <w:contextualSpacing/>
              <w:rPr>
                <w:rFonts w:asciiTheme="majorBidi" w:hAnsiTheme="majorBidi" w:cstheme="majorBidi"/>
                <w:sz w:val="28"/>
                <w:szCs w:val="28"/>
              </w:rPr>
            </w:pPr>
          </w:p>
        </w:tc>
        <w:tc>
          <w:tcPr>
            <w:tcW w:w="1527" w:type="dxa"/>
            <w:tcBorders>
              <w:top w:val="single" w:sz="6" w:space="0" w:color="auto"/>
            </w:tcBorders>
          </w:tcPr>
          <w:p w14:paraId="6A0B13F6"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43" w:type="dxa"/>
          </w:tcPr>
          <w:p w14:paraId="4609B283"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7D1225E0"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r>
      <w:tr w:rsidR="0007315E" w:rsidRPr="004808EF" w14:paraId="4D748164" w14:textId="77777777" w:rsidTr="009965D1">
        <w:tc>
          <w:tcPr>
            <w:tcW w:w="3805" w:type="dxa"/>
          </w:tcPr>
          <w:p w14:paraId="176EA196" w14:textId="7E052026" w:rsidR="0007315E" w:rsidRPr="004808EF" w:rsidRDefault="0007315E" w:rsidP="00C174C7">
            <w:pPr>
              <w:tabs>
                <w:tab w:val="left" w:pos="284"/>
              </w:tabs>
              <w:spacing w:line="30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2022</w:t>
            </w:r>
          </w:p>
        </w:tc>
        <w:tc>
          <w:tcPr>
            <w:tcW w:w="1701" w:type="dxa"/>
            <w:tcBorders>
              <w:bottom w:val="double" w:sz="6" w:space="0" w:color="auto"/>
            </w:tcBorders>
          </w:tcPr>
          <w:p w14:paraId="0A39C7F8" w14:textId="19644564"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8,599</w:t>
            </w:r>
          </w:p>
        </w:tc>
        <w:tc>
          <w:tcPr>
            <w:tcW w:w="174" w:type="dxa"/>
            <w:tcBorders>
              <w:left w:val="nil"/>
            </w:tcBorders>
          </w:tcPr>
          <w:p w14:paraId="65B92BB7" w14:textId="77777777" w:rsidR="0007315E" w:rsidRPr="004808EF" w:rsidRDefault="0007315E" w:rsidP="00C174C7">
            <w:pPr>
              <w:spacing w:line="300" w:lineRule="exact"/>
              <w:ind w:right="57"/>
              <w:contextualSpacing/>
              <w:rPr>
                <w:rFonts w:asciiTheme="majorBidi" w:hAnsiTheme="majorBidi" w:cstheme="majorBidi"/>
                <w:sz w:val="28"/>
                <w:szCs w:val="28"/>
              </w:rPr>
            </w:pPr>
          </w:p>
        </w:tc>
        <w:tc>
          <w:tcPr>
            <w:tcW w:w="1527" w:type="dxa"/>
            <w:tcBorders>
              <w:bottom w:val="double" w:sz="6" w:space="0" w:color="auto"/>
            </w:tcBorders>
          </w:tcPr>
          <w:p w14:paraId="0BCEF548" w14:textId="017DB4E9"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1DA490EB"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4D583EF8" w14:textId="505748BB"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11,603</w:t>
            </w:r>
          </w:p>
        </w:tc>
      </w:tr>
      <w:tr w:rsidR="00F4670D" w:rsidRPr="004808EF" w14:paraId="7C953DC6" w14:textId="77777777" w:rsidTr="009965D1">
        <w:trPr>
          <w:trHeight w:val="141"/>
        </w:trPr>
        <w:tc>
          <w:tcPr>
            <w:tcW w:w="3805" w:type="dxa"/>
          </w:tcPr>
          <w:p w14:paraId="0994B63E" w14:textId="4F663216" w:rsidR="00F4670D" w:rsidRPr="004808EF" w:rsidRDefault="00F4670D" w:rsidP="00C174C7">
            <w:pPr>
              <w:tabs>
                <w:tab w:val="left" w:pos="284"/>
              </w:tabs>
              <w:spacing w:line="30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2023</w:t>
            </w:r>
          </w:p>
        </w:tc>
        <w:tc>
          <w:tcPr>
            <w:tcW w:w="1701" w:type="dxa"/>
            <w:tcBorders>
              <w:top w:val="double" w:sz="6" w:space="0" w:color="auto"/>
              <w:bottom w:val="double" w:sz="6" w:space="0" w:color="auto"/>
            </w:tcBorders>
          </w:tcPr>
          <w:p w14:paraId="292024FE" w14:textId="6AEF531B" w:rsidR="00F4670D" w:rsidRPr="004808EF" w:rsidRDefault="00F4670D" w:rsidP="00C174C7">
            <w:pPr>
              <w:spacing w:line="300" w:lineRule="exact"/>
              <w:ind w:right="57"/>
              <w:contextualSpacing/>
              <w:jc w:val="right"/>
              <w:rPr>
                <w:rFonts w:asciiTheme="majorBidi" w:hAnsiTheme="majorBidi" w:cstheme="majorBidi"/>
                <w:sz w:val="28"/>
                <w:szCs w:val="28"/>
                <w:cs/>
              </w:rPr>
            </w:pPr>
            <w:r w:rsidRPr="004808EF">
              <w:rPr>
                <w:rFonts w:asciiTheme="majorBidi" w:hAnsiTheme="majorBidi" w:cstheme="majorBidi"/>
                <w:sz w:val="28"/>
                <w:szCs w:val="28"/>
              </w:rPr>
              <w:t>6,891</w:t>
            </w:r>
          </w:p>
        </w:tc>
        <w:tc>
          <w:tcPr>
            <w:tcW w:w="174" w:type="dxa"/>
            <w:tcBorders>
              <w:left w:val="nil"/>
            </w:tcBorders>
          </w:tcPr>
          <w:p w14:paraId="5137EE27" w14:textId="77777777" w:rsidR="00F4670D" w:rsidRPr="004808EF" w:rsidRDefault="00F4670D" w:rsidP="00C174C7">
            <w:pPr>
              <w:spacing w:line="30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69B82BC0" w14:textId="7A5422D3"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59735FEE" w14:textId="77777777" w:rsidR="00F4670D" w:rsidRPr="004808EF" w:rsidRDefault="00F4670D" w:rsidP="00C174C7">
            <w:pPr>
              <w:spacing w:line="30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3A341EFA" w14:textId="08C8E7C6" w:rsidR="00F4670D" w:rsidRPr="004808EF" w:rsidRDefault="00F4670D"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9,895</w:t>
            </w:r>
          </w:p>
        </w:tc>
      </w:tr>
    </w:tbl>
    <w:p w14:paraId="28ED0B5F" w14:textId="0A6AF80A" w:rsidR="0007315E" w:rsidRPr="004808EF" w:rsidRDefault="0007315E" w:rsidP="00C174C7">
      <w:pPr>
        <w:widowControl w:val="0"/>
        <w:tabs>
          <w:tab w:val="left" w:pos="284"/>
          <w:tab w:val="left" w:pos="851"/>
        </w:tabs>
        <w:autoSpaceDE/>
        <w:autoSpaceDN/>
        <w:adjustRightInd/>
        <w:spacing w:line="300" w:lineRule="exact"/>
        <w:ind w:left="284" w:hanging="284"/>
        <w:jc w:val="thaiDistribute"/>
        <w:rPr>
          <w:rFonts w:asciiTheme="majorBidi" w:hAnsiTheme="majorBidi" w:cstheme="majorBidi"/>
          <w:sz w:val="32"/>
          <w:szCs w:val="32"/>
        </w:rPr>
      </w:pPr>
    </w:p>
    <w:tbl>
      <w:tblPr>
        <w:tblW w:w="8908" w:type="dxa"/>
        <w:tblInd w:w="505" w:type="dxa"/>
        <w:tblLayout w:type="fixed"/>
        <w:tblCellMar>
          <w:left w:w="57" w:type="dxa"/>
          <w:right w:w="57" w:type="dxa"/>
        </w:tblCellMar>
        <w:tblLook w:val="04A0" w:firstRow="1" w:lastRow="0" w:firstColumn="1" w:lastColumn="0" w:noHBand="0" w:noVBand="1"/>
      </w:tblPr>
      <w:tblGrid>
        <w:gridCol w:w="3805"/>
        <w:gridCol w:w="1701"/>
        <w:gridCol w:w="174"/>
        <w:gridCol w:w="1527"/>
        <w:gridCol w:w="143"/>
        <w:gridCol w:w="1558"/>
      </w:tblGrid>
      <w:tr w:rsidR="0007315E" w:rsidRPr="004808EF" w14:paraId="26C33EDF" w14:textId="77777777" w:rsidTr="009965D1">
        <w:tc>
          <w:tcPr>
            <w:tcW w:w="3805" w:type="dxa"/>
          </w:tcPr>
          <w:p w14:paraId="38C0CFC7" w14:textId="77777777" w:rsidR="0007315E" w:rsidRPr="004808EF" w:rsidRDefault="0007315E" w:rsidP="00C174C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bottom w:val="single" w:sz="6" w:space="0" w:color="auto"/>
            </w:tcBorders>
          </w:tcPr>
          <w:p w14:paraId="57EFD4CA" w14:textId="77777777" w:rsidR="0007315E" w:rsidRPr="004808EF" w:rsidRDefault="0007315E" w:rsidP="00C174C7">
            <w:pPr>
              <w:spacing w:line="300" w:lineRule="exact"/>
              <w:contextualSpacing/>
              <w:jc w:val="center"/>
              <w:rPr>
                <w:rFonts w:asciiTheme="majorBidi" w:hAnsiTheme="majorBidi" w:cstheme="majorBidi"/>
                <w:sz w:val="28"/>
                <w:szCs w:val="28"/>
              </w:rPr>
            </w:pPr>
            <w:r w:rsidRPr="004808EF">
              <w:rPr>
                <w:rFonts w:asciiTheme="majorBidi" w:hAnsiTheme="majorBidi" w:cstheme="majorBidi"/>
                <w:sz w:val="28"/>
                <w:szCs w:val="28"/>
              </w:rPr>
              <w:t>In Thousand Baht</w:t>
            </w:r>
          </w:p>
        </w:tc>
      </w:tr>
      <w:tr w:rsidR="0007315E" w:rsidRPr="004808EF" w14:paraId="007C0E8A" w14:textId="77777777" w:rsidTr="009965D1">
        <w:tc>
          <w:tcPr>
            <w:tcW w:w="3805" w:type="dxa"/>
          </w:tcPr>
          <w:p w14:paraId="2B4FC3A9" w14:textId="77777777" w:rsidR="0007315E" w:rsidRPr="004808EF" w:rsidRDefault="0007315E" w:rsidP="00C174C7">
            <w:pPr>
              <w:tabs>
                <w:tab w:val="left" w:pos="48"/>
                <w:tab w:val="center" w:pos="8010"/>
              </w:tabs>
              <w:spacing w:line="300" w:lineRule="exact"/>
              <w:ind w:right="54"/>
              <w:contextualSpacing/>
              <w:jc w:val="center"/>
              <w:rPr>
                <w:rFonts w:asciiTheme="majorBidi" w:hAnsiTheme="majorBidi" w:cstheme="majorBidi"/>
                <w:sz w:val="28"/>
                <w:szCs w:val="28"/>
              </w:rPr>
            </w:pPr>
          </w:p>
        </w:tc>
        <w:tc>
          <w:tcPr>
            <w:tcW w:w="5103" w:type="dxa"/>
            <w:gridSpan w:val="5"/>
            <w:tcBorders>
              <w:top w:val="single" w:sz="6" w:space="0" w:color="auto"/>
              <w:bottom w:val="single" w:sz="6" w:space="0" w:color="auto"/>
            </w:tcBorders>
          </w:tcPr>
          <w:p w14:paraId="2E11EB49" w14:textId="77777777" w:rsidR="0007315E" w:rsidRPr="004808EF" w:rsidRDefault="0007315E" w:rsidP="00C174C7">
            <w:pPr>
              <w:spacing w:line="300" w:lineRule="exact"/>
              <w:contextualSpacing/>
              <w:jc w:val="center"/>
              <w:rPr>
                <w:rFonts w:asciiTheme="majorBidi" w:hAnsiTheme="majorBidi" w:cstheme="majorBidi"/>
                <w:sz w:val="28"/>
                <w:szCs w:val="28"/>
                <w:cs/>
              </w:rPr>
            </w:pPr>
            <w:r w:rsidRPr="004808EF">
              <w:rPr>
                <w:rFonts w:asciiTheme="majorBidi" w:hAnsiTheme="majorBidi" w:cstheme="majorBidi"/>
                <w:sz w:val="28"/>
                <w:szCs w:val="28"/>
              </w:rPr>
              <w:t>Separate financial statements</w:t>
            </w:r>
          </w:p>
        </w:tc>
      </w:tr>
      <w:tr w:rsidR="0007315E" w:rsidRPr="004808EF" w14:paraId="5EC21E85" w14:textId="77777777" w:rsidTr="009965D1">
        <w:tc>
          <w:tcPr>
            <w:tcW w:w="3805" w:type="dxa"/>
            <w:vAlign w:val="bottom"/>
          </w:tcPr>
          <w:p w14:paraId="32466E65" w14:textId="77777777" w:rsidR="0007315E" w:rsidRPr="004808EF" w:rsidRDefault="0007315E" w:rsidP="00C174C7">
            <w:pPr>
              <w:tabs>
                <w:tab w:val="center" w:pos="8010"/>
              </w:tabs>
              <w:spacing w:line="300" w:lineRule="exact"/>
              <w:ind w:right="54"/>
              <w:contextualSpacing/>
              <w:jc w:val="center"/>
              <w:rPr>
                <w:rFonts w:asciiTheme="majorBidi" w:hAnsiTheme="majorBidi" w:cstheme="majorBidi"/>
                <w:sz w:val="28"/>
                <w:szCs w:val="28"/>
              </w:rPr>
            </w:pPr>
          </w:p>
        </w:tc>
        <w:tc>
          <w:tcPr>
            <w:tcW w:w="1701" w:type="dxa"/>
            <w:tcBorders>
              <w:top w:val="single" w:sz="6" w:space="0" w:color="auto"/>
              <w:bottom w:val="single" w:sz="6" w:space="0" w:color="auto"/>
            </w:tcBorders>
            <w:vAlign w:val="bottom"/>
          </w:tcPr>
          <w:p w14:paraId="5305DD40"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w:t>
            </w:r>
          </w:p>
        </w:tc>
        <w:tc>
          <w:tcPr>
            <w:tcW w:w="174" w:type="dxa"/>
            <w:tcBorders>
              <w:top w:val="single" w:sz="6" w:space="0" w:color="auto"/>
              <w:left w:val="nil"/>
            </w:tcBorders>
            <w:vAlign w:val="bottom"/>
          </w:tcPr>
          <w:p w14:paraId="2305CD4F" w14:textId="77777777" w:rsidR="0007315E" w:rsidRPr="004808EF" w:rsidRDefault="0007315E" w:rsidP="00C174C7">
            <w:pPr>
              <w:spacing w:line="300" w:lineRule="exact"/>
              <w:contextualSpacing/>
              <w:jc w:val="center"/>
              <w:rPr>
                <w:rFonts w:asciiTheme="majorBidi" w:hAnsiTheme="majorBidi" w:cstheme="majorBidi"/>
                <w:sz w:val="28"/>
                <w:szCs w:val="28"/>
              </w:rPr>
            </w:pPr>
          </w:p>
        </w:tc>
        <w:tc>
          <w:tcPr>
            <w:tcW w:w="1527" w:type="dxa"/>
            <w:tcBorders>
              <w:top w:val="single" w:sz="6" w:space="0" w:color="auto"/>
              <w:bottom w:val="single" w:sz="6" w:space="0" w:color="auto"/>
            </w:tcBorders>
            <w:vAlign w:val="bottom"/>
          </w:tcPr>
          <w:p w14:paraId="30A224D2"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Computer software in progress</w:t>
            </w:r>
          </w:p>
        </w:tc>
        <w:tc>
          <w:tcPr>
            <w:tcW w:w="143" w:type="dxa"/>
            <w:tcBorders>
              <w:top w:val="single" w:sz="6" w:space="0" w:color="auto"/>
            </w:tcBorders>
            <w:vAlign w:val="bottom"/>
          </w:tcPr>
          <w:p w14:paraId="576B4CF3"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p>
        </w:tc>
        <w:tc>
          <w:tcPr>
            <w:tcW w:w="1558" w:type="dxa"/>
            <w:tcBorders>
              <w:top w:val="single" w:sz="6" w:space="0" w:color="auto"/>
              <w:bottom w:val="single" w:sz="6" w:space="0" w:color="auto"/>
            </w:tcBorders>
            <w:vAlign w:val="bottom"/>
          </w:tcPr>
          <w:p w14:paraId="4A73FD1D" w14:textId="77777777" w:rsidR="0007315E" w:rsidRPr="004808EF" w:rsidRDefault="0007315E" w:rsidP="00C174C7">
            <w:pPr>
              <w:spacing w:line="300" w:lineRule="exact"/>
              <w:ind w:left="-65" w:right="-57"/>
              <w:contextualSpacing/>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07315E" w:rsidRPr="004808EF" w14:paraId="5BC0757F" w14:textId="77777777" w:rsidTr="009965D1">
        <w:tc>
          <w:tcPr>
            <w:tcW w:w="3805" w:type="dxa"/>
          </w:tcPr>
          <w:p w14:paraId="5819BE1D" w14:textId="77777777" w:rsidR="0007315E" w:rsidRPr="004808EF" w:rsidRDefault="0007315E" w:rsidP="00C174C7">
            <w:pPr>
              <w:tabs>
                <w:tab w:val="center" w:pos="8010"/>
              </w:tabs>
              <w:spacing w:line="300" w:lineRule="exact"/>
              <w:ind w:right="57"/>
              <w:contextualSpacing/>
              <w:jc w:val="both"/>
              <w:rPr>
                <w:rFonts w:asciiTheme="majorBidi" w:hAnsiTheme="majorBidi" w:cstheme="majorBidi"/>
                <w:b/>
                <w:bCs/>
                <w:sz w:val="28"/>
                <w:szCs w:val="28"/>
                <w:cs/>
              </w:rPr>
            </w:pPr>
            <w:r w:rsidRPr="004808EF">
              <w:rPr>
                <w:rFonts w:asciiTheme="majorBidi" w:hAnsiTheme="majorBidi" w:cstheme="majorBidi"/>
                <w:b/>
                <w:bCs/>
                <w:sz w:val="28"/>
                <w:szCs w:val="28"/>
              </w:rPr>
              <w:t>Cost</w:t>
            </w:r>
          </w:p>
        </w:tc>
        <w:tc>
          <w:tcPr>
            <w:tcW w:w="1701" w:type="dxa"/>
            <w:tcBorders>
              <w:top w:val="single" w:sz="6" w:space="0" w:color="auto"/>
            </w:tcBorders>
          </w:tcPr>
          <w:p w14:paraId="6E9F4AA7" w14:textId="77777777" w:rsidR="0007315E" w:rsidRPr="004808EF" w:rsidRDefault="0007315E" w:rsidP="00C174C7">
            <w:pPr>
              <w:spacing w:line="300" w:lineRule="exact"/>
              <w:contextualSpacing/>
              <w:rPr>
                <w:rFonts w:asciiTheme="majorBidi" w:hAnsiTheme="majorBidi" w:cstheme="majorBidi"/>
                <w:sz w:val="28"/>
                <w:szCs w:val="28"/>
              </w:rPr>
            </w:pPr>
          </w:p>
        </w:tc>
        <w:tc>
          <w:tcPr>
            <w:tcW w:w="174" w:type="dxa"/>
            <w:tcBorders>
              <w:left w:val="nil"/>
            </w:tcBorders>
          </w:tcPr>
          <w:p w14:paraId="6FFFECFD" w14:textId="77777777" w:rsidR="0007315E" w:rsidRPr="004808EF" w:rsidRDefault="0007315E" w:rsidP="00C174C7">
            <w:pPr>
              <w:spacing w:line="300" w:lineRule="exact"/>
              <w:contextualSpacing/>
              <w:rPr>
                <w:rFonts w:asciiTheme="majorBidi" w:hAnsiTheme="majorBidi" w:cstheme="majorBidi"/>
                <w:sz w:val="28"/>
                <w:szCs w:val="28"/>
              </w:rPr>
            </w:pPr>
          </w:p>
        </w:tc>
        <w:tc>
          <w:tcPr>
            <w:tcW w:w="1527" w:type="dxa"/>
            <w:tcBorders>
              <w:top w:val="single" w:sz="6" w:space="0" w:color="auto"/>
            </w:tcBorders>
          </w:tcPr>
          <w:p w14:paraId="48339DB8" w14:textId="77777777" w:rsidR="0007315E" w:rsidRPr="004808EF" w:rsidRDefault="0007315E" w:rsidP="00C174C7">
            <w:pPr>
              <w:spacing w:line="300" w:lineRule="exact"/>
              <w:contextualSpacing/>
              <w:rPr>
                <w:rFonts w:asciiTheme="majorBidi" w:hAnsiTheme="majorBidi" w:cstheme="majorBidi"/>
                <w:sz w:val="28"/>
                <w:szCs w:val="28"/>
              </w:rPr>
            </w:pPr>
          </w:p>
        </w:tc>
        <w:tc>
          <w:tcPr>
            <w:tcW w:w="143" w:type="dxa"/>
          </w:tcPr>
          <w:p w14:paraId="7F3686C3" w14:textId="77777777" w:rsidR="0007315E" w:rsidRPr="004808EF" w:rsidRDefault="0007315E" w:rsidP="00C174C7">
            <w:pPr>
              <w:spacing w:line="300" w:lineRule="exact"/>
              <w:contextualSpacing/>
              <w:rPr>
                <w:rFonts w:asciiTheme="majorBidi" w:hAnsiTheme="majorBidi" w:cstheme="majorBidi"/>
                <w:sz w:val="28"/>
                <w:szCs w:val="28"/>
              </w:rPr>
            </w:pPr>
          </w:p>
        </w:tc>
        <w:tc>
          <w:tcPr>
            <w:tcW w:w="1558" w:type="dxa"/>
            <w:tcBorders>
              <w:top w:val="single" w:sz="6" w:space="0" w:color="auto"/>
            </w:tcBorders>
          </w:tcPr>
          <w:p w14:paraId="69DCEEC2" w14:textId="77777777" w:rsidR="0007315E" w:rsidRPr="004808EF" w:rsidRDefault="0007315E" w:rsidP="00C174C7">
            <w:pPr>
              <w:spacing w:line="300" w:lineRule="exact"/>
              <w:contextualSpacing/>
              <w:rPr>
                <w:rFonts w:asciiTheme="majorBidi" w:hAnsiTheme="majorBidi" w:cstheme="majorBidi"/>
                <w:sz w:val="28"/>
                <w:szCs w:val="28"/>
              </w:rPr>
            </w:pPr>
          </w:p>
        </w:tc>
      </w:tr>
      <w:tr w:rsidR="0007315E" w:rsidRPr="004808EF" w14:paraId="2A7E4087" w14:textId="77777777" w:rsidTr="009965D1">
        <w:tc>
          <w:tcPr>
            <w:tcW w:w="3805" w:type="dxa"/>
          </w:tcPr>
          <w:p w14:paraId="01686DFF" w14:textId="77777777" w:rsidR="0007315E" w:rsidRPr="004808EF" w:rsidRDefault="0007315E" w:rsidP="00C174C7">
            <w:pPr>
              <w:tabs>
                <w:tab w:val="left" w:pos="283"/>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2021</w:t>
            </w:r>
          </w:p>
        </w:tc>
        <w:tc>
          <w:tcPr>
            <w:tcW w:w="1701" w:type="dxa"/>
          </w:tcPr>
          <w:p w14:paraId="1E506F7C"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15,177</w:t>
            </w:r>
          </w:p>
        </w:tc>
        <w:tc>
          <w:tcPr>
            <w:tcW w:w="174" w:type="dxa"/>
            <w:tcBorders>
              <w:left w:val="nil"/>
            </w:tcBorders>
          </w:tcPr>
          <w:p w14:paraId="0ED1A318"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27" w:type="dxa"/>
          </w:tcPr>
          <w:p w14:paraId="1B6A93CB"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62B49A30"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Pr>
          <w:p w14:paraId="458C17EA"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18,181</w:t>
            </w:r>
          </w:p>
        </w:tc>
      </w:tr>
      <w:tr w:rsidR="0007315E" w:rsidRPr="004808EF" w14:paraId="2A00E9D1" w14:textId="77777777" w:rsidTr="009965D1">
        <w:tc>
          <w:tcPr>
            <w:tcW w:w="3805" w:type="dxa"/>
          </w:tcPr>
          <w:p w14:paraId="487E50B0" w14:textId="77777777" w:rsidR="0007315E" w:rsidRPr="004808EF" w:rsidRDefault="0007315E" w:rsidP="00C174C7">
            <w:pPr>
              <w:tabs>
                <w:tab w:val="left" w:pos="283"/>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Additions</w:t>
            </w:r>
          </w:p>
        </w:tc>
        <w:tc>
          <w:tcPr>
            <w:tcW w:w="1701" w:type="dxa"/>
          </w:tcPr>
          <w:p w14:paraId="30EA3B04"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74" w:type="dxa"/>
            <w:tcBorders>
              <w:left w:val="nil"/>
            </w:tcBorders>
          </w:tcPr>
          <w:p w14:paraId="24E6E272"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p>
        </w:tc>
        <w:tc>
          <w:tcPr>
            <w:tcW w:w="1527" w:type="dxa"/>
          </w:tcPr>
          <w:p w14:paraId="4889E8A9"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6DAF6C8A"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p>
        </w:tc>
        <w:tc>
          <w:tcPr>
            <w:tcW w:w="1558" w:type="dxa"/>
          </w:tcPr>
          <w:p w14:paraId="7DE3DF78"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r>
      <w:tr w:rsidR="0007315E" w:rsidRPr="004808EF" w14:paraId="6C18244E" w14:textId="77777777" w:rsidTr="009965D1">
        <w:tc>
          <w:tcPr>
            <w:tcW w:w="3805" w:type="dxa"/>
          </w:tcPr>
          <w:p w14:paraId="0016CE12" w14:textId="77777777" w:rsidR="0007315E" w:rsidRPr="004808EF" w:rsidRDefault="0007315E" w:rsidP="00C174C7">
            <w:pPr>
              <w:tabs>
                <w:tab w:val="left" w:pos="283"/>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2022</w:t>
            </w:r>
          </w:p>
        </w:tc>
        <w:tc>
          <w:tcPr>
            <w:tcW w:w="1701" w:type="dxa"/>
            <w:tcBorders>
              <w:top w:val="single" w:sz="6" w:space="0" w:color="auto"/>
              <w:bottom w:val="single" w:sz="6" w:space="0" w:color="auto"/>
            </w:tcBorders>
          </w:tcPr>
          <w:p w14:paraId="05EC4589"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15,177</w:t>
            </w:r>
          </w:p>
        </w:tc>
        <w:tc>
          <w:tcPr>
            <w:tcW w:w="174" w:type="dxa"/>
            <w:tcBorders>
              <w:left w:val="nil"/>
            </w:tcBorders>
          </w:tcPr>
          <w:p w14:paraId="543446B3"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bottom w:val="single" w:sz="6" w:space="0" w:color="auto"/>
            </w:tcBorders>
          </w:tcPr>
          <w:p w14:paraId="748935C8"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4EE131D7"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3041EC6F"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18,181</w:t>
            </w:r>
          </w:p>
        </w:tc>
      </w:tr>
      <w:tr w:rsidR="0007315E" w:rsidRPr="004808EF" w14:paraId="1C0ED882" w14:textId="77777777" w:rsidTr="009965D1">
        <w:tc>
          <w:tcPr>
            <w:tcW w:w="3805" w:type="dxa"/>
          </w:tcPr>
          <w:p w14:paraId="7535B733" w14:textId="253F4E5D" w:rsidR="0007315E" w:rsidRPr="004808EF" w:rsidRDefault="0007315E" w:rsidP="00C174C7">
            <w:pPr>
              <w:tabs>
                <w:tab w:val="center" w:pos="8010"/>
              </w:tabs>
              <w:spacing w:line="300" w:lineRule="exact"/>
              <w:contextualSpacing/>
              <w:jc w:val="both"/>
              <w:rPr>
                <w:rFonts w:asciiTheme="majorBidi" w:hAnsiTheme="majorBidi" w:cstheme="majorBidi"/>
                <w:b/>
                <w:bCs/>
                <w:sz w:val="28"/>
                <w:szCs w:val="28"/>
              </w:rPr>
            </w:pPr>
            <w:r w:rsidRPr="004808EF">
              <w:rPr>
                <w:rFonts w:asciiTheme="majorBidi" w:hAnsiTheme="majorBidi" w:cstheme="majorBidi"/>
                <w:b/>
                <w:bCs/>
                <w:sz w:val="28"/>
                <w:szCs w:val="28"/>
              </w:rPr>
              <w:t>Accumulated amo</w:t>
            </w:r>
            <w:r w:rsidR="00BE68AF" w:rsidRPr="004808EF">
              <w:rPr>
                <w:rFonts w:asciiTheme="majorBidi" w:hAnsiTheme="majorBidi" w:cstheme="majorBidi"/>
                <w:b/>
                <w:bCs/>
                <w:sz w:val="28"/>
                <w:szCs w:val="28"/>
              </w:rPr>
              <w:t>r</w:t>
            </w:r>
            <w:r w:rsidRPr="004808EF">
              <w:rPr>
                <w:rFonts w:asciiTheme="majorBidi" w:hAnsiTheme="majorBidi" w:cstheme="majorBidi"/>
                <w:b/>
                <w:bCs/>
                <w:sz w:val="28"/>
                <w:szCs w:val="28"/>
              </w:rPr>
              <w:t>tisation</w:t>
            </w:r>
          </w:p>
        </w:tc>
        <w:tc>
          <w:tcPr>
            <w:tcW w:w="1701" w:type="dxa"/>
            <w:tcBorders>
              <w:top w:val="single" w:sz="6" w:space="0" w:color="auto"/>
            </w:tcBorders>
          </w:tcPr>
          <w:p w14:paraId="28C20AE7"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3728FEA2"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27" w:type="dxa"/>
            <w:tcBorders>
              <w:top w:val="single" w:sz="6" w:space="0" w:color="auto"/>
            </w:tcBorders>
          </w:tcPr>
          <w:p w14:paraId="3ABD67F7"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43" w:type="dxa"/>
          </w:tcPr>
          <w:p w14:paraId="0F4A43C7"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2F16E2FD"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r>
      <w:tr w:rsidR="0007315E" w:rsidRPr="004808EF" w14:paraId="4FE94490" w14:textId="77777777" w:rsidTr="009965D1">
        <w:tc>
          <w:tcPr>
            <w:tcW w:w="3805" w:type="dxa"/>
          </w:tcPr>
          <w:p w14:paraId="0094A97B" w14:textId="77777777" w:rsidR="0007315E" w:rsidRPr="004808EF" w:rsidRDefault="0007315E" w:rsidP="00C174C7">
            <w:pPr>
              <w:tabs>
                <w:tab w:val="left" w:pos="284"/>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December 31, 2021</w:t>
            </w:r>
          </w:p>
        </w:tc>
        <w:tc>
          <w:tcPr>
            <w:tcW w:w="1701" w:type="dxa"/>
          </w:tcPr>
          <w:p w14:paraId="62367447"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4,862</w:t>
            </w:r>
          </w:p>
        </w:tc>
        <w:tc>
          <w:tcPr>
            <w:tcW w:w="174" w:type="dxa"/>
            <w:tcBorders>
              <w:left w:val="nil"/>
            </w:tcBorders>
          </w:tcPr>
          <w:p w14:paraId="5E17A228"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27" w:type="dxa"/>
          </w:tcPr>
          <w:p w14:paraId="4BB4C015"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7039C084"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Pr>
          <w:p w14:paraId="729B6E74"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4,862</w:t>
            </w:r>
          </w:p>
        </w:tc>
      </w:tr>
      <w:tr w:rsidR="0007315E" w:rsidRPr="004808EF" w14:paraId="4142013B" w14:textId="77777777" w:rsidTr="009965D1">
        <w:tc>
          <w:tcPr>
            <w:tcW w:w="3805" w:type="dxa"/>
          </w:tcPr>
          <w:p w14:paraId="42F81BDC" w14:textId="77777777" w:rsidR="0007315E" w:rsidRPr="004808EF" w:rsidRDefault="0007315E" w:rsidP="00C174C7">
            <w:pPr>
              <w:tabs>
                <w:tab w:val="left" w:pos="284"/>
              </w:tabs>
              <w:spacing w:line="300" w:lineRule="exact"/>
              <w:ind w:right="54"/>
              <w:contextualSpacing/>
              <w:jc w:val="both"/>
              <w:rPr>
                <w:rFonts w:asciiTheme="majorBidi" w:hAnsiTheme="majorBidi" w:cstheme="majorBidi"/>
                <w:sz w:val="28"/>
                <w:szCs w:val="28"/>
              </w:rPr>
            </w:pPr>
            <w:r w:rsidRPr="004808EF">
              <w:rPr>
                <w:rFonts w:asciiTheme="majorBidi" w:hAnsiTheme="majorBidi" w:cstheme="majorBidi"/>
                <w:sz w:val="28"/>
                <w:szCs w:val="28"/>
              </w:rPr>
              <w:t xml:space="preserve">   Amortisation for the year</w:t>
            </w:r>
          </w:p>
        </w:tc>
        <w:tc>
          <w:tcPr>
            <w:tcW w:w="1701" w:type="dxa"/>
          </w:tcPr>
          <w:p w14:paraId="43518EB4"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1,716</w:t>
            </w:r>
          </w:p>
        </w:tc>
        <w:tc>
          <w:tcPr>
            <w:tcW w:w="174" w:type="dxa"/>
            <w:tcBorders>
              <w:left w:val="nil"/>
            </w:tcBorders>
          </w:tcPr>
          <w:p w14:paraId="2ADC69AE" w14:textId="77777777" w:rsidR="0007315E" w:rsidRPr="004808EF" w:rsidRDefault="0007315E" w:rsidP="00C174C7">
            <w:pPr>
              <w:spacing w:line="300" w:lineRule="exact"/>
              <w:ind w:right="57"/>
              <w:contextualSpacing/>
              <w:rPr>
                <w:rFonts w:asciiTheme="majorBidi" w:hAnsiTheme="majorBidi" w:cstheme="majorBidi"/>
                <w:sz w:val="28"/>
                <w:szCs w:val="28"/>
              </w:rPr>
            </w:pPr>
          </w:p>
        </w:tc>
        <w:tc>
          <w:tcPr>
            <w:tcW w:w="1527" w:type="dxa"/>
          </w:tcPr>
          <w:p w14:paraId="64CF0D54"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763F368A"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Pr>
          <w:p w14:paraId="721C42F7"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1,716</w:t>
            </w:r>
          </w:p>
        </w:tc>
      </w:tr>
      <w:tr w:rsidR="0007315E" w:rsidRPr="004808EF" w14:paraId="31FD3BEF" w14:textId="77777777" w:rsidTr="009965D1">
        <w:tc>
          <w:tcPr>
            <w:tcW w:w="3805" w:type="dxa"/>
          </w:tcPr>
          <w:p w14:paraId="1C3605E2" w14:textId="77777777" w:rsidR="0007315E" w:rsidRPr="004808EF" w:rsidRDefault="0007315E" w:rsidP="00C174C7">
            <w:pPr>
              <w:tabs>
                <w:tab w:val="left" w:pos="284"/>
              </w:tabs>
              <w:spacing w:line="30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2022</w:t>
            </w:r>
          </w:p>
        </w:tc>
        <w:tc>
          <w:tcPr>
            <w:tcW w:w="1701" w:type="dxa"/>
            <w:tcBorders>
              <w:top w:val="single" w:sz="6" w:space="0" w:color="auto"/>
              <w:bottom w:val="single" w:sz="6" w:space="0" w:color="auto"/>
            </w:tcBorders>
          </w:tcPr>
          <w:p w14:paraId="5F8C7396"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6,578</w:t>
            </w:r>
          </w:p>
        </w:tc>
        <w:tc>
          <w:tcPr>
            <w:tcW w:w="174" w:type="dxa"/>
            <w:tcBorders>
              <w:left w:val="nil"/>
            </w:tcBorders>
          </w:tcPr>
          <w:p w14:paraId="2A3B1C15" w14:textId="77777777" w:rsidR="0007315E" w:rsidRPr="004808EF" w:rsidRDefault="0007315E" w:rsidP="00C174C7">
            <w:pPr>
              <w:spacing w:line="300" w:lineRule="exact"/>
              <w:ind w:right="57"/>
              <w:contextualSpacing/>
              <w:rPr>
                <w:rFonts w:asciiTheme="majorBidi" w:hAnsiTheme="majorBidi" w:cstheme="majorBidi"/>
                <w:sz w:val="28"/>
                <w:szCs w:val="28"/>
              </w:rPr>
            </w:pPr>
          </w:p>
        </w:tc>
        <w:tc>
          <w:tcPr>
            <w:tcW w:w="1527" w:type="dxa"/>
            <w:tcBorders>
              <w:top w:val="single" w:sz="6" w:space="0" w:color="auto"/>
              <w:bottom w:val="single" w:sz="6" w:space="0" w:color="auto"/>
            </w:tcBorders>
          </w:tcPr>
          <w:p w14:paraId="38B11C42" w14:textId="77777777" w:rsidR="0007315E" w:rsidRPr="004808EF" w:rsidRDefault="0007315E" w:rsidP="00C174C7">
            <w:pPr>
              <w:spacing w:line="300" w:lineRule="exact"/>
              <w:ind w:right="284"/>
              <w:contextualSpacing/>
              <w:jc w:val="right"/>
              <w:rPr>
                <w:rFonts w:asciiTheme="majorBidi" w:hAnsiTheme="majorBidi" w:cstheme="majorBidi"/>
                <w:sz w:val="28"/>
                <w:szCs w:val="28"/>
              </w:rPr>
            </w:pPr>
            <w:r w:rsidRPr="004808EF">
              <w:rPr>
                <w:rFonts w:asciiTheme="majorBidi" w:hAnsiTheme="majorBidi" w:cstheme="majorBidi"/>
                <w:sz w:val="28"/>
                <w:szCs w:val="28"/>
              </w:rPr>
              <w:t>-</w:t>
            </w:r>
          </w:p>
        </w:tc>
        <w:tc>
          <w:tcPr>
            <w:tcW w:w="143" w:type="dxa"/>
          </w:tcPr>
          <w:p w14:paraId="7D95E684"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bottom w:val="single" w:sz="6" w:space="0" w:color="auto"/>
            </w:tcBorders>
          </w:tcPr>
          <w:p w14:paraId="7AB94E49"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6,578</w:t>
            </w:r>
          </w:p>
        </w:tc>
      </w:tr>
      <w:tr w:rsidR="0007315E" w:rsidRPr="004808EF" w14:paraId="5F99DD16" w14:textId="77777777" w:rsidTr="009965D1">
        <w:tc>
          <w:tcPr>
            <w:tcW w:w="3805" w:type="dxa"/>
          </w:tcPr>
          <w:p w14:paraId="5AF10B93" w14:textId="77777777" w:rsidR="0007315E" w:rsidRPr="004808EF" w:rsidRDefault="0007315E" w:rsidP="00C174C7">
            <w:pPr>
              <w:tabs>
                <w:tab w:val="left" w:pos="85"/>
              </w:tabs>
              <w:spacing w:line="300" w:lineRule="exact"/>
              <w:ind w:right="54"/>
              <w:contextualSpacing/>
              <w:jc w:val="both"/>
              <w:rPr>
                <w:rFonts w:asciiTheme="majorBidi" w:hAnsiTheme="majorBidi" w:cstheme="majorBidi"/>
                <w:b/>
                <w:bCs/>
                <w:sz w:val="28"/>
                <w:szCs w:val="28"/>
              </w:rPr>
            </w:pPr>
            <w:r w:rsidRPr="004808EF">
              <w:rPr>
                <w:rFonts w:asciiTheme="majorBidi" w:hAnsiTheme="majorBidi" w:cstheme="majorBidi"/>
                <w:b/>
                <w:bCs/>
                <w:sz w:val="28"/>
                <w:szCs w:val="28"/>
              </w:rPr>
              <w:t>Net book value</w:t>
            </w:r>
          </w:p>
        </w:tc>
        <w:tc>
          <w:tcPr>
            <w:tcW w:w="1701" w:type="dxa"/>
            <w:tcBorders>
              <w:top w:val="single" w:sz="6" w:space="0" w:color="auto"/>
            </w:tcBorders>
          </w:tcPr>
          <w:p w14:paraId="6C55F8BE"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74" w:type="dxa"/>
            <w:tcBorders>
              <w:left w:val="nil"/>
            </w:tcBorders>
          </w:tcPr>
          <w:p w14:paraId="393471E8" w14:textId="77777777" w:rsidR="0007315E" w:rsidRPr="004808EF" w:rsidRDefault="0007315E" w:rsidP="00C174C7">
            <w:pPr>
              <w:spacing w:line="300" w:lineRule="exact"/>
              <w:ind w:right="57"/>
              <w:contextualSpacing/>
              <w:rPr>
                <w:rFonts w:asciiTheme="majorBidi" w:hAnsiTheme="majorBidi" w:cstheme="majorBidi"/>
                <w:sz w:val="28"/>
                <w:szCs w:val="28"/>
              </w:rPr>
            </w:pPr>
          </w:p>
        </w:tc>
        <w:tc>
          <w:tcPr>
            <w:tcW w:w="1527" w:type="dxa"/>
            <w:tcBorders>
              <w:top w:val="single" w:sz="6" w:space="0" w:color="auto"/>
            </w:tcBorders>
          </w:tcPr>
          <w:p w14:paraId="2C02A5E0"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43" w:type="dxa"/>
          </w:tcPr>
          <w:p w14:paraId="7CA25EFC"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top w:val="single" w:sz="6" w:space="0" w:color="auto"/>
            </w:tcBorders>
          </w:tcPr>
          <w:p w14:paraId="7C22D6DD"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r>
      <w:tr w:rsidR="0007315E" w:rsidRPr="004808EF" w14:paraId="43ABFE33" w14:textId="77777777" w:rsidTr="009965D1">
        <w:tc>
          <w:tcPr>
            <w:tcW w:w="3805" w:type="dxa"/>
          </w:tcPr>
          <w:p w14:paraId="2CC37820" w14:textId="77777777" w:rsidR="0007315E" w:rsidRPr="004808EF" w:rsidRDefault="0007315E" w:rsidP="00C174C7">
            <w:pPr>
              <w:tabs>
                <w:tab w:val="left" w:pos="284"/>
              </w:tabs>
              <w:spacing w:line="30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2021</w:t>
            </w:r>
          </w:p>
        </w:tc>
        <w:tc>
          <w:tcPr>
            <w:tcW w:w="1701" w:type="dxa"/>
            <w:tcBorders>
              <w:bottom w:val="double" w:sz="6" w:space="0" w:color="auto"/>
            </w:tcBorders>
          </w:tcPr>
          <w:p w14:paraId="61E42303"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10,315</w:t>
            </w:r>
          </w:p>
        </w:tc>
        <w:tc>
          <w:tcPr>
            <w:tcW w:w="174" w:type="dxa"/>
            <w:tcBorders>
              <w:left w:val="nil"/>
            </w:tcBorders>
          </w:tcPr>
          <w:p w14:paraId="08201D8F" w14:textId="77777777" w:rsidR="0007315E" w:rsidRPr="004808EF" w:rsidRDefault="0007315E" w:rsidP="00C174C7">
            <w:pPr>
              <w:spacing w:line="300" w:lineRule="exact"/>
              <w:ind w:right="57"/>
              <w:contextualSpacing/>
              <w:rPr>
                <w:rFonts w:asciiTheme="majorBidi" w:hAnsiTheme="majorBidi" w:cstheme="majorBidi"/>
                <w:sz w:val="28"/>
                <w:szCs w:val="28"/>
              </w:rPr>
            </w:pPr>
          </w:p>
        </w:tc>
        <w:tc>
          <w:tcPr>
            <w:tcW w:w="1527" w:type="dxa"/>
            <w:tcBorders>
              <w:bottom w:val="double" w:sz="6" w:space="0" w:color="auto"/>
            </w:tcBorders>
          </w:tcPr>
          <w:p w14:paraId="531AA6E7"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4081CF59"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bottom w:val="double" w:sz="6" w:space="0" w:color="auto"/>
            </w:tcBorders>
          </w:tcPr>
          <w:p w14:paraId="4EFC6498"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13,319</w:t>
            </w:r>
          </w:p>
        </w:tc>
      </w:tr>
      <w:tr w:rsidR="0007315E" w:rsidRPr="004808EF" w14:paraId="2BA35142" w14:textId="77777777" w:rsidTr="009965D1">
        <w:trPr>
          <w:trHeight w:val="141"/>
        </w:trPr>
        <w:tc>
          <w:tcPr>
            <w:tcW w:w="3805" w:type="dxa"/>
          </w:tcPr>
          <w:p w14:paraId="3843C258" w14:textId="6BDAE521" w:rsidR="0007315E" w:rsidRPr="004808EF" w:rsidRDefault="0007315E" w:rsidP="00C174C7">
            <w:pPr>
              <w:tabs>
                <w:tab w:val="left" w:pos="284"/>
              </w:tabs>
              <w:spacing w:line="300" w:lineRule="exact"/>
              <w:ind w:right="54"/>
              <w:contextualSpacing/>
              <w:jc w:val="both"/>
              <w:rPr>
                <w:rFonts w:asciiTheme="majorBidi" w:hAnsiTheme="majorBidi" w:cstheme="majorBidi"/>
                <w:sz w:val="28"/>
                <w:szCs w:val="28"/>
                <w:cs/>
              </w:rPr>
            </w:pPr>
            <w:r w:rsidRPr="004808EF">
              <w:rPr>
                <w:rFonts w:asciiTheme="majorBidi" w:hAnsiTheme="majorBidi" w:cstheme="majorBidi"/>
                <w:sz w:val="28"/>
                <w:szCs w:val="28"/>
              </w:rPr>
              <w:t xml:space="preserve">   December 31, 2022</w:t>
            </w:r>
          </w:p>
        </w:tc>
        <w:tc>
          <w:tcPr>
            <w:tcW w:w="1701" w:type="dxa"/>
            <w:tcBorders>
              <w:top w:val="double" w:sz="6" w:space="0" w:color="auto"/>
              <w:bottom w:val="double" w:sz="6" w:space="0" w:color="auto"/>
            </w:tcBorders>
          </w:tcPr>
          <w:p w14:paraId="1A837F51" w14:textId="77777777" w:rsidR="0007315E" w:rsidRPr="004808EF" w:rsidRDefault="0007315E" w:rsidP="00C174C7">
            <w:pPr>
              <w:spacing w:line="300" w:lineRule="exact"/>
              <w:ind w:right="57"/>
              <w:contextualSpacing/>
              <w:jc w:val="right"/>
              <w:rPr>
                <w:rFonts w:asciiTheme="majorBidi" w:hAnsiTheme="majorBidi" w:cstheme="majorBidi"/>
                <w:sz w:val="28"/>
                <w:szCs w:val="28"/>
                <w:cs/>
              </w:rPr>
            </w:pPr>
            <w:r w:rsidRPr="004808EF">
              <w:rPr>
                <w:rFonts w:asciiTheme="majorBidi" w:hAnsiTheme="majorBidi" w:cstheme="majorBidi"/>
                <w:sz w:val="28"/>
                <w:szCs w:val="28"/>
              </w:rPr>
              <w:t>8,599</w:t>
            </w:r>
          </w:p>
        </w:tc>
        <w:tc>
          <w:tcPr>
            <w:tcW w:w="174" w:type="dxa"/>
            <w:tcBorders>
              <w:left w:val="nil"/>
            </w:tcBorders>
          </w:tcPr>
          <w:p w14:paraId="41B7F5A1" w14:textId="77777777" w:rsidR="0007315E" w:rsidRPr="004808EF" w:rsidRDefault="0007315E" w:rsidP="00C174C7">
            <w:pPr>
              <w:spacing w:line="300" w:lineRule="exact"/>
              <w:ind w:right="57"/>
              <w:contextualSpacing/>
              <w:rPr>
                <w:rFonts w:asciiTheme="majorBidi" w:hAnsiTheme="majorBidi" w:cstheme="majorBidi"/>
                <w:sz w:val="28"/>
                <w:szCs w:val="28"/>
              </w:rPr>
            </w:pPr>
          </w:p>
        </w:tc>
        <w:tc>
          <w:tcPr>
            <w:tcW w:w="1527" w:type="dxa"/>
            <w:tcBorders>
              <w:top w:val="double" w:sz="6" w:space="0" w:color="auto"/>
              <w:bottom w:val="double" w:sz="6" w:space="0" w:color="auto"/>
            </w:tcBorders>
          </w:tcPr>
          <w:p w14:paraId="49570BF6"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3,004</w:t>
            </w:r>
          </w:p>
        </w:tc>
        <w:tc>
          <w:tcPr>
            <w:tcW w:w="143" w:type="dxa"/>
          </w:tcPr>
          <w:p w14:paraId="2B72BA7B"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p>
        </w:tc>
        <w:tc>
          <w:tcPr>
            <w:tcW w:w="1558" w:type="dxa"/>
            <w:tcBorders>
              <w:top w:val="double" w:sz="6" w:space="0" w:color="auto"/>
              <w:bottom w:val="double" w:sz="6" w:space="0" w:color="auto"/>
            </w:tcBorders>
          </w:tcPr>
          <w:p w14:paraId="6B68B98D" w14:textId="77777777" w:rsidR="0007315E" w:rsidRPr="004808EF" w:rsidRDefault="0007315E"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11,603</w:t>
            </w:r>
          </w:p>
        </w:tc>
      </w:tr>
    </w:tbl>
    <w:p w14:paraId="44BA439E" w14:textId="44CC7AEE" w:rsidR="0007315E" w:rsidRPr="004808EF" w:rsidRDefault="0007315E" w:rsidP="00C174C7">
      <w:pPr>
        <w:widowControl w:val="0"/>
        <w:tabs>
          <w:tab w:val="left" w:pos="284"/>
          <w:tab w:val="left" w:pos="851"/>
        </w:tabs>
        <w:autoSpaceDE/>
        <w:autoSpaceDN/>
        <w:adjustRightInd/>
        <w:spacing w:line="300" w:lineRule="exact"/>
        <w:ind w:left="284" w:hanging="284"/>
        <w:jc w:val="thaiDistribute"/>
        <w:rPr>
          <w:rFonts w:asciiTheme="majorBidi" w:hAnsiTheme="majorBidi" w:cstheme="majorBidi"/>
          <w:sz w:val="28"/>
          <w:szCs w:val="28"/>
        </w:rPr>
      </w:pPr>
    </w:p>
    <w:p w14:paraId="2344DB06" w14:textId="77777777" w:rsidR="00C174C7" w:rsidRPr="004808EF" w:rsidRDefault="00C174C7" w:rsidP="00C174C7">
      <w:pPr>
        <w:widowControl w:val="0"/>
        <w:tabs>
          <w:tab w:val="left" w:pos="284"/>
          <w:tab w:val="left" w:pos="851"/>
        </w:tabs>
        <w:autoSpaceDE/>
        <w:autoSpaceDN/>
        <w:adjustRightInd/>
        <w:spacing w:line="300" w:lineRule="exact"/>
        <w:ind w:left="284" w:hanging="284"/>
        <w:jc w:val="thaiDistribute"/>
        <w:rPr>
          <w:rFonts w:asciiTheme="majorBidi" w:hAnsiTheme="majorBidi" w:cstheme="majorBidi"/>
          <w:sz w:val="28"/>
          <w:szCs w:val="28"/>
        </w:rPr>
      </w:pPr>
    </w:p>
    <w:tbl>
      <w:tblPr>
        <w:tblW w:w="8863" w:type="dxa"/>
        <w:tblInd w:w="567" w:type="dxa"/>
        <w:tblLayout w:type="fixed"/>
        <w:tblCellMar>
          <w:left w:w="74" w:type="dxa"/>
          <w:right w:w="74" w:type="dxa"/>
        </w:tblCellMar>
        <w:tblLook w:val="04A0" w:firstRow="1" w:lastRow="0" w:firstColumn="1" w:lastColumn="0" w:noHBand="0" w:noVBand="1"/>
      </w:tblPr>
      <w:tblGrid>
        <w:gridCol w:w="3335"/>
        <w:gridCol w:w="1276"/>
        <w:gridCol w:w="168"/>
        <w:gridCol w:w="1249"/>
        <w:gridCol w:w="168"/>
        <w:gridCol w:w="1250"/>
        <w:gridCol w:w="168"/>
        <w:gridCol w:w="1249"/>
      </w:tblGrid>
      <w:tr w:rsidR="00037C3F" w:rsidRPr="004808EF" w14:paraId="6C25D7B6" w14:textId="77777777" w:rsidTr="00035CEC">
        <w:tc>
          <w:tcPr>
            <w:tcW w:w="3335" w:type="dxa"/>
            <w:shd w:val="clear" w:color="auto" w:fill="auto"/>
            <w:vAlign w:val="bottom"/>
          </w:tcPr>
          <w:p w14:paraId="3033168B" w14:textId="77777777" w:rsidR="00037C3F" w:rsidRPr="004808EF" w:rsidRDefault="00037C3F" w:rsidP="00C174C7">
            <w:pPr>
              <w:widowControl w:val="0"/>
              <w:tabs>
                <w:tab w:val="left" w:pos="284"/>
                <w:tab w:val="left" w:pos="851"/>
                <w:tab w:val="left" w:pos="1418"/>
                <w:tab w:val="left" w:pos="1985"/>
                <w:tab w:val="left" w:pos="2552"/>
              </w:tabs>
              <w:spacing w:line="300" w:lineRule="exact"/>
              <w:jc w:val="both"/>
              <w:rPr>
                <w:rFonts w:asciiTheme="majorBidi" w:hAnsiTheme="majorBidi" w:cstheme="majorBidi"/>
                <w:sz w:val="28"/>
                <w:szCs w:val="28"/>
              </w:rPr>
            </w:pPr>
            <w:r w:rsidRPr="004808EF">
              <w:rPr>
                <w:rFonts w:asciiTheme="majorBidi" w:hAnsiTheme="majorBidi" w:cstheme="majorBidi"/>
                <w:sz w:val="28"/>
                <w:szCs w:val="28"/>
              </w:rPr>
              <w:br w:type="page"/>
            </w:r>
          </w:p>
        </w:tc>
        <w:tc>
          <w:tcPr>
            <w:tcW w:w="5528" w:type="dxa"/>
            <w:gridSpan w:val="7"/>
            <w:tcBorders>
              <w:bottom w:val="single" w:sz="6" w:space="0" w:color="auto"/>
            </w:tcBorders>
            <w:shd w:val="clear" w:color="auto" w:fill="auto"/>
            <w:vAlign w:val="bottom"/>
          </w:tcPr>
          <w:p w14:paraId="32F495DC" w14:textId="77777777"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cs/>
              </w:rPr>
            </w:pPr>
            <w:r w:rsidRPr="004808EF">
              <w:rPr>
                <w:rFonts w:asciiTheme="majorBidi" w:hAnsiTheme="majorBidi" w:cstheme="majorBidi"/>
                <w:sz w:val="28"/>
                <w:szCs w:val="28"/>
              </w:rPr>
              <w:t>In Thousand Baht</w:t>
            </w:r>
          </w:p>
        </w:tc>
      </w:tr>
      <w:tr w:rsidR="00037C3F" w:rsidRPr="004808EF" w14:paraId="4CD956CE" w14:textId="77777777" w:rsidTr="00035CEC">
        <w:tc>
          <w:tcPr>
            <w:tcW w:w="3335" w:type="dxa"/>
            <w:shd w:val="clear" w:color="auto" w:fill="auto"/>
            <w:vAlign w:val="bottom"/>
          </w:tcPr>
          <w:p w14:paraId="02D14334" w14:textId="77777777" w:rsidR="00037C3F" w:rsidRPr="004808EF" w:rsidRDefault="00037C3F" w:rsidP="00C174C7">
            <w:pPr>
              <w:widowControl w:val="0"/>
              <w:tabs>
                <w:tab w:val="left" w:pos="284"/>
                <w:tab w:val="left" w:pos="851"/>
                <w:tab w:val="left" w:pos="1418"/>
                <w:tab w:val="left" w:pos="1985"/>
                <w:tab w:val="left" w:pos="2552"/>
              </w:tabs>
              <w:spacing w:line="300" w:lineRule="exact"/>
              <w:jc w:val="both"/>
              <w:rPr>
                <w:rFonts w:asciiTheme="majorBidi" w:hAnsiTheme="majorBidi" w:cstheme="majorBidi"/>
                <w:sz w:val="28"/>
                <w:szCs w:val="28"/>
              </w:rPr>
            </w:pPr>
          </w:p>
        </w:tc>
        <w:tc>
          <w:tcPr>
            <w:tcW w:w="2693" w:type="dxa"/>
            <w:gridSpan w:val="3"/>
            <w:tcBorders>
              <w:bottom w:val="single" w:sz="6" w:space="0" w:color="auto"/>
            </w:tcBorders>
            <w:shd w:val="clear" w:color="auto" w:fill="auto"/>
            <w:vAlign w:val="bottom"/>
          </w:tcPr>
          <w:p w14:paraId="310BCC87" w14:textId="77777777"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168" w:type="dxa"/>
            <w:shd w:val="clear" w:color="auto" w:fill="auto"/>
            <w:vAlign w:val="bottom"/>
          </w:tcPr>
          <w:p w14:paraId="2CB21816" w14:textId="77777777"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p>
        </w:tc>
        <w:tc>
          <w:tcPr>
            <w:tcW w:w="2667" w:type="dxa"/>
            <w:gridSpan w:val="3"/>
            <w:tcBorders>
              <w:bottom w:val="single" w:sz="6" w:space="0" w:color="auto"/>
            </w:tcBorders>
            <w:shd w:val="clear" w:color="auto" w:fill="auto"/>
            <w:vAlign w:val="bottom"/>
          </w:tcPr>
          <w:p w14:paraId="4752C195" w14:textId="77777777"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037C3F" w:rsidRPr="004808EF" w14:paraId="1C70891B" w14:textId="77777777" w:rsidTr="00035CEC">
        <w:tc>
          <w:tcPr>
            <w:tcW w:w="3335" w:type="dxa"/>
            <w:shd w:val="clear" w:color="auto" w:fill="auto"/>
            <w:vAlign w:val="bottom"/>
          </w:tcPr>
          <w:p w14:paraId="48E40955" w14:textId="77777777" w:rsidR="00037C3F" w:rsidRPr="004808EF" w:rsidRDefault="00037C3F" w:rsidP="00C174C7">
            <w:pPr>
              <w:widowControl w:val="0"/>
              <w:tabs>
                <w:tab w:val="left" w:pos="284"/>
                <w:tab w:val="left" w:pos="851"/>
                <w:tab w:val="left" w:pos="1418"/>
                <w:tab w:val="left" w:pos="1985"/>
                <w:tab w:val="left" w:pos="2552"/>
              </w:tabs>
              <w:spacing w:line="300" w:lineRule="exact"/>
              <w:jc w:val="both"/>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vAlign w:val="bottom"/>
          </w:tcPr>
          <w:p w14:paraId="6F46DC51" w14:textId="13949EDD"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168" w:type="dxa"/>
            <w:tcBorders>
              <w:top w:val="single" w:sz="6" w:space="0" w:color="auto"/>
            </w:tcBorders>
            <w:shd w:val="clear" w:color="auto" w:fill="auto"/>
            <w:vAlign w:val="bottom"/>
          </w:tcPr>
          <w:p w14:paraId="0C7EF27C" w14:textId="77777777"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7D29379D" w14:textId="44FF64EC"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c>
          <w:tcPr>
            <w:tcW w:w="168" w:type="dxa"/>
            <w:shd w:val="clear" w:color="auto" w:fill="auto"/>
            <w:vAlign w:val="bottom"/>
          </w:tcPr>
          <w:p w14:paraId="3147878F" w14:textId="77777777"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p>
        </w:tc>
        <w:tc>
          <w:tcPr>
            <w:tcW w:w="1250" w:type="dxa"/>
            <w:tcBorders>
              <w:top w:val="single" w:sz="6" w:space="0" w:color="auto"/>
              <w:bottom w:val="single" w:sz="6" w:space="0" w:color="auto"/>
            </w:tcBorders>
            <w:shd w:val="clear" w:color="auto" w:fill="auto"/>
            <w:vAlign w:val="bottom"/>
          </w:tcPr>
          <w:p w14:paraId="202846CD" w14:textId="78B19D81"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168" w:type="dxa"/>
            <w:tcBorders>
              <w:top w:val="single" w:sz="6" w:space="0" w:color="auto"/>
            </w:tcBorders>
            <w:shd w:val="clear" w:color="auto" w:fill="auto"/>
            <w:vAlign w:val="bottom"/>
          </w:tcPr>
          <w:p w14:paraId="4430F5BF" w14:textId="77777777"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255080F9" w14:textId="46E9A508" w:rsidR="00037C3F" w:rsidRPr="004808EF" w:rsidRDefault="00037C3F" w:rsidP="00C174C7">
            <w:pPr>
              <w:widowControl w:val="0"/>
              <w:tabs>
                <w:tab w:val="left" w:pos="284"/>
                <w:tab w:val="left" w:pos="851"/>
                <w:tab w:val="left" w:pos="1418"/>
                <w:tab w:val="left" w:pos="1985"/>
                <w:tab w:val="left" w:pos="2552"/>
              </w:tabs>
              <w:spacing w:line="300" w:lineRule="exact"/>
              <w:jc w:val="center"/>
              <w:rPr>
                <w:rFonts w:asciiTheme="majorBidi" w:hAnsiTheme="majorBidi" w:cstheme="majorBidi"/>
                <w:sz w:val="28"/>
                <w:szCs w:val="28"/>
              </w:rPr>
            </w:pPr>
            <w:r w:rsidRPr="004808EF">
              <w:rPr>
                <w:rFonts w:asciiTheme="majorBidi" w:hAnsiTheme="majorBidi" w:cstheme="majorBidi"/>
                <w:sz w:val="28"/>
                <w:szCs w:val="28"/>
              </w:rPr>
              <w:t>2022</w:t>
            </w:r>
          </w:p>
        </w:tc>
      </w:tr>
      <w:tr w:rsidR="00037C3F" w:rsidRPr="004808EF" w14:paraId="5F27C52D" w14:textId="77777777" w:rsidTr="00035CEC">
        <w:tblPrEx>
          <w:tblCellMar>
            <w:left w:w="28" w:type="dxa"/>
            <w:right w:w="28" w:type="dxa"/>
          </w:tblCellMar>
        </w:tblPrEx>
        <w:trPr>
          <w:trHeight w:val="207"/>
        </w:trPr>
        <w:tc>
          <w:tcPr>
            <w:tcW w:w="3335" w:type="dxa"/>
          </w:tcPr>
          <w:p w14:paraId="24489093" w14:textId="77777777" w:rsidR="00037C3F" w:rsidRPr="004808EF" w:rsidRDefault="00037C3F" w:rsidP="00C174C7">
            <w:pPr>
              <w:tabs>
                <w:tab w:val="left" w:pos="209"/>
                <w:tab w:val="left" w:pos="851"/>
                <w:tab w:val="left" w:pos="1418"/>
                <w:tab w:val="left" w:pos="1985"/>
                <w:tab w:val="left" w:pos="2552"/>
              </w:tabs>
              <w:spacing w:line="300" w:lineRule="exact"/>
              <w:ind w:left="256" w:right="109" w:hanging="256"/>
              <w:rPr>
                <w:rFonts w:asciiTheme="majorBidi" w:hAnsiTheme="majorBidi" w:cstheme="majorBidi"/>
                <w:sz w:val="28"/>
                <w:szCs w:val="28"/>
                <w:cs/>
              </w:rPr>
            </w:pPr>
            <w:r w:rsidRPr="004808EF">
              <w:rPr>
                <w:rFonts w:asciiTheme="majorBidi" w:hAnsiTheme="majorBidi" w:cstheme="majorBidi"/>
                <w:sz w:val="28"/>
                <w:szCs w:val="28"/>
              </w:rPr>
              <w:t>Amortisation charged to the statements of comprehensive income</w:t>
            </w:r>
          </w:p>
        </w:tc>
        <w:tc>
          <w:tcPr>
            <w:tcW w:w="1276" w:type="dxa"/>
            <w:tcBorders>
              <w:top w:val="single" w:sz="6" w:space="0" w:color="auto"/>
            </w:tcBorders>
          </w:tcPr>
          <w:p w14:paraId="0EDF20FC" w14:textId="77777777" w:rsidR="00037C3F" w:rsidRPr="004808EF" w:rsidRDefault="00037C3F" w:rsidP="00C174C7">
            <w:pPr>
              <w:tabs>
                <w:tab w:val="left" w:pos="284"/>
                <w:tab w:val="left" w:pos="1418"/>
                <w:tab w:val="left" w:pos="1985"/>
                <w:tab w:val="left" w:pos="2552"/>
              </w:tabs>
              <w:spacing w:line="300" w:lineRule="exact"/>
              <w:ind w:right="113"/>
              <w:jc w:val="right"/>
              <w:rPr>
                <w:rFonts w:asciiTheme="majorBidi" w:hAnsiTheme="majorBidi" w:cstheme="majorBidi"/>
                <w:sz w:val="28"/>
                <w:szCs w:val="28"/>
                <w:cs/>
              </w:rPr>
            </w:pPr>
          </w:p>
        </w:tc>
        <w:tc>
          <w:tcPr>
            <w:tcW w:w="168" w:type="dxa"/>
          </w:tcPr>
          <w:p w14:paraId="21012543" w14:textId="77777777" w:rsidR="00037C3F" w:rsidRPr="004808EF" w:rsidRDefault="00037C3F" w:rsidP="00C174C7">
            <w:pPr>
              <w:tabs>
                <w:tab w:val="left" w:pos="284"/>
                <w:tab w:val="left" w:pos="1418"/>
                <w:tab w:val="left" w:pos="1985"/>
                <w:tab w:val="left" w:pos="2552"/>
              </w:tabs>
              <w:spacing w:line="300" w:lineRule="exact"/>
              <w:ind w:right="113"/>
              <w:jc w:val="right"/>
              <w:rPr>
                <w:rFonts w:asciiTheme="majorBidi" w:hAnsiTheme="majorBidi" w:cstheme="majorBidi"/>
                <w:sz w:val="28"/>
                <w:szCs w:val="28"/>
              </w:rPr>
            </w:pPr>
          </w:p>
        </w:tc>
        <w:tc>
          <w:tcPr>
            <w:tcW w:w="1249" w:type="dxa"/>
            <w:tcBorders>
              <w:top w:val="single" w:sz="6" w:space="0" w:color="auto"/>
            </w:tcBorders>
          </w:tcPr>
          <w:p w14:paraId="43FF3A48" w14:textId="77777777" w:rsidR="00037C3F" w:rsidRPr="004808EF" w:rsidRDefault="00037C3F" w:rsidP="00C174C7">
            <w:pPr>
              <w:tabs>
                <w:tab w:val="left" w:pos="284"/>
                <w:tab w:val="left" w:pos="1418"/>
                <w:tab w:val="left" w:pos="1985"/>
                <w:tab w:val="left" w:pos="2552"/>
              </w:tabs>
              <w:spacing w:line="300" w:lineRule="exact"/>
              <w:ind w:right="113"/>
              <w:jc w:val="right"/>
              <w:rPr>
                <w:rFonts w:asciiTheme="majorBidi" w:hAnsiTheme="majorBidi" w:cstheme="majorBidi"/>
                <w:sz w:val="28"/>
                <w:szCs w:val="28"/>
                <w:cs/>
              </w:rPr>
            </w:pPr>
          </w:p>
        </w:tc>
        <w:tc>
          <w:tcPr>
            <w:tcW w:w="168" w:type="dxa"/>
          </w:tcPr>
          <w:p w14:paraId="316BA5D0" w14:textId="77777777" w:rsidR="00037C3F" w:rsidRPr="004808EF" w:rsidRDefault="00037C3F" w:rsidP="00C174C7">
            <w:pPr>
              <w:tabs>
                <w:tab w:val="left" w:pos="284"/>
                <w:tab w:val="left" w:pos="1418"/>
                <w:tab w:val="left" w:pos="1985"/>
                <w:tab w:val="left" w:pos="2552"/>
              </w:tabs>
              <w:spacing w:line="300" w:lineRule="exact"/>
              <w:ind w:right="113"/>
              <w:jc w:val="right"/>
              <w:rPr>
                <w:rFonts w:asciiTheme="majorBidi" w:hAnsiTheme="majorBidi" w:cstheme="majorBidi"/>
                <w:sz w:val="28"/>
                <w:szCs w:val="28"/>
              </w:rPr>
            </w:pPr>
          </w:p>
        </w:tc>
        <w:tc>
          <w:tcPr>
            <w:tcW w:w="1250" w:type="dxa"/>
            <w:tcBorders>
              <w:top w:val="single" w:sz="6" w:space="0" w:color="auto"/>
            </w:tcBorders>
          </w:tcPr>
          <w:p w14:paraId="09C4E53F" w14:textId="77777777" w:rsidR="00037C3F" w:rsidRPr="004808EF" w:rsidRDefault="00037C3F" w:rsidP="00C174C7">
            <w:pPr>
              <w:tabs>
                <w:tab w:val="left" w:pos="284"/>
                <w:tab w:val="left" w:pos="1418"/>
                <w:tab w:val="left" w:pos="1985"/>
                <w:tab w:val="left" w:pos="2552"/>
              </w:tabs>
              <w:spacing w:line="300" w:lineRule="exact"/>
              <w:ind w:right="113"/>
              <w:jc w:val="right"/>
              <w:rPr>
                <w:rFonts w:asciiTheme="majorBidi" w:hAnsiTheme="majorBidi" w:cstheme="majorBidi"/>
                <w:sz w:val="28"/>
                <w:szCs w:val="28"/>
              </w:rPr>
            </w:pPr>
          </w:p>
        </w:tc>
        <w:tc>
          <w:tcPr>
            <w:tcW w:w="168" w:type="dxa"/>
          </w:tcPr>
          <w:p w14:paraId="619B5CB4" w14:textId="77777777" w:rsidR="00037C3F" w:rsidRPr="004808EF" w:rsidRDefault="00037C3F" w:rsidP="00C174C7">
            <w:pPr>
              <w:tabs>
                <w:tab w:val="left" w:pos="284"/>
                <w:tab w:val="left" w:pos="1418"/>
                <w:tab w:val="left" w:pos="1985"/>
                <w:tab w:val="left" w:pos="2552"/>
              </w:tabs>
              <w:spacing w:line="300" w:lineRule="exact"/>
              <w:ind w:right="113"/>
              <w:jc w:val="right"/>
              <w:rPr>
                <w:rFonts w:asciiTheme="majorBidi" w:hAnsiTheme="majorBidi" w:cstheme="majorBidi"/>
                <w:sz w:val="28"/>
                <w:szCs w:val="28"/>
              </w:rPr>
            </w:pPr>
          </w:p>
        </w:tc>
        <w:tc>
          <w:tcPr>
            <w:tcW w:w="1249" w:type="dxa"/>
            <w:tcBorders>
              <w:top w:val="single" w:sz="6" w:space="0" w:color="auto"/>
            </w:tcBorders>
          </w:tcPr>
          <w:p w14:paraId="204055C9" w14:textId="77777777" w:rsidR="00037C3F" w:rsidRPr="004808EF" w:rsidRDefault="00037C3F" w:rsidP="00C174C7">
            <w:pPr>
              <w:tabs>
                <w:tab w:val="left" w:pos="284"/>
                <w:tab w:val="left" w:pos="1418"/>
                <w:tab w:val="left" w:pos="1985"/>
                <w:tab w:val="left" w:pos="2552"/>
              </w:tabs>
              <w:spacing w:line="300" w:lineRule="exact"/>
              <w:ind w:right="113"/>
              <w:jc w:val="right"/>
              <w:rPr>
                <w:rFonts w:asciiTheme="majorBidi" w:hAnsiTheme="majorBidi" w:cstheme="majorBidi"/>
                <w:sz w:val="28"/>
                <w:szCs w:val="28"/>
              </w:rPr>
            </w:pPr>
          </w:p>
        </w:tc>
      </w:tr>
      <w:tr w:rsidR="004E1FDA" w:rsidRPr="004808EF" w14:paraId="6902824A" w14:textId="77777777" w:rsidTr="00F22895">
        <w:tc>
          <w:tcPr>
            <w:tcW w:w="3335" w:type="dxa"/>
            <w:shd w:val="clear" w:color="auto" w:fill="auto"/>
            <w:vAlign w:val="bottom"/>
          </w:tcPr>
          <w:p w14:paraId="13C4424A" w14:textId="77777777" w:rsidR="004E1FDA" w:rsidRPr="004808EF" w:rsidRDefault="004E1FDA" w:rsidP="00C174C7">
            <w:pPr>
              <w:widowControl w:val="0"/>
              <w:tabs>
                <w:tab w:val="left" w:pos="210"/>
                <w:tab w:val="left" w:pos="421"/>
                <w:tab w:val="left" w:pos="1418"/>
                <w:tab w:val="left" w:pos="1985"/>
                <w:tab w:val="left" w:pos="2552"/>
              </w:tabs>
              <w:spacing w:line="300" w:lineRule="exact"/>
              <w:jc w:val="both"/>
              <w:rPr>
                <w:rFonts w:asciiTheme="majorBidi" w:hAnsiTheme="majorBidi" w:cstheme="majorBidi"/>
                <w:sz w:val="28"/>
                <w:szCs w:val="28"/>
                <w:cs/>
              </w:rPr>
            </w:pPr>
            <w:r w:rsidRPr="004808EF">
              <w:rPr>
                <w:rFonts w:asciiTheme="majorBidi" w:hAnsiTheme="majorBidi" w:cstheme="majorBidi"/>
                <w:sz w:val="28"/>
                <w:szCs w:val="28"/>
              </w:rPr>
              <w:tab/>
            </w:r>
            <w:r w:rsidRPr="004808EF">
              <w:rPr>
                <w:rFonts w:asciiTheme="majorBidi" w:hAnsiTheme="majorBidi" w:cstheme="majorBidi"/>
                <w:sz w:val="28"/>
                <w:szCs w:val="28"/>
              </w:rPr>
              <w:tab/>
              <w:t>Administrative expenses</w:t>
            </w:r>
          </w:p>
        </w:tc>
        <w:tc>
          <w:tcPr>
            <w:tcW w:w="1276" w:type="dxa"/>
            <w:tcBorders>
              <w:bottom w:val="single" w:sz="6" w:space="0" w:color="auto"/>
            </w:tcBorders>
            <w:shd w:val="clear" w:color="auto" w:fill="auto"/>
            <w:vAlign w:val="bottom"/>
          </w:tcPr>
          <w:p w14:paraId="6B2FDCC8" w14:textId="7DC03F17"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7,276</w:t>
            </w:r>
          </w:p>
        </w:tc>
        <w:tc>
          <w:tcPr>
            <w:tcW w:w="168" w:type="dxa"/>
            <w:shd w:val="clear" w:color="auto" w:fill="auto"/>
            <w:vAlign w:val="bottom"/>
          </w:tcPr>
          <w:p w14:paraId="2635E4EF" w14:textId="77777777" w:rsidR="004E1FDA" w:rsidRPr="004808EF" w:rsidRDefault="004E1FDA" w:rsidP="00C174C7">
            <w:pPr>
              <w:spacing w:line="300" w:lineRule="exact"/>
              <w:ind w:right="57"/>
              <w:contextualSpacing/>
              <w:jc w:val="right"/>
              <w:rPr>
                <w:rFonts w:asciiTheme="majorBidi" w:hAnsiTheme="majorBidi" w:cstheme="majorBidi"/>
                <w:sz w:val="28"/>
                <w:szCs w:val="28"/>
              </w:rPr>
            </w:pPr>
          </w:p>
        </w:tc>
        <w:tc>
          <w:tcPr>
            <w:tcW w:w="1249" w:type="dxa"/>
            <w:tcBorders>
              <w:bottom w:val="single" w:sz="6" w:space="0" w:color="auto"/>
            </w:tcBorders>
            <w:shd w:val="clear" w:color="auto" w:fill="auto"/>
          </w:tcPr>
          <w:p w14:paraId="7C9C7D76" w14:textId="4C21F293"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6,960</w:t>
            </w:r>
          </w:p>
        </w:tc>
        <w:tc>
          <w:tcPr>
            <w:tcW w:w="168" w:type="dxa"/>
            <w:shd w:val="clear" w:color="auto" w:fill="auto"/>
            <w:vAlign w:val="bottom"/>
          </w:tcPr>
          <w:p w14:paraId="1A861380" w14:textId="77777777" w:rsidR="004E1FDA" w:rsidRPr="004808EF" w:rsidRDefault="004E1FDA" w:rsidP="00C174C7">
            <w:pPr>
              <w:spacing w:line="300" w:lineRule="exact"/>
              <w:ind w:right="57"/>
              <w:contextualSpacing/>
              <w:jc w:val="right"/>
              <w:rPr>
                <w:rFonts w:asciiTheme="majorBidi" w:hAnsiTheme="majorBidi" w:cstheme="majorBidi"/>
                <w:sz w:val="28"/>
                <w:szCs w:val="28"/>
              </w:rPr>
            </w:pPr>
          </w:p>
        </w:tc>
        <w:tc>
          <w:tcPr>
            <w:tcW w:w="1250" w:type="dxa"/>
            <w:tcBorders>
              <w:bottom w:val="single" w:sz="6" w:space="0" w:color="auto"/>
            </w:tcBorders>
            <w:shd w:val="clear" w:color="auto" w:fill="auto"/>
            <w:vAlign w:val="bottom"/>
          </w:tcPr>
          <w:p w14:paraId="24A6E440" w14:textId="0AFEA5E0"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1,708</w:t>
            </w:r>
          </w:p>
        </w:tc>
        <w:tc>
          <w:tcPr>
            <w:tcW w:w="168" w:type="dxa"/>
            <w:shd w:val="clear" w:color="auto" w:fill="auto"/>
            <w:vAlign w:val="bottom"/>
          </w:tcPr>
          <w:p w14:paraId="318F416B" w14:textId="77777777" w:rsidR="004E1FDA" w:rsidRPr="004808EF" w:rsidRDefault="004E1FDA" w:rsidP="00C174C7">
            <w:pPr>
              <w:tabs>
                <w:tab w:val="left" w:pos="284"/>
                <w:tab w:val="left" w:pos="1418"/>
                <w:tab w:val="left" w:pos="1985"/>
                <w:tab w:val="left" w:pos="2552"/>
              </w:tabs>
              <w:spacing w:line="300" w:lineRule="exact"/>
              <w:ind w:right="57"/>
              <w:contextualSpacing/>
              <w:jc w:val="right"/>
              <w:rPr>
                <w:rFonts w:asciiTheme="majorBidi" w:hAnsiTheme="majorBidi" w:cstheme="majorBidi"/>
                <w:sz w:val="28"/>
                <w:szCs w:val="28"/>
              </w:rPr>
            </w:pPr>
          </w:p>
        </w:tc>
        <w:tc>
          <w:tcPr>
            <w:tcW w:w="1249" w:type="dxa"/>
            <w:tcBorders>
              <w:bottom w:val="single" w:sz="6" w:space="0" w:color="auto"/>
            </w:tcBorders>
            <w:shd w:val="clear" w:color="auto" w:fill="auto"/>
          </w:tcPr>
          <w:p w14:paraId="5FCD7B5D" w14:textId="3984A5A5"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1,716</w:t>
            </w:r>
          </w:p>
        </w:tc>
      </w:tr>
      <w:tr w:rsidR="004E1FDA" w:rsidRPr="004808EF" w14:paraId="21211810" w14:textId="77777777" w:rsidTr="00F22895">
        <w:tc>
          <w:tcPr>
            <w:tcW w:w="3335" w:type="dxa"/>
            <w:shd w:val="clear" w:color="auto" w:fill="auto"/>
            <w:vAlign w:val="bottom"/>
          </w:tcPr>
          <w:p w14:paraId="204D331E" w14:textId="77777777" w:rsidR="004E1FDA" w:rsidRPr="004808EF" w:rsidRDefault="004E1FDA" w:rsidP="00C174C7">
            <w:pPr>
              <w:widowControl w:val="0"/>
              <w:tabs>
                <w:tab w:val="left" w:pos="846"/>
                <w:tab w:val="left" w:pos="1418"/>
                <w:tab w:val="left" w:pos="1985"/>
                <w:tab w:val="left" w:pos="2552"/>
              </w:tabs>
              <w:spacing w:line="300" w:lineRule="exact"/>
              <w:jc w:val="both"/>
              <w:rPr>
                <w:rFonts w:asciiTheme="majorBidi" w:hAnsiTheme="majorBidi" w:cstheme="majorBidi"/>
                <w:sz w:val="28"/>
                <w:szCs w:val="28"/>
              </w:rPr>
            </w:pPr>
            <w:r w:rsidRPr="004808EF">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vAlign w:val="bottom"/>
          </w:tcPr>
          <w:p w14:paraId="4CAEBE65" w14:textId="53415DA6"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7,276</w:t>
            </w:r>
          </w:p>
        </w:tc>
        <w:tc>
          <w:tcPr>
            <w:tcW w:w="168" w:type="dxa"/>
            <w:shd w:val="clear" w:color="auto" w:fill="auto"/>
            <w:vAlign w:val="bottom"/>
          </w:tcPr>
          <w:p w14:paraId="66CB00E1" w14:textId="77777777" w:rsidR="004E1FDA" w:rsidRPr="004808EF" w:rsidRDefault="004E1FDA" w:rsidP="00C174C7">
            <w:pPr>
              <w:spacing w:line="300" w:lineRule="exact"/>
              <w:ind w:right="57"/>
              <w:contextualSpacing/>
              <w:jc w:val="right"/>
              <w:rPr>
                <w:rFonts w:asciiTheme="majorBidi" w:hAnsiTheme="majorBidi" w:cstheme="majorBidi"/>
                <w:sz w:val="28"/>
                <w:szCs w:val="28"/>
              </w:rPr>
            </w:pPr>
          </w:p>
        </w:tc>
        <w:tc>
          <w:tcPr>
            <w:tcW w:w="1249" w:type="dxa"/>
            <w:tcBorders>
              <w:top w:val="single" w:sz="6" w:space="0" w:color="auto"/>
              <w:bottom w:val="double" w:sz="6" w:space="0" w:color="auto"/>
            </w:tcBorders>
            <w:shd w:val="clear" w:color="auto" w:fill="auto"/>
          </w:tcPr>
          <w:p w14:paraId="14EDAFED" w14:textId="08FD1540"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6,960</w:t>
            </w:r>
          </w:p>
        </w:tc>
        <w:tc>
          <w:tcPr>
            <w:tcW w:w="168" w:type="dxa"/>
            <w:shd w:val="clear" w:color="auto" w:fill="auto"/>
            <w:vAlign w:val="bottom"/>
          </w:tcPr>
          <w:p w14:paraId="7D82D80F" w14:textId="77777777" w:rsidR="004E1FDA" w:rsidRPr="004808EF" w:rsidRDefault="004E1FDA" w:rsidP="00C174C7">
            <w:pPr>
              <w:spacing w:line="300" w:lineRule="exact"/>
              <w:ind w:right="57"/>
              <w:contextualSpacing/>
              <w:jc w:val="right"/>
              <w:rPr>
                <w:rFonts w:asciiTheme="majorBidi" w:hAnsiTheme="majorBidi" w:cstheme="majorBidi"/>
                <w:sz w:val="28"/>
                <w:szCs w:val="28"/>
              </w:rPr>
            </w:pPr>
          </w:p>
        </w:tc>
        <w:tc>
          <w:tcPr>
            <w:tcW w:w="1250" w:type="dxa"/>
            <w:tcBorders>
              <w:top w:val="single" w:sz="6" w:space="0" w:color="auto"/>
              <w:bottom w:val="double" w:sz="6" w:space="0" w:color="auto"/>
            </w:tcBorders>
            <w:shd w:val="clear" w:color="auto" w:fill="auto"/>
            <w:vAlign w:val="bottom"/>
          </w:tcPr>
          <w:p w14:paraId="1FA7A3CC" w14:textId="662E3F11"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1,708</w:t>
            </w:r>
          </w:p>
        </w:tc>
        <w:tc>
          <w:tcPr>
            <w:tcW w:w="168" w:type="dxa"/>
            <w:shd w:val="clear" w:color="auto" w:fill="auto"/>
            <w:vAlign w:val="bottom"/>
          </w:tcPr>
          <w:p w14:paraId="7D4395C2" w14:textId="77777777" w:rsidR="004E1FDA" w:rsidRPr="004808EF" w:rsidRDefault="004E1FDA" w:rsidP="00C174C7">
            <w:pPr>
              <w:tabs>
                <w:tab w:val="left" w:pos="284"/>
                <w:tab w:val="left" w:pos="1418"/>
                <w:tab w:val="left" w:pos="1985"/>
                <w:tab w:val="left" w:pos="2552"/>
              </w:tabs>
              <w:spacing w:line="300" w:lineRule="exact"/>
              <w:ind w:right="57"/>
              <w:contextualSpacing/>
              <w:jc w:val="right"/>
              <w:rPr>
                <w:rFonts w:asciiTheme="majorBidi" w:hAnsiTheme="majorBidi" w:cstheme="majorBidi"/>
                <w:sz w:val="28"/>
                <w:szCs w:val="28"/>
              </w:rPr>
            </w:pPr>
          </w:p>
        </w:tc>
        <w:tc>
          <w:tcPr>
            <w:tcW w:w="1249" w:type="dxa"/>
            <w:tcBorders>
              <w:top w:val="single" w:sz="6" w:space="0" w:color="auto"/>
              <w:bottom w:val="double" w:sz="6" w:space="0" w:color="auto"/>
            </w:tcBorders>
            <w:shd w:val="clear" w:color="auto" w:fill="auto"/>
          </w:tcPr>
          <w:p w14:paraId="24D52CB6" w14:textId="3E3AB716" w:rsidR="004E1FDA" w:rsidRPr="004808EF" w:rsidRDefault="004E1FDA" w:rsidP="00C174C7">
            <w:pPr>
              <w:spacing w:line="300" w:lineRule="exact"/>
              <w:ind w:right="57"/>
              <w:contextualSpacing/>
              <w:jc w:val="right"/>
              <w:rPr>
                <w:rFonts w:asciiTheme="majorBidi" w:hAnsiTheme="majorBidi" w:cstheme="majorBidi"/>
                <w:sz w:val="28"/>
                <w:szCs w:val="28"/>
              </w:rPr>
            </w:pPr>
            <w:r w:rsidRPr="004808EF">
              <w:rPr>
                <w:rFonts w:asciiTheme="majorBidi" w:hAnsiTheme="majorBidi" w:cstheme="majorBidi"/>
                <w:sz w:val="28"/>
                <w:szCs w:val="28"/>
              </w:rPr>
              <w:t>1,716</w:t>
            </w:r>
          </w:p>
        </w:tc>
      </w:tr>
    </w:tbl>
    <w:p w14:paraId="67CF1AE7" w14:textId="77777777" w:rsidR="00C174C7" w:rsidRPr="004808EF" w:rsidRDefault="00C174C7" w:rsidP="00035CEC">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4630EA21" w14:textId="7AE1D708" w:rsidR="000713FB" w:rsidRPr="004808EF" w:rsidRDefault="00125CB4" w:rsidP="00035CEC">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1</w:t>
      </w:r>
      <w:r w:rsidR="00037C3F" w:rsidRPr="004808EF">
        <w:rPr>
          <w:rFonts w:asciiTheme="majorBidi" w:hAnsiTheme="majorBidi" w:cstheme="majorBidi"/>
          <w:b/>
          <w:bCs/>
          <w:sz w:val="32"/>
          <w:szCs w:val="32"/>
        </w:rPr>
        <w:t>9</w:t>
      </w:r>
      <w:r w:rsidR="005C2C1B" w:rsidRPr="004808EF">
        <w:rPr>
          <w:rFonts w:asciiTheme="majorBidi" w:hAnsiTheme="majorBidi" w:cstheme="majorBidi"/>
          <w:b/>
          <w:bCs/>
          <w:sz w:val="32"/>
          <w:szCs w:val="32"/>
        </w:rPr>
        <w:t>.</w:t>
      </w:r>
      <w:r w:rsidR="005C2C1B" w:rsidRPr="004808EF">
        <w:rPr>
          <w:rFonts w:asciiTheme="majorBidi" w:hAnsiTheme="majorBidi" w:cstheme="majorBidi"/>
          <w:b/>
          <w:bCs/>
          <w:sz w:val="32"/>
          <w:szCs w:val="32"/>
        </w:rPr>
        <w:tab/>
        <w:t xml:space="preserve">SHORT-TERM LOANS </w:t>
      </w:r>
    </w:p>
    <w:p w14:paraId="01E09841" w14:textId="55B2C530" w:rsidR="00FB5AB1" w:rsidRPr="00A40C66" w:rsidRDefault="00FB5AB1" w:rsidP="008501F2">
      <w:pPr>
        <w:widowControl w:val="0"/>
        <w:tabs>
          <w:tab w:val="left" w:pos="284"/>
          <w:tab w:val="left" w:pos="851"/>
        </w:tabs>
        <w:autoSpaceDE/>
        <w:autoSpaceDN/>
        <w:adjustRightInd/>
        <w:spacing w:line="380" w:lineRule="exact"/>
        <w:ind w:left="284" w:hanging="426"/>
        <w:jc w:val="thaiDistribute"/>
        <w:rPr>
          <w:rFonts w:asciiTheme="majorBidi" w:hAnsiTheme="majorBidi" w:cstheme="majorBidi"/>
          <w:sz w:val="32"/>
          <w:szCs w:val="32"/>
        </w:rPr>
      </w:pPr>
      <w:r w:rsidRPr="00A40C66">
        <w:rPr>
          <w:rFonts w:asciiTheme="majorBidi" w:hAnsiTheme="majorBidi" w:cstheme="majorBidi"/>
          <w:sz w:val="32"/>
          <w:szCs w:val="32"/>
        </w:rPr>
        <w:tab/>
        <w:t>19.1</w:t>
      </w:r>
      <w:r w:rsidRPr="00A40C66">
        <w:rPr>
          <w:rFonts w:asciiTheme="majorBidi" w:hAnsiTheme="majorBidi" w:cstheme="majorBidi"/>
          <w:sz w:val="32"/>
          <w:szCs w:val="32"/>
        </w:rPr>
        <w:tab/>
        <w:t>Short-term loan from financial institutions</w:t>
      </w:r>
    </w:p>
    <w:tbl>
      <w:tblPr>
        <w:tblW w:w="8547" w:type="dxa"/>
        <w:tblInd w:w="812" w:type="dxa"/>
        <w:tblLayout w:type="fixed"/>
        <w:tblCellMar>
          <w:left w:w="57" w:type="dxa"/>
          <w:right w:w="57" w:type="dxa"/>
        </w:tblCellMar>
        <w:tblLook w:val="04A0" w:firstRow="1" w:lastRow="0" w:firstColumn="1" w:lastColumn="0" w:noHBand="0" w:noVBand="1"/>
      </w:tblPr>
      <w:tblGrid>
        <w:gridCol w:w="2874"/>
        <w:gridCol w:w="1418"/>
        <w:gridCol w:w="139"/>
        <w:gridCol w:w="1280"/>
        <w:gridCol w:w="153"/>
        <w:gridCol w:w="1265"/>
        <w:gridCol w:w="139"/>
        <w:gridCol w:w="1279"/>
      </w:tblGrid>
      <w:tr w:rsidR="000713FB" w:rsidRPr="004808EF" w14:paraId="79377DD1" w14:textId="77777777" w:rsidTr="008501F2">
        <w:tc>
          <w:tcPr>
            <w:tcW w:w="2874" w:type="dxa"/>
            <w:shd w:val="clear" w:color="auto" w:fill="auto"/>
          </w:tcPr>
          <w:p w14:paraId="5D92C1D6" w14:textId="77777777" w:rsidR="000713FB" w:rsidRPr="004808EF" w:rsidRDefault="000713FB" w:rsidP="00035CEC">
            <w:pPr>
              <w:tabs>
                <w:tab w:val="center" w:pos="6480"/>
                <w:tab w:val="center" w:pos="8820"/>
              </w:tabs>
              <w:spacing w:line="380" w:lineRule="exact"/>
              <w:ind w:right="-14"/>
              <w:jc w:val="right"/>
              <w:rPr>
                <w:rFonts w:asciiTheme="majorBidi" w:hAnsiTheme="majorBidi" w:cstheme="majorBidi"/>
                <w:sz w:val="26"/>
                <w:szCs w:val="26"/>
                <w:cs/>
              </w:rPr>
            </w:pPr>
          </w:p>
        </w:tc>
        <w:tc>
          <w:tcPr>
            <w:tcW w:w="5673" w:type="dxa"/>
            <w:gridSpan w:val="7"/>
            <w:tcBorders>
              <w:bottom w:val="single" w:sz="6" w:space="0" w:color="auto"/>
            </w:tcBorders>
            <w:shd w:val="clear" w:color="auto" w:fill="auto"/>
          </w:tcPr>
          <w:p w14:paraId="62232461" w14:textId="77777777" w:rsidR="000713FB" w:rsidRPr="004808EF" w:rsidRDefault="005C2C1B" w:rsidP="00035CEC">
            <w:pPr>
              <w:tabs>
                <w:tab w:val="center" w:pos="6480"/>
                <w:tab w:val="center" w:pos="8820"/>
              </w:tabs>
              <w:spacing w:line="380" w:lineRule="exact"/>
              <w:ind w:right="-14"/>
              <w:jc w:val="center"/>
              <w:rPr>
                <w:rFonts w:asciiTheme="majorBidi" w:hAnsiTheme="majorBidi" w:cstheme="majorBidi"/>
                <w:sz w:val="26"/>
                <w:szCs w:val="26"/>
                <w:cs/>
              </w:rPr>
            </w:pPr>
            <w:r w:rsidRPr="004808EF">
              <w:rPr>
                <w:rFonts w:asciiTheme="majorBidi" w:hAnsiTheme="majorBidi" w:cstheme="majorBidi"/>
                <w:sz w:val="26"/>
                <w:szCs w:val="26"/>
              </w:rPr>
              <w:t>In Thousand Baht</w:t>
            </w:r>
          </w:p>
        </w:tc>
      </w:tr>
      <w:tr w:rsidR="000713FB" w:rsidRPr="004808EF" w14:paraId="48B927D7" w14:textId="77777777" w:rsidTr="008501F2">
        <w:tc>
          <w:tcPr>
            <w:tcW w:w="2874" w:type="dxa"/>
            <w:shd w:val="clear" w:color="auto" w:fill="auto"/>
          </w:tcPr>
          <w:p w14:paraId="60E2C04C" w14:textId="77777777" w:rsidR="000713FB" w:rsidRPr="004808EF" w:rsidRDefault="000713FB" w:rsidP="00035CEC">
            <w:pPr>
              <w:tabs>
                <w:tab w:val="left" w:pos="600"/>
                <w:tab w:val="left" w:pos="900"/>
                <w:tab w:val="right" w:pos="7280"/>
                <w:tab w:val="right" w:pos="8540"/>
              </w:tabs>
              <w:spacing w:line="380" w:lineRule="exact"/>
              <w:ind w:right="-45"/>
              <w:jc w:val="thaiDistribute"/>
              <w:rPr>
                <w:rFonts w:asciiTheme="majorBidi" w:hAnsiTheme="majorBidi" w:cstheme="majorBidi"/>
                <w:sz w:val="26"/>
                <w:szCs w:val="26"/>
              </w:rPr>
            </w:pPr>
          </w:p>
        </w:tc>
        <w:tc>
          <w:tcPr>
            <w:tcW w:w="2837" w:type="dxa"/>
            <w:gridSpan w:val="3"/>
            <w:tcBorders>
              <w:top w:val="single" w:sz="6" w:space="0" w:color="auto"/>
              <w:bottom w:val="single" w:sz="6" w:space="0" w:color="auto"/>
            </w:tcBorders>
            <w:shd w:val="clear" w:color="auto" w:fill="auto"/>
          </w:tcPr>
          <w:p w14:paraId="75F809BC" w14:textId="77777777" w:rsidR="000713FB" w:rsidRPr="004808EF" w:rsidRDefault="005C2C1B" w:rsidP="00035CEC">
            <w:pPr>
              <w:tabs>
                <w:tab w:val="center" w:pos="6480"/>
                <w:tab w:val="center" w:pos="8820"/>
              </w:tabs>
              <w:spacing w:line="380" w:lineRule="exact"/>
              <w:ind w:left="-18" w:right="-14"/>
              <w:jc w:val="center"/>
              <w:rPr>
                <w:rFonts w:asciiTheme="majorBidi" w:hAnsiTheme="majorBidi" w:cstheme="majorBidi"/>
                <w:sz w:val="26"/>
                <w:szCs w:val="26"/>
              </w:rPr>
            </w:pPr>
            <w:r w:rsidRPr="004808EF">
              <w:rPr>
                <w:rFonts w:asciiTheme="majorBidi" w:hAnsiTheme="majorBidi" w:cstheme="majorBidi"/>
                <w:sz w:val="26"/>
                <w:szCs w:val="26"/>
              </w:rPr>
              <w:t>Consolidated financial statements</w:t>
            </w:r>
          </w:p>
        </w:tc>
        <w:tc>
          <w:tcPr>
            <w:tcW w:w="153" w:type="dxa"/>
            <w:tcBorders>
              <w:top w:val="single" w:sz="6" w:space="0" w:color="auto"/>
            </w:tcBorders>
            <w:shd w:val="clear" w:color="auto" w:fill="auto"/>
          </w:tcPr>
          <w:p w14:paraId="479A613D" w14:textId="77777777" w:rsidR="000713FB" w:rsidRPr="004808EF" w:rsidRDefault="000713FB" w:rsidP="00035CEC">
            <w:pPr>
              <w:tabs>
                <w:tab w:val="center" w:pos="6480"/>
                <w:tab w:val="center" w:pos="8820"/>
              </w:tabs>
              <w:spacing w:line="380" w:lineRule="exact"/>
              <w:ind w:left="-18" w:right="-14"/>
              <w:jc w:val="center"/>
              <w:rPr>
                <w:rFonts w:asciiTheme="majorBidi" w:hAnsiTheme="majorBidi" w:cstheme="majorBidi"/>
                <w:sz w:val="26"/>
                <w:szCs w:val="26"/>
              </w:rPr>
            </w:pPr>
          </w:p>
        </w:tc>
        <w:tc>
          <w:tcPr>
            <w:tcW w:w="2683" w:type="dxa"/>
            <w:gridSpan w:val="3"/>
            <w:tcBorders>
              <w:top w:val="single" w:sz="6" w:space="0" w:color="auto"/>
              <w:bottom w:val="single" w:sz="6" w:space="0" w:color="auto"/>
            </w:tcBorders>
            <w:shd w:val="clear" w:color="auto" w:fill="auto"/>
          </w:tcPr>
          <w:p w14:paraId="08914964" w14:textId="77777777" w:rsidR="000713FB" w:rsidRPr="004808EF" w:rsidRDefault="005C2C1B" w:rsidP="00035CEC">
            <w:pPr>
              <w:spacing w:line="380" w:lineRule="exact"/>
              <w:jc w:val="center"/>
              <w:rPr>
                <w:rFonts w:asciiTheme="majorBidi" w:hAnsiTheme="majorBidi" w:cstheme="majorBidi"/>
                <w:sz w:val="26"/>
                <w:szCs w:val="26"/>
              </w:rPr>
            </w:pPr>
            <w:r w:rsidRPr="004808EF">
              <w:rPr>
                <w:rFonts w:asciiTheme="majorBidi" w:hAnsiTheme="majorBidi" w:cstheme="majorBidi"/>
                <w:sz w:val="26"/>
                <w:szCs w:val="26"/>
              </w:rPr>
              <w:t>Separate financial statements</w:t>
            </w:r>
          </w:p>
        </w:tc>
      </w:tr>
      <w:tr w:rsidR="00125CB4" w:rsidRPr="004808EF" w14:paraId="6AA0E52E" w14:textId="77777777" w:rsidTr="008501F2">
        <w:trPr>
          <w:trHeight w:val="56"/>
        </w:trPr>
        <w:tc>
          <w:tcPr>
            <w:tcW w:w="2874" w:type="dxa"/>
            <w:shd w:val="clear" w:color="auto" w:fill="auto"/>
          </w:tcPr>
          <w:p w14:paraId="023A4AE3" w14:textId="77777777" w:rsidR="00125CB4" w:rsidRPr="004808EF" w:rsidRDefault="00125CB4" w:rsidP="00035CEC">
            <w:pPr>
              <w:tabs>
                <w:tab w:val="left" w:pos="600"/>
                <w:tab w:val="left" w:pos="900"/>
                <w:tab w:val="right" w:pos="7280"/>
                <w:tab w:val="right" w:pos="8540"/>
              </w:tabs>
              <w:spacing w:line="380" w:lineRule="exact"/>
              <w:ind w:right="-45"/>
              <w:jc w:val="thaiDistribute"/>
              <w:rPr>
                <w:rFonts w:asciiTheme="majorBidi" w:hAnsiTheme="majorBidi" w:cstheme="majorBidi"/>
                <w:sz w:val="26"/>
                <w:szCs w:val="26"/>
              </w:rPr>
            </w:pPr>
          </w:p>
        </w:tc>
        <w:tc>
          <w:tcPr>
            <w:tcW w:w="1418" w:type="dxa"/>
            <w:tcBorders>
              <w:top w:val="single" w:sz="6" w:space="0" w:color="auto"/>
              <w:bottom w:val="single" w:sz="6" w:space="0" w:color="auto"/>
            </w:tcBorders>
          </w:tcPr>
          <w:p w14:paraId="11578989" w14:textId="382B25CC" w:rsidR="00125CB4" w:rsidRPr="004808EF" w:rsidRDefault="00125CB4" w:rsidP="00035CEC">
            <w:pPr>
              <w:tabs>
                <w:tab w:val="center" w:pos="6480"/>
                <w:tab w:val="center" w:pos="8820"/>
              </w:tabs>
              <w:spacing w:line="380" w:lineRule="exact"/>
              <w:ind w:left="-18" w:right="-14"/>
              <w:jc w:val="center"/>
              <w:rPr>
                <w:rFonts w:asciiTheme="majorBidi" w:hAnsiTheme="majorBidi" w:cstheme="majorBidi"/>
                <w:spacing w:val="-6"/>
                <w:sz w:val="26"/>
                <w:szCs w:val="26"/>
                <w:cs/>
              </w:rPr>
            </w:pPr>
            <w:r w:rsidRPr="004808EF">
              <w:rPr>
                <w:rFonts w:asciiTheme="majorBidi" w:hAnsiTheme="majorBidi" w:cstheme="majorBidi"/>
                <w:sz w:val="26"/>
                <w:szCs w:val="26"/>
              </w:rPr>
              <w:t>2023</w:t>
            </w:r>
          </w:p>
        </w:tc>
        <w:tc>
          <w:tcPr>
            <w:tcW w:w="139" w:type="dxa"/>
            <w:tcBorders>
              <w:top w:val="single" w:sz="6" w:space="0" w:color="auto"/>
            </w:tcBorders>
          </w:tcPr>
          <w:p w14:paraId="6644008C" w14:textId="77777777" w:rsidR="00125CB4" w:rsidRPr="004808EF" w:rsidRDefault="00125CB4" w:rsidP="00035CEC">
            <w:pPr>
              <w:tabs>
                <w:tab w:val="center" w:pos="6480"/>
                <w:tab w:val="center" w:pos="8820"/>
              </w:tabs>
              <w:spacing w:line="380" w:lineRule="exact"/>
              <w:ind w:right="-14"/>
              <w:jc w:val="center"/>
              <w:rPr>
                <w:rFonts w:asciiTheme="majorBidi" w:hAnsiTheme="majorBidi" w:cstheme="majorBidi"/>
                <w:spacing w:val="-4"/>
                <w:sz w:val="26"/>
                <w:szCs w:val="26"/>
              </w:rPr>
            </w:pPr>
          </w:p>
        </w:tc>
        <w:tc>
          <w:tcPr>
            <w:tcW w:w="1280" w:type="dxa"/>
            <w:tcBorders>
              <w:top w:val="single" w:sz="6" w:space="0" w:color="auto"/>
              <w:bottom w:val="single" w:sz="6" w:space="0" w:color="auto"/>
            </w:tcBorders>
          </w:tcPr>
          <w:p w14:paraId="59D5D90B" w14:textId="6A55C711" w:rsidR="00125CB4" w:rsidRPr="004808EF" w:rsidRDefault="00125CB4" w:rsidP="00035CEC">
            <w:pPr>
              <w:tabs>
                <w:tab w:val="center" w:pos="6480"/>
                <w:tab w:val="center" w:pos="8820"/>
              </w:tabs>
              <w:spacing w:line="380" w:lineRule="exact"/>
              <w:ind w:left="-18" w:right="-14"/>
              <w:jc w:val="center"/>
              <w:rPr>
                <w:rFonts w:asciiTheme="majorBidi" w:hAnsiTheme="majorBidi" w:cstheme="majorBidi"/>
                <w:spacing w:val="-4"/>
                <w:sz w:val="26"/>
                <w:szCs w:val="26"/>
              </w:rPr>
            </w:pPr>
            <w:r w:rsidRPr="004808EF">
              <w:rPr>
                <w:rFonts w:asciiTheme="majorBidi" w:hAnsiTheme="majorBidi" w:cstheme="majorBidi"/>
                <w:sz w:val="26"/>
                <w:szCs w:val="26"/>
              </w:rPr>
              <w:t>2022</w:t>
            </w:r>
          </w:p>
        </w:tc>
        <w:tc>
          <w:tcPr>
            <w:tcW w:w="153" w:type="dxa"/>
          </w:tcPr>
          <w:p w14:paraId="7BF46132" w14:textId="77777777" w:rsidR="00125CB4" w:rsidRPr="004808EF" w:rsidRDefault="00125CB4" w:rsidP="00035CEC">
            <w:pPr>
              <w:tabs>
                <w:tab w:val="center" w:pos="6480"/>
                <w:tab w:val="center" w:pos="8820"/>
              </w:tabs>
              <w:spacing w:line="380" w:lineRule="exact"/>
              <w:ind w:right="-14"/>
              <w:rPr>
                <w:rFonts w:asciiTheme="majorBidi" w:hAnsiTheme="majorBidi" w:cstheme="majorBidi"/>
                <w:spacing w:val="-4"/>
                <w:sz w:val="26"/>
                <w:szCs w:val="26"/>
              </w:rPr>
            </w:pPr>
          </w:p>
        </w:tc>
        <w:tc>
          <w:tcPr>
            <w:tcW w:w="1265" w:type="dxa"/>
            <w:tcBorders>
              <w:top w:val="single" w:sz="4" w:space="0" w:color="auto"/>
              <w:bottom w:val="single" w:sz="6" w:space="0" w:color="auto"/>
            </w:tcBorders>
          </w:tcPr>
          <w:p w14:paraId="6941B213" w14:textId="77C2CDB6" w:rsidR="00125CB4" w:rsidRPr="004808EF" w:rsidRDefault="00157A96" w:rsidP="00035CEC">
            <w:pPr>
              <w:tabs>
                <w:tab w:val="center" w:pos="6480"/>
                <w:tab w:val="center" w:pos="8820"/>
              </w:tabs>
              <w:spacing w:line="380" w:lineRule="exact"/>
              <w:ind w:left="-18" w:right="-14"/>
              <w:jc w:val="center"/>
              <w:rPr>
                <w:rFonts w:asciiTheme="majorBidi" w:hAnsiTheme="majorBidi" w:cstheme="majorBidi"/>
                <w:spacing w:val="-6"/>
                <w:sz w:val="26"/>
                <w:szCs w:val="26"/>
              </w:rPr>
            </w:pPr>
            <w:r w:rsidRPr="004808EF">
              <w:rPr>
                <w:rFonts w:asciiTheme="majorBidi" w:hAnsiTheme="majorBidi" w:cstheme="majorBidi"/>
                <w:sz w:val="26"/>
                <w:szCs w:val="26"/>
              </w:rPr>
              <w:t>2023</w:t>
            </w:r>
          </w:p>
        </w:tc>
        <w:tc>
          <w:tcPr>
            <w:tcW w:w="139" w:type="dxa"/>
          </w:tcPr>
          <w:p w14:paraId="185966EF" w14:textId="77777777" w:rsidR="00125CB4" w:rsidRPr="004808EF" w:rsidRDefault="00125CB4" w:rsidP="00035CEC">
            <w:pPr>
              <w:tabs>
                <w:tab w:val="center" w:pos="6480"/>
                <w:tab w:val="center" w:pos="8820"/>
              </w:tabs>
              <w:spacing w:line="380" w:lineRule="exact"/>
              <w:ind w:right="-14"/>
              <w:jc w:val="center"/>
              <w:rPr>
                <w:rFonts w:asciiTheme="majorBidi" w:hAnsiTheme="majorBidi" w:cstheme="majorBidi"/>
                <w:spacing w:val="-4"/>
                <w:sz w:val="26"/>
                <w:szCs w:val="26"/>
              </w:rPr>
            </w:pPr>
          </w:p>
        </w:tc>
        <w:tc>
          <w:tcPr>
            <w:tcW w:w="1279" w:type="dxa"/>
            <w:tcBorders>
              <w:top w:val="single" w:sz="4" w:space="0" w:color="auto"/>
              <w:bottom w:val="single" w:sz="6" w:space="0" w:color="auto"/>
            </w:tcBorders>
          </w:tcPr>
          <w:p w14:paraId="38CEA51C" w14:textId="075AA699" w:rsidR="00125CB4" w:rsidRPr="004808EF" w:rsidRDefault="00125CB4" w:rsidP="00035CEC">
            <w:pPr>
              <w:tabs>
                <w:tab w:val="center" w:pos="6480"/>
                <w:tab w:val="center" w:pos="8820"/>
              </w:tabs>
              <w:spacing w:line="380" w:lineRule="exact"/>
              <w:ind w:left="-18" w:right="-14"/>
              <w:jc w:val="center"/>
              <w:rPr>
                <w:rFonts w:asciiTheme="majorBidi" w:hAnsiTheme="majorBidi" w:cstheme="majorBidi"/>
                <w:spacing w:val="-4"/>
                <w:sz w:val="26"/>
                <w:szCs w:val="26"/>
              </w:rPr>
            </w:pPr>
            <w:r w:rsidRPr="004808EF">
              <w:rPr>
                <w:rFonts w:asciiTheme="majorBidi" w:hAnsiTheme="majorBidi" w:cstheme="majorBidi"/>
                <w:sz w:val="26"/>
                <w:szCs w:val="26"/>
              </w:rPr>
              <w:t>2022</w:t>
            </w:r>
          </w:p>
        </w:tc>
      </w:tr>
      <w:tr w:rsidR="00380777" w:rsidRPr="004808EF" w14:paraId="164CA7F7" w14:textId="77777777" w:rsidTr="008501F2">
        <w:trPr>
          <w:trHeight w:val="56"/>
        </w:trPr>
        <w:tc>
          <w:tcPr>
            <w:tcW w:w="2874" w:type="dxa"/>
            <w:shd w:val="clear" w:color="auto" w:fill="auto"/>
          </w:tcPr>
          <w:p w14:paraId="398516E3" w14:textId="77777777" w:rsidR="00380777" w:rsidRPr="004808EF" w:rsidRDefault="00380777" w:rsidP="00380777">
            <w:pPr>
              <w:tabs>
                <w:tab w:val="left" w:pos="600"/>
                <w:tab w:val="left" w:pos="900"/>
                <w:tab w:val="right" w:pos="7280"/>
                <w:tab w:val="right" w:pos="8540"/>
              </w:tabs>
              <w:spacing w:line="380" w:lineRule="exact"/>
              <w:ind w:right="-45"/>
              <w:jc w:val="thaiDistribute"/>
              <w:rPr>
                <w:rFonts w:asciiTheme="majorBidi" w:hAnsiTheme="majorBidi" w:cstheme="majorBidi"/>
                <w:sz w:val="26"/>
                <w:szCs w:val="26"/>
              </w:rPr>
            </w:pPr>
            <w:r w:rsidRPr="004808EF">
              <w:rPr>
                <w:rFonts w:asciiTheme="majorBidi" w:hAnsiTheme="majorBidi" w:cstheme="majorBidi"/>
                <w:sz w:val="26"/>
                <w:szCs w:val="26"/>
              </w:rPr>
              <w:t>Promissory notes</w:t>
            </w:r>
          </w:p>
        </w:tc>
        <w:tc>
          <w:tcPr>
            <w:tcW w:w="1418" w:type="dxa"/>
            <w:tcBorders>
              <w:top w:val="single" w:sz="6" w:space="0" w:color="auto"/>
            </w:tcBorders>
          </w:tcPr>
          <w:p w14:paraId="41CBE200" w14:textId="5E372624"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248,077</w:t>
            </w:r>
          </w:p>
        </w:tc>
        <w:tc>
          <w:tcPr>
            <w:tcW w:w="139" w:type="dxa"/>
          </w:tcPr>
          <w:p w14:paraId="45A9E42E"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80" w:type="dxa"/>
            <w:tcBorders>
              <w:top w:val="single" w:sz="6" w:space="0" w:color="auto"/>
            </w:tcBorders>
          </w:tcPr>
          <w:p w14:paraId="21A38BCF" w14:textId="53931A72"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228,585</w:t>
            </w:r>
          </w:p>
        </w:tc>
        <w:tc>
          <w:tcPr>
            <w:tcW w:w="153" w:type="dxa"/>
          </w:tcPr>
          <w:p w14:paraId="1A374889"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65" w:type="dxa"/>
            <w:tcBorders>
              <w:top w:val="single" w:sz="6" w:space="0" w:color="auto"/>
            </w:tcBorders>
          </w:tcPr>
          <w:p w14:paraId="55E67C6C" w14:textId="60BEDE72"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248,077</w:t>
            </w:r>
          </w:p>
        </w:tc>
        <w:tc>
          <w:tcPr>
            <w:tcW w:w="139" w:type="dxa"/>
          </w:tcPr>
          <w:p w14:paraId="06400E1C"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79" w:type="dxa"/>
            <w:tcBorders>
              <w:top w:val="single" w:sz="4" w:space="0" w:color="auto"/>
            </w:tcBorders>
          </w:tcPr>
          <w:p w14:paraId="6269F79A" w14:textId="32B01D86"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228,585</w:t>
            </w:r>
          </w:p>
        </w:tc>
      </w:tr>
      <w:tr w:rsidR="00380777" w:rsidRPr="004808EF" w14:paraId="00422160" w14:textId="77777777" w:rsidTr="008501F2">
        <w:trPr>
          <w:trHeight w:val="56"/>
        </w:trPr>
        <w:tc>
          <w:tcPr>
            <w:tcW w:w="2874" w:type="dxa"/>
            <w:shd w:val="clear" w:color="auto" w:fill="auto"/>
          </w:tcPr>
          <w:p w14:paraId="15D45A1E" w14:textId="77777777" w:rsidR="00380777" w:rsidRPr="004808EF" w:rsidRDefault="00380777" w:rsidP="00380777">
            <w:pPr>
              <w:tabs>
                <w:tab w:val="left" w:pos="600"/>
                <w:tab w:val="left" w:pos="900"/>
                <w:tab w:val="right" w:pos="7280"/>
                <w:tab w:val="right" w:pos="8540"/>
              </w:tabs>
              <w:spacing w:line="380" w:lineRule="exact"/>
              <w:ind w:right="-45"/>
              <w:jc w:val="thaiDistribute"/>
              <w:rPr>
                <w:rFonts w:asciiTheme="majorBidi" w:hAnsiTheme="majorBidi" w:cstheme="majorBidi"/>
                <w:sz w:val="26"/>
                <w:szCs w:val="26"/>
                <w:cs/>
              </w:rPr>
            </w:pPr>
            <w:r w:rsidRPr="004808EF">
              <w:rPr>
                <w:rFonts w:asciiTheme="majorBidi" w:hAnsiTheme="majorBidi" w:cstheme="majorBidi"/>
                <w:sz w:val="26"/>
                <w:szCs w:val="26"/>
              </w:rPr>
              <w:t>Trust receipt</w:t>
            </w:r>
          </w:p>
        </w:tc>
        <w:tc>
          <w:tcPr>
            <w:tcW w:w="1418" w:type="dxa"/>
          </w:tcPr>
          <w:p w14:paraId="0E91EAE5" w14:textId="2FB8AC8C"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99,723</w:t>
            </w:r>
          </w:p>
        </w:tc>
        <w:tc>
          <w:tcPr>
            <w:tcW w:w="139" w:type="dxa"/>
          </w:tcPr>
          <w:p w14:paraId="0EED1D4C"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80" w:type="dxa"/>
          </w:tcPr>
          <w:p w14:paraId="3989B8BD" w14:textId="08F32051"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99,875</w:t>
            </w:r>
          </w:p>
        </w:tc>
        <w:tc>
          <w:tcPr>
            <w:tcW w:w="153" w:type="dxa"/>
          </w:tcPr>
          <w:p w14:paraId="7380F31D"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65" w:type="dxa"/>
          </w:tcPr>
          <w:p w14:paraId="34FB922D" w14:textId="687A8D0D"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99,723</w:t>
            </w:r>
          </w:p>
        </w:tc>
        <w:tc>
          <w:tcPr>
            <w:tcW w:w="139" w:type="dxa"/>
          </w:tcPr>
          <w:p w14:paraId="32239EE4"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79" w:type="dxa"/>
          </w:tcPr>
          <w:p w14:paraId="1B9362CD" w14:textId="4E06DBE5"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99,875</w:t>
            </w:r>
          </w:p>
        </w:tc>
      </w:tr>
      <w:tr w:rsidR="00380777" w:rsidRPr="004808EF" w14:paraId="20191B76" w14:textId="77777777" w:rsidTr="008501F2">
        <w:trPr>
          <w:trHeight w:val="56"/>
        </w:trPr>
        <w:tc>
          <w:tcPr>
            <w:tcW w:w="2874" w:type="dxa"/>
            <w:shd w:val="clear" w:color="auto" w:fill="auto"/>
          </w:tcPr>
          <w:p w14:paraId="04071D9F" w14:textId="77777777" w:rsidR="00380777" w:rsidRPr="004808EF" w:rsidRDefault="00380777" w:rsidP="00380777">
            <w:pPr>
              <w:tabs>
                <w:tab w:val="left" w:pos="600"/>
                <w:tab w:val="left" w:pos="900"/>
                <w:tab w:val="right" w:pos="7280"/>
                <w:tab w:val="right" w:pos="8540"/>
              </w:tabs>
              <w:spacing w:line="380" w:lineRule="exact"/>
              <w:ind w:right="-45"/>
              <w:jc w:val="thaiDistribute"/>
              <w:rPr>
                <w:rFonts w:asciiTheme="majorBidi" w:hAnsiTheme="majorBidi" w:cstheme="majorBidi"/>
                <w:sz w:val="26"/>
                <w:szCs w:val="26"/>
              </w:rPr>
            </w:pPr>
            <w:r w:rsidRPr="004808EF">
              <w:rPr>
                <w:rFonts w:asciiTheme="majorBidi" w:hAnsiTheme="majorBidi" w:cstheme="majorBidi"/>
                <w:sz w:val="26"/>
                <w:szCs w:val="26"/>
              </w:rPr>
              <w:t>Factoring</w:t>
            </w:r>
          </w:p>
        </w:tc>
        <w:tc>
          <w:tcPr>
            <w:tcW w:w="1418" w:type="dxa"/>
            <w:tcBorders>
              <w:bottom w:val="single" w:sz="6" w:space="0" w:color="auto"/>
            </w:tcBorders>
          </w:tcPr>
          <w:p w14:paraId="200803A7" w14:textId="1A66E86F" w:rsidR="00380777" w:rsidRPr="004808EF" w:rsidRDefault="00380777" w:rsidP="00380777">
            <w:pPr>
              <w:spacing w:line="380" w:lineRule="exact"/>
              <w:ind w:right="227"/>
              <w:jc w:val="right"/>
              <w:rPr>
                <w:rFonts w:asciiTheme="majorBidi" w:hAnsiTheme="majorBidi" w:cstheme="majorBidi"/>
                <w:sz w:val="26"/>
                <w:szCs w:val="26"/>
              </w:rPr>
            </w:pPr>
            <w:r w:rsidRPr="004808EF">
              <w:rPr>
                <w:rFonts w:asciiTheme="majorBidi" w:hAnsiTheme="majorBidi" w:cstheme="majorBidi"/>
                <w:sz w:val="26"/>
                <w:szCs w:val="26"/>
              </w:rPr>
              <w:t>-</w:t>
            </w:r>
          </w:p>
        </w:tc>
        <w:tc>
          <w:tcPr>
            <w:tcW w:w="139" w:type="dxa"/>
          </w:tcPr>
          <w:p w14:paraId="6E80E9EE"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80" w:type="dxa"/>
            <w:tcBorders>
              <w:bottom w:val="single" w:sz="6" w:space="0" w:color="auto"/>
            </w:tcBorders>
          </w:tcPr>
          <w:p w14:paraId="629B3553" w14:textId="0B296ED0"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12,000</w:t>
            </w:r>
          </w:p>
        </w:tc>
        <w:tc>
          <w:tcPr>
            <w:tcW w:w="153" w:type="dxa"/>
          </w:tcPr>
          <w:p w14:paraId="77599BEC"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65" w:type="dxa"/>
            <w:tcBorders>
              <w:bottom w:val="single" w:sz="6" w:space="0" w:color="auto"/>
            </w:tcBorders>
          </w:tcPr>
          <w:p w14:paraId="43BFA6B8" w14:textId="58D9C2F0" w:rsidR="00380777" w:rsidRPr="004808EF" w:rsidRDefault="00380777" w:rsidP="00380777">
            <w:pPr>
              <w:spacing w:line="380" w:lineRule="exact"/>
              <w:ind w:right="227"/>
              <w:jc w:val="right"/>
              <w:rPr>
                <w:rFonts w:asciiTheme="majorBidi" w:hAnsiTheme="majorBidi" w:cstheme="majorBidi"/>
                <w:sz w:val="26"/>
                <w:szCs w:val="26"/>
              </w:rPr>
            </w:pPr>
            <w:r w:rsidRPr="004808EF">
              <w:rPr>
                <w:rFonts w:asciiTheme="majorBidi" w:hAnsiTheme="majorBidi" w:cstheme="majorBidi"/>
                <w:sz w:val="26"/>
                <w:szCs w:val="26"/>
              </w:rPr>
              <w:t>-</w:t>
            </w:r>
          </w:p>
        </w:tc>
        <w:tc>
          <w:tcPr>
            <w:tcW w:w="139" w:type="dxa"/>
          </w:tcPr>
          <w:p w14:paraId="2A6BAF98"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79" w:type="dxa"/>
            <w:tcBorders>
              <w:bottom w:val="single" w:sz="6" w:space="0" w:color="auto"/>
            </w:tcBorders>
          </w:tcPr>
          <w:p w14:paraId="003C3064" w14:textId="322547C8"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12,000</w:t>
            </w:r>
          </w:p>
        </w:tc>
      </w:tr>
      <w:tr w:rsidR="00380777" w:rsidRPr="004808EF" w14:paraId="02AC2A07" w14:textId="77777777" w:rsidTr="008501F2">
        <w:trPr>
          <w:trHeight w:val="56"/>
        </w:trPr>
        <w:tc>
          <w:tcPr>
            <w:tcW w:w="2874" w:type="dxa"/>
            <w:shd w:val="clear" w:color="auto" w:fill="auto"/>
          </w:tcPr>
          <w:p w14:paraId="7E3F3B02" w14:textId="6E4563EC" w:rsidR="00380777" w:rsidRPr="004808EF" w:rsidRDefault="00380777" w:rsidP="00380777">
            <w:pPr>
              <w:tabs>
                <w:tab w:val="left" w:pos="900"/>
                <w:tab w:val="left" w:pos="1440"/>
              </w:tabs>
              <w:spacing w:line="380" w:lineRule="exact"/>
              <w:ind w:left="72" w:right="-45" w:hanging="90"/>
              <w:rPr>
                <w:rFonts w:asciiTheme="majorBidi" w:hAnsiTheme="majorBidi" w:cstheme="majorBidi"/>
                <w:sz w:val="26"/>
                <w:szCs w:val="26"/>
              </w:rPr>
            </w:pPr>
            <w:r w:rsidRPr="004808EF">
              <w:rPr>
                <w:rFonts w:asciiTheme="majorBidi" w:hAnsiTheme="majorBidi" w:cstheme="majorBidi"/>
                <w:sz w:val="26"/>
                <w:szCs w:val="26"/>
              </w:rPr>
              <w:t>Total</w:t>
            </w:r>
          </w:p>
        </w:tc>
        <w:tc>
          <w:tcPr>
            <w:tcW w:w="1418" w:type="dxa"/>
            <w:tcBorders>
              <w:top w:val="single" w:sz="6" w:space="0" w:color="auto"/>
              <w:bottom w:val="double" w:sz="6" w:space="0" w:color="auto"/>
            </w:tcBorders>
          </w:tcPr>
          <w:p w14:paraId="5AC7AC58" w14:textId="1B4655FE"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347,800</w:t>
            </w:r>
          </w:p>
        </w:tc>
        <w:tc>
          <w:tcPr>
            <w:tcW w:w="139" w:type="dxa"/>
            <w:shd w:val="clear" w:color="auto" w:fill="auto"/>
          </w:tcPr>
          <w:p w14:paraId="392B861C"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p>
        </w:tc>
        <w:tc>
          <w:tcPr>
            <w:tcW w:w="1280" w:type="dxa"/>
            <w:tcBorders>
              <w:top w:val="single" w:sz="6" w:space="0" w:color="auto"/>
              <w:bottom w:val="double" w:sz="6" w:space="0" w:color="auto"/>
            </w:tcBorders>
            <w:shd w:val="clear" w:color="auto" w:fill="auto"/>
          </w:tcPr>
          <w:p w14:paraId="55C4A75A" w14:textId="6B42965E"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rPr>
            </w:pPr>
            <w:r w:rsidRPr="004808EF">
              <w:rPr>
                <w:rFonts w:asciiTheme="majorBidi" w:hAnsiTheme="majorBidi" w:cstheme="majorBidi"/>
                <w:sz w:val="26"/>
                <w:szCs w:val="26"/>
              </w:rPr>
              <w:t>340,460</w:t>
            </w:r>
          </w:p>
        </w:tc>
        <w:tc>
          <w:tcPr>
            <w:tcW w:w="153" w:type="dxa"/>
            <w:shd w:val="clear" w:color="auto" w:fill="auto"/>
          </w:tcPr>
          <w:p w14:paraId="745516F6"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cs/>
              </w:rPr>
            </w:pPr>
          </w:p>
        </w:tc>
        <w:tc>
          <w:tcPr>
            <w:tcW w:w="1265" w:type="dxa"/>
            <w:tcBorders>
              <w:top w:val="single" w:sz="6" w:space="0" w:color="auto"/>
              <w:bottom w:val="double" w:sz="6" w:space="0" w:color="auto"/>
            </w:tcBorders>
          </w:tcPr>
          <w:p w14:paraId="7F5ED173" w14:textId="01F466D8"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cs/>
              </w:rPr>
            </w:pPr>
            <w:r w:rsidRPr="004808EF">
              <w:rPr>
                <w:rFonts w:asciiTheme="majorBidi" w:hAnsiTheme="majorBidi" w:cstheme="majorBidi"/>
                <w:sz w:val="26"/>
                <w:szCs w:val="26"/>
              </w:rPr>
              <w:t>347,800</w:t>
            </w:r>
          </w:p>
        </w:tc>
        <w:tc>
          <w:tcPr>
            <w:tcW w:w="139" w:type="dxa"/>
            <w:shd w:val="clear" w:color="auto" w:fill="auto"/>
          </w:tcPr>
          <w:p w14:paraId="7396332B" w14:textId="77777777"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cs/>
              </w:rPr>
            </w:pPr>
          </w:p>
        </w:tc>
        <w:tc>
          <w:tcPr>
            <w:tcW w:w="1279" w:type="dxa"/>
            <w:tcBorders>
              <w:top w:val="single" w:sz="6" w:space="0" w:color="auto"/>
              <w:bottom w:val="double" w:sz="6" w:space="0" w:color="auto"/>
            </w:tcBorders>
            <w:shd w:val="clear" w:color="auto" w:fill="auto"/>
          </w:tcPr>
          <w:p w14:paraId="6435E557" w14:textId="2E6252A9" w:rsidR="00380777" w:rsidRPr="004808EF" w:rsidRDefault="00380777" w:rsidP="00380777">
            <w:pPr>
              <w:tabs>
                <w:tab w:val="center" w:pos="6480"/>
                <w:tab w:val="center" w:pos="8820"/>
              </w:tabs>
              <w:spacing w:line="380" w:lineRule="exact"/>
              <w:ind w:right="57"/>
              <w:jc w:val="right"/>
              <w:rPr>
                <w:rFonts w:asciiTheme="majorBidi" w:hAnsiTheme="majorBidi" w:cstheme="majorBidi"/>
                <w:sz w:val="26"/>
                <w:szCs w:val="26"/>
                <w:cs/>
              </w:rPr>
            </w:pPr>
            <w:r w:rsidRPr="004808EF">
              <w:rPr>
                <w:rFonts w:asciiTheme="majorBidi" w:hAnsiTheme="majorBidi" w:cstheme="majorBidi"/>
                <w:sz w:val="26"/>
                <w:szCs w:val="26"/>
              </w:rPr>
              <w:t>340,460</w:t>
            </w:r>
          </w:p>
        </w:tc>
      </w:tr>
    </w:tbl>
    <w:p w14:paraId="49BEE6EE" w14:textId="451AF3C1" w:rsidR="0032029B" w:rsidRPr="004808EF" w:rsidRDefault="0032029B"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3606108D" w14:textId="7C4D60C6" w:rsidR="00037C3F" w:rsidRPr="004808EF" w:rsidRDefault="00037C3F" w:rsidP="005C6CD1">
      <w:pPr>
        <w:tabs>
          <w:tab w:val="left" w:pos="1276"/>
          <w:tab w:val="left" w:pos="1418"/>
        </w:tabs>
        <w:spacing w:line="380" w:lineRule="exact"/>
        <w:ind w:left="840" w:right="62" w:hanging="556"/>
        <w:jc w:val="thaiDistribute"/>
        <w:rPr>
          <w:rFonts w:asciiTheme="majorBidi" w:hAnsiTheme="majorBidi" w:cstheme="majorBidi"/>
          <w:sz w:val="32"/>
          <w:szCs w:val="32"/>
        </w:rPr>
      </w:pPr>
      <w:r w:rsidRPr="004808EF">
        <w:rPr>
          <w:rFonts w:asciiTheme="majorBidi" w:hAnsiTheme="majorBidi" w:cstheme="majorBidi"/>
          <w:sz w:val="32"/>
          <w:szCs w:val="32"/>
        </w:rPr>
        <w:tab/>
      </w:r>
      <w:r w:rsidR="008501F2" w:rsidRPr="004808EF">
        <w:rPr>
          <w:rFonts w:asciiTheme="majorBidi" w:hAnsiTheme="majorBidi" w:cstheme="majorBidi"/>
          <w:sz w:val="32"/>
          <w:szCs w:val="32"/>
        </w:rPr>
        <w:tab/>
      </w:r>
      <w:r w:rsidR="008501F2" w:rsidRPr="004808EF">
        <w:rPr>
          <w:rFonts w:asciiTheme="majorBidi" w:hAnsiTheme="majorBidi" w:cstheme="majorBidi"/>
          <w:sz w:val="32"/>
          <w:szCs w:val="32"/>
        </w:rPr>
        <w:tab/>
      </w:r>
      <w:r w:rsidRPr="004808EF">
        <w:rPr>
          <w:rFonts w:asciiTheme="majorBidi" w:hAnsiTheme="majorBidi" w:cstheme="majorBidi"/>
          <w:sz w:val="32"/>
          <w:szCs w:val="32"/>
        </w:rPr>
        <w:t xml:space="preserve">As at December 31, 2023, the bank overdrafts and short-term loans from banks credit facilities of the Group which have not yet been drawn down amounted to Baht </w:t>
      </w:r>
      <w:r w:rsidR="003566A8" w:rsidRPr="004808EF">
        <w:rPr>
          <w:rFonts w:asciiTheme="majorBidi" w:hAnsiTheme="majorBidi" w:cstheme="majorBidi"/>
          <w:sz w:val="32"/>
          <w:szCs w:val="32"/>
        </w:rPr>
        <w:t>17</w:t>
      </w:r>
      <w:r w:rsidRPr="004808EF">
        <w:rPr>
          <w:rFonts w:asciiTheme="majorBidi" w:hAnsiTheme="majorBidi" w:cstheme="majorBidi"/>
          <w:sz w:val="32"/>
          <w:szCs w:val="32"/>
        </w:rPr>
        <w:t xml:space="preserve"> million (2022: Baht 37 million).</w:t>
      </w:r>
    </w:p>
    <w:p w14:paraId="044DE4E6" w14:textId="4D9BC5AC" w:rsidR="000713FB" w:rsidRPr="004808EF" w:rsidRDefault="005C2C1B" w:rsidP="008501F2">
      <w:pPr>
        <w:tabs>
          <w:tab w:val="left" w:pos="1276"/>
        </w:tabs>
        <w:spacing w:line="380" w:lineRule="exact"/>
        <w:ind w:left="840" w:right="62" w:hanging="556"/>
        <w:jc w:val="thaiDistribute"/>
        <w:rPr>
          <w:rFonts w:asciiTheme="majorBidi" w:hAnsiTheme="majorBidi" w:cstheme="majorBidi"/>
          <w:sz w:val="32"/>
          <w:szCs w:val="32"/>
        </w:rPr>
      </w:pPr>
      <w:r w:rsidRPr="004808EF">
        <w:rPr>
          <w:rFonts w:asciiTheme="majorBidi" w:hAnsiTheme="majorBidi" w:cstheme="majorBidi"/>
          <w:sz w:val="32"/>
          <w:szCs w:val="32"/>
        </w:rPr>
        <w:tab/>
      </w:r>
      <w:r w:rsidR="008501F2" w:rsidRPr="004808EF">
        <w:rPr>
          <w:rFonts w:asciiTheme="majorBidi" w:hAnsiTheme="majorBidi" w:cstheme="majorBidi"/>
          <w:sz w:val="32"/>
          <w:szCs w:val="32"/>
        </w:rPr>
        <w:tab/>
      </w:r>
      <w:r w:rsidR="008501F2" w:rsidRPr="004808EF">
        <w:rPr>
          <w:rFonts w:asciiTheme="majorBidi" w:hAnsiTheme="majorBidi" w:cstheme="majorBidi"/>
          <w:sz w:val="32"/>
          <w:szCs w:val="32"/>
        </w:rPr>
        <w:tab/>
      </w:r>
      <w:r w:rsidR="00D92A03" w:rsidRPr="004808EF">
        <w:rPr>
          <w:rFonts w:asciiTheme="majorBidi" w:hAnsiTheme="majorBidi" w:cstheme="majorBidi"/>
          <w:sz w:val="32"/>
          <w:szCs w:val="32"/>
        </w:rPr>
        <w:t>As at December 31,2022, t</w:t>
      </w:r>
      <w:r w:rsidR="007F705D" w:rsidRPr="004808EF">
        <w:rPr>
          <w:rFonts w:asciiTheme="majorBidi" w:hAnsiTheme="majorBidi" w:cstheme="majorBidi"/>
          <w:sz w:val="32"/>
          <w:szCs w:val="32"/>
        </w:rPr>
        <w:t>he Company pledges land owned by directors as collateral for factoring credit facilities.</w:t>
      </w:r>
    </w:p>
    <w:p w14:paraId="50D7CE13" w14:textId="77777777" w:rsidR="008501F2" w:rsidRPr="004808EF" w:rsidRDefault="008501F2"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798D2C0C" w14:textId="61BB57FF" w:rsidR="00C1149D" w:rsidRPr="00A40C66" w:rsidRDefault="008501F2" w:rsidP="00C1149D">
      <w:pPr>
        <w:widowControl w:val="0"/>
        <w:tabs>
          <w:tab w:val="left" w:pos="284"/>
          <w:tab w:val="left" w:pos="851"/>
        </w:tabs>
        <w:autoSpaceDE/>
        <w:autoSpaceDN/>
        <w:adjustRightInd/>
        <w:spacing w:line="380" w:lineRule="exact"/>
        <w:ind w:left="284" w:hanging="426"/>
        <w:jc w:val="thaiDistribute"/>
        <w:rPr>
          <w:rFonts w:asciiTheme="majorBidi" w:hAnsiTheme="majorBidi" w:cstheme="majorBidi"/>
          <w:sz w:val="32"/>
          <w:szCs w:val="32"/>
        </w:rPr>
      </w:pPr>
      <w:r w:rsidRPr="00A40C66">
        <w:rPr>
          <w:rFonts w:asciiTheme="majorBidi" w:hAnsiTheme="majorBidi" w:cstheme="majorBidi"/>
          <w:sz w:val="32"/>
          <w:szCs w:val="32"/>
        </w:rPr>
        <w:tab/>
        <w:t>19.</w:t>
      </w:r>
      <w:r w:rsidR="005C6CD1" w:rsidRPr="00A40C66">
        <w:rPr>
          <w:rFonts w:asciiTheme="majorBidi" w:hAnsiTheme="majorBidi" w:cstheme="majorBidi"/>
          <w:sz w:val="32"/>
          <w:szCs w:val="32"/>
        </w:rPr>
        <w:t>2</w:t>
      </w:r>
      <w:r w:rsidRPr="00A40C66">
        <w:rPr>
          <w:rFonts w:asciiTheme="majorBidi" w:hAnsiTheme="majorBidi" w:cstheme="majorBidi"/>
          <w:sz w:val="32"/>
          <w:szCs w:val="32"/>
        </w:rPr>
        <w:tab/>
      </w:r>
      <w:r w:rsidR="00C1149D" w:rsidRPr="00A40C66">
        <w:rPr>
          <w:rFonts w:asciiTheme="majorBidi" w:eastAsiaTheme="minorHAnsi" w:hAnsiTheme="majorBidi" w:cstheme="majorBidi"/>
          <w:color w:val="222222"/>
          <w:kern w:val="2"/>
          <w:sz w:val="32"/>
          <w:szCs w:val="32"/>
          <w:shd w:val="clear" w:color="auto" w:fill="FFFFFF"/>
          <w14:ligatures w14:val="standardContextual"/>
        </w:rPr>
        <w:t>Short-term loan from other party</w:t>
      </w:r>
    </w:p>
    <w:p w14:paraId="69555D06" w14:textId="4E5D0C14" w:rsidR="00C1149D" w:rsidRPr="004808EF" w:rsidRDefault="00C1149D" w:rsidP="00C1149D">
      <w:pPr>
        <w:tabs>
          <w:tab w:val="left" w:pos="1276"/>
        </w:tabs>
        <w:spacing w:line="380" w:lineRule="exact"/>
        <w:ind w:left="840" w:right="62" w:hanging="556"/>
        <w:jc w:val="thaiDistribute"/>
        <w:rPr>
          <w:rFonts w:asciiTheme="majorBidi" w:hAnsiTheme="majorBidi" w:cstheme="majorBidi"/>
          <w:b/>
          <w:bCs/>
          <w:sz w:val="32"/>
          <w:szCs w:val="32"/>
        </w:rPr>
      </w:pPr>
      <w:r w:rsidRPr="004808EF">
        <w:rPr>
          <w:rFonts w:asciiTheme="majorBidi" w:hAnsiTheme="majorBidi" w:cstheme="majorBidi"/>
          <w:b/>
          <w:bCs/>
          <w:sz w:val="32"/>
          <w:szCs w:val="32"/>
        </w:rPr>
        <w:tab/>
      </w:r>
      <w:r w:rsidRPr="004808EF">
        <w:rPr>
          <w:rFonts w:asciiTheme="majorBidi" w:hAnsiTheme="majorBidi" w:cstheme="majorBidi"/>
          <w:b/>
          <w:bCs/>
          <w:sz w:val="32"/>
          <w:szCs w:val="32"/>
        </w:rPr>
        <w:tab/>
      </w:r>
      <w:r w:rsidR="005C6CD1">
        <w:rPr>
          <w:rFonts w:asciiTheme="majorBidi" w:hAnsiTheme="majorBidi" w:cstheme="majorBidi"/>
          <w:sz w:val="32"/>
          <w:szCs w:val="32"/>
        </w:rPr>
        <w:tab/>
      </w:r>
      <w:r w:rsidRPr="004808EF">
        <w:rPr>
          <w:rFonts w:asciiTheme="majorBidi" w:hAnsiTheme="majorBidi" w:cstheme="majorBidi"/>
          <w:sz w:val="32"/>
          <w:szCs w:val="32"/>
        </w:rPr>
        <w:t>As at December 31, 2023 an indirect subsidiary entered into a loan agreement with a private company in Thailand in the amount Baht 180 million. The repayment period is within 1 year and the interest rate is 12 percent per annum. The loan is guaranteed by land with construction thereon.</w:t>
      </w:r>
    </w:p>
    <w:p w14:paraId="5FA3BCE7" w14:textId="77777777" w:rsidR="00037C3F" w:rsidRPr="004808EF" w:rsidRDefault="00037C3F" w:rsidP="00035CEC">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7AAFA055" w14:textId="7CE4BDAB" w:rsidR="000713FB" w:rsidRPr="004808EF" w:rsidRDefault="00037C3F" w:rsidP="00035CEC">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20</w:t>
      </w:r>
      <w:r w:rsidR="005C2C1B" w:rsidRPr="004808EF">
        <w:rPr>
          <w:rFonts w:asciiTheme="majorBidi" w:hAnsiTheme="majorBidi" w:cstheme="majorBidi"/>
          <w:b/>
          <w:bCs/>
          <w:sz w:val="32"/>
          <w:szCs w:val="32"/>
        </w:rPr>
        <w:t>.</w:t>
      </w:r>
      <w:r w:rsidR="005C2C1B" w:rsidRPr="004808EF">
        <w:rPr>
          <w:rFonts w:asciiTheme="majorBidi" w:hAnsiTheme="majorBidi" w:cstheme="majorBidi"/>
          <w:b/>
          <w:bCs/>
          <w:sz w:val="32"/>
          <w:szCs w:val="32"/>
        </w:rPr>
        <w:tab/>
        <w:t>TRADE AND OTHER PAYABLES</w:t>
      </w:r>
    </w:p>
    <w:tbl>
      <w:tblPr>
        <w:tblW w:w="9084" w:type="dxa"/>
        <w:tblInd w:w="281" w:type="dxa"/>
        <w:tblLayout w:type="fixed"/>
        <w:tblCellMar>
          <w:left w:w="28" w:type="dxa"/>
          <w:right w:w="28" w:type="dxa"/>
        </w:tblCellMar>
        <w:tblLook w:val="04A0" w:firstRow="1" w:lastRow="0" w:firstColumn="1" w:lastColumn="0" w:noHBand="0" w:noVBand="1"/>
      </w:tblPr>
      <w:tblGrid>
        <w:gridCol w:w="3405"/>
        <w:gridCol w:w="1424"/>
        <w:gridCol w:w="126"/>
        <w:gridCol w:w="1301"/>
        <w:gridCol w:w="154"/>
        <w:gridCol w:w="1274"/>
        <w:gridCol w:w="126"/>
        <w:gridCol w:w="1274"/>
      </w:tblGrid>
      <w:tr w:rsidR="000713FB" w:rsidRPr="004808EF" w14:paraId="0BE4B8C4" w14:textId="77777777" w:rsidTr="0032029B">
        <w:tc>
          <w:tcPr>
            <w:tcW w:w="3405" w:type="dxa"/>
            <w:shd w:val="clear" w:color="auto" w:fill="auto"/>
          </w:tcPr>
          <w:p w14:paraId="3EA6DC08" w14:textId="77777777" w:rsidR="000713FB" w:rsidRPr="004808EF" w:rsidRDefault="000713FB" w:rsidP="00035CEC">
            <w:pPr>
              <w:tabs>
                <w:tab w:val="center" w:pos="6480"/>
                <w:tab w:val="center" w:pos="8820"/>
              </w:tabs>
              <w:spacing w:line="320" w:lineRule="exact"/>
              <w:ind w:right="-14"/>
              <w:jc w:val="right"/>
              <w:rPr>
                <w:rFonts w:asciiTheme="majorBidi" w:hAnsiTheme="majorBidi" w:cstheme="majorBidi"/>
                <w:sz w:val="26"/>
                <w:szCs w:val="26"/>
                <w:cs/>
              </w:rPr>
            </w:pPr>
          </w:p>
        </w:tc>
        <w:tc>
          <w:tcPr>
            <w:tcW w:w="5679" w:type="dxa"/>
            <w:gridSpan w:val="7"/>
            <w:tcBorders>
              <w:bottom w:val="single" w:sz="6" w:space="0" w:color="auto"/>
            </w:tcBorders>
            <w:shd w:val="clear" w:color="auto" w:fill="auto"/>
          </w:tcPr>
          <w:p w14:paraId="22540230" w14:textId="77777777" w:rsidR="000713FB" w:rsidRPr="004808EF" w:rsidRDefault="005C2C1B" w:rsidP="00035CEC">
            <w:pPr>
              <w:tabs>
                <w:tab w:val="center" w:pos="6480"/>
                <w:tab w:val="center" w:pos="8820"/>
              </w:tabs>
              <w:spacing w:line="320" w:lineRule="exact"/>
              <w:ind w:right="-14"/>
              <w:jc w:val="center"/>
              <w:rPr>
                <w:rFonts w:asciiTheme="majorBidi" w:hAnsiTheme="majorBidi" w:cstheme="majorBidi"/>
                <w:sz w:val="26"/>
                <w:szCs w:val="26"/>
                <w:cs/>
              </w:rPr>
            </w:pPr>
            <w:r w:rsidRPr="004808EF">
              <w:rPr>
                <w:rFonts w:asciiTheme="majorBidi" w:hAnsiTheme="majorBidi" w:cstheme="majorBidi"/>
                <w:sz w:val="26"/>
                <w:szCs w:val="26"/>
              </w:rPr>
              <w:t>In Thousand Baht</w:t>
            </w:r>
          </w:p>
        </w:tc>
      </w:tr>
      <w:tr w:rsidR="000713FB" w:rsidRPr="004808EF" w14:paraId="4393165C" w14:textId="77777777" w:rsidTr="0032029B">
        <w:tc>
          <w:tcPr>
            <w:tcW w:w="3405" w:type="dxa"/>
            <w:shd w:val="clear" w:color="auto" w:fill="auto"/>
          </w:tcPr>
          <w:p w14:paraId="6090FC10" w14:textId="77777777" w:rsidR="000713FB" w:rsidRPr="004808EF" w:rsidRDefault="000713FB" w:rsidP="00035CEC">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p>
        </w:tc>
        <w:tc>
          <w:tcPr>
            <w:tcW w:w="2851" w:type="dxa"/>
            <w:gridSpan w:val="3"/>
            <w:tcBorders>
              <w:top w:val="single" w:sz="6" w:space="0" w:color="auto"/>
              <w:bottom w:val="single" w:sz="6" w:space="0" w:color="auto"/>
            </w:tcBorders>
            <w:shd w:val="clear" w:color="auto" w:fill="auto"/>
          </w:tcPr>
          <w:p w14:paraId="3522C8E1" w14:textId="77777777" w:rsidR="000713FB" w:rsidRPr="004808EF" w:rsidRDefault="005C2C1B" w:rsidP="00035CEC">
            <w:pPr>
              <w:tabs>
                <w:tab w:val="center" w:pos="6480"/>
                <w:tab w:val="center" w:pos="8820"/>
              </w:tabs>
              <w:spacing w:line="320" w:lineRule="exact"/>
              <w:ind w:left="-18" w:right="-14"/>
              <w:jc w:val="center"/>
              <w:rPr>
                <w:rFonts w:asciiTheme="majorBidi" w:hAnsiTheme="majorBidi" w:cstheme="majorBidi"/>
                <w:sz w:val="26"/>
                <w:szCs w:val="26"/>
              </w:rPr>
            </w:pPr>
            <w:r w:rsidRPr="004808EF">
              <w:rPr>
                <w:rFonts w:asciiTheme="majorBidi" w:hAnsiTheme="majorBidi" w:cstheme="majorBidi"/>
                <w:sz w:val="26"/>
                <w:szCs w:val="26"/>
              </w:rPr>
              <w:t>Consolidated financial statements</w:t>
            </w:r>
          </w:p>
        </w:tc>
        <w:tc>
          <w:tcPr>
            <w:tcW w:w="154" w:type="dxa"/>
            <w:tcBorders>
              <w:top w:val="single" w:sz="6" w:space="0" w:color="auto"/>
            </w:tcBorders>
            <w:shd w:val="clear" w:color="auto" w:fill="auto"/>
          </w:tcPr>
          <w:p w14:paraId="12813C21" w14:textId="77777777" w:rsidR="000713FB" w:rsidRPr="004808EF" w:rsidRDefault="000713FB" w:rsidP="00035CEC">
            <w:pPr>
              <w:tabs>
                <w:tab w:val="center" w:pos="6480"/>
                <w:tab w:val="center" w:pos="8820"/>
              </w:tabs>
              <w:spacing w:line="320" w:lineRule="exact"/>
              <w:ind w:left="-18" w:right="-14"/>
              <w:jc w:val="center"/>
              <w:rPr>
                <w:rFonts w:asciiTheme="majorBidi" w:hAnsiTheme="majorBidi" w:cstheme="majorBidi"/>
                <w:sz w:val="26"/>
                <w:szCs w:val="26"/>
              </w:rPr>
            </w:pPr>
          </w:p>
        </w:tc>
        <w:tc>
          <w:tcPr>
            <w:tcW w:w="2674" w:type="dxa"/>
            <w:gridSpan w:val="3"/>
            <w:tcBorders>
              <w:top w:val="single" w:sz="6" w:space="0" w:color="auto"/>
              <w:bottom w:val="single" w:sz="6" w:space="0" w:color="auto"/>
            </w:tcBorders>
            <w:shd w:val="clear" w:color="auto" w:fill="auto"/>
          </w:tcPr>
          <w:p w14:paraId="02EC700B" w14:textId="77777777" w:rsidR="000713FB" w:rsidRPr="004808EF" w:rsidRDefault="005C2C1B" w:rsidP="00035CEC">
            <w:pPr>
              <w:spacing w:line="320" w:lineRule="exact"/>
              <w:jc w:val="center"/>
              <w:rPr>
                <w:rFonts w:asciiTheme="majorBidi" w:hAnsiTheme="majorBidi" w:cstheme="majorBidi"/>
                <w:sz w:val="26"/>
                <w:szCs w:val="26"/>
              </w:rPr>
            </w:pPr>
            <w:r w:rsidRPr="004808EF">
              <w:rPr>
                <w:rFonts w:asciiTheme="majorBidi" w:hAnsiTheme="majorBidi" w:cstheme="majorBidi"/>
                <w:sz w:val="26"/>
                <w:szCs w:val="26"/>
              </w:rPr>
              <w:t>Separate financial statements</w:t>
            </w:r>
          </w:p>
        </w:tc>
      </w:tr>
      <w:tr w:rsidR="000713FB" w:rsidRPr="004808EF" w14:paraId="525CD0D4" w14:textId="77777777" w:rsidTr="0032029B">
        <w:trPr>
          <w:trHeight w:val="56"/>
        </w:trPr>
        <w:tc>
          <w:tcPr>
            <w:tcW w:w="3405" w:type="dxa"/>
            <w:shd w:val="clear" w:color="auto" w:fill="auto"/>
          </w:tcPr>
          <w:p w14:paraId="7CCDA262" w14:textId="77777777" w:rsidR="000713FB" w:rsidRPr="004808EF" w:rsidRDefault="000713FB" w:rsidP="00035CEC">
            <w:pPr>
              <w:tabs>
                <w:tab w:val="left" w:pos="600"/>
                <w:tab w:val="left" w:pos="900"/>
                <w:tab w:val="right" w:pos="7280"/>
                <w:tab w:val="right" w:pos="8540"/>
              </w:tabs>
              <w:spacing w:line="320" w:lineRule="exact"/>
              <w:ind w:right="-45"/>
              <w:jc w:val="thaiDistribute"/>
              <w:rPr>
                <w:rFonts w:asciiTheme="majorBidi" w:hAnsiTheme="majorBidi" w:cstheme="majorBidi"/>
                <w:sz w:val="26"/>
                <w:szCs w:val="26"/>
              </w:rPr>
            </w:pPr>
          </w:p>
        </w:tc>
        <w:tc>
          <w:tcPr>
            <w:tcW w:w="1424" w:type="dxa"/>
            <w:tcBorders>
              <w:top w:val="single" w:sz="6" w:space="0" w:color="auto"/>
              <w:bottom w:val="single" w:sz="6" w:space="0" w:color="auto"/>
            </w:tcBorders>
          </w:tcPr>
          <w:p w14:paraId="77DB8E12" w14:textId="39017BD9" w:rsidR="000713FB" w:rsidRPr="004808EF" w:rsidRDefault="00F71351" w:rsidP="00035CEC">
            <w:pPr>
              <w:tabs>
                <w:tab w:val="center" w:pos="6480"/>
                <w:tab w:val="center" w:pos="8820"/>
              </w:tabs>
              <w:spacing w:line="320" w:lineRule="exact"/>
              <w:ind w:left="-18" w:right="-14"/>
              <w:jc w:val="center"/>
              <w:rPr>
                <w:rFonts w:asciiTheme="majorBidi" w:hAnsiTheme="majorBidi" w:cstheme="majorBidi"/>
                <w:spacing w:val="-6"/>
                <w:sz w:val="26"/>
                <w:szCs w:val="26"/>
                <w:cs/>
              </w:rPr>
            </w:pPr>
            <w:r w:rsidRPr="004808EF">
              <w:rPr>
                <w:rFonts w:asciiTheme="majorBidi" w:hAnsiTheme="majorBidi" w:cstheme="majorBidi"/>
                <w:spacing w:val="-4"/>
                <w:sz w:val="26"/>
                <w:szCs w:val="26"/>
              </w:rPr>
              <w:t>2023</w:t>
            </w:r>
          </w:p>
        </w:tc>
        <w:tc>
          <w:tcPr>
            <w:tcW w:w="126" w:type="dxa"/>
            <w:tcBorders>
              <w:top w:val="single" w:sz="6" w:space="0" w:color="auto"/>
            </w:tcBorders>
          </w:tcPr>
          <w:p w14:paraId="3CE64E23" w14:textId="77777777" w:rsidR="000713FB" w:rsidRPr="004808EF" w:rsidRDefault="000713FB" w:rsidP="00035CEC">
            <w:pPr>
              <w:tabs>
                <w:tab w:val="center" w:pos="6480"/>
                <w:tab w:val="center" w:pos="8820"/>
              </w:tabs>
              <w:spacing w:line="320" w:lineRule="exact"/>
              <w:ind w:right="-14"/>
              <w:jc w:val="center"/>
              <w:rPr>
                <w:rFonts w:asciiTheme="majorBidi" w:hAnsiTheme="majorBidi" w:cstheme="majorBidi"/>
                <w:spacing w:val="-4"/>
                <w:sz w:val="26"/>
                <w:szCs w:val="26"/>
              </w:rPr>
            </w:pPr>
          </w:p>
        </w:tc>
        <w:tc>
          <w:tcPr>
            <w:tcW w:w="1301" w:type="dxa"/>
            <w:tcBorders>
              <w:top w:val="single" w:sz="6" w:space="0" w:color="auto"/>
              <w:bottom w:val="single" w:sz="6" w:space="0" w:color="auto"/>
            </w:tcBorders>
          </w:tcPr>
          <w:p w14:paraId="6A506975" w14:textId="08F9073B" w:rsidR="000713FB" w:rsidRPr="004808EF" w:rsidRDefault="00125CB4" w:rsidP="00035CEC">
            <w:pPr>
              <w:tabs>
                <w:tab w:val="center" w:pos="6480"/>
                <w:tab w:val="center" w:pos="8820"/>
              </w:tabs>
              <w:spacing w:line="320" w:lineRule="exact"/>
              <w:ind w:left="-18" w:right="-14"/>
              <w:jc w:val="center"/>
              <w:rPr>
                <w:rFonts w:asciiTheme="majorBidi" w:hAnsiTheme="majorBidi" w:cstheme="majorBidi"/>
                <w:spacing w:val="-4"/>
                <w:sz w:val="26"/>
                <w:szCs w:val="26"/>
              </w:rPr>
            </w:pPr>
            <w:r w:rsidRPr="004808EF">
              <w:rPr>
                <w:rFonts w:asciiTheme="majorBidi" w:hAnsiTheme="majorBidi" w:cstheme="majorBidi"/>
                <w:sz w:val="26"/>
                <w:szCs w:val="26"/>
              </w:rPr>
              <w:t>2022</w:t>
            </w:r>
          </w:p>
        </w:tc>
        <w:tc>
          <w:tcPr>
            <w:tcW w:w="154" w:type="dxa"/>
          </w:tcPr>
          <w:p w14:paraId="29EA980E" w14:textId="77777777" w:rsidR="000713FB" w:rsidRPr="004808EF" w:rsidRDefault="000713FB" w:rsidP="00035CEC">
            <w:pPr>
              <w:tabs>
                <w:tab w:val="center" w:pos="6480"/>
                <w:tab w:val="center" w:pos="8820"/>
              </w:tabs>
              <w:spacing w:line="320" w:lineRule="exact"/>
              <w:ind w:right="-14"/>
              <w:rPr>
                <w:rFonts w:asciiTheme="majorBidi" w:hAnsiTheme="majorBidi" w:cstheme="majorBidi"/>
                <w:spacing w:val="-4"/>
                <w:sz w:val="26"/>
                <w:szCs w:val="26"/>
              </w:rPr>
            </w:pPr>
          </w:p>
        </w:tc>
        <w:tc>
          <w:tcPr>
            <w:tcW w:w="1274" w:type="dxa"/>
            <w:tcBorders>
              <w:top w:val="single" w:sz="6" w:space="0" w:color="auto"/>
              <w:bottom w:val="single" w:sz="6" w:space="0" w:color="auto"/>
            </w:tcBorders>
          </w:tcPr>
          <w:p w14:paraId="27D80FCD" w14:textId="54971C47" w:rsidR="000713FB" w:rsidRPr="004808EF" w:rsidRDefault="00125CB4" w:rsidP="00035CEC">
            <w:pPr>
              <w:tabs>
                <w:tab w:val="center" w:pos="6480"/>
                <w:tab w:val="center" w:pos="8820"/>
              </w:tabs>
              <w:spacing w:line="320" w:lineRule="exact"/>
              <w:ind w:left="-18" w:right="-14"/>
              <w:jc w:val="center"/>
              <w:rPr>
                <w:rFonts w:asciiTheme="majorBidi" w:hAnsiTheme="majorBidi" w:cstheme="majorBidi"/>
                <w:spacing w:val="-6"/>
                <w:sz w:val="26"/>
                <w:szCs w:val="26"/>
              </w:rPr>
            </w:pPr>
            <w:r w:rsidRPr="004808EF">
              <w:rPr>
                <w:rFonts w:asciiTheme="majorBidi" w:hAnsiTheme="majorBidi" w:cstheme="majorBidi"/>
                <w:spacing w:val="-4"/>
                <w:sz w:val="26"/>
                <w:szCs w:val="26"/>
              </w:rPr>
              <w:t>2023</w:t>
            </w:r>
          </w:p>
        </w:tc>
        <w:tc>
          <w:tcPr>
            <w:tcW w:w="126" w:type="dxa"/>
            <w:tcBorders>
              <w:top w:val="single" w:sz="6" w:space="0" w:color="auto"/>
            </w:tcBorders>
          </w:tcPr>
          <w:p w14:paraId="26E30696" w14:textId="77777777" w:rsidR="000713FB" w:rsidRPr="004808EF" w:rsidRDefault="000713FB" w:rsidP="00035CEC">
            <w:pPr>
              <w:tabs>
                <w:tab w:val="center" w:pos="6480"/>
                <w:tab w:val="center" w:pos="8820"/>
              </w:tabs>
              <w:spacing w:line="320" w:lineRule="exact"/>
              <w:ind w:right="-14"/>
              <w:jc w:val="center"/>
              <w:rPr>
                <w:rFonts w:asciiTheme="majorBidi" w:hAnsiTheme="majorBidi" w:cstheme="majorBidi"/>
                <w:spacing w:val="-4"/>
                <w:sz w:val="26"/>
                <w:szCs w:val="26"/>
              </w:rPr>
            </w:pPr>
          </w:p>
        </w:tc>
        <w:tc>
          <w:tcPr>
            <w:tcW w:w="1274" w:type="dxa"/>
            <w:tcBorders>
              <w:top w:val="single" w:sz="6" w:space="0" w:color="auto"/>
              <w:bottom w:val="single" w:sz="6" w:space="0" w:color="auto"/>
            </w:tcBorders>
          </w:tcPr>
          <w:p w14:paraId="6E807D89" w14:textId="4424B253" w:rsidR="000713FB" w:rsidRPr="004808EF" w:rsidRDefault="00125CB4" w:rsidP="00035CEC">
            <w:pPr>
              <w:tabs>
                <w:tab w:val="center" w:pos="6480"/>
                <w:tab w:val="center" w:pos="8820"/>
              </w:tabs>
              <w:spacing w:line="320" w:lineRule="exact"/>
              <w:ind w:left="-18" w:right="-14"/>
              <w:jc w:val="center"/>
              <w:rPr>
                <w:rFonts w:asciiTheme="majorBidi" w:hAnsiTheme="majorBidi" w:cstheme="majorBidi"/>
                <w:spacing w:val="-4"/>
                <w:sz w:val="26"/>
                <w:szCs w:val="26"/>
              </w:rPr>
            </w:pPr>
            <w:r w:rsidRPr="004808EF">
              <w:rPr>
                <w:rFonts w:asciiTheme="majorBidi" w:hAnsiTheme="majorBidi" w:cstheme="majorBidi"/>
                <w:sz w:val="26"/>
                <w:szCs w:val="26"/>
              </w:rPr>
              <w:t>2022</w:t>
            </w:r>
          </w:p>
        </w:tc>
      </w:tr>
      <w:tr w:rsidR="001F1816" w:rsidRPr="004808EF" w14:paraId="7CD13CCE" w14:textId="77777777" w:rsidTr="0032029B">
        <w:tc>
          <w:tcPr>
            <w:tcW w:w="3405" w:type="dxa"/>
            <w:shd w:val="clear" w:color="auto" w:fill="auto"/>
          </w:tcPr>
          <w:p w14:paraId="4DC429C2" w14:textId="77777777" w:rsidR="001F1816" w:rsidRPr="004808EF" w:rsidRDefault="001F1816" w:rsidP="001F1816">
            <w:pPr>
              <w:tabs>
                <w:tab w:val="left" w:pos="900"/>
                <w:tab w:val="left" w:pos="1440"/>
              </w:tabs>
              <w:spacing w:line="320" w:lineRule="exact"/>
              <w:ind w:left="72" w:right="-45" w:hanging="90"/>
              <w:rPr>
                <w:rFonts w:asciiTheme="majorBidi" w:hAnsiTheme="majorBidi" w:cstheme="majorBidi"/>
                <w:sz w:val="26"/>
                <w:szCs w:val="26"/>
              </w:rPr>
            </w:pPr>
            <w:r w:rsidRPr="004808EF">
              <w:rPr>
                <w:rFonts w:asciiTheme="majorBidi" w:hAnsiTheme="majorBidi" w:cstheme="majorBidi"/>
                <w:sz w:val="26"/>
                <w:szCs w:val="26"/>
              </w:rPr>
              <w:t>Trade payables - related parties</w:t>
            </w:r>
          </w:p>
        </w:tc>
        <w:tc>
          <w:tcPr>
            <w:tcW w:w="1424" w:type="dxa"/>
            <w:tcBorders>
              <w:top w:val="single" w:sz="6" w:space="0" w:color="auto"/>
            </w:tcBorders>
            <w:shd w:val="clear" w:color="auto" w:fill="auto"/>
          </w:tcPr>
          <w:p w14:paraId="7982E205" w14:textId="12F9C0C3"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325</w:t>
            </w:r>
          </w:p>
        </w:tc>
        <w:tc>
          <w:tcPr>
            <w:tcW w:w="126" w:type="dxa"/>
            <w:shd w:val="clear" w:color="auto" w:fill="auto"/>
          </w:tcPr>
          <w:p w14:paraId="2D25E542" w14:textId="77777777" w:rsidR="001F1816" w:rsidRPr="004808EF" w:rsidRDefault="001F1816" w:rsidP="001F1816">
            <w:pPr>
              <w:spacing w:line="320" w:lineRule="exact"/>
              <w:jc w:val="right"/>
              <w:rPr>
                <w:rFonts w:asciiTheme="majorBidi" w:hAnsiTheme="majorBidi" w:cstheme="majorBidi"/>
                <w:sz w:val="26"/>
                <w:szCs w:val="26"/>
              </w:rPr>
            </w:pPr>
          </w:p>
        </w:tc>
        <w:tc>
          <w:tcPr>
            <w:tcW w:w="1301" w:type="dxa"/>
            <w:tcBorders>
              <w:top w:val="single" w:sz="6" w:space="0" w:color="auto"/>
            </w:tcBorders>
            <w:shd w:val="clear" w:color="auto" w:fill="auto"/>
          </w:tcPr>
          <w:p w14:paraId="21D8F02B" w14:textId="1A2526B2"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115</w:t>
            </w:r>
          </w:p>
        </w:tc>
        <w:tc>
          <w:tcPr>
            <w:tcW w:w="154" w:type="dxa"/>
            <w:shd w:val="clear" w:color="auto" w:fill="auto"/>
          </w:tcPr>
          <w:p w14:paraId="1A825746"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tcBorders>
              <w:top w:val="single" w:sz="6" w:space="0" w:color="auto"/>
            </w:tcBorders>
            <w:shd w:val="clear" w:color="auto" w:fill="auto"/>
          </w:tcPr>
          <w:p w14:paraId="155ACE02" w14:textId="6700DF9A"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246,121</w:t>
            </w:r>
          </w:p>
        </w:tc>
        <w:tc>
          <w:tcPr>
            <w:tcW w:w="126" w:type="dxa"/>
            <w:shd w:val="clear" w:color="auto" w:fill="auto"/>
          </w:tcPr>
          <w:p w14:paraId="579DD155"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5C7482F8" w14:textId="4F9B1E3C"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314,301</w:t>
            </w:r>
          </w:p>
        </w:tc>
      </w:tr>
      <w:tr w:rsidR="001F1816" w:rsidRPr="004808EF" w14:paraId="34656872" w14:textId="77777777" w:rsidTr="0032029B">
        <w:tc>
          <w:tcPr>
            <w:tcW w:w="3405" w:type="dxa"/>
            <w:shd w:val="clear" w:color="auto" w:fill="auto"/>
          </w:tcPr>
          <w:p w14:paraId="0216AD71" w14:textId="77777777" w:rsidR="001F1816" w:rsidRPr="004808EF" w:rsidRDefault="001F1816" w:rsidP="001F1816">
            <w:pPr>
              <w:tabs>
                <w:tab w:val="left" w:pos="900"/>
                <w:tab w:val="left" w:pos="1440"/>
              </w:tabs>
              <w:spacing w:line="320" w:lineRule="exact"/>
              <w:ind w:left="72" w:right="-45" w:hanging="90"/>
              <w:rPr>
                <w:rFonts w:asciiTheme="majorBidi" w:hAnsiTheme="majorBidi" w:cstheme="majorBidi"/>
                <w:sz w:val="26"/>
                <w:szCs w:val="26"/>
              </w:rPr>
            </w:pPr>
            <w:r w:rsidRPr="004808EF">
              <w:rPr>
                <w:rFonts w:asciiTheme="majorBidi" w:hAnsiTheme="majorBidi" w:cstheme="majorBidi"/>
                <w:sz w:val="26"/>
                <w:szCs w:val="26"/>
              </w:rPr>
              <w:t>Trade payables - unrelated parties</w:t>
            </w:r>
          </w:p>
        </w:tc>
        <w:tc>
          <w:tcPr>
            <w:tcW w:w="1424" w:type="dxa"/>
            <w:shd w:val="clear" w:color="auto" w:fill="auto"/>
          </w:tcPr>
          <w:p w14:paraId="3B086C3E" w14:textId="1264BEC0"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470,232</w:t>
            </w:r>
          </w:p>
        </w:tc>
        <w:tc>
          <w:tcPr>
            <w:tcW w:w="126" w:type="dxa"/>
            <w:shd w:val="clear" w:color="auto" w:fill="auto"/>
          </w:tcPr>
          <w:p w14:paraId="4D2D5619" w14:textId="77777777" w:rsidR="001F1816" w:rsidRPr="004808EF" w:rsidRDefault="001F1816" w:rsidP="001F1816">
            <w:pPr>
              <w:spacing w:line="320" w:lineRule="exact"/>
              <w:jc w:val="right"/>
              <w:rPr>
                <w:rFonts w:asciiTheme="majorBidi" w:hAnsiTheme="majorBidi" w:cstheme="majorBidi"/>
                <w:sz w:val="26"/>
                <w:szCs w:val="26"/>
              </w:rPr>
            </w:pPr>
          </w:p>
        </w:tc>
        <w:tc>
          <w:tcPr>
            <w:tcW w:w="1301" w:type="dxa"/>
            <w:shd w:val="clear" w:color="auto" w:fill="auto"/>
          </w:tcPr>
          <w:p w14:paraId="5F4CEA2D" w14:textId="1F37C87C"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749,918</w:t>
            </w:r>
          </w:p>
        </w:tc>
        <w:tc>
          <w:tcPr>
            <w:tcW w:w="154" w:type="dxa"/>
            <w:shd w:val="clear" w:color="auto" w:fill="auto"/>
          </w:tcPr>
          <w:p w14:paraId="24C0AC2C"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0E99D613" w14:textId="278F11D4"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119,776</w:t>
            </w:r>
          </w:p>
        </w:tc>
        <w:tc>
          <w:tcPr>
            <w:tcW w:w="126" w:type="dxa"/>
            <w:shd w:val="clear" w:color="auto" w:fill="auto"/>
          </w:tcPr>
          <w:p w14:paraId="3EB65252"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7380EF33" w14:textId="169037AB"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606,427</w:t>
            </w:r>
          </w:p>
        </w:tc>
      </w:tr>
      <w:tr w:rsidR="001F1816" w:rsidRPr="004808EF" w14:paraId="64A60AC7" w14:textId="77777777" w:rsidTr="0032029B">
        <w:tc>
          <w:tcPr>
            <w:tcW w:w="3405" w:type="dxa"/>
            <w:shd w:val="clear" w:color="auto" w:fill="auto"/>
          </w:tcPr>
          <w:p w14:paraId="3164AD10" w14:textId="77777777" w:rsidR="001F1816" w:rsidRPr="004808EF" w:rsidRDefault="001F1816" w:rsidP="001F1816">
            <w:pPr>
              <w:tabs>
                <w:tab w:val="left" w:pos="900"/>
                <w:tab w:val="left" w:pos="1440"/>
              </w:tabs>
              <w:spacing w:line="320" w:lineRule="exact"/>
              <w:ind w:left="72" w:right="-45" w:hanging="90"/>
              <w:rPr>
                <w:rFonts w:asciiTheme="majorBidi" w:hAnsiTheme="majorBidi" w:cstheme="majorBidi"/>
                <w:sz w:val="26"/>
                <w:szCs w:val="26"/>
              </w:rPr>
            </w:pPr>
            <w:r w:rsidRPr="004808EF">
              <w:rPr>
                <w:rFonts w:asciiTheme="majorBidi" w:hAnsiTheme="majorBidi" w:cstheme="majorBidi"/>
                <w:sz w:val="26"/>
                <w:szCs w:val="26"/>
              </w:rPr>
              <w:t>Other payables - related parties</w:t>
            </w:r>
          </w:p>
        </w:tc>
        <w:tc>
          <w:tcPr>
            <w:tcW w:w="1424" w:type="dxa"/>
            <w:shd w:val="clear" w:color="auto" w:fill="auto"/>
          </w:tcPr>
          <w:p w14:paraId="7E501BDF" w14:textId="3DF69149"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1,828</w:t>
            </w:r>
          </w:p>
        </w:tc>
        <w:tc>
          <w:tcPr>
            <w:tcW w:w="126" w:type="dxa"/>
            <w:shd w:val="clear" w:color="auto" w:fill="auto"/>
            <w:vAlign w:val="bottom"/>
          </w:tcPr>
          <w:p w14:paraId="624A2AC7" w14:textId="77777777" w:rsidR="001F1816" w:rsidRPr="004808EF" w:rsidRDefault="001F1816" w:rsidP="001F1816">
            <w:pPr>
              <w:spacing w:line="320" w:lineRule="exact"/>
              <w:jc w:val="right"/>
              <w:rPr>
                <w:rFonts w:asciiTheme="majorBidi" w:hAnsiTheme="majorBidi" w:cstheme="majorBidi"/>
                <w:sz w:val="26"/>
                <w:szCs w:val="26"/>
              </w:rPr>
            </w:pPr>
          </w:p>
        </w:tc>
        <w:tc>
          <w:tcPr>
            <w:tcW w:w="1301" w:type="dxa"/>
            <w:shd w:val="clear" w:color="auto" w:fill="auto"/>
          </w:tcPr>
          <w:p w14:paraId="5257FC5E" w14:textId="062E9900"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6,360</w:t>
            </w:r>
          </w:p>
        </w:tc>
        <w:tc>
          <w:tcPr>
            <w:tcW w:w="154" w:type="dxa"/>
            <w:shd w:val="clear" w:color="auto" w:fill="auto"/>
            <w:vAlign w:val="bottom"/>
          </w:tcPr>
          <w:p w14:paraId="14798774"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154E36CC" w14:textId="36ABC7A9"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17,902</w:t>
            </w:r>
          </w:p>
        </w:tc>
        <w:tc>
          <w:tcPr>
            <w:tcW w:w="126" w:type="dxa"/>
            <w:shd w:val="clear" w:color="auto" w:fill="auto"/>
            <w:vAlign w:val="bottom"/>
          </w:tcPr>
          <w:p w14:paraId="7498F8C9"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2B8D3E91" w14:textId="61C20F0B"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4,850</w:t>
            </w:r>
          </w:p>
        </w:tc>
      </w:tr>
      <w:tr w:rsidR="001F1816" w:rsidRPr="004808EF" w14:paraId="735BAB08" w14:textId="77777777" w:rsidTr="0032029B">
        <w:tc>
          <w:tcPr>
            <w:tcW w:w="3405" w:type="dxa"/>
            <w:shd w:val="clear" w:color="auto" w:fill="auto"/>
          </w:tcPr>
          <w:p w14:paraId="50F866C8" w14:textId="77777777" w:rsidR="001F1816" w:rsidRPr="004808EF" w:rsidRDefault="001F1816" w:rsidP="001F1816">
            <w:pPr>
              <w:tabs>
                <w:tab w:val="left" w:pos="900"/>
                <w:tab w:val="left" w:pos="1440"/>
              </w:tabs>
              <w:spacing w:line="320" w:lineRule="exact"/>
              <w:ind w:left="72" w:right="-45" w:hanging="90"/>
              <w:rPr>
                <w:rFonts w:asciiTheme="majorBidi" w:hAnsiTheme="majorBidi" w:cstheme="majorBidi"/>
                <w:sz w:val="26"/>
                <w:szCs w:val="26"/>
                <w:cs/>
              </w:rPr>
            </w:pPr>
            <w:r w:rsidRPr="004808EF">
              <w:rPr>
                <w:rFonts w:asciiTheme="majorBidi" w:hAnsiTheme="majorBidi" w:cstheme="majorBidi"/>
                <w:sz w:val="26"/>
                <w:szCs w:val="26"/>
              </w:rPr>
              <w:t>Other payables - unrelated parties</w:t>
            </w:r>
          </w:p>
        </w:tc>
        <w:tc>
          <w:tcPr>
            <w:tcW w:w="1424" w:type="dxa"/>
            <w:shd w:val="clear" w:color="auto" w:fill="auto"/>
          </w:tcPr>
          <w:p w14:paraId="648BF579" w14:textId="37306693"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198,154</w:t>
            </w:r>
          </w:p>
        </w:tc>
        <w:tc>
          <w:tcPr>
            <w:tcW w:w="126" w:type="dxa"/>
            <w:shd w:val="clear" w:color="auto" w:fill="auto"/>
            <w:vAlign w:val="bottom"/>
          </w:tcPr>
          <w:p w14:paraId="68551598" w14:textId="77777777" w:rsidR="001F1816" w:rsidRPr="004808EF" w:rsidRDefault="001F1816" w:rsidP="001F1816">
            <w:pPr>
              <w:spacing w:line="320" w:lineRule="exact"/>
              <w:jc w:val="right"/>
              <w:rPr>
                <w:rFonts w:asciiTheme="majorBidi" w:hAnsiTheme="majorBidi" w:cstheme="majorBidi"/>
                <w:sz w:val="26"/>
                <w:szCs w:val="26"/>
              </w:rPr>
            </w:pPr>
          </w:p>
        </w:tc>
        <w:tc>
          <w:tcPr>
            <w:tcW w:w="1301" w:type="dxa"/>
            <w:shd w:val="clear" w:color="auto" w:fill="auto"/>
          </w:tcPr>
          <w:p w14:paraId="232A64FA" w14:textId="3791BC3F"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71,073</w:t>
            </w:r>
          </w:p>
        </w:tc>
        <w:tc>
          <w:tcPr>
            <w:tcW w:w="154" w:type="dxa"/>
            <w:shd w:val="clear" w:color="auto" w:fill="auto"/>
            <w:vAlign w:val="bottom"/>
          </w:tcPr>
          <w:p w14:paraId="2C708EDB"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75253EB3" w14:textId="77176978"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41,959</w:t>
            </w:r>
          </w:p>
        </w:tc>
        <w:tc>
          <w:tcPr>
            <w:tcW w:w="126" w:type="dxa"/>
            <w:shd w:val="clear" w:color="auto" w:fill="auto"/>
            <w:vAlign w:val="bottom"/>
          </w:tcPr>
          <w:p w14:paraId="30E33C62"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1890500C" w14:textId="52845652"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24,886</w:t>
            </w:r>
          </w:p>
        </w:tc>
      </w:tr>
      <w:tr w:rsidR="001F1816" w:rsidRPr="004808EF" w14:paraId="3E3FDE25" w14:textId="77777777" w:rsidTr="0032029B">
        <w:tc>
          <w:tcPr>
            <w:tcW w:w="3405" w:type="dxa"/>
            <w:shd w:val="clear" w:color="auto" w:fill="auto"/>
          </w:tcPr>
          <w:p w14:paraId="1EBD4779" w14:textId="77777777" w:rsidR="001F1816" w:rsidRPr="004808EF" w:rsidRDefault="001F1816" w:rsidP="001F1816">
            <w:pPr>
              <w:tabs>
                <w:tab w:val="left" w:pos="900"/>
                <w:tab w:val="left" w:pos="1440"/>
              </w:tabs>
              <w:spacing w:line="320" w:lineRule="exact"/>
              <w:ind w:left="72" w:right="-45" w:hanging="90"/>
              <w:rPr>
                <w:rFonts w:asciiTheme="majorBidi" w:hAnsiTheme="majorBidi" w:cstheme="majorBidi"/>
                <w:sz w:val="26"/>
                <w:szCs w:val="26"/>
              </w:rPr>
            </w:pPr>
            <w:r w:rsidRPr="004808EF">
              <w:rPr>
                <w:rFonts w:asciiTheme="majorBidi" w:hAnsiTheme="majorBidi" w:cstheme="majorBidi"/>
                <w:sz w:val="26"/>
                <w:szCs w:val="26"/>
              </w:rPr>
              <w:t>Accrued expenses - related parties</w:t>
            </w:r>
          </w:p>
        </w:tc>
        <w:tc>
          <w:tcPr>
            <w:tcW w:w="1424" w:type="dxa"/>
            <w:shd w:val="clear" w:color="auto" w:fill="auto"/>
          </w:tcPr>
          <w:p w14:paraId="5E6BA048" w14:textId="56DBF310" w:rsidR="001F1816" w:rsidRPr="004808EF" w:rsidRDefault="001F1816" w:rsidP="00E51E32">
            <w:pPr>
              <w:tabs>
                <w:tab w:val="decimal" w:pos="774"/>
              </w:tabs>
              <w:overflowPunct w:val="0"/>
              <w:spacing w:line="350" w:lineRule="exact"/>
              <w:ind w:right="284"/>
              <w:jc w:val="right"/>
              <w:textAlignment w:val="baseline"/>
              <w:rPr>
                <w:rFonts w:asciiTheme="majorBidi" w:hAnsiTheme="majorBidi" w:cstheme="majorBidi"/>
                <w:sz w:val="26"/>
                <w:szCs w:val="26"/>
              </w:rPr>
            </w:pPr>
            <w:r w:rsidRPr="004808EF">
              <w:rPr>
                <w:rFonts w:asciiTheme="majorBidi" w:hAnsiTheme="majorBidi" w:cstheme="majorBidi"/>
                <w:sz w:val="26"/>
                <w:szCs w:val="26"/>
              </w:rPr>
              <w:t>-</w:t>
            </w:r>
          </w:p>
        </w:tc>
        <w:tc>
          <w:tcPr>
            <w:tcW w:w="126" w:type="dxa"/>
            <w:shd w:val="clear" w:color="auto" w:fill="auto"/>
          </w:tcPr>
          <w:p w14:paraId="61F0D441" w14:textId="77777777" w:rsidR="001F1816" w:rsidRPr="004808EF" w:rsidRDefault="001F1816" w:rsidP="001F1816">
            <w:pPr>
              <w:spacing w:line="320" w:lineRule="exact"/>
              <w:ind w:right="227"/>
              <w:jc w:val="right"/>
              <w:rPr>
                <w:rFonts w:asciiTheme="majorBidi" w:hAnsiTheme="majorBidi" w:cstheme="majorBidi"/>
                <w:sz w:val="26"/>
                <w:szCs w:val="26"/>
              </w:rPr>
            </w:pPr>
          </w:p>
        </w:tc>
        <w:tc>
          <w:tcPr>
            <w:tcW w:w="1301" w:type="dxa"/>
            <w:shd w:val="clear" w:color="auto" w:fill="auto"/>
          </w:tcPr>
          <w:p w14:paraId="6F0BA33E" w14:textId="516F8A24" w:rsidR="001F1816" w:rsidRPr="004808EF" w:rsidRDefault="00E51E32" w:rsidP="00E51E32">
            <w:pPr>
              <w:tabs>
                <w:tab w:val="center" w:pos="509"/>
                <w:tab w:val="right" w:pos="1018"/>
              </w:tabs>
              <w:spacing w:line="320" w:lineRule="exact"/>
              <w:ind w:right="227"/>
              <w:rPr>
                <w:rFonts w:asciiTheme="majorBidi" w:hAnsiTheme="majorBidi" w:cstheme="majorBidi"/>
                <w:sz w:val="26"/>
                <w:szCs w:val="26"/>
                <w:cs/>
              </w:rPr>
            </w:pPr>
            <w:r w:rsidRPr="004808EF">
              <w:rPr>
                <w:rFonts w:asciiTheme="majorBidi" w:hAnsiTheme="majorBidi" w:cstheme="majorBidi"/>
                <w:sz w:val="26"/>
                <w:szCs w:val="26"/>
              </w:rPr>
              <w:tab/>
            </w:r>
            <w:r w:rsidRPr="004808EF">
              <w:rPr>
                <w:rFonts w:asciiTheme="majorBidi" w:hAnsiTheme="majorBidi" w:cstheme="majorBidi"/>
                <w:sz w:val="26"/>
                <w:szCs w:val="26"/>
              </w:rPr>
              <w:tab/>
            </w:r>
            <w:r w:rsidR="001F1816" w:rsidRPr="004808EF">
              <w:rPr>
                <w:rFonts w:asciiTheme="majorBidi" w:hAnsiTheme="majorBidi" w:cstheme="majorBidi"/>
                <w:sz w:val="26"/>
                <w:szCs w:val="26"/>
              </w:rPr>
              <w:t>-</w:t>
            </w:r>
          </w:p>
        </w:tc>
        <w:tc>
          <w:tcPr>
            <w:tcW w:w="154" w:type="dxa"/>
            <w:shd w:val="clear" w:color="auto" w:fill="auto"/>
          </w:tcPr>
          <w:p w14:paraId="2C82755D"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23DD43BC" w14:textId="583620F2"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10,440</w:t>
            </w:r>
          </w:p>
        </w:tc>
        <w:tc>
          <w:tcPr>
            <w:tcW w:w="126" w:type="dxa"/>
            <w:shd w:val="clear" w:color="auto" w:fill="auto"/>
          </w:tcPr>
          <w:p w14:paraId="7A7C39B1"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shd w:val="clear" w:color="auto" w:fill="auto"/>
          </w:tcPr>
          <w:p w14:paraId="0ABE3690" w14:textId="572BA028"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1,105</w:t>
            </w:r>
          </w:p>
        </w:tc>
      </w:tr>
      <w:tr w:rsidR="001F1816" w:rsidRPr="004808EF" w14:paraId="6B61BF8E" w14:textId="77777777" w:rsidTr="0032029B">
        <w:tc>
          <w:tcPr>
            <w:tcW w:w="3405" w:type="dxa"/>
            <w:shd w:val="clear" w:color="auto" w:fill="auto"/>
          </w:tcPr>
          <w:p w14:paraId="333A153F" w14:textId="77777777" w:rsidR="001F1816" w:rsidRPr="004808EF" w:rsidRDefault="001F1816" w:rsidP="001F1816">
            <w:pPr>
              <w:tabs>
                <w:tab w:val="left" w:pos="900"/>
                <w:tab w:val="left" w:pos="1440"/>
              </w:tabs>
              <w:spacing w:line="320" w:lineRule="exact"/>
              <w:ind w:left="72" w:right="-45" w:hanging="90"/>
              <w:rPr>
                <w:rFonts w:asciiTheme="majorBidi" w:hAnsiTheme="majorBidi" w:cstheme="majorBidi"/>
                <w:sz w:val="26"/>
                <w:szCs w:val="26"/>
              </w:rPr>
            </w:pPr>
            <w:r w:rsidRPr="004808EF">
              <w:rPr>
                <w:rFonts w:asciiTheme="majorBidi" w:hAnsiTheme="majorBidi" w:cstheme="majorBidi"/>
                <w:sz w:val="26"/>
                <w:szCs w:val="26"/>
              </w:rPr>
              <w:t>Accrued expenses - unrelated parties</w:t>
            </w:r>
          </w:p>
        </w:tc>
        <w:tc>
          <w:tcPr>
            <w:tcW w:w="1424" w:type="dxa"/>
            <w:tcBorders>
              <w:bottom w:val="single" w:sz="6" w:space="0" w:color="auto"/>
            </w:tcBorders>
            <w:shd w:val="clear" w:color="auto" w:fill="auto"/>
          </w:tcPr>
          <w:p w14:paraId="564DE9A0" w14:textId="63EB28A8"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179,41</w:t>
            </w:r>
            <w:r w:rsidR="00545514" w:rsidRPr="004808EF">
              <w:rPr>
                <w:rFonts w:asciiTheme="majorBidi" w:hAnsiTheme="majorBidi" w:cstheme="majorBidi"/>
                <w:sz w:val="26"/>
                <w:szCs w:val="26"/>
              </w:rPr>
              <w:t>0</w:t>
            </w:r>
          </w:p>
        </w:tc>
        <w:tc>
          <w:tcPr>
            <w:tcW w:w="126" w:type="dxa"/>
            <w:shd w:val="clear" w:color="auto" w:fill="auto"/>
          </w:tcPr>
          <w:p w14:paraId="060893DE" w14:textId="77777777" w:rsidR="001F1816" w:rsidRPr="004808EF" w:rsidRDefault="001F1816" w:rsidP="001F1816">
            <w:pPr>
              <w:spacing w:line="320" w:lineRule="exact"/>
              <w:jc w:val="right"/>
              <w:rPr>
                <w:rFonts w:asciiTheme="majorBidi" w:hAnsiTheme="majorBidi" w:cstheme="majorBidi"/>
                <w:sz w:val="26"/>
                <w:szCs w:val="26"/>
              </w:rPr>
            </w:pPr>
          </w:p>
        </w:tc>
        <w:tc>
          <w:tcPr>
            <w:tcW w:w="1301" w:type="dxa"/>
            <w:tcBorders>
              <w:bottom w:val="single" w:sz="6" w:space="0" w:color="auto"/>
            </w:tcBorders>
            <w:shd w:val="clear" w:color="auto" w:fill="auto"/>
          </w:tcPr>
          <w:p w14:paraId="121D5EFA" w14:textId="3DA077D0"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90,317</w:t>
            </w:r>
          </w:p>
        </w:tc>
        <w:tc>
          <w:tcPr>
            <w:tcW w:w="154" w:type="dxa"/>
            <w:shd w:val="clear" w:color="auto" w:fill="auto"/>
          </w:tcPr>
          <w:p w14:paraId="0BD1608F"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7A720937" w14:textId="2F9AC399"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156,769</w:t>
            </w:r>
          </w:p>
        </w:tc>
        <w:tc>
          <w:tcPr>
            <w:tcW w:w="126" w:type="dxa"/>
            <w:shd w:val="clear" w:color="auto" w:fill="auto"/>
          </w:tcPr>
          <w:p w14:paraId="03D876D3"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tcBorders>
              <w:bottom w:val="single" w:sz="6" w:space="0" w:color="auto"/>
            </w:tcBorders>
            <w:shd w:val="clear" w:color="auto" w:fill="auto"/>
          </w:tcPr>
          <w:p w14:paraId="2253293D" w14:textId="466C4344"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64,940</w:t>
            </w:r>
          </w:p>
        </w:tc>
      </w:tr>
      <w:tr w:rsidR="001F1816" w:rsidRPr="004808EF" w14:paraId="46A50BCE" w14:textId="77777777" w:rsidTr="0032029B">
        <w:tc>
          <w:tcPr>
            <w:tcW w:w="3405" w:type="dxa"/>
            <w:shd w:val="clear" w:color="auto" w:fill="auto"/>
          </w:tcPr>
          <w:p w14:paraId="1FFEA5D8" w14:textId="77777777" w:rsidR="001F1816" w:rsidRPr="004808EF" w:rsidRDefault="001F1816" w:rsidP="001F1816">
            <w:pPr>
              <w:tabs>
                <w:tab w:val="left" w:pos="900"/>
                <w:tab w:val="left" w:pos="1440"/>
              </w:tabs>
              <w:spacing w:line="320" w:lineRule="exact"/>
              <w:ind w:left="72" w:right="-45" w:hanging="90"/>
              <w:rPr>
                <w:rFonts w:asciiTheme="majorBidi" w:hAnsiTheme="majorBidi" w:cstheme="majorBidi"/>
                <w:sz w:val="26"/>
                <w:szCs w:val="26"/>
                <w:cs/>
              </w:rPr>
            </w:pPr>
            <w:r w:rsidRPr="004808EF">
              <w:rPr>
                <w:rFonts w:asciiTheme="majorBidi" w:hAnsiTheme="majorBidi" w:cstheme="majorBidi"/>
                <w:sz w:val="26"/>
                <w:szCs w:val="26"/>
              </w:rPr>
              <w:t xml:space="preserve">Total </w:t>
            </w:r>
          </w:p>
        </w:tc>
        <w:tc>
          <w:tcPr>
            <w:tcW w:w="1424" w:type="dxa"/>
            <w:tcBorders>
              <w:top w:val="single" w:sz="6" w:space="0" w:color="auto"/>
              <w:bottom w:val="double" w:sz="6" w:space="0" w:color="auto"/>
            </w:tcBorders>
            <w:shd w:val="clear" w:color="auto" w:fill="auto"/>
            <w:vAlign w:val="bottom"/>
          </w:tcPr>
          <w:p w14:paraId="072D21AB" w14:textId="065BAEAE"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849,9</w:t>
            </w:r>
            <w:r w:rsidR="00545514" w:rsidRPr="004808EF">
              <w:rPr>
                <w:rFonts w:asciiTheme="majorBidi" w:hAnsiTheme="majorBidi" w:cstheme="majorBidi"/>
                <w:sz w:val="28"/>
                <w:szCs w:val="28"/>
              </w:rPr>
              <w:t>49</w:t>
            </w:r>
          </w:p>
        </w:tc>
        <w:tc>
          <w:tcPr>
            <w:tcW w:w="126" w:type="dxa"/>
            <w:shd w:val="clear" w:color="auto" w:fill="auto"/>
            <w:vAlign w:val="bottom"/>
          </w:tcPr>
          <w:p w14:paraId="69715A8F" w14:textId="77777777" w:rsidR="001F1816" w:rsidRPr="004808EF" w:rsidRDefault="001F1816" w:rsidP="001F1816">
            <w:pPr>
              <w:spacing w:line="320" w:lineRule="exact"/>
              <w:jc w:val="right"/>
              <w:rPr>
                <w:rFonts w:asciiTheme="majorBidi" w:hAnsiTheme="majorBidi" w:cstheme="majorBidi"/>
                <w:sz w:val="26"/>
                <w:szCs w:val="26"/>
              </w:rPr>
            </w:pPr>
          </w:p>
        </w:tc>
        <w:tc>
          <w:tcPr>
            <w:tcW w:w="1301" w:type="dxa"/>
            <w:tcBorders>
              <w:top w:val="single" w:sz="6" w:space="0" w:color="auto"/>
              <w:bottom w:val="double" w:sz="6" w:space="0" w:color="auto"/>
            </w:tcBorders>
            <w:shd w:val="clear" w:color="auto" w:fill="auto"/>
            <w:vAlign w:val="bottom"/>
          </w:tcPr>
          <w:p w14:paraId="3CAC1E0E" w14:textId="27A1F63A"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917,783</w:t>
            </w:r>
          </w:p>
        </w:tc>
        <w:tc>
          <w:tcPr>
            <w:tcW w:w="154" w:type="dxa"/>
            <w:shd w:val="clear" w:color="auto" w:fill="auto"/>
            <w:vAlign w:val="bottom"/>
          </w:tcPr>
          <w:p w14:paraId="3209CD76"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vAlign w:val="bottom"/>
          </w:tcPr>
          <w:p w14:paraId="3D1C018F" w14:textId="5F4E9CB2"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8"/>
                <w:szCs w:val="28"/>
              </w:rPr>
              <w:t>592,967</w:t>
            </w:r>
          </w:p>
        </w:tc>
        <w:tc>
          <w:tcPr>
            <w:tcW w:w="126" w:type="dxa"/>
            <w:shd w:val="clear" w:color="auto" w:fill="auto"/>
            <w:vAlign w:val="bottom"/>
          </w:tcPr>
          <w:p w14:paraId="76748EAE" w14:textId="77777777" w:rsidR="001F1816" w:rsidRPr="004808EF" w:rsidRDefault="001F1816" w:rsidP="001F1816">
            <w:pPr>
              <w:spacing w:line="320" w:lineRule="exact"/>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vAlign w:val="bottom"/>
          </w:tcPr>
          <w:p w14:paraId="7092B134" w14:textId="135CE435" w:rsidR="001F1816" w:rsidRPr="004808EF" w:rsidRDefault="001F1816" w:rsidP="001F1816">
            <w:pPr>
              <w:spacing w:line="320" w:lineRule="exact"/>
              <w:ind w:right="57"/>
              <w:jc w:val="right"/>
              <w:rPr>
                <w:rFonts w:asciiTheme="majorBidi" w:hAnsiTheme="majorBidi" w:cstheme="majorBidi"/>
                <w:sz w:val="26"/>
                <w:szCs w:val="26"/>
              </w:rPr>
            </w:pPr>
            <w:r w:rsidRPr="004808EF">
              <w:rPr>
                <w:rFonts w:asciiTheme="majorBidi" w:hAnsiTheme="majorBidi" w:cstheme="majorBidi"/>
                <w:sz w:val="26"/>
                <w:szCs w:val="26"/>
              </w:rPr>
              <w:t>1,016,509</w:t>
            </w:r>
          </w:p>
        </w:tc>
      </w:tr>
    </w:tbl>
    <w:p w14:paraId="44C2B7AD" w14:textId="77777777" w:rsidR="000713FB" w:rsidRPr="004808EF" w:rsidRDefault="000713FB" w:rsidP="00035CEC">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6D857D8C" w14:textId="77777777" w:rsidR="00E137D9" w:rsidRPr="004808EF" w:rsidRDefault="00E137D9">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38D49E3A" w14:textId="423B06ED" w:rsidR="007408A8" w:rsidRPr="004808EF" w:rsidRDefault="007408A8" w:rsidP="00E137D9">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2</w:t>
      </w:r>
      <w:r w:rsidR="00037C3F" w:rsidRPr="004808EF">
        <w:rPr>
          <w:rFonts w:asciiTheme="majorBidi" w:hAnsiTheme="majorBidi" w:cstheme="majorBidi"/>
          <w:b/>
          <w:bCs/>
          <w:sz w:val="32"/>
          <w:szCs w:val="32"/>
        </w:rPr>
        <w:t>1</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LONG-TERM LOAN FROM FINANCIAL INSTITUTIONS</w:t>
      </w:r>
    </w:p>
    <w:tbl>
      <w:tblPr>
        <w:tblW w:w="8788" w:type="dxa"/>
        <w:tblInd w:w="426" w:type="dxa"/>
        <w:tblLayout w:type="fixed"/>
        <w:tblCellMar>
          <w:left w:w="28" w:type="dxa"/>
          <w:right w:w="28" w:type="dxa"/>
        </w:tblCellMar>
        <w:tblLook w:val="04A0" w:firstRow="1" w:lastRow="0" w:firstColumn="1" w:lastColumn="0" w:noHBand="0" w:noVBand="1"/>
      </w:tblPr>
      <w:tblGrid>
        <w:gridCol w:w="3543"/>
        <w:gridCol w:w="138"/>
        <w:gridCol w:w="1325"/>
        <w:gridCol w:w="81"/>
        <w:gridCol w:w="1150"/>
        <w:gridCol w:w="112"/>
        <w:gridCol w:w="1163"/>
        <w:gridCol w:w="140"/>
        <w:gridCol w:w="1136"/>
      </w:tblGrid>
      <w:tr w:rsidR="007408A8" w:rsidRPr="004808EF" w14:paraId="3BBE2FFC" w14:textId="77777777" w:rsidTr="00E137D9">
        <w:tc>
          <w:tcPr>
            <w:tcW w:w="3543" w:type="dxa"/>
            <w:vAlign w:val="bottom"/>
          </w:tcPr>
          <w:p w14:paraId="4FC6DC27" w14:textId="77777777" w:rsidR="007408A8" w:rsidRPr="004808EF" w:rsidRDefault="007408A8" w:rsidP="00E137D9">
            <w:pPr>
              <w:spacing w:line="280" w:lineRule="exact"/>
              <w:jc w:val="center"/>
              <w:rPr>
                <w:rFonts w:asciiTheme="majorBidi" w:hAnsiTheme="majorBidi" w:cstheme="majorBidi"/>
                <w:sz w:val="26"/>
                <w:szCs w:val="26"/>
              </w:rPr>
            </w:pPr>
          </w:p>
        </w:tc>
        <w:tc>
          <w:tcPr>
            <w:tcW w:w="138" w:type="dxa"/>
            <w:vAlign w:val="bottom"/>
          </w:tcPr>
          <w:p w14:paraId="1AF8B024" w14:textId="77777777" w:rsidR="007408A8" w:rsidRPr="004808EF" w:rsidRDefault="007408A8" w:rsidP="00E137D9">
            <w:pPr>
              <w:spacing w:line="280" w:lineRule="exact"/>
              <w:ind w:hanging="1441"/>
              <w:jc w:val="center"/>
              <w:rPr>
                <w:rFonts w:asciiTheme="majorBidi" w:hAnsiTheme="majorBidi" w:cstheme="majorBidi"/>
                <w:sz w:val="26"/>
                <w:szCs w:val="26"/>
              </w:rPr>
            </w:pPr>
          </w:p>
        </w:tc>
        <w:tc>
          <w:tcPr>
            <w:tcW w:w="5107" w:type="dxa"/>
            <w:gridSpan w:val="7"/>
          </w:tcPr>
          <w:p w14:paraId="518A251A" w14:textId="77777777" w:rsidR="007408A8" w:rsidRPr="004808EF" w:rsidRDefault="007408A8" w:rsidP="00E137D9">
            <w:pPr>
              <w:spacing w:line="280" w:lineRule="exact"/>
              <w:jc w:val="center"/>
              <w:rPr>
                <w:rFonts w:asciiTheme="majorBidi" w:hAnsiTheme="majorBidi" w:cstheme="majorBidi"/>
                <w:sz w:val="26"/>
                <w:szCs w:val="26"/>
                <w:cs/>
              </w:rPr>
            </w:pPr>
            <w:r w:rsidRPr="004808EF">
              <w:rPr>
                <w:rFonts w:asciiTheme="majorBidi" w:hAnsiTheme="majorBidi" w:cstheme="majorBidi"/>
                <w:sz w:val="26"/>
                <w:szCs w:val="26"/>
              </w:rPr>
              <w:t>In Thousand Baht</w:t>
            </w:r>
          </w:p>
        </w:tc>
      </w:tr>
      <w:tr w:rsidR="007408A8" w:rsidRPr="004808EF" w14:paraId="5E3B0EC1" w14:textId="77777777" w:rsidTr="00E137D9">
        <w:tc>
          <w:tcPr>
            <w:tcW w:w="3543" w:type="dxa"/>
          </w:tcPr>
          <w:p w14:paraId="0A43B2B6" w14:textId="77777777" w:rsidR="007408A8" w:rsidRPr="004808EF" w:rsidRDefault="007408A8" w:rsidP="00E137D9">
            <w:pPr>
              <w:spacing w:line="280" w:lineRule="exact"/>
              <w:jc w:val="center"/>
              <w:rPr>
                <w:rFonts w:asciiTheme="majorBidi" w:hAnsiTheme="majorBidi" w:cstheme="majorBidi"/>
                <w:sz w:val="26"/>
                <w:szCs w:val="26"/>
                <w:cs/>
              </w:rPr>
            </w:pPr>
          </w:p>
        </w:tc>
        <w:tc>
          <w:tcPr>
            <w:tcW w:w="138" w:type="dxa"/>
          </w:tcPr>
          <w:p w14:paraId="622BB3A0" w14:textId="77777777" w:rsidR="007408A8" w:rsidRPr="004808EF" w:rsidRDefault="007408A8" w:rsidP="00E137D9">
            <w:pPr>
              <w:spacing w:line="280" w:lineRule="exact"/>
              <w:jc w:val="center"/>
              <w:rPr>
                <w:rFonts w:asciiTheme="majorBidi" w:hAnsiTheme="majorBidi" w:cstheme="majorBidi"/>
                <w:sz w:val="26"/>
                <w:szCs w:val="26"/>
              </w:rPr>
            </w:pPr>
          </w:p>
        </w:tc>
        <w:tc>
          <w:tcPr>
            <w:tcW w:w="2556" w:type="dxa"/>
            <w:gridSpan w:val="3"/>
            <w:tcBorders>
              <w:top w:val="single" w:sz="6" w:space="0" w:color="auto"/>
              <w:bottom w:val="single" w:sz="6" w:space="0" w:color="auto"/>
            </w:tcBorders>
          </w:tcPr>
          <w:p w14:paraId="4196F437" w14:textId="77777777" w:rsidR="007408A8" w:rsidRPr="004808EF" w:rsidRDefault="007408A8" w:rsidP="00E137D9">
            <w:pPr>
              <w:spacing w:line="280" w:lineRule="exact"/>
              <w:ind w:left="-99" w:right="-57"/>
              <w:jc w:val="center"/>
              <w:rPr>
                <w:rFonts w:asciiTheme="majorBidi" w:hAnsiTheme="majorBidi" w:cstheme="majorBidi"/>
                <w:sz w:val="26"/>
                <w:szCs w:val="26"/>
                <w:cs/>
              </w:rPr>
            </w:pPr>
            <w:r w:rsidRPr="004808EF">
              <w:rPr>
                <w:rFonts w:asciiTheme="majorBidi" w:hAnsiTheme="majorBidi" w:cstheme="majorBidi"/>
                <w:sz w:val="26"/>
                <w:szCs w:val="26"/>
              </w:rPr>
              <w:t>Consolidated financial statements</w:t>
            </w:r>
          </w:p>
        </w:tc>
        <w:tc>
          <w:tcPr>
            <w:tcW w:w="112" w:type="dxa"/>
            <w:tcBorders>
              <w:top w:val="single" w:sz="6" w:space="0" w:color="auto"/>
            </w:tcBorders>
          </w:tcPr>
          <w:p w14:paraId="5723BBD2" w14:textId="77777777" w:rsidR="007408A8" w:rsidRPr="004808EF" w:rsidRDefault="007408A8" w:rsidP="00E137D9">
            <w:pPr>
              <w:spacing w:line="280" w:lineRule="exact"/>
              <w:ind w:left="-99" w:right="-57"/>
              <w:jc w:val="center"/>
              <w:rPr>
                <w:rFonts w:asciiTheme="majorBidi" w:hAnsiTheme="majorBidi" w:cstheme="majorBidi"/>
                <w:sz w:val="26"/>
                <w:szCs w:val="26"/>
                <w:cs/>
              </w:rPr>
            </w:pPr>
          </w:p>
        </w:tc>
        <w:tc>
          <w:tcPr>
            <w:tcW w:w="2439" w:type="dxa"/>
            <w:gridSpan w:val="3"/>
            <w:tcBorders>
              <w:top w:val="single" w:sz="6" w:space="0" w:color="auto"/>
              <w:bottom w:val="single" w:sz="6" w:space="0" w:color="auto"/>
            </w:tcBorders>
          </w:tcPr>
          <w:p w14:paraId="10E938F7" w14:textId="77777777" w:rsidR="007408A8" w:rsidRPr="004808EF" w:rsidRDefault="007408A8" w:rsidP="00E137D9">
            <w:pPr>
              <w:spacing w:line="280" w:lineRule="exact"/>
              <w:ind w:left="-99" w:right="-57"/>
              <w:jc w:val="center"/>
              <w:rPr>
                <w:rFonts w:asciiTheme="majorBidi" w:hAnsiTheme="majorBidi" w:cstheme="majorBidi"/>
                <w:sz w:val="26"/>
                <w:szCs w:val="26"/>
                <w:cs/>
              </w:rPr>
            </w:pPr>
            <w:r w:rsidRPr="004808EF">
              <w:rPr>
                <w:rFonts w:asciiTheme="majorBidi" w:hAnsiTheme="majorBidi" w:cstheme="majorBidi"/>
                <w:sz w:val="26"/>
                <w:szCs w:val="26"/>
              </w:rPr>
              <w:t>Separate financial statements</w:t>
            </w:r>
          </w:p>
        </w:tc>
      </w:tr>
      <w:tr w:rsidR="00125CB4" w:rsidRPr="004808EF" w14:paraId="118FC08B" w14:textId="77777777" w:rsidTr="00E137D9">
        <w:trPr>
          <w:trHeight w:val="243"/>
        </w:trPr>
        <w:tc>
          <w:tcPr>
            <w:tcW w:w="3543" w:type="dxa"/>
          </w:tcPr>
          <w:p w14:paraId="1AB1F6B4" w14:textId="77777777" w:rsidR="00125CB4" w:rsidRPr="004808EF" w:rsidRDefault="00125CB4" w:rsidP="00E137D9">
            <w:pPr>
              <w:spacing w:line="280" w:lineRule="exact"/>
              <w:jc w:val="center"/>
              <w:rPr>
                <w:rFonts w:asciiTheme="majorBidi" w:hAnsiTheme="majorBidi" w:cstheme="majorBidi"/>
                <w:sz w:val="26"/>
                <w:szCs w:val="26"/>
                <w:cs/>
              </w:rPr>
            </w:pPr>
          </w:p>
        </w:tc>
        <w:tc>
          <w:tcPr>
            <w:tcW w:w="138" w:type="dxa"/>
          </w:tcPr>
          <w:p w14:paraId="38522325" w14:textId="77777777" w:rsidR="00125CB4" w:rsidRPr="004808EF" w:rsidRDefault="00125CB4" w:rsidP="00E137D9">
            <w:pPr>
              <w:spacing w:line="280" w:lineRule="exact"/>
              <w:jc w:val="center"/>
              <w:rPr>
                <w:rFonts w:asciiTheme="majorBidi" w:hAnsiTheme="majorBidi" w:cstheme="majorBidi"/>
                <w:sz w:val="26"/>
                <w:szCs w:val="26"/>
                <w:cs/>
              </w:rPr>
            </w:pPr>
          </w:p>
        </w:tc>
        <w:tc>
          <w:tcPr>
            <w:tcW w:w="1325" w:type="dxa"/>
            <w:tcBorders>
              <w:top w:val="single" w:sz="6" w:space="0" w:color="auto"/>
              <w:bottom w:val="single" w:sz="6" w:space="0" w:color="auto"/>
            </w:tcBorders>
          </w:tcPr>
          <w:p w14:paraId="421B0E6B" w14:textId="48DAB752" w:rsidR="00125CB4" w:rsidRPr="004808EF" w:rsidRDefault="00125CB4" w:rsidP="00E137D9">
            <w:pPr>
              <w:tabs>
                <w:tab w:val="right" w:pos="7200"/>
                <w:tab w:val="right" w:pos="8540"/>
              </w:tabs>
              <w:spacing w:line="280" w:lineRule="exact"/>
              <w:jc w:val="center"/>
              <w:rPr>
                <w:rFonts w:asciiTheme="majorBidi" w:hAnsiTheme="majorBidi" w:cstheme="majorBidi"/>
                <w:sz w:val="26"/>
                <w:szCs w:val="26"/>
                <w:cs/>
              </w:rPr>
            </w:pPr>
            <w:r w:rsidRPr="004808EF">
              <w:rPr>
                <w:rFonts w:asciiTheme="majorBidi" w:hAnsiTheme="majorBidi" w:cstheme="majorBidi"/>
                <w:sz w:val="26"/>
                <w:szCs w:val="26"/>
              </w:rPr>
              <w:t>2023</w:t>
            </w:r>
          </w:p>
        </w:tc>
        <w:tc>
          <w:tcPr>
            <w:tcW w:w="81" w:type="dxa"/>
          </w:tcPr>
          <w:p w14:paraId="2304FFC1" w14:textId="77777777" w:rsidR="00125CB4" w:rsidRPr="004808EF" w:rsidRDefault="00125CB4" w:rsidP="00E137D9">
            <w:pPr>
              <w:tabs>
                <w:tab w:val="right" w:pos="7200"/>
                <w:tab w:val="right" w:pos="8540"/>
              </w:tabs>
              <w:spacing w:line="280" w:lineRule="exact"/>
              <w:ind w:left="117" w:hanging="117"/>
              <w:jc w:val="center"/>
              <w:rPr>
                <w:rFonts w:asciiTheme="majorBidi" w:hAnsiTheme="majorBidi" w:cstheme="majorBidi"/>
                <w:sz w:val="26"/>
                <w:szCs w:val="26"/>
                <w:cs/>
              </w:rPr>
            </w:pPr>
          </w:p>
        </w:tc>
        <w:tc>
          <w:tcPr>
            <w:tcW w:w="1150" w:type="dxa"/>
            <w:tcBorders>
              <w:bottom w:val="single" w:sz="6" w:space="0" w:color="auto"/>
            </w:tcBorders>
          </w:tcPr>
          <w:p w14:paraId="11D463A3" w14:textId="09B794AB" w:rsidR="00125CB4" w:rsidRPr="004808EF" w:rsidRDefault="00125CB4" w:rsidP="00E137D9">
            <w:pPr>
              <w:tabs>
                <w:tab w:val="right" w:pos="7200"/>
                <w:tab w:val="right" w:pos="8540"/>
              </w:tabs>
              <w:spacing w:line="280" w:lineRule="exact"/>
              <w:jc w:val="center"/>
              <w:rPr>
                <w:rFonts w:asciiTheme="majorBidi" w:hAnsiTheme="majorBidi" w:cstheme="majorBidi"/>
                <w:sz w:val="26"/>
                <w:szCs w:val="26"/>
                <w:cs/>
              </w:rPr>
            </w:pPr>
            <w:r w:rsidRPr="004808EF">
              <w:rPr>
                <w:rFonts w:asciiTheme="majorBidi" w:hAnsiTheme="majorBidi" w:cstheme="majorBidi"/>
                <w:sz w:val="26"/>
                <w:szCs w:val="26"/>
              </w:rPr>
              <w:t>2022</w:t>
            </w:r>
          </w:p>
        </w:tc>
        <w:tc>
          <w:tcPr>
            <w:tcW w:w="112" w:type="dxa"/>
          </w:tcPr>
          <w:p w14:paraId="1BFF137F" w14:textId="77777777" w:rsidR="00125CB4" w:rsidRPr="004808EF" w:rsidRDefault="00125CB4" w:rsidP="00E137D9">
            <w:pPr>
              <w:autoSpaceDE/>
              <w:autoSpaceDN/>
              <w:adjustRightInd/>
              <w:spacing w:line="280" w:lineRule="exact"/>
              <w:jc w:val="center"/>
              <w:rPr>
                <w:rFonts w:asciiTheme="majorBidi" w:hAnsiTheme="majorBidi" w:cstheme="majorBidi"/>
                <w:sz w:val="26"/>
                <w:szCs w:val="26"/>
              </w:rPr>
            </w:pPr>
          </w:p>
        </w:tc>
        <w:tc>
          <w:tcPr>
            <w:tcW w:w="1163" w:type="dxa"/>
            <w:tcBorders>
              <w:top w:val="single" w:sz="6" w:space="0" w:color="auto"/>
              <w:bottom w:val="single" w:sz="6" w:space="0" w:color="auto"/>
            </w:tcBorders>
          </w:tcPr>
          <w:p w14:paraId="239BBA38" w14:textId="62CF095C" w:rsidR="00125CB4" w:rsidRPr="004808EF" w:rsidRDefault="00F71351" w:rsidP="00E137D9">
            <w:pPr>
              <w:autoSpaceDE/>
              <w:autoSpaceDN/>
              <w:adjustRightInd/>
              <w:spacing w:line="280" w:lineRule="exact"/>
              <w:jc w:val="center"/>
              <w:rPr>
                <w:rFonts w:asciiTheme="majorBidi" w:hAnsiTheme="majorBidi" w:cstheme="majorBidi"/>
                <w:sz w:val="26"/>
                <w:szCs w:val="26"/>
              </w:rPr>
            </w:pPr>
            <w:r w:rsidRPr="004808EF">
              <w:rPr>
                <w:rFonts w:asciiTheme="majorBidi" w:hAnsiTheme="majorBidi" w:cstheme="majorBidi"/>
                <w:sz w:val="26"/>
                <w:szCs w:val="26"/>
              </w:rPr>
              <w:t>2023</w:t>
            </w:r>
          </w:p>
        </w:tc>
        <w:tc>
          <w:tcPr>
            <w:tcW w:w="140" w:type="dxa"/>
          </w:tcPr>
          <w:p w14:paraId="2843A9F9" w14:textId="77777777" w:rsidR="00125CB4" w:rsidRPr="004808EF" w:rsidRDefault="00125CB4" w:rsidP="00E137D9">
            <w:pPr>
              <w:autoSpaceDE/>
              <w:autoSpaceDN/>
              <w:adjustRightInd/>
              <w:spacing w:line="280" w:lineRule="exact"/>
              <w:jc w:val="center"/>
              <w:rPr>
                <w:rFonts w:asciiTheme="majorBidi" w:hAnsiTheme="majorBidi" w:cstheme="majorBidi"/>
                <w:sz w:val="26"/>
                <w:szCs w:val="26"/>
              </w:rPr>
            </w:pPr>
          </w:p>
        </w:tc>
        <w:tc>
          <w:tcPr>
            <w:tcW w:w="1136" w:type="dxa"/>
            <w:tcBorders>
              <w:bottom w:val="single" w:sz="6" w:space="0" w:color="auto"/>
            </w:tcBorders>
          </w:tcPr>
          <w:p w14:paraId="46DC6EB4" w14:textId="3BA6F2D4" w:rsidR="00125CB4" w:rsidRPr="004808EF" w:rsidRDefault="00125CB4" w:rsidP="00E137D9">
            <w:pPr>
              <w:autoSpaceDE/>
              <w:autoSpaceDN/>
              <w:adjustRightInd/>
              <w:spacing w:line="280" w:lineRule="exact"/>
              <w:jc w:val="center"/>
              <w:rPr>
                <w:rFonts w:asciiTheme="majorBidi" w:hAnsiTheme="majorBidi" w:cstheme="majorBidi"/>
                <w:sz w:val="26"/>
                <w:szCs w:val="26"/>
              </w:rPr>
            </w:pPr>
            <w:r w:rsidRPr="004808EF">
              <w:rPr>
                <w:rFonts w:asciiTheme="majorBidi" w:hAnsiTheme="majorBidi" w:cstheme="majorBidi"/>
                <w:sz w:val="26"/>
                <w:szCs w:val="26"/>
              </w:rPr>
              <w:t>2022</w:t>
            </w:r>
          </w:p>
        </w:tc>
      </w:tr>
      <w:tr w:rsidR="00367C34" w:rsidRPr="004808EF" w14:paraId="731B4C89" w14:textId="77777777" w:rsidTr="00E137D9">
        <w:tc>
          <w:tcPr>
            <w:tcW w:w="3543" w:type="dxa"/>
          </w:tcPr>
          <w:p w14:paraId="52DA3D1B" w14:textId="77777777" w:rsidR="00367C34" w:rsidRPr="004808EF" w:rsidRDefault="00367C34" w:rsidP="00E137D9">
            <w:pPr>
              <w:spacing w:line="280" w:lineRule="exact"/>
              <w:jc w:val="both"/>
              <w:rPr>
                <w:rFonts w:asciiTheme="majorBidi" w:hAnsiTheme="majorBidi" w:cstheme="majorBidi"/>
                <w:sz w:val="26"/>
                <w:szCs w:val="26"/>
                <w:cs/>
              </w:rPr>
            </w:pPr>
            <w:r w:rsidRPr="004808EF">
              <w:rPr>
                <w:rFonts w:asciiTheme="majorBidi" w:hAnsiTheme="majorBidi" w:cstheme="majorBidi"/>
                <w:sz w:val="26"/>
                <w:szCs w:val="26"/>
              </w:rPr>
              <w:t>Long-term loan from financial institutions</w:t>
            </w:r>
          </w:p>
        </w:tc>
        <w:tc>
          <w:tcPr>
            <w:tcW w:w="138" w:type="dxa"/>
          </w:tcPr>
          <w:p w14:paraId="19671FE2" w14:textId="77777777" w:rsidR="00367C34" w:rsidRPr="004808EF" w:rsidRDefault="00367C34" w:rsidP="00E137D9">
            <w:pPr>
              <w:spacing w:line="280" w:lineRule="exact"/>
              <w:jc w:val="both"/>
              <w:rPr>
                <w:rFonts w:asciiTheme="majorBidi" w:hAnsiTheme="majorBidi" w:cstheme="majorBidi"/>
                <w:sz w:val="26"/>
                <w:szCs w:val="26"/>
                <w:cs/>
              </w:rPr>
            </w:pPr>
          </w:p>
        </w:tc>
        <w:tc>
          <w:tcPr>
            <w:tcW w:w="1325" w:type="dxa"/>
            <w:tcBorders>
              <w:top w:val="single" w:sz="6" w:space="0" w:color="auto"/>
            </w:tcBorders>
            <w:shd w:val="clear" w:color="auto" w:fill="auto"/>
          </w:tcPr>
          <w:p w14:paraId="243EEA3C" w14:textId="71D59AAA" w:rsidR="00367C34" w:rsidRPr="004808EF" w:rsidRDefault="00367C34" w:rsidP="00E137D9">
            <w:pPr>
              <w:spacing w:line="280" w:lineRule="exact"/>
              <w:ind w:right="57"/>
              <w:jc w:val="right"/>
              <w:rPr>
                <w:rFonts w:asciiTheme="majorBidi" w:hAnsiTheme="majorBidi" w:cstheme="majorBidi"/>
                <w:sz w:val="26"/>
                <w:szCs w:val="26"/>
                <w:cs/>
              </w:rPr>
            </w:pPr>
            <w:r w:rsidRPr="004808EF">
              <w:rPr>
                <w:rFonts w:asciiTheme="majorBidi" w:hAnsiTheme="majorBidi" w:cstheme="majorBidi"/>
                <w:sz w:val="26"/>
                <w:szCs w:val="26"/>
              </w:rPr>
              <w:t>336,427</w:t>
            </w:r>
          </w:p>
        </w:tc>
        <w:tc>
          <w:tcPr>
            <w:tcW w:w="81" w:type="dxa"/>
            <w:shd w:val="clear" w:color="auto" w:fill="auto"/>
          </w:tcPr>
          <w:p w14:paraId="1CACBE11" w14:textId="77777777" w:rsidR="00367C34" w:rsidRPr="004808EF" w:rsidRDefault="00367C34" w:rsidP="00E137D9">
            <w:pPr>
              <w:spacing w:line="280" w:lineRule="exact"/>
              <w:ind w:right="57"/>
              <w:jc w:val="right"/>
              <w:rPr>
                <w:rFonts w:asciiTheme="majorBidi" w:hAnsiTheme="majorBidi" w:cstheme="majorBidi"/>
                <w:sz w:val="26"/>
                <w:szCs w:val="26"/>
                <w:cs/>
              </w:rPr>
            </w:pPr>
          </w:p>
        </w:tc>
        <w:tc>
          <w:tcPr>
            <w:tcW w:w="1150" w:type="dxa"/>
            <w:tcBorders>
              <w:top w:val="single" w:sz="6" w:space="0" w:color="auto"/>
            </w:tcBorders>
            <w:shd w:val="clear" w:color="auto" w:fill="auto"/>
          </w:tcPr>
          <w:p w14:paraId="2A04437B" w14:textId="20496941" w:rsidR="00367C34" w:rsidRPr="004808EF" w:rsidRDefault="00367C34" w:rsidP="00E137D9">
            <w:pPr>
              <w:spacing w:line="280" w:lineRule="exact"/>
              <w:ind w:right="57"/>
              <w:jc w:val="right"/>
              <w:rPr>
                <w:rFonts w:asciiTheme="majorBidi" w:hAnsiTheme="majorBidi" w:cstheme="majorBidi"/>
                <w:sz w:val="26"/>
                <w:szCs w:val="26"/>
                <w:cs/>
              </w:rPr>
            </w:pPr>
            <w:r w:rsidRPr="004808EF">
              <w:rPr>
                <w:rFonts w:asciiTheme="majorBidi" w:hAnsiTheme="majorBidi" w:cstheme="majorBidi"/>
                <w:sz w:val="26"/>
                <w:szCs w:val="26"/>
                <w:lang w:val="en-GB"/>
              </w:rPr>
              <w:t>537,830</w:t>
            </w:r>
          </w:p>
        </w:tc>
        <w:tc>
          <w:tcPr>
            <w:tcW w:w="112" w:type="dxa"/>
          </w:tcPr>
          <w:p w14:paraId="009D8D18" w14:textId="77777777" w:rsidR="00367C34" w:rsidRPr="004808EF" w:rsidRDefault="00367C34" w:rsidP="00E137D9">
            <w:pPr>
              <w:spacing w:line="280" w:lineRule="exact"/>
              <w:ind w:right="57"/>
              <w:jc w:val="right"/>
              <w:rPr>
                <w:rFonts w:asciiTheme="majorBidi" w:hAnsiTheme="majorBidi" w:cstheme="majorBidi"/>
                <w:sz w:val="26"/>
                <w:szCs w:val="26"/>
              </w:rPr>
            </w:pPr>
          </w:p>
        </w:tc>
        <w:tc>
          <w:tcPr>
            <w:tcW w:w="1163" w:type="dxa"/>
            <w:tcBorders>
              <w:top w:val="single" w:sz="6" w:space="0" w:color="auto"/>
            </w:tcBorders>
            <w:shd w:val="clear" w:color="auto" w:fill="auto"/>
          </w:tcPr>
          <w:p w14:paraId="373A892B" w14:textId="6B1367A1" w:rsidR="00367C34" w:rsidRPr="004808EF" w:rsidRDefault="00367C34" w:rsidP="00E137D9">
            <w:pPr>
              <w:spacing w:line="280" w:lineRule="exact"/>
              <w:ind w:right="57"/>
              <w:jc w:val="right"/>
              <w:rPr>
                <w:rFonts w:asciiTheme="majorBidi" w:hAnsiTheme="majorBidi" w:cstheme="majorBidi"/>
                <w:sz w:val="26"/>
                <w:szCs w:val="26"/>
              </w:rPr>
            </w:pPr>
            <w:r w:rsidRPr="004808EF">
              <w:rPr>
                <w:rFonts w:asciiTheme="majorBidi" w:hAnsiTheme="majorBidi" w:cstheme="majorBidi"/>
                <w:sz w:val="26"/>
                <w:szCs w:val="26"/>
              </w:rPr>
              <w:t>333,757</w:t>
            </w:r>
          </w:p>
        </w:tc>
        <w:tc>
          <w:tcPr>
            <w:tcW w:w="140" w:type="dxa"/>
          </w:tcPr>
          <w:p w14:paraId="5BACF9FB" w14:textId="77777777" w:rsidR="00367C34" w:rsidRPr="004808EF" w:rsidRDefault="00367C34" w:rsidP="00E137D9">
            <w:pPr>
              <w:spacing w:line="280" w:lineRule="exact"/>
              <w:ind w:right="57"/>
              <w:jc w:val="right"/>
              <w:rPr>
                <w:rFonts w:asciiTheme="majorBidi" w:hAnsiTheme="majorBidi" w:cstheme="majorBidi"/>
                <w:sz w:val="26"/>
                <w:szCs w:val="26"/>
              </w:rPr>
            </w:pPr>
          </w:p>
        </w:tc>
        <w:tc>
          <w:tcPr>
            <w:tcW w:w="1136" w:type="dxa"/>
            <w:tcBorders>
              <w:top w:val="single" w:sz="6" w:space="0" w:color="auto"/>
            </w:tcBorders>
          </w:tcPr>
          <w:p w14:paraId="15FF02CE" w14:textId="5F038B73" w:rsidR="00367C34" w:rsidRPr="004808EF" w:rsidRDefault="00367C34" w:rsidP="00E137D9">
            <w:pPr>
              <w:spacing w:line="280" w:lineRule="exact"/>
              <w:ind w:right="57"/>
              <w:jc w:val="right"/>
              <w:rPr>
                <w:rFonts w:asciiTheme="majorBidi" w:hAnsiTheme="majorBidi" w:cstheme="majorBidi"/>
                <w:sz w:val="26"/>
                <w:szCs w:val="26"/>
              </w:rPr>
            </w:pPr>
            <w:r w:rsidRPr="004808EF">
              <w:rPr>
                <w:rFonts w:asciiTheme="majorBidi" w:hAnsiTheme="majorBidi" w:cstheme="majorBidi"/>
                <w:sz w:val="26"/>
                <w:szCs w:val="26"/>
              </w:rPr>
              <w:t>521,660</w:t>
            </w:r>
          </w:p>
        </w:tc>
      </w:tr>
      <w:tr w:rsidR="00367C34" w:rsidRPr="004808EF" w14:paraId="49AB2FAF" w14:textId="77777777" w:rsidTr="00E137D9">
        <w:trPr>
          <w:trHeight w:val="186"/>
        </w:trPr>
        <w:tc>
          <w:tcPr>
            <w:tcW w:w="3543" w:type="dxa"/>
          </w:tcPr>
          <w:p w14:paraId="79540A58" w14:textId="77777777" w:rsidR="00367C34" w:rsidRPr="004808EF" w:rsidRDefault="00367C34" w:rsidP="00E137D9">
            <w:pPr>
              <w:spacing w:line="280" w:lineRule="exact"/>
              <w:jc w:val="both"/>
              <w:rPr>
                <w:rFonts w:asciiTheme="majorBidi" w:hAnsiTheme="majorBidi" w:cstheme="majorBidi"/>
                <w:sz w:val="26"/>
                <w:szCs w:val="26"/>
              </w:rPr>
            </w:pPr>
            <w:r w:rsidRPr="004808EF">
              <w:rPr>
                <w:rFonts w:asciiTheme="majorBidi" w:hAnsiTheme="majorBidi" w:cstheme="majorBidi"/>
                <w:sz w:val="26"/>
                <w:szCs w:val="26"/>
              </w:rPr>
              <w:t>Less: Portion due within one year</w:t>
            </w:r>
          </w:p>
        </w:tc>
        <w:tc>
          <w:tcPr>
            <w:tcW w:w="138" w:type="dxa"/>
          </w:tcPr>
          <w:p w14:paraId="281DC56F" w14:textId="77777777" w:rsidR="00367C34" w:rsidRPr="004808EF" w:rsidRDefault="00367C34" w:rsidP="00E137D9">
            <w:pPr>
              <w:spacing w:line="280" w:lineRule="exact"/>
              <w:jc w:val="both"/>
              <w:rPr>
                <w:rFonts w:asciiTheme="majorBidi" w:hAnsiTheme="majorBidi" w:cstheme="majorBidi"/>
                <w:sz w:val="26"/>
                <w:szCs w:val="26"/>
                <w:cs/>
              </w:rPr>
            </w:pPr>
          </w:p>
        </w:tc>
        <w:tc>
          <w:tcPr>
            <w:tcW w:w="1325" w:type="dxa"/>
            <w:tcBorders>
              <w:bottom w:val="single" w:sz="6" w:space="0" w:color="auto"/>
            </w:tcBorders>
            <w:shd w:val="clear" w:color="auto" w:fill="auto"/>
          </w:tcPr>
          <w:p w14:paraId="192C09B8" w14:textId="2A9B5A0E" w:rsidR="00367C34" w:rsidRPr="004808EF" w:rsidRDefault="00367C34" w:rsidP="00E137D9">
            <w:pPr>
              <w:spacing w:line="280" w:lineRule="exact"/>
              <w:jc w:val="right"/>
              <w:rPr>
                <w:rFonts w:asciiTheme="majorBidi" w:hAnsiTheme="majorBidi" w:cstheme="majorBidi"/>
                <w:sz w:val="26"/>
                <w:szCs w:val="26"/>
                <w:cs/>
                <w:lang w:val="en-GB"/>
              </w:rPr>
            </w:pPr>
            <w:r w:rsidRPr="004808EF">
              <w:rPr>
                <w:rFonts w:asciiTheme="majorBidi" w:hAnsiTheme="majorBidi" w:cstheme="majorBidi"/>
                <w:sz w:val="26"/>
                <w:szCs w:val="26"/>
              </w:rPr>
              <w:t>(336,427)</w:t>
            </w:r>
          </w:p>
        </w:tc>
        <w:tc>
          <w:tcPr>
            <w:tcW w:w="81" w:type="dxa"/>
            <w:shd w:val="clear" w:color="auto" w:fill="auto"/>
          </w:tcPr>
          <w:p w14:paraId="497D9BE1" w14:textId="77777777" w:rsidR="00367C34" w:rsidRPr="004808EF" w:rsidRDefault="00367C34" w:rsidP="00E137D9">
            <w:pPr>
              <w:spacing w:line="280" w:lineRule="exact"/>
              <w:ind w:right="57"/>
              <w:jc w:val="right"/>
              <w:rPr>
                <w:rFonts w:asciiTheme="majorBidi" w:hAnsiTheme="majorBidi" w:cstheme="majorBidi"/>
                <w:sz w:val="26"/>
                <w:szCs w:val="26"/>
                <w:cs/>
              </w:rPr>
            </w:pPr>
          </w:p>
        </w:tc>
        <w:tc>
          <w:tcPr>
            <w:tcW w:w="1150" w:type="dxa"/>
            <w:shd w:val="clear" w:color="auto" w:fill="auto"/>
          </w:tcPr>
          <w:p w14:paraId="72D1DDE1" w14:textId="55DC8E83" w:rsidR="00367C34" w:rsidRPr="004808EF" w:rsidRDefault="00367C34" w:rsidP="00E137D9">
            <w:pPr>
              <w:spacing w:line="280" w:lineRule="exact"/>
              <w:jc w:val="right"/>
              <w:rPr>
                <w:rFonts w:asciiTheme="majorBidi" w:hAnsiTheme="majorBidi" w:cstheme="majorBidi"/>
                <w:sz w:val="26"/>
                <w:szCs w:val="26"/>
              </w:rPr>
            </w:pPr>
            <w:r w:rsidRPr="004808EF">
              <w:rPr>
                <w:rFonts w:asciiTheme="majorBidi" w:hAnsiTheme="majorBidi" w:cstheme="majorBidi"/>
                <w:sz w:val="26"/>
                <w:szCs w:val="26"/>
                <w:lang w:val="en-GB"/>
              </w:rPr>
              <w:t>(323,170)</w:t>
            </w:r>
          </w:p>
        </w:tc>
        <w:tc>
          <w:tcPr>
            <w:tcW w:w="112" w:type="dxa"/>
          </w:tcPr>
          <w:p w14:paraId="7839E417" w14:textId="77777777" w:rsidR="00367C34" w:rsidRPr="004808EF" w:rsidRDefault="00367C34" w:rsidP="00E137D9">
            <w:pPr>
              <w:spacing w:line="280" w:lineRule="exact"/>
              <w:jc w:val="right"/>
              <w:rPr>
                <w:rFonts w:asciiTheme="majorBidi" w:hAnsiTheme="majorBidi" w:cstheme="majorBidi"/>
                <w:sz w:val="26"/>
                <w:szCs w:val="26"/>
              </w:rPr>
            </w:pPr>
          </w:p>
        </w:tc>
        <w:tc>
          <w:tcPr>
            <w:tcW w:w="1163" w:type="dxa"/>
            <w:tcBorders>
              <w:bottom w:val="single" w:sz="6" w:space="0" w:color="auto"/>
            </w:tcBorders>
            <w:shd w:val="clear" w:color="auto" w:fill="auto"/>
          </w:tcPr>
          <w:p w14:paraId="5FF04129" w14:textId="627B8146" w:rsidR="00367C34" w:rsidRPr="004808EF" w:rsidRDefault="00367C34" w:rsidP="00E137D9">
            <w:pPr>
              <w:spacing w:line="280" w:lineRule="exact"/>
              <w:jc w:val="right"/>
              <w:rPr>
                <w:rFonts w:asciiTheme="majorBidi" w:hAnsiTheme="majorBidi" w:cstheme="majorBidi"/>
                <w:sz w:val="26"/>
                <w:szCs w:val="26"/>
              </w:rPr>
            </w:pPr>
            <w:r w:rsidRPr="004808EF">
              <w:rPr>
                <w:rFonts w:asciiTheme="majorBidi" w:hAnsiTheme="majorBidi" w:cstheme="majorBidi"/>
                <w:sz w:val="26"/>
                <w:szCs w:val="26"/>
              </w:rPr>
              <w:t>(333,757)</w:t>
            </w:r>
          </w:p>
        </w:tc>
        <w:tc>
          <w:tcPr>
            <w:tcW w:w="140" w:type="dxa"/>
          </w:tcPr>
          <w:p w14:paraId="1F00B703" w14:textId="77777777" w:rsidR="00367C34" w:rsidRPr="004808EF" w:rsidRDefault="00367C34" w:rsidP="00E137D9">
            <w:pPr>
              <w:spacing w:line="280" w:lineRule="exact"/>
              <w:jc w:val="right"/>
              <w:rPr>
                <w:rFonts w:asciiTheme="majorBidi" w:hAnsiTheme="majorBidi" w:cstheme="majorBidi"/>
                <w:sz w:val="26"/>
                <w:szCs w:val="26"/>
              </w:rPr>
            </w:pPr>
          </w:p>
        </w:tc>
        <w:tc>
          <w:tcPr>
            <w:tcW w:w="1136" w:type="dxa"/>
            <w:tcBorders>
              <w:bottom w:val="single" w:sz="6" w:space="0" w:color="auto"/>
            </w:tcBorders>
          </w:tcPr>
          <w:p w14:paraId="79799DE4" w14:textId="574A96B9" w:rsidR="00367C34" w:rsidRPr="004808EF" w:rsidRDefault="00367C34" w:rsidP="00E137D9">
            <w:pPr>
              <w:spacing w:line="280" w:lineRule="exact"/>
              <w:jc w:val="right"/>
              <w:rPr>
                <w:rFonts w:asciiTheme="majorBidi" w:hAnsiTheme="majorBidi" w:cstheme="majorBidi"/>
                <w:sz w:val="26"/>
                <w:szCs w:val="26"/>
              </w:rPr>
            </w:pPr>
            <w:r w:rsidRPr="004808EF">
              <w:rPr>
                <w:rFonts w:asciiTheme="majorBidi" w:hAnsiTheme="majorBidi" w:cstheme="majorBidi"/>
                <w:sz w:val="26"/>
                <w:szCs w:val="26"/>
              </w:rPr>
              <w:t>(307,000)</w:t>
            </w:r>
          </w:p>
        </w:tc>
      </w:tr>
      <w:tr w:rsidR="00367C34" w:rsidRPr="004808EF" w14:paraId="0CA6396C" w14:textId="77777777" w:rsidTr="00E137D9">
        <w:trPr>
          <w:trHeight w:val="65"/>
        </w:trPr>
        <w:tc>
          <w:tcPr>
            <w:tcW w:w="3543" w:type="dxa"/>
            <w:tcBorders>
              <w:bottom w:val="nil"/>
            </w:tcBorders>
          </w:tcPr>
          <w:p w14:paraId="47513027" w14:textId="77777777" w:rsidR="00367C34" w:rsidRPr="004808EF" w:rsidRDefault="00367C34" w:rsidP="00E137D9">
            <w:pPr>
              <w:spacing w:line="280" w:lineRule="exact"/>
              <w:ind w:left="293" w:right="-1" w:hanging="293"/>
              <w:rPr>
                <w:rFonts w:asciiTheme="majorBidi" w:hAnsiTheme="majorBidi" w:cstheme="majorBidi"/>
                <w:sz w:val="26"/>
                <w:szCs w:val="26"/>
                <w:cs/>
              </w:rPr>
            </w:pPr>
            <w:r w:rsidRPr="004808EF">
              <w:rPr>
                <w:rFonts w:asciiTheme="majorBidi" w:hAnsiTheme="majorBidi" w:cstheme="majorBidi"/>
                <w:sz w:val="26"/>
                <w:szCs w:val="26"/>
              </w:rPr>
              <w:t>Long-term loan from financial institutions, net of current portion</w:t>
            </w:r>
          </w:p>
        </w:tc>
        <w:tc>
          <w:tcPr>
            <w:tcW w:w="138" w:type="dxa"/>
            <w:tcBorders>
              <w:bottom w:val="nil"/>
            </w:tcBorders>
          </w:tcPr>
          <w:p w14:paraId="10B1315F" w14:textId="77777777" w:rsidR="00367C34" w:rsidRPr="004808EF" w:rsidRDefault="00367C34" w:rsidP="00E137D9">
            <w:pPr>
              <w:spacing w:line="280" w:lineRule="exact"/>
              <w:rPr>
                <w:rFonts w:asciiTheme="majorBidi" w:hAnsiTheme="majorBidi" w:cstheme="majorBidi"/>
                <w:sz w:val="26"/>
                <w:szCs w:val="26"/>
              </w:rPr>
            </w:pPr>
          </w:p>
        </w:tc>
        <w:tc>
          <w:tcPr>
            <w:tcW w:w="1325" w:type="dxa"/>
            <w:tcBorders>
              <w:top w:val="single" w:sz="6" w:space="0" w:color="auto"/>
              <w:bottom w:val="double" w:sz="6" w:space="0" w:color="auto"/>
            </w:tcBorders>
            <w:shd w:val="clear" w:color="auto" w:fill="auto"/>
          </w:tcPr>
          <w:p w14:paraId="24DA8CF3" w14:textId="77777777" w:rsidR="00367C34" w:rsidRPr="004808EF" w:rsidRDefault="00367C34" w:rsidP="00E137D9">
            <w:pPr>
              <w:spacing w:line="280" w:lineRule="exact"/>
              <w:ind w:right="227"/>
              <w:contextualSpacing/>
              <w:jc w:val="right"/>
              <w:rPr>
                <w:rFonts w:asciiTheme="majorBidi" w:hAnsiTheme="majorBidi" w:cstheme="majorBidi"/>
                <w:sz w:val="26"/>
                <w:szCs w:val="26"/>
                <w:cs/>
              </w:rPr>
            </w:pPr>
          </w:p>
          <w:p w14:paraId="78BFBDE2" w14:textId="6F5E1327" w:rsidR="00367C34" w:rsidRPr="004808EF" w:rsidRDefault="00367C34" w:rsidP="00E137D9">
            <w:pPr>
              <w:spacing w:line="280" w:lineRule="exact"/>
              <w:ind w:right="227"/>
              <w:jc w:val="right"/>
              <w:rPr>
                <w:rFonts w:asciiTheme="majorBidi" w:hAnsiTheme="majorBidi" w:cstheme="majorBidi"/>
                <w:sz w:val="26"/>
                <w:szCs w:val="26"/>
              </w:rPr>
            </w:pPr>
            <w:r w:rsidRPr="004808EF">
              <w:rPr>
                <w:rFonts w:asciiTheme="majorBidi" w:hAnsiTheme="majorBidi" w:cstheme="majorBidi"/>
                <w:sz w:val="26"/>
                <w:szCs w:val="26"/>
              </w:rPr>
              <w:t>-</w:t>
            </w:r>
          </w:p>
        </w:tc>
        <w:tc>
          <w:tcPr>
            <w:tcW w:w="81" w:type="dxa"/>
            <w:shd w:val="clear" w:color="auto" w:fill="auto"/>
            <w:vAlign w:val="bottom"/>
          </w:tcPr>
          <w:p w14:paraId="6EE48607" w14:textId="77777777" w:rsidR="00367C34" w:rsidRPr="004808EF" w:rsidRDefault="00367C34" w:rsidP="00E137D9">
            <w:pPr>
              <w:spacing w:line="280" w:lineRule="exact"/>
              <w:ind w:right="57"/>
              <w:jc w:val="right"/>
              <w:rPr>
                <w:rFonts w:asciiTheme="majorBidi" w:hAnsiTheme="majorBidi" w:cstheme="majorBidi"/>
                <w:sz w:val="26"/>
                <w:szCs w:val="26"/>
                <w:lang w:val="en-GB"/>
              </w:rPr>
            </w:pPr>
          </w:p>
        </w:tc>
        <w:tc>
          <w:tcPr>
            <w:tcW w:w="1150" w:type="dxa"/>
            <w:tcBorders>
              <w:top w:val="single" w:sz="6" w:space="0" w:color="auto"/>
              <w:bottom w:val="double" w:sz="6" w:space="0" w:color="auto"/>
            </w:tcBorders>
            <w:shd w:val="clear" w:color="auto" w:fill="auto"/>
          </w:tcPr>
          <w:p w14:paraId="2B3880D8" w14:textId="77777777" w:rsidR="00367C34" w:rsidRPr="004808EF" w:rsidRDefault="00367C34" w:rsidP="00E137D9">
            <w:pPr>
              <w:spacing w:line="280" w:lineRule="exact"/>
              <w:jc w:val="right"/>
              <w:rPr>
                <w:rFonts w:asciiTheme="majorBidi" w:hAnsiTheme="majorBidi" w:cstheme="majorBidi"/>
                <w:sz w:val="26"/>
                <w:szCs w:val="26"/>
                <w:lang w:val="en-GB"/>
              </w:rPr>
            </w:pPr>
          </w:p>
          <w:p w14:paraId="4FF6AF5B" w14:textId="31B3B3D0" w:rsidR="00367C34" w:rsidRPr="004808EF" w:rsidRDefault="00367C34" w:rsidP="00E137D9">
            <w:pPr>
              <w:spacing w:line="280" w:lineRule="exact"/>
              <w:ind w:right="57"/>
              <w:jc w:val="right"/>
              <w:rPr>
                <w:rFonts w:asciiTheme="majorBidi" w:hAnsiTheme="majorBidi" w:cstheme="majorBidi"/>
                <w:sz w:val="26"/>
                <w:szCs w:val="26"/>
                <w:lang w:val="en-GB"/>
              </w:rPr>
            </w:pPr>
            <w:r w:rsidRPr="004808EF">
              <w:rPr>
                <w:rFonts w:asciiTheme="majorBidi" w:hAnsiTheme="majorBidi" w:cstheme="majorBidi"/>
                <w:sz w:val="26"/>
                <w:szCs w:val="26"/>
                <w:lang w:val="en-GB"/>
              </w:rPr>
              <w:t>214,660</w:t>
            </w:r>
          </w:p>
        </w:tc>
        <w:tc>
          <w:tcPr>
            <w:tcW w:w="112" w:type="dxa"/>
            <w:shd w:val="clear" w:color="auto" w:fill="auto"/>
            <w:vAlign w:val="bottom"/>
          </w:tcPr>
          <w:p w14:paraId="45B216CA" w14:textId="77777777" w:rsidR="00367C34" w:rsidRPr="004808EF" w:rsidRDefault="00367C34" w:rsidP="00E137D9">
            <w:pPr>
              <w:spacing w:line="280" w:lineRule="exact"/>
              <w:ind w:right="57"/>
              <w:jc w:val="right"/>
              <w:rPr>
                <w:rFonts w:asciiTheme="majorBidi" w:hAnsiTheme="majorBidi" w:cstheme="majorBidi"/>
                <w:sz w:val="26"/>
                <w:szCs w:val="26"/>
                <w:lang w:val="en-GB"/>
              </w:rPr>
            </w:pPr>
          </w:p>
        </w:tc>
        <w:tc>
          <w:tcPr>
            <w:tcW w:w="1163" w:type="dxa"/>
            <w:tcBorders>
              <w:top w:val="single" w:sz="6" w:space="0" w:color="auto"/>
              <w:bottom w:val="double" w:sz="6" w:space="0" w:color="auto"/>
            </w:tcBorders>
            <w:shd w:val="clear" w:color="auto" w:fill="auto"/>
          </w:tcPr>
          <w:p w14:paraId="371B48F3" w14:textId="77777777" w:rsidR="00367C34" w:rsidRPr="004808EF" w:rsidRDefault="00367C34" w:rsidP="00E137D9">
            <w:pPr>
              <w:spacing w:line="280" w:lineRule="exact"/>
              <w:ind w:right="227"/>
              <w:contextualSpacing/>
              <w:jc w:val="right"/>
              <w:rPr>
                <w:rFonts w:asciiTheme="majorBidi" w:hAnsiTheme="majorBidi" w:cstheme="majorBidi"/>
                <w:sz w:val="26"/>
                <w:szCs w:val="26"/>
                <w:cs/>
              </w:rPr>
            </w:pPr>
          </w:p>
          <w:p w14:paraId="5C213054" w14:textId="2CCA690C" w:rsidR="00367C34" w:rsidRPr="004808EF" w:rsidRDefault="00367C34" w:rsidP="00E137D9">
            <w:pPr>
              <w:spacing w:line="280" w:lineRule="exact"/>
              <w:ind w:right="227"/>
              <w:jc w:val="right"/>
              <w:rPr>
                <w:rFonts w:asciiTheme="majorBidi" w:hAnsiTheme="majorBidi" w:cstheme="majorBidi"/>
                <w:sz w:val="26"/>
                <w:szCs w:val="26"/>
              </w:rPr>
            </w:pPr>
            <w:r w:rsidRPr="004808EF">
              <w:rPr>
                <w:rFonts w:asciiTheme="majorBidi" w:hAnsiTheme="majorBidi" w:cstheme="majorBidi"/>
                <w:sz w:val="26"/>
                <w:szCs w:val="26"/>
              </w:rPr>
              <w:t>-</w:t>
            </w:r>
          </w:p>
        </w:tc>
        <w:tc>
          <w:tcPr>
            <w:tcW w:w="140" w:type="dxa"/>
            <w:shd w:val="clear" w:color="auto" w:fill="auto"/>
            <w:vAlign w:val="bottom"/>
          </w:tcPr>
          <w:p w14:paraId="0047E468" w14:textId="77777777" w:rsidR="00367C34" w:rsidRPr="004808EF" w:rsidRDefault="00367C34" w:rsidP="00E137D9">
            <w:pPr>
              <w:spacing w:line="280" w:lineRule="exact"/>
              <w:ind w:right="57"/>
              <w:jc w:val="right"/>
              <w:rPr>
                <w:rFonts w:asciiTheme="majorBidi" w:hAnsiTheme="majorBidi" w:cstheme="majorBidi"/>
                <w:sz w:val="26"/>
                <w:szCs w:val="26"/>
                <w:lang w:val="en-GB"/>
              </w:rPr>
            </w:pPr>
          </w:p>
        </w:tc>
        <w:tc>
          <w:tcPr>
            <w:tcW w:w="1136" w:type="dxa"/>
            <w:tcBorders>
              <w:top w:val="single" w:sz="6" w:space="0" w:color="auto"/>
              <w:bottom w:val="double" w:sz="6" w:space="0" w:color="auto"/>
            </w:tcBorders>
            <w:shd w:val="clear" w:color="auto" w:fill="auto"/>
          </w:tcPr>
          <w:p w14:paraId="0EE3160F" w14:textId="77777777" w:rsidR="00367C34" w:rsidRPr="004808EF" w:rsidRDefault="00367C34" w:rsidP="00E137D9">
            <w:pPr>
              <w:spacing w:line="280" w:lineRule="exact"/>
              <w:jc w:val="right"/>
              <w:rPr>
                <w:rFonts w:asciiTheme="majorBidi" w:hAnsiTheme="majorBidi" w:cstheme="majorBidi"/>
                <w:sz w:val="26"/>
                <w:szCs w:val="26"/>
                <w:lang w:val="en-GB"/>
              </w:rPr>
            </w:pPr>
          </w:p>
          <w:p w14:paraId="61120DBF" w14:textId="38D1EBC1" w:rsidR="00367C34" w:rsidRPr="004808EF" w:rsidRDefault="00367C34" w:rsidP="00E137D9">
            <w:pPr>
              <w:spacing w:line="280" w:lineRule="exact"/>
              <w:ind w:right="57"/>
              <w:jc w:val="right"/>
              <w:rPr>
                <w:rFonts w:asciiTheme="majorBidi" w:hAnsiTheme="majorBidi" w:cstheme="majorBidi"/>
                <w:sz w:val="26"/>
                <w:szCs w:val="26"/>
                <w:lang w:val="en-GB"/>
              </w:rPr>
            </w:pPr>
            <w:r w:rsidRPr="004808EF">
              <w:rPr>
                <w:rFonts w:asciiTheme="majorBidi" w:hAnsiTheme="majorBidi" w:cstheme="majorBidi"/>
                <w:sz w:val="26"/>
                <w:szCs w:val="26"/>
                <w:lang w:val="en-GB"/>
              </w:rPr>
              <w:t>214,660</w:t>
            </w:r>
          </w:p>
        </w:tc>
      </w:tr>
    </w:tbl>
    <w:p w14:paraId="1316F2D7" w14:textId="352E60B1" w:rsidR="00137C90" w:rsidRPr="004808EF" w:rsidRDefault="007408A8" w:rsidP="00E137D9">
      <w:pPr>
        <w:tabs>
          <w:tab w:val="left" w:pos="851"/>
          <w:tab w:val="left" w:pos="1200"/>
          <w:tab w:val="left" w:pos="1800"/>
          <w:tab w:val="left" w:pos="2400"/>
          <w:tab w:val="left" w:pos="3000"/>
          <w:tab w:val="left" w:pos="7797"/>
        </w:tabs>
        <w:overflowPunct w:val="0"/>
        <w:spacing w:line="340" w:lineRule="exact"/>
        <w:ind w:left="283" w:hanging="54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p>
    <w:p w14:paraId="5FF5AEB6" w14:textId="0F88EDC9" w:rsidR="007408A8" w:rsidRPr="004808EF" w:rsidRDefault="00595DAE" w:rsidP="00E137D9">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007408A8" w:rsidRPr="004808EF">
        <w:rPr>
          <w:rFonts w:asciiTheme="majorBidi" w:hAnsiTheme="majorBidi" w:cstheme="majorBidi"/>
          <w:sz w:val="32"/>
          <w:szCs w:val="32"/>
        </w:rPr>
        <w:tab/>
        <w:t xml:space="preserve">Movements of the long-term loan from financial institutions are </w:t>
      </w:r>
      <w:r w:rsidR="00627ABB" w:rsidRPr="004808EF">
        <w:rPr>
          <w:rFonts w:asciiTheme="majorBidi" w:hAnsiTheme="majorBidi" w:cstheme="majorBidi"/>
          <w:sz w:val="32"/>
          <w:szCs w:val="32"/>
        </w:rPr>
        <w:t>summarised</w:t>
      </w:r>
      <w:r w:rsidR="007408A8" w:rsidRPr="004808EF">
        <w:rPr>
          <w:rFonts w:asciiTheme="majorBidi" w:hAnsiTheme="majorBidi" w:cstheme="majorBidi"/>
          <w:sz w:val="32"/>
          <w:szCs w:val="32"/>
        </w:rPr>
        <w:t xml:space="preserve"> below.</w:t>
      </w:r>
    </w:p>
    <w:tbl>
      <w:tblPr>
        <w:tblW w:w="8788" w:type="dxa"/>
        <w:tblInd w:w="426" w:type="dxa"/>
        <w:tblLayout w:type="fixed"/>
        <w:tblCellMar>
          <w:left w:w="28" w:type="dxa"/>
          <w:right w:w="28" w:type="dxa"/>
        </w:tblCellMar>
        <w:tblLook w:val="04A0" w:firstRow="1" w:lastRow="0" w:firstColumn="1" w:lastColumn="0" w:noHBand="0" w:noVBand="1"/>
      </w:tblPr>
      <w:tblGrid>
        <w:gridCol w:w="3542"/>
        <w:gridCol w:w="129"/>
        <w:gridCol w:w="1288"/>
        <w:gridCol w:w="76"/>
        <w:gridCol w:w="1201"/>
        <w:gridCol w:w="78"/>
        <w:gridCol w:w="1194"/>
        <w:gridCol w:w="76"/>
        <w:gridCol w:w="1204"/>
      </w:tblGrid>
      <w:tr w:rsidR="007408A8" w:rsidRPr="004808EF" w14:paraId="1C81AAA5" w14:textId="77777777" w:rsidTr="00213564">
        <w:tc>
          <w:tcPr>
            <w:tcW w:w="3542" w:type="dxa"/>
            <w:vAlign w:val="bottom"/>
          </w:tcPr>
          <w:p w14:paraId="6F3C6B15" w14:textId="77777777" w:rsidR="007408A8" w:rsidRPr="004808EF" w:rsidRDefault="007408A8" w:rsidP="00E137D9">
            <w:pPr>
              <w:spacing w:line="280" w:lineRule="exact"/>
              <w:jc w:val="center"/>
              <w:rPr>
                <w:rFonts w:asciiTheme="majorBidi" w:hAnsiTheme="majorBidi" w:cstheme="majorBidi"/>
                <w:sz w:val="26"/>
                <w:szCs w:val="26"/>
              </w:rPr>
            </w:pPr>
          </w:p>
        </w:tc>
        <w:tc>
          <w:tcPr>
            <w:tcW w:w="129" w:type="dxa"/>
            <w:vAlign w:val="bottom"/>
          </w:tcPr>
          <w:p w14:paraId="7BE50534" w14:textId="77777777" w:rsidR="007408A8" w:rsidRPr="004808EF" w:rsidRDefault="007408A8" w:rsidP="00E137D9">
            <w:pPr>
              <w:spacing w:line="280" w:lineRule="exact"/>
              <w:ind w:hanging="1441"/>
              <w:jc w:val="center"/>
              <w:rPr>
                <w:rFonts w:asciiTheme="majorBidi" w:hAnsiTheme="majorBidi" w:cstheme="majorBidi"/>
                <w:sz w:val="26"/>
                <w:szCs w:val="26"/>
              </w:rPr>
            </w:pPr>
          </w:p>
        </w:tc>
        <w:tc>
          <w:tcPr>
            <w:tcW w:w="5117" w:type="dxa"/>
            <w:gridSpan w:val="7"/>
          </w:tcPr>
          <w:p w14:paraId="1C059068" w14:textId="77777777" w:rsidR="007408A8" w:rsidRPr="004808EF" w:rsidRDefault="007408A8" w:rsidP="00E137D9">
            <w:pPr>
              <w:spacing w:line="280" w:lineRule="exact"/>
              <w:jc w:val="center"/>
              <w:rPr>
                <w:rFonts w:asciiTheme="majorBidi" w:hAnsiTheme="majorBidi" w:cstheme="majorBidi"/>
                <w:sz w:val="26"/>
                <w:szCs w:val="26"/>
                <w:cs/>
              </w:rPr>
            </w:pPr>
            <w:r w:rsidRPr="004808EF">
              <w:rPr>
                <w:rFonts w:asciiTheme="majorBidi" w:hAnsiTheme="majorBidi" w:cstheme="majorBidi"/>
                <w:sz w:val="26"/>
                <w:szCs w:val="26"/>
              </w:rPr>
              <w:t>In Thousand Baht</w:t>
            </w:r>
          </w:p>
        </w:tc>
      </w:tr>
      <w:tr w:rsidR="007408A8" w:rsidRPr="004808EF" w14:paraId="0318C387" w14:textId="77777777" w:rsidTr="00213564">
        <w:tc>
          <w:tcPr>
            <w:tcW w:w="3542" w:type="dxa"/>
          </w:tcPr>
          <w:p w14:paraId="357C2CA5" w14:textId="77777777" w:rsidR="007408A8" w:rsidRPr="004808EF" w:rsidRDefault="007408A8" w:rsidP="00E137D9">
            <w:pPr>
              <w:spacing w:line="280" w:lineRule="exact"/>
              <w:jc w:val="center"/>
              <w:rPr>
                <w:rFonts w:asciiTheme="majorBidi" w:hAnsiTheme="majorBidi" w:cstheme="majorBidi"/>
                <w:sz w:val="26"/>
                <w:szCs w:val="26"/>
                <w:cs/>
              </w:rPr>
            </w:pPr>
          </w:p>
        </w:tc>
        <w:tc>
          <w:tcPr>
            <w:tcW w:w="129" w:type="dxa"/>
          </w:tcPr>
          <w:p w14:paraId="77C99253" w14:textId="77777777" w:rsidR="007408A8" w:rsidRPr="004808EF" w:rsidRDefault="007408A8" w:rsidP="00E137D9">
            <w:pPr>
              <w:spacing w:line="280" w:lineRule="exact"/>
              <w:jc w:val="center"/>
              <w:rPr>
                <w:rFonts w:asciiTheme="majorBidi" w:hAnsiTheme="majorBidi" w:cstheme="majorBidi"/>
                <w:sz w:val="26"/>
                <w:szCs w:val="26"/>
              </w:rPr>
            </w:pPr>
          </w:p>
        </w:tc>
        <w:tc>
          <w:tcPr>
            <w:tcW w:w="2565" w:type="dxa"/>
            <w:gridSpan w:val="3"/>
            <w:tcBorders>
              <w:top w:val="single" w:sz="6" w:space="0" w:color="auto"/>
              <w:bottom w:val="single" w:sz="6" w:space="0" w:color="auto"/>
            </w:tcBorders>
          </w:tcPr>
          <w:p w14:paraId="0AFF78EF" w14:textId="77777777" w:rsidR="007408A8" w:rsidRPr="004808EF" w:rsidRDefault="007408A8" w:rsidP="00E137D9">
            <w:pPr>
              <w:spacing w:line="280" w:lineRule="exact"/>
              <w:ind w:left="-99" w:right="-57"/>
              <w:jc w:val="center"/>
              <w:rPr>
                <w:rFonts w:asciiTheme="majorBidi" w:hAnsiTheme="majorBidi" w:cstheme="majorBidi"/>
                <w:sz w:val="26"/>
                <w:szCs w:val="26"/>
                <w:cs/>
              </w:rPr>
            </w:pPr>
            <w:r w:rsidRPr="004808EF">
              <w:rPr>
                <w:rFonts w:asciiTheme="majorBidi" w:hAnsiTheme="majorBidi" w:cstheme="majorBidi"/>
                <w:sz w:val="26"/>
                <w:szCs w:val="26"/>
              </w:rPr>
              <w:t>Consolidated financial statements</w:t>
            </w:r>
          </w:p>
        </w:tc>
        <w:tc>
          <w:tcPr>
            <w:tcW w:w="78" w:type="dxa"/>
            <w:tcBorders>
              <w:top w:val="single" w:sz="6" w:space="0" w:color="auto"/>
            </w:tcBorders>
          </w:tcPr>
          <w:p w14:paraId="05CF2931" w14:textId="77777777" w:rsidR="007408A8" w:rsidRPr="004808EF" w:rsidRDefault="007408A8" w:rsidP="00E137D9">
            <w:pPr>
              <w:spacing w:line="280" w:lineRule="exact"/>
              <w:ind w:left="-99" w:right="-57"/>
              <w:jc w:val="center"/>
              <w:rPr>
                <w:rFonts w:asciiTheme="majorBidi" w:hAnsiTheme="majorBidi" w:cstheme="majorBidi"/>
                <w:sz w:val="26"/>
                <w:szCs w:val="26"/>
                <w:cs/>
              </w:rPr>
            </w:pPr>
          </w:p>
        </w:tc>
        <w:tc>
          <w:tcPr>
            <w:tcW w:w="2474" w:type="dxa"/>
            <w:gridSpan w:val="3"/>
            <w:tcBorders>
              <w:top w:val="single" w:sz="6" w:space="0" w:color="auto"/>
              <w:bottom w:val="single" w:sz="6" w:space="0" w:color="auto"/>
            </w:tcBorders>
          </w:tcPr>
          <w:p w14:paraId="776BF166" w14:textId="77777777" w:rsidR="007408A8" w:rsidRPr="004808EF" w:rsidRDefault="007408A8" w:rsidP="00E137D9">
            <w:pPr>
              <w:spacing w:line="280" w:lineRule="exact"/>
              <w:ind w:left="-99" w:right="-57"/>
              <w:jc w:val="center"/>
              <w:rPr>
                <w:rFonts w:asciiTheme="majorBidi" w:hAnsiTheme="majorBidi" w:cstheme="majorBidi"/>
                <w:sz w:val="26"/>
                <w:szCs w:val="26"/>
                <w:cs/>
              </w:rPr>
            </w:pPr>
            <w:r w:rsidRPr="004808EF">
              <w:rPr>
                <w:rFonts w:asciiTheme="majorBidi" w:hAnsiTheme="majorBidi" w:cstheme="majorBidi"/>
                <w:sz w:val="26"/>
                <w:szCs w:val="26"/>
              </w:rPr>
              <w:t>Separate financial statements</w:t>
            </w:r>
          </w:p>
        </w:tc>
      </w:tr>
      <w:tr w:rsidR="007408A8" w:rsidRPr="004808EF" w14:paraId="7D336270" w14:textId="77777777" w:rsidTr="00213564">
        <w:trPr>
          <w:trHeight w:val="243"/>
        </w:trPr>
        <w:tc>
          <w:tcPr>
            <w:tcW w:w="3542" w:type="dxa"/>
          </w:tcPr>
          <w:p w14:paraId="6811D40D" w14:textId="77777777" w:rsidR="007408A8" w:rsidRPr="004808EF" w:rsidRDefault="007408A8" w:rsidP="00E137D9">
            <w:pPr>
              <w:spacing w:line="280" w:lineRule="exact"/>
              <w:jc w:val="center"/>
              <w:rPr>
                <w:rFonts w:asciiTheme="majorBidi" w:hAnsiTheme="majorBidi" w:cstheme="majorBidi"/>
                <w:sz w:val="26"/>
                <w:szCs w:val="26"/>
                <w:cs/>
              </w:rPr>
            </w:pPr>
          </w:p>
        </w:tc>
        <w:tc>
          <w:tcPr>
            <w:tcW w:w="129" w:type="dxa"/>
          </w:tcPr>
          <w:p w14:paraId="0F00F7E8" w14:textId="77777777" w:rsidR="007408A8" w:rsidRPr="004808EF" w:rsidRDefault="007408A8" w:rsidP="00E137D9">
            <w:pPr>
              <w:spacing w:line="280" w:lineRule="exact"/>
              <w:jc w:val="center"/>
              <w:rPr>
                <w:rFonts w:asciiTheme="majorBidi" w:hAnsiTheme="majorBidi" w:cstheme="majorBidi"/>
                <w:sz w:val="26"/>
                <w:szCs w:val="26"/>
                <w:cs/>
              </w:rPr>
            </w:pPr>
          </w:p>
        </w:tc>
        <w:tc>
          <w:tcPr>
            <w:tcW w:w="1288" w:type="dxa"/>
            <w:tcBorders>
              <w:top w:val="single" w:sz="6" w:space="0" w:color="auto"/>
              <w:bottom w:val="single" w:sz="6" w:space="0" w:color="auto"/>
            </w:tcBorders>
          </w:tcPr>
          <w:p w14:paraId="33332918" w14:textId="5B84F1DC" w:rsidR="007408A8" w:rsidRPr="004808EF" w:rsidRDefault="00037C3F" w:rsidP="00E137D9">
            <w:pPr>
              <w:tabs>
                <w:tab w:val="right" w:pos="7200"/>
                <w:tab w:val="right" w:pos="8540"/>
              </w:tabs>
              <w:spacing w:line="280" w:lineRule="exact"/>
              <w:jc w:val="center"/>
              <w:rPr>
                <w:rFonts w:asciiTheme="majorBidi" w:hAnsiTheme="majorBidi" w:cstheme="majorBidi"/>
                <w:sz w:val="26"/>
                <w:szCs w:val="26"/>
                <w:cs/>
              </w:rPr>
            </w:pPr>
            <w:r w:rsidRPr="004808EF">
              <w:rPr>
                <w:rFonts w:asciiTheme="majorBidi" w:hAnsiTheme="majorBidi" w:cstheme="majorBidi"/>
                <w:sz w:val="26"/>
                <w:szCs w:val="26"/>
              </w:rPr>
              <w:t>2023</w:t>
            </w:r>
          </w:p>
        </w:tc>
        <w:tc>
          <w:tcPr>
            <w:tcW w:w="76" w:type="dxa"/>
          </w:tcPr>
          <w:p w14:paraId="4CBC3ED5" w14:textId="77777777" w:rsidR="007408A8" w:rsidRPr="004808EF" w:rsidRDefault="007408A8" w:rsidP="00E137D9">
            <w:pPr>
              <w:tabs>
                <w:tab w:val="right" w:pos="7200"/>
                <w:tab w:val="right" w:pos="8540"/>
              </w:tabs>
              <w:spacing w:line="280" w:lineRule="exact"/>
              <w:ind w:left="117" w:hanging="117"/>
              <w:jc w:val="center"/>
              <w:rPr>
                <w:rFonts w:asciiTheme="majorBidi" w:hAnsiTheme="majorBidi" w:cstheme="majorBidi"/>
                <w:sz w:val="26"/>
                <w:szCs w:val="26"/>
                <w:cs/>
              </w:rPr>
            </w:pPr>
          </w:p>
        </w:tc>
        <w:tc>
          <w:tcPr>
            <w:tcW w:w="1201" w:type="dxa"/>
            <w:tcBorders>
              <w:bottom w:val="single" w:sz="6" w:space="0" w:color="auto"/>
            </w:tcBorders>
          </w:tcPr>
          <w:p w14:paraId="6CC3454C" w14:textId="09CE4309" w:rsidR="007408A8" w:rsidRPr="004808EF" w:rsidRDefault="00037C3F" w:rsidP="00E137D9">
            <w:pPr>
              <w:tabs>
                <w:tab w:val="right" w:pos="7200"/>
                <w:tab w:val="right" w:pos="8540"/>
              </w:tabs>
              <w:spacing w:line="280" w:lineRule="exact"/>
              <w:jc w:val="center"/>
              <w:rPr>
                <w:rFonts w:asciiTheme="majorBidi" w:hAnsiTheme="majorBidi" w:cstheme="majorBidi"/>
                <w:sz w:val="26"/>
                <w:szCs w:val="26"/>
                <w:cs/>
              </w:rPr>
            </w:pPr>
            <w:r w:rsidRPr="004808EF">
              <w:rPr>
                <w:rFonts w:asciiTheme="majorBidi" w:hAnsiTheme="majorBidi" w:cstheme="majorBidi"/>
                <w:sz w:val="26"/>
                <w:szCs w:val="26"/>
              </w:rPr>
              <w:t>2022</w:t>
            </w:r>
          </w:p>
        </w:tc>
        <w:tc>
          <w:tcPr>
            <w:tcW w:w="78" w:type="dxa"/>
          </w:tcPr>
          <w:p w14:paraId="1A465F3C" w14:textId="77777777" w:rsidR="007408A8" w:rsidRPr="004808EF" w:rsidRDefault="007408A8" w:rsidP="00E137D9">
            <w:pPr>
              <w:autoSpaceDE/>
              <w:autoSpaceDN/>
              <w:adjustRightInd/>
              <w:spacing w:line="28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8C0468F" w14:textId="46DFF568" w:rsidR="007408A8" w:rsidRPr="004808EF" w:rsidRDefault="00037C3F" w:rsidP="00E137D9">
            <w:pPr>
              <w:autoSpaceDE/>
              <w:autoSpaceDN/>
              <w:adjustRightInd/>
              <w:spacing w:line="280" w:lineRule="exact"/>
              <w:jc w:val="center"/>
              <w:rPr>
                <w:rFonts w:asciiTheme="majorBidi" w:hAnsiTheme="majorBidi" w:cstheme="majorBidi"/>
                <w:sz w:val="26"/>
                <w:szCs w:val="26"/>
              </w:rPr>
            </w:pPr>
            <w:r w:rsidRPr="004808EF">
              <w:rPr>
                <w:rFonts w:asciiTheme="majorBidi" w:hAnsiTheme="majorBidi" w:cstheme="majorBidi"/>
                <w:sz w:val="26"/>
                <w:szCs w:val="26"/>
              </w:rPr>
              <w:t>2023</w:t>
            </w:r>
          </w:p>
        </w:tc>
        <w:tc>
          <w:tcPr>
            <w:tcW w:w="76" w:type="dxa"/>
          </w:tcPr>
          <w:p w14:paraId="235F938C" w14:textId="77777777" w:rsidR="007408A8" w:rsidRPr="004808EF" w:rsidRDefault="007408A8" w:rsidP="00E137D9">
            <w:pPr>
              <w:autoSpaceDE/>
              <w:autoSpaceDN/>
              <w:adjustRightInd/>
              <w:spacing w:line="280" w:lineRule="exact"/>
              <w:jc w:val="center"/>
              <w:rPr>
                <w:rFonts w:asciiTheme="majorBidi" w:hAnsiTheme="majorBidi" w:cstheme="majorBidi"/>
                <w:sz w:val="26"/>
                <w:szCs w:val="26"/>
              </w:rPr>
            </w:pPr>
          </w:p>
        </w:tc>
        <w:tc>
          <w:tcPr>
            <w:tcW w:w="1204" w:type="dxa"/>
            <w:tcBorders>
              <w:bottom w:val="single" w:sz="6" w:space="0" w:color="auto"/>
            </w:tcBorders>
          </w:tcPr>
          <w:p w14:paraId="24AC3329" w14:textId="287C1D17" w:rsidR="007408A8" w:rsidRPr="004808EF" w:rsidRDefault="00037C3F" w:rsidP="00E137D9">
            <w:pPr>
              <w:autoSpaceDE/>
              <w:autoSpaceDN/>
              <w:adjustRightInd/>
              <w:spacing w:line="280" w:lineRule="exact"/>
              <w:jc w:val="center"/>
              <w:rPr>
                <w:rFonts w:asciiTheme="majorBidi" w:hAnsiTheme="majorBidi" w:cstheme="majorBidi"/>
                <w:sz w:val="26"/>
                <w:szCs w:val="26"/>
              </w:rPr>
            </w:pPr>
            <w:r w:rsidRPr="004808EF">
              <w:rPr>
                <w:rFonts w:asciiTheme="majorBidi" w:hAnsiTheme="majorBidi" w:cstheme="majorBidi"/>
                <w:sz w:val="26"/>
                <w:szCs w:val="26"/>
              </w:rPr>
              <w:t>2022</w:t>
            </w:r>
          </w:p>
        </w:tc>
      </w:tr>
      <w:tr w:rsidR="00125CB4" w:rsidRPr="004808EF" w14:paraId="30083205" w14:textId="77777777" w:rsidTr="00213564">
        <w:tc>
          <w:tcPr>
            <w:tcW w:w="3542" w:type="dxa"/>
          </w:tcPr>
          <w:p w14:paraId="37546BE2" w14:textId="77777777" w:rsidR="00125CB4" w:rsidRPr="004808EF" w:rsidRDefault="00125CB4" w:rsidP="00E137D9">
            <w:pPr>
              <w:spacing w:line="280" w:lineRule="exact"/>
              <w:jc w:val="both"/>
              <w:rPr>
                <w:rFonts w:asciiTheme="majorBidi" w:hAnsiTheme="majorBidi" w:cstheme="majorBidi"/>
                <w:sz w:val="26"/>
                <w:szCs w:val="26"/>
                <w:cs/>
              </w:rPr>
            </w:pPr>
            <w:r w:rsidRPr="004808EF">
              <w:rPr>
                <w:rFonts w:asciiTheme="majorBidi" w:hAnsiTheme="majorBidi" w:cstheme="majorBidi"/>
                <w:sz w:val="26"/>
                <w:szCs w:val="26"/>
              </w:rPr>
              <w:t>Beginning balance</w:t>
            </w:r>
          </w:p>
        </w:tc>
        <w:tc>
          <w:tcPr>
            <w:tcW w:w="129" w:type="dxa"/>
          </w:tcPr>
          <w:p w14:paraId="3CBB870E" w14:textId="77777777" w:rsidR="00125CB4" w:rsidRPr="004808EF" w:rsidRDefault="00125CB4" w:rsidP="00E137D9">
            <w:pPr>
              <w:spacing w:line="280" w:lineRule="exact"/>
              <w:jc w:val="both"/>
              <w:rPr>
                <w:rFonts w:asciiTheme="majorBidi" w:hAnsiTheme="majorBidi" w:cstheme="majorBidi"/>
                <w:sz w:val="26"/>
                <w:szCs w:val="26"/>
                <w:cs/>
              </w:rPr>
            </w:pPr>
          </w:p>
        </w:tc>
        <w:tc>
          <w:tcPr>
            <w:tcW w:w="1288" w:type="dxa"/>
            <w:tcBorders>
              <w:top w:val="single" w:sz="6" w:space="0" w:color="auto"/>
            </w:tcBorders>
            <w:shd w:val="clear" w:color="auto" w:fill="auto"/>
          </w:tcPr>
          <w:p w14:paraId="013908A5" w14:textId="7AB89999" w:rsidR="00125CB4" w:rsidRPr="004808EF" w:rsidRDefault="00125CB4" w:rsidP="00E137D9">
            <w:pPr>
              <w:spacing w:line="280" w:lineRule="exact"/>
              <w:ind w:right="57"/>
              <w:contextualSpacing/>
              <w:jc w:val="right"/>
              <w:rPr>
                <w:rFonts w:asciiTheme="majorBidi" w:hAnsiTheme="majorBidi" w:cstheme="majorBidi"/>
                <w:sz w:val="26"/>
                <w:szCs w:val="26"/>
                <w:cs/>
              </w:rPr>
            </w:pPr>
            <w:r w:rsidRPr="004808EF">
              <w:rPr>
                <w:rFonts w:asciiTheme="majorBidi" w:hAnsiTheme="majorBidi" w:cstheme="majorBidi"/>
                <w:sz w:val="26"/>
                <w:szCs w:val="26"/>
              </w:rPr>
              <w:t>537,830</w:t>
            </w:r>
          </w:p>
        </w:tc>
        <w:tc>
          <w:tcPr>
            <w:tcW w:w="76" w:type="dxa"/>
            <w:shd w:val="clear" w:color="auto" w:fill="auto"/>
          </w:tcPr>
          <w:p w14:paraId="040D4C48" w14:textId="77777777" w:rsidR="00125CB4" w:rsidRPr="004808EF" w:rsidRDefault="00125CB4" w:rsidP="00E137D9">
            <w:pPr>
              <w:spacing w:line="280" w:lineRule="exact"/>
              <w:ind w:right="57"/>
              <w:contextualSpacing/>
              <w:jc w:val="right"/>
              <w:rPr>
                <w:rFonts w:asciiTheme="majorBidi" w:hAnsiTheme="majorBidi" w:cstheme="majorBidi"/>
                <w:sz w:val="26"/>
                <w:szCs w:val="26"/>
                <w:cs/>
              </w:rPr>
            </w:pPr>
          </w:p>
        </w:tc>
        <w:tc>
          <w:tcPr>
            <w:tcW w:w="1201" w:type="dxa"/>
            <w:tcBorders>
              <w:top w:val="single" w:sz="6" w:space="0" w:color="auto"/>
            </w:tcBorders>
            <w:shd w:val="clear" w:color="auto" w:fill="auto"/>
          </w:tcPr>
          <w:p w14:paraId="0D340B53" w14:textId="0BDBAA4D" w:rsidR="00125CB4" w:rsidRPr="004808EF" w:rsidRDefault="00125CB4" w:rsidP="00E137D9">
            <w:pPr>
              <w:spacing w:line="280" w:lineRule="exact"/>
              <w:ind w:right="57"/>
              <w:contextualSpacing/>
              <w:jc w:val="right"/>
              <w:rPr>
                <w:rFonts w:asciiTheme="majorBidi" w:hAnsiTheme="majorBidi" w:cstheme="majorBidi"/>
                <w:sz w:val="26"/>
                <w:szCs w:val="26"/>
                <w:cs/>
              </w:rPr>
            </w:pPr>
            <w:r w:rsidRPr="004808EF">
              <w:rPr>
                <w:rFonts w:asciiTheme="majorBidi" w:hAnsiTheme="majorBidi" w:cstheme="majorBidi"/>
                <w:sz w:val="26"/>
                <w:szCs w:val="26"/>
              </w:rPr>
              <w:t>682,820</w:t>
            </w:r>
          </w:p>
        </w:tc>
        <w:tc>
          <w:tcPr>
            <w:tcW w:w="78" w:type="dxa"/>
          </w:tcPr>
          <w:p w14:paraId="20A331B9" w14:textId="77777777" w:rsidR="00125CB4" w:rsidRPr="004808EF" w:rsidRDefault="00125CB4" w:rsidP="00E137D9">
            <w:pPr>
              <w:spacing w:line="280" w:lineRule="exact"/>
              <w:ind w:right="57"/>
              <w:contextualSpacing/>
              <w:jc w:val="right"/>
              <w:rPr>
                <w:rFonts w:asciiTheme="majorBidi" w:hAnsiTheme="majorBidi" w:cstheme="majorBidi"/>
                <w:sz w:val="26"/>
                <w:szCs w:val="26"/>
              </w:rPr>
            </w:pPr>
          </w:p>
        </w:tc>
        <w:tc>
          <w:tcPr>
            <w:tcW w:w="1194" w:type="dxa"/>
            <w:tcBorders>
              <w:top w:val="single" w:sz="6" w:space="0" w:color="auto"/>
            </w:tcBorders>
          </w:tcPr>
          <w:p w14:paraId="2FB7541D" w14:textId="26E1556B" w:rsidR="00125CB4" w:rsidRPr="004808EF" w:rsidRDefault="00125CB4" w:rsidP="00E137D9">
            <w:pPr>
              <w:spacing w:line="280" w:lineRule="exact"/>
              <w:ind w:right="57"/>
              <w:contextualSpacing/>
              <w:jc w:val="right"/>
              <w:rPr>
                <w:rFonts w:asciiTheme="majorBidi" w:hAnsiTheme="majorBidi" w:cstheme="majorBidi"/>
                <w:sz w:val="26"/>
                <w:szCs w:val="26"/>
              </w:rPr>
            </w:pPr>
            <w:r w:rsidRPr="004808EF">
              <w:rPr>
                <w:rFonts w:asciiTheme="majorBidi" w:hAnsiTheme="majorBidi" w:cstheme="majorBidi"/>
                <w:sz w:val="26"/>
                <w:szCs w:val="26"/>
              </w:rPr>
              <w:t>521,660</w:t>
            </w:r>
          </w:p>
        </w:tc>
        <w:tc>
          <w:tcPr>
            <w:tcW w:w="76" w:type="dxa"/>
          </w:tcPr>
          <w:p w14:paraId="2722BAA6" w14:textId="77777777" w:rsidR="00125CB4" w:rsidRPr="004808EF" w:rsidRDefault="00125CB4" w:rsidP="00E137D9">
            <w:pPr>
              <w:spacing w:line="280" w:lineRule="exact"/>
              <w:ind w:right="57"/>
              <w:contextualSpacing/>
              <w:jc w:val="right"/>
              <w:rPr>
                <w:rFonts w:asciiTheme="majorBidi" w:hAnsiTheme="majorBidi" w:cstheme="majorBidi"/>
                <w:sz w:val="26"/>
                <w:szCs w:val="26"/>
              </w:rPr>
            </w:pPr>
          </w:p>
        </w:tc>
        <w:tc>
          <w:tcPr>
            <w:tcW w:w="1204" w:type="dxa"/>
            <w:tcBorders>
              <w:top w:val="single" w:sz="6" w:space="0" w:color="auto"/>
            </w:tcBorders>
          </w:tcPr>
          <w:p w14:paraId="7A5F2B2C" w14:textId="0CA69114" w:rsidR="00125CB4" w:rsidRPr="004808EF" w:rsidRDefault="00125CB4" w:rsidP="00E137D9">
            <w:pPr>
              <w:spacing w:line="280" w:lineRule="exact"/>
              <w:ind w:right="57"/>
              <w:contextualSpacing/>
              <w:jc w:val="right"/>
              <w:rPr>
                <w:rFonts w:asciiTheme="majorBidi" w:hAnsiTheme="majorBidi" w:cstheme="majorBidi"/>
                <w:sz w:val="26"/>
                <w:szCs w:val="26"/>
              </w:rPr>
            </w:pPr>
            <w:r w:rsidRPr="004808EF">
              <w:rPr>
                <w:rFonts w:asciiTheme="majorBidi" w:hAnsiTheme="majorBidi" w:cstheme="majorBidi"/>
                <w:sz w:val="26"/>
                <w:szCs w:val="26"/>
              </w:rPr>
              <w:t>682,820</w:t>
            </w:r>
          </w:p>
        </w:tc>
      </w:tr>
      <w:tr w:rsidR="007A59D2" w:rsidRPr="004808EF" w14:paraId="6CE315BC" w14:textId="77777777" w:rsidTr="00213564">
        <w:tc>
          <w:tcPr>
            <w:tcW w:w="3542" w:type="dxa"/>
          </w:tcPr>
          <w:p w14:paraId="4573A72F" w14:textId="77777777" w:rsidR="007A59D2" w:rsidRPr="004808EF" w:rsidRDefault="007A59D2" w:rsidP="00E137D9">
            <w:pPr>
              <w:spacing w:line="280" w:lineRule="exact"/>
              <w:jc w:val="both"/>
              <w:rPr>
                <w:rFonts w:asciiTheme="majorBidi" w:hAnsiTheme="majorBidi" w:cstheme="majorBidi"/>
                <w:sz w:val="26"/>
                <w:szCs w:val="26"/>
              </w:rPr>
            </w:pPr>
            <w:r w:rsidRPr="004808EF">
              <w:rPr>
                <w:rFonts w:asciiTheme="majorBidi" w:hAnsiTheme="majorBidi" w:cstheme="majorBidi"/>
                <w:sz w:val="26"/>
                <w:szCs w:val="26"/>
              </w:rPr>
              <w:t>Arise from the business acquisition</w:t>
            </w:r>
          </w:p>
        </w:tc>
        <w:tc>
          <w:tcPr>
            <w:tcW w:w="129" w:type="dxa"/>
          </w:tcPr>
          <w:p w14:paraId="00E186DA" w14:textId="77777777" w:rsidR="007A59D2" w:rsidRPr="004808EF" w:rsidRDefault="007A59D2" w:rsidP="00E137D9">
            <w:pPr>
              <w:spacing w:line="280" w:lineRule="exact"/>
              <w:jc w:val="both"/>
              <w:rPr>
                <w:rFonts w:asciiTheme="majorBidi" w:hAnsiTheme="majorBidi" w:cstheme="majorBidi"/>
                <w:sz w:val="26"/>
                <w:szCs w:val="26"/>
                <w:cs/>
              </w:rPr>
            </w:pPr>
          </w:p>
        </w:tc>
        <w:tc>
          <w:tcPr>
            <w:tcW w:w="1288" w:type="dxa"/>
            <w:shd w:val="clear" w:color="auto" w:fill="auto"/>
          </w:tcPr>
          <w:p w14:paraId="66FF0553" w14:textId="6BBFCF92" w:rsidR="007A59D2" w:rsidRPr="004808EF" w:rsidRDefault="007A59D2" w:rsidP="00E137D9">
            <w:pPr>
              <w:spacing w:line="280" w:lineRule="exact"/>
              <w:ind w:right="227"/>
              <w:contextualSpacing/>
              <w:jc w:val="right"/>
              <w:rPr>
                <w:rFonts w:asciiTheme="majorBidi" w:hAnsiTheme="majorBidi" w:cstheme="majorBidi"/>
                <w:sz w:val="26"/>
                <w:szCs w:val="26"/>
              </w:rPr>
            </w:pPr>
            <w:r w:rsidRPr="004808EF">
              <w:rPr>
                <w:rFonts w:asciiTheme="majorBidi" w:hAnsiTheme="majorBidi" w:cstheme="majorBidi"/>
                <w:sz w:val="26"/>
                <w:szCs w:val="26"/>
              </w:rPr>
              <w:t>-</w:t>
            </w:r>
          </w:p>
        </w:tc>
        <w:tc>
          <w:tcPr>
            <w:tcW w:w="76" w:type="dxa"/>
            <w:shd w:val="clear" w:color="auto" w:fill="auto"/>
          </w:tcPr>
          <w:p w14:paraId="607C40D4" w14:textId="77777777" w:rsidR="007A59D2" w:rsidRPr="004808EF" w:rsidRDefault="007A59D2" w:rsidP="00E137D9">
            <w:pPr>
              <w:spacing w:line="280" w:lineRule="exact"/>
              <w:ind w:right="57"/>
              <w:contextualSpacing/>
              <w:jc w:val="right"/>
              <w:rPr>
                <w:rFonts w:asciiTheme="majorBidi" w:hAnsiTheme="majorBidi" w:cstheme="majorBidi"/>
                <w:sz w:val="26"/>
                <w:szCs w:val="26"/>
                <w:cs/>
              </w:rPr>
            </w:pPr>
          </w:p>
        </w:tc>
        <w:tc>
          <w:tcPr>
            <w:tcW w:w="1201" w:type="dxa"/>
            <w:shd w:val="clear" w:color="auto" w:fill="auto"/>
          </w:tcPr>
          <w:p w14:paraId="19CFFE1A" w14:textId="5C9BBFF8" w:rsidR="007A59D2" w:rsidRPr="004808EF" w:rsidRDefault="007A59D2" w:rsidP="00E137D9">
            <w:pPr>
              <w:spacing w:line="280" w:lineRule="exact"/>
              <w:ind w:right="57"/>
              <w:contextualSpacing/>
              <w:jc w:val="right"/>
              <w:rPr>
                <w:rFonts w:asciiTheme="majorBidi" w:hAnsiTheme="majorBidi" w:cstheme="majorBidi"/>
                <w:sz w:val="26"/>
                <w:szCs w:val="26"/>
              </w:rPr>
            </w:pPr>
            <w:r w:rsidRPr="004808EF">
              <w:rPr>
                <w:rFonts w:asciiTheme="majorBidi" w:hAnsiTheme="majorBidi" w:cstheme="majorBidi"/>
                <w:sz w:val="26"/>
                <w:szCs w:val="26"/>
              </w:rPr>
              <w:t>16,170</w:t>
            </w:r>
          </w:p>
        </w:tc>
        <w:tc>
          <w:tcPr>
            <w:tcW w:w="78" w:type="dxa"/>
          </w:tcPr>
          <w:p w14:paraId="5B53F34D" w14:textId="77777777" w:rsidR="007A59D2" w:rsidRPr="004808EF" w:rsidRDefault="007A59D2" w:rsidP="00E137D9">
            <w:pPr>
              <w:spacing w:line="280" w:lineRule="exact"/>
              <w:ind w:right="227"/>
              <w:contextualSpacing/>
              <w:jc w:val="right"/>
              <w:rPr>
                <w:rFonts w:asciiTheme="majorBidi" w:hAnsiTheme="majorBidi" w:cstheme="majorBidi"/>
                <w:sz w:val="26"/>
                <w:szCs w:val="26"/>
              </w:rPr>
            </w:pPr>
          </w:p>
        </w:tc>
        <w:tc>
          <w:tcPr>
            <w:tcW w:w="1194" w:type="dxa"/>
            <w:shd w:val="clear" w:color="auto" w:fill="auto"/>
          </w:tcPr>
          <w:p w14:paraId="3EA9B23B" w14:textId="55137FD8" w:rsidR="007A59D2" w:rsidRPr="004808EF" w:rsidRDefault="00213564" w:rsidP="00E137D9">
            <w:pPr>
              <w:spacing w:line="280" w:lineRule="exact"/>
              <w:ind w:right="227"/>
              <w:contextualSpacing/>
              <w:jc w:val="right"/>
              <w:rPr>
                <w:rFonts w:asciiTheme="majorBidi" w:hAnsiTheme="majorBidi" w:cstheme="majorBidi"/>
                <w:sz w:val="26"/>
                <w:szCs w:val="26"/>
              </w:rPr>
            </w:pPr>
            <w:r w:rsidRPr="004808EF">
              <w:rPr>
                <w:rFonts w:asciiTheme="majorBidi" w:hAnsiTheme="majorBidi" w:cstheme="majorBidi"/>
                <w:sz w:val="26"/>
                <w:szCs w:val="26"/>
              </w:rPr>
              <w:t>-</w:t>
            </w:r>
          </w:p>
        </w:tc>
        <w:tc>
          <w:tcPr>
            <w:tcW w:w="76" w:type="dxa"/>
          </w:tcPr>
          <w:p w14:paraId="0F27526F" w14:textId="77777777" w:rsidR="007A59D2" w:rsidRPr="004808EF" w:rsidRDefault="007A59D2" w:rsidP="00E137D9">
            <w:pPr>
              <w:spacing w:line="280" w:lineRule="exact"/>
              <w:ind w:right="227"/>
              <w:contextualSpacing/>
              <w:jc w:val="right"/>
              <w:rPr>
                <w:rFonts w:asciiTheme="majorBidi" w:hAnsiTheme="majorBidi" w:cstheme="majorBidi"/>
                <w:sz w:val="26"/>
                <w:szCs w:val="26"/>
              </w:rPr>
            </w:pPr>
          </w:p>
        </w:tc>
        <w:tc>
          <w:tcPr>
            <w:tcW w:w="1204" w:type="dxa"/>
          </w:tcPr>
          <w:p w14:paraId="72922D5C" w14:textId="5DF22D1B" w:rsidR="007A59D2" w:rsidRPr="004808EF" w:rsidRDefault="007A59D2" w:rsidP="00E137D9">
            <w:pPr>
              <w:spacing w:line="280" w:lineRule="exact"/>
              <w:ind w:right="227"/>
              <w:contextualSpacing/>
              <w:jc w:val="right"/>
              <w:rPr>
                <w:rFonts w:asciiTheme="majorBidi" w:hAnsiTheme="majorBidi" w:cstheme="majorBidi"/>
                <w:sz w:val="26"/>
                <w:szCs w:val="26"/>
              </w:rPr>
            </w:pPr>
            <w:r w:rsidRPr="004808EF">
              <w:rPr>
                <w:rFonts w:asciiTheme="majorBidi" w:hAnsiTheme="majorBidi" w:cstheme="majorBidi"/>
                <w:sz w:val="26"/>
                <w:szCs w:val="26"/>
              </w:rPr>
              <w:t>-</w:t>
            </w:r>
          </w:p>
        </w:tc>
      </w:tr>
      <w:tr w:rsidR="007A59D2" w:rsidRPr="004808EF" w14:paraId="50F01776" w14:textId="77777777" w:rsidTr="00213564">
        <w:tc>
          <w:tcPr>
            <w:tcW w:w="3542" w:type="dxa"/>
          </w:tcPr>
          <w:p w14:paraId="5EC5BC1D" w14:textId="172AE0A2" w:rsidR="007A59D2" w:rsidRPr="004808EF" w:rsidRDefault="007A59D2" w:rsidP="00E137D9">
            <w:pPr>
              <w:spacing w:line="280" w:lineRule="exact"/>
              <w:jc w:val="both"/>
              <w:rPr>
                <w:rFonts w:asciiTheme="majorBidi" w:hAnsiTheme="majorBidi" w:cstheme="majorBidi"/>
                <w:sz w:val="26"/>
                <w:szCs w:val="26"/>
              </w:rPr>
            </w:pPr>
            <w:r w:rsidRPr="004808EF">
              <w:rPr>
                <w:rFonts w:asciiTheme="majorBidi" w:hAnsiTheme="majorBidi" w:cstheme="majorBidi"/>
                <w:sz w:val="26"/>
                <w:szCs w:val="26"/>
              </w:rPr>
              <w:t>Add: Additional borrowings during the</w:t>
            </w:r>
            <w:r w:rsidR="00BE68AF" w:rsidRPr="004808EF">
              <w:rPr>
                <w:rFonts w:asciiTheme="majorBidi" w:hAnsiTheme="majorBidi" w:cstheme="majorBidi"/>
                <w:sz w:val="26"/>
                <w:szCs w:val="26"/>
              </w:rPr>
              <w:t xml:space="preserve"> year</w:t>
            </w:r>
          </w:p>
        </w:tc>
        <w:tc>
          <w:tcPr>
            <w:tcW w:w="129" w:type="dxa"/>
          </w:tcPr>
          <w:p w14:paraId="62CE9740" w14:textId="77777777" w:rsidR="007A59D2" w:rsidRPr="004808EF" w:rsidRDefault="007A59D2" w:rsidP="00E137D9">
            <w:pPr>
              <w:spacing w:line="280" w:lineRule="exact"/>
              <w:jc w:val="both"/>
              <w:rPr>
                <w:rFonts w:asciiTheme="majorBidi" w:hAnsiTheme="majorBidi" w:cstheme="majorBidi"/>
                <w:sz w:val="26"/>
                <w:szCs w:val="26"/>
                <w:cs/>
              </w:rPr>
            </w:pPr>
          </w:p>
        </w:tc>
        <w:tc>
          <w:tcPr>
            <w:tcW w:w="1288" w:type="dxa"/>
            <w:shd w:val="clear" w:color="auto" w:fill="auto"/>
          </w:tcPr>
          <w:p w14:paraId="2A8D4F9D" w14:textId="45AF18A8" w:rsidR="007A59D2" w:rsidRPr="004808EF" w:rsidRDefault="007A59D2" w:rsidP="00E137D9">
            <w:pPr>
              <w:spacing w:line="280" w:lineRule="exact"/>
              <w:ind w:right="227"/>
              <w:contextualSpacing/>
              <w:jc w:val="right"/>
              <w:rPr>
                <w:rFonts w:asciiTheme="majorBidi" w:hAnsiTheme="majorBidi" w:cstheme="majorBidi"/>
                <w:sz w:val="26"/>
                <w:szCs w:val="26"/>
                <w:cs/>
              </w:rPr>
            </w:pPr>
            <w:r w:rsidRPr="004808EF">
              <w:rPr>
                <w:rFonts w:asciiTheme="majorBidi" w:hAnsiTheme="majorBidi" w:cstheme="majorBidi"/>
                <w:sz w:val="26"/>
                <w:szCs w:val="26"/>
              </w:rPr>
              <w:t>-</w:t>
            </w:r>
          </w:p>
        </w:tc>
        <w:tc>
          <w:tcPr>
            <w:tcW w:w="76" w:type="dxa"/>
            <w:shd w:val="clear" w:color="auto" w:fill="auto"/>
            <w:vAlign w:val="bottom"/>
          </w:tcPr>
          <w:p w14:paraId="0A33F9F4" w14:textId="77777777" w:rsidR="007A59D2" w:rsidRPr="004808EF" w:rsidRDefault="007A59D2" w:rsidP="00E137D9">
            <w:pPr>
              <w:spacing w:line="280" w:lineRule="exact"/>
              <w:ind w:right="57"/>
              <w:contextualSpacing/>
              <w:jc w:val="right"/>
              <w:rPr>
                <w:rFonts w:asciiTheme="majorBidi" w:hAnsiTheme="majorBidi" w:cstheme="majorBidi"/>
                <w:sz w:val="26"/>
                <w:szCs w:val="26"/>
                <w:cs/>
              </w:rPr>
            </w:pPr>
          </w:p>
        </w:tc>
        <w:tc>
          <w:tcPr>
            <w:tcW w:w="1201" w:type="dxa"/>
            <w:shd w:val="clear" w:color="auto" w:fill="auto"/>
          </w:tcPr>
          <w:p w14:paraId="0708B6CC" w14:textId="1B677884" w:rsidR="007A59D2" w:rsidRPr="004808EF" w:rsidRDefault="007A59D2" w:rsidP="00E137D9">
            <w:pPr>
              <w:spacing w:line="280" w:lineRule="exact"/>
              <w:ind w:right="57"/>
              <w:contextualSpacing/>
              <w:jc w:val="right"/>
              <w:rPr>
                <w:rFonts w:asciiTheme="majorBidi" w:hAnsiTheme="majorBidi" w:cstheme="majorBidi"/>
                <w:sz w:val="26"/>
                <w:szCs w:val="26"/>
              </w:rPr>
            </w:pPr>
            <w:r w:rsidRPr="004808EF">
              <w:rPr>
                <w:rFonts w:asciiTheme="majorBidi" w:hAnsiTheme="majorBidi" w:cstheme="majorBidi"/>
                <w:sz w:val="26"/>
                <w:szCs w:val="26"/>
              </w:rPr>
              <w:t>100,000</w:t>
            </w:r>
          </w:p>
        </w:tc>
        <w:tc>
          <w:tcPr>
            <w:tcW w:w="78" w:type="dxa"/>
            <w:vAlign w:val="bottom"/>
          </w:tcPr>
          <w:p w14:paraId="74596994" w14:textId="77777777" w:rsidR="007A59D2" w:rsidRPr="004808EF" w:rsidRDefault="007A59D2" w:rsidP="00E137D9">
            <w:pPr>
              <w:spacing w:line="280" w:lineRule="exact"/>
              <w:ind w:right="57"/>
              <w:contextualSpacing/>
              <w:jc w:val="right"/>
              <w:rPr>
                <w:rFonts w:asciiTheme="majorBidi" w:hAnsiTheme="majorBidi" w:cstheme="majorBidi"/>
                <w:sz w:val="26"/>
                <w:szCs w:val="26"/>
              </w:rPr>
            </w:pPr>
          </w:p>
        </w:tc>
        <w:tc>
          <w:tcPr>
            <w:tcW w:w="1194" w:type="dxa"/>
            <w:shd w:val="clear" w:color="auto" w:fill="auto"/>
          </w:tcPr>
          <w:p w14:paraId="253438D2" w14:textId="65DE8099" w:rsidR="007A59D2" w:rsidRPr="004808EF" w:rsidRDefault="007A59D2" w:rsidP="00E137D9">
            <w:pPr>
              <w:spacing w:line="280" w:lineRule="exact"/>
              <w:ind w:right="227"/>
              <w:contextualSpacing/>
              <w:jc w:val="right"/>
              <w:rPr>
                <w:rFonts w:asciiTheme="majorBidi" w:hAnsiTheme="majorBidi" w:cstheme="majorBidi"/>
                <w:sz w:val="26"/>
                <w:szCs w:val="26"/>
              </w:rPr>
            </w:pPr>
            <w:r w:rsidRPr="004808EF">
              <w:rPr>
                <w:rFonts w:asciiTheme="majorBidi" w:hAnsiTheme="majorBidi" w:cstheme="majorBidi"/>
                <w:sz w:val="26"/>
                <w:szCs w:val="26"/>
              </w:rPr>
              <w:t>-</w:t>
            </w:r>
          </w:p>
        </w:tc>
        <w:tc>
          <w:tcPr>
            <w:tcW w:w="76" w:type="dxa"/>
            <w:vAlign w:val="bottom"/>
          </w:tcPr>
          <w:p w14:paraId="5F74930C" w14:textId="77777777" w:rsidR="007A59D2" w:rsidRPr="004808EF" w:rsidRDefault="007A59D2" w:rsidP="00E137D9">
            <w:pPr>
              <w:spacing w:line="280" w:lineRule="exact"/>
              <w:ind w:right="57"/>
              <w:contextualSpacing/>
              <w:jc w:val="right"/>
              <w:rPr>
                <w:rFonts w:asciiTheme="majorBidi" w:hAnsiTheme="majorBidi" w:cstheme="majorBidi"/>
                <w:sz w:val="26"/>
                <w:szCs w:val="26"/>
              </w:rPr>
            </w:pPr>
          </w:p>
        </w:tc>
        <w:tc>
          <w:tcPr>
            <w:tcW w:w="1204" w:type="dxa"/>
          </w:tcPr>
          <w:p w14:paraId="163A2D7F" w14:textId="13323D27" w:rsidR="007A59D2" w:rsidRPr="004808EF" w:rsidRDefault="007A59D2" w:rsidP="00E137D9">
            <w:pPr>
              <w:spacing w:line="280" w:lineRule="exact"/>
              <w:ind w:right="57"/>
              <w:contextualSpacing/>
              <w:jc w:val="right"/>
              <w:rPr>
                <w:rFonts w:asciiTheme="majorBidi" w:hAnsiTheme="majorBidi" w:cstheme="majorBidi"/>
                <w:sz w:val="26"/>
                <w:szCs w:val="26"/>
              </w:rPr>
            </w:pPr>
            <w:r w:rsidRPr="004808EF">
              <w:rPr>
                <w:rFonts w:asciiTheme="majorBidi" w:hAnsiTheme="majorBidi" w:cstheme="majorBidi"/>
                <w:sz w:val="26"/>
                <w:szCs w:val="26"/>
              </w:rPr>
              <w:t>100,000</w:t>
            </w:r>
          </w:p>
        </w:tc>
      </w:tr>
      <w:tr w:rsidR="001717E0" w:rsidRPr="004808EF" w14:paraId="32AD7CC6" w14:textId="77777777" w:rsidTr="00542528">
        <w:trPr>
          <w:trHeight w:val="186"/>
        </w:trPr>
        <w:tc>
          <w:tcPr>
            <w:tcW w:w="3542" w:type="dxa"/>
          </w:tcPr>
          <w:p w14:paraId="25C0D7CB" w14:textId="123C0E9E" w:rsidR="001717E0" w:rsidRPr="004808EF" w:rsidRDefault="001717E0" w:rsidP="00E137D9">
            <w:pPr>
              <w:spacing w:line="280" w:lineRule="exact"/>
              <w:jc w:val="both"/>
              <w:rPr>
                <w:rFonts w:asciiTheme="majorBidi" w:hAnsiTheme="majorBidi" w:cstheme="majorBidi"/>
                <w:sz w:val="26"/>
                <w:szCs w:val="26"/>
              </w:rPr>
            </w:pPr>
            <w:r w:rsidRPr="004808EF">
              <w:rPr>
                <w:rFonts w:asciiTheme="majorBidi" w:hAnsiTheme="majorBidi" w:cstheme="majorBidi"/>
                <w:sz w:val="26"/>
                <w:szCs w:val="26"/>
              </w:rPr>
              <w:t>Less: Repayment during the year</w:t>
            </w:r>
          </w:p>
        </w:tc>
        <w:tc>
          <w:tcPr>
            <w:tcW w:w="129" w:type="dxa"/>
          </w:tcPr>
          <w:p w14:paraId="72235CFC" w14:textId="77777777" w:rsidR="001717E0" w:rsidRPr="004808EF" w:rsidRDefault="001717E0" w:rsidP="00E137D9">
            <w:pPr>
              <w:spacing w:line="280" w:lineRule="exact"/>
              <w:jc w:val="both"/>
              <w:rPr>
                <w:rFonts w:asciiTheme="majorBidi" w:hAnsiTheme="majorBidi" w:cstheme="majorBidi"/>
                <w:sz w:val="26"/>
                <w:szCs w:val="26"/>
                <w:cs/>
              </w:rPr>
            </w:pPr>
          </w:p>
        </w:tc>
        <w:tc>
          <w:tcPr>
            <w:tcW w:w="1288" w:type="dxa"/>
            <w:tcBorders>
              <w:bottom w:val="single" w:sz="6" w:space="0" w:color="auto"/>
            </w:tcBorders>
            <w:shd w:val="clear" w:color="auto" w:fill="auto"/>
          </w:tcPr>
          <w:p w14:paraId="51B3325F" w14:textId="3A57CE52" w:rsidR="001717E0" w:rsidRPr="004808EF" w:rsidRDefault="001717E0" w:rsidP="00E137D9">
            <w:pPr>
              <w:spacing w:line="280" w:lineRule="exact"/>
              <w:jc w:val="right"/>
              <w:rPr>
                <w:rFonts w:asciiTheme="majorBidi" w:hAnsiTheme="majorBidi" w:cstheme="majorBidi"/>
                <w:sz w:val="26"/>
                <w:szCs w:val="26"/>
                <w:cs/>
              </w:rPr>
            </w:pPr>
            <w:r w:rsidRPr="004808EF">
              <w:rPr>
                <w:rFonts w:asciiTheme="majorBidi" w:hAnsiTheme="majorBidi" w:cstheme="majorBidi"/>
                <w:sz w:val="26"/>
                <w:szCs w:val="26"/>
              </w:rPr>
              <w:t>(201,403)</w:t>
            </w:r>
          </w:p>
        </w:tc>
        <w:tc>
          <w:tcPr>
            <w:tcW w:w="76" w:type="dxa"/>
            <w:shd w:val="clear" w:color="auto" w:fill="auto"/>
            <w:vAlign w:val="bottom"/>
          </w:tcPr>
          <w:p w14:paraId="62A0460B" w14:textId="77777777" w:rsidR="001717E0" w:rsidRPr="004808EF" w:rsidRDefault="001717E0" w:rsidP="00E137D9">
            <w:pPr>
              <w:spacing w:line="280" w:lineRule="exact"/>
              <w:ind w:right="57"/>
              <w:jc w:val="right"/>
              <w:rPr>
                <w:rFonts w:asciiTheme="majorBidi" w:hAnsiTheme="majorBidi" w:cstheme="majorBidi"/>
                <w:sz w:val="26"/>
                <w:szCs w:val="26"/>
                <w:cs/>
              </w:rPr>
            </w:pPr>
          </w:p>
        </w:tc>
        <w:tc>
          <w:tcPr>
            <w:tcW w:w="1201" w:type="dxa"/>
            <w:tcBorders>
              <w:bottom w:val="single" w:sz="6" w:space="0" w:color="auto"/>
            </w:tcBorders>
            <w:shd w:val="clear" w:color="auto" w:fill="auto"/>
          </w:tcPr>
          <w:p w14:paraId="39AC048A" w14:textId="2AE8C91D" w:rsidR="001717E0" w:rsidRPr="004808EF" w:rsidRDefault="001717E0" w:rsidP="00E137D9">
            <w:pPr>
              <w:spacing w:line="280" w:lineRule="exact"/>
              <w:jc w:val="right"/>
              <w:rPr>
                <w:rFonts w:asciiTheme="majorBidi" w:hAnsiTheme="majorBidi" w:cstheme="majorBidi"/>
                <w:sz w:val="26"/>
                <w:szCs w:val="26"/>
              </w:rPr>
            </w:pPr>
            <w:r w:rsidRPr="004808EF">
              <w:rPr>
                <w:rFonts w:asciiTheme="majorBidi" w:hAnsiTheme="majorBidi" w:cstheme="majorBidi"/>
                <w:sz w:val="26"/>
                <w:szCs w:val="26"/>
              </w:rPr>
              <w:t>(261,160)</w:t>
            </w:r>
          </w:p>
        </w:tc>
        <w:tc>
          <w:tcPr>
            <w:tcW w:w="78" w:type="dxa"/>
            <w:shd w:val="clear" w:color="auto" w:fill="auto"/>
            <w:vAlign w:val="bottom"/>
          </w:tcPr>
          <w:p w14:paraId="1736F53B" w14:textId="77777777" w:rsidR="001717E0" w:rsidRPr="004808EF" w:rsidRDefault="001717E0" w:rsidP="00E137D9">
            <w:pPr>
              <w:spacing w:line="280" w:lineRule="exact"/>
              <w:jc w:val="right"/>
              <w:rPr>
                <w:rFonts w:asciiTheme="majorBidi" w:hAnsiTheme="majorBidi" w:cstheme="majorBidi"/>
                <w:sz w:val="26"/>
                <w:szCs w:val="26"/>
              </w:rPr>
            </w:pPr>
          </w:p>
        </w:tc>
        <w:tc>
          <w:tcPr>
            <w:tcW w:w="1194" w:type="dxa"/>
            <w:tcBorders>
              <w:bottom w:val="single" w:sz="6" w:space="0" w:color="auto"/>
            </w:tcBorders>
            <w:shd w:val="clear" w:color="auto" w:fill="auto"/>
          </w:tcPr>
          <w:p w14:paraId="326A9CC5" w14:textId="4829A740" w:rsidR="001717E0" w:rsidRPr="004808EF" w:rsidRDefault="001717E0" w:rsidP="00E137D9">
            <w:pPr>
              <w:spacing w:line="280" w:lineRule="exact"/>
              <w:jc w:val="right"/>
              <w:rPr>
                <w:rFonts w:asciiTheme="majorBidi" w:hAnsiTheme="majorBidi" w:cstheme="majorBidi"/>
                <w:sz w:val="26"/>
                <w:szCs w:val="26"/>
              </w:rPr>
            </w:pPr>
            <w:r w:rsidRPr="004808EF">
              <w:rPr>
                <w:rFonts w:asciiTheme="majorBidi" w:hAnsiTheme="majorBidi" w:cstheme="majorBidi"/>
                <w:sz w:val="26"/>
                <w:szCs w:val="26"/>
              </w:rPr>
              <w:t>(187,903)</w:t>
            </w:r>
          </w:p>
        </w:tc>
        <w:tc>
          <w:tcPr>
            <w:tcW w:w="76" w:type="dxa"/>
            <w:shd w:val="clear" w:color="auto" w:fill="auto"/>
            <w:vAlign w:val="bottom"/>
          </w:tcPr>
          <w:p w14:paraId="3F0CFE38" w14:textId="77777777" w:rsidR="001717E0" w:rsidRPr="004808EF" w:rsidRDefault="001717E0" w:rsidP="00E137D9">
            <w:pPr>
              <w:spacing w:line="280" w:lineRule="exact"/>
              <w:jc w:val="right"/>
              <w:rPr>
                <w:rFonts w:asciiTheme="majorBidi" w:hAnsiTheme="majorBidi" w:cstheme="majorBidi"/>
                <w:sz w:val="26"/>
                <w:szCs w:val="26"/>
              </w:rPr>
            </w:pPr>
          </w:p>
        </w:tc>
        <w:tc>
          <w:tcPr>
            <w:tcW w:w="1204" w:type="dxa"/>
            <w:tcBorders>
              <w:bottom w:val="single" w:sz="6" w:space="0" w:color="auto"/>
            </w:tcBorders>
            <w:shd w:val="clear" w:color="auto" w:fill="auto"/>
          </w:tcPr>
          <w:p w14:paraId="70817D36" w14:textId="1EA0CB51" w:rsidR="001717E0" w:rsidRPr="004808EF" w:rsidRDefault="001717E0" w:rsidP="00E137D9">
            <w:pPr>
              <w:spacing w:line="280" w:lineRule="exact"/>
              <w:jc w:val="right"/>
              <w:rPr>
                <w:rFonts w:asciiTheme="majorBidi" w:hAnsiTheme="majorBidi" w:cstheme="majorBidi"/>
                <w:sz w:val="26"/>
                <w:szCs w:val="26"/>
              </w:rPr>
            </w:pPr>
            <w:r w:rsidRPr="004808EF">
              <w:rPr>
                <w:rFonts w:asciiTheme="majorBidi" w:hAnsiTheme="majorBidi" w:cstheme="majorBidi"/>
                <w:sz w:val="26"/>
                <w:szCs w:val="26"/>
              </w:rPr>
              <w:t>(261,160)</w:t>
            </w:r>
          </w:p>
        </w:tc>
      </w:tr>
      <w:tr w:rsidR="001717E0" w:rsidRPr="004808EF" w14:paraId="50CB7D1D" w14:textId="77777777" w:rsidTr="00542528">
        <w:trPr>
          <w:trHeight w:val="65"/>
        </w:trPr>
        <w:tc>
          <w:tcPr>
            <w:tcW w:w="3542" w:type="dxa"/>
            <w:tcBorders>
              <w:bottom w:val="nil"/>
            </w:tcBorders>
          </w:tcPr>
          <w:p w14:paraId="44989105" w14:textId="77777777" w:rsidR="001717E0" w:rsidRPr="004808EF" w:rsidRDefault="001717E0" w:rsidP="00E137D9">
            <w:pPr>
              <w:spacing w:line="280" w:lineRule="exact"/>
              <w:ind w:left="293" w:hanging="293"/>
              <w:rPr>
                <w:rFonts w:asciiTheme="majorBidi" w:hAnsiTheme="majorBidi" w:cstheme="majorBidi"/>
                <w:sz w:val="26"/>
                <w:szCs w:val="26"/>
                <w:cs/>
              </w:rPr>
            </w:pPr>
            <w:r w:rsidRPr="004808EF">
              <w:rPr>
                <w:rFonts w:asciiTheme="majorBidi" w:hAnsiTheme="majorBidi" w:cstheme="majorBidi"/>
                <w:sz w:val="26"/>
                <w:szCs w:val="26"/>
              </w:rPr>
              <w:t>Ending balance</w:t>
            </w:r>
          </w:p>
        </w:tc>
        <w:tc>
          <w:tcPr>
            <w:tcW w:w="129" w:type="dxa"/>
            <w:tcBorders>
              <w:bottom w:val="nil"/>
            </w:tcBorders>
          </w:tcPr>
          <w:p w14:paraId="2C004588" w14:textId="77777777" w:rsidR="001717E0" w:rsidRPr="004808EF" w:rsidRDefault="001717E0" w:rsidP="00E137D9">
            <w:pPr>
              <w:spacing w:line="280" w:lineRule="exact"/>
              <w:rPr>
                <w:rFonts w:asciiTheme="majorBidi" w:hAnsiTheme="majorBidi" w:cstheme="majorBidi"/>
                <w:sz w:val="26"/>
                <w:szCs w:val="26"/>
              </w:rPr>
            </w:pPr>
          </w:p>
        </w:tc>
        <w:tc>
          <w:tcPr>
            <w:tcW w:w="1288" w:type="dxa"/>
            <w:tcBorders>
              <w:top w:val="single" w:sz="6" w:space="0" w:color="auto"/>
              <w:bottom w:val="double" w:sz="6" w:space="0" w:color="auto"/>
            </w:tcBorders>
            <w:shd w:val="clear" w:color="auto" w:fill="auto"/>
          </w:tcPr>
          <w:p w14:paraId="21784EA5" w14:textId="5592FC1A" w:rsidR="001717E0" w:rsidRPr="004808EF" w:rsidRDefault="001717E0" w:rsidP="00E137D9">
            <w:pPr>
              <w:spacing w:line="280" w:lineRule="exact"/>
              <w:ind w:right="57"/>
              <w:contextualSpacing/>
              <w:jc w:val="right"/>
              <w:rPr>
                <w:rFonts w:asciiTheme="majorBidi" w:hAnsiTheme="majorBidi" w:cstheme="majorBidi"/>
                <w:sz w:val="26"/>
                <w:szCs w:val="26"/>
              </w:rPr>
            </w:pPr>
            <w:r w:rsidRPr="004808EF">
              <w:rPr>
                <w:rFonts w:asciiTheme="majorBidi" w:hAnsiTheme="majorBidi" w:cstheme="majorBidi"/>
                <w:sz w:val="26"/>
                <w:szCs w:val="26"/>
              </w:rPr>
              <w:t>336,427</w:t>
            </w:r>
          </w:p>
        </w:tc>
        <w:tc>
          <w:tcPr>
            <w:tcW w:w="76" w:type="dxa"/>
            <w:shd w:val="clear" w:color="auto" w:fill="auto"/>
            <w:vAlign w:val="bottom"/>
          </w:tcPr>
          <w:p w14:paraId="1F6DDA6C" w14:textId="77777777" w:rsidR="001717E0" w:rsidRPr="004808EF" w:rsidRDefault="001717E0" w:rsidP="00E137D9">
            <w:pPr>
              <w:spacing w:line="280" w:lineRule="exact"/>
              <w:ind w:right="57"/>
              <w:jc w:val="right"/>
              <w:rPr>
                <w:rFonts w:asciiTheme="majorBidi" w:hAnsiTheme="majorBidi" w:cstheme="majorBidi"/>
                <w:sz w:val="26"/>
                <w:szCs w:val="26"/>
              </w:rPr>
            </w:pPr>
          </w:p>
        </w:tc>
        <w:tc>
          <w:tcPr>
            <w:tcW w:w="1201" w:type="dxa"/>
            <w:tcBorders>
              <w:top w:val="single" w:sz="6" w:space="0" w:color="auto"/>
              <w:bottom w:val="double" w:sz="6" w:space="0" w:color="auto"/>
            </w:tcBorders>
            <w:shd w:val="clear" w:color="auto" w:fill="auto"/>
          </w:tcPr>
          <w:p w14:paraId="546129D7" w14:textId="1D6599D0" w:rsidR="001717E0" w:rsidRPr="004808EF" w:rsidRDefault="001717E0" w:rsidP="00E137D9">
            <w:pPr>
              <w:spacing w:line="280" w:lineRule="exact"/>
              <w:ind w:right="57"/>
              <w:jc w:val="right"/>
              <w:rPr>
                <w:rFonts w:asciiTheme="majorBidi" w:hAnsiTheme="majorBidi" w:cstheme="majorBidi"/>
                <w:sz w:val="26"/>
                <w:szCs w:val="26"/>
              </w:rPr>
            </w:pPr>
            <w:r w:rsidRPr="004808EF">
              <w:rPr>
                <w:rFonts w:asciiTheme="majorBidi" w:hAnsiTheme="majorBidi" w:cstheme="majorBidi"/>
                <w:sz w:val="26"/>
                <w:szCs w:val="26"/>
              </w:rPr>
              <w:t>537,830</w:t>
            </w:r>
          </w:p>
        </w:tc>
        <w:tc>
          <w:tcPr>
            <w:tcW w:w="78" w:type="dxa"/>
            <w:shd w:val="clear" w:color="auto" w:fill="auto"/>
            <w:vAlign w:val="bottom"/>
          </w:tcPr>
          <w:p w14:paraId="2E8EF752" w14:textId="77777777" w:rsidR="001717E0" w:rsidRPr="004808EF" w:rsidRDefault="001717E0" w:rsidP="00E137D9">
            <w:pPr>
              <w:spacing w:line="280" w:lineRule="exact"/>
              <w:ind w:right="57"/>
              <w:jc w:val="right"/>
              <w:rPr>
                <w:rFonts w:asciiTheme="majorBidi" w:hAnsiTheme="majorBidi" w:cstheme="majorBidi"/>
                <w:sz w:val="26"/>
                <w:szCs w:val="26"/>
              </w:rPr>
            </w:pPr>
          </w:p>
        </w:tc>
        <w:tc>
          <w:tcPr>
            <w:tcW w:w="1194" w:type="dxa"/>
            <w:tcBorders>
              <w:top w:val="single" w:sz="6" w:space="0" w:color="auto"/>
              <w:bottom w:val="double" w:sz="6" w:space="0" w:color="auto"/>
            </w:tcBorders>
            <w:shd w:val="clear" w:color="auto" w:fill="auto"/>
          </w:tcPr>
          <w:p w14:paraId="3DB2D2F1" w14:textId="01021B45" w:rsidR="001717E0" w:rsidRPr="004808EF" w:rsidRDefault="001717E0" w:rsidP="00296F15">
            <w:pPr>
              <w:spacing w:line="280" w:lineRule="exact"/>
              <w:ind w:right="57"/>
              <w:jc w:val="right"/>
              <w:rPr>
                <w:rFonts w:asciiTheme="majorBidi" w:hAnsiTheme="majorBidi" w:cstheme="majorBidi"/>
                <w:sz w:val="26"/>
                <w:szCs w:val="26"/>
              </w:rPr>
            </w:pPr>
            <w:r w:rsidRPr="004808EF">
              <w:rPr>
                <w:rFonts w:asciiTheme="majorBidi" w:hAnsiTheme="majorBidi" w:cstheme="majorBidi"/>
                <w:sz w:val="26"/>
                <w:szCs w:val="26"/>
              </w:rPr>
              <w:t>333,757</w:t>
            </w:r>
          </w:p>
        </w:tc>
        <w:tc>
          <w:tcPr>
            <w:tcW w:w="76" w:type="dxa"/>
            <w:shd w:val="clear" w:color="auto" w:fill="auto"/>
            <w:vAlign w:val="bottom"/>
          </w:tcPr>
          <w:p w14:paraId="10532C57" w14:textId="77777777" w:rsidR="001717E0" w:rsidRPr="004808EF" w:rsidRDefault="001717E0" w:rsidP="00E137D9">
            <w:pPr>
              <w:spacing w:line="280" w:lineRule="exact"/>
              <w:ind w:right="57"/>
              <w:jc w:val="right"/>
              <w:rPr>
                <w:rFonts w:asciiTheme="majorBidi" w:hAnsiTheme="majorBidi" w:cstheme="majorBidi"/>
                <w:sz w:val="26"/>
                <w:szCs w:val="26"/>
              </w:rPr>
            </w:pPr>
          </w:p>
        </w:tc>
        <w:tc>
          <w:tcPr>
            <w:tcW w:w="1204" w:type="dxa"/>
            <w:tcBorders>
              <w:top w:val="single" w:sz="6" w:space="0" w:color="auto"/>
              <w:bottom w:val="double" w:sz="6" w:space="0" w:color="auto"/>
            </w:tcBorders>
            <w:shd w:val="clear" w:color="auto" w:fill="auto"/>
          </w:tcPr>
          <w:p w14:paraId="61D8AF57" w14:textId="07B12ECE" w:rsidR="001717E0" w:rsidRPr="004808EF" w:rsidRDefault="001717E0" w:rsidP="00E137D9">
            <w:pPr>
              <w:spacing w:line="280" w:lineRule="exact"/>
              <w:ind w:right="57"/>
              <w:jc w:val="right"/>
              <w:rPr>
                <w:rFonts w:asciiTheme="majorBidi" w:hAnsiTheme="majorBidi" w:cstheme="majorBidi"/>
                <w:sz w:val="26"/>
                <w:szCs w:val="26"/>
              </w:rPr>
            </w:pPr>
            <w:r w:rsidRPr="004808EF">
              <w:rPr>
                <w:rFonts w:asciiTheme="majorBidi" w:hAnsiTheme="majorBidi" w:cstheme="majorBidi"/>
                <w:sz w:val="26"/>
                <w:szCs w:val="26"/>
              </w:rPr>
              <w:t>521,660</w:t>
            </w:r>
          </w:p>
        </w:tc>
      </w:tr>
    </w:tbl>
    <w:p w14:paraId="298B9994" w14:textId="4C67F08D" w:rsidR="007408A8" w:rsidRPr="004808EF" w:rsidRDefault="007408A8" w:rsidP="00E137D9">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p>
    <w:p w14:paraId="4A843746" w14:textId="533E95FC" w:rsidR="00037C3F" w:rsidRPr="004808EF" w:rsidRDefault="00037C3F" w:rsidP="00E137D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In December 2022, the Company entered into a long-term loan agreement with a financial institution with a total credit facility not exceeding Baht 100 million. This long-term loan is an unsecured loan and has a tenor of 4 years, bearing interest at MLR-1.875% per annum. The repayment of principal are made on three-month period and interest are made on monthly basis commencing on March 21, 2023.</w:t>
      </w:r>
    </w:p>
    <w:p w14:paraId="71678A98" w14:textId="662711ED" w:rsidR="00C06C17" w:rsidRPr="004808EF" w:rsidRDefault="007408A8" w:rsidP="00E137D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Under the loan agreement, the Group has to comply with certain financial covenants as stipulated in the agreement, such as maintaining the debt to</w:t>
      </w:r>
      <w:r w:rsidR="00D978BD" w:rsidRPr="004808EF">
        <w:rPr>
          <w:rFonts w:asciiTheme="majorBidi" w:hAnsiTheme="majorBidi" w:cstheme="majorBidi"/>
          <w:sz w:val="32"/>
          <w:szCs w:val="32"/>
        </w:rPr>
        <w:t xml:space="preserve"> </w:t>
      </w:r>
      <w:r w:rsidRPr="004808EF">
        <w:rPr>
          <w:rFonts w:asciiTheme="majorBidi" w:hAnsiTheme="majorBidi" w:cstheme="majorBidi"/>
          <w:sz w:val="32"/>
          <w:szCs w:val="32"/>
        </w:rPr>
        <w:t xml:space="preserve">equity ratio. </w:t>
      </w:r>
      <w:r w:rsidR="00F9101F" w:rsidRPr="004808EF">
        <w:rPr>
          <w:rFonts w:asciiTheme="majorBidi" w:hAnsiTheme="majorBidi" w:cstheme="majorBidi"/>
          <w:sz w:val="32"/>
          <w:szCs w:val="32"/>
        </w:rPr>
        <w:t>A</w:t>
      </w:r>
      <w:r w:rsidRPr="004808EF">
        <w:rPr>
          <w:rFonts w:asciiTheme="majorBidi" w:hAnsiTheme="majorBidi" w:cstheme="majorBidi"/>
          <w:sz w:val="32"/>
          <w:szCs w:val="32"/>
        </w:rPr>
        <w:t>nd the debt service coverage ratio to be in accordance with the rate specified in the contract, etc.</w:t>
      </w:r>
    </w:p>
    <w:p w14:paraId="7B693059" w14:textId="4E6A798A" w:rsidR="00F751F3" w:rsidRPr="004808EF" w:rsidRDefault="00217D4A" w:rsidP="00E137D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77296C" w:rsidRPr="004808EF">
        <w:rPr>
          <w:rFonts w:asciiTheme="majorBidi" w:hAnsiTheme="majorBidi" w:cstheme="majorBidi"/>
          <w:sz w:val="32"/>
          <w:szCs w:val="32"/>
        </w:rPr>
        <w:t xml:space="preserve">On August </w:t>
      </w:r>
      <w:r w:rsidR="00F751F3" w:rsidRPr="004808EF">
        <w:rPr>
          <w:rFonts w:asciiTheme="majorBidi" w:hAnsiTheme="majorBidi" w:cstheme="majorBidi"/>
          <w:sz w:val="32"/>
          <w:szCs w:val="32"/>
        </w:rPr>
        <w:t xml:space="preserve">the Company defaulted on payments to financial institution creditors and the Company was unable to successfully negotiate or find a source of funds to repay defaulted debts with financial institutions. Later, on September 1, 2023 the Company defaulted on repayment of debentures No. 2/2020 with maturity date in 2023 (JKN239A) for the total principal and interest amount of Baht 609.98 million. However, the default on JKN239A resulted in meeting the criteria of defaulting on loan payments from financial institutions. Later, in September to December 2023 the Company received notices of default on payments from a total of 4 financial institutions as the Company filed a petition for business rehabilitation with the Central Bankruptcy Court. And on November 9, 2023 The Central Bankruptcy Court has ordered to accept the business rehabilitation request filed by the </w:t>
      </w:r>
      <w:r w:rsidR="00A40C66">
        <w:rPr>
          <w:rFonts w:asciiTheme="majorBidi" w:hAnsiTheme="majorBidi" w:cstheme="majorBidi"/>
          <w:sz w:val="32"/>
          <w:szCs w:val="32"/>
        </w:rPr>
        <w:t>C</w:t>
      </w:r>
      <w:r w:rsidR="00F751F3" w:rsidRPr="004808EF">
        <w:rPr>
          <w:rFonts w:asciiTheme="majorBidi" w:hAnsiTheme="majorBidi" w:cstheme="majorBidi"/>
          <w:sz w:val="32"/>
          <w:szCs w:val="32"/>
        </w:rPr>
        <w:t>ompany. As a result, the Company entered into the business rehabilitation process. This is considered to be the reason why the financial institution is entitled to immediately demand the pay back of this loan debt together with the default in paying outstanding debt which causes a default on long - term loan payments. As at December 31, 2023, the Company considered classifying all liabilities as current liabilities. The Company has recognized the default interest payment as at December 31, 2023. (</w:t>
      </w:r>
      <w:r w:rsidR="00E137D9" w:rsidRPr="004808EF">
        <w:rPr>
          <w:rFonts w:asciiTheme="majorBidi" w:hAnsiTheme="majorBidi" w:cstheme="majorBidi"/>
          <w:sz w:val="32"/>
          <w:szCs w:val="32"/>
        </w:rPr>
        <w:t xml:space="preserve">See </w:t>
      </w:r>
      <w:r w:rsidR="00F751F3" w:rsidRPr="004808EF">
        <w:rPr>
          <w:rFonts w:asciiTheme="majorBidi" w:hAnsiTheme="majorBidi" w:cstheme="majorBidi"/>
          <w:sz w:val="32"/>
          <w:szCs w:val="32"/>
        </w:rPr>
        <w:t xml:space="preserve">Note 1.2) </w:t>
      </w:r>
    </w:p>
    <w:p w14:paraId="4936CAE1" w14:textId="673CF10F" w:rsidR="007408A8" w:rsidRPr="004808EF" w:rsidRDefault="007408A8" w:rsidP="00035CEC">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2</w:t>
      </w:r>
      <w:r w:rsidR="00037C3F" w:rsidRPr="004808EF">
        <w:rPr>
          <w:rFonts w:asciiTheme="majorBidi" w:hAnsiTheme="majorBidi" w:cstheme="majorBidi"/>
          <w:b/>
          <w:bCs/>
          <w:sz w:val="32"/>
          <w:szCs w:val="32"/>
        </w:rPr>
        <w:t>2</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LONG-TERM DEBENTURES</w:t>
      </w:r>
    </w:p>
    <w:tbl>
      <w:tblPr>
        <w:tblW w:w="9129" w:type="dxa"/>
        <w:tblInd w:w="284" w:type="dxa"/>
        <w:tblLayout w:type="fixed"/>
        <w:tblCellMar>
          <w:left w:w="28" w:type="dxa"/>
          <w:right w:w="28" w:type="dxa"/>
        </w:tblCellMar>
        <w:tblLook w:val="04A0" w:firstRow="1" w:lastRow="0" w:firstColumn="1" w:lastColumn="0" w:noHBand="0" w:noVBand="1"/>
      </w:tblPr>
      <w:tblGrid>
        <w:gridCol w:w="542"/>
        <w:gridCol w:w="113"/>
        <w:gridCol w:w="1895"/>
        <w:gridCol w:w="86"/>
        <w:gridCol w:w="1028"/>
        <w:gridCol w:w="76"/>
        <w:gridCol w:w="952"/>
        <w:gridCol w:w="7"/>
        <w:gridCol w:w="73"/>
        <w:gridCol w:w="7"/>
        <w:gridCol w:w="1033"/>
        <w:gridCol w:w="109"/>
        <w:gridCol w:w="1001"/>
        <w:gridCol w:w="109"/>
        <w:gridCol w:w="949"/>
        <w:gridCol w:w="130"/>
        <w:gridCol w:w="1019"/>
      </w:tblGrid>
      <w:tr w:rsidR="007408A8" w:rsidRPr="004808EF" w14:paraId="618A069E" w14:textId="77777777" w:rsidTr="00926DF6">
        <w:trPr>
          <w:tblHeader/>
        </w:trPr>
        <w:tc>
          <w:tcPr>
            <w:tcW w:w="542" w:type="dxa"/>
          </w:tcPr>
          <w:p w14:paraId="5611E796"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13" w:type="dxa"/>
          </w:tcPr>
          <w:p w14:paraId="07EE5B22"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895" w:type="dxa"/>
          </w:tcPr>
          <w:p w14:paraId="5E2AE192"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86" w:type="dxa"/>
          </w:tcPr>
          <w:p w14:paraId="2E1C7D0D"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28" w:type="dxa"/>
          </w:tcPr>
          <w:p w14:paraId="15F61B7D"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76" w:type="dxa"/>
          </w:tcPr>
          <w:p w14:paraId="1D8953FE"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952" w:type="dxa"/>
          </w:tcPr>
          <w:p w14:paraId="3867F8FD"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80" w:type="dxa"/>
            <w:gridSpan w:val="2"/>
          </w:tcPr>
          <w:p w14:paraId="07C7C0DB"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40" w:type="dxa"/>
            <w:gridSpan w:val="2"/>
          </w:tcPr>
          <w:p w14:paraId="153E34DA"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9" w:type="dxa"/>
          </w:tcPr>
          <w:p w14:paraId="0E7E57E1"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01" w:type="dxa"/>
          </w:tcPr>
          <w:p w14:paraId="1FFE0D8F"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9" w:type="dxa"/>
          </w:tcPr>
          <w:p w14:paraId="705AF0FA"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2098" w:type="dxa"/>
            <w:gridSpan w:val="3"/>
            <w:tcBorders>
              <w:bottom w:val="single" w:sz="6" w:space="0" w:color="auto"/>
            </w:tcBorders>
          </w:tcPr>
          <w:p w14:paraId="6BDB9257" w14:textId="77777777" w:rsidR="007408A8" w:rsidRPr="004808EF" w:rsidRDefault="007408A8" w:rsidP="00137C90">
            <w:pPr>
              <w:spacing w:line="280" w:lineRule="exact"/>
              <w:ind w:right="12"/>
              <w:jc w:val="center"/>
              <w:rPr>
                <w:rFonts w:asciiTheme="majorBidi" w:hAnsiTheme="majorBidi" w:cstheme="majorBidi"/>
                <w:sz w:val="22"/>
                <w:szCs w:val="22"/>
                <w:cs/>
              </w:rPr>
            </w:pPr>
            <w:r w:rsidRPr="004808EF">
              <w:rPr>
                <w:rFonts w:asciiTheme="majorBidi" w:hAnsiTheme="majorBidi" w:cstheme="majorBidi"/>
                <w:sz w:val="22"/>
                <w:szCs w:val="22"/>
              </w:rPr>
              <w:t>In Thousand Baht</w:t>
            </w:r>
          </w:p>
        </w:tc>
      </w:tr>
      <w:tr w:rsidR="007408A8" w:rsidRPr="004808EF" w14:paraId="22F71FC1" w14:textId="77777777" w:rsidTr="00926DF6">
        <w:trPr>
          <w:tblHeader/>
        </w:trPr>
        <w:tc>
          <w:tcPr>
            <w:tcW w:w="542" w:type="dxa"/>
          </w:tcPr>
          <w:p w14:paraId="072CD4B6"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13" w:type="dxa"/>
          </w:tcPr>
          <w:p w14:paraId="5DE90083"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895" w:type="dxa"/>
          </w:tcPr>
          <w:p w14:paraId="4EC59CD9"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86" w:type="dxa"/>
          </w:tcPr>
          <w:p w14:paraId="0E1F02F5"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28" w:type="dxa"/>
          </w:tcPr>
          <w:p w14:paraId="56C1277A"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76" w:type="dxa"/>
          </w:tcPr>
          <w:p w14:paraId="4B144F2F"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952" w:type="dxa"/>
          </w:tcPr>
          <w:p w14:paraId="652E8C13"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80" w:type="dxa"/>
            <w:gridSpan w:val="2"/>
          </w:tcPr>
          <w:p w14:paraId="45C0921D"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40" w:type="dxa"/>
            <w:gridSpan w:val="2"/>
          </w:tcPr>
          <w:p w14:paraId="07B23AE1"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9" w:type="dxa"/>
          </w:tcPr>
          <w:p w14:paraId="5B898322"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01" w:type="dxa"/>
          </w:tcPr>
          <w:p w14:paraId="45788E70"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109" w:type="dxa"/>
          </w:tcPr>
          <w:p w14:paraId="3CFD256C" w14:textId="77777777" w:rsidR="007408A8" w:rsidRPr="004808EF" w:rsidRDefault="007408A8" w:rsidP="00137C90">
            <w:pPr>
              <w:spacing w:line="280" w:lineRule="exact"/>
              <w:ind w:right="12"/>
              <w:jc w:val="right"/>
              <w:rPr>
                <w:rFonts w:asciiTheme="majorBidi" w:hAnsiTheme="majorBidi" w:cstheme="majorBidi"/>
                <w:sz w:val="22"/>
                <w:szCs w:val="22"/>
                <w:cs/>
              </w:rPr>
            </w:pPr>
          </w:p>
        </w:tc>
        <w:tc>
          <w:tcPr>
            <w:tcW w:w="2098" w:type="dxa"/>
            <w:gridSpan w:val="3"/>
            <w:tcBorders>
              <w:top w:val="single" w:sz="6" w:space="0" w:color="auto"/>
              <w:bottom w:val="single" w:sz="6" w:space="0" w:color="auto"/>
            </w:tcBorders>
          </w:tcPr>
          <w:p w14:paraId="569165B1" w14:textId="77777777" w:rsidR="007408A8" w:rsidRPr="004808EF" w:rsidRDefault="007408A8" w:rsidP="00137C90">
            <w:pPr>
              <w:spacing w:line="280" w:lineRule="exact"/>
              <w:ind w:right="12"/>
              <w:jc w:val="center"/>
              <w:rPr>
                <w:rFonts w:asciiTheme="majorBidi" w:hAnsiTheme="majorBidi" w:cstheme="majorBidi"/>
                <w:sz w:val="22"/>
                <w:szCs w:val="22"/>
                <w:cs/>
              </w:rPr>
            </w:pPr>
            <w:r w:rsidRPr="004808EF">
              <w:rPr>
                <w:rFonts w:asciiTheme="majorBidi" w:hAnsiTheme="majorBidi" w:cstheme="majorBidi"/>
                <w:sz w:val="22"/>
                <w:szCs w:val="22"/>
              </w:rPr>
              <w:t>Consolidated/</w:t>
            </w:r>
            <w:r w:rsidRPr="004808EF">
              <w:rPr>
                <w:rFonts w:asciiTheme="majorBidi" w:hAnsiTheme="majorBidi" w:cstheme="majorBidi"/>
                <w:sz w:val="22"/>
                <w:szCs w:val="22"/>
              </w:rPr>
              <w:br/>
              <w:t>Separate financial statements</w:t>
            </w:r>
          </w:p>
        </w:tc>
      </w:tr>
      <w:tr w:rsidR="007408A8" w:rsidRPr="004808EF" w14:paraId="1DAC961A" w14:textId="77777777" w:rsidTr="00926DF6">
        <w:trPr>
          <w:tblHeader/>
        </w:trPr>
        <w:tc>
          <w:tcPr>
            <w:tcW w:w="542" w:type="dxa"/>
          </w:tcPr>
          <w:p w14:paraId="7D89EA87"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13" w:type="dxa"/>
          </w:tcPr>
          <w:p w14:paraId="2EF73ED2"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895" w:type="dxa"/>
          </w:tcPr>
          <w:p w14:paraId="5E31C8D7"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86" w:type="dxa"/>
          </w:tcPr>
          <w:p w14:paraId="36F2D60B"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28" w:type="dxa"/>
          </w:tcPr>
          <w:p w14:paraId="1D0A3A17"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76" w:type="dxa"/>
          </w:tcPr>
          <w:p w14:paraId="2C6352E2"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952" w:type="dxa"/>
          </w:tcPr>
          <w:p w14:paraId="796F695C" w14:textId="77777777" w:rsidR="007408A8" w:rsidRPr="004808EF" w:rsidRDefault="007408A8" w:rsidP="00137C90">
            <w:pPr>
              <w:spacing w:line="280" w:lineRule="exact"/>
              <w:ind w:left="-18" w:right="-36"/>
              <w:jc w:val="center"/>
              <w:rPr>
                <w:rFonts w:asciiTheme="majorBidi" w:hAnsiTheme="majorBidi" w:cstheme="majorBidi"/>
                <w:sz w:val="22"/>
                <w:szCs w:val="22"/>
                <w:cs/>
              </w:rPr>
            </w:pPr>
          </w:p>
        </w:tc>
        <w:tc>
          <w:tcPr>
            <w:tcW w:w="80" w:type="dxa"/>
            <w:gridSpan w:val="2"/>
          </w:tcPr>
          <w:p w14:paraId="4229F6A4"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40" w:type="dxa"/>
            <w:gridSpan w:val="2"/>
          </w:tcPr>
          <w:p w14:paraId="5EE7D41B"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9" w:type="dxa"/>
          </w:tcPr>
          <w:p w14:paraId="7EC10A8A"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01" w:type="dxa"/>
          </w:tcPr>
          <w:p w14:paraId="4EBE3E34" w14:textId="5B43A8E6" w:rsidR="007408A8" w:rsidRPr="004808EF" w:rsidRDefault="007408A8" w:rsidP="00137C90">
            <w:pPr>
              <w:spacing w:line="280" w:lineRule="exact"/>
              <w:ind w:left="-42" w:right="-21"/>
              <w:jc w:val="center"/>
              <w:rPr>
                <w:rFonts w:asciiTheme="majorBidi" w:hAnsiTheme="majorBidi" w:cstheme="majorBidi"/>
                <w:sz w:val="22"/>
                <w:szCs w:val="22"/>
                <w:cs/>
              </w:rPr>
            </w:pPr>
          </w:p>
        </w:tc>
        <w:tc>
          <w:tcPr>
            <w:tcW w:w="109" w:type="dxa"/>
          </w:tcPr>
          <w:p w14:paraId="73652448"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2098" w:type="dxa"/>
            <w:gridSpan w:val="3"/>
            <w:tcBorders>
              <w:top w:val="single" w:sz="6" w:space="0" w:color="auto"/>
              <w:bottom w:val="single" w:sz="6" w:space="0" w:color="auto"/>
            </w:tcBorders>
          </w:tcPr>
          <w:p w14:paraId="0A2DE4BB" w14:textId="77777777" w:rsidR="007408A8" w:rsidRPr="004808EF" w:rsidRDefault="007408A8"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z w:val="22"/>
                <w:szCs w:val="22"/>
              </w:rPr>
              <w:t>Carrying amount</w:t>
            </w:r>
          </w:p>
        </w:tc>
      </w:tr>
      <w:tr w:rsidR="007408A8" w:rsidRPr="004808EF" w14:paraId="61F4C9BA" w14:textId="77777777" w:rsidTr="00037C3F">
        <w:trPr>
          <w:trHeight w:val="409"/>
          <w:tblHeader/>
        </w:trPr>
        <w:tc>
          <w:tcPr>
            <w:tcW w:w="542" w:type="dxa"/>
            <w:tcBorders>
              <w:bottom w:val="single" w:sz="6" w:space="0" w:color="auto"/>
            </w:tcBorders>
            <w:vAlign w:val="bottom"/>
          </w:tcPr>
          <w:p w14:paraId="010737D2" w14:textId="77777777" w:rsidR="007408A8" w:rsidRPr="004808EF" w:rsidRDefault="007408A8" w:rsidP="00137C90">
            <w:pPr>
              <w:spacing w:line="280" w:lineRule="exact"/>
              <w:jc w:val="center"/>
              <w:rPr>
                <w:rFonts w:asciiTheme="majorBidi" w:hAnsiTheme="majorBidi" w:cstheme="majorBidi"/>
                <w:sz w:val="22"/>
                <w:szCs w:val="22"/>
                <w:cs/>
              </w:rPr>
            </w:pPr>
            <w:r w:rsidRPr="004808EF">
              <w:rPr>
                <w:rFonts w:asciiTheme="majorBidi" w:hAnsiTheme="majorBidi" w:cstheme="majorBidi"/>
                <w:sz w:val="22"/>
                <w:szCs w:val="22"/>
              </w:rPr>
              <w:t>Series</w:t>
            </w:r>
          </w:p>
        </w:tc>
        <w:tc>
          <w:tcPr>
            <w:tcW w:w="113" w:type="dxa"/>
            <w:vAlign w:val="bottom"/>
          </w:tcPr>
          <w:p w14:paraId="0CF514A3" w14:textId="77777777" w:rsidR="007408A8" w:rsidRPr="004808EF" w:rsidRDefault="007408A8" w:rsidP="00137C90">
            <w:pPr>
              <w:spacing w:line="280" w:lineRule="exact"/>
              <w:jc w:val="center"/>
              <w:rPr>
                <w:rFonts w:asciiTheme="majorBidi" w:hAnsiTheme="majorBidi" w:cstheme="majorBidi"/>
                <w:sz w:val="22"/>
                <w:szCs w:val="22"/>
                <w:cs/>
              </w:rPr>
            </w:pPr>
          </w:p>
        </w:tc>
        <w:tc>
          <w:tcPr>
            <w:tcW w:w="1895" w:type="dxa"/>
            <w:tcBorders>
              <w:bottom w:val="single" w:sz="6" w:space="0" w:color="auto"/>
            </w:tcBorders>
            <w:vAlign w:val="bottom"/>
          </w:tcPr>
          <w:p w14:paraId="31255E2D" w14:textId="77777777" w:rsidR="007408A8" w:rsidRPr="004808EF" w:rsidRDefault="007408A8" w:rsidP="00137C90">
            <w:pPr>
              <w:spacing w:line="280" w:lineRule="exact"/>
              <w:jc w:val="center"/>
              <w:rPr>
                <w:rFonts w:asciiTheme="majorBidi" w:hAnsiTheme="majorBidi" w:cstheme="majorBidi"/>
                <w:sz w:val="22"/>
                <w:szCs w:val="22"/>
                <w:cs/>
              </w:rPr>
            </w:pPr>
            <w:r w:rsidRPr="004808EF">
              <w:rPr>
                <w:rFonts w:asciiTheme="majorBidi" w:hAnsiTheme="majorBidi" w:cstheme="majorBidi"/>
                <w:sz w:val="22"/>
                <w:szCs w:val="22"/>
              </w:rPr>
              <w:t>Maturity date</w:t>
            </w:r>
          </w:p>
        </w:tc>
        <w:tc>
          <w:tcPr>
            <w:tcW w:w="86" w:type="dxa"/>
            <w:vAlign w:val="bottom"/>
          </w:tcPr>
          <w:p w14:paraId="019AA2BB" w14:textId="77777777" w:rsidR="007408A8" w:rsidRPr="004808EF" w:rsidRDefault="007408A8" w:rsidP="00137C90">
            <w:pPr>
              <w:spacing w:line="280" w:lineRule="exact"/>
              <w:jc w:val="center"/>
              <w:rPr>
                <w:rFonts w:asciiTheme="majorBidi" w:hAnsiTheme="majorBidi" w:cstheme="majorBidi"/>
                <w:sz w:val="22"/>
                <w:szCs w:val="22"/>
                <w:cs/>
              </w:rPr>
            </w:pPr>
          </w:p>
        </w:tc>
        <w:tc>
          <w:tcPr>
            <w:tcW w:w="1028" w:type="dxa"/>
            <w:tcBorders>
              <w:bottom w:val="single" w:sz="6" w:space="0" w:color="auto"/>
            </w:tcBorders>
            <w:vAlign w:val="bottom"/>
          </w:tcPr>
          <w:p w14:paraId="24618882" w14:textId="77777777" w:rsidR="007408A8" w:rsidRPr="004808EF" w:rsidRDefault="007408A8" w:rsidP="00137C90">
            <w:pPr>
              <w:spacing w:line="280" w:lineRule="exact"/>
              <w:jc w:val="center"/>
              <w:rPr>
                <w:rFonts w:asciiTheme="majorBidi" w:hAnsiTheme="majorBidi" w:cstheme="majorBidi"/>
                <w:sz w:val="22"/>
                <w:szCs w:val="22"/>
                <w:cs/>
              </w:rPr>
            </w:pPr>
            <w:r w:rsidRPr="004808EF">
              <w:rPr>
                <w:rFonts w:asciiTheme="majorBidi" w:hAnsiTheme="majorBidi" w:cstheme="majorBidi"/>
                <w:sz w:val="22"/>
                <w:szCs w:val="22"/>
              </w:rPr>
              <w:t>No. of units</w:t>
            </w:r>
          </w:p>
        </w:tc>
        <w:tc>
          <w:tcPr>
            <w:tcW w:w="76" w:type="dxa"/>
            <w:vAlign w:val="bottom"/>
          </w:tcPr>
          <w:p w14:paraId="4CBEB7A2" w14:textId="77777777" w:rsidR="007408A8" w:rsidRPr="004808EF" w:rsidRDefault="007408A8" w:rsidP="00137C90">
            <w:pPr>
              <w:spacing w:line="280" w:lineRule="exact"/>
              <w:jc w:val="center"/>
              <w:rPr>
                <w:rFonts w:asciiTheme="majorBidi" w:hAnsiTheme="majorBidi" w:cstheme="majorBidi"/>
                <w:sz w:val="22"/>
                <w:szCs w:val="22"/>
                <w:cs/>
              </w:rPr>
            </w:pPr>
          </w:p>
        </w:tc>
        <w:tc>
          <w:tcPr>
            <w:tcW w:w="952" w:type="dxa"/>
            <w:tcBorders>
              <w:bottom w:val="single" w:sz="6" w:space="0" w:color="auto"/>
            </w:tcBorders>
            <w:vAlign w:val="bottom"/>
          </w:tcPr>
          <w:p w14:paraId="4B97ABBA" w14:textId="77777777" w:rsidR="007408A8" w:rsidRPr="004808EF" w:rsidRDefault="007408A8" w:rsidP="00137C90">
            <w:pPr>
              <w:spacing w:line="280" w:lineRule="exact"/>
              <w:jc w:val="center"/>
              <w:rPr>
                <w:rFonts w:asciiTheme="majorBidi" w:hAnsiTheme="majorBidi" w:cstheme="majorBidi"/>
                <w:sz w:val="22"/>
                <w:szCs w:val="22"/>
                <w:cs/>
              </w:rPr>
            </w:pPr>
            <w:r w:rsidRPr="004808EF">
              <w:rPr>
                <w:rFonts w:asciiTheme="majorBidi" w:hAnsiTheme="majorBidi" w:cstheme="majorBidi"/>
                <w:sz w:val="22"/>
                <w:szCs w:val="22"/>
              </w:rPr>
              <w:t>Par value</w:t>
            </w:r>
          </w:p>
        </w:tc>
        <w:tc>
          <w:tcPr>
            <w:tcW w:w="80" w:type="dxa"/>
            <w:gridSpan w:val="2"/>
            <w:vAlign w:val="bottom"/>
          </w:tcPr>
          <w:p w14:paraId="14A3CB4D"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40" w:type="dxa"/>
            <w:gridSpan w:val="2"/>
            <w:tcBorders>
              <w:bottom w:val="single" w:sz="6" w:space="0" w:color="auto"/>
            </w:tcBorders>
            <w:vAlign w:val="bottom"/>
          </w:tcPr>
          <w:p w14:paraId="6ABAFC72" w14:textId="77777777" w:rsidR="007408A8" w:rsidRPr="004808EF" w:rsidRDefault="007408A8"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z w:val="22"/>
                <w:szCs w:val="22"/>
              </w:rPr>
              <w:t>Interest rate</w:t>
            </w:r>
          </w:p>
        </w:tc>
        <w:tc>
          <w:tcPr>
            <w:tcW w:w="109" w:type="dxa"/>
            <w:vAlign w:val="bottom"/>
          </w:tcPr>
          <w:p w14:paraId="22739974"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1001" w:type="dxa"/>
            <w:tcBorders>
              <w:bottom w:val="single" w:sz="6" w:space="0" w:color="auto"/>
            </w:tcBorders>
            <w:vAlign w:val="bottom"/>
          </w:tcPr>
          <w:p w14:paraId="47D2AA2B" w14:textId="73BE71C4" w:rsidR="007408A8" w:rsidRPr="004808EF" w:rsidRDefault="009D6E45" w:rsidP="00137C90">
            <w:pPr>
              <w:spacing w:line="280" w:lineRule="exact"/>
              <w:ind w:left="-42" w:right="-21"/>
              <w:jc w:val="center"/>
              <w:rPr>
                <w:rFonts w:asciiTheme="majorBidi" w:hAnsiTheme="majorBidi" w:cstheme="majorBidi"/>
                <w:sz w:val="22"/>
                <w:szCs w:val="22"/>
                <w:cs/>
              </w:rPr>
            </w:pPr>
            <w:r w:rsidRPr="004808EF">
              <w:rPr>
                <w:rFonts w:asciiTheme="majorBidi" w:hAnsiTheme="majorBidi" w:cstheme="majorBidi"/>
                <w:sz w:val="22"/>
                <w:szCs w:val="22"/>
              </w:rPr>
              <w:t xml:space="preserve">Term of interest </w:t>
            </w:r>
            <w:r w:rsidR="007408A8" w:rsidRPr="004808EF">
              <w:rPr>
                <w:rFonts w:asciiTheme="majorBidi" w:hAnsiTheme="majorBidi" w:cstheme="majorBidi"/>
                <w:sz w:val="22"/>
                <w:szCs w:val="22"/>
              </w:rPr>
              <w:t>payment</w:t>
            </w:r>
          </w:p>
        </w:tc>
        <w:tc>
          <w:tcPr>
            <w:tcW w:w="109" w:type="dxa"/>
          </w:tcPr>
          <w:p w14:paraId="77D701D8" w14:textId="77777777" w:rsidR="007408A8" w:rsidRPr="004808EF" w:rsidRDefault="007408A8" w:rsidP="00137C90">
            <w:pPr>
              <w:spacing w:line="280" w:lineRule="exact"/>
              <w:ind w:right="-36"/>
              <w:jc w:val="center"/>
              <w:rPr>
                <w:rFonts w:asciiTheme="majorBidi" w:hAnsiTheme="majorBidi" w:cstheme="majorBidi"/>
                <w:sz w:val="22"/>
                <w:szCs w:val="22"/>
                <w:cs/>
              </w:rPr>
            </w:pPr>
          </w:p>
        </w:tc>
        <w:tc>
          <w:tcPr>
            <w:tcW w:w="949" w:type="dxa"/>
            <w:tcBorders>
              <w:top w:val="single" w:sz="6" w:space="0" w:color="auto"/>
              <w:bottom w:val="single" w:sz="6" w:space="0" w:color="auto"/>
            </w:tcBorders>
          </w:tcPr>
          <w:p w14:paraId="1130CBA5" w14:textId="77777777" w:rsidR="00037C3F" w:rsidRPr="004808EF" w:rsidRDefault="00037C3F" w:rsidP="00137C90">
            <w:pPr>
              <w:spacing w:line="280" w:lineRule="exact"/>
              <w:ind w:right="-36"/>
              <w:jc w:val="center"/>
              <w:rPr>
                <w:rFonts w:asciiTheme="majorBidi" w:hAnsiTheme="majorBidi" w:cstheme="majorBidi"/>
                <w:spacing w:val="-4"/>
                <w:sz w:val="22"/>
                <w:szCs w:val="22"/>
              </w:rPr>
            </w:pPr>
          </w:p>
          <w:p w14:paraId="0E6EAD97" w14:textId="64399C5F" w:rsidR="007408A8" w:rsidRPr="004808EF" w:rsidRDefault="007408A8"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pacing w:val="-4"/>
                <w:sz w:val="22"/>
                <w:szCs w:val="22"/>
              </w:rPr>
              <w:t>202</w:t>
            </w:r>
            <w:r w:rsidR="00125CB4" w:rsidRPr="004808EF">
              <w:rPr>
                <w:rFonts w:asciiTheme="majorBidi" w:hAnsiTheme="majorBidi" w:cstheme="majorBidi"/>
                <w:spacing w:val="-4"/>
                <w:sz w:val="22"/>
                <w:szCs w:val="22"/>
              </w:rPr>
              <w:t>3</w:t>
            </w:r>
          </w:p>
        </w:tc>
        <w:tc>
          <w:tcPr>
            <w:tcW w:w="130" w:type="dxa"/>
            <w:tcBorders>
              <w:top w:val="single" w:sz="6" w:space="0" w:color="auto"/>
            </w:tcBorders>
          </w:tcPr>
          <w:p w14:paraId="47061F8B"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1019" w:type="dxa"/>
            <w:tcBorders>
              <w:top w:val="single" w:sz="6" w:space="0" w:color="auto"/>
              <w:bottom w:val="single" w:sz="6" w:space="0" w:color="auto"/>
            </w:tcBorders>
          </w:tcPr>
          <w:p w14:paraId="01DAE1FC" w14:textId="77777777" w:rsidR="00037C3F" w:rsidRPr="004808EF" w:rsidRDefault="00037C3F" w:rsidP="00137C90">
            <w:pPr>
              <w:spacing w:line="280" w:lineRule="exact"/>
              <w:ind w:right="-36"/>
              <w:jc w:val="center"/>
              <w:rPr>
                <w:rFonts w:asciiTheme="majorBidi" w:hAnsiTheme="majorBidi" w:cstheme="majorBidi"/>
                <w:spacing w:val="-4"/>
                <w:sz w:val="22"/>
                <w:szCs w:val="22"/>
              </w:rPr>
            </w:pPr>
          </w:p>
          <w:p w14:paraId="50F4FF59" w14:textId="18013855" w:rsidR="007408A8" w:rsidRPr="004808EF" w:rsidRDefault="00125CB4"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pacing w:val="-4"/>
                <w:sz w:val="22"/>
                <w:szCs w:val="22"/>
              </w:rPr>
              <w:t>2022</w:t>
            </w:r>
          </w:p>
        </w:tc>
      </w:tr>
      <w:tr w:rsidR="007408A8" w:rsidRPr="004808EF" w14:paraId="566E0FCC" w14:textId="77777777" w:rsidTr="00926DF6">
        <w:trPr>
          <w:tblHeader/>
        </w:trPr>
        <w:tc>
          <w:tcPr>
            <w:tcW w:w="542" w:type="dxa"/>
            <w:tcBorders>
              <w:top w:val="single" w:sz="6" w:space="0" w:color="auto"/>
            </w:tcBorders>
          </w:tcPr>
          <w:p w14:paraId="06EBE0F5"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113" w:type="dxa"/>
          </w:tcPr>
          <w:p w14:paraId="2221B833"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1895" w:type="dxa"/>
            <w:tcBorders>
              <w:top w:val="single" w:sz="6" w:space="0" w:color="auto"/>
            </w:tcBorders>
          </w:tcPr>
          <w:p w14:paraId="02A441EA"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86" w:type="dxa"/>
          </w:tcPr>
          <w:p w14:paraId="72816920"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1028" w:type="dxa"/>
            <w:tcBorders>
              <w:top w:val="single" w:sz="6" w:space="0" w:color="auto"/>
            </w:tcBorders>
          </w:tcPr>
          <w:p w14:paraId="69AAD687" w14:textId="77777777" w:rsidR="007408A8" w:rsidRPr="004808EF" w:rsidRDefault="007408A8" w:rsidP="00137C90">
            <w:pPr>
              <w:spacing w:line="280" w:lineRule="exact"/>
              <w:ind w:left="-29" w:right="-36"/>
              <w:jc w:val="center"/>
              <w:rPr>
                <w:rFonts w:asciiTheme="majorBidi" w:hAnsiTheme="majorBidi" w:cstheme="majorBidi"/>
                <w:sz w:val="22"/>
                <w:szCs w:val="22"/>
                <w:cs/>
              </w:rPr>
            </w:pPr>
            <w:r w:rsidRPr="004808EF">
              <w:rPr>
                <w:rFonts w:asciiTheme="majorBidi" w:hAnsiTheme="majorBidi" w:cstheme="majorBidi"/>
                <w:sz w:val="22"/>
                <w:szCs w:val="22"/>
              </w:rPr>
              <w:t>(Thousand units)</w:t>
            </w:r>
          </w:p>
        </w:tc>
        <w:tc>
          <w:tcPr>
            <w:tcW w:w="76" w:type="dxa"/>
          </w:tcPr>
          <w:p w14:paraId="59F4EB28"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952" w:type="dxa"/>
            <w:tcBorders>
              <w:top w:val="single" w:sz="6" w:space="0" w:color="auto"/>
            </w:tcBorders>
          </w:tcPr>
          <w:p w14:paraId="23EE4FE0" w14:textId="77777777" w:rsidR="007408A8" w:rsidRPr="004808EF" w:rsidRDefault="007408A8"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(Baht)</w:t>
            </w:r>
          </w:p>
        </w:tc>
        <w:tc>
          <w:tcPr>
            <w:tcW w:w="80" w:type="dxa"/>
            <w:gridSpan w:val="2"/>
          </w:tcPr>
          <w:p w14:paraId="087AFEE6"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1040" w:type="dxa"/>
            <w:gridSpan w:val="2"/>
            <w:tcBorders>
              <w:top w:val="single" w:sz="6" w:space="0" w:color="auto"/>
            </w:tcBorders>
          </w:tcPr>
          <w:p w14:paraId="71916BB5" w14:textId="77777777" w:rsidR="007408A8" w:rsidRPr="004808EF" w:rsidRDefault="007408A8"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 p.a.)</w:t>
            </w:r>
          </w:p>
        </w:tc>
        <w:tc>
          <w:tcPr>
            <w:tcW w:w="109" w:type="dxa"/>
          </w:tcPr>
          <w:p w14:paraId="72DDFAC2"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1001" w:type="dxa"/>
            <w:tcBorders>
              <w:top w:val="single" w:sz="6" w:space="0" w:color="auto"/>
            </w:tcBorders>
          </w:tcPr>
          <w:p w14:paraId="48E9D5FE"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109" w:type="dxa"/>
          </w:tcPr>
          <w:p w14:paraId="4DC3524E" w14:textId="77777777" w:rsidR="007408A8" w:rsidRPr="004808EF" w:rsidRDefault="007408A8" w:rsidP="00137C90">
            <w:pPr>
              <w:spacing w:line="280" w:lineRule="exact"/>
              <w:ind w:right="-36"/>
              <w:jc w:val="center"/>
              <w:rPr>
                <w:rFonts w:asciiTheme="majorBidi" w:hAnsiTheme="majorBidi" w:cstheme="majorBidi"/>
                <w:sz w:val="22"/>
                <w:szCs w:val="22"/>
              </w:rPr>
            </w:pPr>
          </w:p>
        </w:tc>
        <w:tc>
          <w:tcPr>
            <w:tcW w:w="949" w:type="dxa"/>
            <w:tcBorders>
              <w:top w:val="single" w:sz="6" w:space="0" w:color="auto"/>
            </w:tcBorders>
          </w:tcPr>
          <w:p w14:paraId="59395CCA" w14:textId="77777777" w:rsidR="007408A8" w:rsidRPr="004808EF" w:rsidRDefault="007408A8" w:rsidP="00137C90">
            <w:pPr>
              <w:tabs>
                <w:tab w:val="decimal" w:pos="1242"/>
              </w:tabs>
              <w:spacing w:line="280" w:lineRule="exact"/>
              <w:rPr>
                <w:rFonts w:asciiTheme="majorBidi" w:hAnsiTheme="majorBidi" w:cstheme="majorBidi"/>
                <w:sz w:val="22"/>
                <w:szCs w:val="22"/>
              </w:rPr>
            </w:pPr>
          </w:p>
        </w:tc>
        <w:tc>
          <w:tcPr>
            <w:tcW w:w="130" w:type="dxa"/>
          </w:tcPr>
          <w:p w14:paraId="08A9A527" w14:textId="77777777" w:rsidR="007408A8" w:rsidRPr="004808EF" w:rsidRDefault="007408A8" w:rsidP="00137C90">
            <w:pPr>
              <w:tabs>
                <w:tab w:val="decimal" w:pos="1242"/>
              </w:tabs>
              <w:spacing w:line="280" w:lineRule="exact"/>
              <w:rPr>
                <w:rFonts w:asciiTheme="majorBidi" w:hAnsiTheme="majorBidi" w:cstheme="majorBidi"/>
                <w:sz w:val="22"/>
                <w:szCs w:val="22"/>
              </w:rPr>
            </w:pPr>
          </w:p>
        </w:tc>
        <w:tc>
          <w:tcPr>
            <w:tcW w:w="1019" w:type="dxa"/>
            <w:tcBorders>
              <w:top w:val="single" w:sz="6" w:space="0" w:color="auto"/>
            </w:tcBorders>
          </w:tcPr>
          <w:p w14:paraId="6F316EA1" w14:textId="77777777" w:rsidR="007408A8" w:rsidRPr="004808EF" w:rsidRDefault="007408A8" w:rsidP="00137C90">
            <w:pPr>
              <w:tabs>
                <w:tab w:val="decimal" w:pos="1242"/>
              </w:tabs>
              <w:spacing w:line="280" w:lineRule="exact"/>
              <w:rPr>
                <w:rFonts w:asciiTheme="majorBidi" w:hAnsiTheme="majorBidi" w:cstheme="majorBidi"/>
                <w:sz w:val="22"/>
                <w:szCs w:val="22"/>
              </w:rPr>
            </w:pPr>
          </w:p>
        </w:tc>
      </w:tr>
      <w:tr w:rsidR="00472993" w:rsidRPr="004808EF" w14:paraId="24931365" w14:textId="77777777" w:rsidTr="00926DF6">
        <w:tc>
          <w:tcPr>
            <w:tcW w:w="542" w:type="dxa"/>
          </w:tcPr>
          <w:p w14:paraId="5760E1F2" w14:textId="072AE766"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1/2</w:t>
            </w:r>
            <w:r w:rsidR="00AE5978" w:rsidRPr="004808EF">
              <w:rPr>
                <w:rFonts w:asciiTheme="majorBidi" w:hAnsiTheme="majorBidi" w:cstheme="majorBidi"/>
                <w:sz w:val="22"/>
                <w:szCs w:val="22"/>
              </w:rPr>
              <w:t>563</w:t>
            </w:r>
          </w:p>
        </w:tc>
        <w:tc>
          <w:tcPr>
            <w:tcW w:w="113" w:type="dxa"/>
          </w:tcPr>
          <w:p w14:paraId="3AC8DCC7"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1895" w:type="dxa"/>
          </w:tcPr>
          <w:p w14:paraId="46CA8C4B"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Entirely redeemed</w:t>
            </w:r>
          </w:p>
        </w:tc>
        <w:tc>
          <w:tcPr>
            <w:tcW w:w="86" w:type="dxa"/>
          </w:tcPr>
          <w:p w14:paraId="6374F674" w14:textId="77777777" w:rsidR="00472993" w:rsidRPr="004808EF" w:rsidRDefault="00472993" w:rsidP="00137C90">
            <w:pPr>
              <w:tabs>
                <w:tab w:val="left" w:pos="165"/>
              </w:tabs>
              <w:spacing w:line="280" w:lineRule="exact"/>
              <w:ind w:right="-36"/>
              <w:rPr>
                <w:rFonts w:asciiTheme="majorBidi" w:hAnsiTheme="majorBidi" w:cstheme="majorBidi"/>
                <w:sz w:val="22"/>
                <w:szCs w:val="22"/>
              </w:rPr>
            </w:pPr>
          </w:p>
        </w:tc>
        <w:tc>
          <w:tcPr>
            <w:tcW w:w="1028" w:type="dxa"/>
          </w:tcPr>
          <w:p w14:paraId="191FBED9" w14:textId="77777777" w:rsidR="00472993" w:rsidRPr="004808EF" w:rsidRDefault="00472993" w:rsidP="00137C90">
            <w:pPr>
              <w:spacing w:line="280" w:lineRule="exact"/>
              <w:ind w:right="134"/>
              <w:jc w:val="right"/>
              <w:rPr>
                <w:rFonts w:asciiTheme="majorBidi" w:hAnsiTheme="majorBidi" w:cstheme="majorBidi"/>
                <w:sz w:val="22"/>
                <w:szCs w:val="22"/>
              </w:rPr>
            </w:pPr>
            <w:r w:rsidRPr="004808EF">
              <w:rPr>
                <w:rFonts w:asciiTheme="majorBidi" w:hAnsiTheme="majorBidi" w:cstheme="majorBidi"/>
                <w:sz w:val="22"/>
                <w:szCs w:val="22"/>
              </w:rPr>
              <w:t>400</w:t>
            </w:r>
          </w:p>
        </w:tc>
        <w:tc>
          <w:tcPr>
            <w:tcW w:w="76" w:type="dxa"/>
          </w:tcPr>
          <w:p w14:paraId="71E94439"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1CEB4428" w14:textId="77777777"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1,000</w:t>
            </w:r>
          </w:p>
        </w:tc>
        <w:tc>
          <w:tcPr>
            <w:tcW w:w="80" w:type="dxa"/>
            <w:gridSpan w:val="2"/>
          </w:tcPr>
          <w:p w14:paraId="08A27958"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40" w:type="dxa"/>
            <w:gridSpan w:val="2"/>
          </w:tcPr>
          <w:p w14:paraId="5C15CB08"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6.60</w:t>
            </w:r>
          </w:p>
        </w:tc>
        <w:tc>
          <w:tcPr>
            <w:tcW w:w="109" w:type="dxa"/>
          </w:tcPr>
          <w:p w14:paraId="4B1AD63C"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01" w:type="dxa"/>
          </w:tcPr>
          <w:p w14:paraId="5F999DF4" w14:textId="77777777" w:rsidR="00472993" w:rsidRPr="004808EF" w:rsidRDefault="00472993"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tcPr>
          <w:p w14:paraId="234D7189" w14:textId="77777777" w:rsidR="00472993" w:rsidRPr="004808EF" w:rsidRDefault="00472993" w:rsidP="00137C90">
            <w:pPr>
              <w:spacing w:line="280" w:lineRule="exact"/>
              <w:jc w:val="center"/>
              <w:rPr>
                <w:rFonts w:asciiTheme="majorBidi" w:hAnsiTheme="majorBidi" w:cstheme="majorBidi"/>
                <w:sz w:val="22"/>
                <w:szCs w:val="22"/>
              </w:rPr>
            </w:pPr>
          </w:p>
        </w:tc>
        <w:tc>
          <w:tcPr>
            <w:tcW w:w="949" w:type="dxa"/>
          </w:tcPr>
          <w:p w14:paraId="6D094AB7" w14:textId="2AC4226D" w:rsidR="00472993" w:rsidRPr="004808EF" w:rsidRDefault="00472993" w:rsidP="00137C90">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c>
          <w:tcPr>
            <w:tcW w:w="130" w:type="dxa"/>
          </w:tcPr>
          <w:p w14:paraId="1884464B"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25896FCF" w14:textId="77777777"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400,000</w:t>
            </w:r>
          </w:p>
        </w:tc>
      </w:tr>
      <w:tr w:rsidR="00472993" w:rsidRPr="004808EF" w14:paraId="495F9A62" w14:textId="77777777" w:rsidTr="00926DF6">
        <w:tc>
          <w:tcPr>
            <w:tcW w:w="542" w:type="dxa"/>
          </w:tcPr>
          <w:p w14:paraId="395BD033"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113" w:type="dxa"/>
          </w:tcPr>
          <w:p w14:paraId="124F0B73"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1895" w:type="dxa"/>
          </w:tcPr>
          <w:p w14:paraId="7D76E2DC" w14:textId="3F1AD26E"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April </w:t>
            </w:r>
            <w:r w:rsidR="00A40C66" w:rsidRPr="004808EF">
              <w:rPr>
                <w:rFonts w:asciiTheme="majorBidi" w:hAnsiTheme="majorBidi" w:cstheme="majorBidi"/>
                <w:sz w:val="22"/>
                <w:szCs w:val="22"/>
              </w:rPr>
              <w:t>24</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2023 </w:t>
            </w:r>
          </w:p>
          <w:p w14:paraId="54EA18F1"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cs/>
              </w:rPr>
            </w:pPr>
            <w:r w:rsidRPr="004808EF">
              <w:rPr>
                <w:rFonts w:asciiTheme="majorBidi" w:hAnsiTheme="majorBidi" w:cstheme="majorBidi"/>
                <w:sz w:val="22"/>
                <w:szCs w:val="22"/>
              </w:rPr>
              <w:tab/>
              <w:t>(2 years 9 months)</w:t>
            </w:r>
          </w:p>
        </w:tc>
        <w:tc>
          <w:tcPr>
            <w:tcW w:w="86" w:type="dxa"/>
          </w:tcPr>
          <w:p w14:paraId="33CBBBAE" w14:textId="77777777" w:rsidR="00472993" w:rsidRPr="004808EF" w:rsidRDefault="00472993" w:rsidP="00137C90">
            <w:pPr>
              <w:tabs>
                <w:tab w:val="left" w:pos="165"/>
              </w:tabs>
              <w:spacing w:line="280" w:lineRule="exact"/>
              <w:ind w:right="-36"/>
              <w:rPr>
                <w:rFonts w:asciiTheme="majorBidi" w:hAnsiTheme="majorBidi" w:cstheme="majorBidi"/>
                <w:sz w:val="22"/>
                <w:szCs w:val="22"/>
                <w:cs/>
              </w:rPr>
            </w:pPr>
          </w:p>
        </w:tc>
        <w:tc>
          <w:tcPr>
            <w:tcW w:w="1028" w:type="dxa"/>
          </w:tcPr>
          <w:p w14:paraId="29EBCBCB" w14:textId="77777777" w:rsidR="00472993" w:rsidRPr="004808EF" w:rsidRDefault="00472993" w:rsidP="00137C90">
            <w:pPr>
              <w:spacing w:line="280" w:lineRule="exact"/>
              <w:ind w:right="134"/>
              <w:jc w:val="right"/>
              <w:rPr>
                <w:rFonts w:asciiTheme="majorBidi" w:hAnsiTheme="majorBidi" w:cstheme="majorBidi"/>
                <w:sz w:val="22"/>
                <w:szCs w:val="22"/>
              </w:rPr>
            </w:pPr>
          </w:p>
        </w:tc>
        <w:tc>
          <w:tcPr>
            <w:tcW w:w="76" w:type="dxa"/>
          </w:tcPr>
          <w:p w14:paraId="55F5EC75"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567D29CE"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80" w:type="dxa"/>
            <w:gridSpan w:val="2"/>
          </w:tcPr>
          <w:p w14:paraId="1AB9B3DB"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40" w:type="dxa"/>
            <w:gridSpan w:val="2"/>
          </w:tcPr>
          <w:p w14:paraId="6135A13D"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9" w:type="dxa"/>
          </w:tcPr>
          <w:p w14:paraId="61778257"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01" w:type="dxa"/>
          </w:tcPr>
          <w:p w14:paraId="40D03400" w14:textId="77777777" w:rsidR="00472993" w:rsidRPr="004808EF" w:rsidRDefault="00472993" w:rsidP="00137C90">
            <w:pPr>
              <w:spacing w:line="280" w:lineRule="exact"/>
              <w:jc w:val="center"/>
              <w:rPr>
                <w:rFonts w:asciiTheme="majorBidi" w:hAnsiTheme="majorBidi" w:cstheme="majorBidi"/>
                <w:sz w:val="22"/>
                <w:szCs w:val="22"/>
                <w:cs/>
              </w:rPr>
            </w:pPr>
          </w:p>
        </w:tc>
        <w:tc>
          <w:tcPr>
            <w:tcW w:w="109" w:type="dxa"/>
          </w:tcPr>
          <w:p w14:paraId="0E67A92A" w14:textId="77777777" w:rsidR="00472993" w:rsidRPr="004808EF" w:rsidRDefault="00472993" w:rsidP="00137C90">
            <w:pPr>
              <w:spacing w:line="280" w:lineRule="exact"/>
              <w:jc w:val="center"/>
              <w:rPr>
                <w:rFonts w:asciiTheme="majorBidi" w:hAnsiTheme="majorBidi" w:cstheme="majorBidi"/>
                <w:sz w:val="22"/>
                <w:szCs w:val="22"/>
                <w:cs/>
              </w:rPr>
            </w:pPr>
          </w:p>
        </w:tc>
        <w:tc>
          <w:tcPr>
            <w:tcW w:w="949" w:type="dxa"/>
          </w:tcPr>
          <w:p w14:paraId="39D15679"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30" w:type="dxa"/>
          </w:tcPr>
          <w:p w14:paraId="2EEF2BDC"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287270D6" w14:textId="77777777" w:rsidR="00472993" w:rsidRPr="004808EF" w:rsidRDefault="00472993" w:rsidP="00137C90">
            <w:pPr>
              <w:spacing w:line="280" w:lineRule="exact"/>
              <w:ind w:right="57"/>
              <w:jc w:val="right"/>
              <w:rPr>
                <w:rFonts w:asciiTheme="majorBidi" w:hAnsiTheme="majorBidi" w:cstheme="majorBidi"/>
                <w:sz w:val="22"/>
                <w:szCs w:val="22"/>
              </w:rPr>
            </w:pPr>
          </w:p>
        </w:tc>
      </w:tr>
      <w:tr w:rsidR="00472993" w:rsidRPr="004808EF" w14:paraId="168C69ED" w14:textId="77777777" w:rsidTr="00926DF6">
        <w:tc>
          <w:tcPr>
            <w:tcW w:w="542" w:type="dxa"/>
          </w:tcPr>
          <w:p w14:paraId="73B276DE" w14:textId="13BFD022"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2/2</w:t>
            </w:r>
            <w:r w:rsidR="00AE5978" w:rsidRPr="004808EF">
              <w:rPr>
                <w:rFonts w:asciiTheme="majorBidi" w:hAnsiTheme="majorBidi" w:cstheme="majorBidi"/>
                <w:sz w:val="22"/>
                <w:szCs w:val="22"/>
              </w:rPr>
              <w:t>563</w:t>
            </w:r>
          </w:p>
        </w:tc>
        <w:tc>
          <w:tcPr>
            <w:tcW w:w="113" w:type="dxa"/>
          </w:tcPr>
          <w:p w14:paraId="2087179D"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1895" w:type="dxa"/>
          </w:tcPr>
          <w:p w14:paraId="79A1AA56"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cs/>
              </w:rPr>
            </w:pPr>
            <w:r w:rsidRPr="004808EF">
              <w:rPr>
                <w:rFonts w:asciiTheme="majorBidi" w:hAnsiTheme="majorBidi" w:cstheme="majorBidi"/>
                <w:sz w:val="22"/>
                <w:szCs w:val="22"/>
              </w:rPr>
              <w:t>Entirely redeemed</w:t>
            </w:r>
          </w:p>
        </w:tc>
        <w:tc>
          <w:tcPr>
            <w:tcW w:w="86" w:type="dxa"/>
          </w:tcPr>
          <w:p w14:paraId="4A10B04F" w14:textId="77777777" w:rsidR="00472993" w:rsidRPr="004808EF" w:rsidRDefault="00472993" w:rsidP="00137C90">
            <w:pPr>
              <w:tabs>
                <w:tab w:val="left" w:pos="165"/>
              </w:tabs>
              <w:spacing w:line="280" w:lineRule="exact"/>
              <w:ind w:right="-36"/>
              <w:rPr>
                <w:rFonts w:asciiTheme="majorBidi" w:hAnsiTheme="majorBidi" w:cstheme="majorBidi"/>
                <w:sz w:val="22"/>
                <w:szCs w:val="22"/>
                <w:cs/>
              </w:rPr>
            </w:pPr>
          </w:p>
        </w:tc>
        <w:tc>
          <w:tcPr>
            <w:tcW w:w="1028" w:type="dxa"/>
          </w:tcPr>
          <w:p w14:paraId="7D48A555" w14:textId="77777777" w:rsidR="00472993" w:rsidRPr="004808EF" w:rsidRDefault="00472993" w:rsidP="00137C90">
            <w:pPr>
              <w:spacing w:line="280" w:lineRule="exact"/>
              <w:ind w:right="134"/>
              <w:jc w:val="right"/>
              <w:rPr>
                <w:rFonts w:asciiTheme="majorBidi" w:hAnsiTheme="majorBidi" w:cstheme="majorBidi"/>
                <w:sz w:val="22"/>
                <w:szCs w:val="22"/>
              </w:rPr>
            </w:pPr>
            <w:r w:rsidRPr="004808EF">
              <w:rPr>
                <w:rFonts w:asciiTheme="majorBidi" w:hAnsiTheme="majorBidi" w:cstheme="majorBidi"/>
                <w:sz w:val="22"/>
                <w:szCs w:val="22"/>
              </w:rPr>
              <w:t>600</w:t>
            </w:r>
          </w:p>
        </w:tc>
        <w:tc>
          <w:tcPr>
            <w:tcW w:w="76" w:type="dxa"/>
          </w:tcPr>
          <w:p w14:paraId="66FB9787"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5CF0F460" w14:textId="77777777"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1,000</w:t>
            </w:r>
          </w:p>
        </w:tc>
        <w:tc>
          <w:tcPr>
            <w:tcW w:w="80" w:type="dxa"/>
            <w:gridSpan w:val="2"/>
          </w:tcPr>
          <w:p w14:paraId="22DBFB04"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40" w:type="dxa"/>
            <w:gridSpan w:val="2"/>
          </w:tcPr>
          <w:p w14:paraId="6C3990C2"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6.60</w:t>
            </w:r>
          </w:p>
        </w:tc>
        <w:tc>
          <w:tcPr>
            <w:tcW w:w="109" w:type="dxa"/>
          </w:tcPr>
          <w:p w14:paraId="7773472D"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01" w:type="dxa"/>
          </w:tcPr>
          <w:p w14:paraId="1C7E8E59" w14:textId="77777777" w:rsidR="00472993" w:rsidRPr="004808EF" w:rsidRDefault="00472993" w:rsidP="00137C90">
            <w:pPr>
              <w:spacing w:line="280" w:lineRule="exact"/>
              <w:jc w:val="center"/>
              <w:rPr>
                <w:rFonts w:asciiTheme="majorBidi" w:hAnsiTheme="majorBidi" w:cstheme="majorBidi"/>
                <w:sz w:val="22"/>
                <w:szCs w:val="22"/>
                <w:cs/>
              </w:rPr>
            </w:pPr>
            <w:r w:rsidRPr="004808EF">
              <w:rPr>
                <w:rFonts w:asciiTheme="majorBidi" w:hAnsiTheme="majorBidi" w:cstheme="majorBidi"/>
                <w:sz w:val="22"/>
                <w:szCs w:val="22"/>
              </w:rPr>
              <w:t>Quarterly</w:t>
            </w:r>
          </w:p>
        </w:tc>
        <w:tc>
          <w:tcPr>
            <w:tcW w:w="109" w:type="dxa"/>
          </w:tcPr>
          <w:p w14:paraId="3E27AFB1" w14:textId="77777777" w:rsidR="00472993" w:rsidRPr="004808EF" w:rsidRDefault="00472993" w:rsidP="00137C90">
            <w:pPr>
              <w:spacing w:line="280" w:lineRule="exact"/>
              <w:jc w:val="center"/>
              <w:rPr>
                <w:rFonts w:asciiTheme="majorBidi" w:hAnsiTheme="majorBidi" w:cstheme="majorBidi"/>
                <w:sz w:val="22"/>
                <w:szCs w:val="22"/>
                <w:cs/>
              </w:rPr>
            </w:pPr>
          </w:p>
        </w:tc>
        <w:tc>
          <w:tcPr>
            <w:tcW w:w="949" w:type="dxa"/>
          </w:tcPr>
          <w:p w14:paraId="138BFE75" w14:textId="5F78F18F" w:rsidR="00472993" w:rsidRPr="004808EF" w:rsidRDefault="0093517C"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451</w:t>
            </w:r>
            <w:r w:rsidR="00472993" w:rsidRPr="004808EF">
              <w:rPr>
                <w:rFonts w:asciiTheme="majorBidi" w:hAnsiTheme="majorBidi" w:cstheme="majorBidi"/>
                <w:sz w:val="22"/>
                <w:szCs w:val="22"/>
              </w:rPr>
              <w:t>,</w:t>
            </w:r>
            <w:r w:rsidRPr="004808EF">
              <w:rPr>
                <w:rFonts w:asciiTheme="majorBidi" w:hAnsiTheme="majorBidi" w:cstheme="majorBidi"/>
                <w:sz w:val="22"/>
                <w:szCs w:val="22"/>
              </w:rPr>
              <w:t>95</w:t>
            </w:r>
            <w:r w:rsidR="00472993" w:rsidRPr="004808EF">
              <w:rPr>
                <w:rFonts w:asciiTheme="majorBidi" w:hAnsiTheme="majorBidi" w:cstheme="majorBidi"/>
                <w:sz w:val="22"/>
                <w:szCs w:val="22"/>
              </w:rPr>
              <w:t>0</w:t>
            </w:r>
          </w:p>
        </w:tc>
        <w:tc>
          <w:tcPr>
            <w:tcW w:w="130" w:type="dxa"/>
          </w:tcPr>
          <w:p w14:paraId="7CAD8A38"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289C7DA2" w14:textId="77777777"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600,000</w:t>
            </w:r>
          </w:p>
        </w:tc>
      </w:tr>
      <w:tr w:rsidR="00472993" w:rsidRPr="004808EF" w14:paraId="308AD5BF" w14:textId="77777777" w:rsidTr="00926DF6">
        <w:tc>
          <w:tcPr>
            <w:tcW w:w="542" w:type="dxa"/>
          </w:tcPr>
          <w:p w14:paraId="23C853CF" w14:textId="77777777" w:rsidR="00472993" w:rsidRPr="004808EF" w:rsidRDefault="00472993"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z w:val="22"/>
                <w:szCs w:val="22"/>
              </w:rPr>
              <w:tab/>
            </w:r>
          </w:p>
        </w:tc>
        <w:tc>
          <w:tcPr>
            <w:tcW w:w="113" w:type="dxa"/>
          </w:tcPr>
          <w:p w14:paraId="5743F434"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1895" w:type="dxa"/>
          </w:tcPr>
          <w:p w14:paraId="64FC5E15" w14:textId="50F5FD15"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September </w:t>
            </w:r>
            <w:r w:rsidR="00A40C66" w:rsidRPr="004808EF">
              <w:rPr>
                <w:rFonts w:asciiTheme="majorBidi" w:hAnsiTheme="majorBidi" w:cstheme="majorBidi"/>
                <w:sz w:val="22"/>
                <w:szCs w:val="22"/>
              </w:rPr>
              <w:t>1</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2023 </w:t>
            </w:r>
          </w:p>
          <w:p w14:paraId="4798B9F4"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(2 years 9 months)</w:t>
            </w:r>
          </w:p>
          <w:p w14:paraId="40B23ABF" w14:textId="5DB5C23F" w:rsidR="00F45BF8" w:rsidRPr="004808EF" w:rsidRDefault="00926DF6" w:rsidP="00137C90">
            <w:pPr>
              <w:spacing w:line="280" w:lineRule="exact"/>
              <w:ind w:left="165" w:right="-36" w:hanging="165"/>
              <w:rPr>
                <w:rFonts w:asciiTheme="majorBidi" w:hAnsiTheme="majorBidi" w:cstheme="majorBidi"/>
                <w:sz w:val="22"/>
                <w:szCs w:val="22"/>
              </w:rPr>
            </w:pPr>
            <w:r w:rsidRPr="004808EF">
              <w:rPr>
                <w:rFonts w:asciiTheme="majorBidi" w:hAnsiTheme="majorBidi" w:cstheme="majorBidi"/>
                <w:sz w:val="22"/>
                <w:szCs w:val="22"/>
              </w:rPr>
              <w:tab/>
            </w:r>
            <w:r w:rsidR="00F45BF8" w:rsidRPr="004808EF">
              <w:rPr>
                <w:rFonts w:asciiTheme="majorBidi" w:hAnsiTheme="majorBidi" w:cstheme="majorBidi"/>
                <w:sz w:val="22"/>
                <w:szCs w:val="22"/>
              </w:rPr>
              <w:t xml:space="preserve">(New </w:t>
            </w:r>
            <w:r w:rsidRPr="004808EF">
              <w:rPr>
                <w:rFonts w:asciiTheme="majorBidi" w:hAnsiTheme="majorBidi" w:cstheme="majorBidi"/>
                <w:sz w:val="22"/>
                <w:szCs w:val="22"/>
              </w:rPr>
              <w:t>maturity date</w:t>
            </w:r>
            <w:r w:rsidR="0072144E"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 February</w:t>
            </w:r>
            <w:r w:rsidR="0072144E" w:rsidRPr="004808EF">
              <w:rPr>
                <w:rFonts w:asciiTheme="majorBidi" w:hAnsiTheme="majorBidi" w:cstheme="majorBidi"/>
                <w:sz w:val="22"/>
                <w:szCs w:val="22"/>
              </w:rPr>
              <w:t xml:space="preserve"> </w:t>
            </w:r>
            <w:r w:rsidR="00A40C66" w:rsidRPr="004808EF">
              <w:rPr>
                <w:rFonts w:asciiTheme="majorBidi" w:hAnsiTheme="majorBidi" w:cstheme="majorBidi"/>
                <w:sz w:val="22"/>
                <w:szCs w:val="22"/>
              </w:rPr>
              <w:t>23</w:t>
            </w:r>
            <w:r w:rsidR="00A40C66">
              <w:rPr>
                <w:rFonts w:asciiTheme="majorBidi" w:hAnsiTheme="majorBidi" w:cstheme="majorBidi"/>
                <w:sz w:val="22"/>
                <w:szCs w:val="22"/>
              </w:rPr>
              <w:t xml:space="preserve">, </w:t>
            </w:r>
            <w:r w:rsidR="0072144E" w:rsidRPr="004808EF">
              <w:rPr>
                <w:rFonts w:asciiTheme="majorBidi" w:hAnsiTheme="majorBidi" w:cstheme="majorBidi"/>
                <w:sz w:val="22"/>
                <w:szCs w:val="22"/>
              </w:rPr>
              <w:t>2024)</w:t>
            </w:r>
            <w:r w:rsidRPr="004808EF">
              <w:rPr>
                <w:rFonts w:asciiTheme="majorBidi" w:hAnsiTheme="majorBidi" w:cstheme="majorBidi"/>
                <w:sz w:val="22"/>
                <w:szCs w:val="22"/>
              </w:rPr>
              <w:t xml:space="preserve">                         </w:t>
            </w:r>
          </w:p>
        </w:tc>
        <w:tc>
          <w:tcPr>
            <w:tcW w:w="86" w:type="dxa"/>
          </w:tcPr>
          <w:p w14:paraId="1084998A" w14:textId="77777777" w:rsidR="00472993" w:rsidRPr="004808EF" w:rsidRDefault="00472993" w:rsidP="00137C90">
            <w:pPr>
              <w:tabs>
                <w:tab w:val="left" w:pos="165"/>
              </w:tabs>
              <w:spacing w:line="280" w:lineRule="exact"/>
              <w:ind w:right="-36"/>
              <w:rPr>
                <w:rFonts w:asciiTheme="majorBidi" w:hAnsiTheme="majorBidi" w:cstheme="majorBidi"/>
                <w:sz w:val="22"/>
                <w:szCs w:val="22"/>
                <w:cs/>
              </w:rPr>
            </w:pPr>
          </w:p>
        </w:tc>
        <w:tc>
          <w:tcPr>
            <w:tcW w:w="1028" w:type="dxa"/>
          </w:tcPr>
          <w:p w14:paraId="4A03090A"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76" w:type="dxa"/>
          </w:tcPr>
          <w:p w14:paraId="717EB087"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24471A77"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80" w:type="dxa"/>
            <w:gridSpan w:val="2"/>
          </w:tcPr>
          <w:p w14:paraId="56CEFE9A"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5E0A3CB3" w14:textId="7635C053" w:rsidR="00472993" w:rsidRPr="004808EF" w:rsidRDefault="00926DF6"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(New rate 7.00)</w:t>
            </w:r>
          </w:p>
        </w:tc>
        <w:tc>
          <w:tcPr>
            <w:tcW w:w="109" w:type="dxa"/>
          </w:tcPr>
          <w:p w14:paraId="49C7884D"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06C4D3AF"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47F98EA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4BE291B5"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4DFC9BF4"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019" w:type="dxa"/>
          </w:tcPr>
          <w:p w14:paraId="6EF7B941"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r>
      <w:tr w:rsidR="00472993" w:rsidRPr="004808EF" w14:paraId="2478DFFC" w14:textId="77777777" w:rsidTr="00926DF6">
        <w:tc>
          <w:tcPr>
            <w:tcW w:w="542" w:type="dxa"/>
          </w:tcPr>
          <w:p w14:paraId="27014AD7" w14:textId="4079594F"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2/2</w:t>
            </w:r>
            <w:r w:rsidR="00AE5978" w:rsidRPr="004808EF">
              <w:rPr>
                <w:rFonts w:asciiTheme="majorBidi" w:hAnsiTheme="majorBidi" w:cstheme="majorBidi"/>
                <w:sz w:val="22"/>
                <w:szCs w:val="22"/>
              </w:rPr>
              <w:t>564</w:t>
            </w:r>
          </w:p>
        </w:tc>
        <w:tc>
          <w:tcPr>
            <w:tcW w:w="113" w:type="dxa"/>
          </w:tcPr>
          <w:p w14:paraId="77A0D9A4"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1895" w:type="dxa"/>
          </w:tcPr>
          <w:p w14:paraId="70CA69FA"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Entirely redeemed</w:t>
            </w:r>
          </w:p>
        </w:tc>
        <w:tc>
          <w:tcPr>
            <w:tcW w:w="86" w:type="dxa"/>
          </w:tcPr>
          <w:p w14:paraId="20509056" w14:textId="77777777" w:rsidR="00472993" w:rsidRPr="004808EF" w:rsidRDefault="00472993" w:rsidP="00137C90">
            <w:pPr>
              <w:tabs>
                <w:tab w:val="left" w:pos="165"/>
              </w:tabs>
              <w:spacing w:line="280" w:lineRule="exact"/>
              <w:ind w:right="-36"/>
              <w:rPr>
                <w:rFonts w:asciiTheme="majorBidi" w:hAnsiTheme="majorBidi" w:cstheme="majorBidi"/>
                <w:sz w:val="22"/>
                <w:szCs w:val="22"/>
                <w:cs/>
              </w:rPr>
            </w:pPr>
          </w:p>
        </w:tc>
        <w:tc>
          <w:tcPr>
            <w:tcW w:w="1028" w:type="dxa"/>
          </w:tcPr>
          <w:p w14:paraId="4DBDF81A" w14:textId="77777777" w:rsidR="00472993" w:rsidRPr="004808EF" w:rsidRDefault="00472993" w:rsidP="00137C90">
            <w:pPr>
              <w:spacing w:line="280" w:lineRule="exact"/>
              <w:ind w:right="134"/>
              <w:jc w:val="right"/>
              <w:rPr>
                <w:rFonts w:asciiTheme="majorBidi" w:hAnsiTheme="majorBidi" w:cstheme="majorBidi"/>
                <w:sz w:val="22"/>
                <w:szCs w:val="22"/>
              </w:rPr>
            </w:pPr>
            <w:r w:rsidRPr="004808EF">
              <w:rPr>
                <w:rFonts w:asciiTheme="majorBidi" w:hAnsiTheme="majorBidi" w:cstheme="majorBidi"/>
                <w:sz w:val="22"/>
                <w:szCs w:val="22"/>
              </w:rPr>
              <w:t>300</w:t>
            </w:r>
          </w:p>
        </w:tc>
        <w:tc>
          <w:tcPr>
            <w:tcW w:w="76" w:type="dxa"/>
          </w:tcPr>
          <w:p w14:paraId="0BE3D484"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3E5C81FA" w14:textId="77777777"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1,000</w:t>
            </w:r>
          </w:p>
        </w:tc>
        <w:tc>
          <w:tcPr>
            <w:tcW w:w="80" w:type="dxa"/>
            <w:gridSpan w:val="2"/>
          </w:tcPr>
          <w:p w14:paraId="7DF32C3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74F4E085"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6.25</w:t>
            </w:r>
          </w:p>
        </w:tc>
        <w:tc>
          <w:tcPr>
            <w:tcW w:w="109" w:type="dxa"/>
          </w:tcPr>
          <w:p w14:paraId="71564FB7"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173D13FF" w14:textId="77777777" w:rsidR="00472993" w:rsidRPr="004808EF" w:rsidRDefault="00472993"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tcPr>
          <w:p w14:paraId="1D34E280"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10E1F935" w14:textId="5B39A9A3" w:rsidR="00472993" w:rsidRPr="004808EF" w:rsidRDefault="00472993" w:rsidP="00137C90">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c>
          <w:tcPr>
            <w:tcW w:w="130" w:type="dxa"/>
          </w:tcPr>
          <w:p w14:paraId="48221C47"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019" w:type="dxa"/>
          </w:tcPr>
          <w:p w14:paraId="5FA3A835" w14:textId="77777777"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300,000</w:t>
            </w:r>
          </w:p>
        </w:tc>
      </w:tr>
      <w:tr w:rsidR="00472993" w:rsidRPr="004808EF" w14:paraId="36FA1642" w14:textId="77777777" w:rsidTr="00926DF6">
        <w:tc>
          <w:tcPr>
            <w:tcW w:w="542" w:type="dxa"/>
          </w:tcPr>
          <w:p w14:paraId="4C357B25"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113" w:type="dxa"/>
          </w:tcPr>
          <w:p w14:paraId="3AC227EA"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1895" w:type="dxa"/>
          </w:tcPr>
          <w:p w14:paraId="4581FDF2" w14:textId="3D0158DC"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January </w:t>
            </w:r>
            <w:r w:rsidR="00A40C66" w:rsidRPr="004808EF">
              <w:rPr>
                <w:rFonts w:asciiTheme="majorBidi" w:hAnsiTheme="majorBidi" w:cstheme="majorBidi"/>
                <w:sz w:val="22"/>
                <w:szCs w:val="22"/>
              </w:rPr>
              <w:t>9</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2023 </w:t>
            </w:r>
          </w:p>
          <w:p w14:paraId="26F800C3" w14:textId="257B5C3B"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(1 year 6 months)</w:t>
            </w:r>
          </w:p>
        </w:tc>
        <w:tc>
          <w:tcPr>
            <w:tcW w:w="86" w:type="dxa"/>
          </w:tcPr>
          <w:p w14:paraId="1341F622" w14:textId="77777777" w:rsidR="00472993" w:rsidRPr="004808EF" w:rsidRDefault="00472993" w:rsidP="00137C90">
            <w:pPr>
              <w:tabs>
                <w:tab w:val="left" w:pos="165"/>
              </w:tabs>
              <w:spacing w:line="280" w:lineRule="exact"/>
              <w:ind w:right="-36"/>
              <w:rPr>
                <w:rFonts w:asciiTheme="majorBidi" w:hAnsiTheme="majorBidi" w:cstheme="majorBidi"/>
                <w:sz w:val="22"/>
                <w:szCs w:val="22"/>
                <w:cs/>
              </w:rPr>
            </w:pPr>
          </w:p>
        </w:tc>
        <w:tc>
          <w:tcPr>
            <w:tcW w:w="1028" w:type="dxa"/>
          </w:tcPr>
          <w:p w14:paraId="648C4027" w14:textId="77777777" w:rsidR="00472993" w:rsidRPr="004808EF" w:rsidRDefault="00472993" w:rsidP="00137C90">
            <w:pPr>
              <w:spacing w:line="280" w:lineRule="exact"/>
              <w:ind w:right="134"/>
              <w:jc w:val="right"/>
              <w:rPr>
                <w:rFonts w:asciiTheme="majorBidi" w:hAnsiTheme="majorBidi" w:cstheme="majorBidi"/>
                <w:sz w:val="22"/>
                <w:szCs w:val="22"/>
              </w:rPr>
            </w:pPr>
          </w:p>
        </w:tc>
        <w:tc>
          <w:tcPr>
            <w:tcW w:w="76" w:type="dxa"/>
          </w:tcPr>
          <w:p w14:paraId="73861525"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79E62BBE"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80" w:type="dxa"/>
            <w:gridSpan w:val="2"/>
          </w:tcPr>
          <w:p w14:paraId="0E29093E"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575454AE"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p>
        </w:tc>
        <w:tc>
          <w:tcPr>
            <w:tcW w:w="109" w:type="dxa"/>
          </w:tcPr>
          <w:p w14:paraId="59418A26"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425DC612" w14:textId="77777777" w:rsidR="00472993" w:rsidRPr="004808EF" w:rsidRDefault="00472993" w:rsidP="00137C90">
            <w:pPr>
              <w:spacing w:line="280" w:lineRule="exact"/>
              <w:jc w:val="center"/>
              <w:rPr>
                <w:rFonts w:asciiTheme="majorBidi" w:hAnsiTheme="majorBidi" w:cstheme="majorBidi"/>
                <w:sz w:val="22"/>
                <w:szCs w:val="22"/>
              </w:rPr>
            </w:pPr>
          </w:p>
        </w:tc>
        <w:tc>
          <w:tcPr>
            <w:tcW w:w="109" w:type="dxa"/>
          </w:tcPr>
          <w:p w14:paraId="22847A75"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4F5A8CC8"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5FD7A9EC"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019" w:type="dxa"/>
          </w:tcPr>
          <w:p w14:paraId="6F9EB7B2" w14:textId="77777777" w:rsidR="00472993" w:rsidRPr="004808EF" w:rsidRDefault="00472993" w:rsidP="00137C90">
            <w:pPr>
              <w:spacing w:line="280" w:lineRule="exact"/>
              <w:ind w:right="57"/>
              <w:jc w:val="right"/>
              <w:rPr>
                <w:rFonts w:asciiTheme="majorBidi" w:hAnsiTheme="majorBidi" w:cstheme="majorBidi"/>
                <w:sz w:val="22"/>
                <w:szCs w:val="22"/>
              </w:rPr>
            </w:pPr>
          </w:p>
        </w:tc>
      </w:tr>
      <w:tr w:rsidR="00472993" w:rsidRPr="004808EF" w14:paraId="3EF22B3E" w14:textId="77777777" w:rsidTr="00926DF6">
        <w:tc>
          <w:tcPr>
            <w:tcW w:w="542" w:type="dxa"/>
          </w:tcPr>
          <w:p w14:paraId="3334BFB7" w14:textId="768B5591"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1/2</w:t>
            </w:r>
            <w:r w:rsidR="00AE5978" w:rsidRPr="004808EF">
              <w:rPr>
                <w:rFonts w:asciiTheme="majorBidi" w:hAnsiTheme="majorBidi" w:cstheme="majorBidi"/>
                <w:sz w:val="22"/>
                <w:szCs w:val="22"/>
              </w:rPr>
              <w:t>565</w:t>
            </w:r>
          </w:p>
        </w:tc>
        <w:tc>
          <w:tcPr>
            <w:tcW w:w="113" w:type="dxa"/>
          </w:tcPr>
          <w:p w14:paraId="09AB8BE0"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1895" w:type="dxa"/>
          </w:tcPr>
          <w:p w14:paraId="1521D34A"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Entirely redeemed</w:t>
            </w:r>
          </w:p>
        </w:tc>
        <w:tc>
          <w:tcPr>
            <w:tcW w:w="86" w:type="dxa"/>
          </w:tcPr>
          <w:p w14:paraId="4DB3793A" w14:textId="77777777" w:rsidR="00472993" w:rsidRPr="004808EF" w:rsidRDefault="00472993" w:rsidP="00137C90">
            <w:pPr>
              <w:tabs>
                <w:tab w:val="left" w:pos="165"/>
              </w:tabs>
              <w:spacing w:line="280" w:lineRule="exact"/>
              <w:ind w:right="-36"/>
              <w:rPr>
                <w:rFonts w:asciiTheme="majorBidi" w:hAnsiTheme="majorBidi" w:cstheme="majorBidi"/>
                <w:sz w:val="22"/>
                <w:szCs w:val="22"/>
                <w:cs/>
              </w:rPr>
            </w:pPr>
          </w:p>
        </w:tc>
        <w:tc>
          <w:tcPr>
            <w:tcW w:w="1028" w:type="dxa"/>
          </w:tcPr>
          <w:p w14:paraId="793E7A83" w14:textId="77777777" w:rsidR="00472993" w:rsidRPr="004808EF" w:rsidRDefault="00472993" w:rsidP="00137C90">
            <w:pPr>
              <w:spacing w:line="280" w:lineRule="exact"/>
              <w:ind w:right="134"/>
              <w:jc w:val="right"/>
              <w:rPr>
                <w:rFonts w:asciiTheme="majorBidi" w:hAnsiTheme="majorBidi" w:cstheme="majorBidi"/>
                <w:sz w:val="22"/>
                <w:szCs w:val="22"/>
              </w:rPr>
            </w:pPr>
            <w:r w:rsidRPr="004808EF">
              <w:rPr>
                <w:rFonts w:asciiTheme="majorBidi" w:hAnsiTheme="majorBidi" w:cstheme="majorBidi"/>
                <w:sz w:val="22"/>
                <w:szCs w:val="22"/>
              </w:rPr>
              <w:t>300</w:t>
            </w:r>
          </w:p>
        </w:tc>
        <w:tc>
          <w:tcPr>
            <w:tcW w:w="76" w:type="dxa"/>
          </w:tcPr>
          <w:p w14:paraId="6CEEE8A0"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245F37D7" w14:textId="77777777"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1,000</w:t>
            </w:r>
          </w:p>
        </w:tc>
        <w:tc>
          <w:tcPr>
            <w:tcW w:w="80" w:type="dxa"/>
            <w:gridSpan w:val="2"/>
          </w:tcPr>
          <w:p w14:paraId="73EDF45D"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0AC49C02"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6.55</w:t>
            </w:r>
          </w:p>
        </w:tc>
        <w:tc>
          <w:tcPr>
            <w:tcW w:w="109" w:type="dxa"/>
          </w:tcPr>
          <w:p w14:paraId="33A1B4E5"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5DA5898F" w14:textId="77777777" w:rsidR="00472993" w:rsidRPr="004808EF" w:rsidRDefault="00472993"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tcPr>
          <w:p w14:paraId="329B2105"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044E9024"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300,000</w:t>
            </w:r>
          </w:p>
        </w:tc>
        <w:tc>
          <w:tcPr>
            <w:tcW w:w="130" w:type="dxa"/>
          </w:tcPr>
          <w:p w14:paraId="54FC67F4"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019" w:type="dxa"/>
          </w:tcPr>
          <w:p w14:paraId="722CE24A" w14:textId="6E9B88D3"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300,000</w:t>
            </w:r>
          </w:p>
        </w:tc>
      </w:tr>
      <w:tr w:rsidR="00472993" w:rsidRPr="004808EF" w14:paraId="2EE2DB07" w14:textId="77777777" w:rsidTr="00926DF6">
        <w:tc>
          <w:tcPr>
            <w:tcW w:w="542" w:type="dxa"/>
          </w:tcPr>
          <w:p w14:paraId="6B71B4D3"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113" w:type="dxa"/>
          </w:tcPr>
          <w:p w14:paraId="0432F18D"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1895" w:type="dxa"/>
          </w:tcPr>
          <w:p w14:paraId="31695B1B" w14:textId="20DD5976"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March </w:t>
            </w:r>
            <w:r w:rsidR="00A40C66" w:rsidRPr="004808EF">
              <w:rPr>
                <w:rFonts w:asciiTheme="majorBidi" w:hAnsiTheme="majorBidi" w:cstheme="majorBidi"/>
                <w:sz w:val="22"/>
                <w:szCs w:val="22"/>
              </w:rPr>
              <w:t>15</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2024 </w:t>
            </w:r>
          </w:p>
          <w:p w14:paraId="31D8ED15"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(2 years 1 month)</w:t>
            </w:r>
          </w:p>
        </w:tc>
        <w:tc>
          <w:tcPr>
            <w:tcW w:w="86" w:type="dxa"/>
          </w:tcPr>
          <w:p w14:paraId="6A0C0309" w14:textId="77777777" w:rsidR="00472993" w:rsidRPr="004808EF" w:rsidRDefault="00472993" w:rsidP="00137C90">
            <w:pPr>
              <w:tabs>
                <w:tab w:val="left" w:pos="165"/>
              </w:tabs>
              <w:spacing w:line="280" w:lineRule="exact"/>
              <w:ind w:right="-36"/>
              <w:rPr>
                <w:rFonts w:asciiTheme="majorBidi" w:hAnsiTheme="majorBidi" w:cstheme="majorBidi"/>
                <w:sz w:val="22"/>
                <w:szCs w:val="22"/>
                <w:cs/>
              </w:rPr>
            </w:pPr>
          </w:p>
        </w:tc>
        <w:tc>
          <w:tcPr>
            <w:tcW w:w="1028" w:type="dxa"/>
          </w:tcPr>
          <w:p w14:paraId="69DD6A40"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76" w:type="dxa"/>
          </w:tcPr>
          <w:p w14:paraId="6E420E5C"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952" w:type="dxa"/>
          </w:tcPr>
          <w:p w14:paraId="772DDBF3"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80" w:type="dxa"/>
            <w:gridSpan w:val="2"/>
          </w:tcPr>
          <w:p w14:paraId="355BF549"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23DDBCAD"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0C9BF372"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55D7118A"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36C8ACA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4B94747C"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19458F84"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019" w:type="dxa"/>
          </w:tcPr>
          <w:p w14:paraId="1C9F85F5"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r>
      <w:tr w:rsidR="00472993" w:rsidRPr="004808EF" w14:paraId="4E842238" w14:textId="77777777" w:rsidTr="00926DF6">
        <w:tc>
          <w:tcPr>
            <w:tcW w:w="542" w:type="dxa"/>
          </w:tcPr>
          <w:p w14:paraId="4FF958E9" w14:textId="5222FAFB"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2/2</w:t>
            </w:r>
            <w:r w:rsidR="00AE5978" w:rsidRPr="004808EF">
              <w:rPr>
                <w:rFonts w:asciiTheme="majorBidi" w:hAnsiTheme="majorBidi" w:cstheme="majorBidi"/>
                <w:sz w:val="22"/>
                <w:szCs w:val="22"/>
              </w:rPr>
              <w:t>565</w:t>
            </w:r>
          </w:p>
        </w:tc>
        <w:tc>
          <w:tcPr>
            <w:tcW w:w="113" w:type="dxa"/>
          </w:tcPr>
          <w:p w14:paraId="2BD4B36B"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19F3E25F" w14:textId="77777777" w:rsidR="00472993" w:rsidRPr="004808EF" w:rsidRDefault="00472993" w:rsidP="00137C90">
            <w:pPr>
              <w:spacing w:line="280" w:lineRule="exact"/>
              <w:ind w:right="-36"/>
              <w:rPr>
                <w:rFonts w:asciiTheme="majorBidi" w:hAnsiTheme="majorBidi" w:cstheme="majorBidi"/>
                <w:sz w:val="22"/>
                <w:szCs w:val="22"/>
                <w:cs/>
              </w:rPr>
            </w:pPr>
            <w:r w:rsidRPr="004808EF">
              <w:rPr>
                <w:rFonts w:asciiTheme="majorBidi" w:hAnsiTheme="majorBidi" w:cstheme="majorBidi"/>
                <w:sz w:val="22"/>
                <w:szCs w:val="22"/>
              </w:rPr>
              <w:t>Entirely redeemed</w:t>
            </w:r>
          </w:p>
        </w:tc>
        <w:tc>
          <w:tcPr>
            <w:tcW w:w="86" w:type="dxa"/>
          </w:tcPr>
          <w:p w14:paraId="3C400977"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7FB7E17C" w14:textId="77777777" w:rsidR="00472993" w:rsidRPr="004808EF" w:rsidRDefault="00472993" w:rsidP="00137C90">
            <w:pPr>
              <w:spacing w:line="280" w:lineRule="exact"/>
              <w:ind w:right="134"/>
              <w:jc w:val="right"/>
              <w:rPr>
                <w:rFonts w:asciiTheme="majorBidi" w:hAnsiTheme="majorBidi" w:cstheme="majorBidi"/>
                <w:sz w:val="22"/>
                <w:szCs w:val="22"/>
                <w:cs/>
              </w:rPr>
            </w:pPr>
            <w:r w:rsidRPr="004808EF">
              <w:rPr>
                <w:rFonts w:asciiTheme="majorBidi" w:hAnsiTheme="majorBidi" w:cstheme="majorBidi"/>
                <w:sz w:val="22"/>
                <w:szCs w:val="22"/>
              </w:rPr>
              <w:t>578.6</w:t>
            </w:r>
          </w:p>
        </w:tc>
        <w:tc>
          <w:tcPr>
            <w:tcW w:w="76" w:type="dxa"/>
          </w:tcPr>
          <w:p w14:paraId="4C524849"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0BABE447" w14:textId="77777777" w:rsidR="00472993" w:rsidRPr="004808EF" w:rsidRDefault="00472993"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z w:val="22"/>
                <w:szCs w:val="22"/>
              </w:rPr>
              <w:t>1,000</w:t>
            </w:r>
          </w:p>
        </w:tc>
        <w:tc>
          <w:tcPr>
            <w:tcW w:w="80" w:type="dxa"/>
            <w:gridSpan w:val="2"/>
          </w:tcPr>
          <w:p w14:paraId="5C611D6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14B1FFAB"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6.25</w:t>
            </w:r>
          </w:p>
        </w:tc>
        <w:tc>
          <w:tcPr>
            <w:tcW w:w="109" w:type="dxa"/>
          </w:tcPr>
          <w:p w14:paraId="0BA9F14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119A0670" w14:textId="77777777" w:rsidR="00472993" w:rsidRPr="004808EF" w:rsidRDefault="00472993"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tcPr>
          <w:p w14:paraId="5CF5C1C4"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5B175631"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578,600</w:t>
            </w:r>
          </w:p>
        </w:tc>
        <w:tc>
          <w:tcPr>
            <w:tcW w:w="130" w:type="dxa"/>
          </w:tcPr>
          <w:p w14:paraId="29527569"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5B6F0E4A" w14:textId="3968FED4"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578,600</w:t>
            </w:r>
          </w:p>
        </w:tc>
      </w:tr>
      <w:tr w:rsidR="00472993" w:rsidRPr="004808EF" w14:paraId="7FBE9C6F" w14:textId="77777777" w:rsidTr="00926DF6">
        <w:tc>
          <w:tcPr>
            <w:tcW w:w="542" w:type="dxa"/>
          </w:tcPr>
          <w:p w14:paraId="3E21A96B" w14:textId="77777777" w:rsidR="00472993" w:rsidRPr="004808EF" w:rsidRDefault="00472993" w:rsidP="00137C90">
            <w:pPr>
              <w:spacing w:line="280" w:lineRule="exact"/>
              <w:ind w:right="-36"/>
              <w:rPr>
                <w:rFonts w:asciiTheme="majorBidi" w:hAnsiTheme="majorBidi" w:cstheme="majorBidi"/>
                <w:sz w:val="22"/>
                <w:szCs w:val="22"/>
              </w:rPr>
            </w:pPr>
          </w:p>
        </w:tc>
        <w:tc>
          <w:tcPr>
            <w:tcW w:w="113" w:type="dxa"/>
          </w:tcPr>
          <w:p w14:paraId="2C6D3701"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74E3DFA0" w14:textId="02D68FC2"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June </w:t>
            </w:r>
            <w:r w:rsidR="00A40C66" w:rsidRPr="004808EF">
              <w:rPr>
                <w:rFonts w:asciiTheme="majorBidi" w:hAnsiTheme="majorBidi" w:cstheme="majorBidi"/>
                <w:sz w:val="22"/>
                <w:szCs w:val="22"/>
              </w:rPr>
              <w:t>10</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2024 </w:t>
            </w:r>
          </w:p>
          <w:p w14:paraId="6506FB27" w14:textId="77777777" w:rsidR="00472993" w:rsidRPr="004808EF" w:rsidRDefault="00472993" w:rsidP="00137C90">
            <w:pPr>
              <w:spacing w:line="280" w:lineRule="exact"/>
              <w:ind w:right="-36"/>
              <w:rPr>
                <w:rFonts w:asciiTheme="majorBidi" w:hAnsiTheme="majorBidi" w:cstheme="majorBidi"/>
                <w:sz w:val="22"/>
                <w:szCs w:val="22"/>
                <w:cs/>
              </w:rPr>
            </w:pPr>
            <w:r w:rsidRPr="004808EF">
              <w:rPr>
                <w:rFonts w:asciiTheme="majorBidi" w:hAnsiTheme="majorBidi" w:cstheme="majorBidi"/>
                <w:sz w:val="22"/>
                <w:szCs w:val="22"/>
              </w:rPr>
              <w:t xml:space="preserve">  (2 years)</w:t>
            </w:r>
          </w:p>
        </w:tc>
        <w:tc>
          <w:tcPr>
            <w:tcW w:w="86" w:type="dxa"/>
          </w:tcPr>
          <w:p w14:paraId="57DDF516"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791038BC"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76" w:type="dxa"/>
          </w:tcPr>
          <w:p w14:paraId="7E5D8C23"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65D6270E"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80" w:type="dxa"/>
            <w:gridSpan w:val="2"/>
          </w:tcPr>
          <w:p w14:paraId="63A5262A"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51B6108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50A584EE"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78E96F8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2E68A2C7"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7F397532"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5A51F540"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153A7C48" w14:textId="77777777" w:rsidR="00472993" w:rsidRPr="004808EF" w:rsidRDefault="00472993" w:rsidP="00137C90">
            <w:pPr>
              <w:spacing w:line="280" w:lineRule="exact"/>
              <w:ind w:right="57"/>
              <w:jc w:val="right"/>
              <w:rPr>
                <w:rFonts w:asciiTheme="majorBidi" w:hAnsiTheme="majorBidi" w:cstheme="majorBidi"/>
                <w:sz w:val="22"/>
                <w:szCs w:val="22"/>
              </w:rPr>
            </w:pPr>
          </w:p>
        </w:tc>
      </w:tr>
      <w:tr w:rsidR="00472993" w:rsidRPr="004808EF" w14:paraId="704E9CAB" w14:textId="77777777" w:rsidTr="00926DF6">
        <w:tc>
          <w:tcPr>
            <w:tcW w:w="542" w:type="dxa"/>
            <w:shd w:val="clear" w:color="auto" w:fill="auto"/>
          </w:tcPr>
          <w:p w14:paraId="4E845D10" w14:textId="665A54B2"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3/2</w:t>
            </w:r>
            <w:r w:rsidR="00AE5978" w:rsidRPr="004808EF">
              <w:rPr>
                <w:rFonts w:asciiTheme="majorBidi" w:hAnsiTheme="majorBidi" w:cstheme="majorBidi"/>
                <w:sz w:val="22"/>
                <w:szCs w:val="22"/>
              </w:rPr>
              <w:t>565</w:t>
            </w:r>
          </w:p>
        </w:tc>
        <w:tc>
          <w:tcPr>
            <w:tcW w:w="113" w:type="dxa"/>
            <w:shd w:val="clear" w:color="auto" w:fill="auto"/>
          </w:tcPr>
          <w:p w14:paraId="46F309B3"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shd w:val="clear" w:color="auto" w:fill="auto"/>
          </w:tcPr>
          <w:p w14:paraId="74C7FE87"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Entirely redeemed</w:t>
            </w:r>
          </w:p>
        </w:tc>
        <w:tc>
          <w:tcPr>
            <w:tcW w:w="86" w:type="dxa"/>
            <w:shd w:val="clear" w:color="auto" w:fill="auto"/>
          </w:tcPr>
          <w:p w14:paraId="377C6D77"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shd w:val="clear" w:color="auto" w:fill="auto"/>
          </w:tcPr>
          <w:p w14:paraId="3B8041C7" w14:textId="77777777" w:rsidR="00472993" w:rsidRPr="004808EF" w:rsidRDefault="00472993" w:rsidP="00137C90">
            <w:pPr>
              <w:spacing w:line="280" w:lineRule="exact"/>
              <w:ind w:right="134"/>
              <w:jc w:val="right"/>
              <w:rPr>
                <w:rFonts w:asciiTheme="majorBidi" w:hAnsiTheme="majorBidi" w:cstheme="majorBidi"/>
                <w:sz w:val="22"/>
                <w:szCs w:val="22"/>
                <w:cs/>
              </w:rPr>
            </w:pPr>
            <w:r w:rsidRPr="004808EF">
              <w:rPr>
                <w:rFonts w:asciiTheme="majorBidi" w:hAnsiTheme="majorBidi" w:cstheme="majorBidi"/>
                <w:sz w:val="22"/>
                <w:szCs w:val="22"/>
              </w:rPr>
              <w:t>400</w:t>
            </w:r>
          </w:p>
        </w:tc>
        <w:tc>
          <w:tcPr>
            <w:tcW w:w="76" w:type="dxa"/>
            <w:shd w:val="clear" w:color="auto" w:fill="auto"/>
          </w:tcPr>
          <w:p w14:paraId="42683713"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shd w:val="clear" w:color="auto" w:fill="auto"/>
          </w:tcPr>
          <w:p w14:paraId="3315AE31" w14:textId="77777777" w:rsidR="00472993" w:rsidRPr="004808EF" w:rsidRDefault="00472993"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z w:val="22"/>
                <w:szCs w:val="22"/>
              </w:rPr>
              <w:t>1,000</w:t>
            </w:r>
          </w:p>
        </w:tc>
        <w:tc>
          <w:tcPr>
            <w:tcW w:w="80" w:type="dxa"/>
            <w:gridSpan w:val="2"/>
            <w:shd w:val="clear" w:color="auto" w:fill="auto"/>
          </w:tcPr>
          <w:p w14:paraId="61C862E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shd w:val="clear" w:color="auto" w:fill="auto"/>
          </w:tcPr>
          <w:p w14:paraId="5F87B865"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7.00</w:t>
            </w:r>
          </w:p>
        </w:tc>
        <w:tc>
          <w:tcPr>
            <w:tcW w:w="109" w:type="dxa"/>
            <w:shd w:val="clear" w:color="auto" w:fill="auto"/>
          </w:tcPr>
          <w:p w14:paraId="74B9F186"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shd w:val="clear" w:color="auto" w:fill="auto"/>
          </w:tcPr>
          <w:p w14:paraId="1C73A508" w14:textId="77777777" w:rsidR="00472993" w:rsidRPr="004808EF" w:rsidRDefault="00472993"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shd w:val="clear" w:color="auto" w:fill="auto"/>
          </w:tcPr>
          <w:p w14:paraId="1B8EE76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shd w:val="clear" w:color="auto" w:fill="auto"/>
          </w:tcPr>
          <w:p w14:paraId="5450C099"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400,000</w:t>
            </w:r>
          </w:p>
        </w:tc>
        <w:tc>
          <w:tcPr>
            <w:tcW w:w="130" w:type="dxa"/>
            <w:shd w:val="clear" w:color="auto" w:fill="auto"/>
          </w:tcPr>
          <w:p w14:paraId="38F9876C"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shd w:val="clear" w:color="auto" w:fill="auto"/>
          </w:tcPr>
          <w:p w14:paraId="57CD0BE8" w14:textId="32B29865"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400,000</w:t>
            </w:r>
          </w:p>
        </w:tc>
      </w:tr>
      <w:tr w:rsidR="00472993" w:rsidRPr="004808EF" w14:paraId="3BCC8084" w14:textId="77777777" w:rsidTr="00926DF6">
        <w:tc>
          <w:tcPr>
            <w:tcW w:w="542" w:type="dxa"/>
          </w:tcPr>
          <w:p w14:paraId="12DD40B6" w14:textId="77777777" w:rsidR="00472993" w:rsidRPr="004808EF" w:rsidRDefault="00472993" w:rsidP="00137C90">
            <w:pPr>
              <w:spacing w:line="280" w:lineRule="exact"/>
              <w:ind w:right="-36"/>
              <w:rPr>
                <w:rFonts w:asciiTheme="majorBidi" w:hAnsiTheme="majorBidi" w:cstheme="majorBidi"/>
                <w:sz w:val="22"/>
                <w:szCs w:val="22"/>
              </w:rPr>
            </w:pPr>
          </w:p>
        </w:tc>
        <w:tc>
          <w:tcPr>
            <w:tcW w:w="113" w:type="dxa"/>
          </w:tcPr>
          <w:p w14:paraId="4D0851DF"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5339A3FD" w14:textId="7BD7D2BD"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October </w:t>
            </w:r>
            <w:r w:rsidR="00A40C66" w:rsidRPr="004808EF">
              <w:rPr>
                <w:rFonts w:asciiTheme="majorBidi" w:hAnsiTheme="majorBidi" w:cstheme="majorBidi"/>
                <w:sz w:val="22"/>
                <w:szCs w:val="22"/>
              </w:rPr>
              <w:t>20</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2024 </w:t>
            </w:r>
          </w:p>
          <w:p w14:paraId="655501CA"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 xml:space="preserve">  (2 years)</w:t>
            </w:r>
          </w:p>
        </w:tc>
        <w:tc>
          <w:tcPr>
            <w:tcW w:w="86" w:type="dxa"/>
          </w:tcPr>
          <w:p w14:paraId="09329D45"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75C80F58"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76" w:type="dxa"/>
          </w:tcPr>
          <w:p w14:paraId="1701946A"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32A75A49"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80" w:type="dxa"/>
            <w:gridSpan w:val="2"/>
          </w:tcPr>
          <w:p w14:paraId="593F69B3"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70C6E74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19A41E56"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482C86E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6F405EED"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1386927A"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2CAE06D9"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2B4972F9" w14:textId="77777777" w:rsidR="00472993" w:rsidRPr="004808EF" w:rsidRDefault="00472993" w:rsidP="00137C90">
            <w:pPr>
              <w:spacing w:line="280" w:lineRule="exact"/>
              <w:ind w:right="57"/>
              <w:jc w:val="right"/>
              <w:rPr>
                <w:rFonts w:asciiTheme="majorBidi" w:hAnsiTheme="majorBidi" w:cstheme="majorBidi"/>
                <w:sz w:val="22"/>
                <w:szCs w:val="22"/>
              </w:rPr>
            </w:pPr>
          </w:p>
        </w:tc>
      </w:tr>
      <w:tr w:rsidR="00472993" w:rsidRPr="004808EF" w14:paraId="5B8C6DC1" w14:textId="77777777" w:rsidTr="00926DF6">
        <w:tc>
          <w:tcPr>
            <w:tcW w:w="542" w:type="dxa"/>
          </w:tcPr>
          <w:p w14:paraId="2F6B1B6D" w14:textId="766CF4C8"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4/2</w:t>
            </w:r>
            <w:r w:rsidR="00AE5978" w:rsidRPr="004808EF">
              <w:rPr>
                <w:rFonts w:asciiTheme="majorBidi" w:hAnsiTheme="majorBidi" w:cstheme="majorBidi"/>
                <w:sz w:val="22"/>
                <w:szCs w:val="22"/>
              </w:rPr>
              <w:t>565</w:t>
            </w:r>
          </w:p>
        </w:tc>
        <w:tc>
          <w:tcPr>
            <w:tcW w:w="113" w:type="dxa"/>
          </w:tcPr>
          <w:p w14:paraId="3B07E569"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38F8CB8E"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Entirely redeemed</w:t>
            </w:r>
          </w:p>
        </w:tc>
        <w:tc>
          <w:tcPr>
            <w:tcW w:w="86" w:type="dxa"/>
          </w:tcPr>
          <w:p w14:paraId="3BA5DB55"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64DC1010" w14:textId="77777777" w:rsidR="00472993" w:rsidRPr="004808EF" w:rsidRDefault="00472993" w:rsidP="00137C90">
            <w:pPr>
              <w:spacing w:line="280" w:lineRule="exact"/>
              <w:ind w:right="134"/>
              <w:jc w:val="right"/>
              <w:rPr>
                <w:rFonts w:asciiTheme="majorBidi" w:hAnsiTheme="majorBidi" w:cstheme="majorBidi"/>
                <w:sz w:val="22"/>
                <w:szCs w:val="22"/>
              </w:rPr>
            </w:pPr>
            <w:r w:rsidRPr="004808EF">
              <w:rPr>
                <w:rFonts w:asciiTheme="majorBidi" w:hAnsiTheme="majorBidi" w:cstheme="majorBidi"/>
                <w:sz w:val="22"/>
                <w:szCs w:val="22"/>
              </w:rPr>
              <w:t>800</w:t>
            </w:r>
          </w:p>
        </w:tc>
        <w:tc>
          <w:tcPr>
            <w:tcW w:w="76" w:type="dxa"/>
          </w:tcPr>
          <w:p w14:paraId="69611AE3"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4D5177F1" w14:textId="77777777" w:rsidR="00472993" w:rsidRPr="004808EF" w:rsidRDefault="00472993"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z w:val="22"/>
                <w:szCs w:val="22"/>
              </w:rPr>
              <w:t>1,000</w:t>
            </w:r>
          </w:p>
        </w:tc>
        <w:tc>
          <w:tcPr>
            <w:tcW w:w="80" w:type="dxa"/>
            <w:gridSpan w:val="2"/>
          </w:tcPr>
          <w:p w14:paraId="49732D9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62A90046" w14:textId="77777777"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7.00</w:t>
            </w:r>
          </w:p>
        </w:tc>
        <w:tc>
          <w:tcPr>
            <w:tcW w:w="109" w:type="dxa"/>
          </w:tcPr>
          <w:p w14:paraId="087C7864"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2A234A94" w14:textId="77777777" w:rsidR="00472993" w:rsidRPr="004808EF" w:rsidRDefault="00472993"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tcPr>
          <w:p w14:paraId="26F0D6B9"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006A5193"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800,000</w:t>
            </w:r>
          </w:p>
        </w:tc>
        <w:tc>
          <w:tcPr>
            <w:tcW w:w="130" w:type="dxa"/>
          </w:tcPr>
          <w:p w14:paraId="09C82A21"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5F04F088" w14:textId="2BE2FA0E"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800,000</w:t>
            </w:r>
          </w:p>
        </w:tc>
      </w:tr>
      <w:tr w:rsidR="00472993" w:rsidRPr="004808EF" w14:paraId="63D9851F" w14:textId="77777777" w:rsidTr="00926DF6">
        <w:tc>
          <w:tcPr>
            <w:tcW w:w="542" w:type="dxa"/>
          </w:tcPr>
          <w:p w14:paraId="355B6D44" w14:textId="77777777" w:rsidR="00472993" w:rsidRPr="004808EF" w:rsidRDefault="00472993" w:rsidP="00137C90">
            <w:pPr>
              <w:spacing w:line="280" w:lineRule="exact"/>
              <w:ind w:right="-36"/>
              <w:rPr>
                <w:rFonts w:asciiTheme="majorBidi" w:hAnsiTheme="majorBidi" w:cstheme="majorBidi"/>
                <w:sz w:val="22"/>
                <w:szCs w:val="22"/>
              </w:rPr>
            </w:pPr>
          </w:p>
        </w:tc>
        <w:tc>
          <w:tcPr>
            <w:tcW w:w="113" w:type="dxa"/>
          </w:tcPr>
          <w:p w14:paraId="0F7B8F9D"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12413F92" w14:textId="720BB41C"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November </w:t>
            </w:r>
            <w:r w:rsidR="00A40C66" w:rsidRPr="004808EF">
              <w:rPr>
                <w:rFonts w:asciiTheme="majorBidi" w:hAnsiTheme="majorBidi" w:cstheme="majorBidi"/>
                <w:sz w:val="22"/>
                <w:szCs w:val="22"/>
              </w:rPr>
              <w:t>11</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2024 </w:t>
            </w:r>
          </w:p>
          <w:p w14:paraId="6C308D17" w14:textId="77777777"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 xml:space="preserve">  (2 years)</w:t>
            </w:r>
          </w:p>
        </w:tc>
        <w:tc>
          <w:tcPr>
            <w:tcW w:w="86" w:type="dxa"/>
          </w:tcPr>
          <w:p w14:paraId="1DA1AF62"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5ED1F82C"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76" w:type="dxa"/>
          </w:tcPr>
          <w:p w14:paraId="382AAB51"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57FB1B84"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80" w:type="dxa"/>
            <w:gridSpan w:val="2"/>
          </w:tcPr>
          <w:p w14:paraId="575B6FA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69D7CF5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173AC6E7"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44ED5486"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5FD072E4"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5AD48957"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26A5B9C1"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3ED3F136" w14:textId="77777777" w:rsidR="00472993" w:rsidRPr="004808EF" w:rsidRDefault="00472993" w:rsidP="00137C90">
            <w:pPr>
              <w:spacing w:line="280" w:lineRule="exact"/>
              <w:ind w:right="57"/>
              <w:jc w:val="right"/>
              <w:rPr>
                <w:rFonts w:asciiTheme="majorBidi" w:hAnsiTheme="majorBidi" w:cstheme="majorBidi"/>
                <w:sz w:val="22"/>
                <w:szCs w:val="22"/>
              </w:rPr>
            </w:pPr>
          </w:p>
        </w:tc>
      </w:tr>
      <w:tr w:rsidR="00472993" w:rsidRPr="004808EF" w14:paraId="6B9647D6" w14:textId="77777777" w:rsidTr="00926DF6">
        <w:tc>
          <w:tcPr>
            <w:tcW w:w="542" w:type="dxa"/>
          </w:tcPr>
          <w:p w14:paraId="1E674099" w14:textId="3D55320B" w:rsidR="00472993" w:rsidRPr="004808EF" w:rsidRDefault="00472993"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1/2</w:t>
            </w:r>
            <w:r w:rsidR="00AE5978" w:rsidRPr="004808EF">
              <w:rPr>
                <w:rFonts w:asciiTheme="majorBidi" w:hAnsiTheme="majorBidi" w:cstheme="majorBidi"/>
                <w:sz w:val="22"/>
                <w:szCs w:val="22"/>
              </w:rPr>
              <w:t>566</w:t>
            </w:r>
          </w:p>
        </w:tc>
        <w:tc>
          <w:tcPr>
            <w:tcW w:w="113" w:type="dxa"/>
          </w:tcPr>
          <w:p w14:paraId="7A25E361"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1A90EA1D" w14:textId="5CA8812E"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Entirely redeemed</w:t>
            </w:r>
          </w:p>
        </w:tc>
        <w:tc>
          <w:tcPr>
            <w:tcW w:w="86" w:type="dxa"/>
          </w:tcPr>
          <w:p w14:paraId="44722756"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6A5BEF0C" w14:textId="0B673F3B" w:rsidR="00472993" w:rsidRPr="004808EF" w:rsidRDefault="00472993" w:rsidP="00137C90">
            <w:pPr>
              <w:spacing w:line="280" w:lineRule="exact"/>
              <w:ind w:right="134"/>
              <w:jc w:val="right"/>
              <w:rPr>
                <w:rFonts w:asciiTheme="majorBidi" w:hAnsiTheme="majorBidi" w:cstheme="majorBidi"/>
                <w:sz w:val="22"/>
                <w:szCs w:val="22"/>
                <w:cs/>
              </w:rPr>
            </w:pPr>
            <w:r w:rsidRPr="004808EF">
              <w:rPr>
                <w:rFonts w:asciiTheme="majorBidi" w:hAnsiTheme="majorBidi" w:cstheme="majorBidi"/>
                <w:sz w:val="22"/>
                <w:szCs w:val="22"/>
              </w:rPr>
              <w:t>525</w:t>
            </w:r>
          </w:p>
        </w:tc>
        <w:tc>
          <w:tcPr>
            <w:tcW w:w="76" w:type="dxa"/>
          </w:tcPr>
          <w:p w14:paraId="63EE9346"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5294BE31" w14:textId="4A8FCDE8" w:rsidR="00472993" w:rsidRPr="004808EF" w:rsidRDefault="00472993" w:rsidP="00137C90">
            <w:pPr>
              <w:spacing w:line="280" w:lineRule="exact"/>
              <w:ind w:right="-36"/>
              <w:jc w:val="center"/>
              <w:rPr>
                <w:rFonts w:asciiTheme="majorBidi" w:hAnsiTheme="majorBidi" w:cstheme="majorBidi"/>
                <w:sz w:val="22"/>
                <w:szCs w:val="22"/>
                <w:cs/>
              </w:rPr>
            </w:pPr>
            <w:r w:rsidRPr="004808EF">
              <w:rPr>
                <w:rFonts w:asciiTheme="majorBidi" w:hAnsiTheme="majorBidi" w:cstheme="majorBidi"/>
                <w:sz w:val="22"/>
                <w:szCs w:val="22"/>
              </w:rPr>
              <w:t>1,000</w:t>
            </w:r>
          </w:p>
        </w:tc>
        <w:tc>
          <w:tcPr>
            <w:tcW w:w="80" w:type="dxa"/>
            <w:gridSpan w:val="2"/>
          </w:tcPr>
          <w:p w14:paraId="2F514EDE"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5D4B7828" w14:textId="09DB0FA2" w:rsidR="00472993" w:rsidRPr="004808EF" w:rsidRDefault="00472993"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7.00</w:t>
            </w:r>
          </w:p>
        </w:tc>
        <w:tc>
          <w:tcPr>
            <w:tcW w:w="109" w:type="dxa"/>
          </w:tcPr>
          <w:p w14:paraId="334D8ABF"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40D090A9" w14:textId="33F35EDE" w:rsidR="00472993" w:rsidRPr="004808EF" w:rsidRDefault="00472993"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tcPr>
          <w:p w14:paraId="1C4A83F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71B5ECD4" w14:textId="51BEFD1C"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525,000</w:t>
            </w:r>
          </w:p>
        </w:tc>
        <w:tc>
          <w:tcPr>
            <w:tcW w:w="130" w:type="dxa"/>
          </w:tcPr>
          <w:p w14:paraId="6B4B6724"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46C0C019" w14:textId="6C035767" w:rsidR="00472993" w:rsidRPr="004808EF" w:rsidRDefault="00472993" w:rsidP="00137C90">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r>
      <w:tr w:rsidR="00472993" w:rsidRPr="004808EF" w14:paraId="44D4DE13" w14:textId="77777777" w:rsidTr="00926DF6">
        <w:tc>
          <w:tcPr>
            <w:tcW w:w="542" w:type="dxa"/>
          </w:tcPr>
          <w:p w14:paraId="0C4BDBA5" w14:textId="77777777" w:rsidR="00472993" w:rsidRPr="004808EF" w:rsidRDefault="00472993" w:rsidP="00137C90">
            <w:pPr>
              <w:spacing w:line="280" w:lineRule="exact"/>
              <w:ind w:right="-36"/>
              <w:rPr>
                <w:rFonts w:asciiTheme="majorBidi" w:hAnsiTheme="majorBidi" w:cstheme="majorBidi"/>
                <w:sz w:val="22"/>
                <w:szCs w:val="22"/>
              </w:rPr>
            </w:pPr>
          </w:p>
        </w:tc>
        <w:tc>
          <w:tcPr>
            <w:tcW w:w="113" w:type="dxa"/>
          </w:tcPr>
          <w:p w14:paraId="5535FBD1"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3C0AAB9B" w14:textId="4570CEBF"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February </w:t>
            </w:r>
            <w:r w:rsidR="00A40C66" w:rsidRPr="004808EF">
              <w:rPr>
                <w:rFonts w:asciiTheme="majorBidi" w:hAnsiTheme="majorBidi" w:cstheme="majorBidi"/>
                <w:sz w:val="22"/>
                <w:szCs w:val="22"/>
              </w:rPr>
              <w:t>24</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2025 </w:t>
            </w:r>
          </w:p>
          <w:p w14:paraId="130A6795" w14:textId="006635B3" w:rsidR="00472993" w:rsidRPr="004808EF" w:rsidRDefault="00472993"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 xml:space="preserve">  (2 years)</w:t>
            </w:r>
          </w:p>
        </w:tc>
        <w:tc>
          <w:tcPr>
            <w:tcW w:w="86" w:type="dxa"/>
          </w:tcPr>
          <w:p w14:paraId="11346CC3"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233D4012"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76" w:type="dxa"/>
          </w:tcPr>
          <w:p w14:paraId="7FCFB419"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5E3D20CF" w14:textId="77777777" w:rsidR="00472993" w:rsidRPr="004808EF" w:rsidRDefault="00472993" w:rsidP="00137C90">
            <w:pPr>
              <w:spacing w:line="280" w:lineRule="exact"/>
              <w:ind w:right="-36"/>
              <w:jc w:val="center"/>
              <w:rPr>
                <w:rFonts w:asciiTheme="majorBidi" w:hAnsiTheme="majorBidi" w:cstheme="majorBidi"/>
                <w:sz w:val="22"/>
                <w:szCs w:val="22"/>
              </w:rPr>
            </w:pPr>
          </w:p>
        </w:tc>
        <w:tc>
          <w:tcPr>
            <w:tcW w:w="80" w:type="dxa"/>
            <w:gridSpan w:val="2"/>
          </w:tcPr>
          <w:p w14:paraId="6A209D9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004B3F8B"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61D1711D"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3AED5987"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3E9058CC"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Pr>
          <w:p w14:paraId="42AB7243" w14:textId="77777777"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464B3A3F"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Pr>
          <w:p w14:paraId="4F066EC8" w14:textId="77777777" w:rsidR="00472993" w:rsidRPr="004808EF" w:rsidRDefault="00472993" w:rsidP="00137C90">
            <w:pPr>
              <w:spacing w:line="280" w:lineRule="exact"/>
              <w:ind w:right="57"/>
              <w:jc w:val="right"/>
              <w:rPr>
                <w:rFonts w:asciiTheme="majorBidi" w:hAnsiTheme="majorBidi" w:cstheme="majorBidi"/>
                <w:sz w:val="22"/>
                <w:szCs w:val="22"/>
              </w:rPr>
            </w:pPr>
          </w:p>
        </w:tc>
      </w:tr>
      <w:tr w:rsidR="0093517C" w:rsidRPr="004808EF" w14:paraId="31FE9685" w14:textId="77777777" w:rsidTr="00926DF6">
        <w:tc>
          <w:tcPr>
            <w:tcW w:w="542" w:type="dxa"/>
          </w:tcPr>
          <w:p w14:paraId="06880598" w14:textId="32D31D6E" w:rsidR="0093517C" w:rsidRPr="004808EF" w:rsidRDefault="0093517C"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2/2</w:t>
            </w:r>
            <w:r w:rsidR="00AE5978" w:rsidRPr="004808EF">
              <w:rPr>
                <w:rFonts w:asciiTheme="majorBidi" w:hAnsiTheme="majorBidi" w:cstheme="majorBidi"/>
                <w:sz w:val="22"/>
                <w:szCs w:val="22"/>
              </w:rPr>
              <w:t>566</w:t>
            </w:r>
          </w:p>
        </w:tc>
        <w:tc>
          <w:tcPr>
            <w:tcW w:w="113" w:type="dxa"/>
          </w:tcPr>
          <w:p w14:paraId="2B4B58F5" w14:textId="77777777" w:rsidR="0093517C" w:rsidRPr="004808EF" w:rsidRDefault="0093517C" w:rsidP="00137C90">
            <w:pPr>
              <w:spacing w:line="280" w:lineRule="exact"/>
              <w:ind w:right="-36"/>
              <w:rPr>
                <w:rFonts w:asciiTheme="majorBidi" w:hAnsiTheme="majorBidi" w:cstheme="majorBidi"/>
                <w:sz w:val="22"/>
                <w:szCs w:val="22"/>
                <w:cs/>
              </w:rPr>
            </w:pPr>
          </w:p>
        </w:tc>
        <w:tc>
          <w:tcPr>
            <w:tcW w:w="1895" w:type="dxa"/>
          </w:tcPr>
          <w:p w14:paraId="04A08673" w14:textId="3D236187" w:rsidR="0093517C" w:rsidRPr="004808EF" w:rsidRDefault="0093517C"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Entirely redeemed</w:t>
            </w:r>
          </w:p>
        </w:tc>
        <w:tc>
          <w:tcPr>
            <w:tcW w:w="86" w:type="dxa"/>
          </w:tcPr>
          <w:p w14:paraId="1D529C48" w14:textId="77777777" w:rsidR="0093517C" w:rsidRPr="004808EF" w:rsidRDefault="0093517C" w:rsidP="00137C90">
            <w:pPr>
              <w:spacing w:line="280" w:lineRule="exact"/>
              <w:ind w:right="-36"/>
              <w:rPr>
                <w:rFonts w:asciiTheme="majorBidi" w:hAnsiTheme="majorBidi" w:cstheme="majorBidi"/>
                <w:sz w:val="22"/>
                <w:szCs w:val="22"/>
                <w:cs/>
              </w:rPr>
            </w:pPr>
          </w:p>
        </w:tc>
        <w:tc>
          <w:tcPr>
            <w:tcW w:w="1028" w:type="dxa"/>
          </w:tcPr>
          <w:p w14:paraId="054239F8" w14:textId="42714997" w:rsidR="0093517C" w:rsidRPr="004808EF" w:rsidRDefault="0093517C" w:rsidP="00137C90">
            <w:pPr>
              <w:spacing w:line="280" w:lineRule="exact"/>
              <w:ind w:right="134"/>
              <w:jc w:val="right"/>
              <w:rPr>
                <w:rFonts w:asciiTheme="majorBidi" w:hAnsiTheme="majorBidi" w:cstheme="majorBidi"/>
                <w:sz w:val="22"/>
                <w:szCs w:val="22"/>
              </w:rPr>
            </w:pPr>
            <w:r w:rsidRPr="004808EF">
              <w:rPr>
                <w:rFonts w:asciiTheme="majorBidi" w:hAnsiTheme="majorBidi" w:cstheme="majorBidi"/>
                <w:sz w:val="22"/>
                <w:szCs w:val="22"/>
              </w:rPr>
              <w:t>156.6</w:t>
            </w:r>
          </w:p>
        </w:tc>
        <w:tc>
          <w:tcPr>
            <w:tcW w:w="76" w:type="dxa"/>
          </w:tcPr>
          <w:p w14:paraId="58B6A154" w14:textId="77777777" w:rsidR="0093517C" w:rsidRPr="004808EF" w:rsidRDefault="0093517C" w:rsidP="00137C90">
            <w:pPr>
              <w:spacing w:line="280" w:lineRule="exact"/>
              <w:ind w:right="-36"/>
              <w:jc w:val="center"/>
              <w:rPr>
                <w:rFonts w:asciiTheme="majorBidi" w:hAnsiTheme="majorBidi" w:cstheme="majorBidi"/>
                <w:sz w:val="22"/>
                <w:szCs w:val="22"/>
                <w:cs/>
              </w:rPr>
            </w:pPr>
          </w:p>
        </w:tc>
        <w:tc>
          <w:tcPr>
            <w:tcW w:w="952" w:type="dxa"/>
          </w:tcPr>
          <w:p w14:paraId="7158033B" w14:textId="5D9A9C41" w:rsidR="0093517C" w:rsidRPr="004808EF" w:rsidRDefault="0093517C" w:rsidP="00137C90">
            <w:pPr>
              <w:spacing w:line="280" w:lineRule="exact"/>
              <w:ind w:right="-36"/>
              <w:jc w:val="center"/>
              <w:rPr>
                <w:rFonts w:asciiTheme="majorBidi" w:hAnsiTheme="majorBidi" w:cstheme="majorBidi"/>
                <w:sz w:val="22"/>
                <w:szCs w:val="22"/>
              </w:rPr>
            </w:pPr>
            <w:r w:rsidRPr="004808EF">
              <w:rPr>
                <w:rFonts w:asciiTheme="majorBidi" w:hAnsiTheme="majorBidi" w:cstheme="majorBidi"/>
                <w:sz w:val="22"/>
                <w:szCs w:val="22"/>
              </w:rPr>
              <w:t>1,000</w:t>
            </w:r>
          </w:p>
        </w:tc>
        <w:tc>
          <w:tcPr>
            <w:tcW w:w="80" w:type="dxa"/>
            <w:gridSpan w:val="2"/>
          </w:tcPr>
          <w:p w14:paraId="5880E7F7"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1040" w:type="dxa"/>
            <w:gridSpan w:val="2"/>
          </w:tcPr>
          <w:p w14:paraId="644FE08B" w14:textId="545F570E" w:rsidR="0093517C" w:rsidRPr="004808EF" w:rsidRDefault="0093517C" w:rsidP="00137C90">
            <w:pPr>
              <w:tabs>
                <w:tab w:val="decimal" w:pos="342"/>
              </w:tabs>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7.25</w:t>
            </w:r>
          </w:p>
        </w:tc>
        <w:tc>
          <w:tcPr>
            <w:tcW w:w="109" w:type="dxa"/>
          </w:tcPr>
          <w:p w14:paraId="67663153"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1001" w:type="dxa"/>
          </w:tcPr>
          <w:p w14:paraId="567F2E85" w14:textId="5783A5D3" w:rsidR="0093517C" w:rsidRPr="004808EF" w:rsidRDefault="0093517C" w:rsidP="00137C90">
            <w:pPr>
              <w:spacing w:line="280" w:lineRule="exact"/>
              <w:jc w:val="center"/>
              <w:rPr>
                <w:rFonts w:asciiTheme="majorBidi" w:hAnsiTheme="majorBidi" w:cstheme="majorBidi"/>
                <w:sz w:val="22"/>
                <w:szCs w:val="22"/>
              </w:rPr>
            </w:pPr>
            <w:r w:rsidRPr="004808EF">
              <w:rPr>
                <w:rFonts w:asciiTheme="majorBidi" w:hAnsiTheme="majorBidi" w:cstheme="majorBidi"/>
                <w:sz w:val="22"/>
                <w:szCs w:val="22"/>
              </w:rPr>
              <w:t>Quarterly</w:t>
            </w:r>
          </w:p>
        </w:tc>
        <w:tc>
          <w:tcPr>
            <w:tcW w:w="109" w:type="dxa"/>
          </w:tcPr>
          <w:p w14:paraId="68287756"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949" w:type="dxa"/>
          </w:tcPr>
          <w:p w14:paraId="737701F8" w14:textId="7E2C832F" w:rsidR="0093517C" w:rsidRPr="004808EF" w:rsidRDefault="0093517C" w:rsidP="00137C90">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156,600</w:t>
            </w:r>
          </w:p>
        </w:tc>
        <w:tc>
          <w:tcPr>
            <w:tcW w:w="130" w:type="dxa"/>
          </w:tcPr>
          <w:p w14:paraId="37937E3B" w14:textId="77777777" w:rsidR="0093517C" w:rsidRPr="004808EF" w:rsidRDefault="0093517C" w:rsidP="00137C90">
            <w:pPr>
              <w:spacing w:line="280" w:lineRule="exact"/>
              <w:ind w:right="57"/>
              <w:jc w:val="right"/>
              <w:rPr>
                <w:rFonts w:asciiTheme="majorBidi" w:hAnsiTheme="majorBidi" w:cstheme="majorBidi"/>
                <w:sz w:val="22"/>
                <w:szCs w:val="22"/>
              </w:rPr>
            </w:pPr>
          </w:p>
        </w:tc>
        <w:tc>
          <w:tcPr>
            <w:tcW w:w="1019" w:type="dxa"/>
          </w:tcPr>
          <w:p w14:paraId="305E7015" w14:textId="17CBC6DC" w:rsidR="0093517C" w:rsidRPr="004808EF" w:rsidRDefault="0093517C" w:rsidP="00137C90">
            <w:pPr>
              <w:spacing w:line="280" w:lineRule="exact"/>
              <w:ind w:right="227"/>
              <w:jc w:val="right"/>
              <w:rPr>
                <w:rFonts w:asciiTheme="majorBidi" w:hAnsiTheme="majorBidi" w:cstheme="majorBidi"/>
                <w:sz w:val="22"/>
                <w:szCs w:val="22"/>
              </w:rPr>
            </w:pPr>
            <w:r w:rsidRPr="004808EF">
              <w:rPr>
                <w:rFonts w:asciiTheme="majorBidi" w:hAnsiTheme="majorBidi" w:cstheme="majorBidi"/>
                <w:sz w:val="22"/>
                <w:szCs w:val="22"/>
              </w:rPr>
              <w:t>-</w:t>
            </w:r>
          </w:p>
        </w:tc>
      </w:tr>
      <w:tr w:rsidR="0093517C" w:rsidRPr="004808EF" w14:paraId="39291022" w14:textId="77777777" w:rsidTr="00926DF6">
        <w:tc>
          <w:tcPr>
            <w:tcW w:w="542" w:type="dxa"/>
          </w:tcPr>
          <w:p w14:paraId="0F1E3DB2" w14:textId="77777777" w:rsidR="0093517C" w:rsidRPr="004808EF" w:rsidRDefault="0093517C" w:rsidP="00137C90">
            <w:pPr>
              <w:spacing w:line="280" w:lineRule="exact"/>
              <w:ind w:right="-36"/>
              <w:rPr>
                <w:rFonts w:asciiTheme="majorBidi" w:hAnsiTheme="majorBidi" w:cstheme="majorBidi"/>
                <w:sz w:val="22"/>
                <w:szCs w:val="22"/>
              </w:rPr>
            </w:pPr>
          </w:p>
        </w:tc>
        <w:tc>
          <w:tcPr>
            <w:tcW w:w="113" w:type="dxa"/>
          </w:tcPr>
          <w:p w14:paraId="1631A192" w14:textId="77777777" w:rsidR="0093517C" w:rsidRPr="004808EF" w:rsidRDefault="0093517C" w:rsidP="00137C90">
            <w:pPr>
              <w:spacing w:line="280" w:lineRule="exact"/>
              <w:ind w:right="-36"/>
              <w:rPr>
                <w:rFonts w:asciiTheme="majorBidi" w:hAnsiTheme="majorBidi" w:cstheme="majorBidi"/>
                <w:sz w:val="22"/>
                <w:szCs w:val="22"/>
                <w:cs/>
              </w:rPr>
            </w:pPr>
          </w:p>
        </w:tc>
        <w:tc>
          <w:tcPr>
            <w:tcW w:w="1895" w:type="dxa"/>
          </w:tcPr>
          <w:p w14:paraId="7F98A814" w14:textId="4B3ABD8C" w:rsidR="0093517C" w:rsidRPr="004808EF" w:rsidRDefault="0093517C"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ab/>
              <w:t xml:space="preserve">on May </w:t>
            </w:r>
            <w:r w:rsidR="00A40C66" w:rsidRPr="004808EF">
              <w:rPr>
                <w:rFonts w:asciiTheme="majorBidi" w:hAnsiTheme="majorBidi" w:cstheme="majorBidi"/>
                <w:sz w:val="22"/>
                <w:szCs w:val="22"/>
              </w:rPr>
              <w:t>10</w:t>
            </w:r>
            <w:r w:rsidR="00A40C66">
              <w:rPr>
                <w:rFonts w:asciiTheme="majorBidi" w:hAnsiTheme="majorBidi" w:cstheme="majorBidi"/>
                <w:sz w:val="22"/>
                <w:szCs w:val="22"/>
              </w:rPr>
              <w:t>,</w:t>
            </w:r>
            <w:r w:rsidR="00A40C66" w:rsidRPr="004808EF">
              <w:rPr>
                <w:rFonts w:asciiTheme="majorBidi" w:hAnsiTheme="majorBidi" w:cstheme="majorBidi"/>
                <w:sz w:val="22"/>
                <w:szCs w:val="22"/>
              </w:rPr>
              <w:t xml:space="preserve"> </w:t>
            </w:r>
            <w:r w:rsidRPr="004808EF">
              <w:rPr>
                <w:rFonts w:asciiTheme="majorBidi" w:hAnsiTheme="majorBidi" w:cstheme="majorBidi"/>
                <w:sz w:val="22"/>
                <w:szCs w:val="22"/>
              </w:rPr>
              <w:t xml:space="preserve">2025 </w:t>
            </w:r>
          </w:p>
          <w:p w14:paraId="09101198" w14:textId="4C905E29" w:rsidR="0093517C" w:rsidRPr="004808EF" w:rsidRDefault="0093517C" w:rsidP="00137C90">
            <w:pPr>
              <w:tabs>
                <w:tab w:val="left" w:pos="165"/>
              </w:tabs>
              <w:spacing w:line="280" w:lineRule="exact"/>
              <w:ind w:left="143" w:right="-36" w:hanging="143"/>
              <w:rPr>
                <w:rFonts w:asciiTheme="majorBidi" w:hAnsiTheme="majorBidi" w:cstheme="majorBidi"/>
                <w:sz w:val="22"/>
                <w:szCs w:val="22"/>
              </w:rPr>
            </w:pPr>
            <w:r w:rsidRPr="004808EF">
              <w:rPr>
                <w:rFonts w:asciiTheme="majorBidi" w:hAnsiTheme="majorBidi" w:cstheme="majorBidi"/>
                <w:sz w:val="22"/>
                <w:szCs w:val="22"/>
              </w:rPr>
              <w:t xml:space="preserve">  (1 year 9 month</w:t>
            </w:r>
            <w:r w:rsidR="00F9101F" w:rsidRPr="004808EF">
              <w:rPr>
                <w:rFonts w:asciiTheme="majorBidi" w:hAnsiTheme="majorBidi" w:cstheme="majorBidi"/>
                <w:sz w:val="22"/>
                <w:szCs w:val="22"/>
              </w:rPr>
              <w:t>s</w:t>
            </w:r>
            <w:r w:rsidRPr="004808EF">
              <w:rPr>
                <w:rFonts w:asciiTheme="majorBidi" w:hAnsiTheme="majorBidi" w:cstheme="majorBidi"/>
                <w:sz w:val="22"/>
                <w:szCs w:val="22"/>
              </w:rPr>
              <w:t>)</w:t>
            </w:r>
          </w:p>
        </w:tc>
        <w:tc>
          <w:tcPr>
            <w:tcW w:w="86" w:type="dxa"/>
          </w:tcPr>
          <w:p w14:paraId="487FA67F" w14:textId="77777777" w:rsidR="0093517C" w:rsidRPr="004808EF" w:rsidRDefault="0093517C" w:rsidP="00137C90">
            <w:pPr>
              <w:spacing w:line="280" w:lineRule="exact"/>
              <w:ind w:right="-36"/>
              <w:rPr>
                <w:rFonts w:asciiTheme="majorBidi" w:hAnsiTheme="majorBidi" w:cstheme="majorBidi"/>
                <w:sz w:val="22"/>
                <w:szCs w:val="22"/>
                <w:cs/>
              </w:rPr>
            </w:pPr>
          </w:p>
        </w:tc>
        <w:tc>
          <w:tcPr>
            <w:tcW w:w="1028" w:type="dxa"/>
          </w:tcPr>
          <w:p w14:paraId="64232B67" w14:textId="77777777" w:rsidR="0093517C" w:rsidRPr="004808EF" w:rsidRDefault="0093517C" w:rsidP="00137C90">
            <w:pPr>
              <w:spacing w:line="280" w:lineRule="exact"/>
              <w:ind w:right="-36"/>
              <w:jc w:val="center"/>
              <w:rPr>
                <w:rFonts w:asciiTheme="majorBidi" w:hAnsiTheme="majorBidi" w:cstheme="majorBidi"/>
                <w:sz w:val="22"/>
                <w:szCs w:val="22"/>
              </w:rPr>
            </w:pPr>
          </w:p>
        </w:tc>
        <w:tc>
          <w:tcPr>
            <w:tcW w:w="76" w:type="dxa"/>
          </w:tcPr>
          <w:p w14:paraId="34450362" w14:textId="77777777" w:rsidR="0093517C" w:rsidRPr="004808EF" w:rsidRDefault="0093517C" w:rsidP="00137C90">
            <w:pPr>
              <w:spacing w:line="280" w:lineRule="exact"/>
              <w:ind w:right="-36"/>
              <w:jc w:val="center"/>
              <w:rPr>
                <w:rFonts w:asciiTheme="majorBidi" w:hAnsiTheme="majorBidi" w:cstheme="majorBidi"/>
                <w:sz w:val="22"/>
                <w:szCs w:val="22"/>
                <w:cs/>
              </w:rPr>
            </w:pPr>
          </w:p>
        </w:tc>
        <w:tc>
          <w:tcPr>
            <w:tcW w:w="952" w:type="dxa"/>
          </w:tcPr>
          <w:p w14:paraId="569F8ED5" w14:textId="77777777" w:rsidR="0093517C" w:rsidRPr="004808EF" w:rsidRDefault="0093517C" w:rsidP="00137C90">
            <w:pPr>
              <w:spacing w:line="280" w:lineRule="exact"/>
              <w:ind w:right="-36"/>
              <w:jc w:val="center"/>
              <w:rPr>
                <w:rFonts w:asciiTheme="majorBidi" w:hAnsiTheme="majorBidi" w:cstheme="majorBidi"/>
                <w:sz w:val="22"/>
                <w:szCs w:val="22"/>
              </w:rPr>
            </w:pPr>
          </w:p>
        </w:tc>
        <w:tc>
          <w:tcPr>
            <w:tcW w:w="80" w:type="dxa"/>
            <w:gridSpan w:val="2"/>
          </w:tcPr>
          <w:p w14:paraId="42375F1D"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1040" w:type="dxa"/>
            <w:gridSpan w:val="2"/>
          </w:tcPr>
          <w:p w14:paraId="6148BE4A"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109" w:type="dxa"/>
          </w:tcPr>
          <w:p w14:paraId="3EB90628"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1001" w:type="dxa"/>
          </w:tcPr>
          <w:p w14:paraId="5B2E0E3D"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109" w:type="dxa"/>
          </w:tcPr>
          <w:p w14:paraId="10E50E9C" w14:textId="77777777" w:rsidR="0093517C" w:rsidRPr="004808EF" w:rsidRDefault="0093517C" w:rsidP="00137C90">
            <w:pPr>
              <w:tabs>
                <w:tab w:val="decimal" w:pos="1242"/>
              </w:tabs>
              <w:spacing w:line="280" w:lineRule="exact"/>
              <w:rPr>
                <w:rFonts w:asciiTheme="majorBidi" w:hAnsiTheme="majorBidi" w:cstheme="majorBidi"/>
                <w:sz w:val="22"/>
                <w:szCs w:val="22"/>
              </w:rPr>
            </w:pPr>
          </w:p>
        </w:tc>
        <w:tc>
          <w:tcPr>
            <w:tcW w:w="949" w:type="dxa"/>
          </w:tcPr>
          <w:p w14:paraId="3E6E1EFC" w14:textId="77777777" w:rsidR="0093517C" w:rsidRPr="004808EF" w:rsidRDefault="0093517C" w:rsidP="00137C90">
            <w:pPr>
              <w:tabs>
                <w:tab w:val="decimal" w:pos="1242"/>
              </w:tabs>
              <w:spacing w:line="280" w:lineRule="exact"/>
              <w:ind w:right="57"/>
              <w:jc w:val="right"/>
              <w:rPr>
                <w:rFonts w:asciiTheme="majorBidi" w:hAnsiTheme="majorBidi" w:cstheme="majorBidi"/>
                <w:sz w:val="22"/>
                <w:szCs w:val="22"/>
              </w:rPr>
            </w:pPr>
          </w:p>
        </w:tc>
        <w:tc>
          <w:tcPr>
            <w:tcW w:w="130" w:type="dxa"/>
          </w:tcPr>
          <w:p w14:paraId="21A778C0" w14:textId="77777777" w:rsidR="0093517C" w:rsidRPr="004808EF" w:rsidRDefault="0093517C" w:rsidP="00137C90">
            <w:pPr>
              <w:spacing w:line="280" w:lineRule="exact"/>
              <w:ind w:right="57"/>
              <w:jc w:val="right"/>
              <w:rPr>
                <w:rFonts w:asciiTheme="majorBidi" w:hAnsiTheme="majorBidi" w:cstheme="majorBidi"/>
                <w:sz w:val="22"/>
                <w:szCs w:val="22"/>
              </w:rPr>
            </w:pPr>
          </w:p>
        </w:tc>
        <w:tc>
          <w:tcPr>
            <w:tcW w:w="1019" w:type="dxa"/>
          </w:tcPr>
          <w:p w14:paraId="30D01101" w14:textId="77777777" w:rsidR="0093517C" w:rsidRPr="004808EF" w:rsidRDefault="0093517C" w:rsidP="00137C90">
            <w:pPr>
              <w:spacing w:line="280" w:lineRule="exact"/>
              <w:ind w:right="57"/>
              <w:jc w:val="right"/>
              <w:rPr>
                <w:rFonts w:asciiTheme="majorBidi" w:hAnsiTheme="majorBidi" w:cstheme="majorBidi"/>
                <w:sz w:val="22"/>
                <w:szCs w:val="22"/>
              </w:rPr>
            </w:pPr>
          </w:p>
        </w:tc>
      </w:tr>
      <w:tr w:rsidR="00472993" w:rsidRPr="004808EF" w14:paraId="254F1267" w14:textId="77777777" w:rsidTr="00926DF6">
        <w:tc>
          <w:tcPr>
            <w:tcW w:w="542" w:type="dxa"/>
          </w:tcPr>
          <w:p w14:paraId="2AD4F4AB" w14:textId="77777777" w:rsidR="00472993" w:rsidRPr="004808EF" w:rsidRDefault="00472993" w:rsidP="00137C90">
            <w:pPr>
              <w:spacing w:line="280" w:lineRule="exact"/>
              <w:ind w:right="-36"/>
              <w:rPr>
                <w:rFonts w:asciiTheme="majorBidi" w:hAnsiTheme="majorBidi" w:cstheme="majorBidi"/>
                <w:sz w:val="22"/>
                <w:szCs w:val="22"/>
                <w:cs/>
              </w:rPr>
            </w:pPr>
            <w:r w:rsidRPr="004808EF">
              <w:rPr>
                <w:rFonts w:asciiTheme="majorBidi" w:hAnsiTheme="majorBidi" w:cstheme="majorBidi"/>
                <w:sz w:val="22"/>
                <w:szCs w:val="22"/>
              </w:rPr>
              <w:t>Total</w:t>
            </w:r>
          </w:p>
        </w:tc>
        <w:tc>
          <w:tcPr>
            <w:tcW w:w="113" w:type="dxa"/>
          </w:tcPr>
          <w:p w14:paraId="46BB0802" w14:textId="77777777" w:rsidR="00472993" w:rsidRPr="004808EF" w:rsidRDefault="00472993" w:rsidP="00137C90">
            <w:pPr>
              <w:spacing w:line="280" w:lineRule="exact"/>
              <w:ind w:right="-36"/>
              <w:rPr>
                <w:rFonts w:asciiTheme="majorBidi" w:hAnsiTheme="majorBidi" w:cstheme="majorBidi"/>
                <w:sz w:val="22"/>
                <w:szCs w:val="22"/>
                <w:cs/>
              </w:rPr>
            </w:pPr>
          </w:p>
        </w:tc>
        <w:tc>
          <w:tcPr>
            <w:tcW w:w="1895" w:type="dxa"/>
          </w:tcPr>
          <w:p w14:paraId="102EFDEF" w14:textId="77777777" w:rsidR="00472993" w:rsidRPr="004808EF" w:rsidRDefault="00472993" w:rsidP="00137C90">
            <w:pPr>
              <w:spacing w:line="280" w:lineRule="exact"/>
              <w:ind w:right="-36"/>
              <w:rPr>
                <w:rFonts w:asciiTheme="majorBidi" w:hAnsiTheme="majorBidi" w:cstheme="majorBidi"/>
                <w:sz w:val="22"/>
                <w:szCs w:val="22"/>
                <w:cs/>
              </w:rPr>
            </w:pPr>
          </w:p>
        </w:tc>
        <w:tc>
          <w:tcPr>
            <w:tcW w:w="86" w:type="dxa"/>
          </w:tcPr>
          <w:p w14:paraId="75D07F0E" w14:textId="77777777" w:rsidR="00472993" w:rsidRPr="004808EF" w:rsidRDefault="00472993" w:rsidP="00137C90">
            <w:pPr>
              <w:spacing w:line="280" w:lineRule="exact"/>
              <w:ind w:right="-36"/>
              <w:rPr>
                <w:rFonts w:asciiTheme="majorBidi" w:hAnsiTheme="majorBidi" w:cstheme="majorBidi"/>
                <w:sz w:val="22"/>
                <w:szCs w:val="22"/>
                <w:cs/>
              </w:rPr>
            </w:pPr>
          </w:p>
        </w:tc>
        <w:tc>
          <w:tcPr>
            <w:tcW w:w="1028" w:type="dxa"/>
          </w:tcPr>
          <w:p w14:paraId="5AA735FE"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76" w:type="dxa"/>
          </w:tcPr>
          <w:p w14:paraId="5BCF3F7E"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952" w:type="dxa"/>
          </w:tcPr>
          <w:p w14:paraId="38C3A608" w14:textId="77777777" w:rsidR="00472993" w:rsidRPr="004808EF" w:rsidRDefault="00472993" w:rsidP="00137C90">
            <w:pPr>
              <w:spacing w:line="280" w:lineRule="exact"/>
              <w:ind w:right="-36"/>
              <w:jc w:val="center"/>
              <w:rPr>
                <w:rFonts w:asciiTheme="majorBidi" w:hAnsiTheme="majorBidi" w:cstheme="majorBidi"/>
                <w:sz w:val="22"/>
                <w:szCs w:val="22"/>
                <w:cs/>
              </w:rPr>
            </w:pPr>
          </w:p>
        </w:tc>
        <w:tc>
          <w:tcPr>
            <w:tcW w:w="80" w:type="dxa"/>
            <w:gridSpan w:val="2"/>
          </w:tcPr>
          <w:p w14:paraId="44C551E7"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40" w:type="dxa"/>
            <w:gridSpan w:val="2"/>
          </w:tcPr>
          <w:p w14:paraId="60E3F251"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23D400BE"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01" w:type="dxa"/>
          </w:tcPr>
          <w:p w14:paraId="172D4168"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109" w:type="dxa"/>
          </w:tcPr>
          <w:p w14:paraId="3E32F817" w14:textId="77777777" w:rsidR="00472993" w:rsidRPr="004808EF" w:rsidRDefault="00472993" w:rsidP="00137C90">
            <w:pPr>
              <w:tabs>
                <w:tab w:val="decimal" w:pos="1242"/>
              </w:tabs>
              <w:spacing w:line="280" w:lineRule="exact"/>
              <w:rPr>
                <w:rFonts w:asciiTheme="majorBidi" w:hAnsiTheme="majorBidi" w:cstheme="majorBidi"/>
                <w:sz w:val="22"/>
                <w:szCs w:val="22"/>
              </w:rPr>
            </w:pPr>
          </w:p>
        </w:tc>
        <w:tc>
          <w:tcPr>
            <w:tcW w:w="949" w:type="dxa"/>
            <w:tcBorders>
              <w:top w:val="single" w:sz="6" w:space="0" w:color="auto"/>
            </w:tcBorders>
          </w:tcPr>
          <w:p w14:paraId="446464DE" w14:textId="75DFFB35" w:rsidR="00472993" w:rsidRPr="004808EF" w:rsidRDefault="00472993" w:rsidP="00137C90">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3,2</w:t>
            </w:r>
            <w:r w:rsidR="0093517C" w:rsidRPr="004808EF">
              <w:rPr>
                <w:rFonts w:asciiTheme="majorBidi" w:hAnsiTheme="majorBidi" w:cstheme="majorBidi"/>
                <w:sz w:val="22"/>
                <w:szCs w:val="22"/>
              </w:rPr>
              <w:t>12,150</w:t>
            </w:r>
          </w:p>
        </w:tc>
        <w:tc>
          <w:tcPr>
            <w:tcW w:w="130" w:type="dxa"/>
          </w:tcPr>
          <w:p w14:paraId="5A7E82AC" w14:textId="77777777" w:rsidR="00472993" w:rsidRPr="004808EF" w:rsidRDefault="00472993" w:rsidP="00137C90">
            <w:pPr>
              <w:spacing w:line="280" w:lineRule="exact"/>
              <w:ind w:right="57"/>
              <w:jc w:val="right"/>
              <w:rPr>
                <w:rFonts w:asciiTheme="majorBidi" w:hAnsiTheme="majorBidi" w:cstheme="majorBidi"/>
                <w:sz w:val="22"/>
                <w:szCs w:val="22"/>
              </w:rPr>
            </w:pPr>
          </w:p>
        </w:tc>
        <w:tc>
          <w:tcPr>
            <w:tcW w:w="1019" w:type="dxa"/>
            <w:tcBorders>
              <w:top w:val="single" w:sz="6" w:space="0" w:color="auto"/>
            </w:tcBorders>
          </w:tcPr>
          <w:p w14:paraId="4267DB26" w14:textId="6E1C15CE" w:rsidR="00472993" w:rsidRPr="004808EF" w:rsidRDefault="00472993" w:rsidP="00137C90">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3,378,600</w:t>
            </w:r>
          </w:p>
        </w:tc>
      </w:tr>
      <w:tr w:rsidR="002E094C" w:rsidRPr="004808EF" w14:paraId="2D4798D7" w14:textId="77777777" w:rsidTr="00926DF6">
        <w:tc>
          <w:tcPr>
            <w:tcW w:w="4699" w:type="dxa"/>
            <w:gridSpan w:val="8"/>
          </w:tcPr>
          <w:p w14:paraId="6581CBD6" w14:textId="77777777" w:rsidR="002E094C" w:rsidRPr="004808EF" w:rsidRDefault="002E094C" w:rsidP="002E094C">
            <w:pPr>
              <w:spacing w:line="280" w:lineRule="exact"/>
              <w:ind w:right="-36"/>
              <w:rPr>
                <w:rFonts w:asciiTheme="majorBidi" w:hAnsiTheme="majorBidi" w:cstheme="majorBidi"/>
                <w:sz w:val="22"/>
                <w:szCs w:val="22"/>
                <w:cs/>
              </w:rPr>
            </w:pPr>
            <w:r w:rsidRPr="004808EF">
              <w:rPr>
                <w:rFonts w:asciiTheme="majorBidi" w:hAnsiTheme="majorBidi" w:cstheme="majorBidi"/>
                <w:sz w:val="22"/>
                <w:szCs w:val="22"/>
              </w:rPr>
              <w:t>Less: Deferred debenture issuing costs</w:t>
            </w:r>
          </w:p>
        </w:tc>
        <w:tc>
          <w:tcPr>
            <w:tcW w:w="80" w:type="dxa"/>
            <w:gridSpan w:val="2"/>
          </w:tcPr>
          <w:p w14:paraId="3F75C974"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33" w:type="dxa"/>
          </w:tcPr>
          <w:p w14:paraId="24BE3285"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9" w:type="dxa"/>
          </w:tcPr>
          <w:p w14:paraId="2FA4E7D1"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01" w:type="dxa"/>
          </w:tcPr>
          <w:p w14:paraId="645E0C0C"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109" w:type="dxa"/>
          </w:tcPr>
          <w:p w14:paraId="0701215F"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949" w:type="dxa"/>
            <w:tcBorders>
              <w:bottom w:val="single" w:sz="6" w:space="0" w:color="auto"/>
            </w:tcBorders>
          </w:tcPr>
          <w:p w14:paraId="5169FA66" w14:textId="0E56D993" w:rsidR="002E094C" w:rsidRPr="004808EF" w:rsidRDefault="002E094C" w:rsidP="002E094C">
            <w:pPr>
              <w:spacing w:line="280" w:lineRule="exact"/>
              <w:jc w:val="right"/>
              <w:rPr>
                <w:rFonts w:asciiTheme="majorBidi" w:hAnsiTheme="majorBidi" w:cstheme="majorBidi"/>
                <w:sz w:val="22"/>
                <w:szCs w:val="22"/>
                <w:cs/>
              </w:rPr>
            </w:pPr>
            <w:r w:rsidRPr="004808EF">
              <w:rPr>
                <w:rFonts w:asciiTheme="majorBidi" w:hAnsiTheme="majorBidi" w:cstheme="majorBidi"/>
                <w:sz w:val="22"/>
                <w:szCs w:val="22"/>
              </w:rPr>
              <w:t>(12,321)</w:t>
            </w:r>
          </w:p>
        </w:tc>
        <w:tc>
          <w:tcPr>
            <w:tcW w:w="130" w:type="dxa"/>
          </w:tcPr>
          <w:p w14:paraId="69B8006E" w14:textId="77777777" w:rsidR="002E094C" w:rsidRPr="004808EF" w:rsidRDefault="002E094C" w:rsidP="002E094C">
            <w:pPr>
              <w:spacing w:line="280" w:lineRule="exact"/>
              <w:ind w:right="57"/>
              <w:jc w:val="right"/>
              <w:rPr>
                <w:rFonts w:asciiTheme="majorBidi" w:hAnsiTheme="majorBidi" w:cstheme="majorBidi"/>
                <w:sz w:val="22"/>
                <w:szCs w:val="22"/>
              </w:rPr>
            </w:pPr>
          </w:p>
        </w:tc>
        <w:tc>
          <w:tcPr>
            <w:tcW w:w="1019" w:type="dxa"/>
            <w:tcBorders>
              <w:bottom w:val="single" w:sz="6" w:space="0" w:color="auto"/>
            </w:tcBorders>
          </w:tcPr>
          <w:p w14:paraId="52F572F2" w14:textId="549F27D1" w:rsidR="002E094C" w:rsidRPr="004808EF" w:rsidRDefault="002E094C" w:rsidP="002E094C">
            <w:pPr>
              <w:spacing w:line="280" w:lineRule="exact"/>
              <w:jc w:val="right"/>
              <w:rPr>
                <w:rFonts w:asciiTheme="majorBidi" w:hAnsiTheme="majorBidi" w:cstheme="majorBidi"/>
                <w:sz w:val="22"/>
                <w:szCs w:val="22"/>
              </w:rPr>
            </w:pPr>
            <w:r w:rsidRPr="004808EF">
              <w:rPr>
                <w:rFonts w:asciiTheme="majorBidi" w:hAnsiTheme="majorBidi" w:cstheme="majorBidi"/>
                <w:sz w:val="22"/>
                <w:szCs w:val="22"/>
                <w:lang w:val="en-GB"/>
              </w:rPr>
              <w:t>(19,321)</w:t>
            </w:r>
          </w:p>
        </w:tc>
      </w:tr>
      <w:tr w:rsidR="002E094C" w:rsidRPr="004808EF" w14:paraId="188FB44E" w14:textId="77777777" w:rsidTr="00926DF6">
        <w:tc>
          <w:tcPr>
            <w:tcW w:w="4699" w:type="dxa"/>
            <w:gridSpan w:val="8"/>
          </w:tcPr>
          <w:p w14:paraId="2EBF2B4D" w14:textId="77777777" w:rsidR="002E094C" w:rsidRPr="004808EF" w:rsidRDefault="002E094C" w:rsidP="002E094C">
            <w:pPr>
              <w:spacing w:line="280" w:lineRule="exact"/>
              <w:ind w:right="-36"/>
              <w:rPr>
                <w:rFonts w:asciiTheme="majorBidi" w:hAnsiTheme="majorBidi" w:cstheme="majorBidi"/>
                <w:sz w:val="22"/>
                <w:szCs w:val="22"/>
                <w:cs/>
              </w:rPr>
            </w:pPr>
            <w:r w:rsidRPr="004808EF">
              <w:rPr>
                <w:rFonts w:asciiTheme="majorBidi" w:hAnsiTheme="majorBidi" w:cstheme="majorBidi"/>
                <w:sz w:val="22"/>
                <w:szCs w:val="22"/>
              </w:rPr>
              <w:t>Debentures - net</w:t>
            </w:r>
          </w:p>
        </w:tc>
        <w:tc>
          <w:tcPr>
            <w:tcW w:w="80" w:type="dxa"/>
            <w:gridSpan w:val="2"/>
          </w:tcPr>
          <w:p w14:paraId="76ECEF7A"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33" w:type="dxa"/>
          </w:tcPr>
          <w:p w14:paraId="7AAC1899"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9" w:type="dxa"/>
          </w:tcPr>
          <w:p w14:paraId="37389A65"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01" w:type="dxa"/>
          </w:tcPr>
          <w:p w14:paraId="1187F56D"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109" w:type="dxa"/>
          </w:tcPr>
          <w:p w14:paraId="27DF1D2F"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949" w:type="dxa"/>
            <w:tcBorders>
              <w:top w:val="single" w:sz="6" w:space="0" w:color="auto"/>
            </w:tcBorders>
            <w:shd w:val="clear" w:color="auto" w:fill="auto"/>
          </w:tcPr>
          <w:p w14:paraId="356F4B99" w14:textId="68430016" w:rsidR="002E094C" w:rsidRPr="004808EF" w:rsidRDefault="002E094C" w:rsidP="002E094C">
            <w:pPr>
              <w:tabs>
                <w:tab w:val="decimal" w:pos="1242"/>
              </w:tabs>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rPr>
              <w:t>3,199,829</w:t>
            </w:r>
          </w:p>
        </w:tc>
        <w:tc>
          <w:tcPr>
            <w:tcW w:w="130" w:type="dxa"/>
          </w:tcPr>
          <w:p w14:paraId="09B3F6EA" w14:textId="77777777" w:rsidR="002E094C" w:rsidRPr="004808EF" w:rsidRDefault="002E094C" w:rsidP="002E094C">
            <w:pPr>
              <w:spacing w:line="280" w:lineRule="exact"/>
              <w:ind w:right="57"/>
              <w:jc w:val="right"/>
              <w:rPr>
                <w:rFonts w:asciiTheme="majorBidi" w:hAnsiTheme="majorBidi" w:cstheme="majorBidi"/>
                <w:sz w:val="22"/>
                <w:szCs w:val="22"/>
              </w:rPr>
            </w:pPr>
          </w:p>
        </w:tc>
        <w:tc>
          <w:tcPr>
            <w:tcW w:w="1019" w:type="dxa"/>
            <w:tcBorders>
              <w:top w:val="single" w:sz="6" w:space="0" w:color="auto"/>
            </w:tcBorders>
          </w:tcPr>
          <w:p w14:paraId="581429AD" w14:textId="15608BF6" w:rsidR="002E094C" w:rsidRPr="004808EF" w:rsidRDefault="002E094C" w:rsidP="002E094C">
            <w:pPr>
              <w:spacing w:line="280" w:lineRule="exact"/>
              <w:ind w:right="57"/>
              <w:jc w:val="right"/>
              <w:rPr>
                <w:rFonts w:asciiTheme="majorBidi" w:hAnsiTheme="majorBidi" w:cstheme="majorBidi"/>
                <w:sz w:val="22"/>
                <w:szCs w:val="22"/>
              </w:rPr>
            </w:pPr>
            <w:r w:rsidRPr="004808EF">
              <w:rPr>
                <w:rFonts w:asciiTheme="majorBidi" w:hAnsiTheme="majorBidi" w:cstheme="majorBidi"/>
                <w:sz w:val="22"/>
                <w:szCs w:val="22"/>
                <w:lang w:val="en-GB"/>
              </w:rPr>
              <w:t>3,359,279</w:t>
            </w:r>
          </w:p>
        </w:tc>
      </w:tr>
      <w:tr w:rsidR="002E094C" w:rsidRPr="004808EF" w14:paraId="2C1F8179" w14:textId="77777777" w:rsidTr="00926DF6">
        <w:tc>
          <w:tcPr>
            <w:tcW w:w="4699" w:type="dxa"/>
            <w:gridSpan w:val="8"/>
          </w:tcPr>
          <w:p w14:paraId="5C04E1BC" w14:textId="77777777" w:rsidR="002E094C" w:rsidRPr="004808EF" w:rsidRDefault="002E094C" w:rsidP="002E094C">
            <w:pPr>
              <w:spacing w:line="280" w:lineRule="exact"/>
              <w:ind w:right="-36"/>
              <w:rPr>
                <w:rFonts w:asciiTheme="majorBidi" w:hAnsiTheme="majorBidi" w:cstheme="majorBidi"/>
                <w:sz w:val="22"/>
                <w:szCs w:val="22"/>
                <w:cs/>
              </w:rPr>
            </w:pPr>
            <w:r w:rsidRPr="004808EF">
              <w:rPr>
                <w:rFonts w:asciiTheme="majorBidi" w:hAnsiTheme="majorBidi" w:cstheme="majorBidi"/>
                <w:sz w:val="22"/>
                <w:szCs w:val="22"/>
              </w:rPr>
              <w:t>Less: Current portion</w:t>
            </w:r>
          </w:p>
        </w:tc>
        <w:tc>
          <w:tcPr>
            <w:tcW w:w="80" w:type="dxa"/>
            <w:gridSpan w:val="2"/>
          </w:tcPr>
          <w:p w14:paraId="4254DB7D"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33" w:type="dxa"/>
          </w:tcPr>
          <w:p w14:paraId="4C751D5B"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9" w:type="dxa"/>
          </w:tcPr>
          <w:p w14:paraId="43F408D2"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01" w:type="dxa"/>
          </w:tcPr>
          <w:p w14:paraId="04033530"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109" w:type="dxa"/>
          </w:tcPr>
          <w:p w14:paraId="0A1C1E33"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949" w:type="dxa"/>
            <w:tcBorders>
              <w:bottom w:val="single" w:sz="6" w:space="0" w:color="auto"/>
            </w:tcBorders>
            <w:shd w:val="clear" w:color="auto" w:fill="auto"/>
          </w:tcPr>
          <w:p w14:paraId="73BF40FF" w14:textId="2BCC6F67" w:rsidR="002E094C" w:rsidRPr="004808EF" w:rsidRDefault="002E094C" w:rsidP="002E094C">
            <w:pPr>
              <w:spacing w:line="280" w:lineRule="exact"/>
              <w:jc w:val="right"/>
              <w:rPr>
                <w:rFonts w:asciiTheme="majorBidi" w:hAnsiTheme="majorBidi" w:cstheme="majorBidi"/>
                <w:sz w:val="22"/>
                <w:szCs w:val="22"/>
              </w:rPr>
            </w:pPr>
            <w:r w:rsidRPr="004808EF">
              <w:rPr>
                <w:rFonts w:asciiTheme="majorBidi" w:hAnsiTheme="majorBidi" w:cstheme="majorBidi"/>
                <w:sz w:val="22"/>
                <w:szCs w:val="22"/>
              </w:rPr>
              <w:t>(3,199,829)</w:t>
            </w:r>
          </w:p>
        </w:tc>
        <w:tc>
          <w:tcPr>
            <w:tcW w:w="130" w:type="dxa"/>
          </w:tcPr>
          <w:p w14:paraId="0B2D78DE" w14:textId="77777777" w:rsidR="002E094C" w:rsidRPr="004808EF" w:rsidRDefault="002E094C" w:rsidP="002E094C">
            <w:pPr>
              <w:spacing w:line="280" w:lineRule="exact"/>
              <w:ind w:right="57"/>
              <w:jc w:val="right"/>
              <w:rPr>
                <w:rFonts w:asciiTheme="majorBidi" w:hAnsiTheme="majorBidi" w:cstheme="majorBidi"/>
                <w:sz w:val="22"/>
                <w:szCs w:val="22"/>
              </w:rPr>
            </w:pPr>
          </w:p>
        </w:tc>
        <w:tc>
          <w:tcPr>
            <w:tcW w:w="1019" w:type="dxa"/>
            <w:tcBorders>
              <w:bottom w:val="single" w:sz="6" w:space="0" w:color="auto"/>
            </w:tcBorders>
          </w:tcPr>
          <w:p w14:paraId="6A82846F" w14:textId="1BE3A42D" w:rsidR="002E094C" w:rsidRPr="004808EF" w:rsidRDefault="002E094C" w:rsidP="002E094C">
            <w:pPr>
              <w:spacing w:line="280" w:lineRule="exact"/>
              <w:jc w:val="right"/>
              <w:rPr>
                <w:rFonts w:asciiTheme="majorBidi" w:hAnsiTheme="majorBidi" w:cstheme="majorBidi"/>
                <w:sz w:val="22"/>
                <w:szCs w:val="22"/>
              </w:rPr>
            </w:pPr>
            <w:r w:rsidRPr="004808EF">
              <w:rPr>
                <w:rFonts w:asciiTheme="majorBidi" w:hAnsiTheme="majorBidi" w:cstheme="majorBidi"/>
                <w:sz w:val="22"/>
                <w:szCs w:val="22"/>
              </w:rPr>
              <w:t>(1,297,729)</w:t>
            </w:r>
          </w:p>
        </w:tc>
      </w:tr>
      <w:tr w:rsidR="002E094C" w:rsidRPr="004808EF" w14:paraId="4B457A7B" w14:textId="77777777" w:rsidTr="00926DF6">
        <w:tc>
          <w:tcPr>
            <w:tcW w:w="4699" w:type="dxa"/>
            <w:gridSpan w:val="8"/>
          </w:tcPr>
          <w:p w14:paraId="4FB6CF0E" w14:textId="77777777" w:rsidR="002E094C" w:rsidRPr="004808EF" w:rsidRDefault="002E094C" w:rsidP="002E094C">
            <w:pPr>
              <w:spacing w:line="280" w:lineRule="exact"/>
              <w:ind w:right="-36"/>
              <w:rPr>
                <w:rFonts w:asciiTheme="majorBidi" w:hAnsiTheme="majorBidi" w:cstheme="majorBidi"/>
                <w:sz w:val="22"/>
                <w:szCs w:val="22"/>
                <w:cs/>
              </w:rPr>
            </w:pPr>
            <w:r w:rsidRPr="004808EF">
              <w:rPr>
                <w:rFonts w:asciiTheme="majorBidi" w:hAnsiTheme="majorBidi" w:cstheme="majorBidi"/>
                <w:sz w:val="22"/>
                <w:szCs w:val="22"/>
              </w:rPr>
              <w:t>Debentures - net of current portion</w:t>
            </w:r>
          </w:p>
        </w:tc>
        <w:tc>
          <w:tcPr>
            <w:tcW w:w="80" w:type="dxa"/>
            <w:gridSpan w:val="2"/>
          </w:tcPr>
          <w:p w14:paraId="33322C98"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33" w:type="dxa"/>
          </w:tcPr>
          <w:p w14:paraId="26E59B43"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9" w:type="dxa"/>
          </w:tcPr>
          <w:p w14:paraId="51821D39" w14:textId="77777777" w:rsidR="002E094C" w:rsidRPr="004808EF" w:rsidRDefault="002E094C" w:rsidP="002E094C">
            <w:pPr>
              <w:tabs>
                <w:tab w:val="decimal" w:pos="815"/>
              </w:tabs>
              <w:spacing w:line="280" w:lineRule="exact"/>
              <w:rPr>
                <w:rFonts w:asciiTheme="majorBidi" w:hAnsiTheme="majorBidi" w:cstheme="majorBidi"/>
                <w:sz w:val="22"/>
                <w:szCs w:val="22"/>
              </w:rPr>
            </w:pPr>
          </w:p>
        </w:tc>
        <w:tc>
          <w:tcPr>
            <w:tcW w:w="1001" w:type="dxa"/>
          </w:tcPr>
          <w:p w14:paraId="07A80347"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109" w:type="dxa"/>
          </w:tcPr>
          <w:p w14:paraId="53928007" w14:textId="77777777" w:rsidR="002E094C" w:rsidRPr="004808EF" w:rsidRDefault="002E094C" w:rsidP="002E094C">
            <w:pPr>
              <w:tabs>
                <w:tab w:val="decimal" w:pos="1242"/>
              </w:tabs>
              <w:spacing w:line="280" w:lineRule="exact"/>
              <w:rPr>
                <w:rFonts w:asciiTheme="majorBidi" w:hAnsiTheme="majorBidi" w:cstheme="majorBidi"/>
                <w:sz w:val="22"/>
                <w:szCs w:val="22"/>
              </w:rPr>
            </w:pPr>
          </w:p>
        </w:tc>
        <w:tc>
          <w:tcPr>
            <w:tcW w:w="949" w:type="dxa"/>
            <w:tcBorders>
              <w:top w:val="single" w:sz="6" w:space="0" w:color="auto"/>
              <w:bottom w:val="double" w:sz="6" w:space="0" w:color="auto"/>
            </w:tcBorders>
            <w:shd w:val="clear" w:color="auto" w:fill="auto"/>
          </w:tcPr>
          <w:p w14:paraId="36466017" w14:textId="7944CBEF" w:rsidR="002E094C" w:rsidRPr="004808EF" w:rsidRDefault="002E094C" w:rsidP="002E094C">
            <w:pPr>
              <w:spacing w:line="280" w:lineRule="exact"/>
              <w:ind w:right="227"/>
              <w:jc w:val="right"/>
              <w:rPr>
                <w:rFonts w:asciiTheme="majorBidi" w:hAnsiTheme="majorBidi" w:cstheme="majorBidi"/>
                <w:sz w:val="22"/>
                <w:szCs w:val="22"/>
                <w:cs/>
              </w:rPr>
            </w:pPr>
            <w:r w:rsidRPr="004808EF">
              <w:rPr>
                <w:rFonts w:asciiTheme="majorBidi" w:hAnsiTheme="majorBidi" w:cstheme="majorBidi"/>
                <w:sz w:val="22"/>
                <w:szCs w:val="22"/>
              </w:rPr>
              <w:t>-</w:t>
            </w:r>
          </w:p>
        </w:tc>
        <w:tc>
          <w:tcPr>
            <w:tcW w:w="130" w:type="dxa"/>
          </w:tcPr>
          <w:p w14:paraId="44E11A23" w14:textId="77777777" w:rsidR="002E094C" w:rsidRPr="004808EF" w:rsidRDefault="002E094C" w:rsidP="002E094C">
            <w:pPr>
              <w:spacing w:line="280" w:lineRule="exact"/>
              <w:ind w:right="57"/>
              <w:jc w:val="right"/>
              <w:rPr>
                <w:rFonts w:asciiTheme="majorBidi" w:hAnsiTheme="majorBidi" w:cstheme="majorBidi"/>
                <w:sz w:val="22"/>
                <w:szCs w:val="22"/>
                <w:cs/>
              </w:rPr>
            </w:pPr>
          </w:p>
        </w:tc>
        <w:tc>
          <w:tcPr>
            <w:tcW w:w="1019" w:type="dxa"/>
            <w:tcBorders>
              <w:top w:val="single" w:sz="6" w:space="0" w:color="auto"/>
              <w:bottom w:val="double" w:sz="6" w:space="0" w:color="auto"/>
            </w:tcBorders>
          </w:tcPr>
          <w:p w14:paraId="0AB48B02" w14:textId="2AB1C933" w:rsidR="002E094C" w:rsidRPr="004808EF" w:rsidRDefault="002E094C" w:rsidP="002E094C">
            <w:pPr>
              <w:spacing w:line="280" w:lineRule="exact"/>
              <w:ind w:right="57"/>
              <w:jc w:val="right"/>
              <w:rPr>
                <w:rFonts w:asciiTheme="majorBidi" w:hAnsiTheme="majorBidi" w:cstheme="majorBidi"/>
                <w:sz w:val="22"/>
                <w:szCs w:val="22"/>
                <w:cs/>
              </w:rPr>
            </w:pPr>
            <w:r w:rsidRPr="004808EF">
              <w:rPr>
                <w:rFonts w:asciiTheme="majorBidi" w:hAnsiTheme="majorBidi" w:cstheme="majorBidi"/>
                <w:sz w:val="22"/>
                <w:szCs w:val="22"/>
              </w:rPr>
              <w:t>2,061,550</w:t>
            </w:r>
          </w:p>
        </w:tc>
      </w:tr>
    </w:tbl>
    <w:p w14:paraId="611A5115" w14:textId="77777777" w:rsidR="002F4C9C" w:rsidRPr="004808EF" w:rsidRDefault="002F4C9C" w:rsidP="00137C90">
      <w:pPr>
        <w:tabs>
          <w:tab w:val="left" w:pos="851"/>
          <w:tab w:val="left" w:pos="1200"/>
          <w:tab w:val="left" w:pos="1800"/>
          <w:tab w:val="left" w:pos="2400"/>
          <w:tab w:val="left" w:pos="3000"/>
        </w:tabs>
        <w:overflowPunct w:val="0"/>
        <w:spacing w:line="320" w:lineRule="exact"/>
        <w:ind w:left="283" w:hanging="544"/>
        <w:jc w:val="thaiDistribute"/>
        <w:textAlignment w:val="baseline"/>
        <w:rPr>
          <w:rFonts w:asciiTheme="majorBidi" w:hAnsiTheme="majorBidi" w:cstheme="majorBidi"/>
          <w:sz w:val="32"/>
          <w:szCs w:val="32"/>
        </w:rPr>
      </w:pPr>
    </w:p>
    <w:p w14:paraId="09D54AF4" w14:textId="77777777" w:rsidR="00926DF6" w:rsidRPr="004808EF" w:rsidRDefault="00926DF6" w:rsidP="00137C90">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t>The Company’s long-term debentures issued to institutional investors or high net worth investors. Long-term debentures are unsubordinated, unsecured debenture with debenture holders’ representative in the name - registered certificate. The proceeds were used as the working capital for its operations.</w:t>
      </w:r>
    </w:p>
    <w:p w14:paraId="56A93759" w14:textId="77777777" w:rsidR="00926DF6" w:rsidRPr="004808EF" w:rsidRDefault="00926DF6" w:rsidP="00137C90">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long-term debenture contains terms of issue relating to the maintenance of a certain financial ratio at the end of quarterly period and at the end of year.</w:t>
      </w:r>
    </w:p>
    <w:p w14:paraId="1BE1DE3E" w14:textId="451C3080" w:rsidR="00926DF6" w:rsidRPr="004808EF" w:rsidRDefault="00926DF6" w:rsidP="00137C90">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8E4DB7" w:rsidRPr="004808EF">
        <w:rPr>
          <w:rFonts w:asciiTheme="majorBidi" w:hAnsiTheme="majorBidi" w:cstheme="majorBidi"/>
          <w:sz w:val="32"/>
          <w:szCs w:val="32"/>
        </w:rPr>
        <w:t>On September 1, 2023 the Company defaulted o</w:t>
      </w:r>
      <w:r w:rsidRPr="004808EF">
        <w:rPr>
          <w:rFonts w:asciiTheme="majorBidi" w:hAnsiTheme="majorBidi" w:cstheme="majorBidi"/>
          <w:sz w:val="32"/>
          <w:szCs w:val="32"/>
        </w:rPr>
        <w:t>n the payment of debentures No. 2/2563 due in 2023 (JKN239A), with the total principal and interest amount of Baht 609.98 million. However, the default of debt repayment of JKN239A resulted in it to fall under the criteria regarding defaulting in payment according to the debentures rights terms set out in the conditions, which is an event of default for all other series of debenture</w:t>
      </w:r>
      <w:r w:rsidR="00423CCB" w:rsidRPr="004808EF">
        <w:rPr>
          <w:rFonts w:asciiTheme="majorBidi" w:hAnsiTheme="majorBidi" w:cstheme="majorBidi"/>
          <w:sz w:val="32"/>
          <w:szCs w:val="32"/>
        </w:rPr>
        <w:t>s</w:t>
      </w:r>
      <w:r w:rsidRPr="004808EF">
        <w:rPr>
          <w:rFonts w:asciiTheme="majorBidi" w:hAnsiTheme="majorBidi" w:cstheme="majorBidi"/>
          <w:sz w:val="32"/>
          <w:szCs w:val="32"/>
        </w:rPr>
        <w:t xml:space="preserve"> that the Company has issued and not yet redeemed. On September 4, 2023, the debenture holders representative notified of the default according to the Cross Default rights terms. And on September 27, 2023, the Company received a resolution from the Debenture Holders’ Meeting of such debenture that it was approved to postpone the repayment of principal in the amount of Baht 19.5 million to December 15, 2023. The remaining amount of Baht 432.45 million is to be repaid on February 23, 2024, and the interest rate was increased from 6.60 percent per annum to 7 percent per annum, and debenture holders resolved to approve a waiver for defaulting on principal and interest repayment on the redemption date of September 1, 2023 not to be considered an event of default under the Terms of Rights and a proposal of conditions requisite to forestall the immediate debenture repayment (Call Default). Later, on November 9, 2023, the Company received letters from the debenture holders representative requesting payment of principals and interest on all the Company’s debentures.</w:t>
      </w:r>
    </w:p>
    <w:p w14:paraId="47936807" w14:textId="377DF9BF" w:rsidR="00057496" w:rsidRPr="004808EF" w:rsidRDefault="000F1FF6" w:rsidP="00137C90">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pacing w:val="-4"/>
          <w:sz w:val="32"/>
          <w:szCs w:val="32"/>
        </w:rPr>
        <w:t>Because the Company filed a petition for business rehabilitation with the Central Bankruptcy Court and the Central Bankruptcy Court ordered to accept the request on November 9, 2023, it resulted in the right of the debentures to have immediate call for debt under the agreement. As at December 31, 2023, the Company considered classifying all debenture liabilities as current liabilities and the Company has recognized default interest as at December 31, 2023</w:t>
      </w:r>
      <w:r w:rsidR="00296F15">
        <w:rPr>
          <w:rFonts w:asciiTheme="majorBidi" w:hAnsiTheme="majorBidi" w:cstheme="majorBidi"/>
          <w:spacing w:val="-4"/>
          <w:sz w:val="32"/>
          <w:szCs w:val="32"/>
        </w:rPr>
        <w:t>.</w:t>
      </w:r>
      <w:r w:rsidRPr="004808EF">
        <w:rPr>
          <w:rFonts w:asciiTheme="majorBidi" w:hAnsiTheme="majorBidi" w:cstheme="majorBidi"/>
          <w:spacing w:val="-4"/>
          <w:sz w:val="32"/>
          <w:szCs w:val="32"/>
        </w:rPr>
        <w:t xml:space="preserve"> (</w:t>
      </w:r>
      <w:r w:rsidR="00107CF2" w:rsidRPr="004808EF">
        <w:rPr>
          <w:rFonts w:asciiTheme="majorBidi" w:hAnsiTheme="majorBidi" w:cstheme="majorBidi"/>
          <w:spacing w:val="-4"/>
          <w:sz w:val="32"/>
          <w:szCs w:val="32"/>
        </w:rPr>
        <w:t xml:space="preserve">See </w:t>
      </w:r>
      <w:r w:rsidRPr="004808EF">
        <w:rPr>
          <w:rFonts w:asciiTheme="majorBidi" w:hAnsiTheme="majorBidi" w:cstheme="majorBidi"/>
          <w:spacing w:val="-4"/>
          <w:sz w:val="32"/>
          <w:szCs w:val="32"/>
        </w:rPr>
        <w:t xml:space="preserve">Note 1.2) </w:t>
      </w:r>
      <w:r w:rsidRPr="004808EF">
        <w:rPr>
          <w:rFonts w:asciiTheme="majorBidi" w:hAnsiTheme="majorBidi" w:cstheme="majorBidi"/>
          <w:sz w:val="32"/>
          <w:szCs w:val="32"/>
        </w:rPr>
        <w:t xml:space="preserve"> </w:t>
      </w:r>
    </w:p>
    <w:p w14:paraId="657D81EE" w14:textId="77777777" w:rsidR="00037C3F" w:rsidRPr="004808EF" w:rsidRDefault="00037C3F" w:rsidP="00137C90">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p>
    <w:p w14:paraId="38DF6A98" w14:textId="49C0AE7C" w:rsidR="007408A8" w:rsidRPr="004808EF" w:rsidRDefault="007408A8" w:rsidP="00137C90">
      <w:pPr>
        <w:widowControl w:val="0"/>
        <w:tabs>
          <w:tab w:val="left" w:pos="284"/>
        </w:tabs>
        <w:autoSpaceDE/>
        <w:autoSpaceDN/>
        <w:adjustRightInd/>
        <w:spacing w:line="32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2</w:t>
      </w:r>
      <w:r w:rsidR="00037C3F" w:rsidRPr="004808EF">
        <w:rPr>
          <w:rFonts w:asciiTheme="majorBidi" w:hAnsiTheme="majorBidi" w:cstheme="majorBidi"/>
          <w:b/>
          <w:bCs/>
          <w:sz w:val="32"/>
          <w:szCs w:val="32"/>
        </w:rPr>
        <w:t>3</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LEASE LIABILITIES</w:t>
      </w:r>
    </w:p>
    <w:p w14:paraId="6E091AAA" w14:textId="770C1A7B" w:rsidR="007408A8" w:rsidRPr="004808EF" w:rsidRDefault="007408A8" w:rsidP="00137C90">
      <w:pPr>
        <w:tabs>
          <w:tab w:val="left" w:pos="851"/>
          <w:tab w:val="left" w:pos="993"/>
          <w:tab w:val="left" w:pos="1134"/>
        </w:tabs>
        <w:spacing w:line="320" w:lineRule="exact"/>
        <w:ind w:left="284" w:right="62"/>
        <w:jc w:val="thaiDistribute"/>
        <w:rPr>
          <w:rFonts w:asciiTheme="majorBidi" w:hAnsiTheme="majorBidi" w:cstheme="majorBidi"/>
          <w:sz w:val="32"/>
          <w:szCs w:val="32"/>
        </w:rPr>
      </w:pPr>
      <w:r w:rsidRPr="004808EF">
        <w:rPr>
          <w:rFonts w:asciiTheme="majorBidi" w:hAnsiTheme="majorBidi" w:cstheme="majorBidi"/>
          <w:sz w:val="32"/>
          <w:szCs w:val="32"/>
        </w:rPr>
        <w:tab/>
        <w:t xml:space="preserve">The net book value of lease liabilities and movement are </w:t>
      </w:r>
      <w:r w:rsidR="00627ABB" w:rsidRPr="004808EF">
        <w:rPr>
          <w:rFonts w:asciiTheme="majorBidi" w:hAnsiTheme="majorBidi" w:cstheme="majorBidi"/>
          <w:sz w:val="32"/>
          <w:szCs w:val="32"/>
        </w:rPr>
        <w:t>summarised</w:t>
      </w:r>
      <w:r w:rsidRPr="004808EF">
        <w:rPr>
          <w:rFonts w:asciiTheme="majorBidi" w:hAnsiTheme="majorBidi" w:cstheme="majorBidi"/>
          <w:sz w:val="32"/>
          <w:szCs w:val="32"/>
        </w:rPr>
        <w:t xml:space="preserve"> below.</w:t>
      </w:r>
    </w:p>
    <w:tbl>
      <w:tblPr>
        <w:tblW w:w="9072" w:type="dxa"/>
        <w:tblInd w:w="284" w:type="dxa"/>
        <w:tblLayout w:type="fixed"/>
        <w:tblCellMar>
          <w:left w:w="57" w:type="dxa"/>
          <w:right w:w="57" w:type="dxa"/>
        </w:tblCellMar>
        <w:tblLook w:val="04A0" w:firstRow="1" w:lastRow="0" w:firstColumn="1" w:lastColumn="0" w:noHBand="0" w:noVBand="1"/>
      </w:tblPr>
      <w:tblGrid>
        <w:gridCol w:w="3260"/>
        <w:gridCol w:w="1418"/>
        <w:gridCol w:w="137"/>
        <w:gridCol w:w="1280"/>
        <w:gridCol w:w="153"/>
        <w:gridCol w:w="1265"/>
        <w:gridCol w:w="139"/>
        <w:gridCol w:w="1420"/>
      </w:tblGrid>
      <w:tr w:rsidR="007408A8" w:rsidRPr="004808EF" w14:paraId="47BE4C00" w14:textId="77777777" w:rsidTr="004A001B">
        <w:tc>
          <w:tcPr>
            <w:tcW w:w="3260" w:type="dxa"/>
            <w:shd w:val="clear" w:color="auto" w:fill="auto"/>
          </w:tcPr>
          <w:p w14:paraId="6E50D69A" w14:textId="77777777" w:rsidR="007408A8" w:rsidRPr="004808EF" w:rsidRDefault="007408A8" w:rsidP="00137C90">
            <w:pPr>
              <w:tabs>
                <w:tab w:val="center" w:pos="6480"/>
                <w:tab w:val="center" w:pos="8820"/>
              </w:tabs>
              <w:spacing w:line="32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2E45D30C" w14:textId="77777777" w:rsidR="007408A8" w:rsidRPr="004808EF" w:rsidRDefault="007408A8" w:rsidP="00137C90">
            <w:pPr>
              <w:tabs>
                <w:tab w:val="center" w:pos="6480"/>
                <w:tab w:val="center" w:pos="8820"/>
              </w:tabs>
              <w:spacing w:line="320" w:lineRule="exact"/>
              <w:ind w:right="-14"/>
              <w:jc w:val="center"/>
              <w:rPr>
                <w:rFonts w:asciiTheme="majorBidi" w:hAnsiTheme="majorBidi" w:cstheme="majorBidi"/>
                <w:sz w:val="28"/>
                <w:szCs w:val="28"/>
                <w:cs/>
              </w:rPr>
            </w:pPr>
            <w:r w:rsidRPr="004808EF">
              <w:rPr>
                <w:rFonts w:asciiTheme="majorBidi" w:hAnsiTheme="majorBidi" w:cstheme="majorBidi"/>
                <w:sz w:val="28"/>
                <w:szCs w:val="28"/>
              </w:rPr>
              <w:t>In Thousand Baht</w:t>
            </w:r>
          </w:p>
        </w:tc>
      </w:tr>
      <w:tr w:rsidR="007408A8" w:rsidRPr="004808EF" w14:paraId="6E80B2B7" w14:textId="77777777" w:rsidTr="004A001B">
        <w:tc>
          <w:tcPr>
            <w:tcW w:w="3260" w:type="dxa"/>
            <w:shd w:val="clear" w:color="auto" w:fill="auto"/>
          </w:tcPr>
          <w:p w14:paraId="6A767144" w14:textId="77777777" w:rsidR="007408A8" w:rsidRPr="004808EF" w:rsidRDefault="007408A8" w:rsidP="00137C90">
            <w:pPr>
              <w:tabs>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shd w:val="clear" w:color="auto" w:fill="auto"/>
          </w:tcPr>
          <w:p w14:paraId="5CE432AA" w14:textId="77777777" w:rsidR="007408A8" w:rsidRPr="004808EF" w:rsidRDefault="007408A8" w:rsidP="00137C90">
            <w:pPr>
              <w:tabs>
                <w:tab w:val="center" w:pos="6480"/>
                <w:tab w:val="center" w:pos="8820"/>
              </w:tabs>
              <w:spacing w:line="32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3978925A" w14:textId="77777777" w:rsidR="007408A8" w:rsidRPr="004808EF" w:rsidRDefault="007408A8" w:rsidP="00137C90">
            <w:pPr>
              <w:tabs>
                <w:tab w:val="center" w:pos="6480"/>
                <w:tab w:val="center" w:pos="8820"/>
              </w:tabs>
              <w:spacing w:line="320" w:lineRule="exact"/>
              <w:jc w:val="center"/>
              <w:rPr>
                <w:rFonts w:asciiTheme="majorBidi" w:hAnsiTheme="majorBidi" w:cstheme="majorBidi"/>
                <w:sz w:val="28"/>
                <w:szCs w:val="28"/>
              </w:rPr>
            </w:pPr>
          </w:p>
        </w:tc>
        <w:tc>
          <w:tcPr>
            <w:tcW w:w="2824" w:type="dxa"/>
            <w:gridSpan w:val="3"/>
            <w:tcBorders>
              <w:top w:val="single" w:sz="6" w:space="0" w:color="auto"/>
              <w:bottom w:val="single" w:sz="6" w:space="0" w:color="auto"/>
            </w:tcBorders>
            <w:shd w:val="clear" w:color="auto" w:fill="auto"/>
          </w:tcPr>
          <w:p w14:paraId="6193646E" w14:textId="77777777" w:rsidR="007408A8" w:rsidRPr="004808EF" w:rsidRDefault="007408A8" w:rsidP="00137C90">
            <w:pPr>
              <w:tabs>
                <w:tab w:val="center" w:pos="6480"/>
                <w:tab w:val="center" w:pos="8820"/>
              </w:tabs>
              <w:spacing w:line="32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7408A8" w:rsidRPr="004808EF" w14:paraId="4F264FAD" w14:textId="77777777" w:rsidTr="00187F89">
        <w:trPr>
          <w:trHeight w:val="292"/>
        </w:trPr>
        <w:tc>
          <w:tcPr>
            <w:tcW w:w="3260" w:type="dxa"/>
            <w:shd w:val="clear" w:color="auto" w:fill="auto"/>
          </w:tcPr>
          <w:p w14:paraId="5A54FFC1" w14:textId="77777777" w:rsidR="007408A8" w:rsidRPr="004808EF" w:rsidRDefault="007408A8"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09E470E6" w14:textId="7E239F0C" w:rsidR="007408A8" w:rsidRPr="004808EF" w:rsidRDefault="00037C3F"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137" w:type="dxa"/>
            <w:tcBorders>
              <w:top w:val="single" w:sz="6" w:space="0" w:color="auto"/>
            </w:tcBorders>
          </w:tcPr>
          <w:p w14:paraId="1BCBDC9B" w14:textId="77777777" w:rsidR="007408A8" w:rsidRPr="004808EF" w:rsidRDefault="007408A8"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p>
        </w:tc>
        <w:tc>
          <w:tcPr>
            <w:tcW w:w="1280" w:type="dxa"/>
            <w:tcBorders>
              <w:top w:val="single" w:sz="6" w:space="0" w:color="auto"/>
              <w:bottom w:val="single" w:sz="6" w:space="0" w:color="auto"/>
            </w:tcBorders>
          </w:tcPr>
          <w:p w14:paraId="76DAF0DC" w14:textId="1666AF5C" w:rsidR="007408A8" w:rsidRPr="004808EF" w:rsidRDefault="00037C3F"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4808EF">
              <w:rPr>
                <w:rFonts w:asciiTheme="majorBidi" w:hAnsiTheme="majorBidi" w:cstheme="majorBidi"/>
                <w:sz w:val="28"/>
                <w:szCs w:val="28"/>
              </w:rPr>
              <w:t>2022</w:t>
            </w:r>
          </w:p>
        </w:tc>
        <w:tc>
          <w:tcPr>
            <w:tcW w:w="153" w:type="dxa"/>
          </w:tcPr>
          <w:p w14:paraId="48571DDC" w14:textId="77777777" w:rsidR="007408A8" w:rsidRPr="004808EF" w:rsidRDefault="007408A8"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p>
        </w:tc>
        <w:tc>
          <w:tcPr>
            <w:tcW w:w="1265" w:type="dxa"/>
            <w:tcBorders>
              <w:top w:val="single" w:sz="6" w:space="0" w:color="auto"/>
              <w:bottom w:val="single" w:sz="6" w:space="0" w:color="auto"/>
            </w:tcBorders>
          </w:tcPr>
          <w:p w14:paraId="5121572A" w14:textId="103A8B94" w:rsidR="007408A8" w:rsidRPr="004808EF" w:rsidRDefault="00037C3F"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139" w:type="dxa"/>
            <w:tcBorders>
              <w:top w:val="single" w:sz="6" w:space="0" w:color="auto"/>
            </w:tcBorders>
          </w:tcPr>
          <w:p w14:paraId="0719C2B9" w14:textId="77777777" w:rsidR="007408A8" w:rsidRPr="004808EF" w:rsidRDefault="007408A8"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p>
        </w:tc>
        <w:tc>
          <w:tcPr>
            <w:tcW w:w="1420" w:type="dxa"/>
            <w:tcBorders>
              <w:top w:val="single" w:sz="6" w:space="0" w:color="auto"/>
              <w:bottom w:val="single" w:sz="6" w:space="0" w:color="auto"/>
            </w:tcBorders>
          </w:tcPr>
          <w:p w14:paraId="024FEC3B" w14:textId="7F3A8F01" w:rsidR="007408A8" w:rsidRPr="004808EF" w:rsidRDefault="00037C3F" w:rsidP="00137C90">
            <w:pPr>
              <w:tabs>
                <w:tab w:val="left" w:pos="600"/>
                <w:tab w:val="left" w:pos="900"/>
                <w:tab w:val="right" w:pos="7280"/>
                <w:tab w:val="right" w:pos="8540"/>
              </w:tabs>
              <w:spacing w:line="320" w:lineRule="exact"/>
              <w:ind w:right="-45"/>
              <w:jc w:val="center"/>
              <w:rPr>
                <w:rFonts w:asciiTheme="majorBidi" w:hAnsiTheme="majorBidi" w:cstheme="majorBidi"/>
                <w:sz w:val="28"/>
                <w:szCs w:val="28"/>
              </w:rPr>
            </w:pPr>
            <w:r w:rsidRPr="004808EF">
              <w:rPr>
                <w:rFonts w:asciiTheme="majorBidi" w:hAnsiTheme="majorBidi" w:cstheme="majorBidi"/>
                <w:sz w:val="28"/>
                <w:szCs w:val="28"/>
              </w:rPr>
              <w:t>2022</w:t>
            </w:r>
          </w:p>
        </w:tc>
      </w:tr>
      <w:tr w:rsidR="00386735" w:rsidRPr="004808EF" w14:paraId="10ED1F77" w14:textId="77777777" w:rsidTr="004A001B">
        <w:tc>
          <w:tcPr>
            <w:tcW w:w="3260" w:type="dxa"/>
            <w:shd w:val="clear" w:color="auto" w:fill="auto"/>
          </w:tcPr>
          <w:p w14:paraId="0BCB7B31" w14:textId="77777777" w:rsidR="00386735" w:rsidRPr="004808EF" w:rsidRDefault="00386735" w:rsidP="00137C90">
            <w:pPr>
              <w:tabs>
                <w:tab w:val="left" w:pos="900"/>
                <w:tab w:val="left" w:pos="1440"/>
              </w:tabs>
              <w:spacing w:line="320" w:lineRule="exact"/>
              <w:ind w:left="72" w:right="-45" w:hanging="90"/>
              <w:jc w:val="thaiDistribute"/>
              <w:rPr>
                <w:rFonts w:asciiTheme="majorBidi" w:hAnsiTheme="majorBidi" w:cstheme="majorBidi"/>
                <w:sz w:val="28"/>
                <w:szCs w:val="28"/>
              </w:rPr>
            </w:pPr>
            <w:r w:rsidRPr="004808EF">
              <w:rPr>
                <w:rFonts w:asciiTheme="majorBidi" w:hAnsiTheme="majorBidi" w:cstheme="majorBidi"/>
                <w:sz w:val="28"/>
                <w:szCs w:val="28"/>
              </w:rPr>
              <w:t xml:space="preserve">Beginning balance </w:t>
            </w:r>
          </w:p>
        </w:tc>
        <w:tc>
          <w:tcPr>
            <w:tcW w:w="1418" w:type="dxa"/>
            <w:tcBorders>
              <w:top w:val="single" w:sz="6" w:space="0" w:color="auto"/>
            </w:tcBorders>
            <w:shd w:val="clear" w:color="auto" w:fill="auto"/>
          </w:tcPr>
          <w:p w14:paraId="1841BB07" w14:textId="7D81EB40" w:rsidR="00386735" w:rsidRPr="004808EF" w:rsidRDefault="00694EA3" w:rsidP="00137C9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26,469</w:t>
            </w:r>
          </w:p>
        </w:tc>
        <w:tc>
          <w:tcPr>
            <w:tcW w:w="137" w:type="dxa"/>
            <w:shd w:val="clear" w:color="auto" w:fill="auto"/>
          </w:tcPr>
          <w:p w14:paraId="2CB0C62C" w14:textId="77777777" w:rsidR="00386735" w:rsidRPr="004808EF" w:rsidRDefault="00386735" w:rsidP="00137C90">
            <w:pPr>
              <w:spacing w:line="320" w:lineRule="exact"/>
              <w:ind w:right="227"/>
              <w:jc w:val="right"/>
              <w:rPr>
                <w:rFonts w:asciiTheme="majorBidi" w:hAnsiTheme="majorBidi" w:cstheme="majorBidi"/>
                <w:sz w:val="28"/>
                <w:szCs w:val="28"/>
              </w:rPr>
            </w:pPr>
          </w:p>
        </w:tc>
        <w:tc>
          <w:tcPr>
            <w:tcW w:w="1280" w:type="dxa"/>
            <w:tcBorders>
              <w:top w:val="single" w:sz="6" w:space="0" w:color="auto"/>
            </w:tcBorders>
            <w:shd w:val="clear" w:color="auto" w:fill="auto"/>
          </w:tcPr>
          <w:p w14:paraId="14AF5C88" w14:textId="11052DCB" w:rsidR="00386735" w:rsidRPr="004808EF" w:rsidRDefault="00386735" w:rsidP="00137C9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42,919</w:t>
            </w:r>
          </w:p>
        </w:tc>
        <w:tc>
          <w:tcPr>
            <w:tcW w:w="153" w:type="dxa"/>
            <w:shd w:val="clear" w:color="auto" w:fill="auto"/>
          </w:tcPr>
          <w:p w14:paraId="267D7904" w14:textId="77777777" w:rsidR="00386735" w:rsidRPr="004808EF" w:rsidRDefault="00386735" w:rsidP="00137C90">
            <w:pPr>
              <w:spacing w:line="320" w:lineRule="exact"/>
              <w:ind w:right="57"/>
              <w:jc w:val="right"/>
              <w:rPr>
                <w:rFonts w:asciiTheme="majorBidi" w:hAnsiTheme="majorBidi" w:cstheme="majorBidi"/>
                <w:sz w:val="28"/>
                <w:szCs w:val="28"/>
              </w:rPr>
            </w:pPr>
          </w:p>
        </w:tc>
        <w:tc>
          <w:tcPr>
            <w:tcW w:w="1265" w:type="dxa"/>
            <w:tcBorders>
              <w:top w:val="single" w:sz="6" w:space="0" w:color="auto"/>
            </w:tcBorders>
            <w:shd w:val="clear" w:color="auto" w:fill="auto"/>
          </w:tcPr>
          <w:p w14:paraId="36985D5B" w14:textId="409A55FB" w:rsidR="00386735" w:rsidRPr="004808EF" w:rsidRDefault="00694EA3" w:rsidP="00137C9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14,207</w:t>
            </w:r>
          </w:p>
        </w:tc>
        <w:tc>
          <w:tcPr>
            <w:tcW w:w="139" w:type="dxa"/>
            <w:shd w:val="clear" w:color="auto" w:fill="auto"/>
          </w:tcPr>
          <w:p w14:paraId="0E4229CE" w14:textId="77777777" w:rsidR="00386735" w:rsidRPr="004808EF" w:rsidRDefault="00386735" w:rsidP="00137C90">
            <w:pPr>
              <w:spacing w:line="320" w:lineRule="exact"/>
              <w:ind w:right="57"/>
              <w:jc w:val="right"/>
              <w:rPr>
                <w:rFonts w:asciiTheme="majorBidi" w:hAnsiTheme="majorBidi" w:cstheme="majorBidi"/>
                <w:sz w:val="28"/>
                <w:szCs w:val="28"/>
              </w:rPr>
            </w:pPr>
          </w:p>
        </w:tc>
        <w:tc>
          <w:tcPr>
            <w:tcW w:w="1420" w:type="dxa"/>
            <w:tcBorders>
              <w:top w:val="single" w:sz="6" w:space="0" w:color="auto"/>
            </w:tcBorders>
            <w:shd w:val="clear" w:color="auto" w:fill="auto"/>
          </w:tcPr>
          <w:p w14:paraId="1B4A6ABA" w14:textId="7214694C" w:rsidR="00386735" w:rsidRPr="004808EF" w:rsidRDefault="00386735" w:rsidP="00137C9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37,541</w:t>
            </w:r>
          </w:p>
        </w:tc>
      </w:tr>
      <w:tr w:rsidR="001717E0" w:rsidRPr="004808EF" w14:paraId="53A30486" w14:textId="77777777" w:rsidTr="004A001B">
        <w:tc>
          <w:tcPr>
            <w:tcW w:w="3260" w:type="dxa"/>
            <w:shd w:val="clear" w:color="auto" w:fill="auto"/>
          </w:tcPr>
          <w:p w14:paraId="73DCCD0D"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rPr>
            </w:pPr>
            <w:r w:rsidRPr="004808EF">
              <w:rPr>
                <w:rFonts w:asciiTheme="majorBidi" w:hAnsiTheme="majorBidi" w:cstheme="majorBidi"/>
                <w:sz w:val="28"/>
                <w:szCs w:val="28"/>
              </w:rPr>
              <w:t>Arise from the business acquisition</w:t>
            </w:r>
          </w:p>
        </w:tc>
        <w:tc>
          <w:tcPr>
            <w:tcW w:w="1418" w:type="dxa"/>
            <w:shd w:val="clear" w:color="auto" w:fill="auto"/>
          </w:tcPr>
          <w:p w14:paraId="78B36E18" w14:textId="7F67A0B9" w:rsidR="001717E0" w:rsidRPr="004808EF" w:rsidRDefault="001717E0" w:rsidP="00107CF2">
            <w:pPr>
              <w:spacing w:line="32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37" w:type="dxa"/>
            <w:shd w:val="clear" w:color="auto" w:fill="auto"/>
          </w:tcPr>
          <w:p w14:paraId="16939106"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shd w:val="clear" w:color="auto" w:fill="auto"/>
          </w:tcPr>
          <w:p w14:paraId="362F41DC" w14:textId="24C23BF0"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7,797</w:t>
            </w:r>
          </w:p>
        </w:tc>
        <w:tc>
          <w:tcPr>
            <w:tcW w:w="153" w:type="dxa"/>
            <w:shd w:val="clear" w:color="auto" w:fill="auto"/>
          </w:tcPr>
          <w:p w14:paraId="4DFE74FB" w14:textId="77777777" w:rsidR="001717E0" w:rsidRPr="004808EF" w:rsidRDefault="001717E0" w:rsidP="001717E0">
            <w:pPr>
              <w:spacing w:line="320" w:lineRule="exact"/>
              <w:jc w:val="right"/>
              <w:rPr>
                <w:rFonts w:asciiTheme="majorBidi" w:hAnsiTheme="majorBidi" w:cstheme="majorBidi"/>
                <w:sz w:val="28"/>
                <w:szCs w:val="28"/>
              </w:rPr>
            </w:pPr>
          </w:p>
        </w:tc>
        <w:tc>
          <w:tcPr>
            <w:tcW w:w="1265" w:type="dxa"/>
            <w:shd w:val="clear" w:color="auto" w:fill="auto"/>
          </w:tcPr>
          <w:p w14:paraId="35DA95C7" w14:textId="4DCA9879" w:rsidR="001717E0" w:rsidRPr="004808EF" w:rsidRDefault="001717E0" w:rsidP="001717E0">
            <w:pPr>
              <w:spacing w:line="32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c>
          <w:tcPr>
            <w:tcW w:w="139" w:type="dxa"/>
            <w:shd w:val="clear" w:color="auto" w:fill="auto"/>
          </w:tcPr>
          <w:p w14:paraId="1DB0CFE8" w14:textId="77777777" w:rsidR="001717E0" w:rsidRPr="004808EF" w:rsidRDefault="001717E0" w:rsidP="001717E0">
            <w:pPr>
              <w:spacing w:line="320" w:lineRule="exact"/>
              <w:jc w:val="right"/>
              <w:rPr>
                <w:rFonts w:asciiTheme="majorBidi" w:hAnsiTheme="majorBidi" w:cstheme="majorBidi"/>
                <w:sz w:val="28"/>
                <w:szCs w:val="28"/>
              </w:rPr>
            </w:pPr>
          </w:p>
        </w:tc>
        <w:tc>
          <w:tcPr>
            <w:tcW w:w="1420" w:type="dxa"/>
            <w:shd w:val="clear" w:color="auto" w:fill="auto"/>
          </w:tcPr>
          <w:p w14:paraId="2324BE3E" w14:textId="0CE09E54" w:rsidR="001717E0" w:rsidRPr="004808EF" w:rsidRDefault="001717E0" w:rsidP="001717E0">
            <w:pPr>
              <w:spacing w:line="320" w:lineRule="exact"/>
              <w:ind w:right="227"/>
              <w:jc w:val="right"/>
              <w:rPr>
                <w:rFonts w:asciiTheme="majorBidi" w:hAnsiTheme="majorBidi" w:cstheme="majorBidi"/>
                <w:sz w:val="28"/>
                <w:szCs w:val="28"/>
              </w:rPr>
            </w:pPr>
            <w:r w:rsidRPr="004808EF">
              <w:rPr>
                <w:rFonts w:asciiTheme="majorBidi" w:hAnsiTheme="majorBidi" w:cstheme="majorBidi"/>
                <w:sz w:val="28"/>
                <w:szCs w:val="28"/>
              </w:rPr>
              <w:t>-</w:t>
            </w:r>
          </w:p>
        </w:tc>
      </w:tr>
      <w:tr w:rsidR="001717E0" w:rsidRPr="004808EF" w14:paraId="7619E000" w14:textId="77777777" w:rsidTr="004A001B">
        <w:tc>
          <w:tcPr>
            <w:tcW w:w="3260" w:type="dxa"/>
            <w:shd w:val="clear" w:color="auto" w:fill="auto"/>
          </w:tcPr>
          <w:p w14:paraId="2FF164C5"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cs/>
              </w:rPr>
            </w:pPr>
            <w:r w:rsidRPr="004808EF">
              <w:rPr>
                <w:rFonts w:asciiTheme="majorBidi" w:hAnsiTheme="majorBidi" w:cstheme="majorBidi"/>
                <w:sz w:val="28"/>
                <w:szCs w:val="28"/>
              </w:rPr>
              <w:t xml:space="preserve">Addition </w:t>
            </w:r>
          </w:p>
        </w:tc>
        <w:tc>
          <w:tcPr>
            <w:tcW w:w="1418" w:type="dxa"/>
            <w:shd w:val="clear" w:color="auto" w:fill="auto"/>
          </w:tcPr>
          <w:p w14:paraId="5AB3961B" w14:textId="458DCE9F"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5,022</w:t>
            </w:r>
          </w:p>
        </w:tc>
        <w:tc>
          <w:tcPr>
            <w:tcW w:w="137" w:type="dxa"/>
            <w:shd w:val="clear" w:color="auto" w:fill="auto"/>
            <w:vAlign w:val="bottom"/>
          </w:tcPr>
          <w:p w14:paraId="36928105"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shd w:val="clear" w:color="auto" w:fill="auto"/>
          </w:tcPr>
          <w:p w14:paraId="2D6C7648" w14:textId="0010530A"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21,552</w:t>
            </w:r>
          </w:p>
        </w:tc>
        <w:tc>
          <w:tcPr>
            <w:tcW w:w="153" w:type="dxa"/>
            <w:shd w:val="clear" w:color="auto" w:fill="auto"/>
            <w:vAlign w:val="bottom"/>
          </w:tcPr>
          <w:p w14:paraId="35027D5A" w14:textId="77777777" w:rsidR="001717E0" w:rsidRPr="004808EF" w:rsidRDefault="001717E0" w:rsidP="001717E0">
            <w:pPr>
              <w:spacing w:line="320" w:lineRule="exact"/>
              <w:ind w:right="57"/>
              <w:jc w:val="right"/>
              <w:rPr>
                <w:rFonts w:asciiTheme="majorBidi" w:hAnsiTheme="majorBidi" w:cstheme="majorBidi"/>
                <w:sz w:val="28"/>
                <w:szCs w:val="28"/>
              </w:rPr>
            </w:pPr>
          </w:p>
        </w:tc>
        <w:tc>
          <w:tcPr>
            <w:tcW w:w="1265" w:type="dxa"/>
            <w:shd w:val="clear" w:color="auto" w:fill="auto"/>
          </w:tcPr>
          <w:p w14:paraId="3B8FAD54" w14:textId="704837FD"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14,218</w:t>
            </w:r>
          </w:p>
        </w:tc>
        <w:tc>
          <w:tcPr>
            <w:tcW w:w="139" w:type="dxa"/>
            <w:shd w:val="clear" w:color="auto" w:fill="auto"/>
            <w:vAlign w:val="bottom"/>
          </w:tcPr>
          <w:p w14:paraId="11F93BDF" w14:textId="77777777" w:rsidR="001717E0" w:rsidRPr="004808EF" w:rsidRDefault="001717E0" w:rsidP="001717E0">
            <w:pPr>
              <w:spacing w:line="320" w:lineRule="exact"/>
              <w:ind w:right="57"/>
              <w:jc w:val="right"/>
              <w:rPr>
                <w:rFonts w:asciiTheme="majorBidi" w:hAnsiTheme="majorBidi" w:cstheme="majorBidi"/>
                <w:sz w:val="28"/>
                <w:szCs w:val="28"/>
              </w:rPr>
            </w:pPr>
          </w:p>
        </w:tc>
        <w:tc>
          <w:tcPr>
            <w:tcW w:w="1420" w:type="dxa"/>
            <w:shd w:val="clear" w:color="auto" w:fill="auto"/>
          </w:tcPr>
          <w:p w14:paraId="217A9103" w14:textId="0959BC82"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11,926</w:t>
            </w:r>
          </w:p>
        </w:tc>
      </w:tr>
      <w:tr w:rsidR="001717E0" w:rsidRPr="004808EF" w14:paraId="7BE01122" w14:textId="77777777" w:rsidTr="004A001B">
        <w:tc>
          <w:tcPr>
            <w:tcW w:w="3260" w:type="dxa"/>
            <w:shd w:val="clear" w:color="auto" w:fill="auto"/>
          </w:tcPr>
          <w:p w14:paraId="59B35DE1"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cs/>
              </w:rPr>
            </w:pPr>
            <w:r w:rsidRPr="004808EF">
              <w:rPr>
                <w:rFonts w:asciiTheme="majorBidi" w:hAnsiTheme="majorBidi" w:cstheme="majorBidi"/>
                <w:sz w:val="28"/>
                <w:szCs w:val="28"/>
              </w:rPr>
              <w:t>Decrease from lease termination</w:t>
            </w:r>
          </w:p>
        </w:tc>
        <w:tc>
          <w:tcPr>
            <w:tcW w:w="1418" w:type="dxa"/>
            <w:shd w:val="clear" w:color="auto" w:fill="auto"/>
          </w:tcPr>
          <w:p w14:paraId="51256092" w14:textId="6C3C83E6" w:rsidR="001717E0" w:rsidRPr="004808EF" w:rsidRDefault="001717E0" w:rsidP="001717E0">
            <w:pPr>
              <w:spacing w:line="320" w:lineRule="exact"/>
              <w:jc w:val="right"/>
              <w:rPr>
                <w:rFonts w:asciiTheme="majorBidi" w:hAnsiTheme="majorBidi" w:cstheme="majorBidi"/>
                <w:sz w:val="28"/>
                <w:szCs w:val="28"/>
                <w:cs/>
              </w:rPr>
            </w:pPr>
            <w:r w:rsidRPr="004808EF">
              <w:rPr>
                <w:rFonts w:asciiTheme="majorBidi" w:hAnsiTheme="majorBidi" w:cstheme="majorBidi"/>
                <w:sz w:val="28"/>
                <w:szCs w:val="28"/>
              </w:rPr>
              <w:t>(16,428)</w:t>
            </w:r>
          </w:p>
        </w:tc>
        <w:tc>
          <w:tcPr>
            <w:tcW w:w="137" w:type="dxa"/>
            <w:shd w:val="clear" w:color="auto" w:fill="auto"/>
            <w:vAlign w:val="bottom"/>
          </w:tcPr>
          <w:p w14:paraId="21F6A718"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shd w:val="clear" w:color="auto" w:fill="auto"/>
          </w:tcPr>
          <w:p w14:paraId="0E750655" w14:textId="13848319"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(29,003)</w:t>
            </w:r>
          </w:p>
        </w:tc>
        <w:tc>
          <w:tcPr>
            <w:tcW w:w="153" w:type="dxa"/>
            <w:shd w:val="clear" w:color="auto" w:fill="auto"/>
            <w:vAlign w:val="bottom"/>
          </w:tcPr>
          <w:p w14:paraId="3A80B0B6" w14:textId="77777777" w:rsidR="001717E0" w:rsidRPr="004808EF" w:rsidRDefault="001717E0" w:rsidP="001717E0">
            <w:pPr>
              <w:spacing w:line="320" w:lineRule="exact"/>
              <w:jc w:val="right"/>
              <w:rPr>
                <w:rFonts w:asciiTheme="majorBidi" w:hAnsiTheme="majorBidi" w:cstheme="majorBidi"/>
                <w:sz w:val="28"/>
                <w:szCs w:val="28"/>
              </w:rPr>
            </w:pPr>
          </w:p>
        </w:tc>
        <w:tc>
          <w:tcPr>
            <w:tcW w:w="1265" w:type="dxa"/>
            <w:shd w:val="clear" w:color="auto" w:fill="auto"/>
          </w:tcPr>
          <w:p w14:paraId="76081B0B" w14:textId="1D98E38B"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(8,196)</w:t>
            </w:r>
          </w:p>
        </w:tc>
        <w:tc>
          <w:tcPr>
            <w:tcW w:w="139" w:type="dxa"/>
            <w:shd w:val="clear" w:color="auto" w:fill="auto"/>
            <w:vAlign w:val="bottom"/>
          </w:tcPr>
          <w:p w14:paraId="30026889" w14:textId="77777777" w:rsidR="001717E0" w:rsidRPr="004808EF" w:rsidRDefault="001717E0" w:rsidP="001717E0">
            <w:pPr>
              <w:spacing w:line="320" w:lineRule="exact"/>
              <w:jc w:val="right"/>
              <w:rPr>
                <w:rFonts w:asciiTheme="majorBidi" w:hAnsiTheme="majorBidi" w:cstheme="majorBidi"/>
                <w:sz w:val="28"/>
                <w:szCs w:val="28"/>
              </w:rPr>
            </w:pPr>
          </w:p>
        </w:tc>
        <w:tc>
          <w:tcPr>
            <w:tcW w:w="1420" w:type="dxa"/>
            <w:shd w:val="clear" w:color="auto" w:fill="auto"/>
          </w:tcPr>
          <w:p w14:paraId="67712D34" w14:textId="161E51E3"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(26,487)</w:t>
            </w:r>
          </w:p>
        </w:tc>
      </w:tr>
      <w:tr w:rsidR="001717E0" w:rsidRPr="004808EF" w14:paraId="187DA469" w14:textId="77777777" w:rsidTr="004A001B">
        <w:tc>
          <w:tcPr>
            <w:tcW w:w="3260" w:type="dxa"/>
            <w:shd w:val="clear" w:color="auto" w:fill="auto"/>
          </w:tcPr>
          <w:p w14:paraId="5DFE3F1C"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cs/>
              </w:rPr>
            </w:pPr>
            <w:r w:rsidRPr="004808EF">
              <w:rPr>
                <w:rFonts w:asciiTheme="majorBidi" w:hAnsiTheme="majorBidi" w:cstheme="majorBidi"/>
                <w:sz w:val="28"/>
                <w:szCs w:val="28"/>
              </w:rPr>
              <w:t>Accretion of interest</w:t>
            </w:r>
          </w:p>
        </w:tc>
        <w:tc>
          <w:tcPr>
            <w:tcW w:w="1418" w:type="dxa"/>
            <w:shd w:val="clear" w:color="auto" w:fill="auto"/>
          </w:tcPr>
          <w:p w14:paraId="7DC7F574" w14:textId="689CFC19"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962</w:t>
            </w:r>
          </w:p>
        </w:tc>
        <w:tc>
          <w:tcPr>
            <w:tcW w:w="137" w:type="dxa"/>
            <w:shd w:val="clear" w:color="auto" w:fill="auto"/>
            <w:vAlign w:val="bottom"/>
          </w:tcPr>
          <w:p w14:paraId="7B204CA3"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shd w:val="clear" w:color="auto" w:fill="auto"/>
          </w:tcPr>
          <w:p w14:paraId="2128FFD4" w14:textId="44742BFB"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1,891</w:t>
            </w:r>
          </w:p>
        </w:tc>
        <w:tc>
          <w:tcPr>
            <w:tcW w:w="153" w:type="dxa"/>
            <w:shd w:val="clear" w:color="auto" w:fill="auto"/>
            <w:vAlign w:val="bottom"/>
          </w:tcPr>
          <w:p w14:paraId="3CEB302C" w14:textId="77777777" w:rsidR="001717E0" w:rsidRPr="004808EF" w:rsidRDefault="001717E0" w:rsidP="001717E0">
            <w:pPr>
              <w:spacing w:line="320" w:lineRule="exact"/>
              <w:ind w:right="57"/>
              <w:jc w:val="right"/>
              <w:rPr>
                <w:rFonts w:asciiTheme="majorBidi" w:hAnsiTheme="majorBidi" w:cstheme="majorBidi"/>
                <w:sz w:val="28"/>
                <w:szCs w:val="28"/>
              </w:rPr>
            </w:pPr>
          </w:p>
        </w:tc>
        <w:tc>
          <w:tcPr>
            <w:tcW w:w="1265" w:type="dxa"/>
            <w:shd w:val="clear" w:color="auto" w:fill="auto"/>
          </w:tcPr>
          <w:p w14:paraId="25A3DEC1" w14:textId="0D5DFE13"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880</w:t>
            </w:r>
          </w:p>
        </w:tc>
        <w:tc>
          <w:tcPr>
            <w:tcW w:w="139" w:type="dxa"/>
            <w:shd w:val="clear" w:color="auto" w:fill="auto"/>
            <w:vAlign w:val="bottom"/>
          </w:tcPr>
          <w:p w14:paraId="1AA552A1" w14:textId="77777777" w:rsidR="001717E0" w:rsidRPr="004808EF" w:rsidRDefault="001717E0" w:rsidP="001717E0">
            <w:pPr>
              <w:spacing w:line="320" w:lineRule="exact"/>
              <w:ind w:right="57"/>
              <w:jc w:val="right"/>
              <w:rPr>
                <w:rFonts w:asciiTheme="majorBidi" w:hAnsiTheme="majorBidi" w:cstheme="majorBidi"/>
                <w:sz w:val="28"/>
                <w:szCs w:val="28"/>
              </w:rPr>
            </w:pPr>
          </w:p>
        </w:tc>
        <w:tc>
          <w:tcPr>
            <w:tcW w:w="1420" w:type="dxa"/>
            <w:shd w:val="clear" w:color="auto" w:fill="auto"/>
          </w:tcPr>
          <w:p w14:paraId="535FAD06" w14:textId="1A8ED079"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1,371</w:t>
            </w:r>
          </w:p>
        </w:tc>
      </w:tr>
      <w:tr w:rsidR="001717E0" w:rsidRPr="004808EF" w14:paraId="74C56C74" w14:textId="77777777" w:rsidTr="004A001B">
        <w:tc>
          <w:tcPr>
            <w:tcW w:w="3260" w:type="dxa"/>
            <w:shd w:val="clear" w:color="auto" w:fill="auto"/>
          </w:tcPr>
          <w:p w14:paraId="271912D5"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cs/>
              </w:rPr>
            </w:pPr>
            <w:r w:rsidRPr="004808EF">
              <w:rPr>
                <w:rFonts w:asciiTheme="majorBidi" w:hAnsiTheme="majorBidi" w:cstheme="majorBidi"/>
                <w:sz w:val="28"/>
                <w:szCs w:val="28"/>
              </w:rPr>
              <w:t>Payments</w:t>
            </w:r>
          </w:p>
        </w:tc>
        <w:tc>
          <w:tcPr>
            <w:tcW w:w="1418" w:type="dxa"/>
            <w:shd w:val="clear" w:color="auto" w:fill="auto"/>
          </w:tcPr>
          <w:p w14:paraId="07F4422F" w14:textId="69803A80"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(9,634)</w:t>
            </w:r>
          </w:p>
        </w:tc>
        <w:tc>
          <w:tcPr>
            <w:tcW w:w="137" w:type="dxa"/>
            <w:shd w:val="clear" w:color="auto" w:fill="auto"/>
            <w:vAlign w:val="bottom"/>
          </w:tcPr>
          <w:p w14:paraId="409BBF85"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tcBorders>
              <w:bottom w:val="single" w:sz="6" w:space="0" w:color="auto"/>
            </w:tcBorders>
            <w:shd w:val="clear" w:color="auto" w:fill="auto"/>
          </w:tcPr>
          <w:p w14:paraId="320F1EDE" w14:textId="0F19375A"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(18,687)</w:t>
            </w:r>
          </w:p>
        </w:tc>
        <w:tc>
          <w:tcPr>
            <w:tcW w:w="153" w:type="dxa"/>
            <w:shd w:val="clear" w:color="auto" w:fill="auto"/>
            <w:vAlign w:val="bottom"/>
          </w:tcPr>
          <w:p w14:paraId="0920046B" w14:textId="77777777" w:rsidR="001717E0" w:rsidRPr="004808EF" w:rsidRDefault="001717E0" w:rsidP="001717E0">
            <w:pPr>
              <w:spacing w:line="320" w:lineRule="exact"/>
              <w:jc w:val="right"/>
              <w:rPr>
                <w:rFonts w:asciiTheme="majorBidi" w:hAnsiTheme="majorBidi" w:cstheme="majorBidi"/>
                <w:sz w:val="28"/>
                <w:szCs w:val="28"/>
              </w:rPr>
            </w:pPr>
          </w:p>
        </w:tc>
        <w:tc>
          <w:tcPr>
            <w:tcW w:w="1265" w:type="dxa"/>
            <w:shd w:val="clear" w:color="auto" w:fill="auto"/>
          </w:tcPr>
          <w:p w14:paraId="2C562136" w14:textId="69E8E9AE"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(6,933)</w:t>
            </w:r>
          </w:p>
        </w:tc>
        <w:tc>
          <w:tcPr>
            <w:tcW w:w="139" w:type="dxa"/>
            <w:shd w:val="clear" w:color="auto" w:fill="auto"/>
            <w:vAlign w:val="bottom"/>
          </w:tcPr>
          <w:p w14:paraId="7F44F220" w14:textId="77777777" w:rsidR="001717E0" w:rsidRPr="004808EF" w:rsidRDefault="001717E0" w:rsidP="001717E0">
            <w:pPr>
              <w:spacing w:line="320" w:lineRule="exact"/>
              <w:jc w:val="right"/>
              <w:rPr>
                <w:rFonts w:asciiTheme="majorBidi" w:hAnsiTheme="majorBidi" w:cstheme="majorBidi"/>
                <w:sz w:val="28"/>
                <w:szCs w:val="28"/>
              </w:rPr>
            </w:pPr>
          </w:p>
        </w:tc>
        <w:tc>
          <w:tcPr>
            <w:tcW w:w="1420" w:type="dxa"/>
            <w:tcBorders>
              <w:bottom w:val="single" w:sz="6" w:space="0" w:color="auto"/>
            </w:tcBorders>
            <w:shd w:val="clear" w:color="auto" w:fill="auto"/>
          </w:tcPr>
          <w:p w14:paraId="1309A9D8" w14:textId="04FEA9B6" w:rsidR="001717E0" w:rsidRPr="004808EF" w:rsidRDefault="001717E0" w:rsidP="001717E0">
            <w:pPr>
              <w:spacing w:line="320" w:lineRule="exact"/>
              <w:jc w:val="right"/>
              <w:rPr>
                <w:rFonts w:asciiTheme="majorBidi" w:hAnsiTheme="majorBidi" w:cstheme="majorBidi"/>
                <w:sz w:val="28"/>
                <w:szCs w:val="28"/>
                <w:cs/>
              </w:rPr>
            </w:pPr>
            <w:r w:rsidRPr="004808EF">
              <w:rPr>
                <w:rFonts w:asciiTheme="majorBidi" w:hAnsiTheme="majorBidi" w:cstheme="majorBidi"/>
                <w:sz w:val="28"/>
                <w:szCs w:val="28"/>
              </w:rPr>
              <w:t>(10,144)</w:t>
            </w:r>
          </w:p>
        </w:tc>
      </w:tr>
      <w:tr w:rsidR="001717E0" w:rsidRPr="004808EF" w14:paraId="3667FD50" w14:textId="77777777" w:rsidTr="004A001B">
        <w:tc>
          <w:tcPr>
            <w:tcW w:w="3260" w:type="dxa"/>
            <w:shd w:val="clear" w:color="auto" w:fill="auto"/>
          </w:tcPr>
          <w:p w14:paraId="54DE85B1"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rPr>
            </w:pPr>
            <w:r w:rsidRPr="004808EF">
              <w:rPr>
                <w:rFonts w:asciiTheme="majorBidi" w:hAnsiTheme="majorBidi" w:cstheme="majorBidi"/>
                <w:sz w:val="28"/>
                <w:szCs w:val="28"/>
              </w:rPr>
              <w:t xml:space="preserve">Ending balance </w:t>
            </w:r>
          </w:p>
        </w:tc>
        <w:tc>
          <w:tcPr>
            <w:tcW w:w="1418" w:type="dxa"/>
            <w:tcBorders>
              <w:top w:val="single" w:sz="6" w:space="0" w:color="auto"/>
            </w:tcBorders>
            <w:shd w:val="clear" w:color="auto" w:fill="auto"/>
          </w:tcPr>
          <w:p w14:paraId="77BBB256" w14:textId="77511E28"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6,391</w:t>
            </w:r>
          </w:p>
        </w:tc>
        <w:tc>
          <w:tcPr>
            <w:tcW w:w="137" w:type="dxa"/>
            <w:shd w:val="clear" w:color="auto" w:fill="auto"/>
          </w:tcPr>
          <w:p w14:paraId="76B581AE"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tcBorders>
              <w:top w:val="single" w:sz="6" w:space="0" w:color="auto"/>
            </w:tcBorders>
            <w:shd w:val="clear" w:color="auto" w:fill="auto"/>
          </w:tcPr>
          <w:p w14:paraId="2C3CD48B" w14:textId="57073533"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26,469</w:t>
            </w:r>
          </w:p>
        </w:tc>
        <w:tc>
          <w:tcPr>
            <w:tcW w:w="153" w:type="dxa"/>
            <w:shd w:val="clear" w:color="auto" w:fill="auto"/>
          </w:tcPr>
          <w:p w14:paraId="34B2945D" w14:textId="77777777" w:rsidR="001717E0" w:rsidRPr="004808EF" w:rsidRDefault="001717E0" w:rsidP="001717E0">
            <w:pPr>
              <w:spacing w:line="320" w:lineRule="exact"/>
              <w:ind w:right="57"/>
              <w:jc w:val="right"/>
              <w:rPr>
                <w:rFonts w:asciiTheme="majorBidi" w:hAnsiTheme="majorBidi" w:cstheme="majorBidi"/>
                <w:sz w:val="28"/>
                <w:szCs w:val="28"/>
              </w:rPr>
            </w:pPr>
          </w:p>
        </w:tc>
        <w:tc>
          <w:tcPr>
            <w:tcW w:w="1265" w:type="dxa"/>
            <w:tcBorders>
              <w:top w:val="single" w:sz="6" w:space="0" w:color="auto"/>
            </w:tcBorders>
            <w:shd w:val="clear" w:color="auto" w:fill="auto"/>
          </w:tcPr>
          <w:p w14:paraId="41F292A5" w14:textId="27599CB1"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14,176</w:t>
            </w:r>
          </w:p>
        </w:tc>
        <w:tc>
          <w:tcPr>
            <w:tcW w:w="139" w:type="dxa"/>
            <w:shd w:val="clear" w:color="auto" w:fill="auto"/>
          </w:tcPr>
          <w:p w14:paraId="11F09C23" w14:textId="77777777" w:rsidR="001717E0" w:rsidRPr="004808EF" w:rsidRDefault="001717E0" w:rsidP="001717E0">
            <w:pPr>
              <w:spacing w:line="320" w:lineRule="exact"/>
              <w:ind w:right="57"/>
              <w:jc w:val="right"/>
              <w:rPr>
                <w:rFonts w:asciiTheme="majorBidi" w:hAnsiTheme="majorBidi" w:cstheme="majorBidi"/>
                <w:sz w:val="28"/>
                <w:szCs w:val="28"/>
              </w:rPr>
            </w:pPr>
          </w:p>
        </w:tc>
        <w:tc>
          <w:tcPr>
            <w:tcW w:w="1420" w:type="dxa"/>
            <w:tcBorders>
              <w:top w:val="single" w:sz="6" w:space="0" w:color="auto"/>
            </w:tcBorders>
            <w:shd w:val="clear" w:color="auto" w:fill="auto"/>
          </w:tcPr>
          <w:p w14:paraId="56A2962C" w14:textId="6F33E96C"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14,207</w:t>
            </w:r>
          </w:p>
        </w:tc>
      </w:tr>
      <w:tr w:rsidR="001717E0" w:rsidRPr="004808EF" w14:paraId="59C153A5" w14:textId="77777777" w:rsidTr="004A001B">
        <w:tc>
          <w:tcPr>
            <w:tcW w:w="3260" w:type="dxa"/>
            <w:shd w:val="clear" w:color="auto" w:fill="auto"/>
          </w:tcPr>
          <w:p w14:paraId="4E6DAC0C"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rPr>
            </w:pPr>
            <w:r w:rsidRPr="004808EF">
              <w:rPr>
                <w:rFonts w:asciiTheme="majorBidi" w:hAnsiTheme="majorBidi" w:cstheme="majorBidi"/>
                <w:sz w:val="28"/>
                <w:szCs w:val="28"/>
              </w:rPr>
              <w:t>Less: Current portion</w:t>
            </w:r>
          </w:p>
        </w:tc>
        <w:tc>
          <w:tcPr>
            <w:tcW w:w="1418" w:type="dxa"/>
            <w:tcBorders>
              <w:bottom w:val="single" w:sz="6" w:space="0" w:color="auto"/>
            </w:tcBorders>
            <w:shd w:val="clear" w:color="auto" w:fill="auto"/>
          </w:tcPr>
          <w:p w14:paraId="606E14DC" w14:textId="7DFEE6AE"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(3,304)</w:t>
            </w:r>
          </w:p>
        </w:tc>
        <w:tc>
          <w:tcPr>
            <w:tcW w:w="137" w:type="dxa"/>
            <w:shd w:val="clear" w:color="auto" w:fill="auto"/>
          </w:tcPr>
          <w:p w14:paraId="7A232737"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tcBorders>
              <w:bottom w:val="single" w:sz="6" w:space="0" w:color="auto"/>
            </w:tcBorders>
            <w:shd w:val="clear" w:color="auto" w:fill="auto"/>
          </w:tcPr>
          <w:p w14:paraId="31A46D61" w14:textId="30630FCB"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(10,679)</w:t>
            </w:r>
          </w:p>
        </w:tc>
        <w:tc>
          <w:tcPr>
            <w:tcW w:w="153" w:type="dxa"/>
            <w:shd w:val="clear" w:color="auto" w:fill="auto"/>
          </w:tcPr>
          <w:p w14:paraId="0C04FA95" w14:textId="77777777" w:rsidR="001717E0" w:rsidRPr="004808EF" w:rsidRDefault="001717E0" w:rsidP="001717E0">
            <w:pPr>
              <w:spacing w:line="32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360DDF86" w14:textId="33DCFC08"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(6,266)</w:t>
            </w:r>
          </w:p>
        </w:tc>
        <w:tc>
          <w:tcPr>
            <w:tcW w:w="139" w:type="dxa"/>
            <w:shd w:val="clear" w:color="auto" w:fill="auto"/>
          </w:tcPr>
          <w:p w14:paraId="4D44F6C3" w14:textId="77777777" w:rsidR="001717E0" w:rsidRPr="004808EF" w:rsidRDefault="001717E0" w:rsidP="001717E0">
            <w:pPr>
              <w:spacing w:line="320" w:lineRule="exact"/>
              <w:jc w:val="right"/>
              <w:rPr>
                <w:rFonts w:asciiTheme="majorBidi" w:hAnsiTheme="majorBidi" w:cstheme="majorBidi"/>
                <w:sz w:val="28"/>
                <w:szCs w:val="28"/>
              </w:rPr>
            </w:pPr>
          </w:p>
        </w:tc>
        <w:tc>
          <w:tcPr>
            <w:tcW w:w="1420" w:type="dxa"/>
            <w:tcBorders>
              <w:bottom w:val="single" w:sz="6" w:space="0" w:color="auto"/>
            </w:tcBorders>
            <w:shd w:val="clear" w:color="auto" w:fill="auto"/>
          </w:tcPr>
          <w:p w14:paraId="69BB83EF" w14:textId="3E9ED64E" w:rsidR="001717E0" w:rsidRPr="004808EF" w:rsidRDefault="001717E0" w:rsidP="001717E0">
            <w:pPr>
              <w:spacing w:line="320" w:lineRule="exact"/>
              <w:jc w:val="right"/>
              <w:rPr>
                <w:rFonts w:asciiTheme="majorBidi" w:hAnsiTheme="majorBidi" w:cstheme="majorBidi"/>
                <w:sz w:val="28"/>
                <w:szCs w:val="28"/>
              </w:rPr>
            </w:pPr>
            <w:r w:rsidRPr="004808EF">
              <w:rPr>
                <w:rFonts w:asciiTheme="majorBidi" w:hAnsiTheme="majorBidi" w:cstheme="majorBidi"/>
                <w:sz w:val="28"/>
                <w:szCs w:val="28"/>
              </w:rPr>
              <w:t>(5,847)</w:t>
            </w:r>
          </w:p>
        </w:tc>
      </w:tr>
      <w:tr w:rsidR="001717E0" w:rsidRPr="004808EF" w14:paraId="4A5606C8" w14:textId="77777777" w:rsidTr="004A001B">
        <w:tc>
          <w:tcPr>
            <w:tcW w:w="3260" w:type="dxa"/>
            <w:shd w:val="clear" w:color="auto" w:fill="auto"/>
          </w:tcPr>
          <w:p w14:paraId="68B2C964" w14:textId="77777777" w:rsidR="001717E0" w:rsidRPr="004808EF" w:rsidRDefault="001717E0" w:rsidP="001717E0">
            <w:pPr>
              <w:tabs>
                <w:tab w:val="left" w:pos="900"/>
                <w:tab w:val="left" w:pos="1440"/>
              </w:tabs>
              <w:spacing w:line="320" w:lineRule="exact"/>
              <w:ind w:left="72" w:right="-45" w:hanging="90"/>
              <w:jc w:val="thaiDistribute"/>
              <w:rPr>
                <w:rFonts w:asciiTheme="majorBidi" w:hAnsiTheme="majorBidi" w:cstheme="majorBidi"/>
                <w:sz w:val="28"/>
                <w:szCs w:val="28"/>
                <w:cs/>
              </w:rPr>
            </w:pPr>
            <w:r w:rsidRPr="004808EF">
              <w:rPr>
                <w:rFonts w:asciiTheme="majorBidi" w:hAnsiTheme="majorBidi" w:cstheme="majorBidi"/>
                <w:sz w:val="28"/>
                <w:szCs w:val="28"/>
              </w:rPr>
              <w:t>Lease liabilities net of current portion</w:t>
            </w:r>
          </w:p>
        </w:tc>
        <w:tc>
          <w:tcPr>
            <w:tcW w:w="1418" w:type="dxa"/>
            <w:tcBorders>
              <w:top w:val="single" w:sz="6" w:space="0" w:color="auto"/>
              <w:bottom w:val="double" w:sz="6" w:space="0" w:color="auto"/>
            </w:tcBorders>
            <w:shd w:val="clear" w:color="auto" w:fill="auto"/>
            <w:vAlign w:val="bottom"/>
          </w:tcPr>
          <w:p w14:paraId="2DE4E31C" w14:textId="36E48EAF" w:rsidR="001717E0" w:rsidRPr="004808EF" w:rsidRDefault="001717E0" w:rsidP="001717E0">
            <w:pPr>
              <w:spacing w:line="32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3,087</w:t>
            </w:r>
          </w:p>
        </w:tc>
        <w:tc>
          <w:tcPr>
            <w:tcW w:w="137" w:type="dxa"/>
            <w:shd w:val="clear" w:color="auto" w:fill="auto"/>
            <w:vAlign w:val="bottom"/>
          </w:tcPr>
          <w:p w14:paraId="40E98496" w14:textId="77777777" w:rsidR="001717E0" w:rsidRPr="004808EF" w:rsidRDefault="001717E0" w:rsidP="001717E0">
            <w:pPr>
              <w:spacing w:line="320" w:lineRule="exact"/>
              <w:jc w:val="right"/>
              <w:rPr>
                <w:rFonts w:asciiTheme="majorBidi" w:hAnsiTheme="majorBidi" w:cstheme="majorBidi"/>
                <w:sz w:val="28"/>
                <w:szCs w:val="28"/>
              </w:rPr>
            </w:pPr>
          </w:p>
        </w:tc>
        <w:tc>
          <w:tcPr>
            <w:tcW w:w="1280" w:type="dxa"/>
            <w:tcBorders>
              <w:top w:val="single" w:sz="6" w:space="0" w:color="auto"/>
              <w:bottom w:val="double" w:sz="6" w:space="0" w:color="auto"/>
            </w:tcBorders>
            <w:shd w:val="clear" w:color="auto" w:fill="auto"/>
            <w:vAlign w:val="bottom"/>
          </w:tcPr>
          <w:p w14:paraId="5990390B" w14:textId="3449E2D1" w:rsidR="001717E0" w:rsidRPr="004808EF" w:rsidRDefault="001717E0" w:rsidP="001717E0">
            <w:pPr>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15,790</w:t>
            </w:r>
          </w:p>
        </w:tc>
        <w:tc>
          <w:tcPr>
            <w:tcW w:w="153" w:type="dxa"/>
            <w:shd w:val="clear" w:color="auto" w:fill="auto"/>
            <w:vAlign w:val="bottom"/>
          </w:tcPr>
          <w:p w14:paraId="0CE950F0" w14:textId="77777777" w:rsidR="001717E0" w:rsidRPr="004808EF" w:rsidRDefault="001717E0" w:rsidP="001717E0">
            <w:pPr>
              <w:spacing w:line="320" w:lineRule="exact"/>
              <w:ind w:right="57"/>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vAlign w:val="bottom"/>
          </w:tcPr>
          <w:p w14:paraId="6DD2B6EA" w14:textId="3FBD8E8E" w:rsidR="001717E0" w:rsidRPr="004808EF" w:rsidRDefault="001717E0" w:rsidP="001717E0">
            <w:pPr>
              <w:spacing w:line="32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7,910</w:t>
            </w:r>
          </w:p>
        </w:tc>
        <w:tc>
          <w:tcPr>
            <w:tcW w:w="139" w:type="dxa"/>
            <w:shd w:val="clear" w:color="auto" w:fill="auto"/>
            <w:vAlign w:val="bottom"/>
          </w:tcPr>
          <w:p w14:paraId="47C023E5" w14:textId="77777777" w:rsidR="001717E0" w:rsidRPr="004808EF" w:rsidRDefault="001717E0" w:rsidP="001717E0">
            <w:pPr>
              <w:spacing w:line="320" w:lineRule="exact"/>
              <w:ind w:right="57"/>
              <w:jc w:val="right"/>
              <w:rPr>
                <w:rFonts w:asciiTheme="majorBidi" w:hAnsiTheme="majorBidi" w:cstheme="majorBidi"/>
                <w:sz w:val="28"/>
                <w:szCs w:val="28"/>
                <w:cs/>
              </w:rPr>
            </w:pPr>
          </w:p>
        </w:tc>
        <w:tc>
          <w:tcPr>
            <w:tcW w:w="1420" w:type="dxa"/>
            <w:tcBorders>
              <w:top w:val="single" w:sz="6" w:space="0" w:color="auto"/>
              <w:bottom w:val="double" w:sz="6" w:space="0" w:color="auto"/>
            </w:tcBorders>
            <w:shd w:val="clear" w:color="auto" w:fill="auto"/>
            <w:vAlign w:val="bottom"/>
          </w:tcPr>
          <w:p w14:paraId="312DEFD2" w14:textId="2DBDF416" w:rsidR="001717E0" w:rsidRPr="004808EF" w:rsidRDefault="001717E0" w:rsidP="001717E0">
            <w:pPr>
              <w:spacing w:line="320" w:lineRule="exact"/>
              <w:ind w:right="57"/>
              <w:jc w:val="right"/>
              <w:rPr>
                <w:rFonts w:asciiTheme="majorBidi" w:hAnsiTheme="majorBidi" w:cstheme="majorBidi"/>
                <w:sz w:val="28"/>
                <w:szCs w:val="28"/>
                <w:cs/>
              </w:rPr>
            </w:pPr>
            <w:r w:rsidRPr="004808EF">
              <w:rPr>
                <w:rFonts w:asciiTheme="majorBidi" w:hAnsiTheme="majorBidi" w:cstheme="majorBidi"/>
                <w:sz w:val="28"/>
                <w:szCs w:val="28"/>
              </w:rPr>
              <w:t>8,360</w:t>
            </w:r>
          </w:p>
        </w:tc>
      </w:tr>
    </w:tbl>
    <w:p w14:paraId="301A8B11" w14:textId="43617832" w:rsidR="007408A8" w:rsidRPr="004808EF" w:rsidRDefault="007408A8" w:rsidP="000F1FF6">
      <w:pPr>
        <w:autoSpaceDE/>
        <w:autoSpaceDN/>
        <w:adjustRightInd/>
        <w:ind w:firstLine="720"/>
        <w:rPr>
          <w:rFonts w:asciiTheme="majorBidi" w:hAnsiTheme="majorBidi" w:cstheme="majorBidi"/>
          <w:sz w:val="32"/>
          <w:szCs w:val="32"/>
          <w:lang w:bidi="ar-SA"/>
        </w:rPr>
      </w:pPr>
      <w:r w:rsidRPr="004808EF">
        <w:rPr>
          <w:rFonts w:asciiTheme="majorBidi" w:hAnsiTheme="majorBidi" w:cstheme="majorBidi"/>
          <w:sz w:val="32"/>
          <w:szCs w:val="32"/>
          <w:lang w:bidi="ar-SA"/>
        </w:rPr>
        <w:lastRenderedPageBreak/>
        <w:t>The expenses relating to leases following are the amounts recognized in profit or loss</w:t>
      </w:r>
      <w:r w:rsidRPr="004808EF">
        <w:rPr>
          <w:rFonts w:asciiTheme="majorBidi" w:hAnsiTheme="majorBidi" w:cstheme="majorBidi"/>
          <w:sz w:val="32"/>
          <w:szCs w:val="32"/>
        </w:rPr>
        <w:t xml:space="preserve"> for the </w:t>
      </w:r>
      <w:r w:rsidR="0039772E" w:rsidRPr="004808EF">
        <w:rPr>
          <w:rFonts w:asciiTheme="majorBidi" w:hAnsiTheme="majorBidi" w:cstheme="majorBidi"/>
          <w:sz w:val="32"/>
          <w:szCs w:val="32"/>
        </w:rPr>
        <w:t>year</w:t>
      </w:r>
      <w:r w:rsidR="00386735" w:rsidRPr="004808EF">
        <w:rPr>
          <w:rFonts w:asciiTheme="majorBidi" w:hAnsiTheme="majorBidi" w:cstheme="majorBidi"/>
          <w:sz w:val="32"/>
          <w:szCs w:val="32"/>
        </w:rPr>
        <w:t xml:space="preserve"> ended </w:t>
      </w:r>
      <w:r w:rsidR="0039772E" w:rsidRPr="004808EF">
        <w:rPr>
          <w:rFonts w:asciiTheme="majorBidi" w:hAnsiTheme="majorBidi" w:cstheme="majorBidi"/>
          <w:sz w:val="32"/>
          <w:szCs w:val="32"/>
        </w:rPr>
        <w:t>December 31</w:t>
      </w:r>
      <w:r w:rsidR="00386735" w:rsidRPr="004808EF">
        <w:rPr>
          <w:rFonts w:asciiTheme="majorBidi" w:hAnsiTheme="majorBidi" w:cstheme="majorBidi"/>
          <w:sz w:val="32"/>
          <w:szCs w:val="32"/>
        </w:rPr>
        <w:t>, 2023</w:t>
      </w:r>
      <w:r w:rsidR="0039772E" w:rsidRPr="004808EF">
        <w:rPr>
          <w:rFonts w:asciiTheme="majorBidi" w:hAnsiTheme="majorBidi" w:cstheme="majorBidi"/>
          <w:sz w:val="32"/>
          <w:szCs w:val="32"/>
        </w:rPr>
        <w:t xml:space="preserve"> and 2022</w:t>
      </w:r>
      <w:r w:rsidR="00AA07F6" w:rsidRPr="004808EF">
        <w:rPr>
          <w:rFonts w:asciiTheme="majorBidi" w:hAnsiTheme="majorBidi" w:cstheme="majorBidi"/>
          <w:sz w:val="32"/>
          <w:szCs w:val="32"/>
        </w:rPr>
        <w:t>,</w:t>
      </w:r>
      <w:r w:rsidR="00386735" w:rsidRPr="004808EF">
        <w:rPr>
          <w:rFonts w:asciiTheme="majorBidi" w:hAnsiTheme="majorBidi" w:cstheme="majorBidi"/>
          <w:sz w:val="32"/>
          <w:szCs w:val="32"/>
        </w:rPr>
        <w:t xml:space="preserve"> </w:t>
      </w:r>
      <w:r w:rsidRPr="004808EF">
        <w:rPr>
          <w:rFonts w:asciiTheme="majorBidi" w:hAnsiTheme="majorBidi" w:cstheme="majorBidi"/>
          <w:sz w:val="32"/>
          <w:szCs w:val="32"/>
        </w:rPr>
        <w:t xml:space="preserve">are </w:t>
      </w:r>
      <w:r w:rsidR="00627ABB" w:rsidRPr="004808EF">
        <w:rPr>
          <w:rFonts w:asciiTheme="majorBidi" w:hAnsiTheme="majorBidi" w:cstheme="majorBidi"/>
          <w:sz w:val="32"/>
          <w:szCs w:val="32"/>
        </w:rPr>
        <w:t>summarised</w:t>
      </w:r>
      <w:r w:rsidRPr="004808EF">
        <w:rPr>
          <w:rFonts w:asciiTheme="majorBidi" w:hAnsiTheme="majorBidi" w:cstheme="majorBidi"/>
          <w:sz w:val="32"/>
          <w:szCs w:val="32"/>
        </w:rPr>
        <w:t xml:space="preserve"> below.</w:t>
      </w:r>
    </w:p>
    <w:tbl>
      <w:tblPr>
        <w:tblW w:w="9072" w:type="dxa"/>
        <w:tblInd w:w="284" w:type="dxa"/>
        <w:tblLayout w:type="fixed"/>
        <w:tblCellMar>
          <w:left w:w="57" w:type="dxa"/>
          <w:right w:w="57" w:type="dxa"/>
        </w:tblCellMar>
        <w:tblLook w:val="04A0" w:firstRow="1" w:lastRow="0" w:firstColumn="1" w:lastColumn="0" w:noHBand="0" w:noVBand="1"/>
      </w:tblPr>
      <w:tblGrid>
        <w:gridCol w:w="3260"/>
        <w:gridCol w:w="1418"/>
        <w:gridCol w:w="134"/>
        <w:gridCol w:w="1283"/>
        <w:gridCol w:w="153"/>
        <w:gridCol w:w="1265"/>
        <w:gridCol w:w="141"/>
        <w:gridCol w:w="1418"/>
      </w:tblGrid>
      <w:tr w:rsidR="0039772E" w:rsidRPr="004808EF" w14:paraId="76A7522C" w14:textId="77777777" w:rsidTr="009965D1">
        <w:tc>
          <w:tcPr>
            <w:tcW w:w="3260" w:type="dxa"/>
            <w:shd w:val="clear" w:color="auto" w:fill="auto"/>
          </w:tcPr>
          <w:p w14:paraId="4E0D600F" w14:textId="77777777" w:rsidR="0039772E" w:rsidRPr="004808EF" w:rsidRDefault="0039772E" w:rsidP="00137C90">
            <w:pPr>
              <w:tabs>
                <w:tab w:val="center" w:pos="6480"/>
                <w:tab w:val="center" w:pos="8820"/>
              </w:tabs>
              <w:spacing w:line="320" w:lineRule="exact"/>
              <w:ind w:right="-14"/>
              <w:jc w:val="right"/>
              <w:rPr>
                <w:rFonts w:asciiTheme="majorBidi" w:hAnsiTheme="majorBidi" w:cstheme="majorBidi"/>
                <w:cs/>
              </w:rPr>
            </w:pPr>
          </w:p>
        </w:tc>
        <w:tc>
          <w:tcPr>
            <w:tcW w:w="5812" w:type="dxa"/>
            <w:gridSpan w:val="7"/>
            <w:tcBorders>
              <w:bottom w:val="single" w:sz="6" w:space="0" w:color="auto"/>
            </w:tcBorders>
            <w:shd w:val="clear" w:color="auto" w:fill="auto"/>
          </w:tcPr>
          <w:p w14:paraId="722AFFE1" w14:textId="77777777" w:rsidR="0039772E" w:rsidRPr="004808EF" w:rsidRDefault="0039772E" w:rsidP="00137C90">
            <w:pPr>
              <w:tabs>
                <w:tab w:val="center" w:pos="6480"/>
                <w:tab w:val="center" w:pos="8820"/>
              </w:tabs>
              <w:spacing w:line="320" w:lineRule="exact"/>
              <w:ind w:right="-14"/>
              <w:jc w:val="center"/>
              <w:rPr>
                <w:rFonts w:asciiTheme="majorBidi" w:hAnsiTheme="majorBidi" w:cstheme="majorBidi"/>
                <w:cs/>
              </w:rPr>
            </w:pPr>
            <w:r w:rsidRPr="004808EF">
              <w:rPr>
                <w:rFonts w:asciiTheme="majorBidi" w:hAnsiTheme="majorBidi" w:cstheme="majorBidi"/>
              </w:rPr>
              <w:t>In Thousand Baht</w:t>
            </w:r>
          </w:p>
        </w:tc>
      </w:tr>
      <w:tr w:rsidR="0039772E" w:rsidRPr="004808EF" w14:paraId="17B38D03" w14:textId="77777777" w:rsidTr="009965D1">
        <w:tc>
          <w:tcPr>
            <w:tcW w:w="3260" w:type="dxa"/>
            <w:shd w:val="clear" w:color="auto" w:fill="auto"/>
          </w:tcPr>
          <w:p w14:paraId="0C085082" w14:textId="77777777" w:rsidR="0039772E" w:rsidRPr="004808EF" w:rsidRDefault="0039772E" w:rsidP="00137C90">
            <w:pPr>
              <w:tabs>
                <w:tab w:val="left" w:pos="600"/>
                <w:tab w:val="left" w:pos="900"/>
                <w:tab w:val="right" w:pos="7280"/>
                <w:tab w:val="right" w:pos="8540"/>
              </w:tabs>
              <w:spacing w:line="320" w:lineRule="exact"/>
              <w:ind w:right="-45"/>
              <w:jc w:val="thaiDistribute"/>
              <w:rPr>
                <w:rFonts w:asciiTheme="majorBidi" w:hAnsiTheme="majorBidi" w:cstheme="majorBidi"/>
              </w:rPr>
            </w:pPr>
          </w:p>
        </w:tc>
        <w:tc>
          <w:tcPr>
            <w:tcW w:w="2835" w:type="dxa"/>
            <w:gridSpan w:val="3"/>
            <w:tcBorders>
              <w:top w:val="single" w:sz="6" w:space="0" w:color="auto"/>
              <w:bottom w:val="single" w:sz="6" w:space="0" w:color="auto"/>
            </w:tcBorders>
            <w:shd w:val="clear" w:color="auto" w:fill="auto"/>
          </w:tcPr>
          <w:p w14:paraId="36053BB5" w14:textId="77777777" w:rsidR="0039772E" w:rsidRPr="004808EF" w:rsidRDefault="0039772E" w:rsidP="00137C90">
            <w:pPr>
              <w:tabs>
                <w:tab w:val="center" w:pos="6480"/>
                <w:tab w:val="center" w:pos="8820"/>
              </w:tabs>
              <w:spacing w:line="320" w:lineRule="exact"/>
              <w:jc w:val="center"/>
              <w:rPr>
                <w:rFonts w:asciiTheme="majorBidi" w:hAnsiTheme="majorBidi" w:cstheme="majorBidi"/>
              </w:rPr>
            </w:pPr>
            <w:r w:rsidRPr="004808EF">
              <w:rPr>
                <w:rFonts w:asciiTheme="majorBidi" w:hAnsiTheme="majorBidi" w:cstheme="majorBidi"/>
              </w:rPr>
              <w:t>Consolidated financial statements</w:t>
            </w:r>
          </w:p>
        </w:tc>
        <w:tc>
          <w:tcPr>
            <w:tcW w:w="153" w:type="dxa"/>
            <w:tcBorders>
              <w:top w:val="single" w:sz="6" w:space="0" w:color="auto"/>
            </w:tcBorders>
            <w:shd w:val="clear" w:color="auto" w:fill="auto"/>
          </w:tcPr>
          <w:p w14:paraId="01D0563D" w14:textId="77777777" w:rsidR="0039772E" w:rsidRPr="004808EF" w:rsidRDefault="0039772E" w:rsidP="00137C90">
            <w:pPr>
              <w:tabs>
                <w:tab w:val="center" w:pos="6480"/>
                <w:tab w:val="center" w:pos="8820"/>
              </w:tabs>
              <w:spacing w:line="320" w:lineRule="exact"/>
              <w:jc w:val="center"/>
              <w:rPr>
                <w:rFonts w:asciiTheme="majorBidi" w:hAnsiTheme="majorBidi" w:cstheme="majorBidi"/>
              </w:rPr>
            </w:pPr>
          </w:p>
        </w:tc>
        <w:tc>
          <w:tcPr>
            <w:tcW w:w="2824" w:type="dxa"/>
            <w:gridSpan w:val="3"/>
            <w:tcBorders>
              <w:top w:val="single" w:sz="6" w:space="0" w:color="auto"/>
              <w:bottom w:val="single" w:sz="6" w:space="0" w:color="auto"/>
            </w:tcBorders>
            <w:shd w:val="clear" w:color="auto" w:fill="auto"/>
          </w:tcPr>
          <w:p w14:paraId="30892094" w14:textId="77777777" w:rsidR="0039772E" w:rsidRPr="004808EF" w:rsidRDefault="0039772E" w:rsidP="00137C90">
            <w:pPr>
              <w:tabs>
                <w:tab w:val="center" w:pos="6480"/>
                <w:tab w:val="center" w:pos="8820"/>
              </w:tabs>
              <w:spacing w:line="320" w:lineRule="exact"/>
              <w:jc w:val="center"/>
              <w:rPr>
                <w:rFonts w:asciiTheme="majorBidi" w:hAnsiTheme="majorBidi" w:cstheme="majorBidi"/>
              </w:rPr>
            </w:pPr>
            <w:r w:rsidRPr="004808EF">
              <w:rPr>
                <w:rFonts w:asciiTheme="majorBidi" w:hAnsiTheme="majorBidi" w:cstheme="majorBidi"/>
              </w:rPr>
              <w:t>Separate financial statements</w:t>
            </w:r>
          </w:p>
        </w:tc>
      </w:tr>
      <w:tr w:rsidR="0039772E" w:rsidRPr="004808EF" w14:paraId="54DF3A85" w14:textId="77777777" w:rsidTr="00F25B7A">
        <w:trPr>
          <w:trHeight w:val="292"/>
        </w:trPr>
        <w:tc>
          <w:tcPr>
            <w:tcW w:w="3260" w:type="dxa"/>
            <w:shd w:val="clear" w:color="auto" w:fill="auto"/>
          </w:tcPr>
          <w:p w14:paraId="5E355BE5" w14:textId="77777777"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p>
        </w:tc>
        <w:tc>
          <w:tcPr>
            <w:tcW w:w="1418" w:type="dxa"/>
            <w:tcBorders>
              <w:top w:val="single" w:sz="6" w:space="0" w:color="auto"/>
              <w:bottom w:val="single" w:sz="6" w:space="0" w:color="auto"/>
            </w:tcBorders>
          </w:tcPr>
          <w:p w14:paraId="401335AF" w14:textId="70FC66FB"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r w:rsidRPr="004808EF">
              <w:rPr>
                <w:rFonts w:asciiTheme="majorBidi" w:hAnsiTheme="majorBidi" w:cstheme="majorBidi"/>
              </w:rPr>
              <w:t>2023</w:t>
            </w:r>
          </w:p>
        </w:tc>
        <w:tc>
          <w:tcPr>
            <w:tcW w:w="134" w:type="dxa"/>
            <w:tcBorders>
              <w:top w:val="single" w:sz="6" w:space="0" w:color="auto"/>
            </w:tcBorders>
          </w:tcPr>
          <w:p w14:paraId="3BFF5E14" w14:textId="77777777"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p>
        </w:tc>
        <w:tc>
          <w:tcPr>
            <w:tcW w:w="1283" w:type="dxa"/>
            <w:tcBorders>
              <w:top w:val="single" w:sz="6" w:space="0" w:color="auto"/>
              <w:bottom w:val="single" w:sz="6" w:space="0" w:color="auto"/>
            </w:tcBorders>
          </w:tcPr>
          <w:p w14:paraId="4EC9077F" w14:textId="2DC233D9"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r w:rsidRPr="004808EF">
              <w:rPr>
                <w:rFonts w:asciiTheme="majorBidi" w:hAnsiTheme="majorBidi" w:cstheme="majorBidi"/>
              </w:rPr>
              <w:t>2022</w:t>
            </w:r>
          </w:p>
        </w:tc>
        <w:tc>
          <w:tcPr>
            <w:tcW w:w="153" w:type="dxa"/>
          </w:tcPr>
          <w:p w14:paraId="11317200" w14:textId="77777777"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p>
        </w:tc>
        <w:tc>
          <w:tcPr>
            <w:tcW w:w="1265" w:type="dxa"/>
            <w:tcBorders>
              <w:top w:val="single" w:sz="6" w:space="0" w:color="auto"/>
              <w:bottom w:val="single" w:sz="6" w:space="0" w:color="auto"/>
            </w:tcBorders>
          </w:tcPr>
          <w:p w14:paraId="30EF1BD4" w14:textId="1CDC1C2F"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r w:rsidRPr="004808EF">
              <w:rPr>
                <w:rFonts w:asciiTheme="majorBidi" w:hAnsiTheme="majorBidi" w:cstheme="majorBidi"/>
              </w:rPr>
              <w:t>2023</w:t>
            </w:r>
          </w:p>
        </w:tc>
        <w:tc>
          <w:tcPr>
            <w:tcW w:w="141" w:type="dxa"/>
            <w:tcBorders>
              <w:top w:val="single" w:sz="6" w:space="0" w:color="auto"/>
            </w:tcBorders>
          </w:tcPr>
          <w:p w14:paraId="600B65D6" w14:textId="77777777"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p>
        </w:tc>
        <w:tc>
          <w:tcPr>
            <w:tcW w:w="1418" w:type="dxa"/>
            <w:tcBorders>
              <w:top w:val="single" w:sz="6" w:space="0" w:color="auto"/>
              <w:bottom w:val="single" w:sz="6" w:space="0" w:color="auto"/>
            </w:tcBorders>
          </w:tcPr>
          <w:p w14:paraId="304EAA12" w14:textId="55CC278D" w:rsidR="0039772E" w:rsidRPr="004808EF" w:rsidRDefault="0039772E" w:rsidP="00137C90">
            <w:pPr>
              <w:tabs>
                <w:tab w:val="left" w:pos="600"/>
                <w:tab w:val="left" w:pos="900"/>
                <w:tab w:val="right" w:pos="7280"/>
                <w:tab w:val="right" w:pos="8540"/>
              </w:tabs>
              <w:spacing w:line="320" w:lineRule="exact"/>
              <w:ind w:right="-45"/>
              <w:jc w:val="center"/>
              <w:rPr>
                <w:rFonts w:asciiTheme="majorBidi" w:hAnsiTheme="majorBidi" w:cstheme="majorBidi"/>
              </w:rPr>
            </w:pPr>
            <w:r w:rsidRPr="004808EF">
              <w:rPr>
                <w:rFonts w:asciiTheme="majorBidi" w:hAnsiTheme="majorBidi" w:cstheme="majorBidi"/>
              </w:rPr>
              <w:t>2022</w:t>
            </w:r>
          </w:p>
        </w:tc>
      </w:tr>
      <w:tr w:rsidR="002A69BA" w:rsidRPr="004808EF" w14:paraId="5A61E3B9" w14:textId="77777777" w:rsidTr="00F25B7A">
        <w:tc>
          <w:tcPr>
            <w:tcW w:w="3260" w:type="dxa"/>
            <w:shd w:val="clear" w:color="auto" w:fill="auto"/>
          </w:tcPr>
          <w:p w14:paraId="12D4F32F" w14:textId="77777777" w:rsidR="002A69BA" w:rsidRPr="004808EF" w:rsidRDefault="002A69BA" w:rsidP="002A69BA">
            <w:pPr>
              <w:tabs>
                <w:tab w:val="left" w:pos="900"/>
                <w:tab w:val="left" w:pos="1440"/>
              </w:tabs>
              <w:spacing w:line="320" w:lineRule="exact"/>
              <w:ind w:left="72" w:right="-45" w:hanging="90"/>
              <w:jc w:val="thaiDistribute"/>
              <w:rPr>
                <w:rFonts w:asciiTheme="majorBidi" w:hAnsiTheme="majorBidi" w:cstheme="majorBidi"/>
              </w:rPr>
            </w:pPr>
            <w:r w:rsidRPr="004808EF">
              <w:rPr>
                <w:rFonts w:asciiTheme="majorBidi" w:hAnsiTheme="majorBidi" w:cstheme="majorBidi"/>
              </w:rPr>
              <w:t>Depreciation of right-of-use assets</w:t>
            </w:r>
          </w:p>
        </w:tc>
        <w:tc>
          <w:tcPr>
            <w:tcW w:w="1418" w:type="dxa"/>
            <w:tcBorders>
              <w:top w:val="single" w:sz="6" w:space="0" w:color="auto"/>
            </w:tcBorders>
            <w:shd w:val="clear" w:color="auto" w:fill="auto"/>
          </w:tcPr>
          <w:p w14:paraId="0E821703" w14:textId="3E604965"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11,446</w:t>
            </w:r>
          </w:p>
        </w:tc>
        <w:tc>
          <w:tcPr>
            <w:tcW w:w="134" w:type="dxa"/>
            <w:shd w:val="clear" w:color="auto" w:fill="auto"/>
          </w:tcPr>
          <w:p w14:paraId="2FB985C3" w14:textId="77777777" w:rsidR="002A69BA" w:rsidRPr="004808EF" w:rsidRDefault="002A69BA" w:rsidP="002A69BA">
            <w:pPr>
              <w:spacing w:line="320" w:lineRule="exact"/>
              <w:jc w:val="right"/>
              <w:rPr>
                <w:rFonts w:asciiTheme="majorBidi" w:hAnsiTheme="majorBidi" w:cstheme="majorBidi"/>
              </w:rPr>
            </w:pPr>
          </w:p>
        </w:tc>
        <w:tc>
          <w:tcPr>
            <w:tcW w:w="1283" w:type="dxa"/>
            <w:tcBorders>
              <w:top w:val="single" w:sz="6" w:space="0" w:color="auto"/>
            </w:tcBorders>
            <w:shd w:val="clear" w:color="auto" w:fill="auto"/>
          </w:tcPr>
          <w:p w14:paraId="7B4D621A" w14:textId="0C8C5924"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16,787</w:t>
            </w:r>
          </w:p>
        </w:tc>
        <w:tc>
          <w:tcPr>
            <w:tcW w:w="153" w:type="dxa"/>
            <w:shd w:val="clear" w:color="auto" w:fill="auto"/>
          </w:tcPr>
          <w:p w14:paraId="62B97E99" w14:textId="77777777" w:rsidR="002A69BA" w:rsidRPr="004808EF" w:rsidRDefault="002A69BA" w:rsidP="002A69BA">
            <w:pPr>
              <w:spacing w:line="320" w:lineRule="exact"/>
              <w:jc w:val="right"/>
              <w:rPr>
                <w:rFonts w:asciiTheme="majorBidi" w:hAnsiTheme="majorBidi" w:cstheme="majorBidi"/>
              </w:rPr>
            </w:pPr>
          </w:p>
        </w:tc>
        <w:tc>
          <w:tcPr>
            <w:tcW w:w="1265" w:type="dxa"/>
            <w:tcBorders>
              <w:top w:val="single" w:sz="6" w:space="0" w:color="auto"/>
            </w:tcBorders>
            <w:shd w:val="clear" w:color="auto" w:fill="auto"/>
          </w:tcPr>
          <w:p w14:paraId="013A96DE" w14:textId="05410BE3"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color w:val="000000"/>
              </w:rPr>
              <w:t>6,310</w:t>
            </w:r>
          </w:p>
        </w:tc>
        <w:tc>
          <w:tcPr>
            <w:tcW w:w="141" w:type="dxa"/>
            <w:shd w:val="clear" w:color="auto" w:fill="auto"/>
          </w:tcPr>
          <w:p w14:paraId="3FBA699D" w14:textId="77777777" w:rsidR="002A69BA" w:rsidRPr="004808EF" w:rsidRDefault="002A69BA" w:rsidP="002A69BA">
            <w:pPr>
              <w:spacing w:line="320" w:lineRule="exact"/>
              <w:jc w:val="right"/>
              <w:rPr>
                <w:rFonts w:asciiTheme="majorBidi" w:hAnsiTheme="majorBidi" w:cstheme="majorBidi"/>
              </w:rPr>
            </w:pPr>
          </w:p>
        </w:tc>
        <w:tc>
          <w:tcPr>
            <w:tcW w:w="1418" w:type="dxa"/>
            <w:tcBorders>
              <w:top w:val="single" w:sz="6" w:space="0" w:color="auto"/>
            </w:tcBorders>
            <w:shd w:val="clear" w:color="auto" w:fill="auto"/>
          </w:tcPr>
          <w:p w14:paraId="6D7270E5" w14:textId="339364E5"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9,195</w:t>
            </w:r>
          </w:p>
        </w:tc>
      </w:tr>
      <w:tr w:rsidR="002A69BA" w:rsidRPr="004808EF" w14:paraId="20FCCEEF" w14:textId="77777777" w:rsidTr="00F25B7A">
        <w:tc>
          <w:tcPr>
            <w:tcW w:w="3260" w:type="dxa"/>
            <w:shd w:val="clear" w:color="auto" w:fill="auto"/>
          </w:tcPr>
          <w:p w14:paraId="786A04A6" w14:textId="77777777" w:rsidR="002A69BA" w:rsidRPr="004808EF" w:rsidRDefault="002A69BA" w:rsidP="002A69BA">
            <w:pPr>
              <w:tabs>
                <w:tab w:val="left" w:pos="900"/>
                <w:tab w:val="left" w:pos="1440"/>
              </w:tabs>
              <w:spacing w:line="320" w:lineRule="exact"/>
              <w:ind w:left="72" w:right="-45" w:hanging="90"/>
              <w:jc w:val="thaiDistribute"/>
              <w:rPr>
                <w:rFonts w:asciiTheme="majorBidi" w:hAnsiTheme="majorBidi" w:cstheme="majorBidi"/>
              </w:rPr>
            </w:pPr>
            <w:r w:rsidRPr="004808EF">
              <w:rPr>
                <w:rFonts w:asciiTheme="majorBidi" w:hAnsiTheme="majorBidi" w:cstheme="majorBidi"/>
              </w:rPr>
              <w:t>Interest expense on lease liabilities</w:t>
            </w:r>
          </w:p>
        </w:tc>
        <w:tc>
          <w:tcPr>
            <w:tcW w:w="1418" w:type="dxa"/>
            <w:shd w:val="clear" w:color="auto" w:fill="auto"/>
          </w:tcPr>
          <w:p w14:paraId="16414958" w14:textId="0EEC808F"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962</w:t>
            </w:r>
          </w:p>
        </w:tc>
        <w:tc>
          <w:tcPr>
            <w:tcW w:w="134" w:type="dxa"/>
            <w:shd w:val="clear" w:color="auto" w:fill="auto"/>
          </w:tcPr>
          <w:p w14:paraId="61A78451" w14:textId="77777777" w:rsidR="002A69BA" w:rsidRPr="004808EF" w:rsidRDefault="002A69BA" w:rsidP="002A69BA">
            <w:pPr>
              <w:spacing w:line="320" w:lineRule="exact"/>
              <w:jc w:val="right"/>
              <w:rPr>
                <w:rFonts w:asciiTheme="majorBidi" w:hAnsiTheme="majorBidi" w:cstheme="majorBidi"/>
              </w:rPr>
            </w:pPr>
          </w:p>
        </w:tc>
        <w:tc>
          <w:tcPr>
            <w:tcW w:w="1283" w:type="dxa"/>
            <w:shd w:val="clear" w:color="auto" w:fill="auto"/>
          </w:tcPr>
          <w:p w14:paraId="728BFEF9" w14:textId="7E42DCBB"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1,891</w:t>
            </w:r>
          </w:p>
        </w:tc>
        <w:tc>
          <w:tcPr>
            <w:tcW w:w="153" w:type="dxa"/>
            <w:shd w:val="clear" w:color="auto" w:fill="auto"/>
          </w:tcPr>
          <w:p w14:paraId="7FC197B4" w14:textId="77777777" w:rsidR="002A69BA" w:rsidRPr="004808EF" w:rsidRDefault="002A69BA" w:rsidP="002A69BA">
            <w:pPr>
              <w:spacing w:line="320" w:lineRule="exact"/>
              <w:jc w:val="right"/>
              <w:rPr>
                <w:rFonts w:asciiTheme="majorBidi" w:hAnsiTheme="majorBidi" w:cstheme="majorBidi"/>
              </w:rPr>
            </w:pPr>
          </w:p>
        </w:tc>
        <w:tc>
          <w:tcPr>
            <w:tcW w:w="1265" w:type="dxa"/>
            <w:shd w:val="clear" w:color="auto" w:fill="auto"/>
          </w:tcPr>
          <w:p w14:paraId="40E5E155" w14:textId="11953052" w:rsidR="002A69BA" w:rsidRPr="004808EF" w:rsidRDefault="002A69BA" w:rsidP="002A69BA">
            <w:pPr>
              <w:spacing w:line="320" w:lineRule="exact"/>
              <w:jc w:val="right"/>
              <w:rPr>
                <w:rFonts w:asciiTheme="majorBidi" w:hAnsiTheme="majorBidi" w:cstheme="majorBidi"/>
                <w:color w:val="000000"/>
              </w:rPr>
            </w:pPr>
            <w:r w:rsidRPr="004808EF">
              <w:rPr>
                <w:rFonts w:asciiTheme="majorBidi" w:hAnsiTheme="majorBidi" w:cstheme="majorBidi"/>
                <w:color w:val="000000"/>
              </w:rPr>
              <w:t>88</w:t>
            </w:r>
            <w:r w:rsidR="004808EF" w:rsidRPr="004808EF">
              <w:rPr>
                <w:rFonts w:asciiTheme="majorBidi" w:hAnsiTheme="majorBidi" w:cstheme="majorBidi"/>
                <w:color w:val="000000"/>
              </w:rPr>
              <w:t>0</w:t>
            </w:r>
          </w:p>
        </w:tc>
        <w:tc>
          <w:tcPr>
            <w:tcW w:w="141" w:type="dxa"/>
            <w:shd w:val="clear" w:color="auto" w:fill="auto"/>
          </w:tcPr>
          <w:p w14:paraId="4E0246FB" w14:textId="77777777" w:rsidR="002A69BA" w:rsidRPr="004808EF" w:rsidRDefault="002A69BA" w:rsidP="002A69BA">
            <w:pPr>
              <w:spacing w:line="320" w:lineRule="exact"/>
              <w:jc w:val="right"/>
              <w:rPr>
                <w:rFonts w:asciiTheme="majorBidi" w:hAnsiTheme="majorBidi" w:cstheme="majorBidi"/>
                <w:color w:val="000000"/>
              </w:rPr>
            </w:pPr>
          </w:p>
        </w:tc>
        <w:tc>
          <w:tcPr>
            <w:tcW w:w="1418" w:type="dxa"/>
            <w:shd w:val="clear" w:color="auto" w:fill="auto"/>
          </w:tcPr>
          <w:p w14:paraId="4869E180" w14:textId="66A76D02"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1,371</w:t>
            </w:r>
          </w:p>
        </w:tc>
      </w:tr>
      <w:tr w:rsidR="002A69BA" w:rsidRPr="004808EF" w14:paraId="15DFFEE7" w14:textId="77777777" w:rsidTr="00F25B7A">
        <w:tc>
          <w:tcPr>
            <w:tcW w:w="3260" w:type="dxa"/>
            <w:shd w:val="clear" w:color="auto" w:fill="auto"/>
          </w:tcPr>
          <w:p w14:paraId="1D9B5BBA" w14:textId="77777777" w:rsidR="002A69BA" w:rsidRPr="004808EF" w:rsidRDefault="002A69BA" w:rsidP="002A69BA">
            <w:pPr>
              <w:tabs>
                <w:tab w:val="left" w:pos="900"/>
                <w:tab w:val="left" w:pos="1440"/>
              </w:tabs>
              <w:spacing w:line="320" w:lineRule="exact"/>
              <w:ind w:left="72" w:right="-45" w:hanging="90"/>
              <w:jc w:val="thaiDistribute"/>
              <w:rPr>
                <w:rFonts w:asciiTheme="majorBidi" w:hAnsiTheme="majorBidi" w:cstheme="majorBidi"/>
              </w:rPr>
            </w:pPr>
            <w:r w:rsidRPr="004808EF">
              <w:rPr>
                <w:rFonts w:asciiTheme="majorBidi" w:hAnsiTheme="majorBidi" w:cstheme="majorBidi"/>
              </w:rPr>
              <w:t>Leases of low - value assets</w:t>
            </w:r>
          </w:p>
        </w:tc>
        <w:tc>
          <w:tcPr>
            <w:tcW w:w="1418" w:type="dxa"/>
            <w:shd w:val="clear" w:color="auto" w:fill="auto"/>
          </w:tcPr>
          <w:p w14:paraId="6C1AAB2F" w14:textId="3B1F51CE"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3,543</w:t>
            </w:r>
          </w:p>
        </w:tc>
        <w:tc>
          <w:tcPr>
            <w:tcW w:w="134" w:type="dxa"/>
            <w:shd w:val="clear" w:color="auto" w:fill="auto"/>
            <w:vAlign w:val="bottom"/>
          </w:tcPr>
          <w:p w14:paraId="56262841" w14:textId="77777777" w:rsidR="002A69BA" w:rsidRPr="004808EF" w:rsidRDefault="002A69BA" w:rsidP="002A69BA">
            <w:pPr>
              <w:spacing w:line="320" w:lineRule="exact"/>
              <w:jc w:val="right"/>
              <w:rPr>
                <w:rFonts w:asciiTheme="majorBidi" w:hAnsiTheme="majorBidi" w:cstheme="majorBidi"/>
              </w:rPr>
            </w:pPr>
          </w:p>
        </w:tc>
        <w:tc>
          <w:tcPr>
            <w:tcW w:w="1283" w:type="dxa"/>
            <w:tcBorders>
              <w:bottom w:val="single" w:sz="6" w:space="0" w:color="auto"/>
            </w:tcBorders>
            <w:shd w:val="clear" w:color="auto" w:fill="auto"/>
          </w:tcPr>
          <w:p w14:paraId="10E31AF6" w14:textId="3101CEE5"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2,565</w:t>
            </w:r>
          </w:p>
        </w:tc>
        <w:tc>
          <w:tcPr>
            <w:tcW w:w="153" w:type="dxa"/>
            <w:shd w:val="clear" w:color="auto" w:fill="auto"/>
            <w:vAlign w:val="bottom"/>
          </w:tcPr>
          <w:p w14:paraId="738DFE92" w14:textId="77777777" w:rsidR="002A69BA" w:rsidRPr="004808EF" w:rsidRDefault="002A69BA" w:rsidP="002A69BA">
            <w:pPr>
              <w:spacing w:line="320" w:lineRule="exact"/>
              <w:jc w:val="right"/>
              <w:rPr>
                <w:rFonts w:asciiTheme="majorBidi" w:hAnsiTheme="majorBidi" w:cstheme="majorBidi"/>
              </w:rPr>
            </w:pPr>
          </w:p>
        </w:tc>
        <w:tc>
          <w:tcPr>
            <w:tcW w:w="1265" w:type="dxa"/>
            <w:shd w:val="clear" w:color="auto" w:fill="auto"/>
          </w:tcPr>
          <w:p w14:paraId="296C1184" w14:textId="5D726D4E" w:rsidR="002A69BA" w:rsidRPr="004808EF" w:rsidRDefault="002A69BA" w:rsidP="002A69BA">
            <w:pPr>
              <w:spacing w:line="320" w:lineRule="exact"/>
              <w:jc w:val="right"/>
              <w:rPr>
                <w:rFonts w:asciiTheme="majorBidi" w:hAnsiTheme="majorBidi" w:cstheme="majorBidi"/>
                <w:color w:val="000000"/>
              </w:rPr>
            </w:pPr>
            <w:r w:rsidRPr="004808EF">
              <w:rPr>
                <w:rFonts w:asciiTheme="majorBidi" w:hAnsiTheme="majorBidi" w:cstheme="majorBidi"/>
                <w:color w:val="000000"/>
              </w:rPr>
              <w:t>2,953</w:t>
            </w:r>
          </w:p>
        </w:tc>
        <w:tc>
          <w:tcPr>
            <w:tcW w:w="141" w:type="dxa"/>
            <w:shd w:val="clear" w:color="auto" w:fill="auto"/>
            <w:vAlign w:val="bottom"/>
          </w:tcPr>
          <w:p w14:paraId="31E8ACC7" w14:textId="77777777" w:rsidR="002A69BA" w:rsidRPr="004808EF" w:rsidRDefault="002A69BA" w:rsidP="002A69BA">
            <w:pPr>
              <w:spacing w:line="320" w:lineRule="exact"/>
              <w:jc w:val="right"/>
              <w:rPr>
                <w:rFonts w:asciiTheme="majorBidi" w:hAnsiTheme="majorBidi" w:cstheme="majorBidi"/>
              </w:rPr>
            </w:pPr>
          </w:p>
        </w:tc>
        <w:tc>
          <w:tcPr>
            <w:tcW w:w="1418" w:type="dxa"/>
            <w:tcBorders>
              <w:bottom w:val="single" w:sz="6" w:space="0" w:color="auto"/>
            </w:tcBorders>
            <w:shd w:val="clear" w:color="auto" w:fill="auto"/>
          </w:tcPr>
          <w:p w14:paraId="46390E22" w14:textId="6D5ACE3D"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1,910</w:t>
            </w:r>
          </w:p>
        </w:tc>
      </w:tr>
      <w:tr w:rsidR="002A69BA" w:rsidRPr="004808EF" w14:paraId="6AC361A6" w14:textId="77777777" w:rsidTr="00F25B7A">
        <w:tc>
          <w:tcPr>
            <w:tcW w:w="3260" w:type="dxa"/>
            <w:shd w:val="clear" w:color="auto" w:fill="auto"/>
          </w:tcPr>
          <w:p w14:paraId="4D42A182" w14:textId="77777777" w:rsidR="002A69BA" w:rsidRPr="004808EF" w:rsidRDefault="002A69BA" w:rsidP="002A69BA">
            <w:pPr>
              <w:tabs>
                <w:tab w:val="left" w:pos="900"/>
                <w:tab w:val="left" w:pos="1440"/>
              </w:tabs>
              <w:spacing w:line="320" w:lineRule="exact"/>
              <w:ind w:left="72" w:right="-45" w:hanging="90"/>
              <w:jc w:val="thaiDistribute"/>
              <w:rPr>
                <w:rFonts w:asciiTheme="majorBidi" w:hAnsiTheme="majorBidi" w:cstheme="majorBidi"/>
                <w:cs/>
              </w:rPr>
            </w:pPr>
            <w:r w:rsidRPr="004808EF">
              <w:rPr>
                <w:rFonts w:asciiTheme="majorBidi" w:hAnsiTheme="majorBidi" w:cstheme="majorBidi"/>
              </w:rPr>
              <w:t>Total</w:t>
            </w:r>
          </w:p>
        </w:tc>
        <w:tc>
          <w:tcPr>
            <w:tcW w:w="1418" w:type="dxa"/>
            <w:tcBorders>
              <w:top w:val="single" w:sz="6" w:space="0" w:color="auto"/>
              <w:bottom w:val="double" w:sz="6" w:space="0" w:color="auto"/>
            </w:tcBorders>
            <w:shd w:val="clear" w:color="auto" w:fill="auto"/>
            <w:vAlign w:val="bottom"/>
          </w:tcPr>
          <w:p w14:paraId="103ADDE8" w14:textId="04E85558"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15,951</w:t>
            </w:r>
          </w:p>
        </w:tc>
        <w:tc>
          <w:tcPr>
            <w:tcW w:w="134" w:type="dxa"/>
            <w:shd w:val="clear" w:color="auto" w:fill="auto"/>
            <w:vAlign w:val="bottom"/>
          </w:tcPr>
          <w:p w14:paraId="3D5FD36A" w14:textId="77777777" w:rsidR="002A69BA" w:rsidRPr="004808EF" w:rsidRDefault="002A69BA" w:rsidP="002A69BA">
            <w:pPr>
              <w:spacing w:line="320" w:lineRule="exact"/>
              <w:jc w:val="right"/>
              <w:rPr>
                <w:rFonts w:asciiTheme="majorBidi" w:hAnsiTheme="majorBidi" w:cstheme="majorBidi"/>
              </w:rPr>
            </w:pPr>
          </w:p>
        </w:tc>
        <w:tc>
          <w:tcPr>
            <w:tcW w:w="1283" w:type="dxa"/>
            <w:tcBorders>
              <w:top w:val="single" w:sz="6" w:space="0" w:color="auto"/>
              <w:bottom w:val="double" w:sz="6" w:space="0" w:color="auto"/>
            </w:tcBorders>
            <w:shd w:val="clear" w:color="auto" w:fill="auto"/>
            <w:vAlign w:val="bottom"/>
          </w:tcPr>
          <w:p w14:paraId="203E63F3" w14:textId="7DE53822" w:rsidR="002A69BA" w:rsidRPr="004808EF" w:rsidRDefault="002A69BA" w:rsidP="002A69BA">
            <w:pPr>
              <w:spacing w:line="320" w:lineRule="exact"/>
              <w:jc w:val="right"/>
              <w:rPr>
                <w:rFonts w:asciiTheme="majorBidi" w:hAnsiTheme="majorBidi" w:cstheme="majorBidi"/>
              </w:rPr>
            </w:pPr>
            <w:r w:rsidRPr="004808EF">
              <w:rPr>
                <w:rFonts w:asciiTheme="majorBidi" w:hAnsiTheme="majorBidi" w:cstheme="majorBidi"/>
              </w:rPr>
              <w:t>21,243</w:t>
            </w:r>
          </w:p>
        </w:tc>
        <w:tc>
          <w:tcPr>
            <w:tcW w:w="153" w:type="dxa"/>
            <w:shd w:val="clear" w:color="auto" w:fill="auto"/>
            <w:vAlign w:val="bottom"/>
          </w:tcPr>
          <w:p w14:paraId="148D1DF9" w14:textId="77777777" w:rsidR="002A69BA" w:rsidRPr="004808EF" w:rsidRDefault="002A69BA" w:rsidP="002A69BA">
            <w:pPr>
              <w:spacing w:line="320" w:lineRule="exact"/>
              <w:jc w:val="right"/>
              <w:rPr>
                <w:rFonts w:asciiTheme="majorBidi" w:hAnsiTheme="majorBidi" w:cstheme="majorBidi"/>
                <w:cs/>
              </w:rPr>
            </w:pPr>
          </w:p>
        </w:tc>
        <w:tc>
          <w:tcPr>
            <w:tcW w:w="1265" w:type="dxa"/>
            <w:tcBorders>
              <w:top w:val="single" w:sz="6" w:space="0" w:color="auto"/>
              <w:bottom w:val="double" w:sz="6" w:space="0" w:color="auto"/>
            </w:tcBorders>
            <w:shd w:val="clear" w:color="auto" w:fill="auto"/>
            <w:vAlign w:val="bottom"/>
          </w:tcPr>
          <w:p w14:paraId="04C391E2" w14:textId="5A5D0310" w:rsidR="002A69BA" w:rsidRPr="004808EF" w:rsidRDefault="002A69BA" w:rsidP="002A69BA">
            <w:pPr>
              <w:spacing w:line="320" w:lineRule="exact"/>
              <w:jc w:val="right"/>
              <w:rPr>
                <w:rFonts w:asciiTheme="majorBidi" w:hAnsiTheme="majorBidi" w:cstheme="majorBidi"/>
                <w:cs/>
              </w:rPr>
            </w:pPr>
            <w:r w:rsidRPr="004808EF">
              <w:rPr>
                <w:rFonts w:asciiTheme="majorBidi" w:hAnsiTheme="majorBidi" w:cstheme="majorBidi"/>
              </w:rPr>
              <w:t>10,14</w:t>
            </w:r>
            <w:r w:rsidR="004808EF" w:rsidRPr="004808EF">
              <w:rPr>
                <w:rFonts w:asciiTheme="majorBidi" w:hAnsiTheme="majorBidi" w:cstheme="majorBidi"/>
              </w:rPr>
              <w:t>3</w:t>
            </w:r>
          </w:p>
        </w:tc>
        <w:tc>
          <w:tcPr>
            <w:tcW w:w="141" w:type="dxa"/>
            <w:shd w:val="clear" w:color="auto" w:fill="auto"/>
            <w:vAlign w:val="bottom"/>
          </w:tcPr>
          <w:p w14:paraId="5DC035F6" w14:textId="77777777" w:rsidR="002A69BA" w:rsidRPr="004808EF" w:rsidRDefault="002A69BA" w:rsidP="002A69BA">
            <w:pPr>
              <w:spacing w:line="320" w:lineRule="exact"/>
              <w:jc w:val="right"/>
              <w:rPr>
                <w:rFonts w:asciiTheme="majorBidi" w:hAnsiTheme="majorBidi" w:cstheme="majorBidi"/>
                <w:cs/>
              </w:rPr>
            </w:pPr>
          </w:p>
        </w:tc>
        <w:tc>
          <w:tcPr>
            <w:tcW w:w="1418" w:type="dxa"/>
            <w:tcBorders>
              <w:top w:val="single" w:sz="6" w:space="0" w:color="auto"/>
              <w:bottom w:val="double" w:sz="6" w:space="0" w:color="auto"/>
            </w:tcBorders>
            <w:shd w:val="clear" w:color="auto" w:fill="auto"/>
            <w:vAlign w:val="bottom"/>
          </w:tcPr>
          <w:p w14:paraId="31E2F450" w14:textId="50EE756A" w:rsidR="002A69BA" w:rsidRPr="004808EF" w:rsidRDefault="002A69BA" w:rsidP="002A69BA">
            <w:pPr>
              <w:spacing w:line="320" w:lineRule="exact"/>
              <w:jc w:val="right"/>
              <w:rPr>
                <w:rFonts w:asciiTheme="majorBidi" w:hAnsiTheme="majorBidi" w:cstheme="majorBidi"/>
                <w:cs/>
              </w:rPr>
            </w:pPr>
            <w:r w:rsidRPr="004808EF">
              <w:rPr>
                <w:rFonts w:asciiTheme="majorBidi" w:hAnsiTheme="majorBidi" w:cstheme="majorBidi"/>
              </w:rPr>
              <w:t>12,476</w:t>
            </w:r>
          </w:p>
        </w:tc>
      </w:tr>
    </w:tbl>
    <w:p w14:paraId="2E20F69B" w14:textId="77777777" w:rsidR="00137C90" w:rsidRPr="004808EF" w:rsidRDefault="00137C90" w:rsidP="00137C90">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p>
    <w:p w14:paraId="3A3EA58B" w14:textId="65274222" w:rsidR="00595DAE" w:rsidRPr="004808EF" w:rsidRDefault="00595DAE" w:rsidP="00137C90">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2</w:t>
      </w:r>
      <w:r w:rsidR="0039772E" w:rsidRPr="004808EF">
        <w:rPr>
          <w:rFonts w:asciiTheme="majorBidi" w:hAnsiTheme="majorBidi" w:cstheme="majorBidi"/>
          <w:b/>
          <w:bCs/>
          <w:sz w:val="32"/>
          <w:szCs w:val="32"/>
        </w:rPr>
        <w:t>4</w:t>
      </w:r>
      <w:r w:rsidRPr="004808EF">
        <w:rPr>
          <w:rFonts w:asciiTheme="majorBidi" w:hAnsiTheme="majorBidi" w:cstheme="majorBidi"/>
          <w:b/>
          <w:bCs/>
          <w:sz w:val="32"/>
          <w:szCs w:val="32"/>
        </w:rPr>
        <w:t xml:space="preserve">. </w:t>
      </w:r>
      <w:r w:rsidRPr="004808EF">
        <w:rPr>
          <w:rFonts w:asciiTheme="majorBidi" w:hAnsiTheme="majorBidi" w:cstheme="majorBidi"/>
          <w:b/>
          <w:bCs/>
          <w:sz w:val="32"/>
          <w:szCs w:val="32"/>
        </w:rPr>
        <w:tab/>
        <w:t>LIABILITIES UNDER THE CLAIM TRANSFER AGREEMENT</w:t>
      </w:r>
    </w:p>
    <w:p w14:paraId="1061A93B" w14:textId="77777777" w:rsidR="00595DAE" w:rsidRPr="004808EF" w:rsidRDefault="00595DAE" w:rsidP="00137C90">
      <w:pPr>
        <w:tabs>
          <w:tab w:val="left" w:pos="900"/>
        </w:tabs>
        <w:spacing w:line="380" w:lineRule="exact"/>
        <w:ind w:left="283" w:right="-45" w:hanging="425"/>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2,388 million. The Company will pay the remuneration in such claim transfer in the amount approximately Baht 1,055 million by paying at the rights transfer date Baht 855 million and Baht 200 million monthly for a period of 3 years free of interest.</w:t>
      </w:r>
    </w:p>
    <w:p w14:paraId="0DA5E6D9" w14:textId="57DC7CCE" w:rsidR="00595DAE" w:rsidRPr="004808EF" w:rsidRDefault="00595DAE" w:rsidP="00137C90">
      <w:pPr>
        <w:autoSpaceDE/>
        <w:autoSpaceDN/>
        <w:adjustRightInd/>
        <w:spacing w:line="380" w:lineRule="exact"/>
        <w:rPr>
          <w:rFonts w:asciiTheme="majorBidi" w:hAnsiTheme="majorBidi" w:cstheme="majorBidi"/>
          <w:sz w:val="32"/>
          <w:szCs w:val="32"/>
        </w:rPr>
      </w:pPr>
      <w:r w:rsidRPr="004808EF">
        <w:rPr>
          <w:rFonts w:asciiTheme="majorBidi" w:hAnsiTheme="majorBidi" w:cstheme="majorBidi"/>
          <w:sz w:val="32"/>
          <w:szCs w:val="32"/>
        </w:rPr>
        <w:tab/>
        <w:t>Movements of the liabilities under the claim transfer agreement is summarised below.</w:t>
      </w:r>
    </w:p>
    <w:tbl>
      <w:tblPr>
        <w:tblW w:w="8541" w:type="dxa"/>
        <w:tblInd w:w="709" w:type="dxa"/>
        <w:tblLayout w:type="fixed"/>
        <w:tblCellMar>
          <w:left w:w="57" w:type="dxa"/>
          <w:right w:w="57" w:type="dxa"/>
        </w:tblCellMar>
        <w:tblLook w:val="04A0" w:firstRow="1" w:lastRow="0" w:firstColumn="1" w:lastColumn="0" w:noHBand="0" w:noVBand="1"/>
      </w:tblPr>
      <w:tblGrid>
        <w:gridCol w:w="4678"/>
        <w:gridCol w:w="1879"/>
        <w:gridCol w:w="196"/>
        <w:gridCol w:w="1788"/>
      </w:tblGrid>
      <w:tr w:rsidR="00595DAE" w:rsidRPr="004808EF" w14:paraId="57D20A9D" w14:textId="77777777" w:rsidTr="007B1DA8">
        <w:trPr>
          <w:trHeight w:val="280"/>
        </w:trPr>
        <w:tc>
          <w:tcPr>
            <w:tcW w:w="4678" w:type="dxa"/>
            <w:shd w:val="clear" w:color="auto" w:fill="auto"/>
          </w:tcPr>
          <w:p w14:paraId="3095BEF7" w14:textId="77777777" w:rsidR="00595DAE" w:rsidRPr="004808EF" w:rsidRDefault="00595DAE" w:rsidP="00137C90">
            <w:pPr>
              <w:tabs>
                <w:tab w:val="center" w:pos="6480"/>
                <w:tab w:val="center" w:pos="8820"/>
              </w:tabs>
              <w:spacing w:line="380" w:lineRule="exact"/>
              <w:ind w:right="-14"/>
              <w:contextualSpacing/>
              <w:jc w:val="right"/>
              <w:rPr>
                <w:rFonts w:asciiTheme="majorBidi" w:hAnsiTheme="majorBidi" w:cstheme="majorBidi"/>
                <w:sz w:val="32"/>
                <w:szCs w:val="32"/>
                <w:cs/>
              </w:rPr>
            </w:pPr>
          </w:p>
        </w:tc>
        <w:tc>
          <w:tcPr>
            <w:tcW w:w="3863" w:type="dxa"/>
            <w:gridSpan w:val="3"/>
            <w:tcBorders>
              <w:bottom w:val="single" w:sz="6" w:space="0" w:color="auto"/>
            </w:tcBorders>
            <w:shd w:val="clear" w:color="auto" w:fill="auto"/>
          </w:tcPr>
          <w:p w14:paraId="7BCBE30B" w14:textId="77777777" w:rsidR="00595DAE" w:rsidRPr="004808EF" w:rsidRDefault="00595DAE" w:rsidP="00137C90">
            <w:pPr>
              <w:tabs>
                <w:tab w:val="center" w:pos="6480"/>
                <w:tab w:val="center" w:pos="8820"/>
              </w:tabs>
              <w:spacing w:line="380" w:lineRule="exact"/>
              <w:ind w:right="184"/>
              <w:contextualSpacing/>
              <w:jc w:val="center"/>
              <w:rPr>
                <w:rFonts w:asciiTheme="majorBidi" w:hAnsiTheme="majorBidi" w:cstheme="majorBidi"/>
                <w:sz w:val="32"/>
                <w:szCs w:val="32"/>
                <w:cs/>
              </w:rPr>
            </w:pPr>
            <w:r w:rsidRPr="004808EF">
              <w:rPr>
                <w:rFonts w:asciiTheme="majorBidi" w:hAnsiTheme="majorBidi" w:cstheme="majorBidi"/>
                <w:sz w:val="32"/>
                <w:szCs w:val="32"/>
              </w:rPr>
              <w:t>In Thousand Baht</w:t>
            </w:r>
          </w:p>
        </w:tc>
      </w:tr>
      <w:tr w:rsidR="00595DAE" w:rsidRPr="004808EF" w14:paraId="65795D33" w14:textId="77777777" w:rsidTr="007B1DA8">
        <w:trPr>
          <w:trHeight w:val="268"/>
        </w:trPr>
        <w:tc>
          <w:tcPr>
            <w:tcW w:w="4678" w:type="dxa"/>
            <w:shd w:val="clear" w:color="auto" w:fill="auto"/>
          </w:tcPr>
          <w:p w14:paraId="2FEE1F59" w14:textId="77777777" w:rsidR="00595DAE" w:rsidRPr="004808EF" w:rsidRDefault="00595DAE" w:rsidP="00137C90">
            <w:pPr>
              <w:tabs>
                <w:tab w:val="left" w:pos="600"/>
                <w:tab w:val="left" w:pos="900"/>
                <w:tab w:val="right" w:pos="7280"/>
                <w:tab w:val="right" w:pos="8540"/>
              </w:tabs>
              <w:spacing w:line="380" w:lineRule="exact"/>
              <w:ind w:right="-45"/>
              <w:contextualSpacing/>
              <w:jc w:val="thaiDistribute"/>
              <w:rPr>
                <w:rFonts w:asciiTheme="majorBidi" w:hAnsiTheme="majorBidi" w:cstheme="majorBidi"/>
                <w:sz w:val="32"/>
                <w:szCs w:val="32"/>
              </w:rPr>
            </w:pPr>
          </w:p>
        </w:tc>
        <w:tc>
          <w:tcPr>
            <w:tcW w:w="3863" w:type="dxa"/>
            <w:gridSpan w:val="3"/>
            <w:tcBorders>
              <w:top w:val="single" w:sz="6" w:space="0" w:color="auto"/>
              <w:bottom w:val="single" w:sz="6" w:space="0" w:color="auto"/>
            </w:tcBorders>
            <w:shd w:val="clear" w:color="auto" w:fill="auto"/>
          </w:tcPr>
          <w:p w14:paraId="5D356BE7" w14:textId="77777777" w:rsidR="00595DAE" w:rsidRPr="004808EF" w:rsidRDefault="00595DAE" w:rsidP="00137C90">
            <w:pPr>
              <w:tabs>
                <w:tab w:val="center" w:pos="6480"/>
                <w:tab w:val="center" w:pos="8820"/>
              </w:tabs>
              <w:spacing w:line="380" w:lineRule="exact"/>
              <w:contextualSpacing/>
              <w:jc w:val="center"/>
              <w:rPr>
                <w:rFonts w:asciiTheme="majorBidi" w:hAnsiTheme="majorBidi" w:cstheme="majorBidi"/>
                <w:sz w:val="32"/>
                <w:szCs w:val="32"/>
              </w:rPr>
            </w:pPr>
            <w:r w:rsidRPr="004808EF">
              <w:rPr>
                <w:rFonts w:asciiTheme="majorBidi" w:hAnsiTheme="majorBidi" w:cstheme="majorBidi"/>
                <w:sz w:val="32"/>
                <w:szCs w:val="32"/>
              </w:rPr>
              <w:t>Consolidated/Separate financial statements</w:t>
            </w:r>
          </w:p>
        </w:tc>
      </w:tr>
      <w:tr w:rsidR="00595DAE" w:rsidRPr="004808EF" w14:paraId="64E4A273" w14:textId="77777777" w:rsidTr="007B1DA8">
        <w:trPr>
          <w:trHeight w:val="235"/>
        </w:trPr>
        <w:tc>
          <w:tcPr>
            <w:tcW w:w="4678" w:type="dxa"/>
            <w:shd w:val="clear" w:color="auto" w:fill="auto"/>
          </w:tcPr>
          <w:p w14:paraId="7BF95706" w14:textId="77777777" w:rsidR="00595DAE" w:rsidRPr="004808EF" w:rsidRDefault="00595DAE" w:rsidP="00137C90">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p>
        </w:tc>
        <w:tc>
          <w:tcPr>
            <w:tcW w:w="1879" w:type="dxa"/>
            <w:tcBorders>
              <w:top w:val="single" w:sz="6" w:space="0" w:color="auto"/>
              <w:bottom w:val="single" w:sz="6" w:space="0" w:color="auto"/>
            </w:tcBorders>
          </w:tcPr>
          <w:p w14:paraId="278C77CB" w14:textId="780C8E63" w:rsidR="00595DAE" w:rsidRPr="004808EF" w:rsidRDefault="0028405D" w:rsidP="00137C90">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cs/>
              </w:rPr>
            </w:pPr>
            <w:r w:rsidRPr="004808EF">
              <w:rPr>
                <w:rFonts w:asciiTheme="majorBidi" w:hAnsiTheme="majorBidi" w:cstheme="majorBidi"/>
                <w:sz w:val="32"/>
                <w:szCs w:val="32"/>
              </w:rPr>
              <w:t>2023</w:t>
            </w:r>
          </w:p>
        </w:tc>
        <w:tc>
          <w:tcPr>
            <w:tcW w:w="196" w:type="dxa"/>
            <w:tcBorders>
              <w:top w:val="single" w:sz="6" w:space="0" w:color="auto"/>
            </w:tcBorders>
          </w:tcPr>
          <w:p w14:paraId="52DC6EE7" w14:textId="77777777" w:rsidR="00595DAE" w:rsidRPr="004808EF" w:rsidRDefault="00595DAE" w:rsidP="00137C90">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p>
        </w:tc>
        <w:tc>
          <w:tcPr>
            <w:tcW w:w="1788" w:type="dxa"/>
            <w:tcBorders>
              <w:top w:val="single" w:sz="6" w:space="0" w:color="auto"/>
              <w:bottom w:val="single" w:sz="6" w:space="0" w:color="auto"/>
            </w:tcBorders>
            <w:vAlign w:val="bottom"/>
          </w:tcPr>
          <w:p w14:paraId="6D976AAF" w14:textId="08B9706C" w:rsidR="007B1DA8" w:rsidRPr="004808EF" w:rsidRDefault="0028405D" w:rsidP="00137C90">
            <w:pPr>
              <w:tabs>
                <w:tab w:val="left" w:pos="600"/>
                <w:tab w:val="left" w:pos="900"/>
                <w:tab w:val="right" w:pos="7280"/>
                <w:tab w:val="right" w:pos="8540"/>
              </w:tabs>
              <w:spacing w:line="380" w:lineRule="exact"/>
              <w:ind w:right="-45"/>
              <w:contextualSpacing/>
              <w:jc w:val="center"/>
              <w:rPr>
                <w:rFonts w:asciiTheme="majorBidi" w:hAnsiTheme="majorBidi" w:cstheme="majorBidi"/>
                <w:sz w:val="32"/>
                <w:szCs w:val="32"/>
              </w:rPr>
            </w:pPr>
            <w:r w:rsidRPr="004808EF">
              <w:rPr>
                <w:rFonts w:asciiTheme="majorBidi" w:hAnsiTheme="majorBidi" w:cstheme="majorBidi"/>
                <w:sz w:val="32"/>
                <w:szCs w:val="32"/>
              </w:rPr>
              <w:t>2022</w:t>
            </w:r>
          </w:p>
        </w:tc>
      </w:tr>
      <w:tr w:rsidR="00D81AF9" w:rsidRPr="004808EF" w14:paraId="56E2713A" w14:textId="77777777" w:rsidTr="007B1DA8">
        <w:trPr>
          <w:trHeight w:val="268"/>
        </w:trPr>
        <w:tc>
          <w:tcPr>
            <w:tcW w:w="4678" w:type="dxa"/>
            <w:shd w:val="clear" w:color="auto" w:fill="auto"/>
          </w:tcPr>
          <w:p w14:paraId="3238FEC1" w14:textId="77777777" w:rsidR="00D81AF9" w:rsidRPr="004808EF" w:rsidRDefault="00D81AF9" w:rsidP="00137C90">
            <w:pPr>
              <w:tabs>
                <w:tab w:val="left" w:pos="900"/>
                <w:tab w:val="left" w:pos="1440"/>
              </w:tabs>
              <w:spacing w:line="380" w:lineRule="exact"/>
              <w:ind w:right="-45"/>
              <w:contextualSpacing/>
              <w:jc w:val="thaiDistribute"/>
              <w:rPr>
                <w:rFonts w:asciiTheme="majorBidi" w:hAnsiTheme="majorBidi" w:cstheme="majorBidi"/>
                <w:sz w:val="32"/>
                <w:szCs w:val="32"/>
              </w:rPr>
            </w:pPr>
            <w:r w:rsidRPr="004808EF">
              <w:rPr>
                <w:rFonts w:asciiTheme="majorBidi" w:hAnsiTheme="majorBidi" w:cstheme="majorBidi"/>
                <w:sz w:val="32"/>
                <w:szCs w:val="32"/>
              </w:rPr>
              <w:t>Beginning balance</w:t>
            </w:r>
          </w:p>
        </w:tc>
        <w:tc>
          <w:tcPr>
            <w:tcW w:w="1879" w:type="dxa"/>
            <w:tcBorders>
              <w:top w:val="single" w:sz="6" w:space="0" w:color="auto"/>
            </w:tcBorders>
            <w:shd w:val="clear" w:color="auto" w:fill="auto"/>
          </w:tcPr>
          <w:p w14:paraId="4F91F7F2" w14:textId="3C937E05" w:rsidR="00D81AF9" w:rsidRPr="004808EF" w:rsidRDefault="00D81AF9" w:rsidP="00137C90">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87,720</w:t>
            </w:r>
          </w:p>
        </w:tc>
        <w:tc>
          <w:tcPr>
            <w:tcW w:w="196" w:type="dxa"/>
            <w:shd w:val="clear" w:color="auto" w:fill="auto"/>
          </w:tcPr>
          <w:p w14:paraId="2DE1E3D8" w14:textId="77777777" w:rsidR="00D81AF9" w:rsidRPr="004808EF" w:rsidRDefault="00D81AF9" w:rsidP="00137C90">
            <w:pPr>
              <w:spacing w:line="380" w:lineRule="exact"/>
              <w:ind w:right="57"/>
              <w:jc w:val="right"/>
              <w:rPr>
                <w:rFonts w:asciiTheme="majorBidi" w:hAnsiTheme="majorBidi" w:cstheme="majorBidi"/>
                <w:sz w:val="32"/>
                <w:szCs w:val="32"/>
              </w:rPr>
            </w:pPr>
          </w:p>
        </w:tc>
        <w:tc>
          <w:tcPr>
            <w:tcW w:w="1788" w:type="dxa"/>
            <w:tcBorders>
              <w:top w:val="single" w:sz="6" w:space="0" w:color="auto"/>
            </w:tcBorders>
            <w:shd w:val="clear" w:color="auto" w:fill="auto"/>
          </w:tcPr>
          <w:p w14:paraId="4DEEA2A5" w14:textId="410F4FA6" w:rsidR="00D81AF9" w:rsidRPr="004808EF" w:rsidRDefault="00D81AF9" w:rsidP="00137C90">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148,513</w:t>
            </w:r>
          </w:p>
        </w:tc>
      </w:tr>
      <w:tr w:rsidR="00A5364E" w:rsidRPr="004808EF" w14:paraId="7DEA7CDB" w14:textId="77777777" w:rsidTr="007B1DA8">
        <w:trPr>
          <w:trHeight w:val="280"/>
        </w:trPr>
        <w:tc>
          <w:tcPr>
            <w:tcW w:w="4678" w:type="dxa"/>
            <w:shd w:val="clear" w:color="auto" w:fill="auto"/>
          </w:tcPr>
          <w:p w14:paraId="481E9D61" w14:textId="77777777" w:rsidR="00A5364E" w:rsidRPr="004808EF" w:rsidRDefault="00A5364E" w:rsidP="00137C90">
            <w:pPr>
              <w:tabs>
                <w:tab w:val="left" w:pos="900"/>
                <w:tab w:val="left" w:pos="1440"/>
              </w:tabs>
              <w:spacing w:line="380" w:lineRule="exact"/>
              <w:ind w:right="-45"/>
              <w:contextualSpacing/>
              <w:jc w:val="thaiDistribute"/>
              <w:rPr>
                <w:rFonts w:asciiTheme="majorBidi" w:hAnsiTheme="majorBidi" w:cstheme="majorBidi"/>
                <w:sz w:val="32"/>
                <w:szCs w:val="32"/>
              </w:rPr>
            </w:pPr>
            <w:r w:rsidRPr="004808EF">
              <w:rPr>
                <w:rFonts w:asciiTheme="majorBidi" w:hAnsiTheme="majorBidi" w:cstheme="majorBidi"/>
                <w:sz w:val="32"/>
                <w:szCs w:val="32"/>
              </w:rPr>
              <w:t>Addition</w:t>
            </w:r>
          </w:p>
        </w:tc>
        <w:tc>
          <w:tcPr>
            <w:tcW w:w="1879" w:type="dxa"/>
            <w:shd w:val="clear" w:color="auto" w:fill="auto"/>
          </w:tcPr>
          <w:p w14:paraId="59886DE0" w14:textId="5060083C" w:rsidR="00A5364E" w:rsidRPr="004808EF" w:rsidRDefault="00A5364E" w:rsidP="00137C90">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c>
          <w:tcPr>
            <w:tcW w:w="196" w:type="dxa"/>
            <w:shd w:val="clear" w:color="auto" w:fill="auto"/>
          </w:tcPr>
          <w:p w14:paraId="61EC09D5" w14:textId="77777777" w:rsidR="00A5364E" w:rsidRPr="004808EF" w:rsidRDefault="00A5364E" w:rsidP="00137C90">
            <w:pPr>
              <w:spacing w:line="380" w:lineRule="exact"/>
              <w:jc w:val="right"/>
              <w:rPr>
                <w:rFonts w:asciiTheme="majorBidi" w:hAnsiTheme="majorBidi" w:cstheme="majorBidi"/>
                <w:sz w:val="32"/>
                <w:szCs w:val="32"/>
              </w:rPr>
            </w:pPr>
          </w:p>
        </w:tc>
        <w:tc>
          <w:tcPr>
            <w:tcW w:w="1788" w:type="dxa"/>
            <w:shd w:val="clear" w:color="auto" w:fill="auto"/>
          </w:tcPr>
          <w:p w14:paraId="374219F4" w14:textId="0E4CE7F5" w:rsidR="00A5364E" w:rsidRPr="004808EF" w:rsidRDefault="00A5364E" w:rsidP="00137C90">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r>
      <w:tr w:rsidR="00A5364E" w:rsidRPr="004808EF" w14:paraId="22FD785B" w14:textId="77777777" w:rsidTr="007B1DA8">
        <w:trPr>
          <w:trHeight w:val="268"/>
        </w:trPr>
        <w:tc>
          <w:tcPr>
            <w:tcW w:w="4678" w:type="dxa"/>
            <w:shd w:val="clear" w:color="auto" w:fill="auto"/>
          </w:tcPr>
          <w:p w14:paraId="27C4C7E2" w14:textId="77777777" w:rsidR="00A5364E" w:rsidRPr="004808EF" w:rsidRDefault="00A5364E" w:rsidP="00137C90">
            <w:pPr>
              <w:tabs>
                <w:tab w:val="left" w:pos="900"/>
                <w:tab w:val="left" w:pos="1440"/>
              </w:tabs>
              <w:spacing w:line="380" w:lineRule="exact"/>
              <w:ind w:left="72" w:right="-45" w:hanging="90"/>
              <w:contextualSpacing/>
              <w:jc w:val="thaiDistribute"/>
              <w:rPr>
                <w:rFonts w:asciiTheme="majorBidi" w:hAnsiTheme="majorBidi" w:cstheme="majorBidi"/>
                <w:sz w:val="32"/>
                <w:szCs w:val="32"/>
                <w:cs/>
              </w:rPr>
            </w:pPr>
            <w:r w:rsidRPr="004808EF">
              <w:rPr>
                <w:rFonts w:asciiTheme="majorBidi" w:hAnsiTheme="majorBidi" w:cstheme="majorBidi"/>
                <w:sz w:val="32"/>
                <w:szCs w:val="32"/>
              </w:rPr>
              <w:t>Accretion of interest</w:t>
            </w:r>
          </w:p>
        </w:tc>
        <w:tc>
          <w:tcPr>
            <w:tcW w:w="1879" w:type="dxa"/>
            <w:shd w:val="clear" w:color="auto" w:fill="auto"/>
          </w:tcPr>
          <w:p w14:paraId="4334F95A" w14:textId="0F28D837" w:rsidR="00A5364E" w:rsidRPr="004808EF" w:rsidRDefault="00A5364E" w:rsidP="00137C90">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2,280</w:t>
            </w:r>
          </w:p>
        </w:tc>
        <w:tc>
          <w:tcPr>
            <w:tcW w:w="196" w:type="dxa"/>
            <w:shd w:val="clear" w:color="auto" w:fill="auto"/>
          </w:tcPr>
          <w:p w14:paraId="624EB9C6" w14:textId="77777777" w:rsidR="00A5364E" w:rsidRPr="004808EF" w:rsidRDefault="00A5364E" w:rsidP="00137C90">
            <w:pPr>
              <w:spacing w:line="380" w:lineRule="exact"/>
              <w:ind w:right="57"/>
              <w:jc w:val="right"/>
              <w:rPr>
                <w:rFonts w:asciiTheme="majorBidi" w:hAnsiTheme="majorBidi" w:cstheme="majorBidi"/>
                <w:sz w:val="32"/>
                <w:szCs w:val="32"/>
              </w:rPr>
            </w:pPr>
          </w:p>
        </w:tc>
        <w:tc>
          <w:tcPr>
            <w:tcW w:w="1788" w:type="dxa"/>
            <w:shd w:val="clear" w:color="auto" w:fill="auto"/>
          </w:tcPr>
          <w:p w14:paraId="0139D719" w14:textId="376B5B7A" w:rsidR="00A5364E" w:rsidRPr="004808EF" w:rsidRDefault="00A5364E" w:rsidP="00137C90">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5,207</w:t>
            </w:r>
          </w:p>
        </w:tc>
      </w:tr>
      <w:tr w:rsidR="00A5364E" w:rsidRPr="004808EF" w14:paraId="64986767" w14:textId="77777777" w:rsidTr="007B1DA8">
        <w:trPr>
          <w:trHeight w:val="280"/>
        </w:trPr>
        <w:tc>
          <w:tcPr>
            <w:tcW w:w="4678" w:type="dxa"/>
            <w:shd w:val="clear" w:color="auto" w:fill="auto"/>
          </w:tcPr>
          <w:p w14:paraId="70FEFD38" w14:textId="77777777" w:rsidR="00A5364E" w:rsidRPr="004808EF" w:rsidRDefault="00A5364E" w:rsidP="00137C90">
            <w:pPr>
              <w:tabs>
                <w:tab w:val="left" w:pos="900"/>
                <w:tab w:val="left" w:pos="1440"/>
              </w:tabs>
              <w:spacing w:line="380" w:lineRule="exact"/>
              <w:ind w:right="-45"/>
              <w:contextualSpacing/>
              <w:jc w:val="thaiDistribute"/>
              <w:rPr>
                <w:rFonts w:asciiTheme="majorBidi" w:hAnsiTheme="majorBidi" w:cstheme="majorBidi"/>
                <w:sz w:val="32"/>
                <w:szCs w:val="32"/>
                <w:cs/>
              </w:rPr>
            </w:pPr>
            <w:r w:rsidRPr="004808EF">
              <w:rPr>
                <w:rFonts w:asciiTheme="majorBidi" w:hAnsiTheme="majorBidi" w:cstheme="majorBidi"/>
                <w:sz w:val="32"/>
                <w:szCs w:val="32"/>
              </w:rPr>
              <w:t>Payments</w:t>
            </w:r>
          </w:p>
        </w:tc>
        <w:tc>
          <w:tcPr>
            <w:tcW w:w="1879" w:type="dxa"/>
            <w:tcBorders>
              <w:bottom w:val="single" w:sz="6" w:space="0" w:color="auto"/>
            </w:tcBorders>
            <w:shd w:val="clear" w:color="auto" w:fill="auto"/>
          </w:tcPr>
          <w:p w14:paraId="01454199" w14:textId="2CFB7778" w:rsidR="00A5364E" w:rsidRPr="004808EF" w:rsidRDefault="00A5364E" w:rsidP="00137C90">
            <w:pPr>
              <w:spacing w:line="380" w:lineRule="exact"/>
              <w:jc w:val="right"/>
              <w:rPr>
                <w:rFonts w:asciiTheme="majorBidi" w:hAnsiTheme="majorBidi" w:cstheme="majorBidi"/>
                <w:sz w:val="32"/>
                <w:szCs w:val="32"/>
                <w:cs/>
              </w:rPr>
            </w:pPr>
            <w:r w:rsidRPr="004808EF">
              <w:rPr>
                <w:rFonts w:asciiTheme="majorBidi" w:hAnsiTheme="majorBidi" w:cstheme="majorBidi"/>
                <w:sz w:val="32"/>
                <w:szCs w:val="32"/>
              </w:rPr>
              <w:t>(90,000)</w:t>
            </w:r>
          </w:p>
        </w:tc>
        <w:tc>
          <w:tcPr>
            <w:tcW w:w="196" w:type="dxa"/>
            <w:shd w:val="clear" w:color="auto" w:fill="auto"/>
            <w:vAlign w:val="bottom"/>
          </w:tcPr>
          <w:p w14:paraId="58F24A32" w14:textId="77777777" w:rsidR="00A5364E" w:rsidRPr="004808EF" w:rsidRDefault="00A5364E" w:rsidP="00137C90">
            <w:pPr>
              <w:spacing w:line="38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6215422B" w14:textId="2CA11703" w:rsidR="00A5364E" w:rsidRPr="004808EF" w:rsidRDefault="00A5364E" w:rsidP="00137C90">
            <w:pPr>
              <w:spacing w:line="380" w:lineRule="exact"/>
              <w:contextualSpacing/>
              <w:jc w:val="right"/>
              <w:rPr>
                <w:rFonts w:asciiTheme="majorBidi" w:hAnsiTheme="majorBidi" w:cstheme="majorBidi"/>
                <w:sz w:val="32"/>
                <w:szCs w:val="32"/>
              </w:rPr>
            </w:pPr>
            <w:r w:rsidRPr="004808EF">
              <w:rPr>
                <w:rFonts w:asciiTheme="majorBidi" w:hAnsiTheme="majorBidi" w:cstheme="majorBidi"/>
                <w:sz w:val="32"/>
                <w:szCs w:val="32"/>
              </w:rPr>
              <w:t>(66,000)</w:t>
            </w:r>
          </w:p>
        </w:tc>
      </w:tr>
      <w:tr w:rsidR="00A5364E" w:rsidRPr="004808EF" w14:paraId="1A7F5E41" w14:textId="77777777" w:rsidTr="007B1DA8">
        <w:trPr>
          <w:trHeight w:val="280"/>
        </w:trPr>
        <w:tc>
          <w:tcPr>
            <w:tcW w:w="4678" w:type="dxa"/>
            <w:shd w:val="clear" w:color="auto" w:fill="auto"/>
          </w:tcPr>
          <w:p w14:paraId="45C3B6F4" w14:textId="77777777" w:rsidR="00A5364E" w:rsidRPr="004808EF" w:rsidRDefault="00A5364E" w:rsidP="00137C90">
            <w:pPr>
              <w:tabs>
                <w:tab w:val="left" w:pos="900"/>
                <w:tab w:val="left" w:pos="1440"/>
              </w:tabs>
              <w:spacing w:line="380" w:lineRule="exact"/>
              <w:ind w:right="-45"/>
              <w:contextualSpacing/>
              <w:jc w:val="thaiDistribute"/>
              <w:rPr>
                <w:rFonts w:asciiTheme="majorBidi" w:hAnsiTheme="majorBidi" w:cstheme="majorBidi"/>
                <w:sz w:val="32"/>
                <w:szCs w:val="32"/>
                <w:cs/>
              </w:rPr>
            </w:pPr>
            <w:r w:rsidRPr="004808EF">
              <w:rPr>
                <w:rFonts w:asciiTheme="majorBidi" w:hAnsiTheme="majorBidi" w:cstheme="majorBidi"/>
                <w:sz w:val="32"/>
                <w:szCs w:val="32"/>
              </w:rPr>
              <w:t>Ending balance</w:t>
            </w:r>
          </w:p>
        </w:tc>
        <w:tc>
          <w:tcPr>
            <w:tcW w:w="1879" w:type="dxa"/>
            <w:tcBorders>
              <w:top w:val="single" w:sz="6" w:space="0" w:color="auto"/>
            </w:tcBorders>
            <w:shd w:val="clear" w:color="auto" w:fill="auto"/>
          </w:tcPr>
          <w:p w14:paraId="004E94FF" w14:textId="462306FE" w:rsidR="00A5364E" w:rsidRPr="004808EF" w:rsidRDefault="00A5364E" w:rsidP="00137C90">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c>
          <w:tcPr>
            <w:tcW w:w="196" w:type="dxa"/>
            <w:shd w:val="clear" w:color="auto" w:fill="auto"/>
            <w:vAlign w:val="bottom"/>
          </w:tcPr>
          <w:p w14:paraId="61B6B2C2" w14:textId="77777777" w:rsidR="00A5364E" w:rsidRPr="004808EF" w:rsidRDefault="00A5364E" w:rsidP="00137C90">
            <w:pPr>
              <w:spacing w:line="380" w:lineRule="exact"/>
              <w:contextualSpacing/>
              <w:jc w:val="right"/>
              <w:rPr>
                <w:rFonts w:asciiTheme="majorBidi" w:hAnsiTheme="majorBidi" w:cstheme="majorBidi"/>
                <w:sz w:val="32"/>
                <w:szCs w:val="32"/>
              </w:rPr>
            </w:pPr>
          </w:p>
        </w:tc>
        <w:tc>
          <w:tcPr>
            <w:tcW w:w="1788" w:type="dxa"/>
            <w:tcBorders>
              <w:top w:val="single" w:sz="6" w:space="0" w:color="auto"/>
            </w:tcBorders>
            <w:shd w:val="clear" w:color="auto" w:fill="auto"/>
          </w:tcPr>
          <w:p w14:paraId="38F49831" w14:textId="3AFC90B4" w:rsidR="00A5364E" w:rsidRPr="004808EF" w:rsidRDefault="00A5364E" w:rsidP="00137C90">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87,720</w:t>
            </w:r>
          </w:p>
        </w:tc>
      </w:tr>
      <w:tr w:rsidR="00A5364E" w:rsidRPr="004808EF" w14:paraId="6BA5780D" w14:textId="77777777" w:rsidTr="007B1DA8">
        <w:trPr>
          <w:trHeight w:val="268"/>
        </w:trPr>
        <w:tc>
          <w:tcPr>
            <w:tcW w:w="4678" w:type="dxa"/>
            <w:shd w:val="clear" w:color="auto" w:fill="auto"/>
          </w:tcPr>
          <w:p w14:paraId="234F9DE9" w14:textId="77777777" w:rsidR="00A5364E" w:rsidRPr="004808EF" w:rsidRDefault="00A5364E" w:rsidP="00137C90">
            <w:pPr>
              <w:tabs>
                <w:tab w:val="left" w:pos="900"/>
                <w:tab w:val="left" w:pos="1440"/>
              </w:tabs>
              <w:spacing w:line="380" w:lineRule="exact"/>
              <w:ind w:left="72" w:right="-45" w:hanging="90"/>
              <w:contextualSpacing/>
              <w:jc w:val="thaiDistribute"/>
              <w:rPr>
                <w:rFonts w:asciiTheme="majorBidi" w:hAnsiTheme="majorBidi" w:cstheme="majorBidi"/>
                <w:sz w:val="32"/>
                <w:szCs w:val="32"/>
                <w:cs/>
              </w:rPr>
            </w:pPr>
            <w:r w:rsidRPr="004808EF">
              <w:rPr>
                <w:rFonts w:asciiTheme="majorBidi" w:hAnsiTheme="majorBidi" w:cstheme="majorBidi"/>
                <w:sz w:val="32"/>
                <w:szCs w:val="32"/>
              </w:rPr>
              <w:t>Less: Current portion</w:t>
            </w:r>
          </w:p>
        </w:tc>
        <w:tc>
          <w:tcPr>
            <w:tcW w:w="1879" w:type="dxa"/>
            <w:tcBorders>
              <w:bottom w:val="single" w:sz="6" w:space="0" w:color="auto"/>
            </w:tcBorders>
            <w:shd w:val="clear" w:color="auto" w:fill="auto"/>
          </w:tcPr>
          <w:p w14:paraId="4069B342" w14:textId="48D0144A" w:rsidR="00A5364E" w:rsidRPr="004808EF" w:rsidRDefault="00A5364E" w:rsidP="00137C90">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c>
          <w:tcPr>
            <w:tcW w:w="196" w:type="dxa"/>
            <w:shd w:val="clear" w:color="auto" w:fill="auto"/>
            <w:vAlign w:val="bottom"/>
          </w:tcPr>
          <w:p w14:paraId="320ECCFC" w14:textId="77777777" w:rsidR="00A5364E" w:rsidRPr="004808EF" w:rsidRDefault="00A5364E" w:rsidP="00137C90">
            <w:pPr>
              <w:spacing w:line="380" w:lineRule="exact"/>
              <w:contextualSpacing/>
              <w:jc w:val="right"/>
              <w:rPr>
                <w:rFonts w:asciiTheme="majorBidi" w:hAnsiTheme="majorBidi" w:cstheme="majorBidi"/>
                <w:sz w:val="32"/>
                <w:szCs w:val="32"/>
              </w:rPr>
            </w:pPr>
          </w:p>
        </w:tc>
        <w:tc>
          <w:tcPr>
            <w:tcW w:w="1788" w:type="dxa"/>
            <w:tcBorders>
              <w:bottom w:val="single" w:sz="6" w:space="0" w:color="auto"/>
            </w:tcBorders>
            <w:shd w:val="clear" w:color="auto" w:fill="auto"/>
          </w:tcPr>
          <w:p w14:paraId="7CDAA97F" w14:textId="06480F3A" w:rsidR="00A5364E" w:rsidRPr="004808EF" w:rsidRDefault="00A5364E" w:rsidP="00137C90">
            <w:pPr>
              <w:spacing w:line="380" w:lineRule="exact"/>
              <w:contextualSpacing/>
              <w:jc w:val="right"/>
              <w:rPr>
                <w:rFonts w:asciiTheme="majorBidi" w:hAnsiTheme="majorBidi" w:cstheme="majorBidi"/>
                <w:sz w:val="32"/>
                <w:szCs w:val="32"/>
              </w:rPr>
            </w:pPr>
            <w:r w:rsidRPr="004808EF">
              <w:rPr>
                <w:rFonts w:asciiTheme="majorBidi" w:hAnsiTheme="majorBidi" w:cstheme="majorBidi"/>
                <w:sz w:val="32"/>
                <w:szCs w:val="32"/>
              </w:rPr>
              <w:t>(63,794)</w:t>
            </w:r>
          </w:p>
        </w:tc>
      </w:tr>
      <w:tr w:rsidR="00A5364E" w:rsidRPr="004808EF" w14:paraId="6B9D711B" w14:textId="77777777" w:rsidTr="007B1DA8">
        <w:trPr>
          <w:trHeight w:val="268"/>
        </w:trPr>
        <w:tc>
          <w:tcPr>
            <w:tcW w:w="4678" w:type="dxa"/>
            <w:shd w:val="clear" w:color="auto" w:fill="auto"/>
          </w:tcPr>
          <w:p w14:paraId="45FB81EF" w14:textId="77777777" w:rsidR="00A5364E" w:rsidRPr="004808EF" w:rsidRDefault="00A5364E" w:rsidP="00137C90">
            <w:pPr>
              <w:tabs>
                <w:tab w:val="left" w:pos="900"/>
                <w:tab w:val="left" w:pos="1440"/>
              </w:tabs>
              <w:spacing w:line="380" w:lineRule="exact"/>
              <w:ind w:left="374" w:right="415" w:hanging="392"/>
              <w:contextualSpacing/>
              <w:rPr>
                <w:rFonts w:asciiTheme="majorBidi" w:hAnsiTheme="majorBidi" w:cstheme="majorBidi"/>
                <w:spacing w:val="4"/>
                <w:sz w:val="32"/>
                <w:szCs w:val="32"/>
              </w:rPr>
            </w:pPr>
            <w:r w:rsidRPr="004808EF">
              <w:rPr>
                <w:rFonts w:asciiTheme="majorBidi" w:hAnsiTheme="majorBidi" w:cstheme="majorBidi"/>
                <w:spacing w:val="4"/>
                <w:sz w:val="32"/>
                <w:szCs w:val="32"/>
              </w:rPr>
              <w:t>Liabilities under the claim transfer agreement net of current portion</w:t>
            </w:r>
          </w:p>
        </w:tc>
        <w:tc>
          <w:tcPr>
            <w:tcW w:w="1879" w:type="dxa"/>
            <w:tcBorders>
              <w:top w:val="single" w:sz="6" w:space="0" w:color="auto"/>
              <w:bottom w:val="double" w:sz="6" w:space="0" w:color="auto"/>
            </w:tcBorders>
            <w:shd w:val="clear" w:color="auto" w:fill="auto"/>
            <w:vAlign w:val="bottom"/>
          </w:tcPr>
          <w:p w14:paraId="5CB4875D" w14:textId="39A0CC38" w:rsidR="00A5364E" w:rsidRPr="004808EF" w:rsidRDefault="00A5364E" w:rsidP="00137C90">
            <w:pPr>
              <w:spacing w:line="380" w:lineRule="exact"/>
              <w:ind w:right="284"/>
              <w:jc w:val="right"/>
              <w:rPr>
                <w:rFonts w:asciiTheme="majorBidi" w:hAnsiTheme="majorBidi" w:cstheme="majorBidi"/>
                <w:sz w:val="32"/>
                <w:szCs w:val="32"/>
              </w:rPr>
            </w:pPr>
            <w:r w:rsidRPr="004808EF">
              <w:rPr>
                <w:rFonts w:asciiTheme="majorBidi" w:hAnsiTheme="majorBidi" w:cstheme="majorBidi"/>
                <w:sz w:val="32"/>
                <w:szCs w:val="32"/>
              </w:rPr>
              <w:t>-</w:t>
            </w:r>
          </w:p>
        </w:tc>
        <w:tc>
          <w:tcPr>
            <w:tcW w:w="196" w:type="dxa"/>
            <w:shd w:val="clear" w:color="auto" w:fill="auto"/>
            <w:vAlign w:val="bottom"/>
          </w:tcPr>
          <w:p w14:paraId="14B9D6F3" w14:textId="77777777" w:rsidR="00A5364E" w:rsidRPr="004808EF" w:rsidRDefault="00A5364E" w:rsidP="00137C90">
            <w:pPr>
              <w:spacing w:line="380" w:lineRule="exact"/>
              <w:contextualSpacing/>
              <w:jc w:val="right"/>
              <w:rPr>
                <w:rFonts w:asciiTheme="majorBidi" w:hAnsiTheme="majorBidi" w:cstheme="majorBidi"/>
                <w:sz w:val="32"/>
                <w:szCs w:val="32"/>
              </w:rPr>
            </w:pPr>
          </w:p>
        </w:tc>
        <w:tc>
          <w:tcPr>
            <w:tcW w:w="1788" w:type="dxa"/>
            <w:tcBorders>
              <w:top w:val="single" w:sz="6" w:space="0" w:color="auto"/>
              <w:bottom w:val="double" w:sz="6" w:space="0" w:color="auto"/>
            </w:tcBorders>
            <w:shd w:val="clear" w:color="auto" w:fill="auto"/>
          </w:tcPr>
          <w:p w14:paraId="157CE2A3" w14:textId="77777777" w:rsidR="00A5364E" w:rsidRPr="004808EF" w:rsidRDefault="00A5364E" w:rsidP="00137C90">
            <w:pPr>
              <w:spacing w:line="380" w:lineRule="exact"/>
              <w:ind w:right="57"/>
              <w:jc w:val="right"/>
              <w:rPr>
                <w:rFonts w:asciiTheme="majorBidi" w:hAnsiTheme="majorBidi" w:cstheme="majorBidi"/>
                <w:sz w:val="32"/>
                <w:szCs w:val="32"/>
              </w:rPr>
            </w:pPr>
          </w:p>
          <w:p w14:paraId="3877EBCA" w14:textId="730F5463" w:rsidR="00A5364E" w:rsidRPr="004808EF" w:rsidRDefault="00A5364E" w:rsidP="00137C90">
            <w:pPr>
              <w:spacing w:line="380" w:lineRule="exact"/>
              <w:ind w:right="57"/>
              <w:jc w:val="right"/>
              <w:rPr>
                <w:rFonts w:asciiTheme="majorBidi" w:hAnsiTheme="majorBidi" w:cstheme="majorBidi"/>
                <w:sz w:val="32"/>
                <w:szCs w:val="32"/>
              </w:rPr>
            </w:pPr>
            <w:r w:rsidRPr="004808EF">
              <w:rPr>
                <w:rFonts w:asciiTheme="majorBidi" w:hAnsiTheme="majorBidi" w:cstheme="majorBidi"/>
                <w:sz w:val="32"/>
                <w:szCs w:val="32"/>
              </w:rPr>
              <w:t>23,926</w:t>
            </w:r>
          </w:p>
        </w:tc>
      </w:tr>
    </w:tbl>
    <w:p w14:paraId="01C819E4" w14:textId="26191F71" w:rsidR="00BC565D" w:rsidRPr="004808EF" w:rsidRDefault="00BC565D" w:rsidP="00137C90">
      <w:pPr>
        <w:autoSpaceDE/>
        <w:autoSpaceDN/>
        <w:adjustRightInd/>
        <w:spacing w:line="380" w:lineRule="exact"/>
        <w:rPr>
          <w:rFonts w:asciiTheme="majorBidi" w:hAnsiTheme="majorBidi" w:cstheme="majorBidi"/>
          <w:b/>
          <w:bCs/>
          <w:sz w:val="32"/>
          <w:szCs w:val="32"/>
        </w:rPr>
      </w:pPr>
    </w:p>
    <w:p w14:paraId="69D8AB25" w14:textId="77777777" w:rsidR="00137C90" w:rsidRPr="004808EF" w:rsidRDefault="00137C90">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31FE4DC8" w14:textId="41A1737F" w:rsidR="007408A8" w:rsidRPr="004808EF" w:rsidRDefault="007408A8" w:rsidP="00137C90">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2</w:t>
      </w:r>
      <w:r w:rsidR="0028405D" w:rsidRPr="004808EF">
        <w:rPr>
          <w:rFonts w:asciiTheme="majorBidi" w:hAnsiTheme="majorBidi" w:cstheme="majorBidi"/>
          <w:b/>
          <w:bCs/>
          <w:sz w:val="32"/>
          <w:szCs w:val="32"/>
        </w:rPr>
        <w:t>5</w:t>
      </w:r>
      <w:r w:rsidR="00595DAE" w:rsidRPr="004808EF">
        <w:rPr>
          <w:rFonts w:asciiTheme="majorBidi" w:hAnsiTheme="majorBidi" w:cstheme="majorBidi"/>
          <w:b/>
          <w:bCs/>
          <w:sz w:val="32"/>
          <w:szCs w:val="32"/>
        </w:rPr>
        <w:t>.</w:t>
      </w:r>
      <w:r w:rsidRPr="004808EF">
        <w:rPr>
          <w:rFonts w:asciiTheme="majorBidi" w:hAnsiTheme="majorBidi" w:cstheme="majorBidi"/>
          <w:b/>
          <w:bCs/>
          <w:sz w:val="32"/>
          <w:szCs w:val="32"/>
        </w:rPr>
        <w:tab/>
        <w:t>CONVERTIBLE DEBENTURES</w:t>
      </w:r>
    </w:p>
    <w:p w14:paraId="03FACDBF" w14:textId="77777777"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On January 24, 2020, the Company has issued the convertible debentures (Private Placement) to the North Haven Thai Private Equity (“NHTPE”). Key terms and conditions of the convertible debentures are as the following: </w:t>
      </w:r>
    </w:p>
    <w:tbl>
      <w:tblPr>
        <w:tblW w:w="8505" w:type="dxa"/>
        <w:tblInd w:w="709" w:type="dxa"/>
        <w:tblLook w:val="04A0" w:firstRow="1" w:lastRow="0" w:firstColumn="1" w:lastColumn="0" w:noHBand="0" w:noVBand="1"/>
      </w:tblPr>
      <w:tblGrid>
        <w:gridCol w:w="1843"/>
        <w:gridCol w:w="6662"/>
      </w:tblGrid>
      <w:tr w:rsidR="007408A8" w:rsidRPr="004808EF" w14:paraId="69ACD329" w14:textId="77777777" w:rsidTr="00187F89">
        <w:tc>
          <w:tcPr>
            <w:tcW w:w="1843" w:type="dxa"/>
            <w:shd w:val="clear" w:color="auto" w:fill="auto"/>
          </w:tcPr>
          <w:p w14:paraId="47B3D4EE"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lang w:val="en-AU"/>
              </w:rPr>
            </w:pPr>
            <w:r w:rsidRPr="004808EF">
              <w:rPr>
                <w:rFonts w:asciiTheme="majorBidi" w:eastAsia="MS Mincho" w:hAnsiTheme="majorBidi" w:cstheme="majorBidi"/>
                <w:sz w:val="32"/>
                <w:szCs w:val="32"/>
                <w:lang w:val="zh-CN"/>
              </w:rPr>
              <w:t xml:space="preserve">Type of </w:t>
            </w:r>
            <w:r w:rsidRPr="004808EF">
              <w:rPr>
                <w:rFonts w:asciiTheme="majorBidi" w:hAnsiTheme="majorBidi" w:cstheme="majorBidi"/>
                <w:sz w:val="32"/>
                <w:szCs w:val="32"/>
              </w:rPr>
              <w:t>d</w:t>
            </w:r>
            <w:r w:rsidRPr="004808EF">
              <w:rPr>
                <w:rFonts w:asciiTheme="majorBidi" w:hAnsiTheme="majorBidi" w:cstheme="majorBidi"/>
                <w:sz w:val="32"/>
                <w:szCs w:val="32"/>
                <w:lang w:val="zh-CN"/>
              </w:rPr>
              <w:t>ebentures</w:t>
            </w:r>
          </w:p>
        </w:tc>
        <w:tc>
          <w:tcPr>
            <w:tcW w:w="6662" w:type="dxa"/>
            <w:shd w:val="clear" w:color="auto" w:fill="auto"/>
          </w:tcPr>
          <w:p w14:paraId="58FC7F4F" w14:textId="77777777" w:rsidR="007408A8" w:rsidRPr="004808EF" w:rsidRDefault="007408A8" w:rsidP="00137C90">
            <w:pPr>
              <w:spacing w:line="380" w:lineRule="exact"/>
              <w:ind w:left="2880" w:hanging="2880"/>
              <w:rPr>
                <w:rFonts w:asciiTheme="majorBidi" w:eastAsia="MS Mincho" w:hAnsiTheme="majorBidi" w:cstheme="majorBidi"/>
                <w:sz w:val="32"/>
                <w:szCs w:val="32"/>
              </w:rPr>
            </w:pPr>
            <w:r w:rsidRPr="004808EF">
              <w:rPr>
                <w:rFonts w:asciiTheme="majorBidi" w:eastAsia="MS Mincho" w:hAnsiTheme="majorBidi" w:cstheme="majorBidi"/>
                <w:sz w:val="32"/>
                <w:szCs w:val="32"/>
              </w:rPr>
              <w:t xml:space="preserve">Unsecured and unsubordinated convertible </w:t>
            </w:r>
            <w:r w:rsidRPr="004808EF">
              <w:rPr>
                <w:rFonts w:asciiTheme="majorBidi" w:hAnsiTheme="majorBidi" w:cstheme="majorBidi"/>
                <w:sz w:val="32"/>
                <w:szCs w:val="32"/>
              </w:rPr>
              <w:t>debentures</w:t>
            </w:r>
          </w:p>
        </w:tc>
      </w:tr>
      <w:tr w:rsidR="007408A8" w:rsidRPr="004808EF" w14:paraId="2E119C48" w14:textId="77777777" w:rsidTr="00187F89">
        <w:tc>
          <w:tcPr>
            <w:tcW w:w="1843" w:type="dxa"/>
            <w:shd w:val="clear" w:color="auto" w:fill="auto"/>
          </w:tcPr>
          <w:p w14:paraId="262DC774"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Maturity</w:t>
            </w:r>
          </w:p>
        </w:tc>
        <w:tc>
          <w:tcPr>
            <w:tcW w:w="6662" w:type="dxa"/>
            <w:shd w:val="clear" w:color="auto" w:fill="auto"/>
          </w:tcPr>
          <w:p w14:paraId="454974C6"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5 years, commencing from the issue date</w:t>
            </w:r>
          </w:p>
        </w:tc>
      </w:tr>
      <w:tr w:rsidR="007408A8" w:rsidRPr="004808EF" w14:paraId="60DE1006" w14:textId="77777777" w:rsidTr="00187F89">
        <w:tc>
          <w:tcPr>
            <w:tcW w:w="1843" w:type="dxa"/>
            <w:shd w:val="clear" w:color="auto" w:fill="auto"/>
          </w:tcPr>
          <w:p w14:paraId="74A55384"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lang w:val="zh-CN"/>
              </w:rPr>
            </w:pPr>
            <w:r w:rsidRPr="004808EF">
              <w:rPr>
                <w:rFonts w:asciiTheme="majorBidi" w:eastAsia="MS Mincho" w:hAnsiTheme="majorBidi" w:cstheme="majorBidi"/>
                <w:sz w:val="32"/>
                <w:szCs w:val="32"/>
                <w:lang w:val="zh-CN"/>
              </w:rPr>
              <w:t xml:space="preserve">Issue </w:t>
            </w:r>
            <w:r w:rsidRPr="004808EF">
              <w:rPr>
                <w:rFonts w:asciiTheme="majorBidi" w:eastAsia="MS Mincho" w:hAnsiTheme="majorBidi" w:cstheme="majorBidi"/>
                <w:sz w:val="32"/>
                <w:szCs w:val="32"/>
              </w:rPr>
              <w:t>s</w:t>
            </w:r>
            <w:r w:rsidRPr="004808EF">
              <w:rPr>
                <w:rFonts w:asciiTheme="majorBidi" w:eastAsia="MS Mincho" w:hAnsiTheme="majorBidi" w:cstheme="majorBidi"/>
                <w:sz w:val="32"/>
                <w:szCs w:val="32"/>
                <w:lang w:val="zh-CN"/>
              </w:rPr>
              <w:t>ize</w:t>
            </w:r>
          </w:p>
        </w:tc>
        <w:tc>
          <w:tcPr>
            <w:tcW w:w="6662" w:type="dxa"/>
            <w:shd w:val="clear" w:color="auto" w:fill="auto"/>
          </w:tcPr>
          <w:p w14:paraId="0581D53C"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 xml:space="preserve">Baht </w:t>
            </w:r>
            <w:r w:rsidRPr="004808EF">
              <w:rPr>
                <w:rFonts w:asciiTheme="majorBidi" w:eastAsia="MS Mincho" w:hAnsiTheme="majorBidi" w:cstheme="majorBidi"/>
                <w:sz w:val="32"/>
                <w:szCs w:val="32"/>
                <w:lang w:val="zh-CN"/>
              </w:rPr>
              <w:t>1,</w:t>
            </w:r>
            <w:r w:rsidRPr="004808EF">
              <w:rPr>
                <w:rFonts w:asciiTheme="majorBidi" w:eastAsia="MS Mincho" w:hAnsiTheme="majorBidi" w:cstheme="majorBidi"/>
                <w:sz w:val="32"/>
                <w:szCs w:val="32"/>
              </w:rPr>
              <w:t>2</w:t>
            </w:r>
            <w:r w:rsidRPr="004808EF">
              <w:rPr>
                <w:rFonts w:asciiTheme="majorBidi" w:eastAsia="MS Mincho" w:hAnsiTheme="majorBidi" w:cstheme="majorBidi"/>
                <w:sz w:val="32"/>
                <w:szCs w:val="32"/>
                <w:lang w:val="zh-CN"/>
              </w:rPr>
              <w:t>00</w:t>
            </w:r>
            <w:r w:rsidRPr="004808EF">
              <w:rPr>
                <w:rFonts w:asciiTheme="majorBidi" w:eastAsia="MS Mincho" w:hAnsiTheme="majorBidi" w:cstheme="majorBidi"/>
                <w:sz w:val="32"/>
                <w:szCs w:val="32"/>
              </w:rPr>
              <w:t xml:space="preserve"> million</w:t>
            </w:r>
          </w:p>
        </w:tc>
      </w:tr>
      <w:tr w:rsidR="007408A8" w:rsidRPr="004808EF" w14:paraId="2D8AE0E3" w14:textId="77777777" w:rsidTr="00187F89">
        <w:tc>
          <w:tcPr>
            <w:tcW w:w="1843" w:type="dxa"/>
            <w:shd w:val="clear" w:color="auto" w:fill="auto"/>
          </w:tcPr>
          <w:p w14:paraId="42199CFB"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Currency</w:t>
            </w:r>
          </w:p>
        </w:tc>
        <w:tc>
          <w:tcPr>
            <w:tcW w:w="6662" w:type="dxa"/>
            <w:shd w:val="clear" w:color="auto" w:fill="auto"/>
          </w:tcPr>
          <w:p w14:paraId="6BA82B1D"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trike/>
                <w:sz w:val="32"/>
                <w:szCs w:val="32"/>
              </w:rPr>
            </w:pPr>
            <w:r w:rsidRPr="004808EF">
              <w:rPr>
                <w:rFonts w:asciiTheme="majorBidi" w:eastAsia="MS Mincho" w:hAnsiTheme="majorBidi" w:cstheme="majorBidi"/>
                <w:sz w:val="32"/>
                <w:szCs w:val="32"/>
              </w:rPr>
              <w:t>Thai Baht</w:t>
            </w:r>
          </w:p>
        </w:tc>
      </w:tr>
      <w:tr w:rsidR="007408A8" w:rsidRPr="004808EF" w14:paraId="46D8003B" w14:textId="77777777" w:rsidTr="00187F89">
        <w:tc>
          <w:tcPr>
            <w:tcW w:w="1843" w:type="dxa"/>
            <w:shd w:val="clear" w:color="auto" w:fill="auto"/>
          </w:tcPr>
          <w:p w14:paraId="43E226ED"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 xml:space="preserve">Maturity </w:t>
            </w:r>
            <w:r w:rsidRPr="004808EF">
              <w:rPr>
                <w:rFonts w:asciiTheme="majorBidi" w:eastAsia="MS Mincho" w:hAnsiTheme="majorBidi" w:cstheme="majorBidi"/>
                <w:sz w:val="32"/>
                <w:szCs w:val="32"/>
              </w:rPr>
              <w:t>d</w:t>
            </w:r>
            <w:r w:rsidRPr="004808EF">
              <w:rPr>
                <w:rFonts w:asciiTheme="majorBidi" w:eastAsia="MS Mincho" w:hAnsiTheme="majorBidi" w:cstheme="majorBidi"/>
                <w:sz w:val="32"/>
                <w:szCs w:val="32"/>
                <w:lang w:val="zh-CN"/>
              </w:rPr>
              <w:t>ate</w:t>
            </w:r>
          </w:p>
        </w:tc>
        <w:tc>
          <w:tcPr>
            <w:tcW w:w="6662" w:type="dxa"/>
            <w:shd w:val="clear" w:color="auto" w:fill="auto"/>
          </w:tcPr>
          <w:p w14:paraId="55FC305B"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trike/>
                <w:sz w:val="32"/>
                <w:szCs w:val="32"/>
                <w:cs/>
              </w:rPr>
            </w:pPr>
            <w:r w:rsidRPr="004808EF">
              <w:rPr>
                <w:rFonts w:asciiTheme="majorBidi" w:eastAsia="MS Mincho" w:hAnsiTheme="majorBidi" w:cstheme="majorBidi"/>
                <w:sz w:val="32"/>
                <w:szCs w:val="32"/>
              </w:rPr>
              <w:t>January</w:t>
            </w:r>
            <w:r w:rsidRPr="004808EF">
              <w:rPr>
                <w:rFonts w:asciiTheme="majorBidi" w:eastAsia="MS Mincho" w:hAnsiTheme="majorBidi" w:cstheme="majorBidi"/>
                <w:sz w:val="32"/>
                <w:szCs w:val="32"/>
                <w:lang w:val="zh-CN"/>
              </w:rPr>
              <w:t xml:space="preserve"> </w:t>
            </w:r>
            <w:r w:rsidRPr="004808EF">
              <w:rPr>
                <w:rFonts w:asciiTheme="majorBidi" w:eastAsia="MS Mincho" w:hAnsiTheme="majorBidi" w:cstheme="majorBidi"/>
                <w:sz w:val="32"/>
                <w:szCs w:val="32"/>
              </w:rPr>
              <w:t xml:space="preserve">24, </w:t>
            </w:r>
            <w:r w:rsidRPr="004808EF">
              <w:rPr>
                <w:rFonts w:asciiTheme="majorBidi" w:eastAsia="MS Mincho" w:hAnsiTheme="majorBidi" w:cstheme="majorBidi"/>
                <w:sz w:val="32"/>
                <w:szCs w:val="32"/>
                <w:lang w:val="zh-CN"/>
              </w:rPr>
              <w:t>20</w:t>
            </w:r>
            <w:r w:rsidRPr="004808EF">
              <w:rPr>
                <w:rFonts w:asciiTheme="majorBidi" w:eastAsia="MS Mincho" w:hAnsiTheme="majorBidi" w:cstheme="majorBidi"/>
                <w:sz w:val="32"/>
                <w:szCs w:val="32"/>
              </w:rPr>
              <w:t>25</w:t>
            </w:r>
          </w:p>
        </w:tc>
      </w:tr>
      <w:tr w:rsidR="007408A8" w:rsidRPr="004808EF" w14:paraId="45F36068" w14:textId="77777777" w:rsidTr="00187F89">
        <w:tc>
          <w:tcPr>
            <w:tcW w:w="1843" w:type="dxa"/>
            <w:shd w:val="clear" w:color="auto" w:fill="auto"/>
          </w:tcPr>
          <w:p w14:paraId="678DA3DC"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 xml:space="preserve">Put </w:t>
            </w:r>
            <w:r w:rsidRPr="004808EF">
              <w:rPr>
                <w:rFonts w:asciiTheme="majorBidi" w:eastAsia="MS Mincho" w:hAnsiTheme="majorBidi" w:cstheme="majorBidi"/>
                <w:sz w:val="32"/>
                <w:szCs w:val="32"/>
              </w:rPr>
              <w:t>o</w:t>
            </w:r>
            <w:r w:rsidRPr="004808EF">
              <w:rPr>
                <w:rFonts w:asciiTheme="majorBidi" w:eastAsia="MS Mincho" w:hAnsiTheme="majorBidi" w:cstheme="majorBidi"/>
                <w:sz w:val="32"/>
                <w:szCs w:val="32"/>
                <w:lang w:val="zh-CN"/>
              </w:rPr>
              <w:t>ption</w:t>
            </w:r>
          </w:p>
        </w:tc>
        <w:tc>
          <w:tcPr>
            <w:tcW w:w="6662" w:type="dxa"/>
            <w:shd w:val="clear" w:color="auto" w:fill="auto"/>
          </w:tcPr>
          <w:p w14:paraId="3FD41340" w14:textId="77777777" w:rsidR="007408A8" w:rsidRPr="004808EF" w:rsidRDefault="007408A8" w:rsidP="00137C90">
            <w:pPr>
              <w:tabs>
                <w:tab w:val="left" w:pos="840"/>
              </w:tabs>
              <w:spacing w:line="380" w:lineRule="exact"/>
              <w:ind w:right="-43"/>
              <w:jc w:val="thaiDistribute"/>
              <w:rPr>
                <w:rFonts w:asciiTheme="majorBidi" w:eastAsia="MS Mincho" w:hAnsiTheme="majorBidi" w:cstheme="majorBidi"/>
                <w:spacing w:val="-2"/>
                <w:sz w:val="32"/>
                <w:szCs w:val="32"/>
              </w:rPr>
            </w:pPr>
            <w:r w:rsidRPr="004808EF">
              <w:rPr>
                <w:rFonts w:asciiTheme="majorBidi" w:eastAsia="MS Mincho" w:hAnsiTheme="majorBidi" w:cstheme="majorBidi"/>
                <w:spacing w:val="-2"/>
                <w:sz w:val="32"/>
                <w:szCs w:val="32"/>
                <w:lang w:val="zh-CN"/>
              </w:rPr>
              <w:t xml:space="preserve">At </w:t>
            </w:r>
            <w:r w:rsidRPr="004808EF">
              <w:rPr>
                <w:rFonts w:asciiTheme="majorBidi" w:eastAsia="MS Mincho" w:hAnsiTheme="majorBidi" w:cstheme="majorBidi"/>
                <w:spacing w:val="-2"/>
                <w:sz w:val="32"/>
                <w:szCs w:val="32"/>
              </w:rPr>
              <w:t>any time after</w:t>
            </w:r>
            <w:r w:rsidRPr="004808EF">
              <w:rPr>
                <w:rFonts w:asciiTheme="majorBidi" w:eastAsia="MS Mincho" w:hAnsiTheme="majorBidi" w:cstheme="majorBidi"/>
                <w:spacing w:val="-2"/>
                <w:sz w:val="32"/>
                <w:szCs w:val="32"/>
                <w:lang w:val="zh-CN"/>
              </w:rPr>
              <w:t xml:space="preserve"> </w:t>
            </w:r>
            <w:r w:rsidRPr="004808EF">
              <w:rPr>
                <w:rFonts w:asciiTheme="majorBidi" w:eastAsia="MS Mincho" w:hAnsiTheme="majorBidi" w:cstheme="majorBidi"/>
                <w:spacing w:val="-2"/>
                <w:sz w:val="32"/>
                <w:szCs w:val="32"/>
              </w:rPr>
              <w:t>Octo</w:t>
            </w:r>
            <w:r w:rsidRPr="004808EF">
              <w:rPr>
                <w:rFonts w:asciiTheme="majorBidi" w:eastAsia="MS Mincho" w:hAnsiTheme="majorBidi" w:cstheme="majorBidi"/>
                <w:spacing w:val="-2"/>
                <w:sz w:val="32"/>
                <w:szCs w:val="32"/>
                <w:lang w:val="zh-CN"/>
              </w:rPr>
              <w:t>b</w:t>
            </w:r>
            <w:r w:rsidRPr="004808EF">
              <w:rPr>
                <w:rFonts w:asciiTheme="majorBidi" w:eastAsia="MS Mincho" w:hAnsiTheme="majorBidi" w:cstheme="majorBidi"/>
                <w:spacing w:val="-2"/>
                <w:sz w:val="32"/>
                <w:szCs w:val="32"/>
              </w:rPr>
              <w:t>er 24,</w:t>
            </w:r>
            <w:r w:rsidRPr="004808EF">
              <w:rPr>
                <w:rFonts w:asciiTheme="majorBidi" w:eastAsia="MS Mincho" w:hAnsiTheme="majorBidi" w:cstheme="majorBidi"/>
                <w:spacing w:val="-2"/>
                <w:sz w:val="32"/>
                <w:szCs w:val="32"/>
                <w:lang w:val="zh-CN"/>
              </w:rPr>
              <w:t xml:space="preserve"> 20</w:t>
            </w:r>
            <w:r w:rsidRPr="004808EF">
              <w:rPr>
                <w:rFonts w:asciiTheme="majorBidi" w:eastAsia="MS Mincho" w:hAnsiTheme="majorBidi" w:cstheme="majorBidi"/>
                <w:spacing w:val="-2"/>
                <w:sz w:val="32"/>
                <w:szCs w:val="32"/>
              </w:rPr>
              <w:t xml:space="preserve">23, for the amount in excess of Baht 500 million the Company shall have the option to extend the Bondholder’s put option until at any time after October 24, 2024.   </w:t>
            </w:r>
          </w:p>
        </w:tc>
      </w:tr>
      <w:tr w:rsidR="007408A8" w:rsidRPr="004808EF" w14:paraId="6DCBB28E" w14:textId="77777777" w:rsidTr="00187F89">
        <w:tc>
          <w:tcPr>
            <w:tcW w:w="1843" w:type="dxa"/>
            <w:shd w:val="clear" w:color="auto" w:fill="auto"/>
          </w:tcPr>
          <w:p w14:paraId="24C64DAD"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Coupon</w:t>
            </w:r>
          </w:p>
        </w:tc>
        <w:tc>
          <w:tcPr>
            <w:tcW w:w="6662" w:type="dxa"/>
            <w:shd w:val="clear" w:color="auto" w:fill="auto"/>
          </w:tcPr>
          <w:p w14:paraId="669E9BCB" w14:textId="77777777" w:rsidR="007408A8" w:rsidRPr="004808EF" w:rsidRDefault="007408A8" w:rsidP="00137C90">
            <w:pPr>
              <w:tabs>
                <w:tab w:val="left" w:pos="840"/>
              </w:tabs>
              <w:spacing w:line="380" w:lineRule="exact"/>
              <w:ind w:right="-43" w:firstLine="3"/>
              <w:jc w:val="thaiDistribute"/>
              <w:rPr>
                <w:rFonts w:asciiTheme="majorBidi" w:eastAsia="MS Mincho" w:hAnsiTheme="majorBidi" w:cstheme="majorBidi"/>
                <w:strike/>
                <w:sz w:val="32"/>
                <w:szCs w:val="32"/>
              </w:rPr>
            </w:pPr>
            <w:r w:rsidRPr="004808EF">
              <w:rPr>
                <w:rFonts w:asciiTheme="majorBidi" w:eastAsia="MS Mincho" w:hAnsiTheme="majorBidi" w:cstheme="majorBidi"/>
                <w:sz w:val="32"/>
                <w:szCs w:val="32"/>
              </w:rPr>
              <w:t>3% per annum, the interest will be paid on a quarterly basis.</w:t>
            </w:r>
          </w:p>
        </w:tc>
      </w:tr>
      <w:tr w:rsidR="007408A8" w:rsidRPr="004808EF" w14:paraId="2E216361" w14:textId="77777777" w:rsidTr="00187F89">
        <w:tc>
          <w:tcPr>
            <w:tcW w:w="1843" w:type="dxa"/>
            <w:shd w:val="clear" w:color="auto" w:fill="auto"/>
          </w:tcPr>
          <w:p w14:paraId="3A8DDC6F"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Conversion period</w:t>
            </w:r>
          </w:p>
        </w:tc>
        <w:tc>
          <w:tcPr>
            <w:tcW w:w="6662" w:type="dxa"/>
            <w:shd w:val="clear" w:color="auto" w:fill="auto"/>
          </w:tcPr>
          <w:p w14:paraId="6F4E690F" w14:textId="77777777" w:rsidR="007408A8" w:rsidRPr="004808EF" w:rsidRDefault="007408A8" w:rsidP="00137C90">
            <w:pPr>
              <w:tabs>
                <w:tab w:val="left" w:pos="840"/>
              </w:tabs>
              <w:spacing w:line="380" w:lineRule="exact"/>
              <w:ind w:right="-43" w:firstLine="3"/>
              <w:jc w:val="thaiDistribute"/>
              <w:rPr>
                <w:rFonts w:asciiTheme="majorBidi" w:eastAsia="MS Mincho" w:hAnsiTheme="majorBidi" w:cstheme="majorBidi"/>
                <w:spacing w:val="-4"/>
                <w:sz w:val="32"/>
                <w:szCs w:val="32"/>
              </w:rPr>
            </w:pPr>
            <w:r w:rsidRPr="004808EF">
              <w:rPr>
                <w:rFonts w:asciiTheme="majorBidi" w:eastAsia="MS Mincho" w:hAnsiTheme="majorBidi" w:cstheme="majorBidi"/>
                <w:spacing w:val="-4"/>
                <w:sz w:val="32"/>
                <w:szCs w:val="32"/>
              </w:rPr>
              <w:t xml:space="preserve">1 </w:t>
            </w:r>
            <w:r w:rsidRPr="004808EF">
              <w:rPr>
                <w:rFonts w:asciiTheme="majorBidi" w:eastAsia="MS Mincho" w:hAnsiTheme="majorBidi" w:cstheme="majorBidi"/>
                <w:sz w:val="32"/>
                <w:szCs w:val="32"/>
              </w:rPr>
              <w:t>year after the issue date up to date falling 10 close of business days before maturity date.</w:t>
            </w:r>
          </w:p>
        </w:tc>
      </w:tr>
      <w:tr w:rsidR="007408A8" w:rsidRPr="004808EF" w14:paraId="41972B32" w14:textId="77777777" w:rsidTr="00187F89">
        <w:tc>
          <w:tcPr>
            <w:tcW w:w="1843" w:type="dxa"/>
            <w:shd w:val="clear" w:color="auto" w:fill="auto"/>
          </w:tcPr>
          <w:p w14:paraId="51EE4EB0"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cs/>
              </w:rPr>
            </w:pPr>
            <w:r w:rsidRPr="004808EF">
              <w:rPr>
                <w:rFonts w:asciiTheme="majorBidi" w:eastAsia="MS Mincho" w:hAnsiTheme="majorBidi" w:cstheme="majorBidi"/>
                <w:sz w:val="32"/>
                <w:szCs w:val="32"/>
                <w:lang w:val="zh-CN"/>
              </w:rPr>
              <w:t xml:space="preserve">Conversion </w:t>
            </w:r>
            <w:r w:rsidRPr="004808EF">
              <w:rPr>
                <w:rFonts w:asciiTheme="majorBidi" w:eastAsia="MS Mincho" w:hAnsiTheme="majorBidi" w:cstheme="majorBidi"/>
                <w:sz w:val="32"/>
                <w:szCs w:val="32"/>
              </w:rPr>
              <w:t>p</w:t>
            </w:r>
            <w:r w:rsidRPr="004808EF">
              <w:rPr>
                <w:rFonts w:asciiTheme="majorBidi" w:eastAsia="MS Mincho" w:hAnsiTheme="majorBidi" w:cstheme="majorBidi"/>
                <w:sz w:val="32"/>
                <w:szCs w:val="32"/>
                <w:lang w:val="zh-CN"/>
              </w:rPr>
              <w:t>rice</w:t>
            </w:r>
          </w:p>
        </w:tc>
        <w:tc>
          <w:tcPr>
            <w:tcW w:w="6662" w:type="dxa"/>
            <w:shd w:val="clear" w:color="auto" w:fill="auto"/>
          </w:tcPr>
          <w:p w14:paraId="3E4D9698" w14:textId="2FE838DF" w:rsidR="007408A8" w:rsidRPr="004808EF" w:rsidRDefault="007408A8" w:rsidP="00137C90">
            <w:pPr>
              <w:tabs>
                <w:tab w:val="left" w:pos="840"/>
              </w:tabs>
              <w:spacing w:line="380" w:lineRule="exact"/>
              <w:ind w:right="-43"/>
              <w:jc w:val="thaiDistribute"/>
              <w:rPr>
                <w:rFonts w:asciiTheme="majorBidi" w:eastAsia="MS Mincho" w:hAnsiTheme="majorBidi" w:cstheme="majorBidi"/>
                <w:spacing w:val="-4"/>
                <w:sz w:val="32"/>
                <w:szCs w:val="32"/>
                <w:lang w:val="zh-CN"/>
              </w:rPr>
            </w:pPr>
            <w:r w:rsidRPr="004808EF">
              <w:rPr>
                <w:rFonts w:asciiTheme="majorBidi" w:eastAsia="MS Mincho" w:hAnsiTheme="majorBidi" w:cstheme="majorBidi"/>
                <w:spacing w:val="-4"/>
                <w:sz w:val="32"/>
                <w:szCs w:val="32"/>
              </w:rPr>
              <w:t xml:space="preserve">As at </w:t>
            </w:r>
            <w:r w:rsidR="0028405D" w:rsidRPr="004808EF">
              <w:rPr>
                <w:rFonts w:asciiTheme="majorBidi" w:eastAsia="MS Mincho" w:hAnsiTheme="majorBidi" w:cstheme="majorBidi"/>
                <w:spacing w:val="-4"/>
                <w:sz w:val="32"/>
                <w:szCs w:val="32"/>
              </w:rPr>
              <w:t>December 31</w:t>
            </w:r>
            <w:r w:rsidRPr="004808EF">
              <w:rPr>
                <w:rFonts w:asciiTheme="majorBidi" w:eastAsia="MS Mincho" w:hAnsiTheme="majorBidi" w:cstheme="majorBidi"/>
                <w:spacing w:val="-4"/>
                <w:sz w:val="32"/>
                <w:szCs w:val="32"/>
              </w:rPr>
              <w:t>, 202</w:t>
            </w:r>
            <w:r w:rsidR="007F4602" w:rsidRPr="004808EF">
              <w:rPr>
                <w:rFonts w:asciiTheme="majorBidi" w:eastAsia="MS Mincho" w:hAnsiTheme="majorBidi" w:cstheme="majorBidi"/>
                <w:spacing w:val="-4"/>
                <w:sz w:val="32"/>
                <w:szCs w:val="32"/>
              </w:rPr>
              <w:t>3</w:t>
            </w:r>
            <w:r w:rsidRPr="004808EF">
              <w:rPr>
                <w:rFonts w:asciiTheme="majorBidi" w:eastAsia="MS Mincho" w:hAnsiTheme="majorBidi" w:cstheme="majorBidi"/>
                <w:spacing w:val="-4"/>
                <w:sz w:val="32"/>
                <w:szCs w:val="32"/>
              </w:rPr>
              <w:t xml:space="preserve">: </w:t>
            </w:r>
            <w:r w:rsidRPr="004808EF">
              <w:rPr>
                <w:rFonts w:asciiTheme="majorBidi" w:eastAsia="MS Mincho" w:hAnsiTheme="majorBidi" w:cstheme="majorBidi"/>
                <w:spacing w:val="-4"/>
                <w:sz w:val="32"/>
                <w:szCs w:val="32"/>
                <w:lang w:val="zh-CN"/>
              </w:rPr>
              <w:t>Baht</w:t>
            </w:r>
            <w:r w:rsidRPr="004808EF">
              <w:rPr>
                <w:rFonts w:asciiTheme="majorBidi" w:eastAsia="MS Mincho" w:hAnsiTheme="majorBidi" w:cstheme="majorBidi"/>
                <w:spacing w:val="-4"/>
                <w:sz w:val="32"/>
                <w:szCs w:val="32"/>
              </w:rPr>
              <w:t xml:space="preserve"> </w:t>
            </w:r>
            <w:r w:rsidR="00E26555" w:rsidRPr="004808EF">
              <w:rPr>
                <w:rFonts w:asciiTheme="majorBidi" w:eastAsia="MS Mincho" w:hAnsiTheme="majorBidi" w:cstheme="majorBidi"/>
                <w:spacing w:val="-4"/>
                <w:sz w:val="32"/>
                <w:szCs w:val="32"/>
              </w:rPr>
              <w:t>6.2316</w:t>
            </w:r>
            <w:r w:rsidR="007F4602" w:rsidRPr="004808EF">
              <w:rPr>
                <w:rFonts w:asciiTheme="majorBidi" w:eastAsia="MS Mincho" w:hAnsiTheme="majorBidi" w:cstheme="majorBidi"/>
                <w:spacing w:val="-4"/>
                <w:sz w:val="32"/>
                <w:szCs w:val="32"/>
              </w:rPr>
              <w:t xml:space="preserve"> </w:t>
            </w:r>
            <w:r w:rsidRPr="004808EF">
              <w:rPr>
                <w:rFonts w:asciiTheme="majorBidi" w:eastAsia="MS Mincho" w:hAnsiTheme="majorBidi" w:cstheme="majorBidi"/>
                <w:spacing w:val="-4"/>
                <w:sz w:val="32"/>
                <w:szCs w:val="32"/>
                <w:lang w:val="zh-CN"/>
              </w:rPr>
              <w:t xml:space="preserve">per share, subject to the event that the Company will adjust the conversion price in order to ensure that the benefits of the holders of the convertible debentures upon exercise of the conversion rights shall not be less favorable (December </w:t>
            </w:r>
            <w:r w:rsidRPr="004808EF">
              <w:rPr>
                <w:rFonts w:asciiTheme="majorBidi" w:eastAsia="MS Mincho" w:hAnsiTheme="majorBidi" w:cstheme="majorBidi"/>
                <w:spacing w:val="-4"/>
                <w:sz w:val="32"/>
                <w:szCs w:val="32"/>
              </w:rPr>
              <w:t xml:space="preserve">31, </w:t>
            </w:r>
            <w:r w:rsidRPr="004808EF">
              <w:rPr>
                <w:rFonts w:asciiTheme="majorBidi" w:eastAsia="MS Mincho" w:hAnsiTheme="majorBidi" w:cstheme="majorBidi"/>
                <w:spacing w:val="-4"/>
                <w:sz w:val="32"/>
                <w:szCs w:val="32"/>
                <w:lang w:val="zh-CN"/>
              </w:rPr>
              <w:t>202</w:t>
            </w:r>
            <w:r w:rsidR="007F4602" w:rsidRPr="004808EF">
              <w:rPr>
                <w:rFonts w:asciiTheme="majorBidi" w:eastAsia="MS Mincho" w:hAnsiTheme="majorBidi" w:cstheme="majorBidi"/>
                <w:spacing w:val="-4"/>
                <w:sz w:val="32"/>
                <w:szCs w:val="32"/>
              </w:rPr>
              <w:t>2</w:t>
            </w:r>
            <w:r w:rsidRPr="004808EF">
              <w:rPr>
                <w:rFonts w:asciiTheme="majorBidi" w:eastAsia="MS Mincho" w:hAnsiTheme="majorBidi" w:cstheme="majorBidi"/>
                <w:spacing w:val="-4"/>
                <w:sz w:val="32"/>
                <w:szCs w:val="32"/>
                <w:lang w:val="zh-CN"/>
              </w:rPr>
              <w:t>: Baht 6.</w:t>
            </w:r>
            <w:r w:rsidR="007F4602" w:rsidRPr="004808EF">
              <w:rPr>
                <w:rFonts w:asciiTheme="majorBidi" w:eastAsia="MS Mincho" w:hAnsiTheme="majorBidi" w:cstheme="majorBidi"/>
                <w:spacing w:val="-4"/>
                <w:sz w:val="32"/>
                <w:szCs w:val="32"/>
              </w:rPr>
              <w:t>5877</w:t>
            </w:r>
            <w:r w:rsidRPr="004808EF">
              <w:rPr>
                <w:rFonts w:asciiTheme="majorBidi" w:eastAsia="MS Mincho" w:hAnsiTheme="majorBidi" w:cstheme="majorBidi"/>
                <w:spacing w:val="-4"/>
                <w:sz w:val="32"/>
                <w:szCs w:val="32"/>
                <w:lang w:val="zh-CN"/>
              </w:rPr>
              <w:t xml:space="preserve"> per share)</w:t>
            </w:r>
            <w:r w:rsidRPr="004808EF">
              <w:rPr>
                <w:rFonts w:asciiTheme="majorBidi" w:eastAsia="MS Mincho" w:hAnsiTheme="majorBidi" w:cstheme="majorBidi"/>
                <w:spacing w:val="-4"/>
                <w:sz w:val="32"/>
                <w:szCs w:val="32"/>
              </w:rPr>
              <w:t xml:space="preserve"> </w:t>
            </w:r>
            <w:r w:rsidRPr="004808EF">
              <w:rPr>
                <w:rFonts w:asciiTheme="majorBidi" w:hAnsiTheme="majorBidi" w:cstheme="majorBidi"/>
                <w:spacing w:val="-4"/>
                <w:sz w:val="32"/>
                <w:szCs w:val="32"/>
              </w:rPr>
              <w:t>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24, 2019 to November 13, 2019, which is equivalent to 6.17 Baht per share.</w:t>
            </w:r>
          </w:p>
        </w:tc>
      </w:tr>
      <w:tr w:rsidR="007408A8" w:rsidRPr="004808EF" w14:paraId="120C4FBF" w14:textId="77777777" w:rsidTr="00187F89">
        <w:tc>
          <w:tcPr>
            <w:tcW w:w="1843" w:type="dxa"/>
            <w:shd w:val="clear" w:color="auto" w:fill="auto"/>
          </w:tcPr>
          <w:p w14:paraId="5F60FF2B"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Conversion ratio</w:t>
            </w:r>
          </w:p>
        </w:tc>
        <w:tc>
          <w:tcPr>
            <w:tcW w:w="6662" w:type="dxa"/>
            <w:shd w:val="clear" w:color="auto" w:fill="auto"/>
          </w:tcPr>
          <w:p w14:paraId="272A04F1" w14:textId="77777777" w:rsidR="007408A8" w:rsidRPr="004808EF" w:rsidRDefault="007408A8" w:rsidP="00137C90">
            <w:pPr>
              <w:tabs>
                <w:tab w:val="left" w:pos="840"/>
              </w:tabs>
              <w:spacing w:line="380" w:lineRule="exact"/>
              <w:ind w:right="-43"/>
              <w:rPr>
                <w:rFonts w:asciiTheme="majorBidi" w:eastAsia="MS Mincho" w:hAnsiTheme="majorBidi" w:cstheme="majorBidi"/>
                <w:sz w:val="32"/>
                <w:szCs w:val="32"/>
              </w:rPr>
            </w:pPr>
            <w:r w:rsidRPr="004808EF">
              <w:rPr>
                <w:rFonts w:asciiTheme="majorBidi" w:eastAsia="MS Mincho" w:hAnsiTheme="majorBidi" w:cstheme="majorBidi"/>
                <w:spacing w:val="-4"/>
                <w:sz w:val="32"/>
                <w:szCs w:val="32"/>
              </w:rPr>
              <w:t>The principal of the convertible debentures divided by the conversion</w:t>
            </w:r>
            <w:r w:rsidRPr="004808EF">
              <w:rPr>
                <w:rFonts w:asciiTheme="majorBidi" w:eastAsia="MS Mincho" w:hAnsiTheme="majorBidi" w:cstheme="majorBidi"/>
                <w:sz w:val="32"/>
                <w:szCs w:val="32"/>
              </w:rPr>
              <w:t xml:space="preserve"> price.</w:t>
            </w:r>
          </w:p>
        </w:tc>
      </w:tr>
    </w:tbl>
    <w:p w14:paraId="0B328523" w14:textId="77777777" w:rsidR="00137C90" w:rsidRPr="004808EF" w:rsidRDefault="00137C90"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5831C9FE" w14:textId="77777777" w:rsidR="00137C90" w:rsidRPr="004808EF" w:rsidRDefault="00137C90">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56BDD9BB" w14:textId="382AACBE"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t>On April 21, 2022, the Company has issued the convertible debentures (Private Placement) to the Advance Opportunities Fund (“AO Fund”) and Advance Opportunities Fund 1 (“AO Fund 1”). Key terms and conditions of the convertible debentures are as the following:</w:t>
      </w:r>
    </w:p>
    <w:tbl>
      <w:tblPr>
        <w:tblW w:w="8647" w:type="dxa"/>
        <w:tblInd w:w="709" w:type="dxa"/>
        <w:tblLook w:val="04A0" w:firstRow="1" w:lastRow="0" w:firstColumn="1" w:lastColumn="0" w:noHBand="0" w:noVBand="1"/>
      </w:tblPr>
      <w:tblGrid>
        <w:gridCol w:w="2070"/>
        <w:gridCol w:w="6577"/>
      </w:tblGrid>
      <w:tr w:rsidR="007408A8" w:rsidRPr="004808EF" w14:paraId="1855CC05" w14:textId="77777777" w:rsidTr="00274CC8">
        <w:tc>
          <w:tcPr>
            <w:tcW w:w="2070" w:type="dxa"/>
            <w:shd w:val="clear" w:color="auto" w:fill="auto"/>
          </w:tcPr>
          <w:p w14:paraId="4C56C82E"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lang w:val="en-AU"/>
              </w:rPr>
            </w:pPr>
            <w:r w:rsidRPr="004808EF">
              <w:rPr>
                <w:rFonts w:asciiTheme="majorBidi" w:eastAsia="MS Mincho" w:hAnsiTheme="majorBidi" w:cstheme="majorBidi"/>
                <w:sz w:val="32"/>
                <w:szCs w:val="32"/>
                <w:lang w:val="zh-CN"/>
              </w:rPr>
              <w:t xml:space="preserve">Type of </w:t>
            </w:r>
            <w:r w:rsidRPr="004808EF">
              <w:rPr>
                <w:rFonts w:asciiTheme="majorBidi" w:hAnsiTheme="majorBidi" w:cstheme="majorBidi"/>
                <w:sz w:val="32"/>
                <w:szCs w:val="32"/>
              </w:rPr>
              <w:t>d</w:t>
            </w:r>
            <w:r w:rsidRPr="004808EF">
              <w:rPr>
                <w:rFonts w:asciiTheme="majorBidi" w:hAnsiTheme="majorBidi" w:cstheme="majorBidi"/>
                <w:sz w:val="32"/>
                <w:szCs w:val="32"/>
                <w:lang w:val="zh-CN"/>
              </w:rPr>
              <w:t>ebentures</w:t>
            </w:r>
          </w:p>
        </w:tc>
        <w:tc>
          <w:tcPr>
            <w:tcW w:w="6577" w:type="dxa"/>
            <w:shd w:val="clear" w:color="auto" w:fill="auto"/>
          </w:tcPr>
          <w:p w14:paraId="384A601B" w14:textId="77777777" w:rsidR="007408A8" w:rsidRPr="004808EF" w:rsidRDefault="007408A8" w:rsidP="00137C90">
            <w:pPr>
              <w:spacing w:line="380" w:lineRule="exact"/>
              <w:ind w:left="2880" w:hanging="2880"/>
              <w:rPr>
                <w:rFonts w:asciiTheme="majorBidi" w:eastAsia="MS Mincho" w:hAnsiTheme="majorBidi" w:cstheme="majorBidi"/>
                <w:sz w:val="32"/>
                <w:szCs w:val="32"/>
              </w:rPr>
            </w:pPr>
            <w:r w:rsidRPr="004808EF">
              <w:rPr>
                <w:rFonts w:asciiTheme="majorBidi" w:eastAsia="MS Mincho" w:hAnsiTheme="majorBidi" w:cstheme="majorBidi"/>
                <w:sz w:val="32"/>
                <w:szCs w:val="32"/>
              </w:rPr>
              <w:t xml:space="preserve">Unsecured and unsubordinated convertible </w:t>
            </w:r>
            <w:r w:rsidRPr="004808EF">
              <w:rPr>
                <w:rFonts w:asciiTheme="majorBidi" w:hAnsiTheme="majorBidi" w:cstheme="majorBidi"/>
                <w:sz w:val="32"/>
                <w:szCs w:val="32"/>
              </w:rPr>
              <w:t>debentures</w:t>
            </w:r>
          </w:p>
        </w:tc>
      </w:tr>
      <w:tr w:rsidR="007408A8" w:rsidRPr="004808EF" w14:paraId="1A6C6915" w14:textId="77777777" w:rsidTr="00274CC8">
        <w:tc>
          <w:tcPr>
            <w:tcW w:w="2070" w:type="dxa"/>
            <w:shd w:val="clear" w:color="auto" w:fill="auto"/>
          </w:tcPr>
          <w:p w14:paraId="2E8097FC"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Maturity</w:t>
            </w:r>
          </w:p>
        </w:tc>
        <w:tc>
          <w:tcPr>
            <w:tcW w:w="6577" w:type="dxa"/>
            <w:shd w:val="clear" w:color="auto" w:fill="auto"/>
          </w:tcPr>
          <w:p w14:paraId="165372EB"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5 years, commencing from the issue date</w:t>
            </w:r>
          </w:p>
        </w:tc>
      </w:tr>
      <w:tr w:rsidR="007408A8" w:rsidRPr="004808EF" w14:paraId="15F74B25" w14:textId="77777777" w:rsidTr="00274CC8">
        <w:tc>
          <w:tcPr>
            <w:tcW w:w="2070" w:type="dxa"/>
            <w:shd w:val="clear" w:color="auto" w:fill="auto"/>
          </w:tcPr>
          <w:p w14:paraId="4C07F796"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lang w:val="zh-CN"/>
              </w:rPr>
            </w:pPr>
            <w:r w:rsidRPr="004808EF">
              <w:rPr>
                <w:rFonts w:asciiTheme="majorBidi" w:eastAsia="MS Mincho" w:hAnsiTheme="majorBidi" w:cstheme="majorBidi"/>
                <w:sz w:val="32"/>
                <w:szCs w:val="32"/>
                <w:lang w:val="zh-CN"/>
              </w:rPr>
              <w:t xml:space="preserve">Issue </w:t>
            </w:r>
            <w:r w:rsidRPr="004808EF">
              <w:rPr>
                <w:rFonts w:asciiTheme="majorBidi" w:eastAsia="MS Mincho" w:hAnsiTheme="majorBidi" w:cstheme="majorBidi"/>
                <w:sz w:val="32"/>
                <w:szCs w:val="32"/>
              </w:rPr>
              <w:t>s</w:t>
            </w:r>
            <w:r w:rsidRPr="004808EF">
              <w:rPr>
                <w:rFonts w:asciiTheme="majorBidi" w:eastAsia="MS Mincho" w:hAnsiTheme="majorBidi" w:cstheme="majorBidi"/>
                <w:sz w:val="32"/>
                <w:szCs w:val="32"/>
                <w:lang w:val="zh-CN"/>
              </w:rPr>
              <w:t>ize</w:t>
            </w:r>
          </w:p>
        </w:tc>
        <w:tc>
          <w:tcPr>
            <w:tcW w:w="6577" w:type="dxa"/>
            <w:shd w:val="clear" w:color="auto" w:fill="auto"/>
          </w:tcPr>
          <w:p w14:paraId="68B20EBB"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 xml:space="preserve">Baht </w:t>
            </w:r>
            <w:r w:rsidRPr="004808EF">
              <w:rPr>
                <w:rFonts w:asciiTheme="majorBidi" w:eastAsia="MS Mincho" w:hAnsiTheme="majorBidi" w:cstheme="majorBidi"/>
                <w:sz w:val="32"/>
                <w:szCs w:val="32"/>
                <w:lang w:val="zh-CN"/>
              </w:rPr>
              <w:t>1,</w:t>
            </w:r>
            <w:r w:rsidRPr="004808EF">
              <w:rPr>
                <w:rFonts w:asciiTheme="majorBidi" w:eastAsia="MS Mincho" w:hAnsiTheme="majorBidi" w:cstheme="majorBidi"/>
                <w:sz w:val="32"/>
                <w:szCs w:val="32"/>
              </w:rPr>
              <w:t>5</w:t>
            </w:r>
            <w:r w:rsidRPr="004808EF">
              <w:rPr>
                <w:rFonts w:asciiTheme="majorBidi" w:eastAsia="MS Mincho" w:hAnsiTheme="majorBidi" w:cstheme="majorBidi"/>
                <w:sz w:val="32"/>
                <w:szCs w:val="32"/>
                <w:lang w:val="zh-CN"/>
              </w:rPr>
              <w:t>00</w:t>
            </w:r>
            <w:r w:rsidRPr="004808EF">
              <w:rPr>
                <w:rFonts w:asciiTheme="majorBidi" w:eastAsia="MS Mincho" w:hAnsiTheme="majorBidi" w:cstheme="majorBidi"/>
                <w:sz w:val="32"/>
                <w:szCs w:val="32"/>
              </w:rPr>
              <w:t xml:space="preserve"> million divided into 3 tranches, as follows:</w:t>
            </w:r>
          </w:p>
          <w:p w14:paraId="11EC0297" w14:textId="77777777" w:rsidR="007408A8" w:rsidRPr="004808EF" w:rsidRDefault="007408A8" w:rsidP="00A40C66">
            <w:pPr>
              <w:tabs>
                <w:tab w:val="left" w:pos="840"/>
              </w:tabs>
              <w:spacing w:line="380" w:lineRule="exact"/>
              <w:ind w:left="319" w:right="-43" w:hanging="319"/>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 xml:space="preserve">(1) Convertible Debentures </w:t>
            </w:r>
            <w:bookmarkStart w:id="6" w:name="_Hlk124339432"/>
            <w:r w:rsidRPr="004808EF">
              <w:rPr>
                <w:rFonts w:asciiTheme="majorBidi" w:eastAsia="MS Mincho" w:hAnsiTheme="majorBidi" w:cstheme="majorBidi"/>
                <w:sz w:val="32"/>
                <w:szCs w:val="32"/>
              </w:rPr>
              <w:t xml:space="preserve">Tranche 1 </w:t>
            </w:r>
            <w:bookmarkEnd w:id="6"/>
            <w:r w:rsidRPr="004808EF">
              <w:rPr>
                <w:rFonts w:asciiTheme="majorBidi" w:eastAsia="MS Mincho" w:hAnsiTheme="majorBidi" w:cstheme="majorBidi"/>
                <w:sz w:val="32"/>
                <w:szCs w:val="32"/>
              </w:rPr>
              <w:t>has the value of not more than Baht 500 million divided into 25 sets, Baht 20 million per set.</w:t>
            </w:r>
          </w:p>
          <w:p w14:paraId="262C087D" w14:textId="77777777" w:rsidR="007408A8" w:rsidRPr="004808EF" w:rsidRDefault="007408A8" w:rsidP="00A40C66">
            <w:pPr>
              <w:tabs>
                <w:tab w:val="left" w:pos="840"/>
              </w:tabs>
              <w:spacing w:line="380" w:lineRule="exact"/>
              <w:ind w:left="319" w:right="-43" w:hanging="319"/>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(2) Convertible Debentures Tranche 2 has the value of not more than Baht 500 million divided into 25 sets, Baht 20 million per set.</w:t>
            </w:r>
          </w:p>
          <w:p w14:paraId="024E6EA4" w14:textId="77777777" w:rsidR="007408A8" w:rsidRPr="004808EF" w:rsidRDefault="007408A8" w:rsidP="00A40C66">
            <w:pPr>
              <w:tabs>
                <w:tab w:val="left" w:pos="840"/>
              </w:tabs>
              <w:spacing w:line="380" w:lineRule="exact"/>
              <w:ind w:left="319" w:right="-43" w:hanging="319"/>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(3) Convertible Debentures Tranche 3 has the value of not more than Baht 500 million divided into 20 sets, Baht 25 million per set.</w:t>
            </w:r>
          </w:p>
        </w:tc>
      </w:tr>
      <w:tr w:rsidR="007408A8" w:rsidRPr="004808EF" w14:paraId="55BBBB4A" w14:textId="77777777" w:rsidTr="00274CC8">
        <w:tc>
          <w:tcPr>
            <w:tcW w:w="2070" w:type="dxa"/>
            <w:shd w:val="clear" w:color="auto" w:fill="auto"/>
          </w:tcPr>
          <w:p w14:paraId="4B0A7B72"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Currency</w:t>
            </w:r>
          </w:p>
        </w:tc>
        <w:tc>
          <w:tcPr>
            <w:tcW w:w="6577" w:type="dxa"/>
            <w:shd w:val="clear" w:color="auto" w:fill="auto"/>
          </w:tcPr>
          <w:p w14:paraId="6C2EAD50"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trike/>
                <w:sz w:val="32"/>
                <w:szCs w:val="32"/>
              </w:rPr>
            </w:pPr>
            <w:r w:rsidRPr="004808EF">
              <w:rPr>
                <w:rFonts w:asciiTheme="majorBidi" w:eastAsia="MS Mincho" w:hAnsiTheme="majorBidi" w:cstheme="majorBidi"/>
                <w:sz w:val="32"/>
                <w:szCs w:val="32"/>
              </w:rPr>
              <w:t>Thai Baht</w:t>
            </w:r>
          </w:p>
        </w:tc>
      </w:tr>
      <w:tr w:rsidR="007408A8" w:rsidRPr="004808EF" w14:paraId="573F2BD2" w14:textId="77777777" w:rsidTr="00274CC8">
        <w:tc>
          <w:tcPr>
            <w:tcW w:w="2070" w:type="dxa"/>
            <w:shd w:val="clear" w:color="auto" w:fill="auto"/>
          </w:tcPr>
          <w:p w14:paraId="1E0CEF02"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 xml:space="preserve">Maturity </w:t>
            </w:r>
            <w:r w:rsidRPr="004808EF">
              <w:rPr>
                <w:rFonts w:asciiTheme="majorBidi" w:eastAsia="MS Mincho" w:hAnsiTheme="majorBidi" w:cstheme="majorBidi"/>
                <w:sz w:val="32"/>
                <w:szCs w:val="32"/>
              </w:rPr>
              <w:t>d</w:t>
            </w:r>
            <w:r w:rsidRPr="004808EF">
              <w:rPr>
                <w:rFonts w:asciiTheme="majorBidi" w:eastAsia="MS Mincho" w:hAnsiTheme="majorBidi" w:cstheme="majorBidi"/>
                <w:sz w:val="32"/>
                <w:szCs w:val="32"/>
                <w:lang w:val="zh-CN"/>
              </w:rPr>
              <w:t>ate</w:t>
            </w:r>
          </w:p>
        </w:tc>
        <w:tc>
          <w:tcPr>
            <w:tcW w:w="6577" w:type="dxa"/>
            <w:shd w:val="clear" w:color="auto" w:fill="auto"/>
          </w:tcPr>
          <w:p w14:paraId="7139F37E" w14:textId="77777777" w:rsidR="007408A8" w:rsidRPr="004808EF" w:rsidRDefault="007408A8" w:rsidP="00137C90">
            <w:pPr>
              <w:tabs>
                <w:tab w:val="left" w:pos="840"/>
              </w:tabs>
              <w:spacing w:line="380" w:lineRule="exact"/>
              <w:ind w:right="-43"/>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3 years after the issuance of each Tranche.</w:t>
            </w:r>
          </w:p>
        </w:tc>
      </w:tr>
      <w:tr w:rsidR="007408A8" w:rsidRPr="004808EF" w14:paraId="4FCDA106" w14:textId="77777777" w:rsidTr="00274CC8">
        <w:tc>
          <w:tcPr>
            <w:tcW w:w="2070" w:type="dxa"/>
            <w:shd w:val="clear" w:color="auto" w:fill="auto"/>
          </w:tcPr>
          <w:p w14:paraId="2D810BA7"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 xml:space="preserve">Put </w:t>
            </w:r>
            <w:r w:rsidRPr="004808EF">
              <w:rPr>
                <w:rFonts w:asciiTheme="majorBidi" w:eastAsia="MS Mincho" w:hAnsiTheme="majorBidi" w:cstheme="majorBidi"/>
                <w:sz w:val="32"/>
                <w:szCs w:val="32"/>
              </w:rPr>
              <w:t>o</w:t>
            </w:r>
            <w:r w:rsidRPr="004808EF">
              <w:rPr>
                <w:rFonts w:asciiTheme="majorBidi" w:eastAsia="MS Mincho" w:hAnsiTheme="majorBidi" w:cstheme="majorBidi"/>
                <w:sz w:val="32"/>
                <w:szCs w:val="32"/>
                <w:lang w:val="zh-CN"/>
              </w:rPr>
              <w:t>ption</w:t>
            </w:r>
          </w:p>
        </w:tc>
        <w:tc>
          <w:tcPr>
            <w:tcW w:w="6577" w:type="dxa"/>
            <w:shd w:val="clear" w:color="auto" w:fill="auto"/>
          </w:tcPr>
          <w:p w14:paraId="4AA8E2E1" w14:textId="77777777" w:rsidR="007408A8" w:rsidRPr="004808EF" w:rsidRDefault="007408A8" w:rsidP="00137C90">
            <w:pPr>
              <w:tabs>
                <w:tab w:val="left" w:pos="840"/>
              </w:tabs>
              <w:spacing w:line="380" w:lineRule="exact"/>
              <w:ind w:right="-43"/>
              <w:jc w:val="thaiDistribute"/>
              <w:rPr>
                <w:rFonts w:asciiTheme="majorBidi" w:eastAsia="MS Mincho" w:hAnsiTheme="majorBidi" w:cstheme="majorBidi"/>
                <w:spacing w:val="-2"/>
                <w:sz w:val="32"/>
                <w:szCs w:val="32"/>
                <w:lang w:val="zh-CN"/>
              </w:rPr>
            </w:pPr>
            <w:r w:rsidRPr="004808EF">
              <w:rPr>
                <w:rFonts w:asciiTheme="majorBidi" w:eastAsia="MS Mincho" w:hAnsiTheme="majorBidi" w:cstheme="majorBidi"/>
                <w:spacing w:val="-2"/>
                <w:sz w:val="32"/>
                <w:szCs w:val="32"/>
                <w:lang w:val="zh-CN"/>
              </w:rPr>
              <w:t>The Convertible Debentures holders may or may not have rights to redeem the</w:t>
            </w:r>
          </w:p>
          <w:p w14:paraId="4C14AA14" w14:textId="77777777" w:rsidR="007408A8" w:rsidRPr="004808EF" w:rsidRDefault="007408A8" w:rsidP="00137C90">
            <w:pPr>
              <w:tabs>
                <w:tab w:val="left" w:pos="840"/>
              </w:tabs>
              <w:spacing w:line="380" w:lineRule="exact"/>
              <w:ind w:right="-43"/>
              <w:jc w:val="thaiDistribute"/>
              <w:rPr>
                <w:rFonts w:asciiTheme="majorBidi" w:eastAsia="MS Mincho" w:hAnsiTheme="majorBidi" w:cstheme="majorBidi"/>
                <w:spacing w:val="-2"/>
                <w:sz w:val="32"/>
                <w:szCs w:val="32"/>
              </w:rPr>
            </w:pPr>
            <w:r w:rsidRPr="004808EF">
              <w:rPr>
                <w:rFonts w:asciiTheme="majorBidi" w:eastAsia="MS Mincho" w:hAnsiTheme="majorBidi" w:cstheme="majorBidi"/>
                <w:spacing w:val="-2"/>
                <w:sz w:val="32"/>
                <w:szCs w:val="32"/>
                <w:lang w:val="zh-CN"/>
              </w:rPr>
              <w:t xml:space="preserve">Convertible Debentures before due date and/or the </w:t>
            </w:r>
            <w:r w:rsidRPr="004808EF">
              <w:rPr>
                <w:rFonts w:asciiTheme="majorBidi" w:eastAsia="MS Mincho" w:hAnsiTheme="majorBidi" w:cstheme="majorBidi"/>
                <w:spacing w:val="-2"/>
                <w:sz w:val="32"/>
                <w:szCs w:val="32"/>
              </w:rPr>
              <w:t>Company</w:t>
            </w:r>
            <w:r w:rsidRPr="004808EF">
              <w:rPr>
                <w:rFonts w:asciiTheme="majorBidi" w:eastAsia="MS Mincho" w:hAnsiTheme="majorBidi" w:cstheme="majorBidi"/>
                <w:spacing w:val="-2"/>
                <w:sz w:val="32"/>
                <w:szCs w:val="32"/>
                <w:lang w:val="zh-CN"/>
              </w:rPr>
              <w:t xml:space="preserve"> may</w:t>
            </w:r>
            <w:r w:rsidRPr="004808EF">
              <w:rPr>
                <w:rFonts w:asciiTheme="majorBidi" w:eastAsia="MS Mincho" w:hAnsiTheme="majorBidi" w:cstheme="majorBidi"/>
                <w:spacing w:val="-2"/>
                <w:sz w:val="32"/>
                <w:szCs w:val="32"/>
              </w:rPr>
              <w:t xml:space="preserve"> </w:t>
            </w:r>
            <w:r w:rsidRPr="004808EF">
              <w:rPr>
                <w:rFonts w:asciiTheme="majorBidi" w:eastAsia="MS Mincho" w:hAnsiTheme="majorBidi" w:cstheme="majorBidi"/>
                <w:spacing w:val="-2"/>
                <w:sz w:val="32"/>
                <w:szCs w:val="32"/>
                <w:lang w:val="zh-CN"/>
              </w:rPr>
              <w:t xml:space="preserve">or may not have rights </w:t>
            </w:r>
            <w:r w:rsidRPr="00A40C66">
              <w:rPr>
                <w:rFonts w:asciiTheme="majorBidi" w:eastAsia="MS Mincho" w:hAnsiTheme="majorBidi" w:cstheme="majorBidi"/>
                <w:spacing w:val="-4"/>
                <w:sz w:val="32"/>
                <w:szCs w:val="32"/>
                <w:lang w:val="zh-CN"/>
              </w:rPr>
              <w:t>to redeem the Convertible Debentures before due date too. The</w:t>
            </w:r>
            <w:r w:rsidRPr="00A40C66">
              <w:rPr>
                <w:rFonts w:asciiTheme="majorBidi" w:eastAsia="MS Mincho" w:hAnsiTheme="majorBidi" w:cstheme="majorBidi"/>
                <w:spacing w:val="-4"/>
                <w:sz w:val="32"/>
                <w:szCs w:val="32"/>
              </w:rPr>
              <w:t xml:space="preserve"> redemption has to be followed by the terms and conditions of certain convertible debentures aligned with rules, regulations, laws and/or permissions from related authorized Governmental Bodies.</w:t>
            </w:r>
          </w:p>
        </w:tc>
      </w:tr>
      <w:tr w:rsidR="007408A8" w:rsidRPr="004808EF" w14:paraId="262C1B26" w14:textId="77777777" w:rsidTr="00274CC8">
        <w:tc>
          <w:tcPr>
            <w:tcW w:w="2070" w:type="dxa"/>
            <w:shd w:val="clear" w:color="auto" w:fill="auto"/>
          </w:tcPr>
          <w:p w14:paraId="1EA74244"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trike/>
                <w:sz w:val="32"/>
                <w:szCs w:val="32"/>
                <w:lang w:val="zh-CN"/>
              </w:rPr>
            </w:pPr>
            <w:r w:rsidRPr="004808EF">
              <w:rPr>
                <w:rFonts w:asciiTheme="majorBidi" w:eastAsia="MS Mincho" w:hAnsiTheme="majorBidi" w:cstheme="majorBidi"/>
                <w:sz w:val="32"/>
                <w:szCs w:val="32"/>
                <w:lang w:val="zh-CN"/>
              </w:rPr>
              <w:t>Coupon</w:t>
            </w:r>
          </w:p>
        </w:tc>
        <w:tc>
          <w:tcPr>
            <w:tcW w:w="6577" w:type="dxa"/>
            <w:shd w:val="clear" w:color="auto" w:fill="auto"/>
          </w:tcPr>
          <w:p w14:paraId="11A5F170" w14:textId="77777777" w:rsidR="007408A8" w:rsidRPr="004808EF" w:rsidRDefault="007408A8" w:rsidP="00137C90">
            <w:pPr>
              <w:tabs>
                <w:tab w:val="left" w:pos="840"/>
              </w:tabs>
              <w:spacing w:line="380" w:lineRule="exact"/>
              <w:ind w:right="-43" w:firstLine="3"/>
              <w:jc w:val="thaiDistribute"/>
              <w:rPr>
                <w:rFonts w:asciiTheme="majorBidi" w:eastAsia="MS Mincho" w:hAnsiTheme="majorBidi" w:cstheme="majorBidi"/>
                <w:strike/>
                <w:sz w:val="32"/>
                <w:szCs w:val="32"/>
              </w:rPr>
            </w:pPr>
            <w:r w:rsidRPr="004808EF">
              <w:rPr>
                <w:rFonts w:asciiTheme="majorBidi" w:eastAsia="MS Mincho" w:hAnsiTheme="majorBidi" w:cstheme="majorBidi"/>
                <w:sz w:val="32"/>
                <w:szCs w:val="32"/>
              </w:rPr>
              <w:t>0.5% per annum, the interest will be paid on a half year basis.</w:t>
            </w:r>
          </w:p>
        </w:tc>
      </w:tr>
      <w:tr w:rsidR="007408A8" w:rsidRPr="004808EF" w14:paraId="6301988B" w14:textId="77777777" w:rsidTr="00274CC8">
        <w:tc>
          <w:tcPr>
            <w:tcW w:w="2070" w:type="dxa"/>
            <w:shd w:val="clear" w:color="auto" w:fill="auto"/>
          </w:tcPr>
          <w:p w14:paraId="051A42E5"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Conversion period</w:t>
            </w:r>
          </w:p>
        </w:tc>
        <w:tc>
          <w:tcPr>
            <w:tcW w:w="6577" w:type="dxa"/>
            <w:shd w:val="clear" w:color="auto" w:fill="auto"/>
          </w:tcPr>
          <w:p w14:paraId="195B6A16" w14:textId="48C3CF74" w:rsidR="007408A8" w:rsidRPr="004808EF" w:rsidRDefault="007408A8" w:rsidP="00137C90">
            <w:pPr>
              <w:tabs>
                <w:tab w:val="left" w:pos="840"/>
              </w:tabs>
              <w:spacing w:line="380" w:lineRule="exact"/>
              <w:ind w:right="-43" w:firstLine="3"/>
              <w:jc w:val="thaiDistribute"/>
              <w:rPr>
                <w:rFonts w:asciiTheme="majorBidi" w:eastAsia="MS Mincho" w:hAnsiTheme="majorBidi" w:cstheme="majorBidi"/>
                <w:sz w:val="32"/>
                <w:szCs w:val="32"/>
              </w:rPr>
            </w:pPr>
            <w:r w:rsidRPr="004808EF">
              <w:rPr>
                <w:rFonts w:asciiTheme="majorBidi" w:eastAsia="MS Mincho" w:hAnsiTheme="majorBidi" w:cstheme="majorBidi"/>
                <w:sz w:val="32"/>
                <w:szCs w:val="32"/>
              </w:rPr>
              <w:t>The Convertible Debentures holders may exercise their conversion rights of the</w:t>
            </w:r>
            <w:r w:rsidR="00D47432" w:rsidRPr="004808EF">
              <w:rPr>
                <w:rFonts w:asciiTheme="majorBidi" w:eastAsia="MS Mincho" w:hAnsiTheme="majorBidi" w:cstheme="majorBidi"/>
                <w:sz w:val="32"/>
                <w:szCs w:val="32"/>
              </w:rPr>
              <w:t xml:space="preserve"> </w:t>
            </w:r>
            <w:r w:rsidRPr="004808EF">
              <w:rPr>
                <w:rFonts w:asciiTheme="majorBidi" w:eastAsia="MS Mincho" w:hAnsiTheme="majorBidi" w:cstheme="majorBidi"/>
                <w:sz w:val="32"/>
                <w:szCs w:val="32"/>
              </w:rPr>
              <w:t>Convertible Debentures every day until the close of business hours 1 week prior to the Convertible Debenture maturity date.</w:t>
            </w:r>
          </w:p>
        </w:tc>
      </w:tr>
      <w:tr w:rsidR="007408A8" w:rsidRPr="004808EF" w14:paraId="40130165" w14:textId="77777777" w:rsidTr="00274CC8">
        <w:tc>
          <w:tcPr>
            <w:tcW w:w="2070" w:type="dxa"/>
            <w:shd w:val="clear" w:color="auto" w:fill="auto"/>
          </w:tcPr>
          <w:p w14:paraId="4F46026F"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cs/>
              </w:rPr>
            </w:pPr>
            <w:r w:rsidRPr="004808EF">
              <w:rPr>
                <w:rFonts w:asciiTheme="majorBidi" w:eastAsia="MS Mincho" w:hAnsiTheme="majorBidi" w:cstheme="majorBidi"/>
                <w:sz w:val="32"/>
                <w:szCs w:val="32"/>
                <w:lang w:val="zh-CN"/>
              </w:rPr>
              <w:t xml:space="preserve">Conversion </w:t>
            </w:r>
            <w:r w:rsidRPr="004808EF">
              <w:rPr>
                <w:rFonts w:asciiTheme="majorBidi" w:eastAsia="MS Mincho" w:hAnsiTheme="majorBidi" w:cstheme="majorBidi"/>
                <w:sz w:val="32"/>
                <w:szCs w:val="32"/>
              </w:rPr>
              <w:t>p</w:t>
            </w:r>
            <w:r w:rsidRPr="004808EF">
              <w:rPr>
                <w:rFonts w:asciiTheme="majorBidi" w:eastAsia="MS Mincho" w:hAnsiTheme="majorBidi" w:cstheme="majorBidi"/>
                <w:sz w:val="32"/>
                <w:szCs w:val="32"/>
                <w:lang w:val="zh-CN"/>
              </w:rPr>
              <w:t>rice</w:t>
            </w:r>
          </w:p>
        </w:tc>
        <w:tc>
          <w:tcPr>
            <w:tcW w:w="6577" w:type="dxa"/>
            <w:shd w:val="clear" w:color="auto" w:fill="auto"/>
          </w:tcPr>
          <w:p w14:paraId="4BD8326B" w14:textId="77777777" w:rsidR="007408A8" w:rsidRPr="004808EF" w:rsidRDefault="007408A8" w:rsidP="00137C90">
            <w:pPr>
              <w:tabs>
                <w:tab w:val="left" w:pos="840"/>
              </w:tabs>
              <w:spacing w:line="380" w:lineRule="exact"/>
              <w:ind w:right="-43"/>
              <w:jc w:val="thaiDistribute"/>
              <w:rPr>
                <w:rFonts w:asciiTheme="majorBidi" w:hAnsiTheme="majorBidi" w:cstheme="majorBidi"/>
                <w:sz w:val="32"/>
                <w:szCs w:val="32"/>
              </w:rPr>
            </w:pPr>
            <w:r w:rsidRPr="004808EF">
              <w:rPr>
                <w:rFonts w:asciiTheme="majorBidi" w:hAnsiTheme="majorBidi" w:cstheme="majorBidi"/>
                <w:sz w:val="32"/>
                <w:szCs w:val="32"/>
              </w:rPr>
              <w:t>Not lower than 90% of the market price which is calculated based on weighted average price of the Company’s shares trading on the Stock Exchange of Thailand for at least 7 consecutive business days, but not more than 15 consecutive business days prior to the date the convertible bond holder exercises the right to convert the bonds. The weighted average price is calculated from the traded volume weighted closing price for each consecutive business days.</w:t>
            </w:r>
          </w:p>
        </w:tc>
      </w:tr>
      <w:tr w:rsidR="007408A8" w:rsidRPr="004808EF" w14:paraId="08795C8A" w14:textId="77777777" w:rsidTr="00274CC8">
        <w:tc>
          <w:tcPr>
            <w:tcW w:w="2070" w:type="dxa"/>
            <w:shd w:val="clear" w:color="auto" w:fill="auto"/>
          </w:tcPr>
          <w:p w14:paraId="34296751" w14:textId="77777777" w:rsidR="007408A8" w:rsidRPr="004808EF" w:rsidRDefault="007408A8" w:rsidP="00137C90">
            <w:pPr>
              <w:tabs>
                <w:tab w:val="left" w:pos="840"/>
              </w:tabs>
              <w:spacing w:line="380" w:lineRule="exact"/>
              <w:ind w:right="-195"/>
              <w:jc w:val="both"/>
              <w:rPr>
                <w:rFonts w:asciiTheme="majorBidi" w:eastAsia="MS Mincho" w:hAnsiTheme="majorBidi" w:cstheme="majorBidi"/>
                <w:sz w:val="32"/>
                <w:szCs w:val="32"/>
              </w:rPr>
            </w:pPr>
            <w:r w:rsidRPr="004808EF">
              <w:rPr>
                <w:rFonts w:asciiTheme="majorBidi" w:eastAsia="MS Mincho" w:hAnsiTheme="majorBidi" w:cstheme="majorBidi"/>
                <w:sz w:val="32"/>
                <w:szCs w:val="32"/>
              </w:rPr>
              <w:t>Conversion ratio</w:t>
            </w:r>
          </w:p>
        </w:tc>
        <w:tc>
          <w:tcPr>
            <w:tcW w:w="6577" w:type="dxa"/>
            <w:shd w:val="clear" w:color="auto" w:fill="auto"/>
          </w:tcPr>
          <w:p w14:paraId="336D7049" w14:textId="77777777" w:rsidR="007408A8" w:rsidRPr="004808EF" w:rsidRDefault="007408A8" w:rsidP="00137C90">
            <w:pPr>
              <w:tabs>
                <w:tab w:val="left" w:pos="840"/>
              </w:tabs>
              <w:spacing w:line="380" w:lineRule="exact"/>
              <w:ind w:right="-43"/>
              <w:rPr>
                <w:rFonts w:asciiTheme="majorBidi" w:eastAsia="MS Mincho" w:hAnsiTheme="majorBidi" w:cstheme="majorBidi"/>
                <w:sz w:val="32"/>
                <w:szCs w:val="32"/>
              </w:rPr>
            </w:pPr>
            <w:r w:rsidRPr="004808EF">
              <w:rPr>
                <w:rFonts w:asciiTheme="majorBidi" w:eastAsia="MS Mincho" w:hAnsiTheme="majorBidi" w:cstheme="majorBidi"/>
                <w:spacing w:val="-4"/>
                <w:sz w:val="32"/>
                <w:szCs w:val="32"/>
              </w:rPr>
              <w:t>The principal of the convertible debentures divided by the conversion</w:t>
            </w:r>
            <w:r w:rsidRPr="004808EF">
              <w:rPr>
                <w:rFonts w:asciiTheme="majorBidi" w:eastAsia="MS Mincho" w:hAnsiTheme="majorBidi" w:cstheme="majorBidi"/>
                <w:sz w:val="32"/>
                <w:szCs w:val="32"/>
              </w:rPr>
              <w:t xml:space="preserve"> price.</w:t>
            </w:r>
          </w:p>
        </w:tc>
      </w:tr>
    </w:tbl>
    <w:p w14:paraId="60145DA8" w14:textId="77777777" w:rsidR="001D22A1" w:rsidRPr="004808EF" w:rsidRDefault="001D22A1"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7153CEB1" w14:textId="15405548" w:rsidR="007408A8" w:rsidRPr="004808EF" w:rsidRDefault="007408A8" w:rsidP="00D978BD">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r>
      <w:r w:rsidR="00187F89" w:rsidRPr="004808EF">
        <w:rPr>
          <w:rFonts w:asciiTheme="majorBidi" w:hAnsiTheme="majorBidi" w:cstheme="majorBidi"/>
          <w:sz w:val="32"/>
          <w:szCs w:val="32"/>
        </w:rPr>
        <w:tab/>
      </w:r>
      <w:r w:rsidRPr="004808EF">
        <w:rPr>
          <w:rFonts w:asciiTheme="majorBidi" w:hAnsiTheme="majorBidi" w:cstheme="majorBidi"/>
          <w:sz w:val="32"/>
          <w:szCs w:val="32"/>
        </w:rPr>
        <w:t xml:space="preserve">On April 21, 2022, the Company entered into a contract to issue unsubordinated and unsecured convertible debentures to investors with a total value of not more than Baht 1,500 million as described above, later during the year, the Company has offered and issued the convertible debentures pursuant to the agreement in respect of “Convertible debentures" Tranche 1 No.1/2022 to No.15/2022 total amount of Baht 500 million and </w:t>
      </w:r>
      <w:r w:rsidRPr="004808EF">
        <w:rPr>
          <w:rFonts w:asciiTheme="majorBidi" w:eastAsia="MS Mincho" w:hAnsiTheme="majorBidi" w:cstheme="majorBidi"/>
          <w:sz w:val="30"/>
          <w:szCs w:val="30"/>
        </w:rPr>
        <w:t>Tranche 2 No.1</w:t>
      </w:r>
      <w:r w:rsidR="00C03EE7" w:rsidRPr="004808EF">
        <w:rPr>
          <w:rFonts w:asciiTheme="majorBidi" w:eastAsia="MS Mincho" w:hAnsiTheme="majorBidi" w:cstheme="majorBidi"/>
          <w:sz w:val="30"/>
          <w:szCs w:val="30"/>
        </w:rPr>
        <w:t xml:space="preserve"> to No.</w:t>
      </w:r>
      <w:r w:rsidR="001C662E" w:rsidRPr="004808EF">
        <w:rPr>
          <w:rFonts w:asciiTheme="majorBidi" w:eastAsia="MS Mincho" w:hAnsiTheme="majorBidi" w:cstheme="majorBidi"/>
          <w:sz w:val="30"/>
          <w:szCs w:val="30"/>
        </w:rPr>
        <w:t>3</w:t>
      </w:r>
      <w:r w:rsidRPr="004808EF">
        <w:rPr>
          <w:rFonts w:asciiTheme="majorBidi" w:eastAsia="MS Mincho" w:hAnsiTheme="majorBidi" w:cstheme="majorBidi"/>
          <w:sz w:val="30"/>
          <w:szCs w:val="30"/>
        </w:rPr>
        <w:t xml:space="preserve"> total amount of Baht </w:t>
      </w:r>
      <w:r w:rsidR="00C03EE7" w:rsidRPr="004808EF">
        <w:rPr>
          <w:rFonts w:asciiTheme="majorBidi" w:eastAsia="MS Mincho" w:hAnsiTheme="majorBidi" w:cstheme="majorBidi"/>
          <w:sz w:val="30"/>
          <w:szCs w:val="30"/>
        </w:rPr>
        <w:t>1</w:t>
      </w:r>
      <w:r w:rsidR="009C202A" w:rsidRPr="004808EF">
        <w:rPr>
          <w:rFonts w:asciiTheme="majorBidi" w:eastAsia="MS Mincho" w:hAnsiTheme="majorBidi" w:cstheme="majorBidi"/>
          <w:sz w:val="30"/>
          <w:szCs w:val="30"/>
        </w:rPr>
        <w:t>2</w:t>
      </w:r>
      <w:r w:rsidRPr="004808EF">
        <w:rPr>
          <w:rFonts w:asciiTheme="majorBidi" w:eastAsia="MS Mincho" w:hAnsiTheme="majorBidi" w:cstheme="majorBidi"/>
          <w:sz w:val="30"/>
          <w:szCs w:val="30"/>
        </w:rPr>
        <w:t>0 million</w:t>
      </w:r>
      <w:r w:rsidRPr="004808EF">
        <w:rPr>
          <w:rFonts w:asciiTheme="majorBidi" w:hAnsiTheme="majorBidi" w:cstheme="majorBidi"/>
          <w:sz w:val="32"/>
          <w:szCs w:val="32"/>
        </w:rPr>
        <w:t>.</w:t>
      </w:r>
      <w:r w:rsidRPr="004808EF">
        <w:rPr>
          <w:rFonts w:asciiTheme="majorBidi" w:hAnsiTheme="majorBidi" w:cstheme="majorBidi"/>
        </w:rPr>
        <w:t xml:space="preserve"> </w:t>
      </w:r>
      <w:r w:rsidRPr="004808EF">
        <w:rPr>
          <w:rFonts w:asciiTheme="majorBidi" w:hAnsiTheme="majorBidi" w:cstheme="majorBidi"/>
          <w:sz w:val="32"/>
          <w:szCs w:val="32"/>
        </w:rPr>
        <w:t xml:space="preserve">In addition, as at </w:t>
      </w:r>
      <w:r w:rsidR="00914EC0" w:rsidRPr="004808EF">
        <w:rPr>
          <w:rFonts w:asciiTheme="majorBidi" w:hAnsiTheme="majorBidi" w:cstheme="majorBidi"/>
          <w:sz w:val="32"/>
          <w:szCs w:val="32"/>
        </w:rPr>
        <w:t>September</w:t>
      </w:r>
      <w:r w:rsidR="00B11901" w:rsidRPr="004808EF">
        <w:rPr>
          <w:rFonts w:asciiTheme="majorBidi" w:hAnsiTheme="majorBidi" w:cstheme="majorBidi"/>
          <w:sz w:val="32"/>
          <w:szCs w:val="32"/>
        </w:rPr>
        <w:t xml:space="preserve"> 30</w:t>
      </w:r>
      <w:r w:rsidRPr="004808EF">
        <w:rPr>
          <w:rFonts w:asciiTheme="majorBidi" w:hAnsiTheme="majorBidi" w:cstheme="majorBidi"/>
          <w:sz w:val="32"/>
          <w:szCs w:val="32"/>
        </w:rPr>
        <w:t>, 202</w:t>
      </w:r>
      <w:r w:rsidR="00C03EE7" w:rsidRPr="004808EF">
        <w:rPr>
          <w:rFonts w:asciiTheme="majorBidi" w:hAnsiTheme="majorBidi" w:cstheme="majorBidi"/>
          <w:sz w:val="32"/>
          <w:szCs w:val="32"/>
        </w:rPr>
        <w:t>3</w:t>
      </w:r>
      <w:r w:rsidRPr="004808EF">
        <w:rPr>
          <w:rFonts w:asciiTheme="majorBidi" w:hAnsiTheme="majorBidi" w:cstheme="majorBidi"/>
          <w:sz w:val="32"/>
          <w:szCs w:val="32"/>
        </w:rPr>
        <w:t xml:space="preserve"> the Company has the remaining amount for the issuance and offering of convertible debentures of Baht </w:t>
      </w:r>
      <w:r w:rsidR="00E26555" w:rsidRPr="004808EF">
        <w:rPr>
          <w:rFonts w:asciiTheme="majorBidi" w:hAnsiTheme="majorBidi" w:cstheme="majorBidi"/>
          <w:sz w:val="32"/>
          <w:szCs w:val="32"/>
        </w:rPr>
        <w:t>880</w:t>
      </w:r>
      <w:r w:rsidRPr="004808EF">
        <w:rPr>
          <w:rFonts w:asciiTheme="majorBidi" w:hAnsiTheme="majorBidi" w:cstheme="majorBidi"/>
          <w:sz w:val="32"/>
          <w:szCs w:val="32"/>
        </w:rPr>
        <w:t xml:space="preserve"> million.</w:t>
      </w:r>
    </w:p>
    <w:p w14:paraId="09AFB713" w14:textId="69C3219D" w:rsidR="00E26555" w:rsidRPr="004808EF" w:rsidRDefault="00E26555" w:rsidP="00D978BD">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On June 15, 2023, the Board of Directors' Meeting No. 5/2023, the management has a financial plan not to issue more convertible debentures to AOF and AOF1, therefore notifying AOF and AOF1 and together with the Company's legal consultant has issued a request to terminate the contract and sent it to AOF and AOF1. </w:t>
      </w:r>
    </w:p>
    <w:p w14:paraId="372D62F3" w14:textId="77777777" w:rsidR="007408A8" w:rsidRPr="004808EF" w:rsidRDefault="007408A8" w:rsidP="00D978BD">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6339C77C" w14:textId="07F2D3E8" w:rsidR="007408A8" w:rsidRPr="004808EF" w:rsidRDefault="007408A8"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liability component is presented at amortized cost until the conversion or maturity of the debentures. The value of the equity component determined upon the issue of the debentures does not change in subsequent periods.</w:t>
      </w:r>
      <w:r w:rsidR="00570326" w:rsidRPr="004808EF">
        <w:rPr>
          <w:rFonts w:asciiTheme="majorBidi" w:hAnsiTheme="majorBidi" w:cstheme="majorBidi"/>
          <w:sz w:val="32"/>
          <w:szCs w:val="32"/>
        </w:rPr>
        <w:tab/>
      </w:r>
    </w:p>
    <w:p w14:paraId="7A8BBA1B" w14:textId="3B5AF64F" w:rsidR="000F1FF6" w:rsidRPr="004808EF" w:rsidRDefault="00570326"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bookmarkStart w:id="7" w:name="_Hlk150589852"/>
      <w:r w:rsidR="002F72DE" w:rsidRPr="004808EF">
        <w:rPr>
          <w:rFonts w:asciiTheme="majorBidi" w:hAnsiTheme="majorBidi" w:cstheme="majorBidi"/>
          <w:sz w:val="32"/>
          <w:szCs w:val="32"/>
        </w:rPr>
        <w:tab/>
      </w:r>
      <w:r w:rsidR="003559E4" w:rsidRPr="004808EF">
        <w:rPr>
          <w:rFonts w:asciiTheme="majorBidi" w:hAnsiTheme="majorBidi" w:cstheme="majorBidi"/>
          <w:sz w:val="32"/>
          <w:szCs w:val="32"/>
        </w:rPr>
        <w:t>O</w:t>
      </w:r>
      <w:r w:rsidR="002F72DE" w:rsidRPr="004808EF">
        <w:rPr>
          <w:rFonts w:asciiTheme="majorBidi" w:hAnsiTheme="majorBidi" w:cstheme="majorBidi"/>
          <w:sz w:val="32"/>
          <w:szCs w:val="32"/>
        </w:rPr>
        <w:t>n September 1, 2023 the Company defaulted on the payment of debentures No. 2/</w:t>
      </w:r>
      <w:r w:rsidR="00BC565D" w:rsidRPr="004808EF">
        <w:rPr>
          <w:rFonts w:asciiTheme="majorBidi" w:hAnsiTheme="majorBidi" w:cstheme="majorBidi"/>
          <w:sz w:val="32"/>
          <w:szCs w:val="32"/>
        </w:rPr>
        <w:t>2563</w:t>
      </w:r>
      <w:r w:rsidR="002F72DE" w:rsidRPr="004808EF">
        <w:rPr>
          <w:rFonts w:asciiTheme="majorBidi" w:hAnsiTheme="majorBidi" w:cstheme="majorBidi"/>
          <w:sz w:val="32"/>
          <w:szCs w:val="32"/>
        </w:rPr>
        <w:t xml:space="preserve"> due in 2023 (JKN239A), resulted in it to fall under the criteria regarding defaulting in payment</w:t>
      </w:r>
      <w:r w:rsidR="00BC565D" w:rsidRPr="004808EF">
        <w:rPr>
          <w:rFonts w:asciiTheme="majorBidi" w:hAnsiTheme="majorBidi" w:cstheme="majorBidi"/>
          <w:sz w:val="32"/>
          <w:szCs w:val="32"/>
        </w:rPr>
        <w:t>.</w:t>
      </w:r>
      <w:r w:rsidR="002F72DE" w:rsidRPr="004808EF">
        <w:rPr>
          <w:rFonts w:asciiTheme="majorBidi" w:hAnsiTheme="majorBidi" w:cstheme="majorBidi"/>
          <w:sz w:val="32"/>
          <w:szCs w:val="32"/>
        </w:rPr>
        <w:t xml:space="preserve"> </w:t>
      </w:r>
      <w:bookmarkEnd w:id="7"/>
      <w:r w:rsidR="000F1FF6" w:rsidRPr="004808EF">
        <w:rPr>
          <w:rFonts w:asciiTheme="majorBidi" w:hAnsiTheme="majorBidi" w:cstheme="majorBidi"/>
          <w:spacing w:val="-4"/>
          <w:sz w:val="32"/>
          <w:szCs w:val="32"/>
        </w:rPr>
        <w:t>Later, on December 8, 2023, the Company received a notice of default in paying all the principal with interest at the default interest rate. This is because the Company has filed a petition for business rehabilitation with the Central Bankruptcy Court and the Central Bankruptcy Court has ordered to accept the petition on November 9, 2023, which causes the convertible debentures to have the right for immediate call of the debt under the agreement. As at December 31, 2023, the Company considered classifying all debenture liabilities as current liabilities and the Company has recognized default interest as at December 31, 2023. (</w:t>
      </w:r>
      <w:r w:rsidR="00296F15">
        <w:rPr>
          <w:rFonts w:asciiTheme="majorBidi" w:hAnsiTheme="majorBidi" w:cstheme="majorBidi"/>
          <w:spacing w:val="-4"/>
          <w:sz w:val="32"/>
          <w:szCs w:val="32"/>
        </w:rPr>
        <w:t xml:space="preserve">See </w:t>
      </w:r>
      <w:r w:rsidR="000F1FF6" w:rsidRPr="004808EF">
        <w:rPr>
          <w:rFonts w:asciiTheme="majorBidi" w:hAnsiTheme="majorBidi" w:cstheme="majorBidi"/>
          <w:spacing w:val="-4"/>
          <w:sz w:val="32"/>
          <w:szCs w:val="32"/>
        </w:rPr>
        <w:t>Note 1.2)</w:t>
      </w:r>
      <w:r w:rsidR="00C511EB" w:rsidRPr="004808EF">
        <w:rPr>
          <w:rFonts w:asciiTheme="majorBidi" w:hAnsiTheme="majorBidi" w:cstheme="majorBidi"/>
          <w:sz w:val="32"/>
          <w:szCs w:val="32"/>
        </w:rPr>
        <w:t xml:space="preserve"> </w:t>
      </w:r>
    </w:p>
    <w:p w14:paraId="493D8FC6" w14:textId="77777777" w:rsidR="000F1FF6" w:rsidRPr="004808EF" w:rsidRDefault="000F1FF6"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72CC836E" w14:textId="77777777" w:rsidR="00467507" w:rsidRPr="004808EF" w:rsidRDefault="00467507"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311C2859" w14:textId="77777777" w:rsidR="00467507" w:rsidRPr="004808EF" w:rsidRDefault="00467507"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6FBB7E4B" w14:textId="77777777" w:rsidR="000F1FF6" w:rsidRPr="004808EF" w:rsidRDefault="000F1FF6"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742E2ABE" w14:textId="77777777" w:rsidR="00C511EB" w:rsidRPr="004808EF" w:rsidRDefault="00C511EB"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44F5CAE3" w14:textId="77777777" w:rsidR="00C511EB" w:rsidRPr="004808EF" w:rsidRDefault="00C511EB" w:rsidP="00D978BD">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3AA6DDA1" w14:textId="53A6DDDA" w:rsidR="007408A8" w:rsidRPr="004808EF" w:rsidRDefault="007408A8" w:rsidP="00137C90">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Theme="majorBidi" w:hAnsiTheme="majorBidi" w:cstheme="majorBidi"/>
          <w:spacing w:val="-4"/>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r>
      <w:r w:rsidRPr="004808EF">
        <w:rPr>
          <w:rFonts w:asciiTheme="majorBidi" w:hAnsiTheme="majorBidi" w:cstheme="majorBidi"/>
          <w:spacing w:val="-4"/>
          <w:sz w:val="32"/>
          <w:szCs w:val="32"/>
        </w:rPr>
        <w:t xml:space="preserve">Movements of convertible debentures net from convertible debenture expenses for the </w:t>
      </w:r>
      <w:r w:rsidR="0028405D" w:rsidRPr="004808EF">
        <w:rPr>
          <w:rFonts w:asciiTheme="majorBidi" w:hAnsiTheme="majorBidi" w:cstheme="majorBidi"/>
          <w:spacing w:val="-4"/>
          <w:sz w:val="32"/>
          <w:szCs w:val="32"/>
        </w:rPr>
        <w:t>year</w:t>
      </w:r>
      <w:r w:rsidRPr="004808EF">
        <w:rPr>
          <w:rFonts w:asciiTheme="majorBidi" w:hAnsiTheme="majorBidi" w:cstheme="majorBidi"/>
          <w:spacing w:val="-4"/>
          <w:sz w:val="32"/>
          <w:szCs w:val="32"/>
        </w:rPr>
        <w:t xml:space="preserve"> ended </w:t>
      </w:r>
      <w:r w:rsidR="0028405D" w:rsidRPr="004808EF">
        <w:rPr>
          <w:rFonts w:asciiTheme="majorBidi" w:hAnsiTheme="majorBidi" w:cstheme="majorBidi"/>
          <w:spacing w:val="-4"/>
          <w:sz w:val="32"/>
          <w:szCs w:val="32"/>
        </w:rPr>
        <w:t>December 31</w:t>
      </w:r>
      <w:r w:rsidRPr="004808EF">
        <w:rPr>
          <w:rFonts w:asciiTheme="majorBidi" w:hAnsiTheme="majorBidi" w:cstheme="majorBidi"/>
          <w:spacing w:val="-4"/>
          <w:sz w:val="32"/>
          <w:szCs w:val="32"/>
        </w:rPr>
        <w:t>, 202</w:t>
      </w:r>
      <w:r w:rsidR="00C03EE7" w:rsidRPr="004808EF">
        <w:rPr>
          <w:rFonts w:asciiTheme="majorBidi" w:hAnsiTheme="majorBidi" w:cstheme="majorBidi"/>
          <w:spacing w:val="-4"/>
          <w:sz w:val="32"/>
          <w:szCs w:val="32"/>
        </w:rPr>
        <w:t>3</w:t>
      </w:r>
      <w:r w:rsidRPr="004808EF">
        <w:rPr>
          <w:rFonts w:asciiTheme="majorBidi" w:hAnsiTheme="majorBidi" w:cstheme="majorBidi"/>
          <w:spacing w:val="-4"/>
          <w:sz w:val="32"/>
          <w:szCs w:val="32"/>
        </w:rPr>
        <w:t xml:space="preserve"> </w:t>
      </w:r>
      <w:r w:rsidR="007151F6" w:rsidRPr="004808EF">
        <w:rPr>
          <w:rFonts w:asciiTheme="majorBidi" w:hAnsiTheme="majorBidi" w:cstheme="majorBidi"/>
          <w:sz w:val="32"/>
          <w:szCs w:val="32"/>
        </w:rPr>
        <w:t xml:space="preserve">and 2022, </w:t>
      </w:r>
      <w:r w:rsidRPr="004808EF">
        <w:rPr>
          <w:rFonts w:asciiTheme="majorBidi" w:hAnsiTheme="majorBidi" w:cstheme="majorBidi"/>
          <w:spacing w:val="-4"/>
          <w:sz w:val="32"/>
          <w:szCs w:val="32"/>
        </w:rPr>
        <w:t xml:space="preserve">are </w:t>
      </w:r>
      <w:r w:rsidR="00627ABB" w:rsidRPr="004808EF">
        <w:rPr>
          <w:rFonts w:asciiTheme="majorBidi" w:hAnsiTheme="majorBidi" w:cstheme="majorBidi"/>
          <w:spacing w:val="-4"/>
          <w:sz w:val="32"/>
          <w:szCs w:val="32"/>
        </w:rPr>
        <w:t>summarised</w:t>
      </w:r>
      <w:r w:rsidRPr="004808EF">
        <w:rPr>
          <w:rFonts w:asciiTheme="majorBidi" w:hAnsiTheme="majorBidi" w:cstheme="majorBidi"/>
          <w:spacing w:val="-4"/>
          <w:sz w:val="32"/>
          <w:szCs w:val="32"/>
        </w:rPr>
        <w:t xml:space="preserve"> below.</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7408A8" w:rsidRPr="004808EF" w14:paraId="3BF2A5C1" w14:textId="77777777" w:rsidTr="00187F89">
        <w:tc>
          <w:tcPr>
            <w:tcW w:w="3685" w:type="dxa"/>
            <w:shd w:val="clear" w:color="auto" w:fill="auto"/>
          </w:tcPr>
          <w:p w14:paraId="2E912D73" w14:textId="77777777" w:rsidR="007408A8" w:rsidRPr="004808EF" w:rsidRDefault="007408A8" w:rsidP="00137C90">
            <w:pPr>
              <w:tabs>
                <w:tab w:val="center" w:pos="6480"/>
                <w:tab w:val="center" w:pos="8820"/>
              </w:tabs>
              <w:spacing w:line="280" w:lineRule="exact"/>
              <w:ind w:right="-14"/>
              <w:jc w:val="right"/>
              <w:rPr>
                <w:rFonts w:asciiTheme="majorBidi" w:hAnsiTheme="majorBidi" w:cstheme="majorBidi"/>
                <w:cs/>
              </w:rPr>
            </w:pPr>
          </w:p>
        </w:tc>
        <w:tc>
          <w:tcPr>
            <w:tcW w:w="5380" w:type="dxa"/>
            <w:gridSpan w:val="7"/>
            <w:tcBorders>
              <w:bottom w:val="single" w:sz="6" w:space="0" w:color="auto"/>
            </w:tcBorders>
            <w:shd w:val="clear" w:color="auto" w:fill="auto"/>
          </w:tcPr>
          <w:p w14:paraId="128964F4" w14:textId="77777777" w:rsidR="007408A8" w:rsidRPr="004808EF" w:rsidRDefault="007408A8" w:rsidP="00137C90">
            <w:pPr>
              <w:tabs>
                <w:tab w:val="center" w:pos="6480"/>
                <w:tab w:val="center" w:pos="8820"/>
              </w:tabs>
              <w:spacing w:line="280" w:lineRule="exact"/>
              <w:ind w:right="-14"/>
              <w:jc w:val="center"/>
              <w:rPr>
                <w:rFonts w:asciiTheme="majorBidi" w:hAnsiTheme="majorBidi" w:cstheme="majorBidi"/>
                <w:cs/>
              </w:rPr>
            </w:pPr>
            <w:r w:rsidRPr="004808EF">
              <w:rPr>
                <w:rFonts w:asciiTheme="majorBidi" w:hAnsiTheme="majorBidi" w:cstheme="majorBidi"/>
              </w:rPr>
              <w:t>In Thousand Baht</w:t>
            </w:r>
          </w:p>
        </w:tc>
      </w:tr>
      <w:tr w:rsidR="007408A8" w:rsidRPr="004808EF" w14:paraId="29BCA917" w14:textId="77777777" w:rsidTr="00187F89">
        <w:tc>
          <w:tcPr>
            <w:tcW w:w="3685" w:type="dxa"/>
            <w:shd w:val="clear" w:color="auto" w:fill="auto"/>
          </w:tcPr>
          <w:p w14:paraId="66CDB108" w14:textId="77777777" w:rsidR="007408A8" w:rsidRPr="004808EF" w:rsidRDefault="007408A8" w:rsidP="00137C90">
            <w:pPr>
              <w:tabs>
                <w:tab w:val="left" w:pos="600"/>
                <w:tab w:val="left" w:pos="900"/>
                <w:tab w:val="right" w:pos="7280"/>
                <w:tab w:val="right" w:pos="8540"/>
              </w:tabs>
              <w:spacing w:line="280" w:lineRule="exact"/>
              <w:ind w:right="-45"/>
              <w:jc w:val="thaiDistribute"/>
              <w:rPr>
                <w:rFonts w:asciiTheme="majorBidi" w:hAnsiTheme="majorBidi" w:cstheme="majorBidi"/>
              </w:rPr>
            </w:pPr>
          </w:p>
        </w:tc>
        <w:tc>
          <w:tcPr>
            <w:tcW w:w="5380" w:type="dxa"/>
            <w:gridSpan w:val="7"/>
            <w:tcBorders>
              <w:top w:val="single" w:sz="6" w:space="0" w:color="auto"/>
              <w:bottom w:val="single" w:sz="6" w:space="0" w:color="auto"/>
            </w:tcBorders>
            <w:shd w:val="clear" w:color="auto" w:fill="auto"/>
          </w:tcPr>
          <w:p w14:paraId="7C0D6A87" w14:textId="77777777" w:rsidR="007408A8" w:rsidRPr="004808EF" w:rsidRDefault="007408A8" w:rsidP="00137C90">
            <w:pPr>
              <w:tabs>
                <w:tab w:val="center" w:pos="6480"/>
                <w:tab w:val="center" w:pos="8820"/>
              </w:tabs>
              <w:spacing w:line="280" w:lineRule="exact"/>
              <w:jc w:val="center"/>
              <w:rPr>
                <w:rFonts w:asciiTheme="majorBidi" w:hAnsiTheme="majorBidi" w:cstheme="majorBidi"/>
              </w:rPr>
            </w:pPr>
            <w:r w:rsidRPr="004808EF">
              <w:rPr>
                <w:rFonts w:asciiTheme="majorBidi" w:hAnsiTheme="majorBidi" w:cstheme="majorBidi"/>
              </w:rPr>
              <w:t>Consolidated/Separate financial statements</w:t>
            </w:r>
          </w:p>
        </w:tc>
      </w:tr>
      <w:tr w:rsidR="007408A8" w:rsidRPr="004808EF" w14:paraId="15FB28E1" w14:textId="77777777" w:rsidTr="00187F89">
        <w:trPr>
          <w:trHeight w:val="456"/>
        </w:trPr>
        <w:tc>
          <w:tcPr>
            <w:tcW w:w="3685" w:type="dxa"/>
            <w:shd w:val="clear" w:color="auto" w:fill="auto"/>
          </w:tcPr>
          <w:p w14:paraId="45AFAE7F" w14:textId="77777777" w:rsidR="007408A8" w:rsidRPr="004808EF" w:rsidRDefault="007408A8" w:rsidP="00137C90">
            <w:pPr>
              <w:tabs>
                <w:tab w:val="left" w:pos="600"/>
                <w:tab w:val="left" w:pos="900"/>
                <w:tab w:val="right" w:pos="7280"/>
                <w:tab w:val="right" w:pos="8540"/>
              </w:tabs>
              <w:spacing w:line="28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7FC6217D"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r w:rsidRPr="004808EF">
              <w:rPr>
                <w:rFonts w:asciiTheme="majorBidi" w:hAnsiTheme="majorBidi" w:cstheme="majorBidi"/>
              </w:rPr>
              <w:t>Convertible debentures - liability component</w:t>
            </w:r>
          </w:p>
        </w:tc>
        <w:tc>
          <w:tcPr>
            <w:tcW w:w="134" w:type="dxa"/>
            <w:tcBorders>
              <w:top w:val="single" w:sz="6" w:space="0" w:color="auto"/>
            </w:tcBorders>
          </w:tcPr>
          <w:p w14:paraId="6EFFB311"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62857A5A"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r w:rsidRPr="004808EF">
              <w:rPr>
                <w:rFonts w:asciiTheme="majorBidi" w:hAnsiTheme="majorBidi" w:cstheme="majorBidi"/>
              </w:rPr>
              <w:t>Convertible debenture expenses</w:t>
            </w:r>
          </w:p>
        </w:tc>
        <w:tc>
          <w:tcPr>
            <w:tcW w:w="153" w:type="dxa"/>
          </w:tcPr>
          <w:p w14:paraId="35B3AD2E" w14:textId="77777777" w:rsidR="007408A8" w:rsidRPr="004808EF" w:rsidRDefault="007408A8" w:rsidP="00137C90">
            <w:pPr>
              <w:autoSpaceDE/>
              <w:autoSpaceDN/>
              <w:adjustRightInd/>
              <w:spacing w:line="280" w:lineRule="exact"/>
              <w:ind w:left="-59" w:right="-62"/>
              <w:rPr>
                <w:rFonts w:asciiTheme="majorBidi" w:hAnsiTheme="majorBidi" w:cstheme="majorBidi"/>
              </w:rPr>
            </w:pPr>
          </w:p>
          <w:p w14:paraId="4907996C"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4395AAA9"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p>
          <w:p w14:paraId="5FC0FAD9"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p>
          <w:p w14:paraId="09642E6D"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r w:rsidRPr="004808EF">
              <w:rPr>
                <w:rFonts w:asciiTheme="majorBidi" w:hAnsiTheme="majorBidi" w:cstheme="majorBidi"/>
              </w:rPr>
              <w:t>Total</w:t>
            </w:r>
          </w:p>
        </w:tc>
        <w:tc>
          <w:tcPr>
            <w:tcW w:w="140" w:type="dxa"/>
            <w:tcBorders>
              <w:top w:val="single" w:sz="6" w:space="0" w:color="auto"/>
            </w:tcBorders>
          </w:tcPr>
          <w:p w14:paraId="6355CC09" w14:textId="77777777"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p>
        </w:tc>
        <w:tc>
          <w:tcPr>
            <w:tcW w:w="1293" w:type="dxa"/>
            <w:tcBorders>
              <w:top w:val="single" w:sz="6" w:space="0" w:color="auto"/>
              <w:bottom w:val="single" w:sz="6" w:space="0" w:color="auto"/>
            </w:tcBorders>
          </w:tcPr>
          <w:p w14:paraId="6D815733" w14:textId="504297FB" w:rsidR="007408A8" w:rsidRPr="004808EF" w:rsidRDefault="007408A8" w:rsidP="00137C90">
            <w:pPr>
              <w:tabs>
                <w:tab w:val="center" w:pos="6480"/>
                <w:tab w:val="center" w:pos="8820"/>
              </w:tabs>
              <w:spacing w:line="280" w:lineRule="exact"/>
              <w:ind w:left="-59" w:right="-62"/>
              <w:jc w:val="center"/>
              <w:rPr>
                <w:rFonts w:asciiTheme="majorBidi" w:hAnsiTheme="majorBidi" w:cstheme="majorBidi"/>
              </w:rPr>
            </w:pPr>
            <w:r w:rsidRPr="004808EF">
              <w:rPr>
                <w:rFonts w:asciiTheme="majorBidi" w:hAnsiTheme="majorBidi" w:cstheme="majorBidi"/>
              </w:rPr>
              <w:t xml:space="preserve">Convertible debentures - </w:t>
            </w:r>
            <w:r w:rsidR="00944EB8" w:rsidRPr="004808EF">
              <w:rPr>
                <w:rFonts w:asciiTheme="majorBidi" w:hAnsiTheme="majorBidi" w:cstheme="majorBidi"/>
              </w:rPr>
              <w:br/>
            </w:r>
            <w:r w:rsidRPr="004808EF">
              <w:rPr>
                <w:rFonts w:asciiTheme="majorBidi" w:hAnsiTheme="majorBidi" w:cstheme="majorBidi"/>
              </w:rPr>
              <w:t>equity component</w:t>
            </w:r>
          </w:p>
        </w:tc>
      </w:tr>
      <w:tr w:rsidR="00C03EE7" w:rsidRPr="004808EF" w14:paraId="058251C5" w14:textId="77777777" w:rsidTr="00187F89">
        <w:tc>
          <w:tcPr>
            <w:tcW w:w="3685" w:type="dxa"/>
            <w:shd w:val="clear" w:color="auto" w:fill="auto"/>
            <w:vAlign w:val="bottom"/>
          </w:tcPr>
          <w:p w14:paraId="4FF5668B" w14:textId="57DCBF2B" w:rsidR="00C03EE7" w:rsidRPr="004808EF" w:rsidRDefault="00C03EE7" w:rsidP="00137C90">
            <w:pPr>
              <w:tabs>
                <w:tab w:val="left" w:pos="900"/>
                <w:tab w:val="left" w:pos="1440"/>
              </w:tabs>
              <w:spacing w:line="280" w:lineRule="exact"/>
              <w:ind w:left="72" w:right="-45" w:hanging="90"/>
              <w:rPr>
                <w:rFonts w:asciiTheme="majorBidi" w:eastAsiaTheme="minorEastAsia" w:hAnsiTheme="majorBidi" w:cstheme="majorBidi"/>
                <w:lang w:val="zh-CN" w:eastAsia="zh-CN"/>
              </w:rPr>
            </w:pPr>
            <w:r w:rsidRPr="004808EF">
              <w:rPr>
                <w:rFonts w:asciiTheme="majorBidi" w:eastAsia="Arial Unicode MS" w:hAnsiTheme="majorBidi" w:cstheme="majorBidi"/>
                <w:lang w:val="zh-CN" w:eastAsia="zh-CN"/>
              </w:rPr>
              <w:t xml:space="preserve">Balance as at January </w:t>
            </w:r>
            <w:r w:rsidRPr="004808EF">
              <w:rPr>
                <w:rFonts w:asciiTheme="majorBidi" w:eastAsia="Arial Unicode MS" w:hAnsiTheme="majorBidi" w:cstheme="majorBidi"/>
                <w:lang w:eastAsia="zh-CN"/>
              </w:rPr>
              <w:t xml:space="preserve">1, </w:t>
            </w:r>
            <w:r w:rsidRPr="004808EF">
              <w:rPr>
                <w:rFonts w:asciiTheme="majorBidi" w:eastAsia="Arial Unicode MS" w:hAnsiTheme="majorBidi" w:cstheme="majorBidi"/>
                <w:lang w:val="zh-CN" w:eastAsia="zh-CN"/>
              </w:rPr>
              <w:t>20</w:t>
            </w:r>
            <w:r w:rsidRPr="004808EF">
              <w:rPr>
                <w:rFonts w:asciiTheme="majorBidi" w:eastAsia="Arial Unicode MS" w:hAnsiTheme="majorBidi" w:cstheme="majorBidi"/>
                <w:lang w:eastAsia="zh-CN"/>
              </w:rPr>
              <w:t>2</w:t>
            </w:r>
            <w:r w:rsidR="0028405D" w:rsidRPr="004808EF">
              <w:rPr>
                <w:rFonts w:asciiTheme="majorBidi" w:eastAsia="Arial Unicode MS" w:hAnsiTheme="majorBidi" w:cstheme="majorBidi"/>
                <w:lang w:eastAsia="zh-CN"/>
              </w:rPr>
              <w:t>2</w:t>
            </w:r>
          </w:p>
        </w:tc>
        <w:tc>
          <w:tcPr>
            <w:tcW w:w="1276" w:type="dxa"/>
            <w:tcBorders>
              <w:top w:val="single" w:sz="6" w:space="0" w:color="auto"/>
            </w:tcBorders>
            <w:shd w:val="clear" w:color="auto" w:fill="auto"/>
            <w:vAlign w:val="bottom"/>
          </w:tcPr>
          <w:p w14:paraId="146BC687" w14:textId="1F3F85D7" w:rsidR="00C03EE7" w:rsidRPr="004808EF" w:rsidRDefault="00C03EE7"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1,02</w:t>
            </w:r>
            <w:r w:rsidR="0028405D" w:rsidRPr="004808EF">
              <w:rPr>
                <w:rFonts w:asciiTheme="majorBidi" w:hAnsiTheme="majorBidi" w:cstheme="majorBidi"/>
                <w:lang w:eastAsia="zh-CN"/>
              </w:rPr>
              <w:t>0</w:t>
            </w:r>
            <w:r w:rsidRPr="004808EF">
              <w:rPr>
                <w:rFonts w:asciiTheme="majorBidi" w:hAnsiTheme="majorBidi" w:cstheme="majorBidi"/>
                <w:lang w:eastAsia="zh-CN"/>
              </w:rPr>
              <w:t>,</w:t>
            </w:r>
            <w:r w:rsidR="0028405D" w:rsidRPr="004808EF">
              <w:rPr>
                <w:rFonts w:asciiTheme="majorBidi" w:hAnsiTheme="majorBidi" w:cstheme="majorBidi"/>
                <w:lang w:eastAsia="zh-CN"/>
              </w:rPr>
              <w:t>440</w:t>
            </w:r>
          </w:p>
        </w:tc>
        <w:tc>
          <w:tcPr>
            <w:tcW w:w="134" w:type="dxa"/>
            <w:shd w:val="clear" w:color="auto" w:fill="auto"/>
            <w:vAlign w:val="bottom"/>
          </w:tcPr>
          <w:p w14:paraId="05ABEF54" w14:textId="77777777" w:rsidR="00C03EE7" w:rsidRPr="004808EF" w:rsidRDefault="00C03EE7" w:rsidP="00137C90">
            <w:pPr>
              <w:spacing w:line="280" w:lineRule="exact"/>
              <w:ind w:right="57"/>
              <w:jc w:val="right"/>
              <w:rPr>
                <w:rFonts w:asciiTheme="majorBidi" w:hAnsiTheme="majorBidi" w:cstheme="majorBidi"/>
                <w:lang w:eastAsia="zh-CN"/>
              </w:rPr>
            </w:pPr>
          </w:p>
        </w:tc>
        <w:tc>
          <w:tcPr>
            <w:tcW w:w="1191" w:type="dxa"/>
            <w:tcBorders>
              <w:top w:val="single" w:sz="6" w:space="0" w:color="auto"/>
            </w:tcBorders>
            <w:shd w:val="clear" w:color="auto" w:fill="auto"/>
          </w:tcPr>
          <w:p w14:paraId="30092B87" w14:textId="0504EA86" w:rsidR="00C03EE7" w:rsidRPr="004808EF" w:rsidRDefault="00C03EE7" w:rsidP="00137C90">
            <w:pPr>
              <w:spacing w:line="280" w:lineRule="exact"/>
              <w:jc w:val="right"/>
              <w:rPr>
                <w:rFonts w:asciiTheme="majorBidi" w:hAnsiTheme="majorBidi" w:cstheme="majorBidi"/>
                <w:lang w:eastAsia="zh-CN"/>
              </w:rPr>
            </w:pPr>
            <w:r w:rsidRPr="004808EF">
              <w:rPr>
                <w:rFonts w:asciiTheme="majorBidi" w:hAnsiTheme="majorBidi" w:cstheme="majorBidi"/>
              </w:rPr>
              <w:t>(</w:t>
            </w:r>
            <w:r w:rsidR="0028405D" w:rsidRPr="004808EF">
              <w:rPr>
                <w:rFonts w:asciiTheme="majorBidi" w:hAnsiTheme="majorBidi" w:cstheme="majorBidi"/>
              </w:rPr>
              <w:t>9,820</w:t>
            </w:r>
            <w:r w:rsidRPr="004808EF">
              <w:rPr>
                <w:rFonts w:asciiTheme="majorBidi" w:hAnsiTheme="majorBidi" w:cstheme="majorBidi"/>
              </w:rPr>
              <w:t>)</w:t>
            </w:r>
          </w:p>
        </w:tc>
        <w:tc>
          <w:tcPr>
            <w:tcW w:w="153" w:type="dxa"/>
            <w:shd w:val="clear" w:color="auto" w:fill="auto"/>
            <w:vAlign w:val="bottom"/>
          </w:tcPr>
          <w:p w14:paraId="6AD7B4DB" w14:textId="77777777" w:rsidR="00C03EE7" w:rsidRPr="004808EF" w:rsidRDefault="00C03EE7" w:rsidP="00137C90">
            <w:pPr>
              <w:spacing w:line="280" w:lineRule="exact"/>
              <w:ind w:right="57"/>
              <w:jc w:val="right"/>
              <w:rPr>
                <w:rFonts w:asciiTheme="majorBidi" w:hAnsiTheme="majorBidi" w:cstheme="majorBidi"/>
                <w:lang w:eastAsia="zh-CN"/>
              </w:rPr>
            </w:pPr>
          </w:p>
        </w:tc>
        <w:tc>
          <w:tcPr>
            <w:tcW w:w="1193" w:type="dxa"/>
            <w:tcBorders>
              <w:top w:val="single" w:sz="6" w:space="0" w:color="auto"/>
            </w:tcBorders>
            <w:shd w:val="clear" w:color="auto" w:fill="auto"/>
            <w:vAlign w:val="bottom"/>
          </w:tcPr>
          <w:p w14:paraId="70421517" w14:textId="1DADB262" w:rsidR="00C03EE7" w:rsidRPr="004808EF" w:rsidRDefault="00C03EE7"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w:t>
            </w:r>
            <w:r w:rsidR="005F13A4" w:rsidRPr="004808EF">
              <w:rPr>
                <w:rFonts w:asciiTheme="majorBidi" w:hAnsiTheme="majorBidi" w:cstheme="majorBidi"/>
                <w:lang w:eastAsia="zh-CN"/>
              </w:rPr>
              <w:t>010,620</w:t>
            </w:r>
          </w:p>
        </w:tc>
        <w:tc>
          <w:tcPr>
            <w:tcW w:w="140" w:type="dxa"/>
            <w:shd w:val="clear" w:color="auto" w:fill="auto"/>
            <w:vAlign w:val="bottom"/>
          </w:tcPr>
          <w:p w14:paraId="323003F9" w14:textId="77777777" w:rsidR="00C03EE7" w:rsidRPr="004808EF" w:rsidRDefault="00C03EE7" w:rsidP="00137C90">
            <w:pPr>
              <w:spacing w:line="280" w:lineRule="exact"/>
              <w:ind w:right="57"/>
              <w:jc w:val="right"/>
              <w:rPr>
                <w:rFonts w:asciiTheme="majorBidi" w:hAnsiTheme="majorBidi" w:cstheme="majorBidi"/>
                <w:lang w:eastAsia="zh-CN"/>
              </w:rPr>
            </w:pPr>
          </w:p>
        </w:tc>
        <w:tc>
          <w:tcPr>
            <w:tcW w:w="1293" w:type="dxa"/>
            <w:tcBorders>
              <w:top w:val="single" w:sz="6" w:space="0" w:color="auto"/>
            </w:tcBorders>
            <w:shd w:val="clear" w:color="auto" w:fill="auto"/>
          </w:tcPr>
          <w:p w14:paraId="77154198" w14:textId="15793ADD" w:rsidR="00C03EE7" w:rsidRPr="004808EF" w:rsidRDefault="005F13A4"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176,828</w:t>
            </w:r>
          </w:p>
        </w:tc>
      </w:tr>
      <w:tr w:rsidR="0028405D" w:rsidRPr="004808EF" w14:paraId="2E003899" w14:textId="77777777" w:rsidTr="0028405D">
        <w:tc>
          <w:tcPr>
            <w:tcW w:w="3685" w:type="dxa"/>
            <w:shd w:val="clear" w:color="auto" w:fill="auto"/>
            <w:vAlign w:val="bottom"/>
          </w:tcPr>
          <w:p w14:paraId="0BDA0C69" w14:textId="45FDD530" w:rsidR="0028405D" w:rsidRPr="004808EF" w:rsidRDefault="0028405D" w:rsidP="00137C90">
            <w:pPr>
              <w:tabs>
                <w:tab w:val="left" w:pos="900"/>
                <w:tab w:val="left" w:pos="1440"/>
              </w:tabs>
              <w:spacing w:line="280" w:lineRule="exact"/>
              <w:ind w:left="72" w:right="-45" w:hanging="90"/>
              <w:rPr>
                <w:rFonts w:asciiTheme="majorBidi" w:eastAsiaTheme="minorEastAsia" w:hAnsiTheme="majorBidi" w:cstheme="majorBidi"/>
                <w:lang w:val="zh-CN" w:eastAsia="zh-CN"/>
              </w:rPr>
            </w:pPr>
            <w:r w:rsidRPr="004808EF">
              <w:rPr>
                <w:rFonts w:asciiTheme="majorBidi" w:eastAsia="Arial Unicode MS" w:hAnsiTheme="majorBidi" w:cstheme="majorBidi"/>
                <w:lang w:val="zh-CN" w:eastAsia="zh-CN"/>
              </w:rPr>
              <w:t>Issuing during the</w:t>
            </w:r>
            <w:r w:rsidRPr="004808EF">
              <w:rPr>
                <w:rFonts w:asciiTheme="majorBidi" w:eastAsia="Arial Unicode MS" w:hAnsiTheme="majorBidi" w:cstheme="majorBidi"/>
                <w:lang w:eastAsia="zh-CN"/>
              </w:rPr>
              <w:t xml:space="preserve"> year</w:t>
            </w:r>
          </w:p>
        </w:tc>
        <w:tc>
          <w:tcPr>
            <w:tcW w:w="1276" w:type="dxa"/>
            <w:shd w:val="clear" w:color="auto" w:fill="auto"/>
            <w:vAlign w:val="bottom"/>
          </w:tcPr>
          <w:p w14:paraId="471AE04D" w14:textId="5EA0F511" w:rsidR="0028405D" w:rsidRPr="004808EF" w:rsidRDefault="0028405D"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471,213</w:t>
            </w:r>
          </w:p>
        </w:tc>
        <w:tc>
          <w:tcPr>
            <w:tcW w:w="134" w:type="dxa"/>
            <w:shd w:val="clear" w:color="auto" w:fill="auto"/>
            <w:vAlign w:val="bottom"/>
          </w:tcPr>
          <w:p w14:paraId="6D1BC0BD"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1" w:type="dxa"/>
            <w:shd w:val="clear" w:color="auto" w:fill="auto"/>
          </w:tcPr>
          <w:p w14:paraId="5CBDF989" w14:textId="47EE7F8E" w:rsidR="0028405D" w:rsidRPr="004808EF" w:rsidRDefault="005F13A4" w:rsidP="00137C90">
            <w:pPr>
              <w:spacing w:line="280" w:lineRule="exact"/>
              <w:jc w:val="right"/>
              <w:rPr>
                <w:rFonts w:asciiTheme="majorBidi" w:hAnsiTheme="majorBidi" w:cstheme="majorBidi"/>
              </w:rPr>
            </w:pPr>
            <w:r w:rsidRPr="004808EF">
              <w:rPr>
                <w:rFonts w:asciiTheme="majorBidi" w:hAnsiTheme="majorBidi" w:cstheme="majorBidi"/>
              </w:rPr>
              <w:t>(41,169)</w:t>
            </w:r>
          </w:p>
        </w:tc>
        <w:tc>
          <w:tcPr>
            <w:tcW w:w="153" w:type="dxa"/>
            <w:shd w:val="clear" w:color="auto" w:fill="auto"/>
            <w:vAlign w:val="bottom"/>
          </w:tcPr>
          <w:p w14:paraId="7F1AE5BE"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3" w:type="dxa"/>
            <w:shd w:val="clear" w:color="auto" w:fill="auto"/>
            <w:vAlign w:val="bottom"/>
          </w:tcPr>
          <w:p w14:paraId="45EC9638" w14:textId="71DC33F5" w:rsidR="0028405D" w:rsidRPr="004808EF" w:rsidRDefault="005F13A4"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430,044</w:t>
            </w:r>
          </w:p>
        </w:tc>
        <w:tc>
          <w:tcPr>
            <w:tcW w:w="140" w:type="dxa"/>
            <w:shd w:val="clear" w:color="auto" w:fill="auto"/>
            <w:vAlign w:val="bottom"/>
          </w:tcPr>
          <w:p w14:paraId="204BC746"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293" w:type="dxa"/>
            <w:shd w:val="clear" w:color="auto" w:fill="auto"/>
          </w:tcPr>
          <w:p w14:paraId="1628959C" w14:textId="61A8DC48" w:rsidR="0028405D" w:rsidRPr="004808EF" w:rsidRDefault="005F13A4"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81,020</w:t>
            </w:r>
          </w:p>
        </w:tc>
      </w:tr>
      <w:tr w:rsidR="0028405D" w:rsidRPr="004808EF" w14:paraId="303E0019" w14:textId="77777777" w:rsidTr="0028405D">
        <w:tc>
          <w:tcPr>
            <w:tcW w:w="3685" w:type="dxa"/>
            <w:shd w:val="clear" w:color="auto" w:fill="auto"/>
            <w:vAlign w:val="bottom"/>
          </w:tcPr>
          <w:p w14:paraId="412A9FD5" w14:textId="3F23D4FD" w:rsidR="0028405D" w:rsidRPr="004808EF" w:rsidRDefault="0028405D" w:rsidP="00137C90">
            <w:pPr>
              <w:tabs>
                <w:tab w:val="left" w:pos="900"/>
                <w:tab w:val="left" w:pos="1440"/>
              </w:tabs>
              <w:spacing w:line="280" w:lineRule="exact"/>
              <w:ind w:left="72" w:right="-45" w:hanging="90"/>
              <w:rPr>
                <w:rFonts w:asciiTheme="majorBidi" w:eastAsia="Arial Unicode MS" w:hAnsiTheme="majorBidi" w:cstheme="majorBidi"/>
                <w:lang w:val="zh-CN" w:eastAsia="zh-CN"/>
              </w:rPr>
            </w:pPr>
            <w:r w:rsidRPr="004808EF">
              <w:rPr>
                <w:rFonts w:asciiTheme="majorBidi" w:eastAsia="Arial Unicode MS" w:hAnsiTheme="majorBidi" w:cstheme="majorBidi"/>
                <w:lang w:eastAsia="zh-CN"/>
              </w:rPr>
              <w:t xml:space="preserve">Conversion </w:t>
            </w:r>
            <w:r w:rsidRPr="004808EF">
              <w:rPr>
                <w:rFonts w:asciiTheme="majorBidi" w:eastAsia="Arial Unicode MS" w:hAnsiTheme="majorBidi" w:cstheme="majorBidi"/>
                <w:lang w:val="zh-CN" w:eastAsia="zh-CN"/>
              </w:rPr>
              <w:t xml:space="preserve">during the </w:t>
            </w:r>
            <w:r w:rsidRPr="004808EF">
              <w:rPr>
                <w:rFonts w:asciiTheme="majorBidi" w:eastAsia="Arial Unicode MS" w:hAnsiTheme="majorBidi" w:cstheme="majorBidi"/>
                <w:lang w:eastAsia="zh-CN"/>
              </w:rPr>
              <w:t>year</w:t>
            </w:r>
          </w:p>
        </w:tc>
        <w:tc>
          <w:tcPr>
            <w:tcW w:w="1276" w:type="dxa"/>
            <w:shd w:val="clear" w:color="auto" w:fill="auto"/>
            <w:vAlign w:val="bottom"/>
          </w:tcPr>
          <w:p w14:paraId="1B428526" w14:textId="65959897" w:rsidR="0028405D" w:rsidRPr="004808EF" w:rsidRDefault="0028405D" w:rsidP="00BE68AF">
            <w:pPr>
              <w:spacing w:line="280" w:lineRule="exact"/>
              <w:jc w:val="right"/>
              <w:rPr>
                <w:rFonts w:asciiTheme="majorBidi" w:hAnsiTheme="majorBidi" w:cstheme="majorBidi"/>
                <w:lang w:eastAsia="zh-CN"/>
              </w:rPr>
            </w:pPr>
            <w:r w:rsidRPr="004808EF">
              <w:rPr>
                <w:rFonts w:asciiTheme="majorBidi" w:hAnsiTheme="majorBidi" w:cstheme="majorBidi"/>
                <w:lang w:eastAsia="zh-CN"/>
              </w:rPr>
              <w:t>(419,357)</w:t>
            </w:r>
          </w:p>
        </w:tc>
        <w:tc>
          <w:tcPr>
            <w:tcW w:w="134" w:type="dxa"/>
            <w:shd w:val="clear" w:color="auto" w:fill="auto"/>
            <w:vAlign w:val="bottom"/>
          </w:tcPr>
          <w:p w14:paraId="61FAC351"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1" w:type="dxa"/>
            <w:shd w:val="clear" w:color="auto" w:fill="auto"/>
          </w:tcPr>
          <w:p w14:paraId="6C23E353" w14:textId="4DF9C816" w:rsidR="0028405D" w:rsidRPr="004808EF" w:rsidRDefault="005F13A4" w:rsidP="00137C90">
            <w:pPr>
              <w:spacing w:line="280" w:lineRule="exact"/>
              <w:jc w:val="right"/>
              <w:rPr>
                <w:rFonts w:asciiTheme="majorBidi" w:hAnsiTheme="majorBidi" w:cstheme="majorBidi"/>
              </w:rPr>
            </w:pPr>
            <w:r w:rsidRPr="004808EF">
              <w:rPr>
                <w:rFonts w:asciiTheme="majorBidi" w:hAnsiTheme="majorBidi" w:cstheme="majorBidi"/>
              </w:rPr>
              <w:t>37,021</w:t>
            </w:r>
          </w:p>
        </w:tc>
        <w:tc>
          <w:tcPr>
            <w:tcW w:w="153" w:type="dxa"/>
            <w:shd w:val="clear" w:color="auto" w:fill="auto"/>
            <w:vAlign w:val="bottom"/>
          </w:tcPr>
          <w:p w14:paraId="37D4CC62"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3" w:type="dxa"/>
            <w:shd w:val="clear" w:color="auto" w:fill="auto"/>
            <w:vAlign w:val="bottom"/>
          </w:tcPr>
          <w:p w14:paraId="79B18E5C" w14:textId="1733B6A0" w:rsidR="0028405D" w:rsidRPr="004808EF" w:rsidRDefault="005F13A4" w:rsidP="00137C90">
            <w:pPr>
              <w:spacing w:line="280" w:lineRule="exact"/>
              <w:jc w:val="right"/>
              <w:rPr>
                <w:rFonts w:asciiTheme="majorBidi" w:hAnsiTheme="majorBidi" w:cstheme="majorBidi"/>
              </w:rPr>
            </w:pPr>
            <w:r w:rsidRPr="004808EF">
              <w:rPr>
                <w:rFonts w:asciiTheme="majorBidi" w:hAnsiTheme="majorBidi" w:cstheme="majorBidi"/>
              </w:rPr>
              <w:t>(382,336)</w:t>
            </w:r>
          </w:p>
        </w:tc>
        <w:tc>
          <w:tcPr>
            <w:tcW w:w="140" w:type="dxa"/>
            <w:shd w:val="clear" w:color="auto" w:fill="auto"/>
            <w:vAlign w:val="bottom"/>
          </w:tcPr>
          <w:p w14:paraId="2BAF598E"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293" w:type="dxa"/>
            <w:shd w:val="clear" w:color="auto" w:fill="auto"/>
          </w:tcPr>
          <w:p w14:paraId="010B796D" w14:textId="214DEB6E" w:rsidR="0028405D" w:rsidRPr="004808EF" w:rsidRDefault="005F13A4" w:rsidP="00137C90">
            <w:pPr>
              <w:spacing w:line="280" w:lineRule="exact"/>
              <w:jc w:val="right"/>
              <w:rPr>
                <w:rFonts w:asciiTheme="majorBidi" w:hAnsiTheme="majorBidi" w:cstheme="majorBidi"/>
              </w:rPr>
            </w:pPr>
            <w:r w:rsidRPr="004808EF">
              <w:rPr>
                <w:rFonts w:asciiTheme="majorBidi" w:hAnsiTheme="majorBidi" w:cstheme="majorBidi"/>
              </w:rPr>
              <w:t>(73,527)</w:t>
            </w:r>
          </w:p>
        </w:tc>
      </w:tr>
      <w:tr w:rsidR="0028405D" w:rsidRPr="004808EF" w14:paraId="3A335123" w14:textId="77777777" w:rsidTr="0028405D">
        <w:tc>
          <w:tcPr>
            <w:tcW w:w="3685" w:type="dxa"/>
            <w:shd w:val="clear" w:color="auto" w:fill="auto"/>
            <w:vAlign w:val="bottom"/>
          </w:tcPr>
          <w:p w14:paraId="3F7E900A" w14:textId="5CDA0E76" w:rsidR="0028405D" w:rsidRPr="004808EF" w:rsidRDefault="0028405D" w:rsidP="00137C90">
            <w:pPr>
              <w:tabs>
                <w:tab w:val="left" w:pos="900"/>
                <w:tab w:val="left" w:pos="1440"/>
              </w:tabs>
              <w:spacing w:line="280" w:lineRule="exact"/>
              <w:ind w:left="72" w:right="-45" w:hanging="90"/>
              <w:rPr>
                <w:rFonts w:asciiTheme="majorBidi" w:eastAsia="Arial Unicode MS" w:hAnsiTheme="majorBidi" w:cstheme="majorBidi"/>
                <w:lang w:eastAsia="zh-CN"/>
              </w:rPr>
            </w:pPr>
            <w:r w:rsidRPr="004808EF">
              <w:rPr>
                <w:rFonts w:asciiTheme="majorBidi" w:eastAsia="Arial Unicode MS" w:hAnsiTheme="majorBidi" w:cstheme="majorBidi"/>
                <w:spacing w:val="-4"/>
                <w:lang w:val="zh-CN" w:eastAsia="ko-KR"/>
              </w:rPr>
              <w:t xml:space="preserve">Amortisation of </w:t>
            </w:r>
            <w:r w:rsidRPr="004808EF">
              <w:rPr>
                <w:rFonts w:asciiTheme="majorBidi" w:eastAsia="Arial Unicode MS" w:hAnsiTheme="majorBidi" w:cstheme="majorBidi"/>
                <w:spacing w:val="-4"/>
                <w:lang w:eastAsia="ko-KR"/>
              </w:rPr>
              <w:t>deferred convertible debentures issuing cost</w:t>
            </w:r>
          </w:p>
        </w:tc>
        <w:tc>
          <w:tcPr>
            <w:tcW w:w="1276" w:type="dxa"/>
            <w:shd w:val="clear" w:color="auto" w:fill="auto"/>
            <w:vAlign w:val="bottom"/>
          </w:tcPr>
          <w:p w14:paraId="756895FD" w14:textId="370BC2A8" w:rsidR="0028405D" w:rsidRPr="004808EF" w:rsidRDefault="0028405D" w:rsidP="00137C90">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c>
          <w:tcPr>
            <w:tcW w:w="134" w:type="dxa"/>
            <w:shd w:val="clear" w:color="auto" w:fill="auto"/>
            <w:vAlign w:val="bottom"/>
          </w:tcPr>
          <w:p w14:paraId="484EFA41"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1" w:type="dxa"/>
            <w:shd w:val="clear" w:color="auto" w:fill="auto"/>
          </w:tcPr>
          <w:p w14:paraId="18E36675" w14:textId="79FCA8CA" w:rsidR="0028405D" w:rsidRPr="004808EF" w:rsidRDefault="005F13A4" w:rsidP="00137C90">
            <w:pPr>
              <w:spacing w:line="280" w:lineRule="exact"/>
              <w:jc w:val="right"/>
              <w:rPr>
                <w:rFonts w:asciiTheme="majorBidi" w:hAnsiTheme="majorBidi" w:cstheme="majorBidi"/>
              </w:rPr>
            </w:pPr>
            <w:r w:rsidRPr="004808EF">
              <w:rPr>
                <w:rFonts w:asciiTheme="majorBidi" w:hAnsiTheme="majorBidi" w:cstheme="majorBidi"/>
              </w:rPr>
              <w:t>3,094</w:t>
            </w:r>
          </w:p>
        </w:tc>
        <w:tc>
          <w:tcPr>
            <w:tcW w:w="153" w:type="dxa"/>
            <w:shd w:val="clear" w:color="auto" w:fill="auto"/>
            <w:vAlign w:val="bottom"/>
          </w:tcPr>
          <w:p w14:paraId="66DE5DFC"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3" w:type="dxa"/>
            <w:shd w:val="clear" w:color="auto" w:fill="auto"/>
            <w:vAlign w:val="bottom"/>
          </w:tcPr>
          <w:p w14:paraId="7BC87152" w14:textId="4C1C550A" w:rsidR="0028405D" w:rsidRPr="004808EF" w:rsidRDefault="005F13A4"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3,094</w:t>
            </w:r>
          </w:p>
        </w:tc>
        <w:tc>
          <w:tcPr>
            <w:tcW w:w="140" w:type="dxa"/>
            <w:shd w:val="clear" w:color="auto" w:fill="auto"/>
            <w:vAlign w:val="bottom"/>
          </w:tcPr>
          <w:p w14:paraId="53B062C1"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293" w:type="dxa"/>
            <w:shd w:val="clear" w:color="auto" w:fill="auto"/>
          </w:tcPr>
          <w:p w14:paraId="30C96BA4" w14:textId="454D9BD9" w:rsidR="0028405D" w:rsidRPr="004808EF" w:rsidRDefault="005F13A4" w:rsidP="00137C90">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r>
      <w:tr w:rsidR="0028405D" w:rsidRPr="004808EF" w14:paraId="16B0F0C7" w14:textId="77777777" w:rsidTr="00187F89">
        <w:tc>
          <w:tcPr>
            <w:tcW w:w="3685" w:type="dxa"/>
            <w:shd w:val="clear" w:color="auto" w:fill="auto"/>
            <w:vAlign w:val="bottom"/>
          </w:tcPr>
          <w:p w14:paraId="2856C6F2" w14:textId="1FB1B6BE" w:rsidR="0028405D" w:rsidRPr="004808EF" w:rsidRDefault="0028405D" w:rsidP="00137C90">
            <w:pPr>
              <w:tabs>
                <w:tab w:val="left" w:pos="900"/>
                <w:tab w:val="left" w:pos="1440"/>
              </w:tabs>
              <w:spacing w:line="280" w:lineRule="exact"/>
              <w:ind w:left="72" w:right="-45" w:hanging="90"/>
              <w:rPr>
                <w:rFonts w:asciiTheme="majorBidi" w:eastAsia="Arial Unicode MS" w:hAnsiTheme="majorBidi" w:cstheme="majorBidi"/>
                <w:lang w:eastAsia="zh-CN"/>
              </w:rPr>
            </w:pPr>
            <w:r w:rsidRPr="004808EF">
              <w:rPr>
                <w:rFonts w:asciiTheme="majorBidi" w:eastAsia="Arial Unicode MS" w:hAnsiTheme="majorBidi" w:cstheme="majorBidi"/>
                <w:lang w:val="zh-CN" w:eastAsia="zh-CN"/>
              </w:rPr>
              <w:t xml:space="preserve">Balance as at </w:t>
            </w:r>
            <w:r w:rsidRPr="004808EF">
              <w:rPr>
                <w:rFonts w:asciiTheme="majorBidi" w:eastAsia="Arial Unicode MS" w:hAnsiTheme="majorBidi" w:cstheme="majorBidi"/>
                <w:lang w:eastAsia="zh-CN"/>
              </w:rPr>
              <w:t xml:space="preserve">December 31, </w:t>
            </w:r>
            <w:r w:rsidRPr="004808EF">
              <w:rPr>
                <w:rFonts w:asciiTheme="majorBidi" w:eastAsia="Arial Unicode MS" w:hAnsiTheme="majorBidi" w:cstheme="majorBidi"/>
                <w:lang w:val="zh-CN" w:eastAsia="zh-CN"/>
              </w:rPr>
              <w:t>20</w:t>
            </w:r>
            <w:r w:rsidRPr="004808EF">
              <w:rPr>
                <w:rFonts w:asciiTheme="majorBidi" w:eastAsia="Arial Unicode MS" w:hAnsiTheme="majorBidi" w:cstheme="majorBidi"/>
                <w:lang w:eastAsia="zh-CN"/>
              </w:rPr>
              <w:t>22</w:t>
            </w:r>
          </w:p>
        </w:tc>
        <w:tc>
          <w:tcPr>
            <w:tcW w:w="1276" w:type="dxa"/>
            <w:tcBorders>
              <w:top w:val="single" w:sz="6" w:space="0" w:color="auto"/>
            </w:tcBorders>
            <w:shd w:val="clear" w:color="auto" w:fill="auto"/>
            <w:vAlign w:val="bottom"/>
          </w:tcPr>
          <w:p w14:paraId="241B0277" w14:textId="148B7819" w:rsidR="0028405D" w:rsidRPr="004808EF" w:rsidRDefault="0028405D"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1,072,296</w:t>
            </w:r>
          </w:p>
        </w:tc>
        <w:tc>
          <w:tcPr>
            <w:tcW w:w="134" w:type="dxa"/>
            <w:shd w:val="clear" w:color="auto" w:fill="auto"/>
            <w:vAlign w:val="bottom"/>
          </w:tcPr>
          <w:p w14:paraId="3B3A4CD2"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1" w:type="dxa"/>
            <w:tcBorders>
              <w:top w:val="single" w:sz="6" w:space="0" w:color="auto"/>
            </w:tcBorders>
            <w:shd w:val="clear" w:color="auto" w:fill="auto"/>
          </w:tcPr>
          <w:p w14:paraId="46A1F9F7" w14:textId="458B08E9" w:rsidR="0028405D" w:rsidRPr="004808EF" w:rsidRDefault="0028405D" w:rsidP="00137C90">
            <w:pPr>
              <w:spacing w:line="280" w:lineRule="exact"/>
              <w:jc w:val="right"/>
              <w:rPr>
                <w:rFonts w:asciiTheme="majorBidi" w:hAnsiTheme="majorBidi" w:cstheme="majorBidi"/>
              </w:rPr>
            </w:pPr>
            <w:r w:rsidRPr="004808EF">
              <w:rPr>
                <w:rFonts w:asciiTheme="majorBidi" w:hAnsiTheme="majorBidi" w:cstheme="majorBidi"/>
              </w:rPr>
              <w:t>(10,874)</w:t>
            </w:r>
          </w:p>
        </w:tc>
        <w:tc>
          <w:tcPr>
            <w:tcW w:w="153" w:type="dxa"/>
            <w:shd w:val="clear" w:color="auto" w:fill="auto"/>
            <w:vAlign w:val="bottom"/>
          </w:tcPr>
          <w:p w14:paraId="4EFF653A"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193" w:type="dxa"/>
            <w:tcBorders>
              <w:top w:val="single" w:sz="6" w:space="0" w:color="auto"/>
            </w:tcBorders>
            <w:shd w:val="clear" w:color="auto" w:fill="auto"/>
            <w:vAlign w:val="bottom"/>
          </w:tcPr>
          <w:p w14:paraId="36DB3C82" w14:textId="01E1A478" w:rsidR="0028405D" w:rsidRPr="004808EF" w:rsidRDefault="0028405D"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1,061,422</w:t>
            </w:r>
          </w:p>
        </w:tc>
        <w:tc>
          <w:tcPr>
            <w:tcW w:w="140" w:type="dxa"/>
            <w:shd w:val="clear" w:color="auto" w:fill="auto"/>
            <w:vAlign w:val="bottom"/>
          </w:tcPr>
          <w:p w14:paraId="13AD2A49" w14:textId="77777777" w:rsidR="0028405D" w:rsidRPr="004808EF" w:rsidRDefault="0028405D" w:rsidP="00137C90">
            <w:pPr>
              <w:spacing w:line="280" w:lineRule="exact"/>
              <w:ind w:right="57"/>
              <w:jc w:val="right"/>
              <w:rPr>
                <w:rFonts w:asciiTheme="majorBidi" w:hAnsiTheme="majorBidi" w:cstheme="majorBidi"/>
                <w:lang w:eastAsia="zh-CN"/>
              </w:rPr>
            </w:pPr>
          </w:p>
        </w:tc>
        <w:tc>
          <w:tcPr>
            <w:tcW w:w="1293" w:type="dxa"/>
            <w:tcBorders>
              <w:top w:val="single" w:sz="6" w:space="0" w:color="auto"/>
            </w:tcBorders>
            <w:shd w:val="clear" w:color="auto" w:fill="auto"/>
          </w:tcPr>
          <w:p w14:paraId="753BEAF0" w14:textId="486F508E" w:rsidR="0028405D" w:rsidRPr="004808EF" w:rsidRDefault="0028405D" w:rsidP="00137C90">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184,321</w:t>
            </w:r>
          </w:p>
        </w:tc>
      </w:tr>
      <w:tr w:rsidR="00F25B7A" w:rsidRPr="004808EF" w14:paraId="3E26E6F0" w14:textId="77777777" w:rsidTr="00187F89">
        <w:tc>
          <w:tcPr>
            <w:tcW w:w="3685" w:type="dxa"/>
            <w:shd w:val="clear" w:color="auto" w:fill="auto"/>
            <w:vAlign w:val="bottom"/>
          </w:tcPr>
          <w:p w14:paraId="73879541" w14:textId="35A27FE9" w:rsidR="00F25B7A" w:rsidRPr="004808EF" w:rsidRDefault="00F25B7A" w:rsidP="00F25B7A">
            <w:pPr>
              <w:tabs>
                <w:tab w:val="left" w:pos="900"/>
                <w:tab w:val="left" w:pos="1440"/>
              </w:tabs>
              <w:spacing w:line="280" w:lineRule="exact"/>
              <w:ind w:left="72" w:right="-45" w:hanging="90"/>
              <w:rPr>
                <w:rFonts w:asciiTheme="majorBidi" w:eastAsia="Arial Unicode MS" w:hAnsiTheme="majorBidi" w:cstheme="majorBidi"/>
                <w:lang w:eastAsia="zh-CN"/>
              </w:rPr>
            </w:pPr>
            <w:r w:rsidRPr="004808EF">
              <w:rPr>
                <w:rFonts w:asciiTheme="majorBidi" w:eastAsia="Arial Unicode MS" w:hAnsiTheme="majorBidi" w:cstheme="majorBidi"/>
                <w:lang w:val="zh-CN" w:eastAsia="zh-CN"/>
              </w:rPr>
              <w:t>Issuing during the</w:t>
            </w:r>
            <w:r w:rsidRPr="004808EF">
              <w:rPr>
                <w:rFonts w:asciiTheme="majorBidi" w:eastAsia="Arial Unicode MS" w:hAnsiTheme="majorBidi" w:cstheme="majorBidi"/>
                <w:lang w:eastAsia="zh-CN"/>
              </w:rPr>
              <w:t xml:space="preserve"> year</w:t>
            </w:r>
          </w:p>
        </w:tc>
        <w:tc>
          <w:tcPr>
            <w:tcW w:w="1276" w:type="dxa"/>
            <w:shd w:val="clear" w:color="auto" w:fill="auto"/>
          </w:tcPr>
          <w:p w14:paraId="3375E2A3" w14:textId="24B0B97D" w:rsidR="00F25B7A" w:rsidRPr="004808EF" w:rsidRDefault="00F25B7A" w:rsidP="00F25B7A">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52,703</w:t>
            </w:r>
          </w:p>
        </w:tc>
        <w:tc>
          <w:tcPr>
            <w:tcW w:w="134" w:type="dxa"/>
            <w:shd w:val="clear" w:color="auto" w:fill="auto"/>
            <w:vAlign w:val="bottom"/>
          </w:tcPr>
          <w:p w14:paraId="4C846327" w14:textId="77777777" w:rsidR="00F25B7A" w:rsidRPr="004808EF" w:rsidRDefault="00F25B7A" w:rsidP="00F25B7A">
            <w:pPr>
              <w:spacing w:line="280" w:lineRule="exact"/>
              <w:ind w:right="57"/>
              <w:jc w:val="right"/>
              <w:rPr>
                <w:rFonts w:asciiTheme="majorBidi" w:hAnsiTheme="majorBidi" w:cstheme="majorBidi"/>
                <w:lang w:eastAsia="zh-CN"/>
              </w:rPr>
            </w:pPr>
          </w:p>
        </w:tc>
        <w:tc>
          <w:tcPr>
            <w:tcW w:w="1191" w:type="dxa"/>
            <w:shd w:val="clear" w:color="auto" w:fill="auto"/>
          </w:tcPr>
          <w:p w14:paraId="0DDCA424" w14:textId="2AC8A6F6" w:rsidR="00F25B7A" w:rsidRPr="004808EF" w:rsidRDefault="00F25B7A" w:rsidP="00F25B7A">
            <w:pPr>
              <w:spacing w:line="280" w:lineRule="exact"/>
              <w:jc w:val="right"/>
              <w:rPr>
                <w:rFonts w:asciiTheme="majorBidi" w:hAnsiTheme="majorBidi" w:cstheme="majorBidi"/>
                <w:lang w:eastAsia="zh-CN"/>
              </w:rPr>
            </w:pPr>
            <w:r w:rsidRPr="004808EF">
              <w:rPr>
                <w:rFonts w:asciiTheme="majorBidi" w:hAnsiTheme="majorBidi" w:cstheme="majorBidi"/>
              </w:rPr>
              <w:t>(5,146)</w:t>
            </w:r>
          </w:p>
        </w:tc>
        <w:tc>
          <w:tcPr>
            <w:tcW w:w="153" w:type="dxa"/>
            <w:shd w:val="clear" w:color="auto" w:fill="auto"/>
            <w:vAlign w:val="bottom"/>
          </w:tcPr>
          <w:p w14:paraId="6491ABCD" w14:textId="77777777" w:rsidR="00F25B7A" w:rsidRPr="004808EF" w:rsidRDefault="00F25B7A" w:rsidP="00F25B7A">
            <w:pPr>
              <w:spacing w:line="280" w:lineRule="exact"/>
              <w:ind w:right="57"/>
              <w:jc w:val="right"/>
              <w:rPr>
                <w:rFonts w:asciiTheme="majorBidi" w:hAnsiTheme="majorBidi" w:cstheme="majorBidi"/>
                <w:lang w:eastAsia="zh-CN"/>
              </w:rPr>
            </w:pPr>
          </w:p>
        </w:tc>
        <w:tc>
          <w:tcPr>
            <w:tcW w:w="1193" w:type="dxa"/>
            <w:shd w:val="clear" w:color="auto" w:fill="auto"/>
            <w:vAlign w:val="bottom"/>
          </w:tcPr>
          <w:p w14:paraId="4378D68D" w14:textId="6EB9E7D5" w:rsidR="00F25B7A" w:rsidRPr="004808EF" w:rsidRDefault="00F25B7A" w:rsidP="00F25B7A">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47,557</w:t>
            </w:r>
          </w:p>
        </w:tc>
        <w:tc>
          <w:tcPr>
            <w:tcW w:w="140" w:type="dxa"/>
            <w:shd w:val="clear" w:color="auto" w:fill="auto"/>
            <w:vAlign w:val="bottom"/>
          </w:tcPr>
          <w:p w14:paraId="0DCBBB76" w14:textId="77777777" w:rsidR="00F25B7A" w:rsidRPr="004808EF" w:rsidRDefault="00F25B7A" w:rsidP="00F25B7A">
            <w:pPr>
              <w:spacing w:line="280" w:lineRule="exact"/>
              <w:ind w:right="57"/>
              <w:jc w:val="right"/>
              <w:rPr>
                <w:rFonts w:asciiTheme="majorBidi" w:hAnsiTheme="majorBidi" w:cstheme="majorBidi"/>
                <w:lang w:eastAsia="zh-CN"/>
              </w:rPr>
            </w:pPr>
          </w:p>
        </w:tc>
        <w:tc>
          <w:tcPr>
            <w:tcW w:w="1293" w:type="dxa"/>
            <w:shd w:val="clear" w:color="auto" w:fill="auto"/>
          </w:tcPr>
          <w:p w14:paraId="5BE36858" w14:textId="6CFFC69E" w:rsidR="00F25B7A" w:rsidRPr="004808EF" w:rsidRDefault="00F25B7A" w:rsidP="00F25B7A">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6,585</w:t>
            </w:r>
          </w:p>
        </w:tc>
      </w:tr>
      <w:tr w:rsidR="00F25B7A" w:rsidRPr="004808EF" w14:paraId="04FEACF9" w14:textId="77777777" w:rsidTr="00187F89">
        <w:tc>
          <w:tcPr>
            <w:tcW w:w="3685" w:type="dxa"/>
            <w:shd w:val="clear" w:color="auto" w:fill="auto"/>
            <w:vAlign w:val="bottom"/>
          </w:tcPr>
          <w:p w14:paraId="75765F66" w14:textId="64EDB41E" w:rsidR="00F25B7A" w:rsidRPr="004808EF" w:rsidRDefault="00F25B7A" w:rsidP="00F25B7A">
            <w:pPr>
              <w:tabs>
                <w:tab w:val="left" w:pos="900"/>
                <w:tab w:val="left" w:pos="1440"/>
              </w:tabs>
              <w:spacing w:line="280" w:lineRule="exact"/>
              <w:ind w:left="72" w:right="-45" w:hanging="90"/>
              <w:rPr>
                <w:rFonts w:asciiTheme="majorBidi" w:eastAsiaTheme="minorEastAsia" w:hAnsiTheme="majorBidi" w:cstheme="majorBidi"/>
                <w:lang w:val="zh-CN" w:eastAsia="zh-CN"/>
              </w:rPr>
            </w:pPr>
            <w:r w:rsidRPr="004808EF">
              <w:rPr>
                <w:rFonts w:asciiTheme="majorBidi" w:eastAsia="Arial Unicode MS" w:hAnsiTheme="majorBidi" w:cstheme="majorBidi"/>
                <w:lang w:eastAsia="zh-CN"/>
              </w:rPr>
              <w:t xml:space="preserve">Conversion </w:t>
            </w:r>
            <w:r w:rsidRPr="004808EF">
              <w:rPr>
                <w:rFonts w:asciiTheme="majorBidi" w:eastAsia="Arial Unicode MS" w:hAnsiTheme="majorBidi" w:cstheme="majorBidi"/>
                <w:lang w:val="zh-CN" w:eastAsia="zh-CN"/>
              </w:rPr>
              <w:t xml:space="preserve">during the </w:t>
            </w:r>
            <w:r w:rsidRPr="004808EF">
              <w:rPr>
                <w:rFonts w:asciiTheme="majorBidi" w:eastAsia="Arial Unicode MS" w:hAnsiTheme="majorBidi" w:cstheme="majorBidi"/>
                <w:lang w:eastAsia="zh-CN"/>
              </w:rPr>
              <w:t>year</w:t>
            </w:r>
          </w:p>
        </w:tc>
        <w:tc>
          <w:tcPr>
            <w:tcW w:w="1276" w:type="dxa"/>
            <w:shd w:val="clear" w:color="auto" w:fill="auto"/>
          </w:tcPr>
          <w:p w14:paraId="5936C091" w14:textId="2B739F80" w:rsidR="00F25B7A" w:rsidRPr="004808EF" w:rsidRDefault="00F25B7A" w:rsidP="00F25B7A">
            <w:pPr>
              <w:spacing w:line="280" w:lineRule="exact"/>
              <w:jc w:val="right"/>
              <w:rPr>
                <w:rFonts w:asciiTheme="majorBidi" w:hAnsiTheme="majorBidi" w:cstheme="majorBidi"/>
                <w:lang w:eastAsia="zh-CN"/>
              </w:rPr>
            </w:pPr>
            <w:r w:rsidRPr="004808EF">
              <w:rPr>
                <w:rFonts w:asciiTheme="majorBidi" w:hAnsiTheme="majorBidi" w:cstheme="majorBidi"/>
              </w:rPr>
              <w:t>(104,559)</w:t>
            </w:r>
          </w:p>
        </w:tc>
        <w:tc>
          <w:tcPr>
            <w:tcW w:w="134" w:type="dxa"/>
            <w:shd w:val="clear" w:color="auto" w:fill="auto"/>
            <w:vAlign w:val="bottom"/>
          </w:tcPr>
          <w:p w14:paraId="248665E6" w14:textId="77777777" w:rsidR="00F25B7A" w:rsidRPr="004808EF" w:rsidRDefault="00F25B7A" w:rsidP="00F25B7A">
            <w:pPr>
              <w:spacing w:line="280" w:lineRule="exact"/>
              <w:ind w:right="57"/>
              <w:jc w:val="right"/>
              <w:rPr>
                <w:rFonts w:asciiTheme="majorBidi" w:hAnsiTheme="majorBidi" w:cstheme="majorBidi"/>
                <w:lang w:eastAsia="zh-CN"/>
              </w:rPr>
            </w:pPr>
          </w:p>
        </w:tc>
        <w:tc>
          <w:tcPr>
            <w:tcW w:w="1191" w:type="dxa"/>
            <w:shd w:val="clear" w:color="auto" w:fill="auto"/>
          </w:tcPr>
          <w:p w14:paraId="52FFFF9F" w14:textId="0DBAADF8" w:rsidR="00F25B7A" w:rsidRPr="004808EF" w:rsidRDefault="00F25B7A" w:rsidP="00F25B7A">
            <w:pPr>
              <w:spacing w:line="280" w:lineRule="exact"/>
              <w:ind w:right="57"/>
              <w:jc w:val="right"/>
              <w:rPr>
                <w:rFonts w:asciiTheme="majorBidi" w:hAnsiTheme="majorBidi" w:cstheme="majorBidi"/>
                <w:lang w:eastAsia="zh-CN"/>
              </w:rPr>
            </w:pPr>
            <w:r w:rsidRPr="004808EF">
              <w:rPr>
                <w:rFonts w:asciiTheme="majorBidi" w:hAnsiTheme="majorBidi" w:cstheme="majorBidi"/>
              </w:rPr>
              <w:t>9,295</w:t>
            </w:r>
          </w:p>
        </w:tc>
        <w:tc>
          <w:tcPr>
            <w:tcW w:w="153" w:type="dxa"/>
            <w:shd w:val="clear" w:color="auto" w:fill="auto"/>
            <w:vAlign w:val="bottom"/>
          </w:tcPr>
          <w:p w14:paraId="41FE5326" w14:textId="77777777" w:rsidR="00F25B7A" w:rsidRPr="004808EF" w:rsidRDefault="00F25B7A" w:rsidP="00F25B7A">
            <w:pPr>
              <w:spacing w:line="280" w:lineRule="exact"/>
              <w:ind w:right="57"/>
              <w:jc w:val="right"/>
              <w:rPr>
                <w:rFonts w:asciiTheme="majorBidi" w:hAnsiTheme="majorBidi" w:cstheme="majorBidi"/>
                <w:lang w:eastAsia="zh-CN"/>
              </w:rPr>
            </w:pPr>
          </w:p>
        </w:tc>
        <w:tc>
          <w:tcPr>
            <w:tcW w:w="1193" w:type="dxa"/>
            <w:shd w:val="clear" w:color="auto" w:fill="auto"/>
            <w:vAlign w:val="bottom"/>
          </w:tcPr>
          <w:p w14:paraId="54C8B138" w14:textId="4DB0CCF9" w:rsidR="00F25B7A" w:rsidRPr="004808EF" w:rsidRDefault="00F25B7A" w:rsidP="00F25B7A">
            <w:pPr>
              <w:spacing w:line="280" w:lineRule="exact"/>
              <w:jc w:val="right"/>
              <w:rPr>
                <w:rFonts w:asciiTheme="majorBidi" w:hAnsiTheme="majorBidi" w:cstheme="majorBidi"/>
                <w:lang w:eastAsia="zh-CN"/>
              </w:rPr>
            </w:pPr>
            <w:r w:rsidRPr="004808EF">
              <w:rPr>
                <w:rFonts w:asciiTheme="majorBidi" w:hAnsiTheme="majorBidi" w:cstheme="majorBidi"/>
                <w:lang w:eastAsia="zh-CN"/>
              </w:rPr>
              <w:t>(95,264)</w:t>
            </w:r>
          </w:p>
        </w:tc>
        <w:tc>
          <w:tcPr>
            <w:tcW w:w="140" w:type="dxa"/>
            <w:shd w:val="clear" w:color="auto" w:fill="auto"/>
            <w:vAlign w:val="bottom"/>
          </w:tcPr>
          <w:p w14:paraId="32439812" w14:textId="77777777" w:rsidR="00F25B7A" w:rsidRPr="004808EF" w:rsidRDefault="00F25B7A" w:rsidP="00F25B7A">
            <w:pPr>
              <w:spacing w:line="280" w:lineRule="exact"/>
              <w:ind w:right="57"/>
              <w:jc w:val="right"/>
              <w:rPr>
                <w:rFonts w:asciiTheme="majorBidi" w:hAnsiTheme="majorBidi" w:cstheme="majorBidi"/>
                <w:lang w:eastAsia="zh-CN"/>
              </w:rPr>
            </w:pPr>
          </w:p>
        </w:tc>
        <w:tc>
          <w:tcPr>
            <w:tcW w:w="1293" w:type="dxa"/>
            <w:shd w:val="clear" w:color="auto" w:fill="auto"/>
          </w:tcPr>
          <w:p w14:paraId="662DC580" w14:textId="12B44A0C" w:rsidR="00F25B7A" w:rsidRPr="004808EF" w:rsidRDefault="00F25B7A" w:rsidP="00F25B7A">
            <w:pPr>
              <w:spacing w:line="280" w:lineRule="exact"/>
              <w:jc w:val="right"/>
              <w:rPr>
                <w:rFonts w:asciiTheme="majorBidi" w:hAnsiTheme="majorBidi" w:cstheme="majorBidi"/>
                <w:lang w:eastAsia="zh-CN"/>
              </w:rPr>
            </w:pPr>
            <w:r w:rsidRPr="004808EF">
              <w:rPr>
                <w:rFonts w:asciiTheme="majorBidi" w:hAnsiTheme="majorBidi" w:cstheme="majorBidi"/>
                <w:lang w:eastAsia="zh-CN"/>
              </w:rPr>
              <w:t>(14,078)</w:t>
            </w:r>
          </w:p>
        </w:tc>
      </w:tr>
      <w:tr w:rsidR="004808EF" w:rsidRPr="004808EF" w14:paraId="7370E074" w14:textId="77777777" w:rsidTr="00187F89">
        <w:tc>
          <w:tcPr>
            <w:tcW w:w="3685" w:type="dxa"/>
            <w:shd w:val="clear" w:color="auto" w:fill="auto"/>
            <w:vAlign w:val="bottom"/>
          </w:tcPr>
          <w:p w14:paraId="393E8E65" w14:textId="77777777" w:rsidR="004808EF" w:rsidRPr="004808EF" w:rsidRDefault="004808EF" w:rsidP="004808EF">
            <w:pPr>
              <w:tabs>
                <w:tab w:val="left" w:pos="900"/>
                <w:tab w:val="left" w:pos="1440"/>
              </w:tabs>
              <w:spacing w:line="280" w:lineRule="exact"/>
              <w:ind w:right="-45"/>
              <w:rPr>
                <w:rFonts w:asciiTheme="majorBidi" w:hAnsiTheme="majorBidi" w:cstheme="majorBidi"/>
                <w:spacing w:val="-4"/>
              </w:rPr>
            </w:pPr>
            <w:r w:rsidRPr="004808EF">
              <w:rPr>
                <w:rFonts w:asciiTheme="majorBidi" w:eastAsia="Arial Unicode MS" w:hAnsiTheme="majorBidi" w:cstheme="majorBidi"/>
                <w:spacing w:val="-4"/>
                <w:lang w:val="zh-CN" w:eastAsia="ko-KR"/>
              </w:rPr>
              <w:t xml:space="preserve">Amortisation of </w:t>
            </w:r>
            <w:r w:rsidRPr="004808EF">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2FE98C8A" w14:textId="29895CD1"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 xml:space="preserve">-   </w:t>
            </w:r>
          </w:p>
        </w:tc>
        <w:tc>
          <w:tcPr>
            <w:tcW w:w="134" w:type="dxa"/>
            <w:shd w:val="clear" w:color="auto" w:fill="auto"/>
            <w:vAlign w:val="bottom"/>
          </w:tcPr>
          <w:p w14:paraId="2DC1476D" w14:textId="77777777" w:rsidR="004808EF" w:rsidRPr="004808EF" w:rsidRDefault="004808EF" w:rsidP="004808EF">
            <w:pPr>
              <w:spacing w:line="280" w:lineRule="exact"/>
              <w:ind w:right="57"/>
              <w:jc w:val="right"/>
              <w:rPr>
                <w:rFonts w:asciiTheme="majorBidi" w:hAnsiTheme="majorBidi" w:cstheme="majorBidi"/>
                <w:lang w:eastAsia="zh-CN"/>
              </w:rPr>
            </w:pPr>
          </w:p>
        </w:tc>
        <w:tc>
          <w:tcPr>
            <w:tcW w:w="1191" w:type="dxa"/>
            <w:tcBorders>
              <w:bottom w:val="single" w:sz="6" w:space="0" w:color="auto"/>
            </w:tcBorders>
            <w:shd w:val="clear" w:color="auto" w:fill="auto"/>
            <w:vAlign w:val="bottom"/>
          </w:tcPr>
          <w:p w14:paraId="6ADDEA66" w14:textId="21903C9F" w:rsidR="004808EF" w:rsidRPr="004808EF" w:rsidRDefault="004808EF" w:rsidP="004808EF">
            <w:pPr>
              <w:spacing w:line="280" w:lineRule="exact"/>
              <w:ind w:right="57"/>
              <w:jc w:val="right"/>
              <w:rPr>
                <w:rFonts w:asciiTheme="majorBidi" w:hAnsiTheme="majorBidi" w:cstheme="majorBidi"/>
                <w:lang w:eastAsia="zh-CN"/>
              </w:rPr>
            </w:pPr>
            <w:r w:rsidRPr="004808EF">
              <w:rPr>
                <w:rFonts w:asciiTheme="majorBidi" w:hAnsiTheme="majorBidi" w:cstheme="majorBidi"/>
              </w:rPr>
              <w:t>3,199</w:t>
            </w:r>
          </w:p>
        </w:tc>
        <w:tc>
          <w:tcPr>
            <w:tcW w:w="153" w:type="dxa"/>
            <w:shd w:val="clear" w:color="auto" w:fill="auto"/>
            <w:vAlign w:val="bottom"/>
          </w:tcPr>
          <w:p w14:paraId="5E764809" w14:textId="77777777" w:rsidR="004808EF" w:rsidRPr="004808EF" w:rsidRDefault="004808EF" w:rsidP="004808EF">
            <w:pPr>
              <w:spacing w:line="280" w:lineRule="exact"/>
              <w:ind w:right="57"/>
              <w:jc w:val="right"/>
              <w:rPr>
                <w:rFonts w:asciiTheme="majorBidi" w:hAnsiTheme="majorBidi" w:cstheme="majorBidi"/>
                <w:lang w:eastAsia="zh-CN"/>
              </w:rPr>
            </w:pPr>
          </w:p>
        </w:tc>
        <w:tc>
          <w:tcPr>
            <w:tcW w:w="1193" w:type="dxa"/>
            <w:tcBorders>
              <w:bottom w:val="single" w:sz="6" w:space="0" w:color="auto"/>
            </w:tcBorders>
            <w:shd w:val="clear" w:color="auto" w:fill="auto"/>
            <w:vAlign w:val="bottom"/>
          </w:tcPr>
          <w:p w14:paraId="7AB65A35" w14:textId="019652CE" w:rsidR="004808EF" w:rsidRPr="004808EF" w:rsidRDefault="004808EF" w:rsidP="004808EF">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3,199</w:t>
            </w:r>
          </w:p>
        </w:tc>
        <w:tc>
          <w:tcPr>
            <w:tcW w:w="140" w:type="dxa"/>
            <w:shd w:val="clear" w:color="auto" w:fill="auto"/>
            <w:vAlign w:val="bottom"/>
          </w:tcPr>
          <w:p w14:paraId="40AF9465" w14:textId="77777777" w:rsidR="004808EF" w:rsidRPr="004808EF" w:rsidRDefault="004808EF" w:rsidP="004808EF">
            <w:pPr>
              <w:spacing w:line="280" w:lineRule="exact"/>
              <w:ind w:right="57"/>
              <w:jc w:val="right"/>
              <w:rPr>
                <w:rFonts w:asciiTheme="majorBidi" w:hAnsiTheme="majorBidi" w:cstheme="majorBidi"/>
                <w:lang w:eastAsia="zh-CN"/>
              </w:rPr>
            </w:pPr>
          </w:p>
        </w:tc>
        <w:tc>
          <w:tcPr>
            <w:tcW w:w="1293" w:type="dxa"/>
            <w:tcBorders>
              <w:bottom w:val="single" w:sz="6" w:space="0" w:color="auto"/>
            </w:tcBorders>
            <w:shd w:val="clear" w:color="auto" w:fill="auto"/>
            <w:vAlign w:val="bottom"/>
          </w:tcPr>
          <w:p w14:paraId="2ADCCB52" w14:textId="48B45732"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 xml:space="preserve">-   </w:t>
            </w:r>
          </w:p>
        </w:tc>
      </w:tr>
      <w:tr w:rsidR="004808EF" w:rsidRPr="004808EF" w14:paraId="5CA1186D" w14:textId="77777777" w:rsidTr="00544D34">
        <w:tc>
          <w:tcPr>
            <w:tcW w:w="3685" w:type="dxa"/>
            <w:shd w:val="clear" w:color="auto" w:fill="auto"/>
            <w:vAlign w:val="bottom"/>
          </w:tcPr>
          <w:p w14:paraId="4C5FAFE9" w14:textId="30A7242B" w:rsidR="004808EF" w:rsidRPr="004808EF" w:rsidRDefault="004808EF" w:rsidP="004808EF">
            <w:pPr>
              <w:tabs>
                <w:tab w:val="left" w:pos="900"/>
                <w:tab w:val="left" w:pos="1440"/>
              </w:tabs>
              <w:spacing w:line="280" w:lineRule="exact"/>
              <w:ind w:left="72" w:right="-45" w:hanging="90"/>
              <w:rPr>
                <w:rFonts w:asciiTheme="majorBidi" w:hAnsiTheme="majorBidi" w:cstheme="majorBidi"/>
                <w:cs/>
              </w:rPr>
            </w:pPr>
            <w:r w:rsidRPr="004808EF">
              <w:rPr>
                <w:rFonts w:asciiTheme="majorBidi" w:eastAsia="Arial Unicode MS" w:hAnsiTheme="majorBidi" w:cstheme="majorBidi"/>
                <w:lang w:val="zh-CN" w:eastAsia="zh-CN"/>
              </w:rPr>
              <w:t xml:space="preserve">Balance as at </w:t>
            </w:r>
            <w:r w:rsidRPr="004808EF">
              <w:rPr>
                <w:rFonts w:asciiTheme="majorBidi" w:eastAsia="Arial Unicode MS" w:hAnsiTheme="majorBidi" w:cstheme="majorBidi"/>
                <w:lang w:eastAsia="zh-CN"/>
              </w:rPr>
              <w:t xml:space="preserve">December 31, </w:t>
            </w:r>
            <w:r w:rsidRPr="004808EF">
              <w:rPr>
                <w:rFonts w:asciiTheme="majorBidi" w:eastAsia="Arial Unicode MS" w:hAnsiTheme="majorBidi" w:cstheme="majorBidi"/>
                <w:lang w:val="zh-CN" w:eastAsia="zh-CN"/>
              </w:rPr>
              <w:t>20</w:t>
            </w:r>
            <w:r w:rsidRPr="004808EF">
              <w:rPr>
                <w:rFonts w:asciiTheme="majorBidi" w:eastAsia="Arial Unicode MS" w:hAnsiTheme="majorBidi" w:cstheme="majorBidi"/>
                <w:lang w:eastAsia="zh-CN"/>
              </w:rPr>
              <w:t>23</w:t>
            </w:r>
          </w:p>
        </w:tc>
        <w:tc>
          <w:tcPr>
            <w:tcW w:w="1276" w:type="dxa"/>
            <w:tcBorders>
              <w:top w:val="single" w:sz="6" w:space="0" w:color="auto"/>
              <w:bottom w:val="double" w:sz="6" w:space="0" w:color="auto"/>
            </w:tcBorders>
            <w:shd w:val="clear" w:color="auto" w:fill="auto"/>
          </w:tcPr>
          <w:p w14:paraId="0DEC5B88" w14:textId="4981EAB0" w:rsidR="004808EF" w:rsidRPr="004808EF" w:rsidRDefault="004808EF" w:rsidP="004808EF">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1,020,440</w:t>
            </w:r>
          </w:p>
        </w:tc>
        <w:tc>
          <w:tcPr>
            <w:tcW w:w="134" w:type="dxa"/>
            <w:shd w:val="clear" w:color="auto" w:fill="auto"/>
            <w:vAlign w:val="bottom"/>
          </w:tcPr>
          <w:p w14:paraId="3F803ABC" w14:textId="77777777" w:rsidR="004808EF" w:rsidRPr="004808EF" w:rsidRDefault="004808EF" w:rsidP="004808EF">
            <w:pPr>
              <w:spacing w:line="280" w:lineRule="exact"/>
              <w:ind w:right="57"/>
              <w:jc w:val="right"/>
              <w:rPr>
                <w:rFonts w:asciiTheme="majorBidi" w:hAnsiTheme="majorBidi" w:cstheme="majorBidi"/>
                <w:lang w:eastAsia="zh-CN"/>
              </w:rPr>
            </w:pPr>
          </w:p>
        </w:tc>
        <w:tc>
          <w:tcPr>
            <w:tcW w:w="1191" w:type="dxa"/>
            <w:tcBorders>
              <w:top w:val="single" w:sz="6" w:space="0" w:color="auto"/>
              <w:bottom w:val="double" w:sz="6" w:space="0" w:color="auto"/>
            </w:tcBorders>
            <w:shd w:val="clear" w:color="auto" w:fill="auto"/>
          </w:tcPr>
          <w:p w14:paraId="355A1F54" w14:textId="599955B1" w:rsidR="004808EF" w:rsidRPr="004808EF" w:rsidRDefault="004808EF" w:rsidP="004808EF">
            <w:pPr>
              <w:spacing w:line="280" w:lineRule="exact"/>
              <w:jc w:val="right"/>
              <w:rPr>
                <w:rFonts w:asciiTheme="majorBidi" w:hAnsiTheme="majorBidi" w:cstheme="majorBidi"/>
                <w:lang w:eastAsia="zh-CN"/>
              </w:rPr>
            </w:pPr>
            <w:r w:rsidRPr="004808EF">
              <w:rPr>
                <w:rFonts w:asciiTheme="majorBidi" w:hAnsiTheme="majorBidi" w:cstheme="majorBidi"/>
              </w:rPr>
              <w:t>(3,526)</w:t>
            </w:r>
          </w:p>
        </w:tc>
        <w:tc>
          <w:tcPr>
            <w:tcW w:w="153" w:type="dxa"/>
            <w:shd w:val="clear" w:color="auto" w:fill="auto"/>
            <w:vAlign w:val="bottom"/>
          </w:tcPr>
          <w:p w14:paraId="5D70BBF8" w14:textId="77777777" w:rsidR="004808EF" w:rsidRPr="004808EF" w:rsidRDefault="004808EF" w:rsidP="004808EF">
            <w:pPr>
              <w:spacing w:line="280" w:lineRule="exact"/>
              <w:ind w:right="57"/>
              <w:jc w:val="right"/>
              <w:rPr>
                <w:rFonts w:asciiTheme="majorBidi" w:hAnsiTheme="majorBidi" w:cstheme="majorBidi"/>
                <w:lang w:eastAsia="zh-CN"/>
              </w:rPr>
            </w:pPr>
          </w:p>
        </w:tc>
        <w:tc>
          <w:tcPr>
            <w:tcW w:w="1193" w:type="dxa"/>
            <w:tcBorders>
              <w:top w:val="single" w:sz="6" w:space="0" w:color="auto"/>
              <w:bottom w:val="double" w:sz="6" w:space="0" w:color="auto"/>
            </w:tcBorders>
            <w:shd w:val="clear" w:color="auto" w:fill="auto"/>
            <w:vAlign w:val="bottom"/>
          </w:tcPr>
          <w:p w14:paraId="48E80CDC" w14:textId="495A4D06" w:rsidR="004808EF" w:rsidRPr="004808EF" w:rsidRDefault="004808EF" w:rsidP="004808EF">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1,016,914</w:t>
            </w:r>
          </w:p>
        </w:tc>
        <w:tc>
          <w:tcPr>
            <w:tcW w:w="140" w:type="dxa"/>
            <w:shd w:val="clear" w:color="auto" w:fill="auto"/>
            <w:vAlign w:val="bottom"/>
          </w:tcPr>
          <w:p w14:paraId="09421FC1" w14:textId="77777777" w:rsidR="004808EF" w:rsidRPr="004808EF" w:rsidRDefault="004808EF" w:rsidP="004808EF">
            <w:pPr>
              <w:spacing w:line="280" w:lineRule="exact"/>
              <w:ind w:right="57"/>
              <w:jc w:val="right"/>
              <w:rPr>
                <w:rFonts w:asciiTheme="majorBidi" w:hAnsiTheme="majorBidi" w:cstheme="majorBidi"/>
                <w:lang w:eastAsia="zh-CN"/>
              </w:rPr>
            </w:pPr>
          </w:p>
        </w:tc>
        <w:tc>
          <w:tcPr>
            <w:tcW w:w="1293" w:type="dxa"/>
            <w:tcBorders>
              <w:top w:val="single" w:sz="6" w:space="0" w:color="auto"/>
              <w:bottom w:val="double" w:sz="6" w:space="0" w:color="auto"/>
            </w:tcBorders>
            <w:shd w:val="clear" w:color="auto" w:fill="auto"/>
          </w:tcPr>
          <w:p w14:paraId="48C8DBB2" w14:textId="334BFC1D" w:rsidR="004808EF" w:rsidRPr="004808EF" w:rsidRDefault="004808EF" w:rsidP="004808EF">
            <w:pPr>
              <w:spacing w:line="280" w:lineRule="exact"/>
              <w:ind w:right="57"/>
              <w:jc w:val="right"/>
              <w:rPr>
                <w:rFonts w:asciiTheme="majorBidi" w:hAnsiTheme="majorBidi" w:cstheme="majorBidi"/>
                <w:lang w:eastAsia="zh-CN"/>
              </w:rPr>
            </w:pPr>
            <w:r w:rsidRPr="004808EF">
              <w:rPr>
                <w:rFonts w:asciiTheme="majorBidi" w:hAnsiTheme="majorBidi" w:cstheme="majorBidi"/>
                <w:lang w:eastAsia="zh-CN"/>
              </w:rPr>
              <w:t>176,828</w:t>
            </w:r>
          </w:p>
        </w:tc>
      </w:tr>
    </w:tbl>
    <w:p w14:paraId="6E4B4AE6" w14:textId="77777777" w:rsidR="000F1FF6" w:rsidRPr="004808EF" w:rsidRDefault="000F1FF6" w:rsidP="00137C90">
      <w:pPr>
        <w:tabs>
          <w:tab w:val="left" w:pos="284"/>
        </w:tabs>
        <w:autoSpaceDE/>
        <w:autoSpaceDN/>
        <w:adjustRightInd/>
        <w:spacing w:line="380" w:lineRule="exact"/>
        <w:ind w:hanging="142"/>
        <w:rPr>
          <w:rFonts w:asciiTheme="majorBidi" w:hAnsiTheme="majorBidi" w:cstheme="majorBidi"/>
          <w:b/>
          <w:bCs/>
          <w:sz w:val="32"/>
          <w:szCs w:val="32"/>
        </w:rPr>
      </w:pPr>
    </w:p>
    <w:p w14:paraId="4412A707" w14:textId="4A31A9C8" w:rsidR="007408A8" w:rsidRPr="004808EF" w:rsidRDefault="007408A8" w:rsidP="00137C90">
      <w:pPr>
        <w:tabs>
          <w:tab w:val="left" w:pos="284"/>
        </w:tabs>
        <w:autoSpaceDE/>
        <w:autoSpaceDN/>
        <w:adjustRightInd/>
        <w:spacing w:line="380" w:lineRule="exact"/>
        <w:ind w:hanging="142"/>
        <w:rPr>
          <w:rFonts w:asciiTheme="majorBidi" w:hAnsiTheme="majorBidi" w:cstheme="majorBidi"/>
          <w:b/>
          <w:bCs/>
          <w:sz w:val="32"/>
          <w:szCs w:val="32"/>
        </w:rPr>
      </w:pPr>
      <w:r w:rsidRPr="004808EF">
        <w:rPr>
          <w:rFonts w:asciiTheme="majorBidi" w:hAnsiTheme="majorBidi" w:cstheme="majorBidi"/>
          <w:b/>
          <w:bCs/>
          <w:sz w:val="32"/>
          <w:szCs w:val="32"/>
        </w:rPr>
        <w:t>2</w:t>
      </w:r>
      <w:r w:rsidR="005F13A4" w:rsidRPr="004808EF">
        <w:rPr>
          <w:rFonts w:asciiTheme="majorBidi" w:hAnsiTheme="majorBidi" w:cstheme="majorBidi"/>
          <w:b/>
          <w:bCs/>
          <w:sz w:val="32"/>
          <w:szCs w:val="32"/>
        </w:rPr>
        <w:t>6</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r>
      <w:bookmarkStart w:id="8" w:name="NOte25_EmployeeBenefit"/>
      <w:bookmarkEnd w:id="8"/>
      <w:r w:rsidRPr="004808EF">
        <w:rPr>
          <w:rFonts w:asciiTheme="majorBidi" w:hAnsiTheme="majorBidi" w:cstheme="majorBidi"/>
          <w:b/>
          <w:bCs/>
          <w:sz w:val="32"/>
          <w:szCs w:val="32"/>
        </w:rPr>
        <w:t xml:space="preserve">PROVISION FOR LONG-TERM EMPLOYEE BENEFITS   </w:t>
      </w:r>
    </w:p>
    <w:p w14:paraId="1A9E9368" w14:textId="77777777"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Provision for long-term employee benefits, which represents compensation payable to employees after they retire, was as follows:</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5"/>
        <w:gridCol w:w="1190"/>
        <w:gridCol w:w="153"/>
        <w:gridCol w:w="1193"/>
        <w:gridCol w:w="139"/>
        <w:gridCol w:w="1294"/>
      </w:tblGrid>
      <w:tr w:rsidR="007408A8" w:rsidRPr="004808EF" w14:paraId="01AD17FE" w14:textId="77777777" w:rsidTr="004808EF">
        <w:tc>
          <w:tcPr>
            <w:tcW w:w="3685" w:type="dxa"/>
            <w:shd w:val="clear" w:color="auto" w:fill="auto"/>
          </w:tcPr>
          <w:p w14:paraId="5089CAC8" w14:textId="77777777" w:rsidR="007408A8" w:rsidRPr="004808EF" w:rsidRDefault="007408A8" w:rsidP="00137C90">
            <w:pPr>
              <w:tabs>
                <w:tab w:val="center" w:pos="6480"/>
                <w:tab w:val="center" w:pos="8820"/>
              </w:tabs>
              <w:spacing w:line="280" w:lineRule="exact"/>
              <w:ind w:right="-14"/>
              <w:jc w:val="right"/>
              <w:rPr>
                <w:rFonts w:asciiTheme="majorBidi" w:hAnsiTheme="majorBidi" w:cstheme="majorBidi"/>
                <w:cs/>
              </w:rPr>
            </w:pPr>
          </w:p>
        </w:tc>
        <w:tc>
          <w:tcPr>
            <w:tcW w:w="5380" w:type="dxa"/>
            <w:gridSpan w:val="7"/>
            <w:shd w:val="clear" w:color="auto" w:fill="auto"/>
          </w:tcPr>
          <w:p w14:paraId="513537DE" w14:textId="77777777" w:rsidR="007408A8" w:rsidRPr="004808EF" w:rsidRDefault="007408A8" w:rsidP="00137C90">
            <w:pPr>
              <w:tabs>
                <w:tab w:val="center" w:pos="6480"/>
                <w:tab w:val="center" w:pos="8820"/>
              </w:tabs>
              <w:spacing w:line="280" w:lineRule="exact"/>
              <w:ind w:right="-14"/>
              <w:jc w:val="center"/>
              <w:rPr>
                <w:rFonts w:asciiTheme="majorBidi" w:hAnsiTheme="majorBidi" w:cstheme="majorBidi"/>
                <w:cs/>
              </w:rPr>
            </w:pPr>
            <w:r w:rsidRPr="004808EF">
              <w:rPr>
                <w:rFonts w:asciiTheme="majorBidi" w:hAnsiTheme="majorBidi" w:cstheme="majorBidi"/>
              </w:rPr>
              <w:t>In Thousand Baht</w:t>
            </w:r>
          </w:p>
        </w:tc>
      </w:tr>
      <w:tr w:rsidR="007408A8" w:rsidRPr="004808EF" w14:paraId="2FBE1C09" w14:textId="77777777" w:rsidTr="004808EF">
        <w:tc>
          <w:tcPr>
            <w:tcW w:w="3685" w:type="dxa"/>
            <w:shd w:val="clear" w:color="auto" w:fill="auto"/>
          </w:tcPr>
          <w:p w14:paraId="687E24AB" w14:textId="77777777" w:rsidR="007408A8" w:rsidRPr="004808EF" w:rsidRDefault="007408A8" w:rsidP="00137C90">
            <w:pPr>
              <w:tabs>
                <w:tab w:val="left" w:pos="600"/>
                <w:tab w:val="left" w:pos="900"/>
                <w:tab w:val="right" w:pos="7280"/>
                <w:tab w:val="right" w:pos="8540"/>
              </w:tabs>
              <w:spacing w:line="280" w:lineRule="exact"/>
              <w:ind w:right="-45"/>
              <w:jc w:val="thaiDistribute"/>
              <w:rPr>
                <w:rFonts w:asciiTheme="majorBidi" w:hAnsiTheme="majorBidi" w:cstheme="majorBidi"/>
              </w:rPr>
            </w:pPr>
            <w:r w:rsidRPr="004808EF">
              <w:rPr>
                <w:rFonts w:asciiTheme="majorBidi" w:hAnsiTheme="majorBidi" w:cstheme="majorBidi"/>
              </w:rPr>
              <w:tab/>
            </w:r>
          </w:p>
        </w:tc>
        <w:tc>
          <w:tcPr>
            <w:tcW w:w="2601" w:type="dxa"/>
            <w:gridSpan w:val="3"/>
            <w:tcBorders>
              <w:top w:val="single" w:sz="6" w:space="0" w:color="auto"/>
              <w:bottom w:val="single" w:sz="6" w:space="0" w:color="auto"/>
            </w:tcBorders>
            <w:shd w:val="clear" w:color="auto" w:fill="auto"/>
          </w:tcPr>
          <w:p w14:paraId="4A519335" w14:textId="77777777" w:rsidR="007408A8" w:rsidRPr="004808EF" w:rsidRDefault="007408A8" w:rsidP="00137C90">
            <w:pPr>
              <w:tabs>
                <w:tab w:val="center" w:pos="6480"/>
                <w:tab w:val="center" w:pos="8820"/>
              </w:tabs>
              <w:spacing w:line="280" w:lineRule="exact"/>
              <w:jc w:val="center"/>
              <w:rPr>
                <w:rFonts w:asciiTheme="majorBidi" w:hAnsiTheme="majorBidi" w:cstheme="majorBidi"/>
              </w:rPr>
            </w:pPr>
            <w:r w:rsidRPr="004808EF">
              <w:rPr>
                <w:rFonts w:asciiTheme="majorBidi" w:hAnsiTheme="majorBidi" w:cstheme="majorBidi"/>
              </w:rPr>
              <w:t>Consolidated financial statements</w:t>
            </w:r>
          </w:p>
        </w:tc>
        <w:tc>
          <w:tcPr>
            <w:tcW w:w="153" w:type="dxa"/>
            <w:tcBorders>
              <w:top w:val="single" w:sz="6" w:space="0" w:color="auto"/>
            </w:tcBorders>
            <w:shd w:val="clear" w:color="auto" w:fill="auto"/>
          </w:tcPr>
          <w:p w14:paraId="368935FD" w14:textId="77777777" w:rsidR="007408A8" w:rsidRPr="004808EF" w:rsidRDefault="007408A8" w:rsidP="00137C90">
            <w:pPr>
              <w:tabs>
                <w:tab w:val="center" w:pos="6480"/>
                <w:tab w:val="center" w:pos="8820"/>
              </w:tabs>
              <w:spacing w:line="280" w:lineRule="exact"/>
              <w:jc w:val="center"/>
              <w:rPr>
                <w:rFonts w:asciiTheme="majorBidi" w:hAnsiTheme="majorBidi" w:cstheme="majorBidi"/>
              </w:rPr>
            </w:pPr>
          </w:p>
        </w:tc>
        <w:tc>
          <w:tcPr>
            <w:tcW w:w="2626" w:type="dxa"/>
            <w:gridSpan w:val="3"/>
            <w:tcBorders>
              <w:top w:val="single" w:sz="6" w:space="0" w:color="auto"/>
              <w:bottom w:val="single" w:sz="6" w:space="0" w:color="auto"/>
            </w:tcBorders>
            <w:shd w:val="clear" w:color="auto" w:fill="auto"/>
          </w:tcPr>
          <w:p w14:paraId="48E90DAA" w14:textId="77777777" w:rsidR="007408A8" w:rsidRPr="004808EF" w:rsidRDefault="007408A8" w:rsidP="00137C90">
            <w:pPr>
              <w:tabs>
                <w:tab w:val="center" w:pos="6480"/>
                <w:tab w:val="center" w:pos="8820"/>
              </w:tabs>
              <w:spacing w:line="280" w:lineRule="exact"/>
              <w:jc w:val="center"/>
              <w:rPr>
                <w:rFonts w:asciiTheme="majorBidi" w:hAnsiTheme="majorBidi" w:cstheme="majorBidi"/>
              </w:rPr>
            </w:pPr>
            <w:r w:rsidRPr="004808EF">
              <w:rPr>
                <w:rFonts w:asciiTheme="majorBidi" w:hAnsiTheme="majorBidi" w:cstheme="majorBidi"/>
              </w:rPr>
              <w:t>Separate financial statements</w:t>
            </w:r>
          </w:p>
        </w:tc>
      </w:tr>
      <w:tr w:rsidR="007408A8" w:rsidRPr="004808EF" w14:paraId="4537B4B0" w14:textId="77777777" w:rsidTr="004808EF">
        <w:trPr>
          <w:trHeight w:val="51"/>
        </w:trPr>
        <w:tc>
          <w:tcPr>
            <w:tcW w:w="3685" w:type="dxa"/>
            <w:shd w:val="clear" w:color="auto" w:fill="auto"/>
          </w:tcPr>
          <w:p w14:paraId="2B46409D" w14:textId="77777777" w:rsidR="007408A8" w:rsidRPr="004808EF" w:rsidRDefault="007408A8" w:rsidP="00137C90">
            <w:pPr>
              <w:tabs>
                <w:tab w:val="left" w:pos="600"/>
                <w:tab w:val="left" w:pos="900"/>
                <w:tab w:val="right" w:pos="7280"/>
                <w:tab w:val="right" w:pos="8540"/>
              </w:tabs>
              <w:spacing w:line="28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tcPr>
          <w:p w14:paraId="41299B7B" w14:textId="0AA3FF65" w:rsidR="007408A8" w:rsidRPr="004808EF" w:rsidRDefault="00C03EE7" w:rsidP="00137C90">
            <w:pPr>
              <w:tabs>
                <w:tab w:val="center" w:pos="6480"/>
                <w:tab w:val="center" w:pos="8820"/>
              </w:tabs>
              <w:spacing w:line="280" w:lineRule="exact"/>
              <w:ind w:left="-18" w:right="-14"/>
              <w:jc w:val="center"/>
              <w:rPr>
                <w:rFonts w:asciiTheme="majorBidi" w:hAnsiTheme="majorBidi" w:cstheme="majorBidi"/>
              </w:rPr>
            </w:pPr>
            <w:r w:rsidRPr="004808EF">
              <w:rPr>
                <w:rFonts w:asciiTheme="majorBidi" w:hAnsiTheme="majorBidi" w:cstheme="majorBidi"/>
              </w:rPr>
              <w:t>2023</w:t>
            </w:r>
          </w:p>
        </w:tc>
        <w:tc>
          <w:tcPr>
            <w:tcW w:w="135" w:type="dxa"/>
            <w:tcBorders>
              <w:top w:val="single" w:sz="6" w:space="0" w:color="auto"/>
            </w:tcBorders>
          </w:tcPr>
          <w:p w14:paraId="743E8C5B" w14:textId="77777777" w:rsidR="007408A8" w:rsidRPr="004808EF" w:rsidRDefault="007408A8" w:rsidP="00137C90">
            <w:pPr>
              <w:tabs>
                <w:tab w:val="center" w:pos="6480"/>
                <w:tab w:val="center" w:pos="8820"/>
              </w:tabs>
              <w:spacing w:line="280" w:lineRule="exact"/>
              <w:ind w:right="-14"/>
              <w:jc w:val="center"/>
              <w:rPr>
                <w:rFonts w:asciiTheme="majorBidi" w:hAnsiTheme="majorBidi" w:cstheme="majorBidi"/>
                <w:spacing w:val="-4"/>
              </w:rPr>
            </w:pPr>
          </w:p>
        </w:tc>
        <w:tc>
          <w:tcPr>
            <w:tcW w:w="1190" w:type="dxa"/>
            <w:tcBorders>
              <w:top w:val="single" w:sz="6" w:space="0" w:color="auto"/>
              <w:bottom w:val="single" w:sz="6" w:space="0" w:color="auto"/>
            </w:tcBorders>
          </w:tcPr>
          <w:p w14:paraId="1E9B74A0" w14:textId="508970D9" w:rsidR="007408A8" w:rsidRPr="004808EF" w:rsidRDefault="005F13A4" w:rsidP="00137C90">
            <w:pPr>
              <w:tabs>
                <w:tab w:val="center" w:pos="6480"/>
                <w:tab w:val="center" w:pos="8820"/>
              </w:tabs>
              <w:spacing w:line="280" w:lineRule="exact"/>
              <w:ind w:left="-18" w:right="-14"/>
              <w:jc w:val="center"/>
              <w:rPr>
                <w:rFonts w:asciiTheme="majorBidi" w:hAnsiTheme="majorBidi" w:cstheme="majorBidi"/>
              </w:rPr>
            </w:pPr>
            <w:r w:rsidRPr="004808EF">
              <w:rPr>
                <w:rFonts w:asciiTheme="majorBidi" w:hAnsiTheme="majorBidi" w:cstheme="majorBidi"/>
              </w:rPr>
              <w:t>2</w:t>
            </w:r>
            <w:r w:rsidR="00C03EE7" w:rsidRPr="004808EF">
              <w:rPr>
                <w:rFonts w:asciiTheme="majorBidi" w:hAnsiTheme="majorBidi" w:cstheme="majorBidi"/>
              </w:rPr>
              <w:t xml:space="preserve">022 </w:t>
            </w:r>
          </w:p>
        </w:tc>
        <w:tc>
          <w:tcPr>
            <w:tcW w:w="153" w:type="dxa"/>
          </w:tcPr>
          <w:p w14:paraId="4CD5D173" w14:textId="77777777" w:rsidR="007408A8" w:rsidRPr="004808EF" w:rsidRDefault="007408A8" w:rsidP="00137C90">
            <w:pPr>
              <w:tabs>
                <w:tab w:val="center" w:pos="6480"/>
                <w:tab w:val="center" w:pos="8820"/>
              </w:tabs>
              <w:spacing w:line="280" w:lineRule="exact"/>
              <w:ind w:right="-14"/>
              <w:rPr>
                <w:rFonts w:asciiTheme="majorBidi" w:hAnsiTheme="majorBidi" w:cstheme="majorBidi"/>
                <w:spacing w:val="-4"/>
              </w:rPr>
            </w:pPr>
          </w:p>
        </w:tc>
        <w:tc>
          <w:tcPr>
            <w:tcW w:w="1193" w:type="dxa"/>
            <w:tcBorders>
              <w:top w:val="single" w:sz="6" w:space="0" w:color="auto"/>
              <w:bottom w:val="single" w:sz="6" w:space="0" w:color="auto"/>
            </w:tcBorders>
          </w:tcPr>
          <w:p w14:paraId="41D112E0" w14:textId="43E06AEF" w:rsidR="007408A8" w:rsidRPr="004808EF" w:rsidRDefault="00B11901" w:rsidP="00137C90">
            <w:pPr>
              <w:tabs>
                <w:tab w:val="center" w:pos="6480"/>
                <w:tab w:val="center" w:pos="8820"/>
              </w:tabs>
              <w:spacing w:line="280" w:lineRule="exact"/>
              <w:ind w:left="-18" w:right="-14"/>
              <w:jc w:val="center"/>
              <w:rPr>
                <w:rFonts w:asciiTheme="majorBidi" w:hAnsiTheme="majorBidi" w:cstheme="majorBidi"/>
              </w:rPr>
            </w:pPr>
            <w:r w:rsidRPr="004808EF">
              <w:rPr>
                <w:rFonts w:asciiTheme="majorBidi" w:hAnsiTheme="majorBidi" w:cstheme="majorBidi"/>
              </w:rPr>
              <w:t>202</w:t>
            </w:r>
            <w:r w:rsidR="005F13A4" w:rsidRPr="004808EF">
              <w:rPr>
                <w:rFonts w:asciiTheme="majorBidi" w:hAnsiTheme="majorBidi" w:cstheme="majorBidi"/>
              </w:rPr>
              <w:t>3</w:t>
            </w:r>
          </w:p>
        </w:tc>
        <w:tc>
          <w:tcPr>
            <w:tcW w:w="139" w:type="dxa"/>
            <w:tcBorders>
              <w:top w:val="single" w:sz="6" w:space="0" w:color="auto"/>
            </w:tcBorders>
          </w:tcPr>
          <w:p w14:paraId="0CCDFD03" w14:textId="77777777" w:rsidR="007408A8" w:rsidRPr="004808EF" w:rsidRDefault="007408A8" w:rsidP="00137C90">
            <w:pPr>
              <w:tabs>
                <w:tab w:val="center" w:pos="6480"/>
                <w:tab w:val="center" w:pos="8820"/>
              </w:tabs>
              <w:spacing w:line="280" w:lineRule="exact"/>
              <w:ind w:right="-14"/>
              <w:jc w:val="center"/>
              <w:rPr>
                <w:rFonts w:asciiTheme="majorBidi" w:hAnsiTheme="majorBidi" w:cstheme="majorBidi"/>
                <w:spacing w:val="-4"/>
              </w:rPr>
            </w:pPr>
          </w:p>
        </w:tc>
        <w:tc>
          <w:tcPr>
            <w:tcW w:w="1294" w:type="dxa"/>
            <w:tcBorders>
              <w:top w:val="single" w:sz="6" w:space="0" w:color="auto"/>
              <w:bottom w:val="single" w:sz="6" w:space="0" w:color="auto"/>
            </w:tcBorders>
          </w:tcPr>
          <w:p w14:paraId="55700334" w14:textId="137325EC" w:rsidR="007408A8" w:rsidRPr="004808EF" w:rsidRDefault="00C03EE7" w:rsidP="00137C90">
            <w:pPr>
              <w:tabs>
                <w:tab w:val="center" w:pos="6480"/>
                <w:tab w:val="center" w:pos="8820"/>
              </w:tabs>
              <w:spacing w:line="280" w:lineRule="exact"/>
              <w:ind w:left="-18" w:right="-14"/>
              <w:jc w:val="center"/>
              <w:rPr>
                <w:rFonts w:asciiTheme="majorBidi" w:hAnsiTheme="majorBidi" w:cstheme="majorBidi"/>
              </w:rPr>
            </w:pPr>
            <w:r w:rsidRPr="004808EF">
              <w:rPr>
                <w:rFonts w:asciiTheme="majorBidi" w:hAnsiTheme="majorBidi" w:cstheme="majorBidi"/>
              </w:rPr>
              <w:t xml:space="preserve">2022 </w:t>
            </w:r>
          </w:p>
        </w:tc>
      </w:tr>
      <w:tr w:rsidR="004808EF" w:rsidRPr="004808EF" w14:paraId="675FF25E" w14:textId="77777777" w:rsidTr="004808EF">
        <w:tc>
          <w:tcPr>
            <w:tcW w:w="3685" w:type="dxa"/>
            <w:shd w:val="clear" w:color="auto" w:fill="auto"/>
          </w:tcPr>
          <w:p w14:paraId="051B92C4" w14:textId="77777777"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Provision for long-term employee benefits</w:t>
            </w:r>
            <w:r w:rsidRPr="004808EF">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0DDA1FFB" w14:textId="6C684559"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hint="cs"/>
              </w:rPr>
              <w:t>25</w:t>
            </w:r>
            <w:r w:rsidRPr="004808EF">
              <w:rPr>
                <w:rFonts w:asciiTheme="majorBidi" w:hAnsiTheme="majorBidi" w:cstheme="majorBidi"/>
              </w:rPr>
              <w:t>,885</w:t>
            </w:r>
          </w:p>
        </w:tc>
        <w:tc>
          <w:tcPr>
            <w:tcW w:w="135" w:type="dxa"/>
            <w:shd w:val="clear" w:color="auto" w:fill="auto"/>
          </w:tcPr>
          <w:p w14:paraId="04098B32" w14:textId="77777777" w:rsidR="004808EF" w:rsidRPr="004808EF" w:rsidRDefault="004808EF" w:rsidP="004808EF">
            <w:pPr>
              <w:spacing w:line="280" w:lineRule="exact"/>
              <w:ind w:right="57"/>
              <w:jc w:val="right"/>
              <w:rPr>
                <w:rFonts w:asciiTheme="majorBidi" w:hAnsiTheme="majorBidi" w:cstheme="majorBidi"/>
              </w:rPr>
            </w:pPr>
          </w:p>
        </w:tc>
        <w:tc>
          <w:tcPr>
            <w:tcW w:w="1190" w:type="dxa"/>
            <w:tcBorders>
              <w:top w:val="single" w:sz="6" w:space="0" w:color="auto"/>
            </w:tcBorders>
            <w:shd w:val="clear" w:color="auto" w:fill="auto"/>
          </w:tcPr>
          <w:p w14:paraId="7D2DBAAD" w14:textId="2FF9D0BE"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16,446</w:t>
            </w:r>
          </w:p>
        </w:tc>
        <w:tc>
          <w:tcPr>
            <w:tcW w:w="153" w:type="dxa"/>
            <w:shd w:val="clear" w:color="auto" w:fill="auto"/>
          </w:tcPr>
          <w:p w14:paraId="5E5F83EB" w14:textId="77777777" w:rsidR="004808EF" w:rsidRPr="004808EF" w:rsidRDefault="004808EF" w:rsidP="004808EF">
            <w:pPr>
              <w:spacing w:line="280" w:lineRule="exact"/>
              <w:ind w:right="57"/>
              <w:jc w:val="right"/>
              <w:rPr>
                <w:rFonts w:asciiTheme="majorBidi" w:hAnsiTheme="majorBidi" w:cstheme="majorBidi"/>
              </w:rPr>
            </w:pPr>
          </w:p>
        </w:tc>
        <w:tc>
          <w:tcPr>
            <w:tcW w:w="1193" w:type="dxa"/>
            <w:tcBorders>
              <w:top w:val="single" w:sz="6" w:space="0" w:color="auto"/>
            </w:tcBorders>
            <w:shd w:val="clear" w:color="auto" w:fill="auto"/>
          </w:tcPr>
          <w:p w14:paraId="1154BEFE" w14:textId="4858A5F5"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16,991</w:t>
            </w:r>
          </w:p>
        </w:tc>
        <w:tc>
          <w:tcPr>
            <w:tcW w:w="139" w:type="dxa"/>
            <w:shd w:val="clear" w:color="auto" w:fill="auto"/>
          </w:tcPr>
          <w:p w14:paraId="7B2FC9F8"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73643C08" w14:textId="008B340C"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15,039</w:t>
            </w:r>
          </w:p>
        </w:tc>
      </w:tr>
      <w:tr w:rsidR="004808EF" w:rsidRPr="004808EF" w14:paraId="7711A253" w14:textId="77777777" w:rsidTr="004808EF">
        <w:tc>
          <w:tcPr>
            <w:tcW w:w="3685" w:type="dxa"/>
            <w:shd w:val="clear" w:color="auto" w:fill="auto"/>
          </w:tcPr>
          <w:p w14:paraId="66E1FCE7" w14:textId="77777777"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Arise from the business acquisition</w:t>
            </w:r>
          </w:p>
        </w:tc>
        <w:tc>
          <w:tcPr>
            <w:tcW w:w="1276" w:type="dxa"/>
            <w:shd w:val="clear" w:color="auto" w:fill="auto"/>
          </w:tcPr>
          <w:p w14:paraId="06B01452" w14:textId="2889FADA"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rPr>
              <w:t>-</w:t>
            </w:r>
          </w:p>
        </w:tc>
        <w:tc>
          <w:tcPr>
            <w:tcW w:w="135" w:type="dxa"/>
            <w:shd w:val="clear" w:color="auto" w:fill="auto"/>
          </w:tcPr>
          <w:p w14:paraId="2C083E92"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53552408" w14:textId="60933DB0"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5,373</w:t>
            </w:r>
          </w:p>
        </w:tc>
        <w:tc>
          <w:tcPr>
            <w:tcW w:w="153" w:type="dxa"/>
            <w:shd w:val="clear" w:color="auto" w:fill="auto"/>
            <w:vAlign w:val="bottom"/>
          </w:tcPr>
          <w:p w14:paraId="04541B34"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29A45AA1" w14:textId="3312C078"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rPr>
              <w:t>-</w:t>
            </w:r>
          </w:p>
        </w:tc>
        <w:tc>
          <w:tcPr>
            <w:tcW w:w="139" w:type="dxa"/>
            <w:shd w:val="clear" w:color="auto" w:fill="auto"/>
          </w:tcPr>
          <w:p w14:paraId="2135A9EF"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22C4E854" w14:textId="134BADD1"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r>
      <w:tr w:rsidR="004808EF" w:rsidRPr="004808EF" w14:paraId="244DFC3C" w14:textId="77777777" w:rsidTr="004808EF">
        <w:tc>
          <w:tcPr>
            <w:tcW w:w="3685" w:type="dxa"/>
            <w:shd w:val="clear" w:color="auto" w:fill="auto"/>
          </w:tcPr>
          <w:p w14:paraId="7A8D32C0" w14:textId="77777777"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 xml:space="preserve">Recognised in profit or loss: </w:t>
            </w:r>
          </w:p>
        </w:tc>
        <w:tc>
          <w:tcPr>
            <w:tcW w:w="1276" w:type="dxa"/>
            <w:shd w:val="clear" w:color="auto" w:fill="auto"/>
          </w:tcPr>
          <w:p w14:paraId="15E0DF79" w14:textId="77777777" w:rsidR="004808EF" w:rsidRPr="004808EF" w:rsidRDefault="004808EF" w:rsidP="004808EF">
            <w:pPr>
              <w:spacing w:line="280" w:lineRule="exact"/>
              <w:ind w:right="57"/>
              <w:jc w:val="right"/>
              <w:rPr>
                <w:rFonts w:asciiTheme="majorBidi" w:hAnsiTheme="majorBidi" w:cstheme="majorBidi"/>
              </w:rPr>
            </w:pPr>
          </w:p>
        </w:tc>
        <w:tc>
          <w:tcPr>
            <w:tcW w:w="135" w:type="dxa"/>
            <w:shd w:val="clear" w:color="auto" w:fill="auto"/>
          </w:tcPr>
          <w:p w14:paraId="6EE9D1D6"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1B23F761" w14:textId="77777777" w:rsidR="004808EF" w:rsidRPr="004808EF" w:rsidRDefault="004808EF" w:rsidP="004808EF">
            <w:pPr>
              <w:spacing w:line="280" w:lineRule="exact"/>
              <w:ind w:right="57"/>
              <w:jc w:val="right"/>
              <w:rPr>
                <w:rFonts w:asciiTheme="majorBidi" w:hAnsiTheme="majorBidi" w:cstheme="majorBidi"/>
              </w:rPr>
            </w:pPr>
          </w:p>
        </w:tc>
        <w:tc>
          <w:tcPr>
            <w:tcW w:w="153" w:type="dxa"/>
            <w:shd w:val="clear" w:color="auto" w:fill="auto"/>
          </w:tcPr>
          <w:p w14:paraId="4DD608CC"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271C5BAB" w14:textId="77777777" w:rsidR="004808EF" w:rsidRPr="004808EF" w:rsidRDefault="004808EF" w:rsidP="004808EF">
            <w:pPr>
              <w:spacing w:line="280" w:lineRule="exact"/>
              <w:ind w:right="57"/>
              <w:jc w:val="right"/>
              <w:rPr>
                <w:rFonts w:asciiTheme="majorBidi" w:hAnsiTheme="majorBidi" w:cstheme="majorBidi"/>
              </w:rPr>
            </w:pPr>
          </w:p>
        </w:tc>
        <w:tc>
          <w:tcPr>
            <w:tcW w:w="139" w:type="dxa"/>
            <w:shd w:val="clear" w:color="auto" w:fill="auto"/>
          </w:tcPr>
          <w:p w14:paraId="05F575A2"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34AE7868" w14:textId="77777777" w:rsidR="004808EF" w:rsidRPr="004808EF" w:rsidRDefault="004808EF" w:rsidP="004808EF">
            <w:pPr>
              <w:spacing w:line="280" w:lineRule="exact"/>
              <w:ind w:right="57"/>
              <w:jc w:val="right"/>
              <w:rPr>
                <w:rFonts w:asciiTheme="majorBidi" w:hAnsiTheme="majorBidi" w:cstheme="majorBidi"/>
              </w:rPr>
            </w:pPr>
          </w:p>
        </w:tc>
      </w:tr>
      <w:tr w:rsidR="004808EF" w:rsidRPr="004808EF" w14:paraId="64520D0C" w14:textId="77777777" w:rsidTr="004808EF">
        <w:tc>
          <w:tcPr>
            <w:tcW w:w="3685" w:type="dxa"/>
            <w:shd w:val="clear" w:color="auto" w:fill="auto"/>
          </w:tcPr>
          <w:p w14:paraId="5ED24417" w14:textId="3922DC4E"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 xml:space="preserve">Current service cost (reversal) </w:t>
            </w:r>
          </w:p>
        </w:tc>
        <w:tc>
          <w:tcPr>
            <w:tcW w:w="1276" w:type="dxa"/>
            <w:shd w:val="clear" w:color="auto" w:fill="auto"/>
          </w:tcPr>
          <w:p w14:paraId="438B0C55" w14:textId="27F7D7B5"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847</w:t>
            </w:r>
          </w:p>
        </w:tc>
        <w:tc>
          <w:tcPr>
            <w:tcW w:w="135" w:type="dxa"/>
            <w:shd w:val="clear" w:color="auto" w:fill="auto"/>
            <w:vAlign w:val="bottom"/>
          </w:tcPr>
          <w:p w14:paraId="4864FAE3"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64F9A06B" w14:textId="554500CF"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5,599</w:t>
            </w:r>
          </w:p>
        </w:tc>
        <w:tc>
          <w:tcPr>
            <w:tcW w:w="153" w:type="dxa"/>
            <w:shd w:val="clear" w:color="auto" w:fill="auto"/>
            <w:vAlign w:val="bottom"/>
          </w:tcPr>
          <w:p w14:paraId="578C0D6C"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32EBDF4C" w14:textId="716E80C0"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 xml:space="preserve">  1,712</w:t>
            </w:r>
          </w:p>
        </w:tc>
        <w:tc>
          <w:tcPr>
            <w:tcW w:w="139" w:type="dxa"/>
            <w:shd w:val="clear" w:color="auto" w:fill="auto"/>
            <w:vAlign w:val="bottom"/>
          </w:tcPr>
          <w:p w14:paraId="1DE23224"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09AA4627" w14:textId="1D4C0C73"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3,565</w:t>
            </w:r>
          </w:p>
        </w:tc>
      </w:tr>
      <w:tr w:rsidR="004808EF" w:rsidRPr="004808EF" w14:paraId="5096115F" w14:textId="77777777" w:rsidTr="004808EF">
        <w:tc>
          <w:tcPr>
            <w:tcW w:w="3685" w:type="dxa"/>
            <w:shd w:val="clear" w:color="auto" w:fill="auto"/>
          </w:tcPr>
          <w:p w14:paraId="3ACB7F1E" w14:textId="77777777"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Interest cost</w:t>
            </w:r>
          </w:p>
        </w:tc>
        <w:tc>
          <w:tcPr>
            <w:tcW w:w="1276" w:type="dxa"/>
            <w:shd w:val="clear" w:color="auto" w:fill="auto"/>
          </w:tcPr>
          <w:p w14:paraId="2BD8821C" w14:textId="729638F3"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311</w:t>
            </w:r>
          </w:p>
        </w:tc>
        <w:tc>
          <w:tcPr>
            <w:tcW w:w="135" w:type="dxa"/>
            <w:shd w:val="clear" w:color="auto" w:fill="auto"/>
            <w:vAlign w:val="bottom"/>
          </w:tcPr>
          <w:p w14:paraId="2C042857"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368C65FA" w14:textId="634ABD06"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263</w:t>
            </w:r>
          </w:p>
        </w:tc>
        <w:tc>
          <w:tcPr>
            <w:tcW w:w="153" w:type="dxa"/>
            <w:shd w:val="clear" w:color="auto" w:fill="auto"/>
            <w:vAlign w:val="bottom"/>
          </w:tcPr>
          <w:p w14:paraId="4330EF87"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4761E15D" w14:textId="374E38B1"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 xml:space="preserve">  299</w:t>
            </w:r>
          </w:p>
        </w:tc>
        <w:tc>
          <w:tcPr>
            <w:tcW w:w="139" w:type="dxa"/>
            <w:shd w:val="clear" w:color="auto" w:fill="auto"/>
            <w:vAlign w:val="bottom"/>
          </w:tcPr>
          <w:p w14:paraId="110F8607"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1B957AD6" w14:textId="04F29563"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183</w:t>
            </w:r>
          </w:p>
        </w:tc>
      </w:tr>
      <w:tr w:rsidR="004808EF" w:rsidRPr="004808EF" w14:paraId="1B18892C" w14:textId="77777777" w:rsidTr="004808EF">
        <w:tc>
          <w:tcPr>
            <w:tcW w:w="3685" w:type="dxa"/>
            <w:shd w:val="clear" w:color="auto" w:fill="auto"/>
          </w:tcPr>
          <w:p w14:paraId="3E9797C6" w14:textId="01A26CA7"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Loss/(Gain) on settlement</w:t>
            </w:r>
          </w:p>
          <w:p w14:paraId="37D6F001" w14:textId="6354DD9D"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 xml:space="preserve">Actuarial gain arising from </w:t>
            </w:r>
          </w:p>
          <w:p w14:paraId="266C0A66" w14:textId="093C547C"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 xml:space="preserve">   For other long-term benefit plan</w:t>
            </w:r>
          </w:p>
        </w:tc>
        <w:tc>
          <w:tcPr>
            <w:tcW w:w="1276" w:type="dxa"/>
            <w:shd w:val="clear" w:color="auto" w:fill="auto"/>
          </w:tcPr>
          <w:p w14:paraId="6F55388A" w14:textId="77777777"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17,035</w:t>
            </w:r>
          </w:p>
          <w:p w14:paraId="34A59833" w14:textId="21963506" w:rsidR="004808EF" w:rsidRPr="004808EF" w:rsidRDefault="004808EF" w:rsidP="004808EF">
            <w:pPr>
              <w:spacing w:line="280" w:lineRule="exact"/>
              <w:ind w:right="57"/>
              <w:jc w:val="right"/>
              <w:rPr>
                <w:rFonts w:asciiTheme="majorBidi" w:hAnsiTheme="majorBidi" w:cstheme="majorBidi"/>
              </w:rPr>
            </w:pPr>
          </w:p>
          <w:p w14:paraId="19D7B097" w14:textId="4FCCB3F8"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485</w:t>
            </w:r>
          </w:p>
        </w:tc>
        <w:tc>
          <w:tcPr>
            <w:tcW w:w="135" w:type="dxa"/>
            <w:shd w:val="clear" w:color="auto" w:fill="auto"/>
            <w:vAlign w:val="bottom"/>
          </w:tcPr>
          <w:p w14:paraId="029E59EA"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08B3C559" w14:textId="77777777"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p w14:paraId="73AD5EF2" w14:textId="3B806184" w:rsidR="004808EF" w:rsidRPr="004808EF" w:rsidRDefault="004808EF" w:rsidP="004808EF">
            <w:pPr>
              <w:spacing w:line="280" w:lineRule="exact"/>
              <w:ind w:right="227"/>
              <w:jc w:val="right"/>
              <w:rPr>
                <w:rFonts w:asciiTheme="majorBidi" w:hAnsiTheme="majorBidi" w:cstheme="majorBidi"/>
                <w:lang w:eastAsia="zh-CN"/>
              </w:rPr>
            </w:pPr>
          </w:p>
          <w:p w14:paraId="0FEC1D4F" w14:textId="5D204EEA"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c>
          <w:tcPr>
            <w:tcW w:w="153" w:type="dxa"/>
            <w:shd w:val="clear" w:color="auto" w:fill="auto"/>
            <w:vAlign w:val="bottom"/>
          </w:tcPr>
          <w:p w14:paraId="702D151F"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3B6FD5FF" w14:textId="77777777"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128</w:t>
            </w:r>
          </w:p>
          <w:p w14:paraId="10AB6394" w14:textId="579371E7" w:rsidR="004808EF" w:rsidRPr="004808EF" w:rsidRDefault="004808EF" w:rsidP="004808EF">
            <w:pPr>
              <w:spacing w:line="280" w:lineRule="exact"/>
              <w:ind w:right="57"/>
              <w:jc w:val="right"/>
              <w:rPr>
                <w:rFonts w:asciiTheme="majorBidi" w:hAnsiTheme="majorBidi" w:cstheme="majorBidi"/>
              </w:rPr>
            </w:pPr>
          </w:p>
          <w:p w14:paraId="0C904AAA" w14:textId="1A17DF83"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485</w:t>
            </w:r>
          </w:p>
        </w:tc>
        <w:tc>
          <w:tcPr>
            <w:tcW w:w="139" w:type="dxa"/>
            <w:shd w:val="clear" w:color="auto" w:fill="auto"/>
            <w:vAlign w:val="bottom"/>
          </w:tcPr>
          <w:p w14:paraId="168D0DBD"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55401812" w14:textId="77777777"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p w14:paraId="1567CF27" w14:textId="1DA975DC"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p w14:paraId="3C54C50E" w14:textId="5FBE6CDA"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r>
      <w:tr w:rsidR="004808EF" w:rsidRPr="004808EF" w14:paraId="7807FB36" w14:textId="77777777" w:rsidTr="004808EF">
        <w:tc>
          <w:tcPr>
            <w:tcW w:w="3685" w:type="dxa"/>
            <w:shd w:val="clear" w:color="auto" w:fill="auto"/>
          </w:tcPr>
          <w:p w14:paraId="01164ABF" w14:textId="77387089"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Recognised in other comprehensive income:</w:t>
            </w:r>
          </w:p>
        </w:tc>
        <w:tc>
          <w:tcPr>
            <w:tcW w:w="1276" w:type="dxa"/>
            <w:shd w:val="clear" w:color="auto" w:fill="auto"/>
          </w:tcPr>
          <w:p w14:paraId="4F3E2640" w14:textId="77777777" w:rsidR="004808EF" w:rsidRPr="004808EF" w:rsidRDefault="004808EF" w:rsidP="004808EF">
            <w:pPr>
              <w:spacing w:line="280" w:lineRule="exact"/>
              <w:ind w:right="57"/>
              <w:jc w:val="right"/>
              <w:rPr>
                <w:rFonts w:asciiTheme="majorBidi" w:hAnsiTheme="majorBidi" w:cstheme="majorBidi"/>
              </w:rPr>
            </w:pPr>
          </w:p>
        </w:tc>
        <w:tc>
          <w:tcPr>
            <w:tcW w:w="135" w:type="dxa"/>
            <w:shd w:val="clear" w:color="auto" w:fill="auto"/>
            <w:vAlign w:val="bottom"/>
          </w:tcPr>
          <w:p w14:paraId="1E4E4D2E"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3CF39A2E" w14:textId="77777777" w:rsidR="004808EF" w:rsidRPr="004808EF" w:rsidRDefault="004808EF" w:rsidP="004808EF">
            <w:pPr>
              <w:spacing w:line="280" w:lineRule="exact"/>
              <w:ind w:right="227"/>
              <w:jc w:val="right"/>
              <w:rPr>
                <w:rFonts w:asciiTheme="majorBidi" w:hAnsiTheme="majorBidi" w:cstheme="majorBidi"/>
                <w:lang w:eastAsia="zh-CN"/>
              </w:rPr>
            </w:pPr>
          </w:p>
        </w:tc>
        <w:tc>
          <w:tcPr>
            <w:tcW w:w="153" w:type="dxa"/>
            <w:shd w:val="clear" w:color="auto" w:fill="auto"/>
            <w:vAlign w:val="bottom"/>
          </w:tcPr>
          <w:p w14:paraId="686EA097"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77139E70" w14:textId="77777777" w:rsidR="004808EF" w:rsidRPr="004808EF" w:rsidRDefault="004808EF" w:rsidP="004808EF">
            <w:pPr>
              <w:spacing w:line="280" w:lineRule="exact"/>
              <w:ind w:right="57"/>
              <w:jc w:val="right"/>
              <w:rPr>
                <w:rFonts w:asciiTheme="majorBidi" w:hAnsiTheme="majorBidi" w:cstheme="majorBidi"/>
              </w:rPr>
            </w:pPr>
          </w:p>
        </w:tc>
        <w:tc>
          <w:tcPr>
            <w:tcW w:w="139" w:type="dxa"/>
            <w:shd w:val="clear" w:color="auto" w:fill="auto"/>
            <w:vAlign w:val="bottom"/>
          </w:tcPr>
          <w:p w14:paraId="46B229DF"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3BFD1B2A" w14:textId="77777777" w:rsidR="004808EF" w:rsidRPr="004808EF" w:rsidRDefault="004808EF" w:rsidP="004808EF">
            <w:pPr>
              <w:spacing w:line="280" w:lineRule="exact"/>
              <w:ind w:right="227"/>
              <w:jc w:val="right"/>
              <w:rPr>
                <w:rFonts w:asciiTheme="majorBidi" w:hAnsiTheme="majorBidi" w:cstheme="majorBidi"/>
                <w:lang w:eastAsia="zh-CN"/>
              </w:rPr>
            </w:pPr>
          </w:p>
        </w:tc>
      </w:tr>
      <w:tr w:rsidR="004808EF" w:rsidRPr="004808EF" w14:paraId="755F8FD6" w14:textId="77777777" w:rsidTr="004808EF">
        <w:tc>
          <w:tcPr>
            <w:tcW w:w="3685" w:type="dxa"/>
            <w:shd w:val="clear" w:color="auto" w:fill="auto"/>
          </w:tcPr>
          <w:p w14:paraId="056BD405" w14:textId="6ED3390F"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 xml:space="preserve">Actuarial gain arising from:-  </w:t>
            </w:r>
          </w:p>
        </w:tc>
        <w:tc>
          <w:tcPr>
            <w:tcW w:w="1276" w:type="dxa"/>
            <w:shd w:val="clear" w:color="auto" w:fill="auto"/>
          </w:tcPr>
          <w:p w14:paraId="14B1865B" w14:textId="77777777" w:rsidR="004808EF" w:rsidRPr="004808EF" w:rsidRDefault="004808EF" w:rsidP="004808EF">
            <w:pPr>
              <w:spacing w:line="280" w:lineRule="exact"/>
              <w:ind w:right="57"/>
              <w:jc w:val="right"/>
              <w:rPr>
                <w:rFonts w:asciiTheme="majorBidi" w:hAnsiTheme="majorBidi" w:cstheme="majorBidi"/>
              </w:rPr>
            </w:pPr>
          </w:p>
        </w:tc>
        <w:tc>
          <w:tcPr>
            <w:tcW w:w="135" w:type="dxa"/>
            <w:shd w:val="clear" w:color="auto" w:fill="auto"/>
            <w:vAlign w:val="bottom"/>
          </w:tcPr>
          <w:p w14:paraId="797C0FEC"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277BB9C9" w14:textId="77777777" w:rsidR="004808EF" w:rsidRPr="004808EF" w:rsidRDefault="004808EF" w:rsidP="004808EF">
            <w:pPr>
              <w:spacing w:line="280" w:lineRule="exact"/>
              <w:ind w:right="57"/>
              <w:jc w:val="right"/>
              <w:rPr>
                <w:rFonts w:asciiTheme="majorBidi" w:hAnsiTheme="majorBidi" w:cstheme="majorBidi"/>
              </w:rPr>
            </w:pPr>
          </w:p>
        </w:tc>
        <w:tc>
          <w:tcPr>
            <w:tcW w:w="153" w:type="dxa"/>
            <w:shd w:val="clear" w:color="auto" w:fill="auto"/>
            <w:vAlign w:val="bottom"/>
          </w:tcPr>
          <w:p w14:paraId="509320F8"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3764B8D7" w14:textId="77777777" w:rsidR="004808EF" w:rsidRPr="004808EF" w:rsidRDefault="004808EF" w:rsidP="004808EF">
            <w:pPr>
              <w:spacing w:line="280" w:lineRule="exact"/>
              <w:ind w:right="57"/>
              <w:jc w:val="right"/>
              <w:rPr>
                <w:rFonts w:asciiTheme="majorBidi" w:hAnsiTheme="majorBidi" w:cstheme="majorBidi"/>
              </w:rPr>
            </w:pPr>
          </w:p>
        </w:tc>
        <w:tc>
          <w:tcPr>
            <w:tcW w:w="139" w:type="dxa"/>
            <w:shd w:val="clear" w:color="auto" w:fill="auto"/>
            <w:vAlign w:val="bottom"/>
          </w:tcPr>
          <w:p w14:paraId="2E13D56A"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49EF1E05" w14:textId="77777777" w:rsidR="004808EF" w:rsidRPr="004808EF" w:rsidRDefault="004808EF" w:rsidP="004808EF">
            <w:pPr>
              <w:spacing w:line="280" w:lineRule="exact"/>
              <w:ind w:right="57"/>
              <w:jc w:val="right"/>
              <w:rPr>
                <w:rFonts w:asciiTheme="majorBidi" w:hAnsiTheme="majorBidi" w:cstheme="majorBidi"/>
              </w:rPr>
            </w:pPr>
          </w:p>
        </w:tc>
      </w:tr>
      <w:tr w:rsidR="004808EF" w:rsidRPr="004808EF" w14:paraId="7F5AAE99" w14:textId="77777777" w:rsidTr="004808EF">
        <w:tc>
          <w:tcPr>
            <w:tcW w:w="3685" w:type="dxa"/>
            <w:shd w:val="clear" w:color="auto" w:fill="auto"/>
          </w:tcPr>
          <w:p w14:paraId="64B59D6D" w14:textId="685EB5C9"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Demographic assumptions</w:t>
            </w:r>
          </w:p>
        </w:tc>
        <w:tc>
          <w:tcPr>
            <w:tcW w:w="1276" w:type="dxa"/>
            <w:shd w:val="clear" w:color="auto" w:fill="auto"/>
          </w:tcPr>
          <w:p w14:paraId="266551C4" w14:textId="7A16CD11" w:rsidR="004808EF" w:rsidRPr="004808EF" w:rsidRDefault="004808EF" w:rsidP="004808EF">
            <w:pPr>
              <w:spacing w:line="280" w:lineRule="exact"/>
              <w:jc w:val="right"/>
              <w:rPr>
                <w:rFonts w:asciiTheme="majorBidi" w:hAnsiTheme="majorBidi" w:cstheme="majorBidi"/>
                <w:lang w:val="en-GB"/>
              </w:rPr>
            </w:pPr>
            <w:r w:rsidRPr="004808EF">
              <w:rPr>
                <w:rFonts w:asciiTheme="majorBidi" w:hAnsiTheme="majorBidi" w:cstheme="majorBidi"/>
                <w:lang w:val="en-GB"/>
              </w:rPr>
              <w:t>(1,700)</w:t>
            </w:r>
          </w:p>
        </w:tc>
        <w:tc>
          <w:tcPr>
            <w:tcW w:w="135" w:type="dxa"/>
            <w:shd w:val="clear" w:color="auto" w:fill="auto"/>
            <w:vAlign w:val="bottom"/>
          </w:tcPr>
          <w:p w14:paraId="17FE86A6"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1A805BDC" w14:textId="4337150F"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c>
          <w:tcPr>
            <w:tcW w:w="153" w:type="dxa"/>
            <w:shd w:val="clear" w:color="auto" w:fill="auto"/>
            <w:vAlign w:val="bottom"/>
          </w:tcPr>
          <w:p w14:paraId="4950BA53"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3908CCDB" w14:textId="13F2F8EB" w:rsidR="004808EF" w:rsidRPr="004808EF" w:rsidRDefault="004808EF" w:rsidP="004808EF">
            <w:pPr>
              <w:spacing w:line="280" w:lineRule="exact"/>
              <w:jc w:val="right"/>
              <w:rPr>
                <w:rFonts w:asciiTheme="majorBidi" w:hAnsiTheme="majorBidi" w:cstheme="majorBidi"/>
                <w:lang w:val="en-GB"/>
              </w:rPr>
            </w:pPr>
            <w:r w:rsidRPr="004808EF">
              <w:rPr>
                <w:rFonts w:asciiTheme="majorBidi" w:hAnsiTheme="majorBidi" w:cstheme="majorBidi"/>
                <w:lang w:val="en-GB"/>
              </w:rPr>
              <w:t>(1,497)</w:t>
            </w:r>
          </w:p>
        </w:tc>
        <w:tc>
          <w:tcPr>
            <w:tcW w:w="139" w:type="dxa"/>
            <w:shd w:val="clear" w:color="auto" w:fill="auto"/>
            <w:vAlign w:val="bottom"/>
          </w:tcPr>
          <w:p w14:paraId="21A7CB12"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3D263F64" w14:textId="3988E620"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r>
      <w:tr w:rsidR="004808EF" w:rsidRPr="004808EF" w14:paraId="3AA7514C" w14:textId="77777777" w:rsidTr="004808EF">
        <w:tc>
          <w:tcPr>
            <w:tcW w:w="3685" w:type="dxa"/>
            <w:shd w:val="clear" w:color="auto" w:fill="auto"/>
          </w:tcPr>
          <w:p w14:paraId="1911AB9B" w14:textId="1470D656"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 xml:space="preserve">Financial assumptions  </w:t>
            </w:r>
          </w:p>
        </w:tc>
        <w:tc>
          <w:tcPr>
            <w:tcW w:w="1276" w:type="dxa"/>
            <w:shd w:val="clear" w:color="auto" w:fill="auto"/>
          </w:tcPr>
          <w:p w14:paraId="55F11C38" w14:textId="57C5F7F7" w:rsidR="004808EF" w:rsidRPr="004808EF" w:rsidRDefault="004808EF" w:rsidP="004808EF">
            <w:pPr>
              <w:spacing w:line="280" w:lineRule="exact"/>
              <w:jc w:val="right"/>
              <w:rPr>
                <w:rFonts w:asciiTheme="majorBidi" w:hAnsiTheme="majorBidi" w:cstheme="majorBidi"/>
                <w:lang w:val="en-GB"/>
              </w:rPr>
            </w:pPr>
            <w:r w:rsidRPr="004808EF">
              <w:rPr>
                <w:rFonts w:asciiTheme="majorBidi" w:hAnsiTheme="majorBidi" w:cstheme="majorBidi"/>
                <w:lang w:val="en-GB"/>
              </w:rPr>
              <w:t>(624)</w:t>
            </w:r>
          </w:p>
        </w:tc>
        <w:tc>
          <w:tcPr>
            <w:tcW w:w="135" w:type="dxa"/>
            <w:shd w:val="clear" w:color="auto" w:fill="auto"/>
            <w:vAlign w:val="bottom"/>
          </w:tcPr>
          <w:p w14:paraId="1DD4720D"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7A28312A" w14:textId="332FC9F3"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c>
          <w:tcPr>
            <w:tcW w:w="153" w:type="dxa"/>
            <w:shd w:val="clear" w:color="auto" w:fill="auto"/>
            <w:vAlign w:val="bottom"/>
          </w:tcPr>
          <w:p w14:paraId="72F30D4B"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7151EBF5" w14:textId="2DB4D368" w:rsidR="004808EF" w:rsidRPr="004808EF" w:rsidRDefault="004808EF" w:rsidP="004808EF">
            <w:pPr>
              <w:spacing w:line="280" w:lineRule="exact"/>
              <w:jc w:val="right"/>
              <w:rPr>
                <w:rFonts w:asciiTheme="majorBidi" w:hAnsiTheme="majorBidi" w:cstheme="majorBidi"/>
                <w:lang w:val="en-GB"/>
              </w:rPr>
            </w:pPr>
            <w:r w:rsidRPr="004808EF">
              <w:rPr>
                <w:rFonts w:asciiTheme="majorBidi" w:hAnsiTheme="majorBidi" w:cstheme="majorBidi"/>
                <w:lang w:val="en-GB"/>
              </w:rPr>
              <w:t>(504)</w:t>
            </w:r>
          </w:p>
        </w:tc>
        <w:tc>
          <w:tcPr>
            <w:tcW w:w="139" w:type="dxa"/>
            <w:shd w:val="clear" w:color="auto" w:fill="auto"/>
            <w:vAlign w:val="bottom"/>
          </w:tcPr>
          <w:p w14:paraId="6ED5FDA1"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226FEB6C" w14:textId="53F1296C"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r>
      <w:tr w:rsidR="004808EF" w:rsidRPr="004808EF" w14:paraId="06F4D670" w14:textId="77777777" w:rsidTr="004808EF">
        <w:tc>
          <w:tcPr>
            <w:tcW w:w="3685" w:type="dxa"/>
            <w:shd w:val="clear" w:color="auto" w:fill="auto"/>
          </w:tcPr>
          <w:p w14:paraId="7967451C" w14:textId="47DB4D73"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ab/>
              <w:t>Experience adjustments</w:t>
            </w:r>
          </w:p>
        </w:tc>
        <w:tc>
          <w:tcPr>
            <w:tcW w:w="1276" w:type="dxa"/>
            <w:shd w:val="clear" w:color="auto" w:fill="auto"/>
          </w:tcPr>
          <w:p w14:paraId="09D3409B" w14:textId="60C6A30F" w:rsidR="004808EF" w:rsidRPr="004808EF" w:rsidRDefault="004808EF" w:rsidP="004808EF">
            <w:pPr>
              <w:spacing w:line="280" w:lineRule="exact"/>
              <w:jc w:val="right"/>
              <w:rPr>
                <w:rFonts w:asciiTheme="majorBidi" w:hAnsiTheme="majorBidi" w:cstheme="majorBidi"/>
                <w:lang w:val="en-GB"/>
              </w:rPr>
            </w:pPr>
            <w:r w:rsidRPr="004808EF">
              <w:rPr>
                <w:rFonts w:asciiTheme="majorBidi" w:hAnsiTheme="majorBidi" w:cstheme="majorBidi"/>
                <w:lang w:val="en-GB"/>
              </w:rPr>
              <w:t>(6,541)</w:t>
            </w:r>
          </w:p>
        </w:tc>
        <w:tc>
          <w:tcPr>
            <w:tcW w:w="135" w:type="dxa"/>
            <w:shd w:val="clear" w:color="auto" w:fill="auto"/>
            <w:vAlign w:val="bottom"/>
          </w:tcPr>
          <w:p w14:paraId="0862307C" w14:textId="77777777" w:rsidR="004808EF" w:rsidRPr="004808EF" w:rsidRDefault="004808EF" w:rsidP="004808EF">
            <w:pPr>
              <w:spacing w:line="280" w:lineRule="exact"/>
              <w:ind w:right="57"/>
              <w:jc w:val="right"/>
              <w:rPr>
                <w:rFonts w:asciiTheme="majorBidi" w:hAnsiTheme="majorBidi" w:cstheme="majorBidi"/>
              </w:rPr>
            </w:pPr>
          </w:p>
        </w:tc>
        <w:tc>
          <w:tcPr>
            <w:tcW w:w="1190" w:type="dxa"/>
            <w:shd w:val="clear" w:color="auto" w:fill="auto"/>
          </w:tcPr>
          <w:p w14:paraId="39EAC509" w14:textId="4B633F86"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c>
          <w:tcPr>
            <w:tcW w:w="153" w:type="dxa"/>
            <w:shd w:val="clear" w:color="auto" w:fill="auto"/>
            <w:vAlign w:val="bottom"/>
          </w:tcPr>
          <w:p w14:paraId="7E95C8C0" w14:textId="77777777" w:rsidR="004808EF" w:rsidRPr="004808EF" w:rsidRDefault="004808EF" w:rsidP="004808EF">
            <w:pPr>
              <w:spacing w:line="280" w:lineRule="exact"/>
              <w:ind w:right="57"/>
              <w:jc w:val="right"/>
              <w:rPr>
                <w:rFonts w:asciiTheme="majorBidi" w:hAnsiTheme="majorBidi" w:cstheme="majorBidi"/>
              </w:rPr>
            </w:pPr>
          </w:p>
        </w:tc>
        <w:tc>
          <w:tcPr>
            <w:tcW w:w="1193" w:type="dxa"/>
            <w:shd w:val="clear" w:color="auto" w:fill="auto"/>
          </w:tcPr>
          <w:p w14:paraId="53436FD3" w14:textId="7BAB2F54" w:rsidR="004808EF" w:rsidRPr="004808EF" w:rsidRDefault="004808EF" w:rsidP="004808EF">
            <w:pPr>
              <w:spacing w:line="280" w:lineRule="exact"/>
              <w:jc w:val="right"/>
              <w:rPr>
                <w:rFonts w:asciiTheme="majorBidi" w:hAnsiTheme="majorBidi" w:cstheme="majorBidi"/>
                <w:lang w:val="en-GB"/>
              </w:rPr>
            </w:pPr>
            <w:r w:rsidRPr="004808EF">
              <w:rPr>
                <w:rFonts w:asciiTheme="majorBidi" w:hAnsiTheme="majorBidi" w:cstheme="majorBidi"/>
                <w:lang w:val="en-GB"/>
              </w:rPr>
              <w:t>(482)</w:t>
            </w:r>
          </w:p>
        </w:tc>
        <w:tc>
          <w:tcPr>
            <w:tcW w:w="139" w:type="dxa"/>
            <w:shd w:val="clear" w:color="auto" w:fill="auto"/>
            <w:vAlign w:val="bottom"/>
          </w:tcPr>
          <w:p w14:paraId="5D25D814" w14:textId="77777777" w:rsidR="004808EF" w:rsidRPr="004808EF" w:rsidRDefault="004808EF" w:rsidP="004808EF">
            <w:pPr>
              <w:spacing w:line="280" w:lineRule="exact"/>
              <w:ind w:right="57"/>
              <w:jc w:val="right"/>
              <w:rPr>
                <w:rFonts w:asciiTheme="majorBidi" w:hAnsiTheme="majorBidi" w:cstheme="majorBidi"/>
              </w:rPr>
            </w:pPr>
          </w:p>
        </w:tc>
        <w:tc>
          <w:tcPr>
            <w:tcW w:w="1294" w:type="dxa"/>
            <w:shd w:val="clear" w:color="auto" w:fill="auto"/>
          </w:tcPr>
          <w:p w14:paraId="0FDF5CB9" w14:textId="65CEFF3B" w:rsidR="004808EF" w:rsidRPr="004808EF" w:rsidRDefault="004808EF" w:rsidP="004808EF">
            <w:pPr>
              <w:spacing w:line="280" w:lineRule="exact"/>
              <w:ind w:right="227"/>
              <w:jc w:val="right"/>
              <w:rPr>
                <w:rFonts w:asciiTheme="majorBidi" w:hAnsiTheme="majorBidi" w:cstheme="majorBidi"/>
                <w:lang w:eastAsia="zh-CN"/>
              </w:rPr>
            </w:pPr>
            <w:r w:rsidRPr="004808EF">
              <w:rPr>
                <w:rFonts w:asciiTheme="majorBidi" w:hAnsiTheme="majorBidi" w:cstheme="majorBidi"/>
                <w:lang w:eastAsia="zh-CN"/>
              </w:rPr>
              <w:t>-</w:t>
            </w:r>
          </w:p>
        </w:tc>
      </w:tr>
      <w:tr w:rsidR="004808EF" w:rsidRPr="004808EF" w14:paraId="7C6363B3" w14:textId="77777777" w:rsidTr="004808EF">
        <w:tc>
          <w:tcPr>
            <w:tcW w:w="3685" w:type="dxa"/>
            <w:shd w:val="clear" w:color="auto" w:fill="auto"/>
          </w:tcPr>
          <w:p w14:paraId="100F35A4" w14:textId="78F35EEE" w:rsidR="004808EF" w:rsidRPr="004808EF" w:rsidRDefault="004808EF" w:rsidP="004808EF">
            <w:pPr>
              <w:tabs>
                <w:tab w:val="left" w:pos="900"/>
                <w:tab w:val="left" w:pos="1440"/>
              </w:tabs>
              <w:spacing w:line="280" w:lineRule="exact"/>
              <w:ind w:left="199" w:right="-45" w:hanging="217"/>
              <w:jc w:val="thaiDistribute"/>
              <w:rPr>
                <w:rFonts w:asciiTheme="majorBidi" w:hAnsiTheme="majorBidi" w:cstheme="majorBidi"/>
              </w:rPr>
            </w:pPr>
            <w:r w:rsidRPr="004808EF">
              <w:rPr>
                <w:rFonts w:asciiTheme="majorBidi" w:hAnsiTheme="majorBidi" w:cstheme="majorBidi"/>
              </w:rPr>
              <w:t>Benefit paid during the year</w:t>
            </w:r>
          </w:p>
        </w:tc>
        <w:tc>
          <w:tcPr>
            <w:tcW w:w="1276" w:type="dxa"/>
            <w:tcBorders>
              <w:bottom w:val="single" w:sz="6" w:space="0" w:color="auto"/>
            </w:tcBorders>
            <w:shd w:val="clear" w:color="auto" w:fill="auto"/>
          </w:tcPr>
          <w:p w14:paraId="32897D44" w14:textId="3F6A589B" w:rsidR="004808EF" w:rsidRPr="004808EF" w:rsidRDefault="004808EF" w:rsidP="004808EF">
            <w:pPr>
              <w:spacing w:line="280" w:lineRule="exact"/>
              <w:jc w:val="right"/>
              <w:rPr>
                <w:rFonts w:asciiTheme="majorBidi" w:hAnsiTheme="majorBidi" w:cstheme="majorBidi"/>
              </w:rPr>
            </w:pPr>
            <w:r w:rsidRPr="004808EF">
              <w:rPr>
                <w:rFonts w:asciiTheme="majorBidi" w:hAnsiTheme="majorBidi" w:cstheme="majorBidi"/>
                <w:lang w:val="en-GB"/>
              </w:rPr>
              <w:t>(20,522)</w:t>
            </w:r>
          </w:p>
        </w:tc>
        <w:tc>
          <w:tcPr>
            <w:tcW w:w="135" w:type="dxa"/>
            <w:shd w:val="clear" w:color="auto" w:fill="auto"/>
          </w:tcPr>
          <w:p w14:paraId="5F976561" w14:textId="77777777" w:rsidR="004808EF" w:rsidRPr="004808EF" w:rsidRDefault="004808EF" w:rsidP="004808EF">
            <w:pPr>
              <w:spacing w:line="280" w:lineRule="exact"/>
              <w:jc w:val="right"/>
              <w:rPr>
                <w:rFonts w:asciiTheme="majorBidi" w:hAnsiTheme="majorBidi" w:cstheme="majorBidi"/>
              </w:rPr>
            </w:pPr>
          </w:p>
        </w:tc>
        <w:tc>
          <w:tcPr>
            <w:tcW w:w="1190" w:type="dxa"/>
            <w:tcBorders>
              <w:bottom w:val="single" w:sz="6" w:space="0" w:color="auto"/>
            </w:tcBorders>
            <w:shd w:val="clear" w:color="auto" w:fill="auto"/>
          </w:tcPr>
          <w:p w14:paraId="4E19259C" w14:textId="2D277435" w:rsidR="004808EF" w:rsidRPr="004808EF" w:rsidRDefault="004808EF" w:rsidP="004808EF">
            <w:pPr>
              <w:spacing w:line="280" w:lineRule="exact"/>
              <w:jc w:val="right"/>
              <w:rPr>
                <w:rFonts w:asciiTheme="majorBidi" w:hAnsiTheme="majorBidi" w:cstheme="majorBidi"/>
              </w:rPr>
            </w:pPr>
            <w:r w:rsidRPr="004808EF">
              <w:rPr>
                <w:rFonts w:asciiTheme="majorBidi" w:hAnsiTheme="majorBidi" w:cstheme="majorBidi"/>
                <w:lang w:val="en-GB"/>
              </w:rPr>
              <w:t>(</w:t>
            </w:r>
            <w:r w:rsidRPr="004808EF">
              <w:rPr>
                <w:rFonts w:asciiTheme="majorBidi" w:hAnsiTheme="majorBidi" w:cstheme="majorBidi"/>
              </w:rPr>
              <w:t>1,796</w:t>
            </w:r>
            <w:r w:rsidRPr="004808EF">
              <w:rPr>
                <w:rFonts w:asciiTheme="majorBidi" w:hAnsiTheme="majorBidi" w:cstheme="majorBidi"/>
                <w:lang w:val="en-GB"/>
              </w:rPr>
              <w:t>)</w:t>
            </w:r>
          </w:p>
        </w:tc>
        <w:tc>
          <w:tcPr>
            <w:tcW w:w="153" w:type="dxa"/>
            <w:shd w:val="clear" w:color="auto" w:fill="auto"/>
          </w:tcPr>
          <w:p w14:paraId="35C4B6AD" w14:textId="77777777" w:rsidR="004808EF" w:rsidRPr="004808EF" w:rsidRDefault="004808EF" w:rsidP="004808EF">
            <w:pPr>
              <w:spacing w:line="280" w:lineRule="exact"/>
              <w:jc w:val="right"/>
              <w:rPr>
                <w:rFonts w:asciiTheme="majorBidi" w:hAnsiTheme="majorBidi" w:cstheme="majorBidi"/>
              </w:rPr>
            </w:pPr>
          </w:p>
        </w:tc>
        <w:tc>
          <w:tcPr>
            <w:tcW w:w="1193" w:type="dxa"/>
            <w:tcBorders>
              <w:bottom w:val="single" w:sz="6" w:space="0" w:color="auto"/>
            </w:tcBorders>
            <w:shd w:val="clear" w:color="auto" w:fill="auto"/>
          </w:tcPr>
          <w:p w14:paraId="56A0DEFE" w14:textId="4B151220" w:rsidR="004808EF" w:rsidRPr="004808EF" w:rsidRDefault="004808EF" w:rsidP="004808EF">
            <w:pPr>
              <w:spacing w:line="280" w:lineRule="exact"/>
              <w:jc w:val="right"/>
              <w:rPr>
                <w:rFonts w:asciiTheme="majorBidi" w:hAnsiTheme="majorBidi" w:cstheme="majorBidi"/>
                <w:lang w:val="en-GB"/>
              </w:rPr>
            </w:pPr>
            <w:r w:rsidRPr="004808EF">
              <w:rPr>
                <w:rFonts w:asciiTheme="majorBidi" w:hAnsiTheme="majorBidi" w:cstheme="majorBidi"/>
                <w:lang w:val="en-GB"/>
              </w:rPr>
              <w:t>(2,780)</w:t>
            </w:r>
          </w:p>
        </w:tc>
        <w:tc>
          <w:tcPr>
            <w:tcW w:w="139" w:type="dxa"/>
            <w:shd w:val="clear" w:color="auto" w:fill="auto"/>
          </w:tcPr>
          <w:p w14:paraId="74978F6F" w14:textId="77777777" w:rsidR="004808EF" w:rsidRPr="004808EF" w:rsidRDefault="004808EF" w:rsidP="004808EF">
            <w:pPr>
              <w:spacing w:line="280" w:lineRule="exact"/>
              <w:jc w:val="right"/>
              <w:rPr>
                <w:rFonts w:asciiTheme="majorBidi" w:hAnsiTheme="majorBidi" w:cstheme="majorBidi"/>
              </w:rPr>
            </w:pPr>
          </w:p>
        </w:tc>
        <w:tc>
          <w:tcPr>
            <w:tcW w:w="1294" w:type="dxa"/>
            <w:tcBorders>
              <w:bottom w:val="single" w:sz="6" w:space="0" w:color="auto"/>
            </w:tcBorders>
            <w:shd w:val="clear" w:color="auto" w:fill="auto"/>
          </w:tcPr>
          <w:p w14:paraId="75669B5E" w14:textId="7A6C2F8E" w:rsidR="004808EF" w:rsidRPr="004808EF" w:rsidRDefault="004808EF" w:rsidP="004808EF">
            <w:pPr>
              <w:spacing w:line="280" w:lineRule="exact"/>
              <w:jc w:val="right"/>
              <w:rPr>
                <w:rFonts w:asciiTheme="majorBidi" w:hAnsiTheme="majorBidi" w:cstheme="majorBidi"/>
              </w:rPr>
            </w:pPr>
            <w:r w:rsidRPr="004808EF">
              <w:rPr>
                <w:rFonts w:asciiTheme="majorBidi" w:hAnsiTheme="majorBidi" w:cstheme="majorBidi"/>
                <w:lang w:val="en-GB"/>
              </w:rPr>
              <w:t>(1,796)</w:t>
            </w:r>
          </w:p>
        </w:tc>
      </w:tr>
      <w:tr w:rsidR="004808EF" w:rsidRPr="004808EF" w14:paraId="25BB41E3" w14:textId="77777777" w:rsidTr="004808EF">
        <w:tc>
          <w:tcPr>
            <w:tcW w:w="3685" w:type="dxa"/>
            <w:shd w:val="clear" w:color="auto" w:fill="auto"/>
          </w:tcPr>
          <w:p w14:paraId="0BF4C24A" w14:textId="77777777" w:rsidR="004808EF" w:rsidRPr="004808EF" w:rsidRDefault="004808EF" w:rsidP="004808EF">
            <w:pPr>
              <w:tabs>
                <w:tab w:val="left" w:pos="900"/>
                <w:tab w:val="left" w:pos="1440"/>
              </w:tabs>
              <w:spacing w:line="280" w:lineRule="exact"/>
              <w:ind w:left="199" w:right="-45" w:hanging="217"/>
              <w:rPr>
                <w:rFonts w:asciiTheme="majorBidi" w:hAnsiTheme="majorBidi" w:cstheme="majorBidi"/>
                <w:cs/>
              </w:rPr>
            </w:pPr>
            <w:r w:rsidRPr="004808EF">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47CE58E4" w14:textId="6DD60A32"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15,176</w:t>
            </w:r>
          </w:p>
        </w:tc>
        <w:tc>
          <w:tcPr>
            <w:tcW w:w="135" w:type="dxa"/>
            <w:shd w:val="clear" w:color="auto" w:fill="auto"/>
            <w:vAlign w:val="bottom"/>
          </w:tcPr>
          <w:p w14:paraId="5234EBA8" w14:textId="77777777" w:rsidR="004808EF" w:rsidRPr="004808EF" w:rsidRDefault="004808EF" w:rsidP="004808EF">
            <w:pPr>
              <w:spacing w:line="280" w:lineRule="exact"/>
              <w:ind w:right="57"/>
              <w:jc w:val="right"/>
              <w:rPr>
                <w:rFonts w:asciiTheme="majorBidi" w:hAnsiTheme="majorBidi" w:cstheme="majorBidi"/>
              </w:rPr>
            </w:pPr>
          </w:p>
        </w:tc>
        <w:tc>
          <w:tcPr>
            <w:tcW w:w="1190" w:type="dxa"/>
            <w:tcBorders>
              <w:top w:val="single" w:sz="6" w:space="0" w:color="auto"/>
              <w:bottom w:val="double" w:sz="6" w:space="0" w:color="auto"/>
            </w:tcBorders>
            <w:shd w:val="clear" w:color="auto" w:fill="auto"/>
            <w:vAlign w:val="bottom"/>
          </w:tcPr>
          <w:p w14:paraId="53417B26" w14:textId="23C3B26B"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25,885</w:t>
            </w:r>
          </w:p>
        </w:tc>
        <w:tc>
          <w:tcPr>
            <w:tcW w:w="153" w:type="dxa"/>
            <w:shd w:val="clear" w:color="auto" w:fill="auto"/>
            <w:vAlign w:val="bottom"/>
          </w:tcPr>
          <w:p w14:paraId="121E48F5" w14:textId="77777777" w:rsidR="004808EF" w:rsidRPr="004808EF" w:rsidRDefault="004808EF" w:rsidP="004808EF">
            <w:pPr>
              <w:spacing w:line="280" w:lineRule="exact"/>
              <w:ind w:right="57"/>
              <w:jc w:val="right"/>
              <w:rPr>
                <w:rFonts w:asciiTheme="majorBidi" w:hAnsiTheme="majorBidi" w:cstheme="majorBidi"/>
              </w:rPr>
            </w:pPr>
          </w:p>
        </w:tc>
        <w:tc>
          <w:tcPr>
            <w:tcW w:w="1193" w:type="dxa"/>
            <w:tcBorders>
              <w:top w:val="single" w:sz="6" w:space="0" w:color="auto"/>
              <w:bottom w:val="double" w:sz="6" w:space="0" w:color="auto"/>
            </w:tcBorders>
            <w:shd w:val="clear" w:color="auto" w:fill="auto"/>
            <w:vAlign w:val="bottom"/>
          </w:tcPr>
          <w:p w14:paraId="2EE1A4EA" w14:textId="005BE894" w:rsidR="004808EF" w:rsidRPr="00296F15" w:rsidRDefault="004808EF" w:rsidP="00296F15">
            <w:pPr>
              <w:spacing w:line="280" w:lineRule="exact"/>
              <w:ind w:right="57"/>
              <w:jc w:val="right"/>
              <w:rPr>
                <w:rFonts w:asciiTheme="majorBidi" w:hAnsiTheme="majorBidi" w:cstheme="majorBidi"/>
              </w:rPr>
            </w:pPr>
            <w:r w:rsidRPr="00296F15">
              <w:rPr>
                <w:rFonts w:asciiTheme="majorBidi" w:hAnsiTheme="majorBidi" w:cstheme="majorBidi"/>
              </w:rPr>
              <w:t>14,352</w:t>
            </w:r>
          </w:p>
        </w:tc>
        <w:tc>
          <w:tcPr>
            <w:tcW w:w="139" w:type="dxa"/>
            <w:shd w:val="clear" w:color="auto" w:fill="auto"/>
            <w:vAlign w:val="bottom"/>
          </w:tcPr>
          <w:p w14:paraId="21806A8B" w14:textId="77777777" w:rsidR="004808EF" w:rsidRPr="004808EF" w:rsidRDefault="004808EF" w:rsidP="004808EF">
            <w:pPr>
              <w:spacing w:line="280" w:lineRule="exact"/>
              <w:ind w:right="57"/>
              <w:jc w:val="right"/>
              <w:rPr>
                <w:rFonts w:asciiTheme="majorBidi" w:hAnsiTheme="majorBidi" w:cstheme="majorBidi"/>
              </w:rPr>
            </w:pPr>
          </w:p>
        </w:tc>
        <w:tc>
          <w:tcPr>
            <w:tcW w:w="1294" w:type="dxa"/>
            <w:tcBorders>
              <w:top w:val="single" w:sz="6" w:space="0" w:color="auto"/>
              <w:bottom w:val="double" w:sz="6" w:space="0" w:color="auto"/>
            </w:tcBorders>
            <w:shd w:val="clear" w:color="auto" w:fill="auto"/>
            <w:vAlign w:val="bottom"/>
          </w:tcPr>
          <w:p w14:paraId="56841F8D" w14:textId="197F83B8" w:rsidR="004808EF" w:rsidRPr="004808EF" w:rsidRDefault="004808EF" w:rsidP="004808EF">
            <w:pPr>
              <w:spacing w:line="280" w:lineRule="exact"/>
              <w:ind w:right="57"/>
              <w:jc w:val="right"/>
              <w:rPr>
                <w:rFonts w:asciiTheme="majorBidi" w:hAnsiTheme="majorBidi" w:cstheme="majorBidi"/>
              </w:rPr>
            </w:pPr>
            <w:r w:rsidRPr="004808EF">
              <w:rPr>
                <w:rFonts w:asciiTheme="majorBidi" w:hAnsiTheme="majorBidi" w:cstheme="majorBidi"/>
              </w:rPr>
              <w:t>16,991</w:t>
            </w:r>
          </w:p>
        </w:tc>
      </w:tr>
    </w:tbl>
    <w:p w14:paraId="1BDB56E4" w14:textId="77777777" w:rsidR="007408A8" w:rsidRPr="004808EF" w:rsidRDefault="007408A8" w:rsidP="00137C90">
      <w:pPr>
        <w:tabs>
          <w:tab w:val="left" w:pos="851"/>
          <w:tab w:val="left" w:pos="1200"/>
          <w:tab w:val="left" w:pos="1800"/>
          <w:tab w:val="left" w:pos="2400"/>
          <w:tab w:val="left" w:pos="3000"/>
        </w:tabs>
        <w:overflowPunct w:val="0"/>
        <w:spacing w:line="320" w:lineRule="exact"/>
        <w:ind w:left="283" w:hanging="54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p>
    <w:p w14:paraId="456C6D7E" w14:textId="344156C5" w:rsidR="00C17686" w:rsidRPr="00C17686" w:rsidRDefault="00C17686" w:rsidP="00C1768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C17686">
        <w:rPr>
          <w:rFonts w:asciiTheme="majorBidi" w:hAnsiTheme="majorBidi" w:cstheme="majorBidi"/>
          <w:sz w:val="32"/>
          <w:szCs w:val="32"/>
        </w:rPr>
        <w:t xml:space="preserve">As at </w:t>
      </w:r>
      <w:r w:rsidRPr="00C17686">
        <w:rPr>
          <w:rFonts w:asciiTheme="majorBidi" w:hAnsiTheme="majorBidi" w:cstheme="majorBidi"/>
          <w:spacing w:val="-2"/>
          <w:sz w:val="32"/>
          <w:szCs w:val="32"/>
        </w:rPr>
        <w:t>December 31,2023, the Group expects to pay Baht 1.04</w:t>
      </w:r>
      <w:r w:rsidRPr="00C17686">
        <w:rPr>
          <w:rFonts w:asciiTheme="majorBidi" w:hAnsiTheme="majorBidi" w:cstheme="majorBidi" w:hint="cs"/>
          <w:spacing w:val="-2"/>
          <w:sz w:val="32"/>
          <w:szCs w:val="32"/>
          <w:cs/>
        </w:rPr>
        <w:t xml:space="preserve"> </w:t>
      </w:r>
      <w:r w:rsidRPr="00C17686">
        <w:rPr>
          <w:rFonts w:asciiTheme="majorBidi" w:hAnsiTheme="majorBidi" w:cstheme="majorBidi"/>
          <w:spacing w:val="-2"/>
          <w:sz w:val="32"/>
          <w:szCs w:val="32"/>
        </w:rPr>
        <w:t>million of long-term employee benefits and other long-term employees benefits during the next year (Separate financial statement Baht 1.04</w:t>
      </w:r>
      <w:r w:rsidRPr="00C17686">
        <w:rPr>
          <w:rFonts w:asciiTheme="majorBidi" w:hAnsiTheme="majorBidi" w:cstheme="majorBidi" w:hint="cs"/>
          <w:spacing w:val="-2"/>
          <w:sz w:val="32"/>
          <w:szCs w:val="32"/>
          <w:cs/>
        </w:rPr>
        <w:t xml:space="preserve"> </w:t>
      </w:r>
      <w:r w:rsidRPr="00C17686">
        <w:rPr>
          <w:rFonts w:asciiTheme="majorBidi" w:hAnsiTheme="majorBidi" w:cstheme="majorBidi"/>
          <w:spacing w:val="-2"/>
          <w:sz w:val="32"/>
          <w:szCs w:val="32"/>
        </w:rPr>
        <w:t>million</w:t>
      </w:r>
      <w:r w:rsidR="00A40C66">
        <w:rPr>
          <w:rFonts w:asciiTheme="majorBidi" w:hAnsiTheme="majorBidi" w:cstheme="majorBidi"/>
          <w:spacing w:val="-2"/>
          <w:sz w:val="32"/>
          <w:szCs w:val="32"/>
        </w:rPr>
        <w:t>)</w:t>
      </w:r>
      <w:r w:rsidRPr="00C17686">
        <w:rPr>
          <w:rFonts w:asciiTheme="majorBidi" w:hAnsiTheme="majorBidi" w:cstheme="majorBidi"/>
          <w:spacing w:val="-2"/>
          <w:sz w:val="32"/>
          <w:szCs w:val="32"/>
        </w:rPr>
        <w:t>.</w:t>
      </w:r>
    </w:p>
    <w:p w14:paraId="6ADA0458" w14:textId="77777777" w:rsidR="000F1FF6" w:rsidRPr="00C17686" w:rsidRDefault="000F1FF6" w:rsidP="00137C90">
      <w:pPr>
        <w:tabs>
          <w:tab w:val="left" w:pos="851"/>
          <w:tab w:val="left" w:pos="1200"/>
          <w:tab w:val="left" w:pos="1800"/>
          <w:tab w:val="left" w:pos="2400"/>
          <w:tab w:val="left" w:pos="3000"/>
        </w:tabs>
        <w:overflowPunct w:val="0"/>
        <w:spacing w:line="320" w:lineRule="exact"/>
        <w:ind w:left="283" w:hanging="544"/>
        <w:jc w:val="thaiDistribute"/>
        <w:textAlignment w:val="baseline"/>
        <w:rPr>
          <w:rFonts w:asciiTheme="majorBidi" w:hAnsiTheme="majorBidi" w:cstheme="majorBidi"/>
          <w:sz w:val="32"/>
          <w:szCs w:val="32"/>
        </w:rPr>
      </w:pPr>
    </w:p>
    <w:p w14:paraId="60355194" w14:textId="645C39DD" w:rsidR="007408A8" w:rsidRPr="004808EF" w:rsidRDefault="007408A8" w:rsidP="00AA21E8">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r>
      <w:r w:rsidR="005F13A4" w:rsidRPr="004808EF">
        <w:rPr>
          <w:rFonts w:asciiTheme="majorBidi" w:hAnsiTheme="majorBidi" w:cstheme="majorBidi"/>
          <w:sz w:val="32"/>
          <w:szCs w:val="32"/>
        </w:rPr>
        <w:tab/>
      </w:r>
      <w:r w:rsidRPr="004808EF">
        <w:rPr>
          <w:rFonts w:asciiTheme="majorBidi" w:hAnsiTheme="majorBidi" w:cstheme="majorBidi"/>
          <w:sz w:val="32"/>
          <w:szCs w:val="32"/>
        </w:rPr>
        <w:t>Significant actuarial assumptions are summarised below.</w:t>
      </w:r>
    </w:p>
    <w:tbl>
      <w:tblPr>
        <w:tblW w:w="8647" w:type="dxa"/>
        <w:tblInd w:w="709" w:type="dxa"/>
        <w:tblLayout w:type="fixed"/>
        <w:tblCellMar>
          <w:left w:w="57" w:type="dxa"/>
          <w:right w:w="57" w:type="dxa"/>
        </w:tblCellMar>
        <w:tblLook w:val="04A0" w:firstRow="1" w:lastRow="0" w:firstColumn="1" w:lastColumn="0" w:noHBand="0" w:noVBand="1"/>
      </w:tblPr>
      <w:tblGrid>
        <w:gridCol w:w="2835"/>
        <w:gridCol w:w="1417"/>
        <w:gridCol w:w="134"/>
        <w:gridCol w:w="1284"/>
        <w:gridCol w:w="153"/>
        <w:gridCol w:w="1264"/>
        <w:gridCol w:w="139"/>
        <w:gridCol w:w="1421"/>
      </w:tblGrid>
      <w:tr w:rsidR="007408A8" w:rsidRPr="00AA21E8" w14:paraId="4692A7CC" w14:textId="77777777" w:rsidTr="00AA21E8">
        <w:tc>
          <w:tcPr>
            <w:tcW w:w="2835" w:type="dxa"/>
            <w:shd w:val="clear" w:color="auto" w:fill="auto"/>
          </w:tcPr>
          <w:p w14:paraId="78877E0B" w14:textId="77777777" w:rsidR="007408A8" w:rsidRPr="00AA21E8" w:rsidRDefault="007408A8" w:rsidP="00AA21E8">
            <w:pPr>
              <w:tabs>
                <w:tab w:val="center" w:pos="6480"/>
                <w:tab w:val="center" w:pos="8820"/>
              </w:tabs>
              <w:spacing w:line="38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00FB5FB1" w14:textId="77777777" w:rsidR="007408A8" w:rsidRPr="00AA21E8" w:rsidRDefault="007408A8" w:rsidP="00AA21E8">
            <w:pPr>
              <w:tabs>
                <w:tab w:val="center" w:pos="6480"/>
                <w:tab w:val="center" w:pos="8820"/>
              </w:tabs>
              <w:spacing w:line="380" w:lineRule="exact"/>
              <w:ind w:right="-14"/>
              <w:jc w:val="center"/>
              <w:rPr>
                <w:rFonts w:asciiTheme="majorBidi" w:hAnsiTheme="majorBidi" w:cstheme="majorBidi"/>
                <w:sz w:val="28"/>
                <w:szCs w:val="28"/>
                <w:cs/>
              </w:rPr>
            </w:pPr>
            <w:r w:rsidRPr="00AA21E8">
              <w:rPr>
                <w:rFonts w:asciiTheme="majorBidi" w:hAnsiTheme="majorBidi" w:cstheme="majorBidi"/>
                <w:sz w:val="28"/>
                <w:szCs w:val="28"/>
              </w:rPr>
              <w:t>Percent per annum</w:t>
            </w:r>
          </w:p>
        </w:tc>
      </w:tr>
      <w:tr w:rsidR="007408A8" w:rsidRPr="00AA21E8" w14:paraId="184E16C1" w14:textId="77777777" w:rsidTr="00AA21E8">
        <w:tc>
          <w:tcPr>
            <w:tcW w:w="2835" w:type="dxa"/>
            <w:shd w:val="clear" w:color="auto" w:fill="auto"/>
          </w:tcPr>
          <w:p w14:paraId="033C142E" w14:textId="77777777" w:rsidR="007408A8" w:rsidRPr="00AA21E8" w:rsidRDefault="007408A8" w:rsidP="00AA21E8">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2835" w:type="dxa"/>
            <w:gridSpan w:val="3"/>
            <w:tcBorders>
              <w:top w:val="single" w:sz="6" w:space="0" w:color="auto"/>
              <w:bottom w:val="single" w:sz="6" w:space="0" w:color="auto"/>
            </w:tcBorders>
            <w:shd w:val="clear" w:color="auto" w:fill="auto"/>
          </w:tcPr>
          <w:p w14:paraId="32DEEA33" w14:textId="77777777" w:rsidR="007408A8" w:rsidRPr="00AA21E8" w:rsidRDefault="007408A8" w:rsidP="00AA21E8">
            <w:pPr>
              <w:tabs>
                <w:tab w:val="center" w:pos="6480"/>
                <w:tab w:val="center" w:pos="8820"/>
              </w:tabs>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2CCB76EE" w14:textId="77777777" w:rsidR="007408A8" w:rsidRPr="00AA21E8" w:rsidRDefault="007408A8" w:rsidP="00AA21E8">
            <w:pPr>
              <w:tabs>
                <w:tab w:val="center" w:pos="6480"/>
                <w:tab w:val="center" w:pos="8820"/>
              </w:tabs>
              <w:spacing w:line="380" w:lineRule="exact"/>
              <w:jc w:val="center"/>
              <w:rPr>
                <w:rFonts w:asciiTheme="majorBidi" w:hAnsiTheme="majorBidi" w:cstheme="majorBidi"/>
                <w:sz w:val="28"/>
                <w:szCs w:val="28"/>
              </w:rPr>
            </w:pPr>
          </w:p>
        </w:tc>
        <w:tc>
          <w:tcPr>
            <w:tcW w:w="2824" w:type="dxa"/>
            <w:gridSpan w:val="3"/>
            <w:tcBorders>
              <w:top w:val="single" w:sz="6" w:space="0" w:color="auto"/>
              <w:bottom w:val="single" w:sz="6" w:space="0" w:color="auto"/>
            </w:tcBorders>
            <w:shd w:val="clear" w:color="auto" w:fill="auto"/>
          </w:tcPr>
          <w:p w14:paraId="149E4F1F" w14:textId="77777777" w:rsidR="007408A8" w:rsidRPr="00AA21E8" w:rsidRDefault="007408A8" w:rsidP="00AA21E8">
            <w:pPr>
              <w:tabs>
                <w:tab w:val="center" w:pos="6480"/>
                <w:tab w:val="center" w:pos="8820"/>
              </w:tabs>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Separate financial statements</w:t>
            </w:r>
          </w:p>
        </w:tc>
      </w:tr>
      <w:tr w:rsidR="007408A8" w:rsidRPr="00AA21E8" w14:paraId="5E47B1D8" w14:textId="77777777" w:rsidTr="00AA21E8">
        <w:trPr>
          <w:trHeight w:val="51"/>
        </w:trPr>
        <w:tc>
          <w:tcPr>
            <w:tcW w:w="2835" w:type="dxa"/>
            <w:shd w:val="clear" w:color="auto" w:fill="auto"/>
          </w:tcPr>
          <w:p w14:paraId="06CBB053" w14:textId="77777777" w:rsidR="007408A8" w:rsidRPr="00AA21E8" w:rsidRDefault="007408A8" w:rsidP="00AA21E8">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4F381B32" w14:textId="144E9112"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6"/>
                <w:sz w:val="28"/>
                <w:szCs w:val="28"/>
              </w:rPr>
            </w:pPr>
            <w:r w:rsidRPr="00AA21E8">
              <w:rPr>
                <w:rFonts w:asciiTheme="majorBidi" w:hAnsiTheme="majorBidi" w:cstheme="majorBidi"/>
                <w:sz w:val="28"/>
                <w:szCs w:val="28"/>
              </w:rPr>
              <w:t>202</w:t>
            </w:r>
            <w:r w:rsidR="00C03EE7" w:rsidRPr="00AA21E8">
              <w:rPr>
                <w:rFonts w:asciiTheme="majorBidi" w:hAnsiTheme="majorBidi" w:cstheme="majorBidi"/>
                <w:sz w:val="28"/>
                <w:szCs w:val="28"/>
              </w:rPr>
              <w:t>3</w:t>
            </w:r>
          </w:p>
        </w:tc>
        <w:tc>
          <w:tcPr>
            <w:tcW w:w="134" w:type="dxa"/>
            <w:tcBorders>
              <w:top w:val="single" w:sz="6" w:space="0" w:color="auto"/>
            </w:tcBorders>
          </w:tcPr>
          <w:p w14:paraId="36782C19" w14:textId="77777777" w:rsidR="007408A8" w:rsidRPr="00AA21E8" w:rsidRDefault="007408A8" w:rsidP="00AA21E8">
            <w:pPr>
              <w:tabs>
                <w:tab w:val="center" w:pos="6480"/>
                <w:tab w:val="center" w:pos="8820"/>
              </w:tabs>
              <w:spacing w:line="380" w:lineRule="exact"/>
              <w:ind w:right="-14"/>
              <w:jc w:val="center"/>
              <w:rPr>
                <w:rFonts w:asciiTheme="majorBidi" w:hAnsiTheme="majorBidi" w:cstheme="majorBidi"/>
                <w:spacing w:val="-4"/>
                <w:sz w:val="28"/>
                <w:szCs w:val="28"/>
              </w:rPr>
            </w:pPr>
          </w:p>
        </w:tc>
        <w:tc>
          <w:tcPr>
            <w:tcW w:w="1284" w:type="dxa"/>
            <w:tcBorders>
              <w:top w:val="single" w:sz="6" w:space="0" w:color="auto"/>
              <w:bottom w:val="single" w:sz="6" w:space="0" w:color="auto"/>
            </w:tcBorders>
          </w:tcPr>
          <w:p w14:paraId="3B409A3E" w14:textId="599D7C99"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4"/>
                <w:sz w:val="28"/>
                <w:szCs w:val="28"/>
              </w:rPr>
            </w:pPr>
            <w:r w:rsidRPr="00AA21E8">
              <w:rPr>
                <w:rFonts w:asciiTheme="majorBidi" w:hAnsiTheme="majorBidi" w:cstheme="majorBidi"/>
                <w:sz w:val="28"/>
                <w:szCs w:val="28"/>
              </w:rPr>
              <w:t>202</w:t>
            </w:r>
            <w:r w:rsidR="00C03EE7" w:rsidRPr="00AA21E8">
              <w:rPr>
                <w:rFonts w:asciiTheme="majorBidi" w:hAnsiTheme="majorBidi" w:cstheme="majorBidi"/>
                <w:sz w:val="28"/>
                <w:szCs w:val="28"/>
              </w:rPr>
              <w:t>2</w:t>
            </w:r>
          </w:p>
        </w:tc>
        <w:tc>
          <w:tcPr>
            <w:tcW w:w="153" w:type="dxa"/>
          </w:tcPr>
          <w:p w14:paraId="386A0A3A" w14:textId="77777777" w:rsidR="007408A8" w:rsidRPr="00AA21E8" w:rsidRDefault="007408A8" w:rsidP="00AA21E8">
            <w:pPr>
              <w:tabs>
                <w:tab w:val="center" w:pos="6480"/>
                <w:tab w:val="center" w:pos="8820"/>
              </w:tabs>
              <w:spacing w:line="380" w:lineRule="exact"/>
              <w:ind w:right="-14"/>
              <w:rPr>
                <w:rFonts w:asciiTheme="majorBidi" w:hAnsiTheme="majorBidi" w:cstheme="majorBidi"/>
                <w:spacing w:val="-4"/>
                <w:sz w:val="28"/>
                <w:szCs w:val="28"/>
              </w:rPr>
            </w:pPr>
          </w:p>
        </w:tc>
        <w:tc>
          <w:tcPr>
            <w:tcW w:w="1264" w:type="dxa"/>
            <w:tcBorders>
              <w:top w:val="single" w:sz="6" w:space="0" w:color="auto"/>
              <w:bottom w:val="single" w:sz="6" w:space="0" w:color="auto"/>
            </w:tcBorders>
          </w:tcPr>
          <w:p w14:paraId="57171468" w14:textId="6FCF5A40"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6"/>
                <w:sz w:val="28"/>
                <w:szCs w:val="28"/>
              </w:rPr>
            </w:pPr>
            <w:r w:rsidRPr="00AA21E8">
              <w:rPr>
                <w:rFonts w:asciiTheme="majorBidi" w:hAnsiTheme="majorBidi" w:cstheme="majorBidi"/>
                <w:sz w:val="28"/>
                <w:szCs w:val="28"/>
              </w:rPr>
              <w:t>202</w:t>
            </w:r>
            <w:r w:rsidR="00C03EE7" w:rsidRPr="00AA21E8">
              <w:rPr>
                <w:rFonts w:asciiTheme="majorBidi" w:hAnsiTheme="majorBidi" w:cstheme="majorBidi"/>
                <w:sz w:val="28"/>
                <w:szCs w:val="28"/>
              </w:rPr>
              <w:t>3</w:t>
            </w:r>
          </w:p>
        </w:tc>
        <w:tc>
          <w:tcPr>
            <w:tcW w:w="139" w:type="dxa"/>
            <w:tcBorders>
              <w:top w:val="single" w:sz="6" w:space="0" w:color="auto"/>
            </w:tcBorders>
          </w:tcPr>
          <w:p w14:paraId="2B76C29C" w14:textId="77777777" w:rsidR="007408A8" w:rsidRPr="00AA21E8" w:rsidRDefault="007408A8" w:rsidP="00AA21E8">
            <w:pPr>
              <w:tabs>
                <w:tab w:val="center" w:pos="6480"/>
                <w:tab w:val="center" w:pos="8820"/>
              </w:tabs>
              <w:spacing w:line="38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tcPr>
          <w:p w14:paraId="06149292" w14:textId="5261546F"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4"/>
                <w:sz w:val="28"/>
                <w:szCs w:val="28"/>
              </w:rPr>
            </w:pPr>
            <w:r w:rsidRPr="00AA21E8">
              <w:rPr>
                <w:rFonts w:asciiTheme="majorBidi" w:hAnsiTheme="majorBidi" w:cstheme="majorBidi"/>
                <w:sz w:val="28"/>
                <w:szCs w:val="28"/>
              </w:rPr>
              <w:t>202</w:t>
            </w:r>
            <w:r w:rsidR="00C03EE7" w:rsidRPr="00AA21E8">
              <w:rPr>
                <w:rFonts w:asciiTheme="majorBidi" w:hAnsiTheme="majorBidi" w:cstheme="majorBidi"/>
                <w:sz w:val="28"/>
                <w:szCs w:val="28"/>
              </w:rPr>
              <w:t>2</w:t>
            </w:r>
          </w:p>
        </w:tc>
      </w:tr>
      <w:tr w:rsidR="007151F6" w:rsidRPr="00AA21E8" w14:paraId="7279EDF0" w14:textId="77777777" w:rsidTr="00AA21E8">
        <w:tc>
          <w:tcPr>
            <w:tcW w:w="2835" w:type="dxa"/>
            <w:shd w:val="clear" w:color="auto" w:fill="auto"/>
          </w:tcPr>
          <w:p w14:paraId="7F7E9E41" w14:textId="77777777" w:rsidR="007151F6" w:rsidRPr="00AA21E8" w:rsidRDefault="007151F6"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378A2E4E" w14:textId="365EA706"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2.42</w:t>
            </w:r>
            <w:r w:rsidR="00AA21E8" w:rsidRPr="00AA21E8">
              <w:rPr>
                <w:rFonts w:asciiTheme="majorBidi" w:hAnsiTheme="majorBidi" w:cstheme="majorBidi"/>
                <w:sz w:val="28"/>
                <w:szCs w:val="28"/>
              </w:rPr>
              <w:t xml:space="preserve"> </w:t>
            </w:r>
            <w:r w:rsidRPr="00AA21E8">
              <w:rPr>
                <w:rFonts w:asciiTheme="majorBidi" w:hAnsiTheme="majorBidi" w:cstheme="majorBidi"/>
                <w:sz w:val="28"/>
                <w:szCs w:val="28"/>
              </w:rPr>
              <w:t>-</w:t>
            </w:r>
            <w:r w:rsidR="00AA21E8" w:rsidRPr="00AA21E8">
              <w:rPr>
                <w:rFonts w:asciiTheme="majorBidi" w:hAnsiTheme="majorBidi" w:cstheme="majorBidi"/>
                <w:sz w:val="28"/>
                <w:szCs w:val="28"/>
              </w:rPr>
              <w:t xml:space="preserve"> </w:t>
            </w:r>
            <w:r w:rsidRPr="00AA21E8">
              <w:rPr>
                <w:rFonts w:asciiTheme="majorBidi" w:hAnsiTheme="majorBidi" w:cstheme="majorBidi"/>
                <w:sz w:val="28"/>
                <w:szCs w:val="28"/>
              </w:rPr>
              <w:t>2.96</w:t>
            </w:r>
          </w:p>
        </w:tc>
        <w:tc>
          <w:tcPr>
            <w:tcW w:w="134" w:type="dxa"/>
            <w:shd w:val="clear" w:color="auto" w:fill="auto"/>
          </w:tcPr>
          <w:p w14:paraId="4B1F4891" w14:textId="77777777" w:rsidR="007151F6" w:rsidRPr="00AA21E8" w:rsidRDefault="007151F6" w:rsidP="00AA21E8">
            <w:pPr>
              <w:spacing w:line="380" w:lineRule="exact"/>
              <w:jc w:val="center"/>
              <w:rPr>
                <w:rFonts w:asciiTheme="majorBidi" w:hAnsiTheme="majorBidi" w:cstheme="majorBidi"/>
                <w:sz w:val="28"/>
                <w:szCs w:val="28"/>
              </w:rPr>
            </w:pPr>
          </w:p>
        </w:tc>
        <w:tc>
          <w:tcPr>
            <w:tcW w:w="1284" w:type="dxa"/>
            <w:tcBorders>
              <w:top w:val="single" w:sz="6" w:space="0" w:color="auto"/>
            </w:tcBorders>
            <w:shd w:val="clear" w:color="auto" w:fill="auto"/>
          </w:tcPr>
          <w:p w14:paraId="0A2FC18A" w14:textId="77777777"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1.19 - 2.56</w:t>
            </w:r>
          </w:p>
        </w:tc>
        <w:tc>
          <w:tcPr>
            <w:tcW w:w="153" w:type="dxa"/>
            <w:shd w:val="clear" w:color="auto" w:fill="auto"/>
          </w:tcPr>
          <w:p w14:paraId="65207CF5" w14:textId="77777777" w:rsidR="007151F6" w:rsidRPr="00AA21E8" w:rsidRDefault="007151F6" w:rsidP="00AA21E8">
            <w:pPr>
              <w:spacing w:line="380" w:lineRule="exact"/>
              <w:jc w:val="center"/>
              <w:rPr>
                <w:rFonts w:asciiTheme="majorBidi" w:hAnsiTheme="majorBidi" w:cstheme="majorBidi"/>
                <w:sz w:val="28"/>
                <w:szCs w:val="28"/>
              </w:rPr>
            </w:pPr>
          </w:p>
        </w:tc>
        <w:tc>
          <w:tcPr>
            <w:tcW w:w="1264" w:type="dxa"/>
            <w:tcBorders>
              <w:top w:val="single" w:sz="6" w:space="0" w:color="auto"/>
            </w:tcBorders>
            <w:shd w:val="clear" w:color="auto" w:fill="auto"/>
          </w:tcPr>
          <w:p w14:paraId="2A66BB31" w14:textId="4003A567"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2.42</w:t>
            </w:r>
          </w:p>
        </w:tc>
        <w:tc>
          <w:tcPr>
            <w:tcW w:w="139" w:type="dxa"/>
            <w:shd w:val="clear" w:color="auto" w:fill="auto"/>
          </w:tcPr>
          <w:p w14:paraId="422807C4" w14:textId="77777777" w:rsidR="007151F6" w:rsidRPr="00AA21E8" w:rsidRDefault="007151F6" w:rsidP="00AA21E8">
            <w:pPr>
              <w:spacing w:line="380" w:lineRule="exact"/>
              <w:jc w:val="center"/>
              <w:rPr>
                <w:rFonts w:asciiTheme="majorBidi" w:hAnsiTheme="majorBidi" w:cstheme="majorBidi"/>
                <w:sz w:val="28"/>
                <w:szCs w:val="28"/>
              </w:rPr>
            </w:pPr>
          </w:p>
        </w:tc>
        <w:tc>
          <w:tcPr>
            <w:tcW w:w="1421" w:type="dxa"/>
            <w:shd w:val="clear" w:color="auto" w:fill="auto"/>
          </w:tcPr>
          <w:p w14:paraId="14BEB030" w14:textId="77777777"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1.19</w:t>
            </w:r>
          </w:p>
        </w:tc>
      </w:tr>
      <w:tr w:rsidR="007151F6" w:rsidRPr="00AA21E8" w14:paraId="27A9B5C9" w14:textId="77777777" w:rsidTr="00AA21E8">
        <w:tc>
          <w:tcPr>
            <w:tcW w:w="2835" w:type="dxa"/>
            <w:shd w:val="clear" w:color="auto" w:fill="auto"/>
          </w:tcPr>
          <w:p w14:paraId="4AA9FB7C" w14:textId="77777777" w:rsidR="007151F6" w:rsidRPr="00AA21E8" w:rsidRDefault="007151F6"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Salary increase rate</w:t>
            </w:r>
          </w:p>
        </w:tc>
        <w:tc>
          <w:tcPr>
            <w:tcW w:w="1417" w:type="dxa"/>
            <w:shd w:val="clear" w:color="auto" w:fill="auto"/>
          </w:tcPr>
          <w:p w14:paraId="7621A214" w14:textId="2AA2528F"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3</w:t>
            </w:r>
          </w:p>
        </w:tc>
        <w:tc>
          <w:tcPr>
            <w:tcW w:w="134" w:type="dxa"/>
            <w:shd w:val="clear" w:color="auto" w:fill="auto"/>
          </w:tcPr>
          <w:p w14:paraId="0353D7E6" w14:textId="77777777" w:rsidR="007151F6" w:rsidRPr="00AA21E8" w:rsidRDefault="007151F6" w:rsidP="00AA21E8">
            <w:pPr>
              <w:spacing w:line="380" w:lineRule="exact"/>
              <w:jc w:val="center"/>
              <w:rPr>
                <w:rFonts w:asciiTheme="majorBidi" w:hAnsiTheme="majorBidi" w:cstheme="majorBidi"/>
                <w:sz w:val="28"/>
                <w:szCs w:val="28"/>
              </w:rPr>
            </w:pPr>
          </w:p>
        </w:tc>
        <w:tc>
          <w:tcPr>
            <w:tcW w:w="1284" w:type="dxa"/>
            <w:shd w:val="clear" w:color="auto" w:fill="auto"/>
          </w:tcPr>
          <w:p w14:paraId="428E4522" w14:textId="1EF4ECF0"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3 - 4</w:t>
            </w:r>
          </w:p>
        </w:tc>
        <w:tc>
          <w:tcPr>
            <w:tcW w:w="153" w:type="dxa"/>
            <w:shd w:val="clear" w:color="auto" w:fill="auto"/>
          </w:tcPr>
          <w:p w14:paraId="66FEF421" w14:textId="77777777" w:rsidR="007151F6" w:rsidRPr="00AA21E8" w:rsidRDefault="007151F6" w:rsidP="00AA21E8">
            <w:pPr>
              <w:spacing w:line="380" w:lineRule="exact"/>
              <w:jc w:val="center"/>
              <w:rPr>
                <w:rFonts w:asciiTheme="majorBidi" w:hAnsiTheme="majorBidi" w:cstheme="majorBidi"/>
                <w:sz w:val="28"/>
                <w:szCs w:val="28"/>
              </w:rPr>
            </w:pPr>
          </w:p>
        </w:tc>
        <w:tc>
          <w:tcPr>
            <w:tcW w:w="1264" w:type="dxa"/>
            <w:shd w:val="clear" w:color="auto" w:fill="auto"/>
          </w:tcPr>
          <w:p w14:paraId="5DE89178" w14:textId="66ED37DB"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3</w:t>
            </w:r>
          </w:p>
        </w:tc>
        <w:tc>
          <w:tcPr>
            <w:tcW w:w="139" w:type="dxa"/>
            <w:shd w:val="clear" w:color="auto" w:fill="auto"/>
          </w:tcPr>
          <w:p w14:paraId="3E218F9F" w14:textId="77777777" w:rsidR="007151F6" w:rsidRPr="00AA21E8" w:rsidRDefault="007151F6" w:rsidP="00AA21E8">
            <w:pPr>
              <w:spacing w:line="380" w:lineRule="exact"/>
              <w:jc w:val="center"/>
              <w:rPr>
                <w:rFonts w:asciiTheme="majorBidi" w:hAnsiTheme="majorBidi" w:cstheme="majorBidi"/>
                <w:sz w:val="28"/>
                <w:szCs w:val="28"/>
              </w:rPr>
            </w:pPr>
          </w:p>
        </w:tc>
        <w:tc>
          <w:tcPr>
            <w:tcW w:w="1421" w:type="dxa"/>
            <w:shd w:val="clear" w:color="auto" w:fill="auto"/>
          </w:tcPr>
          <w:p w14:paraId="288F973D" w14:textId="77777777"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0 - 3</w:t>
            </w:r>
          </w:p>
        </w:tc>
      </w:tr>
      <w:tr w:rsidR="007151F6" w:rsidRPr="00AA21E8" w14:paraId="225BE23C" w14:textId="77777777" w:rsidTr="00AA21E8">
        <w:tc>
          <w:tcPr>
            <w:tcW w:w="2835" w:type="dxa"/>
            <w:shd w:val="clear" w:color="auto" w:fill="auto"/>
          </w:tcPr>
          <w:p w14:paraId="34AFA375" w14:textId="77777777" w:rsidR="007151F6" w:rsidRPr="00AA21E8" w:rsidRDefault="007151F6"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Turnover rate</w:t>
            </w:r>
          </w:p>
        </w:tc>
        <w:tc>
          <w:tcPr>
            <w:tcW w:w="1417" w:type="dxa"/>
            <w:shd w:val="clear" w:color="auto" w:fill="auto"/>
          </w:tcPr>
          <w:p w14:paraId="511E8543" w14:textId="71CF2B1F"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0</w:t>
            </w:r>
            <w:r w:rsidR="00AA21E8" w:rsidRPr="00AA21E8">
              <w:rPr>
                <w:rFonts w:asciiTheme="majorBidi" w:hAnsiTheme="majorBidi" w:cstheme="majorBidi"/>
                <w:sz w:val="28"/>
                <w:szCs w:val="28"/>
              </w:rPr>
              <w:t xml:space="preserve"> </w:t>
            </w:r>
            <w:r w:rsidRPr="00AA21E8">
              <w:rPr>
                <w:rFonts w:asciiTheme="majorBidi" w:hAnsiTheme="majorBidi" w:cstheme="majorBidi"/>
                <w:sz w:val="28"/>
                <w:szCs w:val="28"/>
              </w:rPr>
              <w:t>-</w:t>
            </w:r>
            <w:r w:rsidR="00AA21E8" w:rsidRPr="00AA21E8">
              <w:rPr>
                <w:rFonts w:asciiTheme="majorBidi" w:hAnsiTheme="majorBidi" w:cstheme="majorBidi"/>
                <w:sz w:val="28"/>
                <w:szCs w:val="28"/>
              </w:rPr>
              <w:t xml:space="preserve"> </w:t>
            </w:r>
            <w:r w:rsidRPr="00AA21E8">
              <w:rPr>
                <w:rFonts w:asciiTheme="majorBidi" w:hAnsiTheme="majorBidi" w:cstheme="majorBidi"/>
                <w:sz w:val="28"/>
                <w:szCs w:val="28"/>
              </w:rPr>
              <w:t>35</w:t>
            </w:r>
          </w:p>
        </w:tc>
        <w:tc>
          <w:tcPr>
            <w:tcW w:w="134" w:type="dxa"/>
            <w:shd w:val="clear" w:color="auto" w:fill="auto"/>
            <w:vAlign w:val="bottom"/>
          </w:tcPr>
          <w:p w14:paraId="1AEB394D" w14:textId="77777777" w:rsidR="007151F6" w:rsidRPr="00AA21E8" w:rsidRDefault="007151F6" w:rsidP="00AA21E8">
            <w:pPr>
              <w:spacing w:line="380" w:lineRule="exact"/>
              <w:jc w:val="center"/>
              <w:rPr>
                <w:rFonts w:asciiTheme="majorBidi" w:hAnsiTheme="majorBidi" w:cstheme="majorBidi"/>
                <w:sz w:val="28"/>
                <w:szCs w:val="28"/>
              </w:rPr>
            </w:pPr>
          </w:p>
        </w:tc>
        <w:tc>
          <w:tcPr>
            <w:tcW w:w="1284" w:type="dxa"/>
            <w:shd w:val="clear" w:color="auto" w:fill="auto"/>
          </w:tcPr>
          <w:p w14:paraId="4D021045" w14:textId="77777777"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22 - 32</w:t>
            </w:r>
          </w:p>
        </w:tc>
        <w:tc>
          <w:tcPr>
            <w:tcW w:w="153" w:type="dxa"/>
            <w:shd w:val="clear" w:color="auto" w:fill="auto"/>
            <w:vAlign w:val="bottom"/>
          </w:tcPr>
          <w:p w14:paraId="633703FA" w14:textId="77777777" w:rsidR="007151F6" w:rsidRPr="00AA21E8" w:rsidRDefault="007151F6" w:rsidP="00AA21E8">
            <w:pPr>
              <w:spacing w:line="380" w:lineRule="exact"/>
              <w:jc w:val="center"/>
              <w:rPr>
                <w:rFonts w:asciiTheme="majorBidi" w:hAnsiTheme="majorBidi" w:cstheme="majorBidi"/>
                <w:sz w:val="28"/>
                <w:szCs w:val="28"/>
              </w:rPr>
            </w:pPr>
          </w:p>
        </w:tc>
        <w:tc>
          <w:tcPr>
            <w:tcW w:w="1264" w:type="dxa"/>
            <w:shd w:val="clear" w:color="auto" w:fill="auto"/>
          </w:tcPr>
          <w:p w14:paraId="50A070A6" w14:textId="3584CBCA"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0-35</w:t>
            </w:r>
          </w:p>
        </w:tc>
        <w:tc>
          <w:tcPr>
            <w:tcW w:w="139" w:type="dxa"/>
            <w:shd w:val="clear" w:color="auto" w:fill="auto"/>
            <w:vAlign w:val="bottom"/>
          </w:tcPr>
          <w:p w14:paraId="360E808C" w14:textId="77777777" w:rsidR="007151F6" w:rsidRPr="00AA21E8" w:rsidRDefault="007151F6" w:rsidP="00AA21E8">
            <w:pPr>
              <w:spacing w:line="380" w:lineRule="exact"/>
              <w:jc w:val="center"/>
              <w:rPr>
                <w:rFonts w:asciiTheme="majorBidi" w:hAnsiTheme="majorBidi" w:cstheme="majorBidi"/>
                <w:sz w:val="28"/>
                <w:szCs w:val="28"/>
              </w:rPr>
            </w:pPr>
          </w:p>
        </w:tc>
        <w:tc>
          <w:tcPr>
            <w:tcW w:w="1421" w:type="dxa"/>
            <w:shd w:val="clear" w:color="auto" w:fill="auto"/>
          </w:tcPr>
          <w:p w14:paraId="65665871" w14:textId="77777777" w:rsidR="007151F6" w:rsidRPr="00AA21E8" w:rsidRDefault="007151F6" w:rsidP="00AA21E8">
            <w:pPr>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22</w:t>
            </w:r>
          </w:p>
        </w:tc>
      </w:tr>
    </w:tbl>
    <w:p w14:paraId="3A02E2F3" w14:textId="77777777" w:rsidR="007408A8" w:rsidRPr="00AA21E8" w:rsidRDefault="007408A8" w:rsidP="00AA21E8">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28"/>
          <w:szCs w:val="28"/>
        </w:rPr>
      </w:pPr>
    </w:p>
    <w:p w14:paraId="1BC9653D" w14:textId="05FA671F" w:rsidR="007408A8" w:rsidRPr="004808EF" w:rsidRDefault="007408A8" w:rsidP="00AA21E8">
      <w:pPr>
        <w:autoSpaceDE/>
        <w:autoSpaceDN/>
        <w:adjustRightInd/>
        <w:spacing w:line="380" w:lineRule="exact"/>
        <w:ind w:left="720" w:firstLine="720"/>
        <w:rPr>
          <w:rFonts w:asciiTheme="majorBidi" w:hAnsiTheme="majorBidi" w:cstheme="majorBidi"/>
          <w:sz w:val="32"/>
          <w:szCs w:val="32"/>
        </w:rPr>
      </w:pPr>
      <w:r w:rsidRPr="004808EF">
        <w:rPr>
          <w:rFonts w:asciiTheme="majorBidi" w:hAnsiTheme="majorBidi" w:cstheme="majorBidi"/>
          <w:sz w:val="32"/>
          <w:szCs w:val="32"/>
        </w:rPr>
        <w:t xml:space="preserve">The result of sensitivity analysis for significant assumptions that affect the present value of the long-term employee benefit obligation as at </w:t>
      </w:r>
      <w:r w:rsidR="005F13A4" w:rsidRPr="004808EF">
        <w:rPr>
          <w:rFonts w:asciiTheme="majorBidi" w:hAnsiTheme="majorBidi" w:cstheme="majorBidi"/>
          <w:sz w:val="32"/>
          <w:szCs w:val="32"/>
        </w:rPr>
        <w:t>December 31</w:t>
      </w:r>
      <w:r w:rsidRPr="004808EF">
        <w:rPr>
          <w:rFonts w:asciiTheme="majorBidi" w:hAnsiTheme="majorBidi" w:cstheme="majorBidi"/>
          <w:sz w:val="32"/>
          <w:szCs w:val="32"/>
        </w:rPr>
        <w:t>, 202</w:t>
      </w:r>
      <w:r w:rsidR="00ED1EE6" w:rsidRPr="004808EF">
        <w:rPr>
          <w:rFonts w:asciiTheme="majorBidi" w:hAnsiTheme="majorBidi" w:cstheme="majorBidi"/>
          <w:sz w:val="32"/>
          <w:szCs w:val="32"/>
        </w:rPr>
        <w:t>3</w:t>
      </w:r>
      <w:r w:rsidR="005F13A4" w:rsidRPr="004808EF">
        <w:rPr>
          <w:rFonts w:asciiTheme="majorBidi" w:hAnsiTheme="majorBidi" w:cstheme="majorBidi"/>
          <w:sz w:val="32"/>
          <w:szCs w:val="32"/>
        </w:rPr>
        <w:t xml:space="preserve"> and 2022</w:t>
      </w:r>
      <w:r w:rsidR="00D47432" w:rsidRPr="004808EF">
        <w:rPr>
          <w:rFonts w:asciiTheme="majorBidi" w:hAnsiTheme="majorBidi" w:cstheme="majorBidi"/>
          <w:sz w:val="32"/>
          <w:szCs w:val="32"/>
        </w:rPr>
        <w:t>,</w:t>
      </w:r>
      <w:r w:rsidRPr="004808EF">
        <w:rPr>
          <w:rFonts w:asciiTheme="majorBidi" w:hAnsiTheme="majorBidi" w:cstheme="majorBidi"/>
          <w:sz w:val="32"/>
          <w:szCs w:val="32"/>
        </w:rPr>
        <w:t xml:space="preserve"> are summarised below. </w:t>
      </w:r>
    </w:p>
    <w:tbl>
      <w:tblPr>
        <w:tblW w:w="8647" w:type="dxa"/>
        <w:tblInd w:w="709" w:type="dxa"/>
        <w:tblLayout w:type="fixed"/>
        <w:tblCellMar>
          <w:left w:w="57" w:type="dxa"/>
          <w:right w:w="57" w:type="dxa"/>
        </w:tblCellMar>
        <w:tblLook w:val="04A0" w:firstRow="1" w:lastRow="0" w:firstColumn="1" w:lastColumn="0" w:noHBand="0" w:noVBand="1"/>
      </w:tblPr>
      <w:tblGrid>
        <w:gridCol w:w="2835"/>
        <w:gridCol w:w="1417"/>
        <w:gridCol w:w="134"/>
        <w:gridCol w:w="1284"/>
        <w:gridCol w:w="153"/>
        <w:gridCol w:w="1264"/>
        <w:gridCol w:w="139"/>
        <w:gridCol w:w="1421"/>
      </w:tblGrid>
      <w:tr w:rsidR="007408A8" w:rsidRPr="00AA21E8" w14:paraId="66AF4572" w14:textId="77777777" w:rsidTr="00AA21E8">
        <w:tc>
          <w:tcPr>
            <w:tcW w:w="2835" w:type="dxa"/>
            <w:shd w:val="clear" w:color="auto" w:fill="auto"/>
          </w:tcPr>
          <w:p w14:paraId="183D8A49" w14:textId="77777777" w:rsidR="007408A8" w:rsidRPr="00AA21E8" w:rsidRDefault="007408A8" w:rsidP="00AA21E8">
            <w:pPr>
              <w:tabs>
                <w:tab w:val="center" w:pos="6480"/>
                <w:tab w:val="center" w:pos="8820"/>
              </w:tabs>
              <w:spacing w:line="38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0BEEE40C" w14:textId="77777777" w:rsidR="007408A8" w:rsidRPr="00AA21E8" w:rsidRDefault="007408A8" w:rsidP="00AA21E8">
            <w:pPr>
              <w:tabs>
                <w:tab w:val="center" w:pos="6480"/>
                <w:tab w:val="center" w:pos="8820"/>
              </w:tabs>
              <w:spacing w:line="380" w:lineRule="exact"/>
              <w:ind w:right="-14"/>
              <w:jc w:val="center"/>
              <w:rPr>
                <w:rFonts w:asciiTheme="majorBidi" w:hAnsiTheme="majorBidi" w:cstheme="majorBidi"/>
                <w:sz w:val="28"/>
                <w:szCs w:val="28"/>
                <w:cs/>
              </w:rPr>
            </w:pPr>
            <w:r w:rsidRPr="00AA21E8">
              <w:rPr>
                <w:rFonts w:asciiTheme="majorBidi" w:hAnsiTheme="majorBidi" w:cstheme="majorBidi"/>
                <w:sz w:val="28"/>
                <w:szCs w:val="28"/>
              </w:rPr>
              <w:t>In Thousand Baht</w:t>
            </w:r>
          </w:p>
        </w:tc>
      </w:tr>
      <w:tr w:rsidR="005F13A4" w:rsidRPr="00AA21E8" w14:paraId="290F1BC2" w14:textId="77777777" w:rsidTr="00AA21E8">
        <w:tc>
          <w:tcPr>
            <w:tcW w:w="2835" w:type="dxa"/>
            <w:shd w:val="clear" w:color="auto" w:fill="auto"/>
          </w:tcPr>
          <w:p w14:paraId="76BED7A8" w14:textId="77777777" w:rsidR="005F13A4" w:rsidRPr="00AA21E8" w:rsidRDefault="005F13A4" w:rsidP="00AA21E8">
            <w:pPr>
              <w:tabs>
                <w:tab w:val="center" w:pos="6480"/>
                <w:tab w:val="center" w:pos="8820"/>
              </w:tabs>
              <w:spacing w:line="38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12643342" w14:textId="34CE8E1E" w:rsidR="005F13A4" w:rsidRPr="00AA21E8" w:rsidRDefault="005F13A4" w:rsidP="00AA21E8">
            <w:pPr>
              <w:tabs>
                <w:tab w:val="center" w:pos="6480"/>
                <w:tab w:val="center" w:pos="8820"/>
              </w:tabs>
              <w:spacing w:line="380" w:lineRule="exact"/>
              <w:ind w:right="-14"/>
              <w:jc w:val="center"/>
              <w:rPr>
                <w:rFonts w:asciiTheme="majorBidi" w:hAnsiTheme="majorBidi" w:cstheme="majorBidi"/>
                <w:sz w:val="28"/>
                <w:szCs w:val="28"/>
              </w:rPr>
            </w:pPr>
            <w:r w:rsidRPr="00AA21E8">
              <w:rPr>
                <w:rFonts w:asciiTheme="majorBidi" w:hAnsiTheme="majorBidi" w:cstheme="majorBidi"/>
                <w:sz w:val="28"/>
                <w:szCs w:val="28"/>
              </w:rPr>
              <w:t>2023</w:t>
            </w:r>
          </w:p>
        </w:tc>
      </w:tr>
      <w:tr w:rsidR="007408A8" w:rsidRPr="00AA21E8" w14:paraId="7B5E8931" w14:textId="77777777" w:rsidTr="00AA21E8">
        <w:tc>
          <w:tcPr>
            <w:tcW w:w="2835" w:type="dxa"/>
            <w:shd w:val="clear" w:color="auto" w:fill="auto"/>
          </w:tcPr>
          <w:p w14:paraId="7D543381" w14:textId="77777777" w:rsidR="007408A8" w:rsidRPr="00AA21E8" w:rsidRDefault="007408A8" w:rsidP="00AA21E8">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2835" w:type="dxa"/>
            <w:gridSpan w:val="3"/>
            <w:tcBorders>
              <w:bottom w:val="single" w:sz="6" w:space="0" w:color="auto"/>
            </w:tcBorders>
            <w:shd w:val="clear" w:color="auto" w:fill="auto"/>
          </w:tcPr>
          <w:p w14:paraId="2248D5EC" w14:textId="77777777" w:rsidR="007408A8" w:rsidRPr="00AA21E8" w:rsidRDefault="007408A8" w:rsidP="00AA21E8">
            <w:pPr>
              <w:tabs>
                <w:tab w:val="center" w:pos="6480"/>
                <w:tab w:val="center" w:pos="8820"/>
              </w:tabs>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Consolidated financial statements</w:t>
            </w:r>
          </w:p>
        </w:tc>
        <w:tc>
          <w:tcPr>
            <w:tcW w:w="153" w:type="dxa"/>
            <w:shd w:val="clear" w:color="auto" w:fill="auto"/>
          </w:tcPr>
          <w:p w14:paraId="5F439487" w14:textId="77777777" w:rsidR="007408A8" w:rsidRPr="00AA21E8" w:rsidRDefault="007408A8" w:rsidP="00AA21E8">
            <w:pPr>
              <w:tabs>
                <w:tab w:val="center" w:pos="6480"/>
                <w:tab w:val="center" w:pos="8820"/>
              </w:tabs>
              <w:spacing w:line="380" w:lineRule="exact"/>
              <w:jc w:val="center"/>
              <w:rPr>
                <w:rFonts w:asciiTheme="majorBidi" w:hAnsiTheme="majorBidi" w:cstheme="majorBidi"/>
                <w:sz w:val="28"/>
                <w:szCs w:val="28"/>
              </w:rPr>
            </w:pPr>
          </w:p>
        </w:tc>
        <w:tc>
          <w:tcPr>
            <w:tcW w:w="2824" w:type="dxa"/>
            <w:gridSpan w:val="3"/>
            <w:tcBorders>
              <w:bottom w:val="single" w:sz="6" w:space="0" w:color="auto"/>
            </w:tcBorders>
            <w:shd w:val="clear" w:color="auto" w:fill="auto"/>
          </w:tcPr>
          <w:p w14:paraId="3EA5D80F" w14:textId="77777777" w:rsidR="007408A8" w:rsidRPr="00AA21E8" w:rsidRDefault="007408A8" w:rsidP="00AA21E8">
            <w:pPr>
              <w:tabs>
                <w:tab w:val="center" w:pos="6480"/>
                <w:tab w:val="center" w:pos="8820"/>
              </w:tabs>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Separate financial statements</w:t>
            </w:r>
          </w:p>
        </w:tc>
      </w:tr>
      <w:tr w:rsidR="007408A8" w:rsidRPr="00AA21E8" w14:paraId="1B858F23" w14:textId="77777777" w:rsidTr="00AA21E8">
        <w:trPr>
          <w:trHeight w:val="51"/>
        </w:trPr>
        <w:tc>
          <w:tcPr>
            <w:tcW w:w="2835" w:type="dxa"/>
            <w:shd w:val="clear" w:color="auto" w:fill="auto"/>
          </w:tcPr>
          <w:p w14:paraId="74C22385" w14:textId="77777777" w:rsidR="007408A8" w:rsidRPr="00AA21E8" w:rsidRDefault="007408A8" w:rsidP="00AA21E8">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6D995EF" w14:textId="77777777"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6"/>
                <w:sz w:val="28"/>
                <w:szCs w:val="28"/>
              </w:rPr>
            </w:pPr>
            <w:r w:rsidRPr="00AA21E8">
              <w:rPr>
                <w:rFonts w:asciiTheme="majorBidi" w:hAnsiTheme="majorBidi" w:cstheme="majorBidi"/>
                <w:sz w:val="28"/>
                <w:szCs w:val="28"/>
              </w:rPr>
              <w:t>Increase 1%</w:t>
            </w:r>
          </w:p>
        </w:tc>
        <w:tc>
          <w:tcPr>
            <w:tcW w:w="134" w:type="dxa"/>
            <w:tcBorders>
              <w:top w:val="single" w:sz="6" w:space="0" w:color="auto"/>
            </w:tcBorders>
          </w:tcPr>
          <w:p w14:paraId="7459CBF6" w14:textId="77777777" w:rsidR="007408A8" w:rsidRPr="00AA21E8" w:rsidRDefault="007408A8" w:rsidP="00AA21E8">
            <w:pPr>
              <w:tabs>
                <w:tab w:val="center" w:pos="6480"/>
                <w:tab w:val="center" w:pos="8820"/>
              </w:tabs>
              <w:spacing w:line="380" w:lineRule="exact"/>
              <w:ind w:right="-14"/>
              <w:jc w:val="center"/>
              <w:rPr>
                <w:rFonts w:asciiTheme="majorBidi" w:hAnsiTheme="majorBidi" w:cstheme="majorBidi"/>
                <w:spacing w:val="-4"/>
                <w:sz w:val="28"/>
                <w:szCs w:val="28"/>
              </w:rPr>
            </w:pPr>
          </w:p>
        </w:tc>
        <w:tc>
          <w:tcPr>
            <w:tcW w:w="1284" w:type="dxa"/>
            <w:tcBorders>
              <w:top w:val="single" w:sz="6" w:space="0" w:color="auto"/>
              <w:bottom w:val="single" w:sz="6" w:space="0" w:color="auto"/>
            </w:tcBorders>
            <w:vAlign w:val="bottom"/>
          </w:tcPr>
          <w:p w14:paraId="33F289EA" w14:textId="77777777"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4"/>
                <w:sz w:val="28"/>
                <w:szCs w:val="28"/>
              </w:rPr>
            </w:pPr>
            <w:r w:rsidRPr="00AA21E8">
              <w:rPr>
                <w:rFonts w:asciiTheme="majorBidi" w:hAnsiTheme="majorBidi" w:cstheme="majorBidi"/>
                <w:sz w:val="28"/>
                <w:szCs w:val="28"/>
              </w:rPr>
              <w:t>Decrease 1%</w:t>
            </w:r>
          </w:p>
        </w:tc>
        <w:tc>
          <w:tcPr>
            <w:tcW w:w="153" w:type="dxa"/>
          </w:tcPr>
          <w:p w14:paraId="7AA19F0F" w14:textId="77777777" w:rsidR="007408A8" w:rsidRPr="00AA21E8" w:rsidRDefault="007408A8" w:rsidP="00AA21E8">
            <w:pPr>
              <w:tabs>
                <w:tab w:val="center" w:pos="6480"/>
                <w:tab w:val="center" w:pos="8820"/>
              </w:tabs>
              <w:spacing w:line="380" w:lineRule="exact"/>
              <w:ind w:right="-14"/>
              <w:rPr>
                <w:rFonts w:asciiTheme="majorBidi" w:hAnsiTheme="majorBidi" w:cstheme="majorBidi"/>
                <w:spacing w:val="-4"/>
                <w:sz w:val="28"/>
                <w:szCs w:val="28"/>
              </w:rPr>
            </w:pPr>
          </w:p>
        </w:tc>
        <w:tc>
          <w:tcPr>
            <w:tcW w:w="1264" w:type="dxa"/>
            <w:tcBorders>
              <w:top w:val="single" w:sz="6" w:space="0" w:color="auto"/>
              <w:bottom w:val="single" w:sz="6" w:space="0" w:color="auto"/>
            </w:tcBorders>
          </w:tcPr>
          <w:p w14:paraId="2560067A" w14:textId="77777777"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6"/>
                <w:sz w:val="28"/>
                <w:szCs w:val="28"/>
              </w:rPr>
            </w:pPr>
            <w:r w:rsidRPr="00AA21E8">
              <w:rPr>
                <w:rFonts w:asciiTheme="majorBidi" w:hAnsiTheme="majorBidi" w:cstheme="majorBidi"/>
                <w:sz w:val="28"/>
                <w:szCs w:val="28"/>
              </w:rPr>
              <w:t>Increase 1%</w:t>
            </w:r>
          </w:p>
        </w:tc>
        <w:tc>
          <w:tcPr>
            <w:tcW w:w="139" w:type="dxa"/>
            <w:tcBorders>
              <w:top w:val="single" w:sz="6" w:space="0" w:color="auto"/>
            </w:tcBorders>
          </w:tcPr>
          <w:p w14:paraId="6FE52BE4" w14:textId="77777777" w:rsidR="007408A8" w:rsidRPr="00AA21E8" w:rsidRDefault="007408A8" w:rsidP="00AA21E8">
            <w:pPr>
              <w:tabs>
                <w:tab w:val="center" w:pos="6480"/>
                <w:tab w:val="center" w:pos="8820"/>
              </w:tabs>
              <w:spacing w:line="38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vAlign w:val="bottom"/>
          </w:tcPr>
          <w:p w14:paraId="45D1C529" w14:textId="77777777" w:rsidR="007408A8" w:rsidRPr="00AA21E8" w:rsidRDefault="007408A8" w:rsidP="00AA21E8">
            <w:pPr>
              <w:tabs>
                <w:tab w:val="center" w:pos="6480"/>
                <w:tab w:val="center" w:pos="8820"/>
              </w:tabs>
              <w:spacing w:line="380" w:lineRule="exact"/>
              <w:ind w:left="-18" w:right="-14"/>
              <w:jc w:val="center"/>
              <w:rPr>
                <w:rFonts w:asciiTheme="majorBidi" w:hAnsiTheme="majorBidi" w:cstheme="majorBidi"/>
                <w:spacing w:val="-4"/>
                <w:sz w:val="28"/>
                <w:szCs w:val="28"/>
              </w:rPr>
            </w:pPr>
            <w:r w:rsidRPr="00AA21E8">
              <w:rPr>
                <w:rFonts w:asciiTheme="majorBidi" w:hAnsiTheme="majorBidi" w:cstheme="majorBidi"/>
                <w:sz w:val="28"/>
                <w:szCs w:val="28"/>
              </w:rPr>
              <w:t>Decrease 1%</w:t>
            </w:r>
          </w:p>
        </w:tc>
      </w:tr>
      <w:tr w:rsidR="00AA21E8" w:rsidRPr="00AA21E8" w14:paraId="1DF77FD4" w14:textId="77777777" w:rsidTr="00AA21E8">
        <w:tc>
          <w:tcPr>
            <w:tcW w:w="2835" w:type="dxa"/>
            <w:shd w:val="clear" w:color="auto" w:fill="auto"/>
          </w:tcPr>
          <w:p w14:paraId="6DD0F200" w14:textId="77777777" w:rsidR="00AA21E8" w:rsidRPr="00AA21E8" w:rsidRDefault="00AA21E8"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03E0E45D" w14:textId="65E192AE" w:rsidR="00AA21E8" w:rsidRPr="00AA21E8" w:rsidRDefault="00AA21E8"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kern w:val="28"/>
                <w:sz w:val="28"/>
                <w:szCs w:val="28"/>
              </w:rPr>
              <w:t>(493)</w:t>
            </w:r>
          </w:p>
        </w:tc>
        <w:tc>
          <w:tcPr>
            <w:tcW w:w="134" w:type="dxa"/>
            <w:shd w:val="clear" w:color="auto" w:fill="auto"/>
          </w:tcPr>
          <w:p w14:paraId="65A568B9" w14:textId="77777777" w:rsidR="00AA21E8" w:rsidRPr="00AA21E8" w:rsidRDefault="00AA21E8" w:rsidP="00AA21E8">
            <w:pPr>
              <w:spacing w:line="380" w:lineRule="exact"/>
              <w:ind w:right="57"/>
              <w:jc w:val="right"/>
              <w:rPr>
                <w:rFonts w:asciiTheme="majorBidi" w:hAnsiTheme="majorBidi" w:cstheme="majorBidi"/>
                <w:sz w:val="28"/>
                <w:szCs w:val="28"/>
              </w:rPr>
            </w:pPr>
          </w:p>
        </w:tc>
        <w:tc>
          <w:tcPr>
            <w:tcW w:w="1284" w:type="dxa"/>
            <w:tcBorders>
              <w:top w:val="single" w:sz="6" w:space="0" w:color="auto"/>
            </w:tcBorders>
            <w:shd w:val="clear" w:color="auto" w:fill="auto"/>
          </w:tcPr>
          <w:p w14:paraId="15AF701B" w14:textId="360F8AD5" w:rsidR="00AA21E8" w:rsidRPr="00AA21E8" w:rsidRDefault="00AA21E8" w:rsidP="00AA21E8">
            <w:pPr>
              <w:spacing w:line="380" w:lineRule="exact"/>
              <w:jc w:val="right"/>
              <w:rPr>
                <w:rFonts w:asciiTheme="majorBidi" w:hAnsiTheme="majorBidi" w:cstheme="majorBidi"/>
                <w:sz w:val="28"/>
                <w:szCs w:val="28"/>
              </w:rPr>
            </w:pPr>
            <w:r w:rsidRPr="00AA21E8">
              <w:rPr>
                <w:rFonts w:asciiTheme="majorBidi" w:hAnsiTheme="majorBidi" w:cstheme="majorBidi"/>
                <w:kern w:val="28"/>
                <w:sz w:val="28"/>
                <w:szCs w:val="28"/>
              </w:rPr>
              <w:t>536</w:t>
            </w:r>
          </w:p>
        </w:tc>
        <w:tc>
          <w:tcPr>
            <w:tcW w:w="153" w:type="dxa"/>
            <w:shd w:val="clear" w:color="auto" w:fill="auto"/>
          </w:tcPr>
          <w:p w14:paraId="066C68B2" w14:textId="77777777" w:rsidR="00AA21E8" w:rsidRPr="00AA21E8" w:rsidRDefault="00AA21E8" w:rsidP="00AA21E8">
            <w:pPr>
              <w:spacing w:line="380" w:lineRule="exact"/>
              <w:ind w:right="57"/>
              <w:jc w:val="right"/>
              <w:rPr>
                <w:rFonts w:asciiTheme="majorBidi" w:hAnsiTheme="majorBidi" w:cstheme="majorBidi"/>
                <w:sz w:val="28"/>
                <w:szCs w:val="28"/>
              </w:rPr>
            </w:pPr>
          </w:p>
        </w:tc>
        <w:tc>
          <w:tcPr>
            <w:tcW w:w="1264" w:type="dxa"/>
            <w:tcBorders>
              <w:top w:val="single" w:sz="6" w:space="0" w:color="auto"/>
            </w:tcBorders>
            <w:shd w:val="clear" w:color="auto" w:fill="auto"/>
          </w:tcPr>
          <w:p w14:paraId="07F92093" w14:textId="00250719" w:rsidR="00AA21E8" w:rsidRPr="00AA21E8" w:rsidRDefault="00AA21E8"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kern w:val="28"/>
                <w:sz w:val="28"/>
                <w:szCs w:val="28"/>
              </w:rPr>
              <w:t>(405)</w:t>
            </w:r>
          </w:p>
        </w:tc>
        <w:tc>
          <w:tcPr>
            <w:tcW w:w="139" w:type="dxa"/>
            <w:shd w:val="clear" w:color="auto" w:fill="auto"/>
          </w:tcPr>
          <w:p w14:paraId="7B636BCF" w14:textId="77777777" w:rsidR="00AA21E8" w:rsidRPr="00AA21E8" w:rsidRDefault="00AA21E8" w:rsidP="00AA21E8">
            <w:pPr>
              <w:spacing w:line="380" w:lineRule="exact"/>
              <w:ind w:right="57"/>
              <w:jc w:val="right"/>
              <w:rPr>
                <w:rFonts w:asciiTheme="majorBidi" w:hAnsiTheme="majorBidi" w:cstheme="majorBidi"/>
                <w:sz w:val="28"/>
                <w:szCs w:val="28"/>
              </w:rPr>
            </w:pPr>
          </w:p>
        </w:tc>
        <w:tc>
          <w:tcPr>
            <w:tcW w:w="1421" w:type="dxa"/>
            <w:shd w:val="clear" w:color="auto" w:fill="auto"/>
          </w:tcPr>
          <w:p w14:paraId="302BDE2F" w14:textId="0D7BC62B" w:rsidR="00AA21E8" w:rsidRPr="00AA21E8" w:rsidRDefault="00AA21E8" w:rsidP="00AA21E8">
            <w:pPr>
              <w:spacing w:line="380" w:lineRule="exact"/>
              <w:jc w:val="right"/>
              <w:rPr>
                <w:rFonts w:asciiTheme="majorBidi" w:hAnsiTheme="majorBidi" w:cstheme="majorBidi"/>
                <w:sz w:val="28"/>
                <w:szCs w:val="28"/>
              </w:rPr>
            </w:pPr>
            <w:r w:rsidRPr="00AA21E8">
              <w:rPr>
                <w:rFonts w:asciiTheme="majorBidi" w:hAnsiTheme="majorBidi" w:cstheme="majorBidi"/>
                <w:kern w:val="28"/>
                <w:sz w:val="28"/>
                <w:szCs w:val="28"/>
              </w:rPr>
              <w:t>435</w:t>
            </w:r>
          </w:p>
        </w:tc>
      </w:tr>
      <w:tr w:rsidR="00AA21E8" w:rsidRPr="00AA21E8" w14:paraId="50F3E292" w14:textId="77777777" w:rsidTr="00AA21E8">
        <w:tc>
          <w:tcPr>
            <w:tcW w:w="2835" w:type="dxa"/>
            <w:shd w:val="clear" w:color="auto" w:fill="auto"/>
          </w:tcPr>
          <w:p w14:paraId="3AEF97D2" w14:textId="77777777" w:rsidR="00AA21E8" w:rsidRPr="00AA21E8" w:rsidRDefault="00AA21E8"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Salary increase rate</w:t>
            </w:r>
          </w:p>
        </w:tc>
        <w:tc>
          <w:tcPr>
            <w:tcW w:w="1417" w:type="dxa"/>
            <w:shd w:val="clear" w:color="auto" w:fill="auto"/>
          </w:tcPr>
          <w:p w14:paraId="14A028C9" w14:textId="7BB9C269" w:rsidR="00AA21E8" w:rsidRPr="00AA21E8" w:rsidRDefault="00AA21E8" w:rsidP="00AA21E8">
            <w:pPr>
              <w:spacing w:line="380" w:lineRule="exact"/>
              <w:jc w:val="right"/>
              <w:rPr>
                <w:rFonts w:asciiTheme="majorBidi" w:hAnsiTheme="majorBidi" w:cstheme="majorBidi"/>
                <w:sz w:val="28"/>
                <w:szCs w:val="28"/>
              </w:rPr>
            </w:pPr>
            <w:r w:rsidRPr="00AA21E8">
              <w:rPr>
                <w:rFonts w:asciiTheme="majorBidi" w:hAnsiTheme="majorBidi" w:cstheme="majorBidi"/>
                <w:kern w:val="28"/>
                <w:sz w:val="28"/>
                <w:szCs w:val="28"/>
              </w:rPr>
              <w:t>425</w:t>
            </w:r>
          </w:p>
        </w:tc>
        <w:tc>
          <w:tcPr>
            <w:tcW w:w="134" w:type="dxa"/>
            <w:shd w:val="clear" w:color="auto" w:fill="auto"/>
          </w:tcPr>
          <w:p w14:paraId="5F496429" w14:textId="77777777" w:rsidR="00AA21E8" w:rsidRPr="00AA21E8" w:rsidRDefault="00AA21E8" w:rsidP="00AA21E8">
            <w:pPr>
              <w:spacing w:line="380" w:lineRule="exact"/>
              <w:ind w:right="57"/>
              <w:jc w:val="right"/>
              <w:rPr>
                <w:rFonts w:asciiTheme="majorBidi" w:hAnsiTheme="majorBidi" w:cstheme="majorBidi"/>
                <w:sz w:val="28"/>
                <w:szCs w:val="28"/>
              </w:rPr>
            </w:pPr>
          </w:p>
        </w:tc>
        <w:tc>
          <w:tcPr>
            <w:tcW w:w="1284" w:type="dxa"/>
            <w:shd w:val="clear" w:color="auto" w:fill="auto"/>
          </w:tcPr>
          <w:p w14:paraId="1D945B21" w14:textId="4109D4B2" w:rsidR="00AA21E8" w:rsidRPr="00AA21E8" w:rsidRDefault="00AA21E8"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kern w:val="28"/>
                <w:sz w:val="28"/>
                <w:szCs w:val="28"/>
              </w:rPr>
              <w:t>(403)</w:t>
            </w:r>
          </w:p>
        </w:tc>
        <w:tc>
          <w:tcPr>
            <w:tcW w:w="153" w:type="dxa"/>
            <w:shd w:val="clear" w:color="auto" w:fill="auto"/>
          </w:tcPr>
          <w:p w14:paraId="5F78B97C" w14:textId="77777777" w:rsidR="00AA21E8" w:rsidRPr="00AA21E8" w:rsidRDefault="00AA21E8" w:rsidP="00AA21E8">
            <w:pPr>
              <w:spacing w:line="380" w:lineRule="exact"/>
              <w:ind w:right="57"/>
              <w:jc w:val="right"/>
              <w:rPr>
                <w:rFonts w:asciiTheme="majorBidi" w:hAnsiTheme="majorBidi" w:cstheme="majorBidi"/>
                <w:sz w:val="28"/>
                <w:szCs w:val="28"/>
              </w:rPr>
            </w:pPr>
          </w:p>
        </w:tc>
        <w:tc>
          <w:tcPr>
            <w:tcW w:w="1264" w:type="dxa"/>
            <w:shd w:val="clear" w:color="auto" w:fill="auto"/>
          </w:tcPr>
          <w:p w14:paraId="3570A23D" w14:textId="53BDF27E" w:rsidR="00AA21E8" w:rsidRPr="00AA21E8" w:rsidRDefault="00AA21E8" w:rsidP="00AA21E8">
            <w:pPr>
              <w:spacing w:line="380" w:lineRule="exact"/>
              <w:jc w:val="right"/>
              <w:rPr>
                <w:rFonts w:asciiTheme="majorBidi" w:hAnsiTheme="majorBidi" w:cstheme="majorBidi"/>
                <w:sz w:val="28"/>
                <w:szCs w:val="28"/>
              </w:rPr>
            </w:pPr>
            <w:r w:rsidRPr="00AA21E8">
              <w:rPr>
                <w:rFonts w:asciiTheme="majorBidi" w:hAnsiTheme="majorBidi" w:cstheme="majorBidi"/>
                <w:kern w:val="28"/>
                <w:sz w:val="28"/>
                <w:szCs w:val="28"/>
              </w:rPr>
              <w:t>326</w:t>
            </w:r>
          </w:p>
        </w:tc>
        <w:tc>
          <w:tcPr>
            <w:tcW w:w="139" w:type="dxa"/>
            <w:shd w:val="clear" w:color="auto" w:fill="auto"/>
          </w:tcPr>
          <w:p w14:paraId="3D0CCFFB" w14:textId="4EEC2273" w:rsidR="00AA21E8" w:rsidRPr="00AA21E8" w:rsidRDefault="00AA21E8" w:rsidP="00AA21E8">
            <w:pPr>
              <w:spacing w:line="380" w:lineRule="exact"/>
              <w:ind w:right="57"/>
              <w:jc w:val="right"/>
              <w:rPr>
                <w:rFonts w:asciiTheme="majorBidi" w:hAnsiTheme="majorBidi" w:cstheme="majorBidi"/>
                <w:sz w:val="28"/>
                <w:szCs w:val="28"/>
              </w:rPr>
            </w:pPr>
          </w:p>
        </w:tc>
        <w:tc>
          <w:tcPr>
            <w:tcW w:w="1421" w:type="dxa"/>
            <w:shd w:val="clear" w:color="auto" w:fill="auto"/>
          </w:tcPr>
          <w:p w14:paraId="2F93B783" w14:textId="36B89882" w:rsidR="00AA21E8" w:rsidRPr="00AA21E8" w:rsidRDefault="00AA21E8"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kern w:val="28"/>
                <w:sz w:val="28"/>
                <w:szCs w:val="28"/>
              </w:rPr>
              <w:t>(314)</w:t>
            </w:r>
          </w:p>
        </w:tc>
      </w:tr>
      <w:tr w:rsidR="00AA21E8" w:rsidRPr="00AA21E8" w14:paraId="58424E67" w14:textId="77777777" w:rsidTr="00AA21E8">
        <w:tc>
          <w:tcPr>
            <w:tcW w:w="2835" w:type="dxa"/>
            <w:shd w:val="clear" w:color="auto" w:fill="auto"/>
          </w:tcPr>
          <w:p w14:paraId="3747EDE8" w14:textId="77777777" w:rsidR="00AA21E8" w:rsidRPr="00AA21E8" w:rsidRDefault="00AA21E8"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Turnover rate</w:t>
            </w:r>
          </w:p>
        </w:tc>
        <w:tc>
          <w:tcPr>
            <w:tcW w:w="1417" w:type="dxa"/>
            <w:shd w:val="clear" w:color="auto" w:fill="auto"/>
          </w:tcPr>
          <w:p w14:paraId="5D7EA237" w14:textId="67DBCAA2" w:rsidR="00AA21E8" w:rsidRPr="00AA21E8" w:rsidRDefault="00AA21E8" w:rsidP="00AA21E8">
            <w:pPr>
              <w:spacing w:line="380" w:lineRule="exact"/>
              <w:ind w:right="-57"/>
              <w:jc w:val="right"/>
              <w:rPr>
                <w:rFonts w:asciiTheme="majorBidi" w:hAnsiTheme="majorBidi" w:cstheme="majorBidi"/>
                <w:sz w:val="28"/>
                <w:szCs w:val="28"/>
                <w:cs/>
              </w:rPr>
            </w:pPr>
            <w:r w:rsidRPr="00AA21E8">
              <w:rPr>
                <w:rFonts w:asciiTheme="majorBidi" w:hAnsiTheme="majorBidi" w:cstheme="majorBidi"/>
                <w:kern w:val="28"/>
                <w:sz w:val="28"/>
                <w:szCs w:val="28"/>
              </w:rPr>
              <w:t>(500)</w:t>
            </w:r>
          </w:p>
        </w:tc>
        <w:tc>
          <w:tcPr>
            <w:tcW w:w="134" w:type="dxa"/>
            <w:shd w:val="clear" w:color="auto" w:fill="auto"/>
            <w:vAlign w:val="bottom"/>
          </w:tcPr>
          <w:p w14:paraId="5E21F604" w14:textId="77777777" w:rsidR="00AA21E8" w:rsidRPr="00AA21E8" w:rsidRDefault="00AA21E8" w:rsidP="00AA21E8">
            <w:pPr>
              <w:spacing w:line="380" w:lineRule="exact"/>
              <w:ind w:right="57"/>
              <w:jc w:val="right"/>
              <w:rPr>
                <w:rFonts w:asciiTheme="majorBidi" w:hAnsiTheme="majorBidi" w:cstheme="majorBidi"/>
                <w:sz w:val="28"/>
                <w:szCs w:val="28"/>
              </w:rPr>
            </w:pPr>
          </w:p>
        </w:tc>
        <w:tc>
          <w:tcPr>
            <w:tcW w:w="1284" w:type="dxa"/>
            <w:shd w:val="clear" w:color="auto" w:fill="auto"/>
          </w:tcPr>
          <w:p w14:paraId="57E7CFB8" w14:textId="028755EA" w:rsidR="00AA21E8" w:rsidRPr="00AA21E8" w:rsidRDefault="00AA21E8" w:rsidP="00AA21E8">
            <w:pPr>
              <w:spacing w:line="380" w:lineRule="exact"/>
              <w:jc w:val="right"/>
              <w:rPr>
                <w:rFonts w:asciiTheme="majorBidi" w:hAnsiTheme="majorBidi" w:cstheme="majorBidi"/>
                <w:sz w:val="28"/>
                <w:szCs w:val="28"/>
              </w:rPr>
            </w:pPr>
            <w:r w:rsidRPr="00AA21E8">
              <w:rPr>
                <w:rFonts w:asciiTheme="majorBidi" w:hAnsiTheme="majorBidi" w:cstheme="majorBidi"/>
                <w:kern w:val="28"/>
                <w:sz w:val="28"/>
                <w:szCs w:val="28"/>
              </w:rPr>
              <w:t>69</w:t>
            </w:r>
          </w:p>
        </w:tc>
        <w:tc>
          <w:tcPr>
            <w:tcW w:w="153" w:type="dxa"/>
            <w:shd w:val="clear" w:color="auto" w:fill="auto"/>
            <w:vAlign w:val="bottom"/>
          </w:tcPr>
          <w:p w14:paraId="73189EA2" w14:textId="7F2F0148" w:rsidR="00AA21E8" w:rsidRPr="00AA21E8" w:rsidRDefault="00AA21E8" w:rsidP="00AA21E8">
            <w:pPr>
              <w:spacing w:line="380" w:lineRule="exact"/>
              <w:ind w:right="57"/>
              <w:jc w:val="right"/>
              <w:rPr>
                <w:rFonts w:asciiTheme="majorBidi" w:hAnsiTheme="majorBidi" w:cstheme="majorBidi"/>
                <w:sz w:val="28"/>
                <w:szCs w:val="28"/>
              </w:rPr>
            </w:pPr>
          </w:p>
        </w:tc>
        <w:tc>
          <w:tcPr>
            <w:tcW w:w="1264" w:type="dxa"/>
            <w:shd w:val="clear" w:color="auto" w:fill="auto"/>
          </w:tcPr>
          <w:p w14:paraId="128A900F" w14:textId="61BCECEE" w:rsidR="00AA21E8" w:rsidRPr="00AA21E8" w:rsidRDefault="00AA21E8"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kern w:val="28"/>
                <w:sz w:val="28"/>
                <w:szCs w:val="28"/>
              </w:rPr>
              <w:t>(404)</w:t>
            </w:r>
          </w:p>
        </w:tc>
        <w:tc>
          <w:tcPr>
            <w:tcW w:w="139" w:type="dxa"/>
            <w:shd w:val="clear" w:color="auto" w:fill="auto"/>
            <w:vAlign w:val="bottom"/>
          </w:tcPr>
          <w:p w14:paraId="68C555CE" w14:textId="77777777" w:rsidR="00AA21E8" w:rsidRPr="00AA21E8" w:rsidRDefault="00AA21E8" w:rsidP="00AA21E8">
            <w:pPr>
              <w:spacing w:line="380" w:lineRule="exact"/>
              <w:ind w:right="57"/>
              <w:jc w:val="right"/>
              <w:rPr>
                <w:rFonts w:asciiTheme="majorBidi" w:hAnsiTheme="majorBidi" w:cstheme="majorBidi"/>
                <w:sz w:val="28"/>
                <w:szCs w:val="28"/>
              </w:rPr>
            </w:pPr>
          </w:p>
        </w:tc>
        <w:tc>
          <w:tcPr>
            <w:tcW w:w="1421" w:type="dxa"/>
            <w:shd w:val="clear" w:color="auto" w:fill="auto"/>
          </w:tcPr>
          <w:p w14:paraId="7579AF2D" w14:textId="7C0F6E10" w:rsidR="00AA21E8" w:rsidRPr="00AA21E8" w:rsidRDefault="00AA21E8" w:rsidP="00AA21E8">
            <w:pPr>
              <w:spacing w:line="380" w:lineRule="exact"/>
              <w:jc w:val="right"/>
              <w:rPr>
                <w:rFonts w:asciiTheme="majorBidi" w:hAnsiTheme="majorBidi" w:cstheme="majorBidi"/>
                <w:sz w:val="28"/>
                <w:szCs w:val="28"/>
              </w:rPr>
            </w:pPr>
            <w:r w:rsidRPr="00AA21E8">
              <w:rPr>
                <w:rFonts w:asciiTheme="majorBidi" w:hAnsiTheme="majorBidi" w:cstheme="majorBidi"/>
                <w:kern w:val="28"/>
                <w:sz w:val="28"/>
                <w:szCs w:val="28"/>
              </w:rPr>
              <w:t>45</w:t>
            </w:r>
          </w:p>
        </w:tc>
      </w:tr>
    </w:tbl>
    <w:p w14:paraId="6DD748D8" w14:textId="5BE5BABE" w:rsidR="00284009" w:rsidRPr="00AA21E8" w:rsidRDefault="00284009" w:rsidP="00AA21E8">
      <w:pPr>
        <w:widowControl w:val="0"/>
        <w:autoSpaceDE/>
        <w:autoSpaceDN/>
        <w:adjustRightInd/>
        <w:spacing w:line="380" w:lineRule="exact"/>
        <w:ind w:left="284" w:hanging="426"/>
        <w:jc w:val="thaiDistribute"/>
        <w:rPr>
          <w:rFonts w:asciiTheme="majorBidi" w:hAnsiTheme="majorBidi" w:cstheme="majorBidi"/>
          <w:b/>
          <w:bCs/>
          <w:sz w:val="28"/>
          <w:szCs w:val="28"/>
        </w:rPr>
      </w:pPr>
    </w:p>
    <w:tbl>
      <w:tblPr>
        <w:tblW w:w="8647" w:type="dxa"/>
        <w:tblInd w:w="709" w:type="dxa"/>
        <w:tblLayout w:type="fixed"/>
        <w:tblCellMar>
          <w:left w:w="57" w:type="dxa"/>
          <w:right w:w="57" w:type="dxa"/>
        </w:tblCellMar>
        <w:tblLook w:val="04A0" w:firstRow="1" w:lastRow="0" w:firstColumn="1" w:lastColumn="0" w:noHBand="0" w:noVBand="1"/>
      </w:tblPr>
      <w:tblGrid>
        <w:gridCol w:w="2835"/>
        <w:gridCol w:w="1417"/>
        <w:gridCol w:w="134"/>
        <w:gridCol w:w="1284"/>
        <w:gridCol w:w="153"/>
        <w:gridCol w:w="1264"/>
        <w:gridCol w:w="139"/>
        <w:gridCol w:w="1421"/>
      </w:tblGrid>
      <w:tr w:rsidR="005F13A4" w:rsidRPr="00AA21E8" w14:paraId="036F2509" w14:textId="77777777" w:rsidTr="00AA21E8">
        <w:tc>
          <w:tcPr>
            <w:tcW w:w="2835" w:type="dxa"/>
            <w:shd w:val="clear" w:color="auto" w:fill="auto"/>
          </w:tcPr>
          <w:p w14:paraId="4C1E89B9" w14:textId="77777777" w:rsidR="005F13A4" w:rsidRPr="00AA21E8" w:rsidRDefault="005F13A4" w:rsidP="00AA21E8">
            <w:pPr>
              <w:tabs>
                <w:tab w:val="center" w:pos="6480"/>
                <w:tab w:val="center" w:pos="8820"/>
              </w:tabs>
              <w:spacing w:line="38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4A964F5B" w14:textId="77777777" w:rsidR="005F13A4" w:rsidRPr="00AA21E8" w:rsidRDefault="005F13A4" w:rsidP="00AA21E8">
            <w:pPr>
              <w:tabs>
                <w:tab w:val="center" w:pos="6480"/>
                <w:tab w:val="center" w:pos="8820"/>
              </w:tabs>
              <w:spacing w:line="380" w:lineRule="exact"/>
              <w:ind w:right="-14"/>
              <w:jc w:val="center"/>
              <w:rPr>
                <w:rFonts w:asciiTheme="majorBidi" w:hAnsiTheme="majorBidi" w:cstheme="majorBidi"/>
                <w:sz w:val="28"/>
                <w:szCs w:val="28"/>
                <w:cs/>
              </w:rPr>
            </w:pPr>
            <w:r w:rsidRPr="00AA21E8">
              <w:rPr>
                <w:rFonts w:asciiTheme="majorBidi" w:hAnsiTheme="majorBidi" w:cstheme="majorBidi"/>
                <w:sz w:val="28"/>
                <w:szCs w:val="28"/>
              </w:rPr>
              <w:t>In Thousand Baht</w:t>
            </w:r>
          </w:p>
        </w:tc>
      </w:tr>
      <w:tr w:rsidR="005F13A4" w:rsidRPr="00AA21E8" w14:paraId="291D6DB1" w14:textId="77777777" w:rsidTr="00AA21E8">
        <w:tc>
          <w:tcPr>
            <w:tcW w:w="2835" w:type="dxa"/>
            <w:shd w:val="clear" w:color="auto" w:fill="auto"/>
          </w:tcPr>
          <w:p w14:paraId="59EC8EFA" w14:textId="77777777" w:rsidR="005F13A4" w:rsidRPr="00AA21E8" w:rsidRDefault="005F13A4" w:rsidP="00AA21E8">
            <w:pPr>
              <w:tabs>
                <w:tab w:val="center" w:pos="6480"/>
                <w:tab w:val="center" w:pos="8820"/>
              </w:tabs>
              <w:spacing w:line="380" w:lineRule="exact"/>
              <w:ind w:right="-14"/>
              <w:jc w:val="right"/>
              <w:rPr>
                <w:rFonts w:asciiTheme="majorBidi" w:hAnsiTheme="majorBidi" w:cstheme="majorBidi"/>
                <w:sz w:val="28"/>
                <w:szCs w:val="28"/>
                <w:cs/>
              </w:rPr>
            </w:pPr>
          </w:p>
        </w:tc>
        <w:tc>
          <w:tcPr>
            <w:tcW w:w="5812" w:type="dxa"/>
            <w:gridSpan w:val="7"/>
            <w:tcBorders>
              <w:bottom w:val="single" w:sz="6" w:space="0" w:color="auto"/>
            </w:tcBorders>
            <w:shd w:val="clear" w:color="auto" w:fill="auto"/>
          </w:tcPr>
          <w:p w14:paraId="6335FC50" w14:textId="77777777" w:rsidR="005F13A4" w:rsidRPr="00AA21E8" w:rsidRDefault="005F13A4" w:rsidP="00AA21E8">
            <w:pPr>
              <w:tabs>
                <w:tab w:val="center" w:pos="6480"/>
                <w:tab w:val="center" w:pos="8820"/>
              </w:tabs>
              <w:spacing w:line="380" w:lineRule="exact"/>
              <w:ind w:right="-14"/>
              <w:jc w:val="center"/>
              <w:rPr>
                <w:rFonts w:asciiTheme="majorBidi" w:hAnsiTheme="majorBidi" w:cstheme="majorBidi"/>
                <w:sz w:val="28"/>
                <w:szCs w:val="28"/>
              </w:rPr>
            </w:pPr>
            <w:r w:rsidRPr="00AA21E8">
              <w:rPr>
                <w:rFonts w:asciiTheme="majorBidi" w:hAnsiTheme="majorBidi" w:cstheme="majorBidi"/>
                <w:sz w:val="28"/>
                <w:szCs w:val="28"/>
              </w:rPr>
              <w:t>2022</w:t>
            </w:r>
          </w:p>
        </w:tc>
      </w:tr>
      <w:tr w:rsidR="005F13A4" w:rsidRPr="00AA21E8" w14:paraId="1BB9CB64" w14:textId="77777777" w:rsidTr="00AA21E8">
        <w:tc>
          <w:tcPr>
            <w:tcW w:w="2835" w:type="dxa"/>
            <w:shd w:val="clear" w:color="auto" w:fill="auto"/>
          </w:tcPr>
          <w:p w14:paraId="6905F6F7" w14:textId="77777777" w:rsidR="005F13A4" w:rsidRPr="00AA21E8" w:rsidRDefault="005F13A4" w:rsidP="00AA21E8">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2835" w:type="dxa"/>
            <w:gridSpan w:val="3"/>
            <w:tcBorders>
              <w:bottom w:val="single" w:sz="6" w:space="0" w:color="auto"/>
            </w:tcBorders>
            <w:shd w:val="clear" w:color="auto" w:fill="auto"/>
          </w:tcPr>
          <w:p w14:paraId="24E04F81" w14:textId="77777777" w:rsidR="005F13A4" w:rsidRPr="00AA21E8" w:rsidRDefault="005F13A4" w:rsidP="00AA21E8">
            <w:pPr>
              <w:tabs>
                <w:tab w:val="center" w:pos="6480"/>
                <w:tab w:val="center" w:pos="8820"/>
              </w:tabs>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Consolidated financial statements</w:t>
            </w:r>
          </w:p>
        </w:tc>
        <w:tc>
          <w:tcPr>
            <w:tcW w:w="153" w:type="dxa"/>
            <w:shd w:val="clear" w:color="auto" w:fill="auto"/>
          </w:tcPr>
          <w:p w14:paraId="4C56BF4F" w14:textId="77777777" w:rsidR="005F13A4" w:rsidRPr="00AA21E8" w:rsidRDefault="005F13A4" w:rsidP="00AA21E8">
            <w:pPr>
              <w:tabs>
                <w:tab w:val="center" w:pos="6480"/>
                <w:tab w:val="center" w:pos="8820"/>
              </w:tabs>
              <w:spacing w:line="380" w:lineRule="exact"/>
              <w:jc w:val="center"/>
              <w:rPr>
                <w:rFonts w:asciiTheme="majorBidi" w:hAnsiTheme="majorBidi" w:cstheme="majorBidi"/>
                <w:sz w:val="28"/>
                <w:szCs w:val="28"/>
              </w:rPr>
            </w:pPr>
          </w:p>
        </w:tc>
        <w:tc>
          <w:tcPr>
            <w:tcW w:w="2824" w:type="dxa"/>
            <w:gridSpan w:val="3"/>
            <w:tcBorders>
              <w:bottom w:val="single" w:sz="6" w:space="0" w:color="auto"/>
            </w:tcBorders>
            <w:shd w:val="clear" w:color="auto" w:fill="auto"/>
          </w:tcPr>
          <w:p w14:paraId="36F6236D" w14:textId="77777777" w:rsidR="005F13A4" w:rsidRPr="00AA21E8" w:rsidRDefault="005F13A4" w:rsidP="00AA21E8">
            <w:pPr>
              <w:tabs>
                <w:tab w:val="center" w:pos="6480"/>
                <w:tab w:val="center" w:pos="8820"/>
              </w:tabs>
              <w:spacing w:line="380" w:lineRule="exact"/>
              <w:jc w:val="center"/>
              <w:rPr>
                <w:rFonts w:asciiTheme="majorBidi" w:hAnsiTheme="majorBidi" w:cstheme="majorBidi"/>
                <w:sz w:val="28"/>
                <w:szCs w:val="28"/>
              </w:rPr>
            </w:pPr>
            <w:r w:rsidRPr="00AA21E8">
              <w:rPr>
                <w:rFonts w:asciiTheme="majorBidi" w:hAnsiTheme="majorBidi" w:cstheme="majorBidi"/>
                <w:sz w:val="28"/>
                <w:szCs w:val="28"/>
              </w:rPr>
              <w:t>Separate financial statements</w:t>
            </w:r>
          </w:p>
        </w:tc>
      </w:tr>
      <w:tr w:rsidR="005F13A4" w:rsidRPr="00AA21E8" w14:paraId="7AF944A5" w14:textId="77777777" w:rsidTr="00AA21E8">
        <w:trPr>
          <w:trHeight w:val="51"/>
        </w:trPr>
        <w:tc>
          <w:tcPr>
            <w:tcW w:w="2835" w:type="dxa"/>
            <w:shd w:val="clear" w:color="auto" w:fill="auto"/>
          </w:tcPr>
          <w:p w14:paraId="41BC770C" w14:textId="77777777" w:rsidR="005F13A4" w:rsidRPr="00AA21E8" w:rsidRDefault="005F13A4" w:rsidP="00AA21E8">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762FD847" w14:textId="77777777" w:rsidR="005F13A4" w:rsidRPr="00AA21E8" w:rsidRDefault="005F13A4" w:rsidP="00AA21E8">
            <w:pPr>
              <w:tabs>
                <w:tab w:val="center" w:pos="6480"/>
                <w:tab w:val="center" w:pos="8820"/>
              </w:tabs>
              <w:spacing w:line="380" w:lineRule="exact"/>
              <w:ind w:left="-18" w:right="-14"/>
              <w:jc w:val="center"/>
              <w:rPr>
                <w:rFonts w:asciiTheme="majorBidi" w:hAnsiTheme="majorBidi" w:cstheme="majorBidi"/>
                <w:spacing w:val="-6"/>
                <w:sz w:val="28"/>
                <w:szCs w:val="28"/>
              </w:rPr>
            </w:pPr>
            <w:r w:rsidRPr="00AA21E8">
              <w:rPr>
                <w:rFonts w:asciiTheme="majorBidi" w:hAnsiTheme="majorBidi" w:cstheme="majorBidi"/>
                <w:sz w:val="28"/>
                <w:szCs w:val="28"/>
              </w:rPr>
              <w:t>Increase 1%</w:t>
            </w:r>
          </w:p>
        </w:tc>
        <w:tc>
          <w:tcPr>
            <w:tcW w:w="134" w:type="dxa"/>
            <w:tcBorders>
              <w:top w:val="single" w:sz="6" w:space="0" w:color="auto"/>
            </w:tcBorders>
          </w:tcPr>
          <w:p w14:paraId="24892297" w14:textId="77777777" w:rsidR="005F13A4" w:rsidRPr="00AA21E8" w:rsidRDefault="005F13A4" w:rsidP="00AA21E8">
            <w:pPr>
              <w:tabs>
                <w:tab w:val="center" w:pos="6480"/>
                <w:tab w:val="center" w:pos="8820"/>
              </w:tabs>
              <w:spacing w:line="380" w:lineRule="exact"/>
              <w:ind w:right="-14"/>
              <w:jc w:val="center"/>
              <w:rPr>
                <w:rFonts w:asciiTheme="majorBidi" w:hAnsiTheme="majorBidi" w:cstheme="majorBidi"/>
                <w:spacing w:val="-4"/>
                <w:sz w:val="28"/>
                <w:szCs w:val="28"/>
              </w:rPr>
            </w:pPr>
          </w:p>
        </w:tc>
        <w:tc>
          <w:tcPr>
            <w:tcW w:w="1284" w:type="dxa"/>
            <w:tcBorders>
              <w:top w:val="single" w:sz="6" w:space="0" w:color="auto"/>
              <w:bottom w:val="single" w:sz="6" w:space="0" w:color="auto"/>
            </w:tcBorders>
            <w:vAlign w:val="bottom"/>
          </w:tcPr>
          <w:p w14:paraId="3C00CC01" w14:textId="77777777" w:rsidR="005F13A4" w:rsidRPr="00AA21E8" w:rsidRDefault="005F13A4" w:rsidP="00AA21E8">
            <w:pPr>
              <w:tabs>
                <w:tab w:val="center" w:pos="6480"/>
                <w:tab w:val="center" w:pos="8820"/>
              </w:tabs>
              <w:spacing w:line="380" w:lineRule="exact"/>
              <w:ind w:left="-18" w:right="-14"/>
              <w:jc w:val="center"/>
              <w:rPr>
                <w:rFonts w:asciiTheme="majorBidi" w:hAnsiTheme="majorBidi" w:cstheme="majorBidi"/>
                <w:spacing w:val="-4"/>
                <w:sz w:val="28"/>
                <w:szCs w:val="28"/>
              </w:rPr>
            </w:pPr>
            <w:r w:rsidRPr="00AA21E8">
              <w:rPr>
                <w:rFonts w:asciiTheme="majorBidi" w:hAnsiTheme="majorBidi" w:cstheme="majorBidi"/>
                <w:sz w:val="28"/>
                <w:szCs w:val="28"/>
              </w:rPr>
              <w:t>Decrease 1%</w:t>
            </w:r>
          </w:p>
        </w:tc>
        <w:tc>
          <w:tcPr>
            <w:tcW w:w="153" w:type="dxa"/>
          </w:tcPr>
          <w:p w14:paraId="059F1157" w14:textId="77777777" w:rsidR="005F13A4" w:rsidRPr="00AA21E8" w:rsidRDefault="005F13A4" w:rsidP="00AA21E8">
            <w:pPr>
              <w:tabs>
                <w:tab w:val="center" w:pos="6480"/>
                <w:tab w:val="center" w:pos="8820"/>
              </w:tabs>
              <w:spacing w:line="380" w:lineRule="exact"/>
              <w:ind w:right="-14"/>
              <w:rPr>
                <w:rFonts w:asciiTheme="majorBidi" w:hAnsiTheme="majorBidi" w:cstheme="majorBidi"/>
                <w:spacing w:val="-4"/>
                <w:sz w:val="28"/>
                <w:szCs w:val="28"/>
              </w:rPr>
            </w:pPr>
          </w:p>
        </w:tc>
        <w:tc>
          <w:tcPr>
            <w:tcW w:w="1264" w:type="dxa"/>
            <w:tcBorders>
              <w:top w:val="single" w:sz="6" w:space="0" w:color="auto"/>
              <w:bottom w:val="single" w:sz="6" w:space="0" w:color="auto"/>
            </w:tcBorders>
          </w:tcPr>
          <w:p w14:paraId="4268FB51" w14:textId="77777777" w:rsidR="005F13A4" w:rsidRPr="00AA21E8" w:rsidRDefault="005F13A4" w:rsidP="00AA21E8">
            <w:pPr>
              <w:tabs>
                <w:tab w:val="center" w:pos="6480"/>
                <w:tab w:val="center" w:pos="8820"/>
              </w:tabs>
              <w:spacing w:line="380" w:lineRule="exact"/>
              <w:ind w:left="-18" w:right="-14"/>
              <w:jc w:val="center"/>
              <w:rPr>
                <w:rFonts w:asciiTheme="majorBidi" w:hAnsiTheme="majorBidi" w:cstheme="majorBidi"/>
                <w:spacing w:val="-6"/>
                <w:sz w:val="28"/>
                <w:szCs w:val="28"/>
              </w:rPr>
            </w:pPr>
            <w:r w:rsidRPr="00AA21E8">
              <w:rPr>
                <w:rFonts w:asciiTheme="majorBidi" w:hAnsiTheme="majorBidi" w:cstheme="majorBidi"/>
                <w:sz w:val="28"/>
                <w:szCs w:val="28"/>
              </w:rPr>
              <w:t>Increase 1%</w:t>
            </w:r>
          </w:p>
        </w:tc>
        <w:tc>
          <w:tcPr>
            <w:tcW w:w="139" w:type="dxa"/>
            <w:tcBorders>
              <w:top w:val="single" w:sz="6" w:space="0" w:color="auto"/>
            </w:tcBorders>
          </w:tcPr>
          <w:p w14:paraId="507E1B8E" w14:textId="77777777" w:rsidR="005F13A4" w:rsidRPr="00AA21E8" w:rsidRDefault="005F13A4" w:rsidP="00AA21E8">
            <w:pPr>
              <w:tabs>
                <w:tab w:val="center" w:pos="6480"/>
                <w:tab w:val="center" w:pos="8820"/>
              </w:tabs>
              <w:spacing w:line="38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vAlign w:val="bottom"/>
          </w:tcPr>
          <w:p w14:paraId="10F3FB38" w14:textId="77777777" w:rsidR="005F13A4" w:rsidRPr="00AA21E8" w:rsidRDefault="005F13A4" w:rsidP="00AA21E8">
            <w:pPr>
              <w:tabs>
                <w:tab w:val="center" w:pos="6480"/>
                <w:tab w:val="center" w:pos="8820"/>
              </w:tabs>
              <w:spacing w:line="380" w:lineRule="exact"/>
              <w:ind w:left="-18" w:right="-14"/>
              <w:jc w:val="center"/>
              <w:rPr>
                <w:rFonts w:asciiTheme="majorBidi" w:hAnsiTheme="majorBidi" w:cstheme="majorBidi"/>
                <w:spacing w:val="-4"/>
                <w:sz w:val="28"/>
                <w:szCs w:val="28"/>
              </w:rPr>
            </w:pPr>
            <w:r w:rsidRPr="00AA21E8">
              <w:rPr>
                <w:rFonts w:asciiTheme="majorBidi" w:hAnsiTheme="majorBidi" w:cstheme="majorBidi"/>
                <w:sz w:val="28"/>
                <w:szCs w:val="28"/>
              </w:rPr>
              <w:t>Decrease 1%</w:t>
            </w:r>
          </w:p>
        </w:tc>
      </w:tr>
      <w:tr w:rsidR="005F13A4" w:rsidRPr="00AA21E8" w14:paraId="68307C7F" w14:textId="77777777" w:rsidTr="00AA21E8">
        <w:tc>
          <w:tcPr>
            <w:tcW w:w="2835" w:type="dxa"/>
            <w:shd w:val="clear" w:color="auto" w:fill="auto"/>
          </w:tcPr>
          <w:p w14:paraId="47CB5BB6" w14:textId="77777777" w:rsidR="005F13A4" w:rsidRPr="00AA21E8" w:rsidRDefault="005F13A4"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5F8A3300" w14:textId="77777777" w:rsidR="005F13A4" w:rsidRPr="00AA21E8" w:rsidRDefault="005F13A4"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sz w:val="28"/>
                <w:szCs w:val="28"/>
              </w:rPr>
              <w:t>(1,977)</w:t>
            </w:r>
          </w:p>
        </w:tc>
        <w:tc>
          <w:tcPr>
            <w:tcW w:w="134" w:type="dxa"/>
            <w:shd w:val="clear" w:color="auto" w:fill="auto"/>
          </w:tcPr>
          <w:p w14:paraId="53D377B1"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284" w:type="dxa"/>
            <w:tcBorders>
              <w:top w:val="single" w:sz="6" w:space="0" w:color="auto"/>
            </w:tcBorders>
            <w:shd w:val="clear" w:color="auto" w:fill="auto"/>
          </w:tcPr>
          <w:p w14:paraId="72A3A255" w14:textId="77777777" w:rsidR="005F13A4" w:rsidRPr="00AA21E8" w:rsidRDefault="005F13A4" w:rsidP="00AA21E8">
            <w:pPr>
              <w:spacing w:line="380" w:lineRule="exact"/>
              <w:jc w:val="right"/>
              <w:rPr>
                <w:rFonts w:asciiTheme="majorBidi" w:hAnsiTheme="majorBidi" w:cstheme="majorBidi"/>
                <w:sz w:val="28"/>
                <w:szCs w:val="28"/>
              </w:rPr>
            </w:pPr>
            <w:r w:rsidRPr="00AA21E8">
              <w:rPr>
                <w:rFonts w:asciiTheme="majorBidi" w:hAnsiTheme="majorBidi" w:cstheme="majorBidi"/>
                <w:sz w:val="28"/>
                <w:szCs w:val="28"/>
              </w:rPr>
              <w:t>2,247</w:t>
            </w:r>
          </w:p>
        </w:tc>
        <w:tc>
          <w:tcPr>
            <w:tcW w:w="153" w:type="dxa"/>
            <w:shd w:val="clear" w:color="auto" w:fill="auto"/>
          </w:tcPr>
          <w:p w14:paraId="0A977957"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264" w:type="dxa"/>
            <w:tcBorders>
              <w:top w:val="single" w:sz="6" w:space="0" w:color="auto"/>
            </w:tcBorders>
            <w:shd w:val="clear" w:color="auto" w:fill="auto"/>
          </w:tcPr>
          <w:p w14:paraId="7016A5CA" w14:textId="77777777" w:rsidR="005F13A4" w:rsidRPr="00AA21E8" w:rsidRDefault="005F13A4"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sz w:val="28"/>
                <w:szCs w:val="28"/>
              </w:rPr>
              <w:t>(1,177)</w:t>
            </w:r>
          </w:p>
        </w:tc>
        <w:tc>
          <w:tcPr>
            <w:tcW w:w="139" w:type="dxa"/>
            <w:shd w:val="clear" w:color="auto" w:fill="auto"/>
          </w:tcPr>
          <w:p w14:paraId="2FE33683"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421" w:type="dxa"/>
            <w:shd w:val="clear" w:color="auto" w:fill="auto"/>
          </w:tcPr>
          <w:p w14:paraId="3AAF0A72" w14:textId="77777777" w:rsidR="005F13A4" w:rsidRPr="00AA21E8" w:rsidRDefault="005F13A4" w:rsidP="00AA21E8">
            <w:pPr>
              <w:spacing w:line="380" w:lineRule="exact"/>
              <w:jc w:val="right"/>
              <w:rPr>
                <w:rFonts w:asciiTheme="majorBidi" w:hAnsiTheme="majorBidi" w:cstheme="majorBidi"/>
                <w:sz w:val="28"/>
                <w:szCs w:val="28"/>
              </w:rPr>
            </w:pPr>
            <w:r w:rsidRPr="00AA21E8">
              <w:rPr>
                <w:rFonts w:asciiTheme="majorBidi" w:hAnsiTheme="majorBidi" w:cstheme="majorBidi"/>
                <w:sz w:val="28"/>
                <w:szCs w:val="28"/>
              </w:rPr>
              <w:t>1,313</w:t>
            </w:r>
          </w:p>
        </w:tc>
      </w:tr>
      <w:tr w:rsidR="005F13A4" w:rsidRPr="00AA21E8" w14:paraId="4216E9EE" w14:textId="77777777" w:rsidTr="00AA21E8">
        <w:tc>
          <w:tcPr>
            <w:tcW w:w="2835" w:type="dxa"/>
            <w:shd w:val="clear" w:color="auto" w:fill="auto"/>
          </w:tcPr>
          <w:p w14:paraId="2725001C" w14:textId="77777777" w:rsidR="005F13A4" w:rsidRPr="00AA21E8" w:rsidRDefault="005F13A4"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Salary increase rate</w:t>
            </w:r>
          </w:p>
        </w:tc>
        <w:tc>
          <w:tcPr>
            <w:tcW w:w="1417" w:type="dxa"/>
            <w:shd w:val="clear" w:color="auto" w:fill="auto"/>
          </w:tcPr>
          <w:p w14:paraId="51820232" w14:textId="77777777" w:rsidR="005F13A4" w:rsidRPr="00AA21E8" w:rsidRDefault="005F13A4" w:rsidP="00AA21E8">
            <w:pPr>
              <w:spacing w:line="380" w:lineRule="exact"/>
              <w:jc w:val="right"/>
              <w:rPr>
                <w:rFonts w:asciiTheme="majorBidi" w:hAnsiTheme="majorBidi" w:cstheme="majorBidi"/>
                <w:sz w:val="28"/>
                <w:szCs w:val="28"/>
              </w:rPr>
            </w:pPr>
            <w:r w:rsidRPr="00AA21E8">
              <w:rPr>
                <w:rFonts w:asciiTheme="majorBidi" w:hAnsiTheme="majorBidi" w:cstheme="majorBidi"/>
                <w:sz w:val="28"/>
                <w:szCs w:val="28"/>
              </w:rPr>
              <w:t>2,550</w:t>
            </w:r>
          </w:p>
        </w:tc>
        <w:tc>
          <w:tcPr>
            <w:tcW w:w="134" w:type="dxa"/>
            <w:shd w:val="clear" w:color="auto" w:fill="auto"/>
          </w:tcPr>
          <w:p w14:paraId="039B11B5"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284" w:type="dxa"/>
            <w:shd w:val="clear" w:color="auto" w:fill="auto"/>
          </w:tcPr>
          <w:p w14:paraId="6F03028D" w14:textId="77777777" w:rsidR="005F13A4" w:rsidRPr="00AA21E8" w:rsidRDefault="005F13A4"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sz w:val="28"/>
                <w:szCs w:val="28"/>
              </w:rPr>
              <w:t>(2,271)</w:t>
            </w:r>
          </w:p>
        </w:tc>
        <w:tc>
          <w:tcPr>
            <w:tcW w:w="153" w:type="dxa"/>
            <w:shd w:val="clear" w:color="auto" w:fill="auto"/>
          </w:tcPr>
          <w:p w14:paraId="6185C518"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264" w:type="dxa"/>
            <w:shd w:val="clear" w:color="auto" w:fill="auto"/>
          </w:tcPr>
          <w:p w14:paraId="63E71CE2" w14:textId="77777777" w:rsidR="005F13A4" w:rsidRPr="00AA21E8" w:rsidRDefault="005F13A4" w:rsidP="00AA21E8">
            <w:pPr>
              <w:spacing w:line="380" w:lineRule="exact"/>
              <w:jc w:val="right"/>
              <w:rPr>
                <w:rFonts w:asciiTheme="majorBidi" w:hAnsiTheme="majorBidi" w:cstheme="majorBidi"/>
                <w:sz w:val="28"/>
                <w:szCs w:val="28"/>
              </w:rPr>
            </w:pPr>
            <w:r w:rsidRPr="00AA21E8">
              <w:rPr>
                <w:rFonts w:asciiTheme="majorBidi" w:hAnsiTheme="majorBidi" w:cstheme="majorBidi"/>
                <w:sz w:val="28"/>
                <w:szCs w:val="28"/>
              </w:rPr>
              <w:t>1,549</w:t>
            </w:r>
          </w:p>
        </w:tc>
        <w:tc>
          <w:tcPr>
            <w:tcW w:w="139" w:type="dxa"/>
            <w:shd w:val="clear" w:color="auto" w:fill="auto"/>
          </w:tcPr>
          <w:p w14:paraId="344BEAE9"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421" w:type="dxa"/>
            <w:shd w:val="clear" w:color="auto" w:fill="auto"/>
          </w:tcPr>
          <w:p w14:paraId="5F7FBA32" w14:textId="77777777" w:rsidR="005F13A4" w:rsidRPr="00AA21E8" w:rsidRDefault="005F13A4"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sz w:val="28"/>
                <w:szCs w:val="28"/>
              </w:rPr>
              <w:t>(1,403)</w:t>
            </w:r>
          </w:p>
        </w:tc>
      </w:tr>
      <w:tr w:rsidR="005F13A4" w:rsidRPr="00AA21E8" w14:paraId="3F70116D" w14:textId="77777777" w:rsidTr="00AA21E8">
        <w:tc>
          <w:tcPr>
            <w:tcW w:w="2835" w:type="dxa"/>
            <w:shd w:val="clear" w:color="auto" w:fill="auto"/>
          </w:tcPr>
          <w:p w14:paraId="04191A2B" w14:textId="77777777" w:rsidR="005F13A4" w:rsidRPr="00AA21E8" w:rsidRDefault="005F13A4" w:rsidP="00AA21E8">
            <w:pPr>
              <w:tabs>
                <w:tab w:val="left" w:pos="900"/>
                <w:tab w:val="left" w:pos="1440"/>
              </w:tabs>
              <w:spacing w:line="380" w:lineRule="exact"/>
              <w:ind w:left="72" w:right="-45" w:firstLine="14"/>
              <w:jc w:val="thaiDistribute"/>
              <w:rPr>
                <w:rFonts w:asciiTheme="majorBidi" w:hAnsiTheme="majorBidi" w:cstheme="majorBidi"/>
                <w:sz w:val="28"/>
                <w:szCs w:val="28"/>
              </w:rPr>
            </w:pPr>
            <w:r w:rsidRPr="00AA21E8">
              <w:rPr>
                <w:rFonts w:asciiTheme="majorBidi" w:hAnsiTheme="majorBidi" w:cstheme="majorBidi"/>
                <w:color w:val="000000"/>
                <w:sz w:val="28"/>
                <w:szCs w:val="28"/>
              </w:rPr>
              <w:t>Turnover rate</w:t>
            </w:r>
          </w:p>
        </w:tc>
        <w:tc>
          <w:tcPr>
            <w:tcW w:w="1417" w:type="dxa"/>
            <w:shd w:val="clear" w:color="auto" w:fill="auto"/>
          </w:tcPr>
          <w:p w14:paraId="520D9AC4" w14:textId="77777777" w:rsidR="005F13A4" w:rsidRPr="00AA21E8" w:rsidRDefault="005F13A4"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sz w:val="28"/>
                <w:szCs w:val="28"/>
              </w:rPr>
              <w:t>(2,172)</w:t>
            </w:r>
          </w:p>
        </w:tc>
        <w:tc>
          <w:tcPr>
            <w:tcW w:w="134" w:type="dxa"/>
            <w:shd w:val="clear" w:color="auto" w:fill="auto"/>
            <w:vAlign w:val="bottom"/>
          </w:tcPr>
          <w:p w14:paraId="6EF7456A"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284" w:type="dxa"/>
            <w:shd w:val="clear" w:color="auto" w:fill="auto"/>
          </w:tcPr>
          <w:p w14:paraId="1F2EE926" w14:textId="77777777" w:rsidR="005F13A4" w:rsidRPr="00AA21E8" w:rsidRDefault="005F13A4" w:rsidP="00AA21E8">
            <w:pPr>
              <w:spacing w:line="380" w:lineRule="exact"/>
              <w:jc w:val="right"/>
              <w:rPr>
                <w:rFonts w:asciiTheme="majorBidi" w:hAnsiTheme="majorBidi" w:cstheme="majorBidi"/>
                <w:sz w:val="28"/>
                <w:szCs w:val="28"/>
              </w:rPr>
            </w:pPr>
            <w:r w:rsidRPr="00AA21E8">
              <w:rPr>
                <w:rFonts w:asciiTheme="majorBidi" w:hAnsiTheme="majorBidi" w:cstheme="majorBidi"/>
                <w:sz w:val="28"/>
                <w:szCs w:val="28"/>
              </w:rPr>
              <w:t>1,141</w:t>
            </w:r>
          </w:p>
        </w:tc>
        <w:tc>
          <w:tcPr>
            <w:tcW w:w="153" w:type="dxa"/>
            <w:shd w:val="clear" w:color="auto" w:fill="auto"/>
            <w:vAlign w:val="bottom"/>
          </w:tcPr>
          <w:p w14:paraId="65B3112C"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264" w:type="dxa"/>
            <w:shd w:val="clear" w:color="auto" w:fill="auto"/>
          </w:tcPr>
          <w:p w14:paraId="21A6B1EF" w14:textId="77777777" w:rsidR="005F13A4" w:rsidRPr="00AA21E8" w:rsidRDefault="005F13A4" w:rsidP="00AA21E8">
            <w:pPr>
              <w:spacing w:line="380" w:lineRule="exact"/>
              <w:ind w:right="-57"/>
              <w:jc w:val="right"/>
              <w:rPr>
                <w:rFonts w:asciiTheme="majorBidi" w:hAnsiTheme="majorBidi" w:cstheme="majorBidi"/>
                <w:sz w:val="28"/>
                <w:szCs w:val="28"/>
              </w:rPr>
            </w:pPr>
            <w:r w:rsidRPr="00AA21E8">
              <w:rPr>
                <w:rFonts w:asciiTheme="majorBidi" w:hAnsiTheme="majorBidi" w:cstheme="majorBidi"/>
                <w:sz w:val="28"/>
                <w:szCs w:val="28"/>
              </w:rPr>
              <w:t>(1,311)</w:t>
            </w:r>
          </w:p>
        </w:tc>
        <w:tc>
          <w:tcPr>
            <w:tcW w:w="139" w:type="dxa"/>
            <w:shd w:val="clear" w:color="auto" w:fill="auto"/>
            <w:vAlign w:val="bottom"/>
          </w:tcPr>
          <w:p w14:paraId="1304D559" w14:textId="77777777" w:rsidR="005F13A4" w:rsidRPr="00AA21E8" w:rsidRDefault="005F13A4" w:rsidP="00AA21E8">
            <w:pPr>
              <w:spacing w:line="380" w:lineRule="exact"/>
              <w:ind w:right="57"/>
              <w:jc w:val="right"/>
              <w:rPr>
                <w:rFonts w:asciiTheme="majorBidi" w:hAnsiTheme="majorBidi" w:cstheme="majorBidi"/>
                <w:sz w:val="28"/>
                <w:szCs w:val="28"/>
              </w:rPr>
            </w:pPr>
          </w:p>
        </w:tc>
        <w:tc>
          <w:tcPr>
            <w:tcW w:w="1421" w:type="dxa"/>
            <w:shd w:val="clear" w:color="auto" w:fill="auto"/>
          </w:tcPr>
          <w:p w14:paraId="3B7981A9" w14:textId="77777777" w:rsidR="005F13A4" w:rsidRPr="00AA21E8" w:rsidRDefault="005F13A4" w:rsidP="00AA21E8">
            <w:pPr>
              <w:spacing w:line="380" w:lineRule="exact"/>
              <w:jc w:val="right"/>
              <w:rPr>
                <w:rFonts w:asciiTheme="majorBidi" w:hAnsiTheme="majorBidi" w:cstheme="majorBidi"/>
                <w:sz w:val="28"/>
                <w:szCs w:val="28"/>
              </w:rPr>
            </w:pPr>
            <w:r w:rsidRPr="00AA21E8">
              <w:rPr>
                <w:rFonts w:asciiTheme="majorBidi" w:hAnsiTheme="majorBidi" w:cstheme="majorBidi"/>
                <w:sz w:val="28"/>
                <w:szCs w:val="28"/>
              </w:rPr>
              <w:t>787</w:t>
            </w:r>
          </w:p>
        </w:tc>
      </w:tr>
    </w:tbl>
    <w:p w14:paraId="1CDF24FF" w14:textId="2B8F23E6" w:rsidR="00284009" w:rsidRPr="00AA21E8" w:rsidRDefault="00284009" w:rsidP="00AA21E8">
      <w:pPr>
        <w:autoSpaceDE/>
        <w:autoSpaceDN/>
        <w:adjustRightInd/>
        <w:spacing w:line="380" w:lineRule="exact"/>
        <w:rPr>
          <w:rFonts w:asciiTheme="majorBidi" w:hAnsiTheme="majorBidi" w:cstheme="majorBidi"/>
          <w:b/>
          <w:bCs/>
          <w:sz w:val="28"/>
          <w:szCs w:val="28"/>
        </w:rPr>
      </w:pPr>
    </w:p>
    <w:p w14:paraId="6BC47FFC" w14:textId="77777777" w:rsidR="000F1FF6" w:rsidRPr="004808EF" w:rsidRDefault="000F1FF6" w:rsidP="00AA21E8">
      <w:pPr>
        <w:widowControl w:val="0"/>
        <w:autoSpaceDE/>
        <w:autoSpaceDN/>
        <w:adjustRightInd/>
        <w:spacing w:line="380" w:lineRule="exact"/>
        <w:ind w:left="284" w:hanging="426"/>
        <w:jc w:val="thaiDistribute"/>
        <w:rPr>
          <w:rFonts w:asciiTheme="majorBidi" w:hAnsiTheme="majorBidi" w:cstheme="majorBidi"/>
          <w:b/>
          <w:bCs/>
          <w:sz w:val="32"/>
          <w:szCs w:val="32"/>
        </w:rPr>
      </w:pPr>
    </w:p>
    <w:p w14:paraId="74C82ECE" w14:textId="77777777" w:rsidR="000F1FF6" w:rsidRPr="004808EF" w:rsidRDefault="000F1FF6"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p>
    <w:p w14:paraId="49B07896" w14:textId="77777777" w:rsidR="000F1FF6" w:rsidRPr="004808EF" w:rsidRDefault="000F1FF6"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p>
    <w:p w14:paraId="636D54F4" w14:textId="77777777" w:rsidR="000F1FF6" w:rsidRPr="004808EF" w:rsidRDefault="000F1FF6"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p>
    <w:p w14:paraId="45F1931F" w14:textId="77777777" w:rsidR="000F1FF6" w:rsidRPr="004808EF" w:rsidRDefault="000F1FF6"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p>
    <w:p w14:paraId="7C39B0F0" w14:textId="77777777" w:rsidR="000F1FF6" w:rsidRPr="004808EF" w:rsidRDefault="000F1FF6"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p>
    <w:p w14:paraId="321DE9D1" w14:textId="77777777" w:rsidR="000F1FF6" w:rsidRPr="004808EF" w:rsidRDefault="000F1FF6" w:rsidP="001D22A1">
      <w:pPr>
        <w:widowControl w:val="0"/>
        <w:autoSpaceDE/>
        <w:autoSpaceDN/>
        <w:adjustRightInd/>
        <w:spacing w:line="330" w:lineRule="exact"/>
        <w:ind w:left="284" w:hanging="426"/>
        <w:jc w:val="thaiDistribute"/>
        <w:rPr>
          <w:rFonts w:asciiTheme="majorBidi" w:hAnsiTheme="majorBidi" w:cstheme="majorBidi"/>
          <w:b/>
          <w:bCs/>
          <w:sz w:val="32"/>
          <w:szCs w:val="32"/>
        </w:rPr>
      </w:pPr>
    </w:p>
    <w:p w14:paraId="36C177C4" w14:textId="2EE8F1CD" w:rsidR="007408A8" w:rsidRPr="004808EF" w:rsidRDefault="007408A8" w:rsidP="003D1662">
      <w:pPr>
        <w:widowControl w:val="0"/>
        <w:tabs>
          <w:tab w:val="left" w:pos="284"/>
        </w:tabs>
        <w:autoSpaceDE/>
        <w:autoSpaceDN/>
        <w:adjustRightInd/>
        <w:spacing w:line="330" w:lineRule="exact"/>
        <w:ind w:hanging="142"/>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2</w:t>
      </w:r>
      <w:r w:rsidR="005F13A4" w:rsidRPr="004808EF">
        <w:rPr>
          <w:rFonts w:asciiTheme="majorBidi" w:hAnsiTheme="majorBidi" w:cstheme="majorBidi"/>
          <w:b/>
          <w:bCs/>
          <w:sz w:val="32"/>
          <w:szCs w:val="32"/>
        </w:rPr>
        <w:t>7</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SHARE CAPITAL AND PREMIUM ON ORDINARY SHARES</w:t>
      </w:r>
    </w:p>
    <w:p w14:paraId="371C73AB" w14:textId="4E9DC332" w:rsidR="007408A8" w:rsidRPr="004808EF" w:rsidRDefault="007408A8" w:rsidP="001D22A1">
      <w:pPr>
        <w:tabs>
          <w:tab w:val="left" w:pos="851"/>
        </w:tabs>
        <w:spacing w:line="330" w:lineRule="exact"/>
        <w:ind w:left="284" w:hanging="567"/>
        <w:jc w:val="thaiDistribute"/>
        <w:rPr>
          <w:rFonts w:asciiTheme="majorBidi" w:eastAsiaTheme="minorHAnsi" w:hAnsiTheme="majorBidi" w:cstheme="majorBidi"/>
          <w:sz w:val="32"/>
          <w:szCs w:val="32"/>
        </w:rPr>
      </w:pPr>
      <w:r w:rsidRPr="004808EF">
        <w:rPr>
          <w:rFonts w:asciiTheme="majorBidi" w:eastAsiaTheme="minorHAnsi" w:hAnsiTheme="majorBidi" w:cstheme="majorBidi"/>
          <w:sz w:val="32"/>
          <w:szCs w:val="32"/>
        </w:rPr>
        <w:tab/>
      </w:r>
      <w:r w:rsidRPr="004808EF">
        <w:rPr>
          <w:rFonts w:asciiTheme="majorBidi" w:eastAsiaTheme="minorHAnsi" w:hAnsiTheme="majorBidi" w:cstheme="majorBidi"/>
          <w:sz w:val="32"/>
          <w:szCs w:val="32"/>
        </w:rPr>
        <w:tab/>
        <w:t xml:space="preserve">Movement of the share capital and premium on ordinary shares for the </w:t>
      </w:r>
      <w:r w:rsidR="005F13A4" w:rsidRPr="004808EF">
        <w:rPr>
          <w:rFonts w:asciiTheme="majorBidi" w:eastAsiaTheme="minorHAnsi" w:hAnsiTheme="majorBidi" w:cstheme="majorBidi"/>
          <w:sz w:val="32"/>
          <w:szCs w:val="32"/>
        </w:rPr>
        <w:t>year</w:t>
      </w:r>
      <w:r w:rsidRPr="004808EF">
        <w:rPr>
          <w:rFonts w:asciiTheme="majorBidi" w:eastAsiaTheme="minorHAnsi" w:hAnsiTheme="majorBidi" w:cstheme="majorBidi"/>
          <w:sz w:val="32"/>
          <w:szCs w:val="32"/>
        </w:rPr>
        <w:t xml:space="preserve"> ended </w:t>
      </w:r>
      <w:r w:rsidR="005F13A4" w:rsidRPr="004808EF">
        <w:rPr>
          <w:rFonts w:asciiTheme="majorBidi" w:eastAsiaTheme="minorHAnsi" w:hAnsiTheme="majorBidi" w:cstheme="majorBidi"/>
          <w:sz w:val="32"/>
          <w:szCs w:val="32"/>
        </w:rPr>
        <w:t>December 31</w:t>
      </w:r>
      <w:r w:rsidRPr="004808EF">
        <w:rPr>
          <w:rFonts w:asciiTheme="majorBidi" w:eastAsiaTheme="minorHAnsi" w:hAnsiTheme="majorBidi" w:cstheme="majorBidi"/>
          <w:sz w:val="32"/>
          <w:szCs w:val="32"/>
        </w:rPr>
        <w:t>, 202</w:t>
      </w:r>
      <w:r w:rsidR="00ED1EE6" w:rsidRPr="004808EF">
        <w:rPr>
          <w:rFonts w:asciiTheme="majorBidi" w:eastAsiaTheme="minorHAnsi" w:hAnsiTheme="majorBidi" w:cstheme="majorBidi"/>
          <w:sz w:val="32"/>
          <w:szCs w:val="32"/>
        </w:rPr>
        <w:t>3</w:t>
      </w:r>
      <w:r w:rsidRPr="004808EF">
        <w:rPr>
          <w:rFonts w:asciiTheme="majorBidi" w:eastAsiaTheme="minorHAnsi" w:hAnsiTheme="majorBidi" w:cstheme="majorBidi"/>
          <w:sz w:val="32"/>
          <w:szCs w:val="32"/>
        </w:rPr>
        <w:t xml:space="preserve"> </w:t>
      </w:r>
      <w:r w:rsidR="007151F6" w:rsidRPr="004808EF">
        <w:rPr>
          <w:rFonts w:asciiTheme="majorBidi" w:hAnsiTheme="majorBidi" w:cstheme="majorBidi"/>
          <w:sz w:val="32"/>
          <w:szCs w:val="32"/>
        </w:rPr>
        <w:t xml:space="preserve">and 2022, </w:t>
      </w:r>
      <w:r w:rsidRPr="004808EF">
        <w:rPr>
          <w:rFonts w:asciiTheme="majorBidi" w:eastAsiaTheme="minorHAnsi" w:hAnsiTheme="majorBidi" w:cstheme="majorBidi"/>
          <w:sz w:val="32"/>
          <w:szCs w:val="32"/>
        </w:rPr>
        <w:t xml:space="preserve">were </w:t>
      </w:r>
      <w:r w:rsidR="00627ABB" w:rsidRPr="004808EF">
        <w:rPr>
          <w:rFonts w:asciiTheme="majorBidi" w:eastAsiaTheme="minorHAnsi" w:hAnsiTheme="majorBidi" w:cstheme="majorBidi"/>
          <w:sz w:val="32"/>
          <w:szCs w:val="32"/>
        </w:rPr>
        <w:t>summarised</w:t>
      </w:r>
      <w:r w:rsidRPr="004808EF">
        <w:rPr>
          <w:rFonts w:asciiTheme="majorBidi" w:eastAsiaTheme="minorHAnsi" w:hAnsiTheme="majorBidi" w:cstheme="majorBidi"/>
          <w:sz w:val="32"/>
          <w:szCs w:val="32"/>
        </w:rPr>
        <w:t xml:space="preserve"> as follows:</w:t>
      </w:r>
    </w:p>
    <w:tbl>
      <w:tblPr>
        <w:tblW w:w="8935" w:type="dxa"/>
        <w:tblInd w:w="284" w:type="dxa"/>
        <w:tblBorders>
          <w:bottom w:val="single" w:sz="6" w:space="0" w:color="auto"/>
        </w:tblBorders>
        <w:tblLayout w:type="fixed"/>
        <w:tblCellMar>
          <w:left w:w="30" w:type="dxa"/>
          <w:right w:w="30" w:type="dxa"/>
        </w:tblCellMar>
        <w:tblLook w:val="04A0" w:firstRow="1" w:lastRow="0" w:firstColumn="1" w:lastColumn="0" w:noHBand="0" w:noVBand="1"/>
      </w:tblPr>
      <w:tblGrid>
        <w:gridCol w:w="3260"/>
        <w:gridCol w:w="993"/>
        <w:gridCol w:w="142"/>
        <w:gridCol w:w="996"/>
        <w:gridCol w:w="142"/>
        <w:gridCol w:w="992"/>
        <w:gridCol w:w="142"/>
        <w:gridCol w:w="992"/>
        <w:gridCol w:w="142"/>
        <w:gridCol w:w="1134"/>
      </w:tblGrid>
      <w:tr w:rsidR="007408A8" w:rsidRPr="004808EF" w14:paraId="086628A9" w14:textId="77777777" w:rsidTr="00274CC8">
        <w:trPr>
          <w:trHeight w:val="225"/>
        </w:trPr>
        <w:tc>
          <w:tcPr>
            <w:tcW w:w="3260" w:type="dxa"/>
            <w:noWrap/>
            <w:tcMar>
              <w:left w:w="108" w:type="dxa"/>
              <w:right w:w="108" w:type="dxa"/>
            </w:tcMar>
          </w:tcPr>
          <w:p w14:paraId="598E3C50" w14:textId="77777777" w:rsidR="007408A8" w:rsidRPr="004808EF" w:rsidRDefault="007408A8" w:rsidP="003D1662">
            <w:pPr>
              <w:spacing w:line="260" w:lineRule="exact"/>
              <w:ind w:left="-57"/>
              <w:jc w:val="thaiDistribute"/>
              <w:rPr>
                <w:rFonts w:asciiTheme="majorBidi" w:eastAsia="Arial Unicode MS" w:hAnsiTheme="majorBidi" w:cstheme="majorBidi"/>
                <w:snapToGrid w:val="0"/>
                <w:cs/>
                <w:lang w:eastAsia="th-TH"/>
              </w:rPr>
            </w:pPr>
          </w:p>
        </w:tc>
        <w:tc>
          <w:tcPr>
            <w:tcW w:w="2131" w:type="dxa"/>
            <w:gridSpan w:val="3"/>
            <w:tcBorders>
              <w:bottom w:val="single" w:sz="6" w:space="0" w:color="auto"/>
            </w:tcBorders>
          </w:tcPr>
          <w:p w14:paraId="40ACB70F" w14:textId="77777777" w:rsidR="007408A8" w:rsidRPr="004808EF" w:rsidRDefault="007408A8" w:rsidP="003D1662">
            <w:pPr>
              <w:spacing w:line="260" w:lineRule="exact"/>
              <w:ind w:left="-57"/>
              <w:jc w:val="center"/>
              <w:rPr>
                <w:rFonts w:asciiTheme="majorBidi" w:eastAsia="Arial Unicode MS" w:hAnsiTheme="majorBidi" w:cstheme="majorBidi"/>
                <w:snapToGrid w:val="0"/>
                <w:lang w:val="en-GB" w:eastAsia="th-TH"/>
              </w:rPr>
            </w:pPr>
            <w:r w:rsidRPr="004808EF">
              <w:rPr>
                <w:rFonts w:asciiTheme="majorBidi" w:hAnsiTheme="majorBidi" w:cstheme="majorBidi"/>
              </w:rPr>
              <w:t>Thousand shares</w:t>
            </w:r>
          </w:p>
        </w:tc>
        <w:tc>
          <w:tcPr>
            <w:tcW w:w="142" w:type="dxa"/>
            <w:tcBorders>
              <w:right w:val="nil"/>
            </w:tcBorders>
          </w:tcPr>
          <w:p w14:paraId="3CF786CD" w14:textId="77777777" w:rsidR="007408A8" w:rsidRPr="004808EF" w:rsidRDefault="007408A8" w:rsidP="003D1662">
            <w:pPr>
              <w:spacing w:line="260" w:lineRule="exact"/>
              <w:ind w:right="57"/>
              <w:jc w:val="center"/>
              <w:rPr>
                <w:rFonts w:asciiTheme="majorBidi" w:hAnsiTheme="majorBidi" w:cstheme="majorBidi"/>
                <w:cs/>
              </w:rPr>
            </w:pPr>
          </w:p>
        </w:tc>
        <w:tc>
          <w:tcPr>
            <w:tcW w:w="3402" w:type="dxa"/>
            <w:gridSpan w:val="5"/>
            <w:tcBorders>
              <w:left w:val="nil"/>
              <w:bottom w:val="single" w:sz="6" w:space="0" w:color="auto"/>
            </w:tcBorders>
          </w:tcPr>
          <w:p w14:paraId="7EFB43D4" w14:textId="77777777" w:rsidR="007408A8" w:rsidRPr="004808EF" w:rsidRDefault="007408A8" w:rsidP="003D1662">
            <w:pPr>
              <w:spacing w:line="260" w:lineRule="exact"/>
              <w:ind w:left="-105" w:right="57"/>
              <w:jc w:val="center"/>
              <w:rPr>
                <w:rFonts w:asciiTheme="majorBidi" w:hAnsiTheme="majorBidi" w:cstheme="majorBidi"/>
                <w:cs/>
              </w:rPr>
            </w:pPr>
            <w:r w:rsidRPr="004808EF">
              <w:rPr>
                <w:rFonts w:asciiTheme="majorBidi" w:hAnsiTheme="majorBidi" w:cstheme="majorBidi"/>
              </w:rPr>
              <w:t>Thousand Baht</w:t>
            </w:r>
          </w:p>
        </w:tc>
      </w:tr>
      <w:tr w:rsidR="007408A8" w:rsidRPr="004808EF" w14:paraId="6237460B" w14:textId="77777777" w:rsidTr="0086212F">
        <w:trPr>
          <w:trHeight w:val="148"/>
        </w:trPr>
        <w:tc>
          <w:tcPr>
            <w:tcW w:w="3260" w:type="dxa"/>
            <w:noWrap/>
            <w:tcMar>
              <w:left w:w="108" w:type="dxa"/>
              <w:right w:w="108" w:type="dxa"/>
            </w:tcMar>
          </w:tcPr>
          <w:p w14:paraId="52328C9F" w14:textId="77777777" w:rsidR="007408A8" w:rsidRPr="004808EF" w:rsidRDefault="007408A8" w:rsidP="003D1662">
            <w:pPr>
              <w:spacing w:line="260" w:lineRule="exact"/>
              <w:ind w:left="-57"/>
              <w:jc w:val="thaiDistribute"/>
              <w:rPr>
                <w:rFonts w:asciiTheme="majorBidi" w:eastAsia="Arial Unicode MS" w:hAnsiTheme="majorBidi" w:cstheme="majorBidi"/>
                <w:snapToGrid w:val="0"/>
                <w:cs/>
                <w:lang w:eastAsia="th-TH"/>
              </w:rPr>
            </w:pPr>
          </w:p>
        </w:tc>
        <w:tc>
          <w:tcPr>
            <w:tcW w:w="993" w:type="dxa"/>
            <w:tcBorders>
              <w:top w:val="single" w:sz="6" w:space="0" w:color="auto"/>
              <w:bottom w:val="single" w:sz="6" w:space="0" w:color="auto"/>
            </w:tcBorders>
          </w:tcPr>
          <w:p w14:paraId="7849968F" w14:textId="77777777" w:rsidR="007408A8" w:rsidRPr="004808EF" w:rsidRDefault="007408A8" w:rsidP="003D1662">
            <w:pPr>
              <w:spacing w:line="260" w:lineRule="exact"/>
              <w:ind w:right="57"/>
              <w:jc w:val="center"/>
              <w:rPr>
                <w:rFonts w:asciiTheme="majorBidi" w:hAnsiTheme="majorBidi" w:cstheme="majorBidi"/>
              </w:rPr>
            </w:pPr>
          </w:p>
          <w:p w14:paraId="3A21F43F" w14:textId="77777777" w:rsidR="007408A8" w:rsidRPr="004808EF" w:rsidRDefault="007408A8" w:rsidP="003D1662">
            <w:pPr>
              <w:spacing w:line="260" w:lineRule="exact"/>
              <w:ind w:right="57"/>
              <w:jc w:val="center"/>
              <w:rPr>
                <w:rFonts w:asciiTheme="majorBidi" w:hAnsiTheme="majorBidi" w:cstheme="majorBidi"/>
                <w:cs/>
              </w:rPr>
            </w:pPr>
            <w:r w:rsidRPr="004808EF">
              <w:rPr>
                <w:rFonts w:asciiTheme="majorBidi" w:hAnsiTheme="majorBidi" w:cstheme="majorBidi"/>
              </w:rPr>
              <w:t xml:space="preserve">Authorized share capital </w:t>
            </w:r>
          </w:p>
        </w:tc>
        <w:tc>
          <w:tcPr>
            <w:tcW w:w="142" w:type="dxa"/>
            <w:tcBorders>
              <w:top w:val="single" w:sz="6" w:space="0" w:color="auto"/>
            </w:tcBorders>
          </w:tcPr>
          <w:p w14:paraId="43A3D7F3" w14:textId="77777777" w:rsidR="007408A8" w:rsidRPr="004808EF" w:rsidRDefault="007408A8" w:rsidP="003D1662">
            <w:pPr>
              <w:spacing w:line="260" w:lineRule="exact"/>
              <w:ind w:right="57"/>
              <w:jc w:val="center"/>
              <w:rPr>
                <w:rFonts w:asciiTheme="majorBidi" w:hAnsiTheme="majorBidi" w:cstheme="majorBidi"/>
              </w:rPr>
            </w:pPr>
          </w:p>
        </w:tc>
        <w:tc>
          <w:tcPr>
            <w:tcW w:w="996" w:type="dxa"/>
            <w:tcBorders>
              <w:top w:val="single" w:sz="6" w:space="0" w:color="auto"/>
              <w:bottom w:val="single" w:sz="6" w:space="0" w:color="auto"/>
            </w:tcBorders>
          </w:tcPr>
          <w:p w14:paraId="7FA04E8E" w14:textId="77777777" w:rsidR="007408A8" w:rsidRPr="004808EF" w:rsidRDefault="007408A8" w:rsidP="003D1662">
            <w:pPr>
              <w:spacing w:line="260" w:lineRule="exact"/>
              <w:ind w:right="57"/>
              <w:jc w:val="center"/>
              <w:rPr>
                <w:rFonts w:asciiTheme="majorBidi" w:hAnsiTheme="majorBidi" w:cstheme="majorBidi"/>
              </w:rPr>
            </w:pPr>
            <w:r w:rsidRPr="004808EF">
              <w:rPr>
                <w:rFonts w:asciiTheme="majorBidi" w:hAnsiTheme="majorBidi" w:cstheme="majorBidi"/>
              </w:rPr>
              <w:t xml:space="preserve">Issued and paid-up </w:t>
            </w:r>
          </w:p>
          <w:p w14:paraId="43F29027" w14:textId="77777777" w:rsidR="007408A8" w:rsidRPr="004808EF" w:rsidRDefault="007408A8" w:rsidP="003D1662">
            <w:pPr>
              <w:spacing w:line="260" w:lineRule="exact"/>
              <w:ind w:right="57"/>
              <w:jc w:val="center"/>
              <w:rPr>
                <w:rFonts w:asciiTheme="majorBidi" w:hAnsiTheme="majorBidi" w:cstheme="majorBidi"/>
              </w:rPr>
            </w:pPr>
            <w:r w:rsidRPr="004808EF">
              <w:rPr>
                <w:rFonts w:asciiTheme="majorBidi" w:hAnsiTheme="majorBidi" w:cstheme="majorBidi"/>
              </w:rPr>
              <w:t>share capital</w:t>
            </w:r>
          </w:p>
        </w:tc>
        <w:tc>
          <w:tcPr>
            <w:tcW w:w="142" w:type="dxa"/>
            <w:tcBorders>
              <w:bottom w:val="nil"/>
              <w:right w:val="nil"/>
            </w:tcBorders>
          </w:tcPr>
          <w:p w14:paraId="4B90F7AB" w14:textId="77777777" w:rsidR="007408A8" w:rsidRPr="004808EF" w:rsidRDefault="007408A8" w:rsidP="003D1662">
            <w:pPr>
              <w:spacing w:line="260" w:lineRule="exact"/>
              <w:ind w:right="57"/>
              <w:jc w:val="center"/>
              <w:rPr>
                <w:rFonts w:asciiTheme="majorBidi" w:hAnsiTheme="majorBidi" w:cstheme="majorBidi"/>
              </w:rPr>
            </w:pPr>
          </w:p>
        </w:tc>
        <w:tc>
          <w:tcPr>
            <w:tcW w:w="992" w:type="dxa"/>
            <w:tcBorders>
              <w:left w:val="nil"/>
              <w:bottom w:val="single" w:sz="6" w:space="0" w:color="auto"/>
            </w:tcBorders>
          </w:tcPr>
          <w:p w14:paraId="137A2A40" w14:textId="77777777" w:rsidR="007408A8" w:rsidRPr="004808EF" w:rsidRDefault="007408A8" w:rsidP="003D1662">
            <w:pPr>
              <w:spacing w:line="260" w:lineRule="exact"/>
              <w:ind w:right="57"/>
              <w:jc w:val="center"/>
              <w:rPr>
                <w:rFonts w:asciiTheme="majorBidi" w:hAnsiTheme="majorBidi" w:cstheme="majorBidi"/>
              </w:rPr>
            </w:pPr>
          </w:p>
          <w:p w14:paraId="50B38588" w14:textId="77777777" w:rsidR="007408A8" w:rsidRPr="004808EF" w:rsidRDefault="007408A8" w:rsidP="003D1662">
            <w:pPr>
              <w:spacing w:line="260" w:lineRule="exact"/>
              <w:ind w:right="57"/>
              <w:jc w:val="center"/>
              <w:rPr>
                <w:rFonts w:asciiTheme="majorBidi" w:hAnsiTheme="majorBidi" w:cstheme="majorBidi"/>
              </w:rPr>
            </w:pPr>
            <w:r w:rsidRPr="004808EF">
              <w:rPr>
                <w:rFonts w:asciiTheme="majorBidi" w:hAnsiTheme="majorBidi" w:cstheme="majorBidi"/>
              </w:rPr>
              <w:t xml:space="preserve">Authorized share capital </w:t>
            </w:r>
          </w:p>
        </w:tc>
        <w:tc>
          <w:tcPr>
            <w:tcW w:w="142" w:type="dxa"/>
          </w:tcPr>
          <w:p w14:paraId="121699A9" w14:textId="77777777" w:rsidR="007408A8" w:rsidRPr="004808EF" w:rsidRDefault="007408A8" w:rsidP="003D1662">
            <w:pPr>
              <w:spacing w:line="260" w:lineRule="exact"/>
              <w:ind w:left="-105" w:right="57"/>
              <w:jc w:val="center"/>
              <w:rPr>
                <w:rFonts w:asciiTheme="majorBidi" w:hAnsiTheme="majorBidi" w:cstheme="majorBidi"/>
                <w:cs/>
              </w:rPr>
            </w:pPr>
          </w:p>
        </w:tc>
        <w:tc>
          <w:tcPr>
            <w:tcW w:w="992" w:type="dxa"/>
            <w:tcBorders>
              <w:bottom w:val="single" w:sz="6" w:space="0" w:color="auto"/>
            </w:tcBorders>
          </w:tcPr>
          <w:p w14:paraId="0811A76A" w14:textId="77777777" w:rsidR="007408A8" w:rsidRPr="004808EF" w:rsidRDefault="007408A8" w:rsidP="003D1662">
            <w:pPr>
              <w:spacing w:line="260" w:lineRule="exact"/>
              <w:ind w:right="57"/>
              <w:jc w:val="center"/>
              <w:rPr>
                <w:rFonts w:asciiTheme="majorBidi" w:hAnsiTheme="majorBidi" w:cstheme="majorBidi"/>
              </w:rPr>
            </w:pPr>
            <w:r w:rsidRPr="004808EF">
              <w:rPr>
                <w:rFonts w:asciiTheme="majorBidi" w:hAnsiTheme="majorBidi" w:cstheme="majorBidi"/>
              </w:rPr>
              <w:t xml:space="preserve">Issued and paid-up </w:t>
            </w:r>
          </w:p>
          <w:p w14:paraId="285037C5" w14:textId="77777777" w:rsidR="007408A8" w:rsidRPr="004808EF" w:rsidRDefault="007408A8" w:rsidP="003D1662">
            <w:pPr>
              <w:spacing w:line="260" w:lineRule="exact"/>
              <w:ind w:right="57"/>
              <w:jc w:val="center"/>
              <w:rPr>
                <w:rFonts w:asciiTheme="majorBidi" w:hAnsiTheme="majorBidi" w:cstheme="majorBidi"/>
              </w:rPr>
            </w:pPr>
            <w:r w:rsidRPr="004808EF">
              <w:rPr>
                <w:rFonts w:asciiTheme="majorBidi" w:hAnsiTheme="majorBidi" w:cstheme="majorBidi"/>
              </w:rPr>
              <w:t>share capital</w:t>
            </w:r>
          </w:p>
        </w:tc>
        <w:tc>
          <w:tcPr>
            <w:tcW w:w="142" w:type="dxa"/>
          </w:tcPr>
          <w:p w14:paraId="28784521" w14:textId="77777777" w:rsidR="007408A8" w:rsidRPr="004808EF" w:rsidRDefault="007408A8" w:rsidP="003D1662">
            <w:pPr>
              <w:spacing w:line="260" w:lineRule="exact"/>
              <w:ind w:right="57"/>
              <w:jc w:val="center"/>
              <w:rPr>
                <w:rFonts w:asciiTheme="majorBidi" w:hAnsiTheme="majorBidi" w:cstheme="majorBidi"/>
              </w:rPr>
            </w:pPr>
          </w:p>
        </w:tc>
        <w:tc>
          <w:tcPr>
            <w:tcW w:w="1134" w:type="dxa"/>
            <w:tcBorders>
              <w:bottom w:val="single" w:sz="6" w:space="0" w:color="auto"/>
            </w:tcBorders>
          </w:tcPr>
          <w:p w14:paraId="2900BE2F" w14:textId="77777777" w:rsidR="007408A8" w:rsidRPr="004808EF" w:rsidRDefault="007408A8" w:rsidP="003D1662">
            <w:pPr>
              <w:spacing w:line="260" w:lineRule="exact"/>
              <w:ind w:right="57"/>
              <w:jc w:val="center"/>
              <w:rPr>
                <w:rFonts w:asciiTheme="majorBidi" w:hAnsiTheme="majorBidi" w:cstheme="majorBidi"/>
              </w:rPr>
            </w:pPr>
          </w:p>
          <w:p w14:paraId="1C8CD796" w14:textId="77777777" w:rsidR="007408A8" w:rsidRPr="004808EF" w:rsidRDefault="007408A8" w:rsidP="003D1662">
            <w:pPr>
              <w:spacing w:line="260" w:lineRule="exact"/>
              <w:ind w:right="57"/>
              <w:jc w:val="center"/>
              <w:rPr>
                <w:rFonts w:asciiTheme="majorBidi" w:hAnsiTheme="majorBidi" w:cstheme="majorBidi"/>
              </w:rPr>
            </w:pPr>
            <w:r w:rsidRPr="004808EF">
              <w:rPr>
                <w:rFonts w:asciiTheme="majorBidi" w:hAnsiTheme="majorBidi" w:cstheme="majorBidi"/>
              </w:rPr>
              <w:t>Premium on ordinary shares</w:t>
            </w:r>
          </w:p>
        </w:tc>
      </w:tr>
      <w:tr w:rsidR="00212B41" w:rsidRPr="004808EF" w14:paraId="72083F9E" w14:textId="77777777" w:rsidTr="00212B41">
        <w:trPr>
          <w:trHeight w:val="225"/>
        </w:trPr>
        <w:tc>
          <w:tcPr>
            <w:tcW w:w="3260" w:type="dxa"/>
            <w:noWrap/>
            <w:tcMar>
              <w:left w:w="108" w:type="dxa"/>
              <w:right w:w="108" w:type="dxa"/>
            </w:tcMar>
            <w:vAlign w:val="bottom"/>
          </w:tcPr>
          <w:p w14:paraId="7D8708CE" w14:textId="3EDA9224" w:rsidR="00212B41" w:rsidRPr="004808EF" w:rsidRDefault="00212B41" w:rsidP="003D1662">
            <w:pPr>
              <w:spacing w:line="260" w:lineRule="exact"/>
              <w:ind w:left="-57"/>
              <w:jc w:val="thaiDistribute"/>
              <w:rPr>
                <w:rFonts w:asciiTheme="majorBidi" w:hAnsiTheme="majorBidi" w:cstheme="majorBidi"/>
              </w:rPr>
            </w:pPr>
            <w:r w:rsidRPr="004808EF">
              <w:rPr>
                <w:rFonts w:asciiTheme="majorBidi" w:hAnsiTheme="majorBidi" w:cstheme="majorBidi"/>
              </w:rPr>
              <w:t>Balance at December 31, 2021</w:t>
            </w:r>
          </w:p>
        </w:tc>
        <w:tc>
          <w:tcPr>
            <w:tcW w:w="993" w:type="dxa"/>
            <w:tcBorders>
              <w:top w:val="single" w:sz="6" w:space="0" w:color="auto"/>
              <w:bottom w:val="nil"/>
            </w:tcBorders>
            <w:vAlign w:val="bottom"/>
          </w:tcPr>
          <w:p w14:paraId="4069CDDB" w14:textId="327E567D"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785,461</w:t>
            </w:r>
          </w:p>
        </w:tc>
        <w:tc>
          <w:tcPr>
            <w:tcW w:w="142" w:type="dxa"/>
            <w:tcBorders>
              <w:bottom w:val="nil"/>
            </w:tcBorders>
            <w:vAlign w:val="bottom"/>
          </w:tcPr>
          <w:p w14:paraId="360B30B0"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6" w:type="dxa"/>
            <w:tcBorders>
              <w:top w:val="single" w:sz="6" w:space="0" w:color="auto"/>
              <w:bottom w:val="nil"/>
            </w:tcBorders>
            <w:vAlign w:val="bottom"/>
          </w:tcPr>
          <w:p w14:paraId="66579984" w14:textId="33C8C1F1"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607,498</w:t>
            </w:r>
          </w:p>
        </w:tc>
        <w:tc>
          <w:tcPr>
            <w:tcW w:w="142" w:type="dxa"/>
            <w:tcBorders>
              <w:top w:val="nil"/>
              <w:bottom w:val="nil"/>
            </w:tcBorders>
            <w:vAlign w:val="bottom"/>
          </w:tcPr>
          <w:p w14:paraId="49A94507"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7DCA02D8" w14:textId="37C50DCC" w:rsidR="00212B41" w:rsidRPr="004808EF" w:rsidRDefault="00212B41"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392,730</w:t>
            </w:r>
          </w:p>
        </w:tc>
        <w:tc>
          <w:tcPr>
            <w:tcW w:w="142" w:type="dxa"/>
            <w:tcBorders>
              <w:bottom w:val="nil"/>
            </w:tcBorders>
            <w:vAlign w:val="bottom"/>
          </w:tcPr>
          <w:p w14:paraId="49DC087C" w14:textId="77777777" w:rsidR="00212B41" w:rsidRPr="004808EF" w:rsidRDefault="00212B41" w:rsidP="003D1662">
            <w:pPr>
              <w:tabs>
                <w:tab w:val="left" w:pos="783"/>
              </w:tabs>
              <w:spacing w:line="260" w:lineRule="exact"/>
              <w:ind w:left="-105" w:right="57"/>
              <w:jc w:val="right"/>
              <w:rPr>
                <w:rFonts w:asciiTheme="majorBidi" w:hAnsiTheme="majorBidi" w:cstheme="majorBidi"/>
                <w:color w:val="FF0000"/>
                <w:cs/>
              </w:rPr>
            </w:pPr>
          </w:p>
        </w:tc>
        <w:tc>
          <w:tcPr>
            <w:tcW w:w="992" w:type="dxa"/>
            <w:tcBorders>
              <w:top w:val="single" w:sz="6" w:space="0" w:color="auto"/>
              <w:bottom w:val="nil"/>
            </w:tcBorders>
            <w:vAlign w:val="bottom"/>
          </w:tcPr>
          <w:p w14:paraId="193E6C2B" w14:textId="1DAF1D62" w:rsidR="00212B41" w:rsidRPr="004808EF" w:rsidRDefault="00212B41"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303,749</w:t>
            </w:r>
          </w:p>
        </w:tc>
        <w:tc>
          <w:tcPr>
            <w:tcW w:w="142" w:type="dxa"/>
            <w:tcBorders>
              <w:bottom w:val="nil"/>
            </w:tcBorders>
            <w:vAlign w:val="bottom"/>
          </w:tcPr>
          <w:p w14:paraId="0AC86F69"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1134" w:type="dxa"/>
            <w:tcBorders>
              <w:top w:val="single" w:sz="6" w:space="0" w:color="auto"/>
              <w:bottom w:val="nil"/>
            </w:tcBorders>
            <w:vAlign w:val="bottom"/>
          </w:tcPr>
          <w:p w14:paraId="4666D50D" w14:textId="6206FD02" w:rsidR="00212B41" w:rsidRPr="004808EF" w:rsidRDefault="00212B41"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1,022,482</w:t>
            </w:r>
          </w:p>
        </w:tc>
      </w:tr>
      <w:tr w:rsidR="00212B41" w:rsidRPr="004808EF" w14:paraId="6156F50D" w14:textId="77777777" w:rsidTr="00212B41">
        <w:trPr>
          <w:trHeight w:val="225"/>
        </w:trPr>
        <w:tc>
          <w:tcPr>
            <w:tcW w:w="3260" w:type="dxa"/>
            <w:noWrap/>
            <w:tcMar>
              <w:left w:w="108" w:type="dxa"/>
              <w:right w:w="108" w:type="dxa"/>
            </w:tcMar>
            <w:vAlign w:val="bottom"/>
          </w:tcPr>
          <w:p w14:paraId="0ADC2C27" w14:textId="77777777" w:rsidR="00212B41" w:rsidRPr="004808EF" w:rsidRDefault="00212B41" w:rsidP="003D1662">
            <w:pPr>
              <w:spacing w:line="260" w:lineRule="exact"/>
              <w:ind w:left="318" w:hanging="375"/>
              <w:jc w:val="both"/>
              <w:rPr>
                <w:rFonts w:asciiTheme="majorBidi" w:hAnsiTheme="majorBidi" w:cstheme="majorBidi"/>
              </w:rPr>
            </w:pPr>
            <w:r w:rsidRPr="004808EF">
              <w:rPr>
                <w:rFonts w:asciiTheme="majorBidi" w:hAnsiTheme="majorBidi" w:cstheme="majorBidi"/>
              </w:rPr>
              <w:t xml:space="preserve">Increase in share capital to accommodate </w:t>
            </w:r>
          </w:p>
          <w:p w14:paraId="535E1F7D" w14:textId="746718FA" w:rsidR="00212B41" w:rsidRPr="004808EF" w:rsidRDefault="00212B41" w:rsidP="003D1662">
            <w:pPr>
              <w:tabs>
                <w:tab w:val="left" w:pos="179"/>
              </w:tabs>
              <w:spacing w:line="260" w:lineRule="exact"/>
              <w:ind w:left="-57"/>
              <w:jc w:val="thaiDistribute"/>
              <w:rPr>
                <w:rFonts w:asciiTheme="majorBidi" w:hAnsiTheme="majorBidi" w:cstheme="majorBidi"/>
              </w:rPr>
            </w:pPr>
            <w:r w:rsidRPr="004808EF">
              <w:rPr>
                <w:rFonts w:asciiTheme="majorBidi" w:hAnsiTheme="majorBidi" w:cstheme="majorBidi"/>
              </w:rPr>
              <w:t xml:space="preserve"> </w:t>
            </w:r>
            <w:r w:rsidRPr="004808EF">
              <w:rPr>
                <w:rFonts w:asciiTheme="majorBidi" w:hAnsiTheme="majorBidi" w:cstheme="majorBidi"/>
              </w:rPr>
              <w:tab/>
              <w:t>for this offering of convertible debentures</w:t>
            </w:r>
          </w:p>
        </w:tc>
        <w:tc>
          <w:tcPr>
            <w:tcW w:w="993" w:type="dxa"/>
            <w:tcBorders>
              <w:top w:val="nil"/>
              <w:bottom w:val="nil"/>
            </w:tcBorders>
            <w:vAlign w:val="bottom"/>
          </w:tcPr>
          <w:p w14:paraId="5CEAD63A" w14:textId="41252FB6"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234,202</w:t>
            </w:r>
          </w:p>
        </w:tc>
        <w:tc>
          <w:tcPr>
            <w:tcW w:w="142" w:type="dxa"/>
            <w:tcBorders>
              <w:top w:val="nil"/>
              <w:bottom w:val="nil"/>
            </w:tcBorders>
            <w:vAlign w:val="bottom"/>
          </w:tcPr>
          <w:p w14:paraId="3829446A"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6" w:type="dxa"/>
            <w:tcBorders>
              <w:top w:val="nil"/>
              <w:bottom w:val="nil"/>
            </w:tcBorders>
            <w:vAlign w:val="bottom"/>
          </w:tcPr>
          <w:p w14:paraId="22326C14" w14:textId="4AA427DE" w:rsidR="00212B41" w:rsidRPr="004808EF" w:rsidRDefault="00212B41"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tcBorders>
              <w:top w:val="nil"/>
              <w:bottom w:val="nil"/>
            </w:tcBorders>
            <w:vAlign w:val="bottom"/>
          </w:tcPr>
          <w:p w14:paraId="0368FF61"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2" w:type="dxa"/>
            <w:tcBorders>
              <w:top w:val="nil"/>
              <w:bottom w:val="nil"/>
            </w:tcBorders>
            <w:vAlign w:val="bottom"/>
          </w:tcPr>
          <w:p w14:paraId="6E19E3FC" w14:textId="169A45D2"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117,101</w:t>
            </w:r>
          </w:p>
        </w:tc>
        <w:tc>
          <w:tcPr>
            <w:tcW w:w="142" w:type="dxa"/>
            <w:tcBorders>
              <w:top w:val="nil"/>
              <w:bottom w:val="nil"/>
            </w:tcBorders>
            <w:vAlign w:val="bottom"/>
          </w:tcPr>
          <w:p w14:paraId="724C19C7" w14:textId="77777777" w:rsidR="00212B41" w:rsidRPr="004808EF" w:rsidRDefault="00212B41" w:rsidP="003D1662">
            <w:pPr>
              <w:tabs>
                <w:tab w:val="left" w:pos="783"/>
              </w:tabs>
              <w:spacing w:line="260" w:lineRule="exact"/>
              <w:ind w:left="-105" w:right="57"/>
              <w:jc w:val="right"/>
              <w:rPr>
                <w:rFonts w:asciiTheme="majorBidi" w:hAnsiTheme="majorBidi" w:cstheme="majorBidi"/>
                <w:color w:val="FF0000"/>
                <w:cs/>
              </w:rPr>
            </w:pPr>
          </w:p>
        </w:tc>
        <w:tc>
          <w:tcPr>
            <w:tcW w:w="992" w:type="dxa"/>
            <w:tcBorders>
              <w:top w:val="nil"/>
              <w:bottom w:val="nil"/>
            </w:tcBorders>
            <w:vAlign w:val="bottom"/>
          </w:tcPr>
          <w:p w14:paraId="6C85E266" w14:textId="3775386B" w:rsidR="00212B41" w:rsidRPr="004808EF" w:rsidRDefault="00212B41"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tcBorders>
              <w:top w:val="nil"/>
              <w:bottom w:val="nil"/>
            </w:tcBorders>
            <w:vAlign w:val="bottom"/>
          </w:tcPr>
          <w:p w14:paraId="674B4DAD"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1134" w:type="dxa"/>
            <w:tcBorders>
              <w:top w:val="nil"/>
              <w:bottom w:val="nil"/>
            </w:tcBorders>
            <w:vAlign w:val="bottom"/>
          </w:tcPr>
          <w:p w14:paraId="4EEFD1F8" w14:textId="27024461" w:rsidR="00212B41" w:rsidRPr="004808EF" w:rsidRDefault="00212B41"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r>
      <w:tr w:rsidR="00212B41" w:rsidRPr="004808EF" w14:paraId="7AFDD50F" w14:textId="77777777" w:rsidTr="00C20A7A">
        <w:trPr>
          <w:trHeight w:val="225"/>
        </w:trPr>
        <w:tc>
          <w:tcPr>
            <w:tcW w:w="3260" w:type="dxa"/>
            <w:noWrap/>
            <w:tcMar>
              <w:left w:w="108" w:type="dxa"/>
              <w:right w:w="108" w:type="dxa"/>
            </w:tcMar>
          </w:tcPr>
          <w:p w14:paraId="1A2FD724" w14:textId="79E53399" w:rsidR="00212B41" w:rsidRPr="004808EF" w:rsidRDefault="00212B41" w:rsidP="003D1662">
            <w:pPr>
              <w:tabs>
                <w:tab w:val="left" w:pos="179"/>
              </w:tabs>
              <w:spacing w:line="260" w:lineRule="exact"/>
              <w:ind w:left="-57"/>
              <w:jc w:val="thaiDistribute"/>
              <w:rPr>
                <w:rFonts w:asciiTheme="majorBidi" w:hAnsiTheme="majorBidi" w:cstheme="majorBidi"/>
              </w:rPr>
            </w:pPr>
            <w:r w:rsidRPr="004808EF">
              <w:rPr>
                <w:rFonts w:asciiTheme="majorBidi" w:hAnsiTheme="majorBidi" w:cstheme="majorBidi"/>
              </w:rPr>
              <w:t xml:space="preserve">Convertible debentures exercise the right to </w:t>
            </w:r>
            <w:r w:rsidRPr="004808EF">
              <w:rPr>
                <w:rFonts w:asciiTheme="majorBidi" w:hAnsiTheme="majorBidi" w:cstheme="majorBidi"/>
              </w:rPr>
              <w:br/>
            </w:r>
            <w:r w:rsidRPr="004808EF">
              <w:rPr>
                <w:rFonts w:asciiTheme="majorBidi" w:hAnsiTheme="majorBidi" w:cstheme="majorBidi"/>
              </w:rPr>
              <w:tab/>
              <w:t>convert into ordinary shares</w:t>
            </w:r>
          </w:p>
        </w:tc>
        <w:tc>
          <w:tcPr>
            <w:tcW w:w="993" w:type="dxa"/>
            <w:tcBorders>
              <w:top w:val="nil"/>
            </w:tcBorders>
            <w:vAlign w:val="bottom"/>
          </w:tcPr>
          <w:p w14:paraId="385D4A42" w14:textId="1D05F91C" w:rsidR="00212B41" w:rsidRPr="004808EF" w:rsidRDefault="00212B41"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tcBorders>
              <w:top w:val="nil"/>
            </w:tcBorders>
            <w:vAlign w:val="bottom"/>
          </w:tcPr>
          <w:p w14:paraId="6DF69912"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6" w:type="dxa"/>
            <w:tcBorders>
              <w:top w:val="nil"/>
            </w:tcBorders>
            <w:vAlign w:val="bottom"/>
          </w:tcPr>
          <w:p w14:paraId="285B323D" w14:textId="09325FAC"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118,007</w:t>
            </w:r>
          </w:p>
        </w:tc>
        <w:tc>
          <w:tcPr>
            <w:tcW w:w="142" w:type="dxa"/>
            <w:tcBorders>
              <w:top w:val="nil"/>
              <w:bottom w:val="nil"/>
            </w:tcBorders>
            <w:vAlign w:val="bottom"/>
          </w:tcPr>
          <w:p w14:paraId="4DA31AD0"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2" w:type="dxa"/>
            <w:tcBorders>
              <w:top w:val="nil"/>
            </w:tcBorders>
            <w:vAlign w:val="bottom"/>
          </w:tcPr>
          <w:p w14:paraId="05487070" w14:textId="6C8CFB4F" w:rsidR="00212B41" w:rsidRPr="004808EF" w:rsidRDefault="00212B41"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tcBorders>
              <w:top w:val="nil"/>
            </w:tcBorders>
            <w:vAlign w:val="bottom"/>
          </w:tcPr>
          <w:p w14:paraId="470E281E" w14:textId="77777777" w:rsidR="00212B41" w:rsidRPr="004808EF" w:rsidRDefault="00212B41" w:rsidP="003D1662">
            <w:pPr>
              <w:tabs>
                <w:tab w:val="left" w:pos="783"/>
              </w:tabs>
              <w:spacing w:line="260" w:lineRule="exact"/>
              <w:ind w:left="-105" w:right="57"/>
              <w:jc w:val="right"/>
              <w:rPr>
                <w:rFonts w:asciiTheme="majorBidi" w:hAnsiTheme="majorBidi" w:cstheme="majorBidi"/>
                <w:color w:val="FF0000"/>
                <w:cs/>
              </w:rPr>
            </w:pPr>
          </w:p>
        </w:tc>
        <w:tc>
          <w:tcPr>
            <w:tcW w:w="992" w:type="dxa"/>
            <w:tcBorders>
              <w:top w:val="nil"/>
            </w:tcBorders>
            <w:vAlign w:val="bottom"/>
          </w:tcPr>
          <w:p w14:paraId="0525DFEB" w14:textId="7791FDE2" w:rsidR="00212B41" w:rsidRPr="004808EF" w:rsidRDefault="00212B41"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59,004</w:t>
            </w:r>
          </w:p>
        </w:tc>
        <w:tc>
          <w:tcPr>
            <w:tcW w:w="142" w:type="dxa"/>
            <w:tcBorders>
              <w:top w:val="nil"/>
            </w:tcBorders>
            <w:vAlign w:val="bottom"/>
          </w:tcPr>
          <w:p w14:paraId="190BE5C2"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1134" w:type="dxa"/>
            <w:tcBorders>
              <w:top w:val="nil"/>
            </w:tcBorders>
            <w:vAlign w:val="bottom"/>
          </w:tcPr>
          <w:p w14:paraId="7879FD78" w14:textId="36C5AE6E" w:rsidR="00212B41" w:rsidRPr="004808EF" w:rsidRDefault="00212B41"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433,882</w:t>
            </w:r>
          </w:p>
        </w:tc>
      </w:tr>
      <w:tr w:rsidR="00212B41" w:rsidRPr="004808EF" w14:paraId="06BCC0AD" w14:textId="77777777" w:rsidTr="00274CC8">
        <w:trPr>
          <w:trHeight w:val="225"/>
        </w:trPr>
        <w:tc>
          <w:tcPr>
            <w:tcW w:w="3260" w:type="dxa"/>
            <w:noWrap/>
            <w:tcMar>
              <w:left w:w="108" w:type="dxa"/>
              <w:right w:w="108" w:type="dxa"/>
            </w:tcMar>
            <w:vAlign w:val="bottom"/>
          </w:tcPr>
          <w:p w14:paraId="1870C9A2" w14:textId="63778F2B" w:rsidR="00212B41" w:rsidRPr="004808EF" w:rsidRDefault="00212B41" w:rsidP="003D1662">
            <w:pPr>
              <w:spacing w:line="260" w:lineRule="exact"/>
              <w:ind w:left="-57"/>
              <w:jc w:val="thaiDistribute"/>
              <w:rPr>
                <w:rFonts w:asciiTheme="majorBidi" w:hAnsiTheme="majorBidi" w:cstheme="majorBidi"/>
              </w:rPr>
            </w:pPr>
            <w:r w:rsidRPr="004808EF">
              <w:rPr>
                <w:rFonts w:asciiTheme="majorBidi" w:hAnsiTheme="majorBidi" w:cstheme="majorBidi"/>
              </w:rPr>
              <w:t>Balance at December 31, 2022</w:t>
            </w:r>
          </w:p>
        </w:tc>
        <w:tc>
          <w:tcPr>
            <w:tcW w:w="993" w:type="dxa"/>
            <w:tcBorders>
              <w:top w:val="single" w:sz="6" w:space="0" w:color="auto"/>
            </w:tcBorders>
            <w:vAlign w:val="bottom"/>
          </w:tcPr>
          <w:p w14:paraId="39F4162E" w14:textId="7CBC4666"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1,019,663</w:t>
            </w:r>
          </w:p>
        </w:tc>
        <w:tc>
          <w:tcPr>
            <w:tcW w:w="142" w:type="dxa"/>
            <w:vAlign w:val="bottom"/>
          </w:tcPr>
          <w:p w14:paraId="6403C3BE"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6" w:type="dxa"/>
            <w:tcBorders>
              <w:top w:val="single" w:sz="6" w:space="0" w:color="auto"/>
            </w:tcBorders>
            <w:vAlign w:val="bottom"/>
          </w:tcPr>
          <w:p w14:paraId="7F79327A" w14:textId="5DE5B8D4"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725,505</w:t>
            </w:r>
          </w:p>
        </w:tc>
        <w:tc>
          <w:tcPr>
            <w:tcW w:w="142" w:type="dxa"/>
            <w:tcBorders>
              <w:top w:val="nil"/>
              <w:bottom w:val="nil"/>
            </w:tcBorders>
            <w:vAlign w:val="bottom"/>
          </w:tcPr>
          <w:p w14:paraId="67926615"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992" w:type="dxa"/>
            <w:tcBorders>
              <w:top w:val="single" w:sz="6" w:space="0" w:color="auto"/>
            </w:tcBorders>
            <w:vAlign w:val="bottom"/>
          </w:tcPr>
          <w:p w14:paraId="766325E4" w14:textId="50F08DEF" w:rsidR="00212B41" w:rsidRPr="004808EF" w:rsidRDefault="00212B41"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509,831</w:t>
            </w:r>
          </w:p>
        </w:tc>
        <w:tc>
          <w:tcPr>
            <w:tcW w:w="142" w:type="dxa"/>
            <w:vAlign w:val="bottom"/>
          </w:tcPr>
          <w:p w14:paraId="54B19C1B" w14:textId="77777777" w:rsidR="00212B41" w:rsidRPr="004808EF" w:rsidRDefault="00212B41" w:rsidP="003D1662">
            <w:pPr>
              <w:tabs>
                <w:tab w:val="left" w:pos="783"/>
              </w:tabs>
              <w:spacing w:line="260" w:lineRule="exact"/>
              <w:ind w:left="-105" w:right="57"/>
              <w:jc w:val="right"/>
              <w:rPr>
                <w:rFonts w:asciiTheme="majorBidi" w:hAnsiTheme="majorBidi" w:cstheme="majorBidi"/>
                <w:color w:val="FF0000"/>
                <w:cs/>
              </w:rPr>
            </w:pPr>
          </w:p>
        </w:tc>
        <w:tc>
          <w:tcPr>
            <w:tcW w:w="992" w:type="dxa"/>
            <w:tcBorders>
              <w:top w:val="single" w:sz="6" w:space="0" w:color="auto"/>
            </w:tcBorders>
            <w:vAlign w:val="bottom"/>
          </w:tcPr>
          <w:p w14:paraId="3CBE9073" w14:textId="3781D966" w:rsidR="00212B41" w:rsidRPr="004808EF" w:rsidRDefault="00212B41"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362,753</w:t>
            </w:r>
          </w:p>
        </w:tc>
        <w:tc>
          <w:tcPr>
            <w:tcW w:w="142" w:type="dxa"/>
            <w:vAlign w:val="bottom"/>
          </w:tcPr>
          <w:p w14:paraId="75B8610B" w14:textId="77777777" w:rsidR="00212B41" w:rsidRPr="004808EF" w:rsidRDefault="00212B41" w:rsidP="003D1662">
            <w:pPr>
              <w:tabs>
                <w:tab w:val="left" w:pos="783"/>
              </w:tabs>
              <w:spacing w:line="260" w:lineRule="exact"/>
              <w:ind w:right="57"/>
              <w:jc w:val="right"/>
              <w:rPr>
                <w:rFonts w:asciiTheme="majorBidi" w:hAnsiTheme="majorBidi" w:cstheme="majorBidi"/>
                <w:color w:val="FF0000"/>
              </w:rPr>
            </w:pPr>
          </w:p>
        </w:tc>
        <w:tc>
          <w:tcPr>
            <w:tcW w:w="1134" w:type="dxa"/>
            <w:tcBorders>
              <w:top w:val="single" w:sz="6" w:space="0" w:color="auto"/>
            </w:tcBorders>
            <w:vAlign w:val="bottom"/>
          </w:tcPr>
          <w:p w14:paraId="3D6FD7F6" w14:textId="0B7DF427" w:rsidR="00212B41" w:rsidRPr="004808EF" w:rsidRDefault="00212B41"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1,456,364</w:t>
            </w:r>
          </w:p>
        </w:tc>
      </w:tr>
      <w:tr w:rsidR="0086212F" w:rsidRPr="004808EF" w14:paraId="3BBD996B" w14:textId="77777777" w:rsidTr="00274CC8">
        <w:trPr>
          <w:trHeight w:val="225"/>
        </w:trPr>
        <w:tc>
          <w:tcPr>
            <w:tcW w:w="3260" w:type="dxa"/>
            <w:noWrap/>
            <w:tcMar>
              <w:left w:w="108" w:type="dxa"/>
              <w:right w:w="108" w:type="dxa"/>
            </w:tcMar>
            <w:vAlign w:val="bottom"/>
          </w:tcPr>
          <w:p w14:paraId="417D7FD1" w14:textId="77777777" w:rsidR="0086212F" w:rsidRPr="004808EF" w:rsidRDefault="0086212F" w:rsidP="003D1662">
            <w:pPr>
              <w:spacing w:line="260" w:lineRule="exact"/>
              <w:ind w:left="318" w:hanging="375"/>
              <w:jc w:val="both"/>
              <w:rPr>
                <w:rFonts w:asciiTheme="majorBidi" w:hAnsiTheme="majorBidi" w:cstheme="majorBidi"/>
              </w:rPr>
            </w:pPr>
            <w:r w:rsidRPr="004808EF">
              <w:rPr>
                <w:rFonts w:asciiTheme="majorBidi" w:hAnsiTheme="majorBidi" w:cstheme="majorBidi"/>
              </w:rPr>
              <w:t xml:space="preserve">Increase in share capital to accommodate </w:t>
            </w:r>
          </w:p>
          <w:p w14:paraId="069D52AA" w14:textId="77777777" w:rsidR="0086212F" w:rsidRPr="004808EF" w:rsidRDefault="0086212F" w:rsidP="003D1662">
            <w:pPr>
              <w:spacing w:line="260" w:lineRule="exact"/>
              <w:ind w:left="177" w:hanging="237"/>
              <w:jc w:val="thaiDistribute"/>
              <w:rPr>
                <w:rFonts w:asciiTheme="majorBidi" w:hAnsiTheme="majorBidi" w:cstheme="majorBidi"/>
                <w:b/>
                <w:bCs/>
              </w:rPr>
            </w:pPr>
            <w:r w:rsidRPr="004808EF">
              <w:rPr>
                <w:rFonts w:asciiTheme="majorBidi" w:hAnsiTheme="majorBidi" w:cstheme="majorBidi"/>
              </w:rPr>
              <w:t xml:space="preserve"> </w:t>
            </w:r>
            <w:r w:rsidRPr="004808EF">
              <w:rPr>
                <w:rFonts w:asciiTheme="majorBidi" w:hAnsiTheme="majorBidi" w:cstheme="majorBidi"/>
              </w:rPr>
              <w:tab/>
              <w:t>for this offering of convertible debentures</w:t>
            </w:r>
          </w:p>
        </w:tc>
        <w:tc>
          <w:tcPr>
            <w:tcW w:w="993" w:type="dxa"/>
            <w:vAlign w:val="bottom"/>
          </w:tcPr>
          <w:p w14:paraId="5C790026" w14:textId="5ACB5FEC"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3</w:t>
            </w:r>
            <w:r w:rsidR="00711493" w:rsidRPr="004808EF">
              <w:rPr>
                <w:rFonts w:asciiTheme="majorBidi" w:hAnsiTheme="majorBidi" w:cstheme="majorBidi"/>
              </w:rPr>
              <w:t>2</w:t>
            </w:r>
            <w:r w:rsidRPr="004808EF">
              <w:rPr>
                <w:rFonts w:asciiTheme="majorBidi" w:hAnsiTheme="majorBidi" w:cstheme="majorBidi"/>
              </w:rPr>
              <w:t>2,467</w:t>
            </w:r>
          </w:p>
        </w:tc>
        <w:tc>
          <w:tcPr>
            <w:tcW w:w="142" w:type="dxa"/>
            <w:vAlign w:val="bottom"/>
          </w:tcPr>
          <w:p w14:paraId="29079B15"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996" w:type="dxa"/>
            <w:vAlign w:val="bottom"/>
          </w:tcPr>
          <w:p w14:paraId="23D52FF9" w14:textId="79B21215" w:rsidR="0086212F" w:rsidRPr="004808EF" w:rsidRDefault="0086212F"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tcBorders>
              <w:top w:val="nil"/>
            </w:tcBorders>
            <w:vAlign w:val="bottom"/>
          </w:tcPr>
          <w:p w14:paraId="449E37E7"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992" w:type="dxa"/>
            <w:vAlign w:val="bottom"/>
          </w:tcPr>
          <w:p w14:paraId="04D36799" w14:textId="3F6C9AB4"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161,234</w:t>
            </w:r>
          </w:p>
        </w:tc>
        <w:tc>
          <w:tcPr>
            <w:tcW w:w="142" w:type="dxa"/>
            <w:vAlign w:val="bottom"/>
          </w:tcPr>
          <w:p w14:paraId="3D3A016B" w14:textId="77777777" w:rsidR="0086212F" w:rsidRPr="004808EF" w:rsidRDefault="0086212F" w:rsidP="003D1662">
            <w:pPr>
              <w:tabs>
                <w:tab w:val="left" w:pos="783"/>
              </w:tabs>
              <w:spacing w:line="260" w:lineRule="exact"/>
              <w:ind w:left="-105" w:right="57"/>
              <w:jc w:val="right"/>
              <w:rPr>
                <w:rFonts w:asciiTheme="majorBidi" w:hAnsiTheme="majorBidi" w:cstheme="majorBidi"/>
                <w:color w:val="FF0000"/>
                <w:cs/>
              </w:rPr>
            </w:pPr>
          </w:p>
        </w:tc>
        <w:tc>
          <w:tcPr>
            <w:tcW w:w="992" w:type="dxa"/>
            <w:vAlign w:val="bottom"/>
          </w:tcPr>
          <w:p w14:paraId="75553F7B" w14:textId="3F5816D1" w:rsidR="0086212F" w:rsidRPr="004808EF" w:rsidRDefault="0086212F"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vAlign w:val="bottom"/>
          </w:tcPr>
          <w:p w14:paraId="62715B2D"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1134" w:type="dxa"/>
            <w:vAlign w:val="bottom"/>
          </w:tcPr>
          <w:p w14:paraId="31C3B32D" w14:textId="360DA0BD" w:rsidR="0086212F" w:rsidRPr="004808EF" w:rsidRDefault="0086212F"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r>
      <w:tr w:rsidR="0086212F" w:rsidRPr="004808EF" w14:paraId="11D76306" w14:textId="77777777" w:rsidTr="00274CC8">
        <w:tc>
          <w:tcPr>
            <w:tcW w:w="3260" w:type="dxa"/>
            <w:tcBorders>
              <w:bottom w:val="nil"/>
            </w:tcBorders>
            <w:noWrap/>
            <w:tcMar>
              <w:left w:w="108" w:type="dxa"/>
              <w:right w:w="108" w:type="dxa"/>
            </w:tcMar>
          </w:tcPr>
          <w:p w14:paraId="73B37011" w14:textId="77777777" w:rsidR="0086212F" w:rsidRPr="004808EF" w:rsidRDefault="0086212F" w:rsidP="003D1662">
            <w:pPr>
              <w:spacing w:line="260" w:lineRule="exact"/>
              <w:ind w:left="158" w:hanging="215"/>
              <w:jc w:val="both"/>
              <w:rPr>
                <w:rFonts w:asciiTheme="majorBidi" w:hAnsiTheme="majorBidi" w:cstheme="majorBidi"/>
              </w:rPr>
            </w:pPr>
            <w:r w:rsidRPr="004808EF">
              <w:rPr>
                <w:rFonts w:asciiTheme="majorBidi" w:hAnsiTheme="majorBidi" w:cstheme="majorBidi"/>
              </w:rPr>
              <w:t xml:space="preserve">Convertible debentures exercise the right to </w:t>
            </w:r>
            <w:r w:rsidRPr="004808EF">
              <w:rPr>
                <w:rFonts w:asciiTheme="majorBidi" w:hAnsiTheme="majorBidi" w:cstheme="majorBidi"/>
              </w:rPr>
              <w:br/>
              <w:t>convert into ordinary shares</w:t>
            </w:r>
          </w:p>
        </w:tc>
        <w:tc>
          <w:tcPr>
            <w:tcW w:w="993" w:type="dxa"/>
            <w:tcBorders>
              <w:top w:val="nil"/>
              <w:bottom w:val="nil"/>
            </w:tcBorders>
            <w:vAlign w:val="bottom"/>
          </w:tcPr>
          <w:p w14:paraId="45DF1FFB" w14:textId="7580DB65" w:rsidR="0086212F" w:rsidRPr="004808EF" w:rsidRDefault="0086212F"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tcBorders>
              <w:top w:val="nil"/>
              <w:bottom w:val="nil"/>
            </w:tcBorders>
            <w:vAlign w:val="bottom"/>
          </w:tcPr>
          <w:p w14:paraId="1BDAB7ED"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996" w:type="dxa"/>
            <w:tcBorders>
              <w:bottom w:val="nil"/>
            </w:tcBorders>
            <w:vAlign w:val="bottom"/>
          </w:tcPr>
          <w:p w14:paraId="30CECD79" w14:textId="6B6D98B7"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39,361</w:t>
            </w:r>
          </w:p>
        </w:tc>
        <w:tc>
          <w:tcPr>
            <w:tcW w:w="142" w:type="dxa"/>
            <w:tcBorders>
              <w:top w:val="nil"/>
              <w:bottom w:val="nil"/>
            </w:tcBorders>
            <w:vAlign w:val="bottom"/>
          </w:tcPr>
          <w:p w14:paraId="08AD74A6"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992" w:type="dxa"/>
            <w:tcBorders>
              <w:top w:val="nil"/>
              <w:bottom w:val="nil"/>
            </w:tcBorders>
            <w:vAlign w:val="bottom"/>
          </w:tcPr>
          <w:p w14:paraId="0160C80B" w14:textId="21BE2F5C" w:rsidR="0086212F" w:rsidRPr="004808EF" w:rsidRDefault="0086212F" w:rsidP="003D1662">
            <w:pPr>
              <w:tabs>
                <w:tab w:val="left" w:pos="783"/>
              </w:tabs>
              <w:spacing w:line="260" w:lineRule="exact"/>
              <w:ind w:right="227"/>
              <w:jc w:val="right"/>
              <w:rPr>
                <w:rFonts w:asciiTheme="majorBidi" w:hAnsiTheme="majorBidi" w:cstheme="majorBidi"/>
              </w:rPr>
            </w:pPr>
            <w:r w:rsidRPr="004808EF">
              <w:rPr>
                <w:rFonts w:asciiTheme="majorBidi" w:hAnsiTheme="majorBidi" w:cstheme="majorBidi"/>
              </w:rPr>
              <w:t>-</w:t>
            </w:r>
          </w:p>
        </w:tc>
        <w:tc>
          <w:tcPr>
            <w:tcW w:w="142" w:type="dxa"/>
            <w:tcBorders>
              <w:top w:val="nil"/>
              <w:bottom w:val="nil"/>
            </w:tcBorders>
            <w:vAlign w:val="bottom"/>
          </w:tcPr>
          <w:p w14:paraId="78E70943" w14:textId="77777777" w:rsidR="0086212F" w:rsidRPr="004808EF" w:rsidRDefault="0086212F" w:rsidP="003D1662">
            <w:pPr>
              <w:tabs>
                <w:tab w:val="left" w:pos="783"/>
              </w:tabs>
              <w:spacing w:line="260" w:lineRule="exact"/>
              <w:ind w:left="-105" w:right="57"/>
              <w:jc w:val="right"/>
              <w:rPr>
                <w:rFonts w:asciiTheme="majorBidi" w:hAnsiTheme="majorBidi" w:cstheme="majorBidi"/>
                <w:color w:val="FF0000"/>
                <w:cs/>
              </w:rPr>
            </w:pPr>
          </w:p>
        </w:tc>
        <w:tc>
          <w:tcPr>
            <w:tcW w:w="992" w:type="dxa"/>
            <w:tcBorders>
              <w:bottom w:val="nil"/>
            </w:tcBorders>
            <w:vAlign w:val="bottom"/>
          </w:tcPr>
          <w:p w14:paraId="525B432E" w14:textId="182BA2B5" w:rsidR="0086212F" w:rsidRPr="004808EF" w:rsidRDefault="0086212F" w:rsidP="003D1662">
            <w:pPr>
              <w:tabs>
                <w:tab w:val="left" w:pos="585"/>
              </w:tabs>
              <w:spacing w:line="260" w:lineRule="exact"/>
              <w:ind w:right="78"/>
              <w:jc w:val="right"/>
              <w:rPr>
                <w:rFonts w:asciiTheme="majorBidi" w:eastAsiaTheme="minorHAnsi" w:hAnsiTheme="majorBidi" w:cstheme="majorBidi"/>
              </w:rPr>
            </w:pPr>
            <w:r w:rsidRPr="004808EF">
              <w:rPr>
                <w:rFonts w:asciiTheme="majorBidi" w:eastAsiaTheme="minorHAnsi" w:hAnsiTheme="majorBidi" w:cstheme="majorBidi"/>
              </w:rPr>
              <w:t>19,680</w:t>
            </w:r>
          </w:p>
        </w:tc>
        <w:tc>
          <w:tcPr>
            <w:tcW w:w="142" w:type="dxa"/>
            <w:tcBorders>
              <w:top w:val="nil"/>
              <w:bottom w:val="nil"/>
            </w:tcBorders>
            <w:vAlign w:val="bottom"/>
          </w:tcPr>
          <w:p w14:paraId="122D1A0C"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1134" w:type="dxa"/>
            <w:tcBorders>
              <w:bottom w:val="nil"/>
            </w:tcBorders>
            <w:vAlign w:val="bottom"/>
          </w:tcPr>
          <w:p w14:paraId="674D0C22" w14:textId="5D0DBBC4" w:rsidR="0086212F" w:rsidRPr="004808EF" w:rsidRDefault="0086212F"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98,956</w:t>
            </w:r>
          </w:p>
        </w:tc>
      </w:tr>
      <w:tr w:rsidR="0086212F" w:rsidRPr="004808EF" w14:paraId="730284C8" w14:textId="77777777" w:rsidTr="00274CC8">
        <w:tc>
          <w:tcPr>
            <w:tcW w:w="3260" w:type="dxa"/>
            <w:tcBorders>
              <w:bottom w:val="nil"/>
            </w:tcBorders>
            <w:noWrap/>
            <w:tcMar>
              <w:left w:w="108" w:type="dxa"/>
              <w:right w:w="108" w:type="dxa"/>
            </w:tcMar>
          </w:tcPr>
          <w:p w14:paraId="38FFB10F" w14:textId="2A4901B2" w:rsidR="0086212F" w:rsidRPr="004808EF" w:rsidRDefault="00627ABB" w:rsidP="003D1662">
            <w:pPr>
              <w:spacing w:line="260" w:lineRule="exact"/>
              <w:ind w:left="158" w:hanging="215"/>
              <w:jc w:val="both"/>
              <w:rPr>
                <w:rFonts w:asciiTheme="majorBidi" w:hAnsiTheme="majorBidi" w:cstheme="majorBidi"/>
              </w:rPr>
            </w:pPr>
            <w:r w:rsidRPr="004808EF">
              <w:rPr>
                <w:rFonts w:asciiTheme="majorBidi" w:hAnsiTheme="majorBidi" w:cstheme="majorBidi"/>
              </w:rPr>
              <w:t>Increase in</w:t>
            </w:r>
            <w:r w:rsidR="0086212F" w:rsidRPr="004808EF">
              <w:rPr>
                <w:rFonts w:asciiTheme="majorBidi" w:hAnsiTheme="majorBidi" w:cstheme="majorBidi"/>
              </w:rPr>
              <w:t xml:space="preserve"> Right Offering</w:t>
            </w:r>
          </w:p>
        </w:tc>
        <w:tc>
          <w:tcPr>
            <w:tcW w:w="993" w:type="dxa"/>
            <w:tcBorders>
              <w:top w:val="nil"/>
              <w:bottom w:val="nil"/>
            </w:tcBorders>
            <w:vAlign w:val="bottom"/>
          </w:tcPr>
          <w:p w14:paraId="4438544E" w14:textId="72E92903"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266,830</w:t>
            </w:r>
          </w:p>
        </w:tc>
        <w:tc>
          <w:tcPr>
            <w:tcW w:w="142" w:type="dxa"/>
            <w:tcBorders>
              <w:top w:val="nil"/>
              <w:bottom w:val="nil"/>
            </w:tcBorders>
            <w:vAlign w:val="bottom"/>
          </w:tcPr>
          <w:p w14:paraId="40071598"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996" w:type="dxa"/>
            <w:tcBorders>
              <w:bottom w:val="nil"/>
            </w:tcBorders>
            <w:vAlign w:val="bottom"/>
          </w:tcPr>
          <w:p w14:paraId="6AD43937" w14:textId="75D75DFC"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266,830</w:t>
            </w:r>
          </w:p>
        </w:tc>
        <w:tc>
          <w:tcPr>
            <w:tcW w:w="142" w:type="dxa"/>
            <w:tcBorders>
              <w:top w:val="nil"/>
              <w:bottom w:val="nil"/>
            </w:tcBorders>
            <w:vAlign w:val="bottom"/>
          </w:tcPr>
          <w:p w14:paraId="6AA3DA61"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992" w:type="dxa"/>
            <w:tcBorders>
              <w:top w:val="nil"/>
              <w:bottom w:val="nil"/>
            </w:tcBorders>
            <w:vAlign w:val="bottom"/>
          </w:tcPr>
          <w:p w14:paraId="2AFDAE8E" w14:textId="623D7D2A"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133,415</w:t>
            </w:r>
          </w:p>
        </w:tc>
        <w:tc>
          <w:tcPr>
            <w:tcW w:w="142" w:type="dxa"/>
            <w:tcBorders>
              <w:top w:val="nil"/>
              <w:bottom w:val="nil"/>
            </w:tcBorders>
            <w:vAlign w:val="bottom"/>
          </w:tcPr>
          <w:p w14:paraId="611E45F7" w14:textId="77777777" w:rsidR="0086212F" w:rsidRPr="004808EF" w:rsidRDefault="0086212F" w:rsidP="003D1662">
            <w:pPr>
              <w:tabs>
                <w:tab w:val="left" w:pos="783"/>
              </w:tabs>
              <w:spacing w:line="260" w:lineRule="exact"/>
              <w:ind w:left="-105" w:right="57"/>
              <w:jc w:val="right"/>
              <w:rPr>
                <w:rFonts w:asciiTheme="majorBidi" w:hAnsiTheme="majorBidi" w:cstheme="majorBidi"/>
                <w:color w:val="FF0000"/>
                <w:cs/>
              </w:rPr>
            </w:pPr>
          </w:p>
        </w:tc>
        <w:tc>
          <w:tcPr>
            <w:tcW w:w="992" w:type="dxa"/>
            <w:tcBorders>
              <w:bottom w:val="nil"/>
            </w:tcBorders>
            <w:vAlign w:val="bottom"/>
          </w:tcPr>
          <w:p w14:paraId="616F0067" w14:textId="6BF78E65" w:rsidR="0086212F" w:rsidRPr="004808EF" w:rsidRDefault="0086212F" w:rsidP="003D1662">
            <w:pPr>
              <w:tabs>
                <w:tab w:val="left" w:pos="585"/>
              </w:tabs>
              <w:spacing w:line="260" w:lineRule="exact"/>
              <w:ind w:right="78"/>
              <w:jc w:val="right"/>
              <w:rPr>
                <w:rFonts w:asciiTheme="majorBidi" w:eastAsiaTheme="minorHAnsi" w:hAnsiTheme="majorBidi" w:cstheme="majorBidi"/>
              </w:rPr>
            </w:pPr>
            <w:r w:rsidRPr="004808EF">
              <w:rPr>
                <w:rFonts w:asciiTheme="majorBidi" w:eastAsiaTheme="minorHAnsi" w:hAnsiTheme="majorBidi" w:cstheme="majorBidi"/>
              </w:rPr>
              <w:t>133,415</w:t>
            </w:r>
          </w:p>
        </w:tc>
        <w:tc>
          <w:tcPr>
            <w:tcW w:w="142" w:type="dxa"/>
            <w:tcBorders>
              <w:top w:val="nil"/>
              <w:bottom w:val="nil"/>
            </w:tcBorders>
            <w:vAlign w:val="bottom"/>
          </w:tcPr>
          <w:p w14:paraId="7A6F49EE"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1134" w:type="dxa"/>
            <w:tcBorders>
              <w:bottom w:val="nil"/>
            </w:tcBorders>
            <w:vAlign w:val="bottom"/>
          </w:tcPr>
          <w:p w14:paraId="1A74197D" w14:textId="131EA63D" w:rsidR="0086212F" w:rsidRPr="004808EF" w:rsidRDefault="0086212F"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667,075</w:t>
            </w:r>
          </w:p>
        </w:tc>
      </w:tr>
      <w:tr w:rsidR="0086212F" w:rsidRPr="004808EF" w14:paraId="563181A2" w14:textId="77777777" w:rsidTr="00274CC8">
        <w:tc>
          <w:tcPr>
            <w:tcW w:w="3260" w:type="dxa"/>
            <w:tcBorders>
              <w:bottom w:val="nil"/>
            </w:tcBorders>
            <w:noWrap/>
            <w:tcMar>
              <w:left w:w="108" w:type="dxa"/>
              <w:right w:w="108" w:type="dxa"/>
            </w:tcMar>
            <w:vAlign w:val="bottom"/>
          </w:tcPr>
          <w:p w14:paraId="0EFE9B86" w14:textId="06B26784" w:rsidR="0086212F" w:rsidRPr="004808EF" w:rsidRDefault="0086212F" w:rsidP="003D1662">
            <w:pPr>
              <w:spacing w:line="260" w:lineRule="exact"/>
              <w:ind w:left="-57"/>
              <w:jc w:val="thaiDistribute"/>
              <w:rPr>
                <w:rFonts w:asciiTheme="majorBidi" w:eastAsia="Arial Unicode MS" w:hAnsiTheme="majorBidi" w:cstheme="majorBidi"/>
                <w:snapToGrid w:val="0"/>
                <w:cs/>
                <w:lang w:eastAsia="th-TH"/>
              </w:rPr>
            </w:pPr>
            <w:r w:rsidRPr="004808EF">
              <w:rPr>
                <w:rFonts w:asciiTheme="majorBidi" w:hAnsiTheme="majorBidi" w:cstheme="majorBidi"/>
              </w:rPr>
              <w:t xml:space="preserve">Balance at </w:t>
            </w:r>
            <w:r w:rsidR="00CE7824" w:rsidRPr="004808EF">
              <w:rPr>
                <w:rFonts w:asciiTheme="majorBidi" w:hAnsiTheme="majorBidi" w:cstheme="majorBidi"/>
              </w:rPr>
              <w:t>December 31</w:t>
            </w:r>
            <w:r w:rsidRPr="004808EF">
              <w:rPr>
                <w:rFonts w:asciiTheme="majorBidi" w:hAnsiTheme="majorBidi" w:cstheme="majorBidi"/>
              </w:rPr>
              <w:t>, 202</w:t>
            </w:r>
            <w:r w:rsidRPr="004808EF">
              <w:rPr>
                <w:rFonts w:asciiTheme="majorBidi" w:eastAsia="Arial Unicode MS" w:hAnsiTheme="majorBidi" w:cstheme="majorBidi"/>
                <w:snapToGrid w:val="0"/>
                <w:lang w:eastAsia="th-TH"/>
              </w:rPr>
              <w:t>3</w:t>
            </w:r>
          </w:p>
        </w:tc>
        <w:tc>
          <w:tcPr>
            <w:tcW w:w="993" w:type="dxa"/>
            <w:tcBorders>
              <w:top w:val="single" w:sz="6" w:space="0" w:color="auto"/>
              <w:bottom w:val="double" w:sz="6" w:space="0" w:color="auto"/>
            </w:tcBorders>
            <w:vAlign w:val="bottom"/>
          </w:tcPr>
          <w:p w14:paraId="58A11BF3" w14:textId="19DC3B38"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1,608,960</w:t>
            </w:r>
          </w:p>
        </w:tc>
        <w:tc>
          <w:tcPr>
            <w:tcW w:w="142" w:type="dxa"/>
            <w:tcBorders>
              <w:top w:val="nil"/>
              <w:bottom w:val="nil"/>
            </w:tcBorders>
            <w:vAlign w:val="bottom"/>
          </w:tcPr>
          <w:p w14:paraId="37BA22ED"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996" w:type="dxa"/>
            <w:tcBorders>
              <w:top w:val="single" w:sz="6" w:space="0" w:color="auto"/>
              <w:bottom w:val="double" w:sz="6" w:space="0" w:color="auto"/>
            </w:tcBorders>
            <w:vAlign w:val="bottom"/>
          </w:tcPr>
          <w:p w14:paraId="7ADABC47" w14:textId="30D88AA4"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1,031,696</w:t>
            </w:r>
          </w:p>
        </w:tc>
        <w:tc>
          <w:tcPr>
            <w:tcW w:w="142" w:type="dxa"/>
            <w:tcBorders>
              <w:top w:val="nil"/>
              <w:bottom w:val="nil"/>
            </w:tcBorders>
            <w:vAlign w:val="bottom"/>
          </w:tcPr>
          <w:p w14:paraId="3475FC5C" w14:textId="77777777" w:rsidR="0086212F" w:rsidRPr="004808EF" w:rsidRDefault="0086212F" w:rsidP="003D1662">
            <w:pPr>
              <w:tabs>
                <w:tab w:val="left" w:pos="783"/>
              </w:tabs>
              <w:spacing w:line="260" w:lineRule="exact"/>
              <w:ind w:right="57"/>
              <w:jc w:val="right"/>
              <w:rPr>
                <w:rFonts w:asciiTheme="majorBidi" w:hAnsiTheme="majorBidi" w:cstheme="majorBidi"/>
              </w:rPr>
            </w:pPr>
          </w:p>
        </w:tc>
        <w:tc>
          <w:tcPr>
            <w:tcW w:w="992" w:type="dxa"/>
            <w:tcBorders>
              <w:top w:val="single" w:sz="6" w:space="0" w:color="auto"/>
              <w:bottom w:val="double" w:sz="6" w:space="0" w:color="auto"/>
            </w:tcBorders>
            <w:vAlign w:val="bottom"/>
          </w:tcPr>
          <w:p w14:paraId="2D5F25F9" w14:textId="7E4B915D" w:rsidR="0086212F" w:rsidRPr="004808EF" w:rsidRDefault="0086212F" w:rsidP="003D1662">
            <w:pPr>
              <w:tabs>
                <w:tab w:val="left" w:pos="783"/>
              </w:tabs>
              <w:spacing w:line="260" w:lineRule="exact"/>
              <w:ind w:right="57"/>
              <w:jc w:val="right"/>
              <w:rPr>
                <w:rFonts w:asciiTheme="majorBidi" w:hAnsiTheme="majorBidi" w:cstheme="majorBidi"/>
              </w:rPr>
            </w:pPr>
            <w:r w:rsidRPr="004808EF">
              <w:rPr>
                <w:rFonts w:asciiTheme="majorBidi" w:hAnsiTheme="majorBidi" w:cstheme="majorBidi"/>
              </w:rPr>
              <w:t>804,480</w:t>
            </w:r>
          </w:p>
        </w:tc>
        <w:tc>
          <w:tcPr>
            <w:tcW w:w="142" w:type="dxa"/>
            <w:tcBorders>
              <w:top w:val="nil"/>
              <w:bottom w:val="nil"/>
            </w:tcBorders>
            <w:vAlign w:val="bottom"/>
          </w:tcPr>
          <w:p w14:paraId="36407F0D"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cs/>
              </w:rPr>
            </w:pPr>
          </w:p>
        </w:tc>
        <w:tc>
          <w:tcPr>
            <w:tcW w:w="992" w:type="dxa"/>
            <w:tcBorders>
              <w:top w:val="single" w:sz="6" w:space="0" w:color="auto"/>
              <w:bottom w:val="double" w:sz="6" w:space="0" w:color="auto"/>
            </w:tcBorders>
            <w:vAlign w:val="bottom"/>
          </w:tcPr>
          <w:p w14:paraId="6356D509" w14:textId="34148A2E" w:rsidR="0086212F" w:rsidRPr="004808EF" w:rsidRDefault="0086212F"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515,848</w:t>
            </w:r>
          </w:p>
        </w:tc>
        <w:tc>
          <w:tcPr>
            <w:tcW w:w="142" w:type="dxa"/>
            <w:tcBorders>
              <w:top w:val="nil"/>
              <w:bottom w:val="nil"/>
            </w:tcBorders>
            <w:vAlign w:val="bottom"/>
          </w:tcPr>
          <w:p w14:paraId="1537A6C5" w14:textId="77777777" w:rsidR="0086212F" w:rsidRPr="004808EF" w:rsidRDefault="0086212F" w:rsidP="003D1662">
            <w:pPr>
              <w:tabs>
                <w:tab w:val="left" w:pos="783"/>
              </w:tabs>
              <w:spacing w:line="260" w:lineRule="exact"/>
              <w:ind w:right="57"/>
              <w:jc w:val="right"/>
              <w:rPr>
                <w:rFonts w:asciiTheme="majorBidi" w:hAnsiTheme="majorBidi" w:cstheme="majorBidi"/>
                <w:color w:val="FF0000"/>
              </w:rPr>
            </w:pPr>
          </w:p>
        </w:tc>
        <w:tc>
          <w:tcPr>
            <w:tcW w:w="1134" w:type="dxa"/>
            <w:tcBorders>
              <w:top w:val="single" w:sz="6" w:space="0" w:color="auto"/>
              <w:bottom w:val="double" w:sz="6" w:space="0" w:color="auto"/>
            </w:tcBorders>
            <w:vAlign w:val="bottom"/>
          </w:tcPr>
          <w:p w14:paraId="130587A5" w14:textId="1305E80C" w:rsidR="0086212F" w:rsidRPr="004808EF" w:rsidRDefault="0086212F" w:rsidP="003D1662">
            <w:pPr>
              <w:tabs>
                <w:tab w:val="left" w:pos="783"/>
              </w:tabs>
              <w:spacing w:line="260" w:lineRule="exact"/>
              <w:ind w:right="57"/>
              <w:jc w:val="right"/>
              <w:rPr>
                <w:rFonts w:asciiTheme="majorBidi" w:eastAsiaTheme="minorHAnsi" w:hAnsiTheme="majorBidi" w:cstheme="majorBidi"/>
              </w:rPr>
            </w:pPr>
            <w:r w:rsidRPr="004808EF">
              <w:rPr>
                <w:rFonts w:asciiTheme="majorBidi" w:eastAsiaTheme="minorHAnsi" w:hAnsiTheme="majorBidi" w:cstheme="majorBidi"/>
              </w:rPr>
              <w:t>2,222,395</w:t>
            </w:r>
          </w:p>
        </w:tc>
      </w:tr>
    </w:tbl>
    <w:p w14:paraId="444702A3" w14:textId="77777777" w:rsidR="007408A8" w:rsidRPr="004808EF" w:rsidRDefault="007408A8" w:rsidP="003D1662">
      <w:pPr>
        <w:widowControl w:val="0"/>
        <w:tabs>
          <w:tab w:val="left" w:pos="284"/>
        </w:tabs>
        <w:autoSpaceDE/>
        <w:autoSpaceDN/>
        <w:adjustRightInd/>
        <w:spacing w:line="330" w:lineRule="exact"/>
        <w:ind w:left="284" w:hanging="426"/>
        <w:jc w:val="thaiDistribute"/>
        <w:rPr>
          <w:rFonts w:asciiTheme="majorBidi" w:hAnsiTheme="majorBidi" w:cstheme="majorBidi"/>
          <w:b/>
          <w:bCs/>
          <w:sz w:val="32"/>
          <w:szCs w:val="32"/>
        </w:rPr>
      </w:pPr>
    </w:p>
    <w:p w14:paraId="733CF86F" w14:textId="5CA3DB81" w:rsidR="007408A8" w:rsidRPr="004808EF" w:rsidRDefault="003D1662" w:rsidP="003D1662">
      <w:pPr>
        <w:tabs>
          <w:tab w:val="left" w:pos="851"/>
        </w:tabs>
        <w:spacing w:line="330" w:lineRule="exact"/>
        <w:ind w:left="284" w:hanging="56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7408A8" w:rsidRPr="004808EF">
        <w:rPr>
          <w:rFonts w:asciiTheme="majorBidi" w:hAnsiTheme="majorBidi" w:cstheme="majorBidi"/>
          <w:sz w:val="32"/>
          <w:szCs w:val="32"/>
        </w:rPr>
        <w:t xml:space="preserve">The resolutions of the Extraordinary General Meeting of Shareholders No. </w:t>
      </w:r>
      <w:r w:rsidR="00ED1EE6" w:rsidRPr="004808EF">
        <w:rPr>
          <w:rFonts w:asciiTheme="majorBidi" w:hAnsiTheme="majorBidi" w:cstheme="majorBidi"/>
          <w:sz w:val="32"/>
          <w:szCs w:val="32"/>
        </w:rPr>
        <w:t>1</w:t>
      </w:r>
      <w:r w:rsidR="007408A8" w:rsidRPr="004808EF">
        <w:rPr>
          <w:rFonts w:asciiTheme="majorBidi" w:hAnsiTheme="majorBidi" w:cstheme="majorBidi"/>
          <w:sz w:val="32"/>
          <w:szCs w:val="32"/>
        </w:rPr>
        <w:t>/202</w:t>
      </w:r>
      <w:r w:rsidR="00ED1EE6" w:rsidRPr="004808EF">
        <w:rPr>
          <w:rFonts w:asciiTheme="majorBidi" w:hAnsiTheme="majorBidi" w:cstheme="majorBidi"/>
          <w:sz w:val="32"/>
          <w:szCs w:val="32"/>
        </w:rPr>
        <w:t>3</w:t>
      </w:r>
      <w:r w:rsidR="007408A8" w:rsidRPr="004808EF">
        <w:rPr>
          <w:rFonts w:asciiTheme="majorBidi" w:hAnsiTheme="majorBidi" w:cstheme="majorBidi"/>
          <w:sz w:val="32"/>
          <w:szCs w:val="32"/>
        </w:rPr>
        <w:t xml:space="preserve"> held on March 14, 202</w:t>
      </w:r>
      <w:r w:rsidR="00ED1EE6" w:rsidRPr="004808EF">
        <w:rPr>
          <w:rFonts w:asciiTheme="majorBidi" w:hAnsiTheme="majorBidi" w:cstheme="majorBidi"/>
          <w:sz w:val="32"/>
          <w:szCs w:val="32"/>
        </w:rPr>
        <w:t>3</w:t>
      </w:r>
      <w:r w:rsidR="007408A8" w:rsidRPr="004808EF">
        <w:rPr>
          <w:rFonts w:asciiTheme="majorBidi" w:hAnsiTheme="majorBidi" w:cstheme="majorBidi"/>
          <w:sz w:val="32"/>
          <w:szCs w:val="32"/>
        </w:rPr>
        <w:t xml:space="preserve"> with important details as follows:</w:t>
      </w:r>
    </w:p>
    <w:p w14:paraId="1DE5FDCD" w14:textId="70969744" w:rsidR="00ED1EE6" w:rsidRPr="004808EF" w:rsidRDefault="00ED1EE6" w:rsidP="003D1662">
      <w:pPr>
        <w:spacing w:line="33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z w:val="32"/>
          <w:szCs w:val="32"/>
        </w:rPr>
        <w:t xml:space="preserve">1. </w:t>
      </w:r>
      <w:r w:rsidRPr="004808EF">
        <w:rPr>
          <w:rFonts w:asciiTheme="majorBidi" w:hAnsiTheme="majorBidi" w:cstheme="majorBidi"/>
          <w:sz w:val="32"/>
          <w:szCs w:val="32"/>
        </w:rPr>
        <w:tab/>
      </w:r>
      <w:r w:rsidRPr="004808EF">
        <w:rPr>
          <w:rFonts w:asciiTheme="majorBidi" w:hAnsiTheme="majorBidi" w:cstheme="majorBidi"/>
          <w:spacing w:val="-4"/>
          <w:sz w:val="32"/>
          <w:szCs w:val="32"/>
        </w:rPr>
        <w:t xml:space="preserve">Approved the increase of the Company’s registered capital of Baht </w:t>
      </w:r>
      <w:r w:rsidR="008A5B2B" w:rsidRPr="004808EF">
        <w:rPr>
          <w:rFonts w:asciiTheme="majorBidi" w:hAnsiTheme="majorBidi" w:cstheme="majorBidi"/>
          <w:spacing w:val="-4"/>
          <w:sz w:val="32"/>
          <w:szCs w:val="32"/>
        </w:rPr>
        <w:t>294,648,761.50</w:t>
      </w:r>
      <w:r w:rsidRPr="004808EF">
        <w:rPr>
          <w:rFonts w:asciiTheme="majorBidi" w:hAnsiTheme="majorBidi" w:cstheme="majorBidi"/>
          <w:spacing w:val="-4"/>
          <w:sz w:val="32"/>
          <w:szCs w:val="32"/>
        </w:rPr>
        <w:t xml:space="preserve"> from the existing registered capital of Baht </w:t>
      </w:r>
      <w:r w:rsidR="008A5B2B" w:rsidRPr="004808EF">
        <w:rPr>
          <w:rFonts w:asciiTheme="majorBidi" w:hAnsiTheme="majorBidi" w:cstheme="majorBidi"/>
          <w:spacing w:val="-4"/>
          <w:sz w:val="32"/>
          <w:szCs w:val="32"/>
        </w:rPr>
        <w:t>509,831,363.00</w:t>
      </w:r>
      <w:r w:rsidRPr="004808EF">
        <w:rPr>
          <w:rFonts w:asciiTheme="majorBidi" w:hAnsiTheme="majorBidi" w:cstheme="majorBidi"/>
          <w:spacing w:val="-4"/>
          <w:sz w:val="32"/>
          <w:szCs w:val="32"/>
        </w:rPr>
        <w:t xml:space="preserve"> to the new registered capital of Baht </w:t>
      </w:r>
      <w:r w:rsidR="008A5B2B" w:rsidRPr="004808EF">
        <w:rPr>
          <w:rFonts w:asciiTheme="majorBidi" w:hAnsiTheme="majorBidi" w:cstheme="majorBidi"/>
          <w:spacing w:val="-4"/>
          <w:sz w:val="32"/>
          <w:szCs w:val="32"/>
        </w:rPr>
        <w:t>804,480,124.50</w:t>
      </w:r>
      <w:r w:rsidRPr="004808EF">
        <w:rPr>
          <w:rFonts w:asciiTheme="majorBidi" w:hAnsiTheme="majorBidi" w:cstheme="majorBidi"/>
          <w:spacing w:val="-4"/>
          <w:sz w:val="32"/>
          <w:szCs w:val="32"/>
        </w:rPr>
        <w:t xml:space="preserve"> by issuing </w:t>
      </w:r>
      <w:r w:rsidR="008A5B2B" w:rsidRPr="004808EF">
        <w:rPr>
          <w:rFonts w:asciiTheme="majorBidi" w:hAnsiTheme="majorBidi" w:cstheme="majorBidi"/>
          <w:spacing w:val="-4"/>
          <w:sz w:val="32"/>
          <w:szCs w:val="32"/>
        </w:rPr>
        <w:t>589,297,523</w:t>
      </w:r>
      <w:r w:rsidRPr="004808EF">
        <w:rPr>
          <w:rFonts w:asciiTheme="majorBidi" w:hAnsiTheme="majorBidi" w:cstheme="majorBidi"/>
          <w:spacing w:val="-4"/>
          <w:sz w:val="32"/>
          <w:szCs w:val="32"/>
        </w:rPr>
        <w:t xml:space="preserve"> newly issued ordinary shares at the par value of Baht 0.50 </w:t>
      </w:r>
      <w:r w:rsidR="008A5B2B" w:rsidRPr="004808EF">
        <w:rPr>
          <w:rFonts w:asciiTheme="majorBidi" w:hAnsiTheme="majorBidi" w:cstheme="majorBidi"/>
          <w:spacing w:val="-4"/>
          <w:sz w:val="32"/>
          <w:szCs w:val="32"/>
        </w:rPr>
        <w:t>for</w:t>
      </w:r>
    </w:p>
    <w:p w14:paraId="5C35FF8A" w14:textId="13E7317A" w:rsidR="008A5B2B" w:rsidRPr="004808EF" w:rsidRDefault="008A5B2B" w:rsidP="003D1662">
      <w:pPr>
        <w:spacing w:line="33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ab/>
        <w:t>(1)</w:t>
      </w:r>
      <w:r w:rsidRPr="004808EF">
        <w:rPr>
          <w:rFonts w:asciiTheme="majorBidi" w:hAnsiTheme="majorBidi" w:cstheme="majorBidi"/>
          <w:spacing w:val="-2"/>
          <w:sz w:val="32"/>
          <w:szCs w:val="32"/>
        </w:rPr>
        <w:tab/>
        <w:t>offering to shareholders according to their shareholding proportion (Right Offering)</w:t>
      </w:r>
    </w:p>
    <w:p w14:paraId="2761CAE5" w14:textId="7F610FAE" w:rsidR="008A5B2B" w:rsidRPr="004808EF" w:rsidRDefault="008A5B2B" w:rsidP="003D1662">
      <w:pPr>
        <w:spacing w:line="33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ab/>
        <w:t>(2) offering to specific persons by way of private placement</w:t>
      </w:r>
      <w:r w:rsidR="00695546" w:rsidRPr="004808EF">
        <w:rPr>
          <w:rFonts w:asciiTheme="majorBidi" w:hAnsiTheme="majorBidi" w:cstheme="majorBidi"/>
          <w:spacing w:val="-2"/>
          <w:sz w:val="32"/>
          <w:szCs w:val="32"/>
        </w:rPr>
        <w:t xml:space="preserve"> and</w:t>
      </w:r>
    </w:p>
    <w:p w14:paraId="1000E92D" w14:textId="1DCE75F4" w:rsidR="008A5B2B" w:rsidRPr="004808EF" w:rsidRDefault="008A5B2B" w:rsidP="003D1662">
      <w:pPr>
        <w:spacing w:line="33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ab/>
        <w:t>(3) accommodating the adjustment of rights of the Convertible Debentures issued to NHTPE</w:t>
      </w:r>
    </w:p>
    <w:p w14:paraId="0513B6A2" w14:textId="55B91F0F" w:rsidR="007408A8" w:rsidRPr="004808EF" w:rsidRDefault="008A5B2B" w:rsidP="003D1662">
      <w:pPr>
        <w:spacing w:line="330" w:lineRule="exact"/>
        <w:ind w:left="1134" w:hanging="283"/>
        <w:jc w:val="thaiDistribute"/>
        <w:rPr>
          <w:rFonts w:asciiTheme="majorBidi" w:hAnsiTheme="majorBidi" w:cstheme="majorBidi"/>
          <w:sz w:val="32"/>
          <w:szCs w:val="32"/>
        </w:rPr>
      </w:pPr>
      <w:r w:rsidRPr="004808EF">
        <w:rPr>
          <w:rFonts w:asciiTheme="majorBidi" w:hAnsiTheme="majorBidi" w:cstheme="majorBidi"/>
          <w:sz w:val="32"/>
          <w:szCs w:val="32"/>
        </w:rPr>
        <w:t>2</w:t>
      </w:r>
      <w:r w:rsidR="007408A8" w:rsidRPr="004808EF">
        <w:rPr>
          <w:rFonts w:asciiTheme="majorBidi" w:hAnsiTheme="majorBidi" w:cstheme="majorBidi"/>
          <w:sz w:val="32"/>
          <w:szCs w:val="32"/>
        </w:rPr>
        <w:t xml:space="preserve">. </w:t>
      </w:r>
      <w:r w:rsidR="007408A8" w:rsidRPr="004808EF">
        <w:rPr>
          <w:rFonts w:asciiTheme="majorBidi" w:hAnsiTheme="majorBidi" w:cstheme="majorBidi"/>
          <w:sz w:val="32"/>
          <w:szCs w:val="32"/>
        </w:rPr>
        <w:tab/>
        <w:t xml:space="preserve">Approved the issuance and </w:t>
      </w:r>
      <w:r w:rsidRPr="004808EF">
        <w:rPr>
          <w:rFonts w:asciiTheme="majorBidi" w:hAnsiTheme="majorBidi" w:cstheme="majorBidi"/>
          <w:sz w:val="32"/>
          <w:szCs w:val="32"/>
        </w:rPr>
        <w:t>allocation</w:t>
      </w:r>
      <w:r w:rsidR="007408A8" w:rsidRPr="004808EF">
        <w:rPr>
          <w:rFonts w:asciiTheme="majorBidi" w:hAnsiTheme="majorBidi" w:cstheme="majorBidi"/>
          <w:sz w:val="32"/>
          <w:szCs w:val="32"/>
        </w:rPr>
        <w:t xml:space="preserve"> of newly issued </w:t>
      </w:r>
      <w:r w:rsidRPr="004808EF">
        <w:rPr>
          <w:rFonts w:asciiTheme="majorBidi" w:hAnsiTheme="majorBidi" w:cstheme="majorBidi"/>
          <w:sz w:val="32"/>
          <w:szCs w:val="32"/>
        </w:rPr>
        <w:t>ordinary shares</w:t>
      </w:r>
    </w:p>
    <w:p w14:paraId="3BCF97EC" w14:textId="667D520B" w:rsidR="008A5B2B" w:rsidRPr="004808EF" w:rsidRDefault="008A5B2B" w:rsidP="003D1662">
      <w:pPr>
        <w:spacing w:line="330" w:lineRule="exact"/>
        <w:ind w:left="1560" w:hanging="426"/>
        <w:jc w:val="thaiDistribute"/>
        <w:rPr>
          <w:rFonts w:asciiTheme="majorBidi" w:hAnsiTheme="majorBidi" w:cstheme="majorBidi"/>
          <w:sz w:val="32"/>
          <w:szCs w:val="32"/>
        </w:rPr>
      </w:pPr>
      <w:r w:rsidRPr="004808EF">
        <w:rPr>
          <w:rFonts w:asciiTheme="majorBidi" w:hAnsiTheme="majorBidi" w:cstheme="majorBidi"/>
          <w:sz w:val="32"/>
          <w:szCs w:val="32"/>
        </w:rPr>
        <w:t>2.1</w:t>
      </w:r>
      <w:r w:rsidRPr="004808EF">
        <w:rPr>
          <w:rFonts w:asciiTheme="majorBidi" w:hAnsiTheme="majorBidi" w:cstheme="majorBidi"/>
          <w:sz w:val="32"/>
          <w:szCs w:val="32"/>
        </w:rPr>
        <w:tab/>
      </w:r>
      <w:r w:rsidR="003A2E92" w:rsidRPr="004808EF">
        <w:rPr>
          <w:rFonts w:asciiTheme="majorBidi" w:hAnsiTheme="majorBidi" w:cstheme="majorBidi"/>
          <w:sz w:val="32"/>
          <w:szCs w:val="32"/>
        </w:rPr>
        <w:t xml:space="preserve">Allocation of the newly issued ordinary shares of not exceeding 510,043,387 shares to the existing shareholders of the Company in proportion to the number of shares held by each individual (Rights Offering). The Company reserves the right to only allocate the newly issued shares to the shareholders of the Company whose domicile is in Thailand and on March 23, 2023 which is the date for determining the shareholders who are entitled to be allocated and offered the newly issued shares (Record Date). The allocation ratio is 2 existing shares per 1 new share with the offering price of </w:t>
      </w:r>
      <w:r w:rsidR="00CE65D6" w:rsidRPr="004808EF">
        <w:rPr>
          <w:rFonts w:asciiTheme="majorBidi" w:hAnsiTheme="majorBidi" w:cstheme="majorBidi"/>
          <w:sz w:val="32"/>
          <w:szCs w:val="32"/>
        </w:rPr>
        <w:t xml:space="preserve">Baht </w:t>
      </w:r>
      <w:r w:rsidR="003A2E92" w:rsidRPr="004808EF">
        <w:rPr>
          <w:rFonts w:asciiTheme="majorBidi" w:hAnsiTheme="majorBidi" w:cstheme="majorBidi"/>
          <w:sz w:val="32"/>
          <w:szCs w:val="32"/>
        </w:rPr>
        <w:t>3.00.</w:t>
      </w:r>
    </w:p>
    <w:p w14:paraId="0DD31CE8" w14:textId="05C679D5" w:rsidR="003A2E92" w:rsidRPr="004808EF" w:rsidRDefault="003A2E92" w:rsidP="003D1662">
      <w:pPr>
        <w:spacing w:line="330" w:lineRule="exact"/>
        <w:ind w:left="1560" w:hanging="426"/>
        <w:jc w:val="thaiDistribute"/>
        <w:rPr>
          <w:rFonts w:asciiTheme="majorBidi" w:hAnsiTheme="majorBidi" w:cstheme="majorBidi"/>
          <w:sz w:val="32"/>
          <w:szCs w:val="32"/>
        </w:rPr>
      </w:pPr>
      <w:r w:rsidRPr="004808EF">
        <w:rPr>
          <w:rFonts w:asciiTheme="majorBidi" w:hAnsiTheme="majorBidi" w:cstheme="majorBidi"/>
          <w:sz w:val="32"/>
          <w:szCs w:val="32"/>
        </w:rPr>
        <w:t>2.2</w:t>
      </w:r>
      <w:r w:rsidR="00CE65D6" w:rsidRPr="004808EF">
        <w:rPr>
          <w:rFonts w:asciiTheme="majorBidi" w:hAnsiTheme="majorBidi" w:cstheme="majorBidi"/>
          <w:sz w:val="32"/>
          <w:szCs w:val="32"/>
        </w:rPr>
        <w:tab/>
        <w:t>Allocation of the newly issued ordinary shares of not exceeding 66,666,666 shares by way of private placement to Tobo Limited (“Investor”) the offering price at 4.50 Baht per share</w:t>
      </w:r>
      <w:r w:rsidR="00D5593C" w:rsidRPr="004808EF">
        <w:rPr>
          <w:rFonts w:asciiTheme="majorBidi" w:hAnsiTheme="majorBidi" w:cstheme="majorBidi"/>
          <w:sz w:val="32"/>
          <w:szCs w:val="32"/>
        </w:rPr>
        <w:t xml:space="preserve"> </w:t>
      </w:r>
      <w:r w:rsidR="00CE65D6" w:rsidRPr="004808EF">
        <w:rPr>
          <w:rFonts w:asciiTheme="majorBidi" w:hAnsiTheme="majorBidi" w:cstheme="majorBidi"/>
          <w:sz w:val="32"/>
          <w:szCs w:val="32"/>
        </w:rPr>
        <w:t>with the total value of not exceeding Baht 300,000,000.</w:t>
      </w:r>
    </w:p>
    <w:p w14:paraId="05B3B0F5" w14:textId="5C1F1156" w:rsidR="00212B41" w:rsidRPr="004808EF" w:rsidRDefault="00D5593C" w:rsidP="003D1662">
      <w:pPr>
        <w:spacing w:line="330" w:lineRule="exact"/>
        <w:ind w:left="1560" w:hanging="426"/>
        <w:jc w:val="thaiDistribute"/>
        <w:rPr>
          <w:rFonts w:asciiTheme="majorBidi" w:hAnsiTheme="majorBidi" w:cstheme="majorBidi"/>
          <w:sz w:val="32"/>
          <w:szCs w:val="32"/>
        </w:rPr>
      </w:pPr>
      <w:r w:rsidRPr="004808EF">
        <w:rPr>
          <w:rFonts w:asciiTheme="majorBidi" w:hAnsiTheme="majorBidi" w:cstheme="majorBidi"/>
          <w:sz w:val="32"/>
          <w:szCs w:val="32"/>
        </w:rPr>
        <w:t>2.3</w:t>
      </w:r>
      <w:r w:rsidRPr="004808EF">
        <w:rPr>
          <w:rFonts w:asciiTheme="majorBidi" w:hAnsiTheme="majorBidi" w:cstheme="majorBidi"/>
          <w:sz w:val="32"/>
          <w:szCs w:val="32"/>
        </w:rPr>
        <w:tab/>
        <w:t>Allocation of the newly issued ordinary shares of not exceeding 12,587,470 shares to accommodate the adjustment of rights of the Convertible Debentures issued to NHTPE.</w:t>
      </w:r>
    </w:p>
    <w:p w14:paraId="6F4D2B3A" w14:textId="5C822ACD" w:rsidR="00212B41" w:rsidRPr="004808EF" w:rsidRDefault="00212B41" w:rsidP="00137C90">
      <w:pPr>
        <w:tabs>
          <w:tab w:val="left" w:pos="851"/>
        </w:tabs>
        <w:spacing w:line="380" w:lineRule="exact"/>
        <w:ind w:left="284" w:hanging="567"/>
        <w:jc w:val="thaiDistribute"/>
        <w:rPr>
          <w:rFonts w:asciiTheme="majorBidi" w:hAnsiTheme="majorBidi" w:cstheme="majorBidi"/>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t>The resolutions of the Extraordinary General Meeting of Shareholders No. 2/2022 held on March 14, 2022 with important details as follows:</w:t>
      </w:r>
    </w:p>
    <w:p w14:paraId="7E803658" w14:textId="77777777" w:rsidR="00212B41" w:rsidRPr="004808EF" w:rsidRDefault="00212B41" w:rsidP="00137C90">
      <w:pPr>
        <w:spacing w:line="380" w:lineRule="exact"/>
        <w:ind w:left="1134" w:hanging="283"/>
        <w:jc w:val="thaiDistribute"/>
        <w:rPr>
          <w:rFonts w:asciiTheme="majorBidi" w:hAnsiTheme="majorBidi" w:cstheme="majorBidi"/>
          <w:sz w:val="32"/>
          <w:szCs w:val="32"/>
        </w:rPr>
      </w:pPr>
      <w:r w:rsidRPr="004808EF">
        <w:rPr>
          <w:rFonts w:asciiTheme="majorBidi" w:hAnsiTheme="majorBidi" w:cstheme="majorBidi"/>
          <w:sz w:val="32"/>
          <w:szCs w:val="32"/>
        </w:rPr>
        <w:t xml:space="preserve">1. </w:t>
      </w:r>
      <w:r w:rsidRPr="004808EF">
        <w:rPr>
          <w:rFonts w:asciiTheme="majorBidi" w:hAnsiTheme="majorBidi" w:cstheme="majorBidi"/>
          <w:sz w:val="32"/>
          <w:szCs w:val="32"/>
        </w:rPr>
        <w:tab/>
        <w:t>Approved the issuance and offering of newly issued convertible debenture of the Company with the total offering value of not exceeding Baht 1,500 million by Private Placement.</w:t>
      </w:r>
    </w:p>
    <w:p w14:paraId="17B1CBED" w14:textId="77777777" w:rsidR="00212B41" w:rsidRPr="004808EF" w:rsidRDefault="00212B41" w:rsidP="00137C90">
      <w:pPr>
        <w:spacing w:line="38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z w:val="32"/>
          <w:szCs w:val="32"/>
        </w:rPr>
        <w:t xml:space="preserve">2. </w:t>
      </w:r>
      <w:bookmarkStart w:id="9" w:name="_Hlk100931512"/>
      <w:r w:rsidRPr="004808EF">
        <w:rPr>
          <w:rFonts w:asciiTheme="majorBidi" w:hAnsiTheme="majorBidi" w:cstheme="majorBidi"/>
          <w:sz w:val="32"/>
          <w:szCs w:val="32"/>
        </w:rPr>
        <w:tab/>
        <w:t xml:space="preserve">Approved the increase of the Company’s registered capital of Baht 61,350,000 from the existing </w:t>
      </w:r>
      <w:r w:rsidRPr="004808EF">
        <w:rPr>
          <w:rFonts w:asciiTheme="majorBidi" w:hAnsiTheme="majorBidi" w:cstheme="majorBidi"/>
          <w:spacing w:val="-2"/>
          <w:sz w:val="32"/>
          <w:szCs w:val="32"/>
        </w:rPr>
        <w:t>registered capital of Baht 392,730,293.50 to the new registered capital of Baht 454,080,293.50 by issuing 122,700,000 newly issued ordinary shares at the par value of Baht 0.50 to accommodate the conversion rights of the Convertible Debentures.</w:t>
      </w:r>
    </w:p>
    <w:p w14:paraId="3A6467D4" w14:textId="0C85731B" w:rsidR="00212B41" w:rsidRPr="004808EF" w:rsidRDefault="00212B41" w:rsidP="000F1FF6">
      <w:pPr>
        <w:spacing w:line="38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 xml:space="preserve">3. </w:t>
      </w:r>
      <w:r w:rsidRPr="004808EF">
        <w:rPr>
          <w:rFonts w:asciiTheme="majorBidi" w:hAnsiTheme="majorBidi" w:cstheme="majorBidi"/>
          <w:spacing w:val="-2"/>
          <w:sz w:val="32"/>
          <w:szCs w:val="32"/>
        </w:rPr>
        <w:tab/>
        <w:t>Approved the allocation of the newly issued ordinary shares not exceeding, 122,700,000 shares with the par value of Baht 0.50 per share in order to reserve for the conversion right of the Convertible Debentures to AO Fund and AO Fund 1.</w:t>
      </w:r>
      <w:bookmarkEnd w:id="9"/>
    </w:p>
    <w:p w14:paraId="38F003C9" w14:textId="77777777" w:rsidR="00212B41" w:rsidRPr="004808EF" w:rsidRDefault="00212B41" w:rsidP="00137C90">
      <w:pPr>
        <w:tabs>
          <w:tab w:val="left" w:pos="851"/>
        </w:tabs>
        <w:spacing w:line="380" w:lineRule="exact"/>
        <w:ind w:left="284" w:hanging="56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resolutions of the Extraordinary General Meeting of Shareholders No. 3/2022 held on December 27, 2022 with important details as follows:</w:t>
      </w:r>
    </w:p>
    <w:p w14:paraId="6ACE12B4" w14:textId="77777777" w:rsidR="00212B41" w:rsidRPr="004808EF" w:rsidRDefault="00212B41" w:rsidP="00137C90">
      <w:pPr>
        <w:spacing w:line="38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 xml:space="preserve">1. </w:t>
      </w:r>
      <w:r w:rsidRPr="004808EF">
        <w:rPr>
          <w:rFonts w:asciiTheme="majorBidi" w:hAnsiTheme="majorBidi" w:cstheme="majorBidi"/>
          <w:spacing w:val="-2"/>
          <w:sz w:val="32"/>
          <w:szCs w:val="32"/>
        </w:rPr>
        <w:tab/>
        <w:t>Approved the decrease of the Company’s registered capital of Baht 2,346,593.50 from the existing registered capital of Baht 454,080,293.50 to the new registered capital of Baht 451,733,700 by cancelling 4,693,187 unsold shares of the Company at the par value of 0.50 Baht, which are remaining shares accommodated for the conversion rights of the Convertible Debentures in accordance to the Extraordinary General Meeting of Shareholders No. 2/2022 on March 14, 2022.</w:t>
      </w:r>
    </w:p>
    <w:p w14:paraId="7EB077AD" w14:textId="77777777" w:rsidR="00212B41" w:rsidRPr="004808EF" w:rsidRDefault="00212B41" w:rsidP="00137C90">
      <w:pPr>
        <w:spacing w:line="380" w:lineRule="exact"/>
        <w:ind w:left="1134" w:hanging="283"/>
        <w:jc w:val="thaiDistribute"/>
        <w:rPr>
          <w:rFonts w:asciiTheme="majorBidi" w:hAnsiTheme="majorBidi" w:cstheme="majorBidi"/>
          <w:sz w:val="32"/>
          <w:szCs w:val="32"/>
        </w:rPr>
      </w:pPr>
      <w:r w:rsidRPr="004808EF">
        <w:rPr>
          <w:rFonts w:asciiTheme="majorBidi" w:hAnsiTheme="majorBidi" w:cstheme="majorBidi"/>
          <w:spacing w:val="-2"/>
          <w:sz w:val="32"/>
          <w:szCs w:val="32"/>
        </w:rPr>
        <w:t xml:space="preserve">2. </w:t>
      </w:r>
      <w:r w:rsidRPr="004808EF">
        <w:rPr>
          <w:rFonts w:asciiTheme="majorBidi" w:hAnsiTheme="majorBidi" w:cstheme="majorBidi"/>
          <w:spacing w:val="-2"/>
          <w:sz w:val="32"/>
          <w:szCs w:val="32"/>
        </w:rPr>
        <w:tab/>
        <w:t>Approved the increase of the Company’s registered capital of Baht 58,097,663 from the existing registered capital of Baht 451,733,700 to the new registered capital of Baht 509,831,363 by issuing 116,195,326 newly issued ordinary shares at the par value of 0.50 Baht to accommodate the conversion rights of the Convertible Debentures not exceeding 112,000,000 shares and to accommodate the adjustment of rights of the Convertible Debentures of JKN Global Media Public Company Limited Due 2025</w:t>
      </w:r>
      <w:r w:rsidRPr="004808EF">
        <w:rPr>
          <w:rFonts w:asciiTheme="majorBidi" w:hAnsiTheme="majorBidi" w:cstheme="majorBidi"/>
          <w:sz w:val="32"/>
          <w:szCs w:val="32"/>
        </w:rPr>
        <w:tab/>
        <w:t>issued to North Haven Thai Private Equity Gemini Company (Hong Kong) (“NHTPE”) not exceeding 4,195,326 shares.</w:t>
      </w:r>
    </w:p>
    <w:p w14:paraId="52EC2474" w14:textId="3FE4B8AE" w:rsidR="00212B41" w:rsidRPr="004808EF" w:rsidRDefault="00212B41" w:rsidP="00137C90">
      <w:pPr>
        <w:spacing w:line="380" w:lineRule="exact"/>
        <w:ind w:left="1134" w:hanging="283"/>
        <w:jc w:val="thaiDistribute"/>
        <w:rPr>
          <w:rFonts w:asciiTheme="majorBidi" w:hAnsiTheme="majorBidi" w:cstheme="majorBidi"/>
          <w:spacing w:val="-2"/>
          <w:sz w:val="32"/>
          <w:szCs w:val="32"/>
        </w:rPr>
      </w:pPr>
      <w:r w:rsidRPr="004808EF">
        <w:rPr>
          <w:rFonts w:asciiTheme="majorBidi" w:hAnsiTheme="majorBidi" w:cstheme="majorBidi"/>
          <w:spacing w:val="-2"/>
          <w:sz w:val="32"/>
          <w:szCs w:val="32"/>
        </w:rPr>
        <w:t xml:space="preserve">3. </w:t>
      </w:r>
      <w:r w:rsidRPr="004808EF">
        <w:rPr>
          <w:rFonts w:asciiTheme="majorBidi" w:hAnsiTheme="majorBidi" w:cstheme="majorBidi"/>
          <w:spacing w:val="-2"/>
          <w:sz w:val="32"/>
          <w:szCs w:val="32"/>
        </w:rPr>
        <w:tab/>
        <w:t>Approved the allocation of the newly issued ordinary shares not exceeding, 116,195,326 shares with the par value of Baht 0.50 per share in order to reserve for the conversion right of the Convertible Debentures to AO Fund and AO Fund 1 and to reserve for the adjustment of rights of the Convertible Debentures of JKN Global Media Public Company Limited due 2025 issued to NHTPE.</w:t>
      </w:r>
    </w:p>
    <w:p w14:paraId="448DD037" w14:textId="77777777" w:rsidR="00212B41" w:rsidRPr="004808EF" w:rsidRDefault="00212B41" w:rsidP="00137C90">
      <w:pPr>
        <w:spacing w:line="380" w:lineRule="exact"/>
        <w:ind w:left="1134" w:hanging="283"/>
        <w:jc w:val="thaiDistribute"/>
        <w:rPr>
          <w:rFonts w:asciiTheme="majorBidi" w:hAnsiTheme="majorBidi" w:cstheme="majorBidi"/>
          <w:spacing w:val="-2"/>
          <w:sz w:val="32"/>
          <w:szCs w:val="32"/>
        </w:rPr>
      </w:pPr>
    </w:p>
    <w:p w14:paraId="73177B07" w14:textId="77777777" w:rsidR="00D978BD" w:rsidRPr="004808EF" w:rsidRDefault="00D978BD">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66772B59" w14:textId="55713552" w:rsidR="00212B41" w:rsidRPr="004808EF" w:rsidRDefault="00212B41" w:rsidP="00A551EC">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lastRenderedPageBreak/>
        <w:t>28.</w:t>
      </w:r>
      <w:r w:rsidRPr="004808EF">
        <w:rPr>
          <w:rFonts w:asciiTheme="majorBidi" w:hAnsiTheme="majorBidi" w:cstheme="majorBidi"/>
          <w:b/>
          <w:bCs/>
          <w:sz w:val="32"/>
          <w:szCs w:val="32"/>
        </w:rPr>
        <w:tab/>
        <w:t>STATUTORY RESERVE</w:t>
      </w:r>
    </w:p>
    <w:p w14:paraId="5C3FC30C" w14:textId="094B7028" w:rsidR="00212B41" w:rsidRPr="004808EF" w:rsidRDefault="00212B41" w:rsidP="00A551EC">
      <w:pPr>
        <w:widowControl w:val="0"/>
        <w:tabs>
          <w:tab w:val="left" w:pos="284"/>
          <w:tab w:val="left" w:pos="851"/>
        </w:tabs>
        <w:autoSpaceDE/>
        <w:autoSpaceDN/>
        <w:adjustRightInd/>
        <w:spacing w:line="340" w:lineRule="exact"/>
        <w:ind w:left="284" w:hanging="426"/>
        <w:jc w:val="thaiDistribute"/>
        <w:rPr>
          <w:rFonts w:asciiTheme="majorBidi" w:hAnsiTheme="majorBidi" w:cstheme="majorBidi"/>
          <w:sz w:val="32"/>
          <w:szCs w:val="32"/>
        </w:rPr>
      </w:pPr>
      <w:r w:rsidRPr="004808EF">
        <w:rPr>
          <w:rFonts w:asciiTheme="majorBidi" w:hAnsiTheme="majorBidi" w:cstheme="majorBidi"/>
          <w:b/>
          <w:bCs/>
          <w:sz w:val="32"/>
          <w:szCs w:val="32"/>
        </w:rPr>
        <w:tab/>
      </w:r>
      <w:r w:rsidRPr="004808EF">
        <w:rPr>
          <w:rFonts w:asciiTheme="majorBidi" w:hAnsiTheme="majorBidi" w:cstheme="majorBidi"/>
          <w:b/>
          <w:bCs/>
          <w:sz w:val="32"/>
          <w:szCs w:val="32"/>
        </w:rPr>
        <w:tab/>
      </w:r>
      <w:r w:rsidRPr="004808EF">
        <w:rPr>
          <w:rFonts w:asciiTheme="majorBidi" w:hAnsiTheme="majorBidi" w:cstheme="majorBidi"/>
          <w:sz w:val="32"/>
          <w:szCs w:val="3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p>
    <w:p w14:paraId="04969732" w14:textId="77777777" w:rsidR="00212B41" w:rsidRPr="004808EF" w:rsidRDefault="00212B41" w:rsidP="00A551EC">
      <w:pPr>
        <w:widowControl w:val="0"/>
        <w:tabs>
          <w:tab w:val="left" w:pos="284"/>
          <w:tab w:val="left" w:pos="851"/>
        </w:tabs>
        <w:autoSpaceDE/>
        <w:autoSpaceDN/>
        <w:adjustRightInd/>
        <w:spacing w:line="340" w:lineRule="exact"/>
        <w:ind w:left="284" w:hanging="426"/>
        <w:jc w:val="thaiDistribute"/>
        <w:rPr>
          <w:rFonts w:asciiTheme="majorBidi" w:hAnsiTheme="majorBidi" w:cstheme="majorBidi"/>
          <w:sz w:val="32"/>
          <w:szCs w:val="32"/>
        </w:rPr>
      </w:pPr>
    </w:p>
    <w:p w14:paraId="3CFDBF98" w14:textId="39A667BA" w:rsidR="00212B41" w:rsidRPr="004808EF" w:rsidRDefault="00212B41" w:rsidP="00A551EC">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29.</w:t>
      </w:r>
      <w:r w:rsidRPr="004808EF">
        <w:rPr>
          <w:rFonts w:asciiTheme="majorBidi" w:hAnsiTheme="majorBidi" w:cstheme="majorBidi"/>
          <w:b/>
          <w:bCs/>
          <w:sz w:val="32"/>
          <w:szCs w:val="32"/>
        </w:rPr>
        <w:tab/>
        <w:t>FINANCE COST</w:t>
      </w:r>
    </w:p>
    <w:tbl>
      <w:tblPr>
        <w:tblW w:w="8541" w:type="dxa"/>
        <w:tblInd w:w="709" w:type="dxa"/>
        <w:tblLayout w:type="fixed"/>
        <w:tblCellMar>
          <w:left w:w="57" w:type="dxa"/>
          <w:right w:w="57" w:type="dxa"/>
        </w:tblCellMar>
        <w:tblLook w:val="04A0" w:firstRow="1" w:lastRow="0" w:firstColumn="1" w:lastColumn="0" w:noHBand="0" w:noVBand="1"/>
      </w:tblPr>
      <w:tblGrid>
        <w:gridCol w:w="3544"/>
        <w:gridCol w:w="1120"/>
        <w:gridCol w:w="134"/>
        <w:gridCol w:w="1125"/>
        <w:gridCol w:w="153"/>
        <w:gridCol w:w="1135"/>
        <w:gridCol w:w="139"/>
        <w:gridCol w:w="1191"/>
      </w:tblGrid>
      <w:tr w:rsidR="00212B41" w:rsidRPr="000E7228" w14:paraId="6A54C3FF" w14:textId="77777777" w:rsidTr="000E7228">
        <w:tc>
          <w:tcPr>
            <w:tcW w:w="3544" w:type="dxa"/>
            <w:shd w:val="clear" w:color="auto" w:fill="auto"/>
          </w:tcPr>
          <w:p w14:paraId="6DAC094D" w14:textId="77777777" w:rsidR="00212B41" w:rsidRPr="000E7228" w:rsidRDefault="00212B41" w:rsidP="000E7228">
            <w:pPr>
              <w:tabs>
                <w:tab w:val="center" w:pos="6480"/>
                <w:tab w:val="center" w:pos="8820"/>
              </w:tabs>
              <w:spacing w:line="300" w:lineRule="exact"/>
              <w:ind w:right="-14"/>
              <w:jc w:val="right"/>
              <w:rPr>
                <w:rFonts w:asciiTheme="majorBidi" w:hAnsiTheme="majorBidi" w:cstheme="majorBidi"/>
                <w:cs/>
              </w:rPr>
            </w:pPr>
          </w:p>
        </w:tc>
        <w:tc>
          <w:tcPr>
            <w:tcW w:w="4997" w:type="dxa"/>
            <w:gridSpan w:val="7"/>
            <w:tcBorders>
              <w:bottom w:val="single" w:sz="6" w:space="0" w:color="auto"/>
            </w:tcBorders>
            <w:shd w:val="clear" w:color="auto" w:fill="auto"/>
          </w:tcPr>
          <w:p w14:paraId="7BEDBC11" w14:textId="77777777" w:rsidR="00212B41" w:rsidRPr="000E7228" w:rsidRDefault="00212B41" w:rsidP="000E7228">
            <w:pPr>
              <w:tabs>
                <w:tab w:val="center" w:pos="6480"/>
                <w:tab w:val="center" w:pos="8820"/>
              </w:tabs>
              <w:spacing w:line="300" w:lineRule="exact"/>
              <w:ind w:right="-14"/>
              <w:jc w:val="center"/>
              <w:rPr>
                <w:rFonts w:asciiTheme="majorBidi" w:hAnsiTheme="majorBidi" w:cstheme="majorBidi"/>
                <w:cs/>
              </w:rPr>
            </w:pPr>
            <w:r w:rsidRPr="000E7228">
              <w:rPr>
                <w:rFonts w:asciiTheme="majorBidi" w:hAnsiTheme="majorBidi" w:cstheme="majorBidi"/>
              </w:rPr>
              <w:t>In Thousand Baht</w:t>
            </w:r>
          </w:p>
        </w:tc>
      </w:tr>
      <w:tr w:rsidR="00212B41" w:rsidRPr="000E7228" w14:paraId="69B7439F" w14:textId="77777777" w:rsidTr="000E7228">
        <w:tc>
          <w:tcPr>
            <w:tcW w:w="3544" w:type="dxa"/>
            <w:shd w:val="clear" w:color="auto" w:fill="auto"/>
          </w:tcPr>
          <w:p w14:paraId="50EFF629" w14:textId="77777777" w:rsidR="00212B41" w:rsidRPr="000E7228" w:rsidRDefault="00212B41" w:rsidP="000E7228">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2379" w:type="dxa"/>
            <w:gridSpan w:val="3"/>
            <w:tcBorders>
              <w:top w:val="single" w:sz="6" w:space="0" w:color="auto"/>
              <w:bottom w:val="single" w:sz="6" w:space="0" w:color="auto"/>
            </w:tcBorders>
            <w:shd w:val="clear" w:color="auto" w:fill="auto"/>
          </w:tcPr>
          <w:p w14:paraId="20C36BA6" w14:textId="77777777" w:rsidR="00212B41" w:rsidRPr="000E7228" w:rsidRDefault="00212B41" w:rsidP="000E7228">
            <w:pPr>
              <w:tabs>
                <w:tab w:val="center" w:pos="6480"/>
                <w:tab w:val="center" w:pos="8820"/>
              </w:tabs>
              <w:spacing w:line="300" w:lineRule="exact"/>
              <w:ind w:left="-75" w:right="-76"/>
              <w:jc w:val="center"/>
              <w:rPr>
                <w:rFonts w:asciiTheme="majorBidi" w:hAnsiTheme="majorBidi" w:cstheme="majorBidi"/>
              </w:rPr>
            </w:pPr>
            <w:r w:rsidRPr="000E7228">
              <w:rPr>
                <w:rFonts w:asciiTheme="majorBidi" w:hAnsiTheme="majorBidi" w:cstheme="majorBidi"/>
              </w:rPr>
              <w:t>Consolidated financial statements</w:t>
            </w:r>
          </w:p>
        </w:tc>
        <w:tc>
          <w:tcPr>
            <w:tcW w:w="153" w:type="dxa"/>
            <w:tcBorders>
              <w:top w:val="single" w:sz="6" w:space="0" w:color="auto"/>
            </w:tcBorders>
            <w:shd w:val="clear" w:color="auto" w:fill="auto"/>
          </w:tcPr>
          <w:p w14:paraId="0405703D" w14:textId="77777777" w:rsidR="00212B41" w:rsidRPr="000E7228" w:rsidRDefault="00212B41" w:rsidP="000E7228">
            <w:pPr>
              <w:tabs>
                <w:tab w:val="center" w:pos="6480"/>
                <w:tab w:val="center" w:pos="8820"/>
              </w:tabs>
              <w:spacing w:line="300" w:lineRule="exact"/>
              <w:ind w:left="-75" w:right="-76"/>
              <w:jc w:val="center"/>
              <w:rPr>
                <w:rFonts w:asciiTheme="majorBidi" w:hAnsiTheme="majorBidi" w:cstheme="majorBidi"/>
              </w:rPr>
            </w:pPr>
          </w:p>
        </w:tc>
        <w:tc>
          <w:tcPr>
            <w:tcW w:w="2465" w:type="dxa"/>
            <w:gridSpan w:val="3"/>
            <w:tcBorders>
              <w:top w:val="single" w:sz="6" w:space="0" w:color="auto"/>
              <w:bottom w:val="single" w:sz="6" w:space="0" w:color="auto"/>
            </w:tcBorders>
            <w:shd w:val="clear" w:color="auto" w:fill="auto"/>
          </w:tcPr>
          <w:p w14:paraId="5FAF78B9" w14:textId="77777777" w:rsidR="00212B41" w:rsidRPr="000E7228" w:rsidRDefault="00212B41" w:rsidP="000E7228">
            <w:pPr>
              <w:tabs>
                <w:tab w:val="center" w:pos="6480"/>
                <w:tab w:val="center" w:pos="8820"/>
              </w:tabs>
              <w:spacing w:line="300" w:lineRule="exact"/>
              <w:ind w:left="-75" w:right="-76"/>
              <w:jc w:val="center"/>
              <w:rPr>
                <w:rFonts w:asciiTheme="majorBidi" w:hAnsiTheme="majorBidi" w:cstheme="majorBidi"/>
              </w:rPr>
            </w:pPr>
            <w:r w:rsidRPr="000E7228">
              <w:rPr>
                <w:rFonts w:asciiTheme="majorBidi" w:hAnsiTheme="majorBidi" w:cstheme="majorBidi"/>
              </w:rPr>
              <w:t>Separate financial statements</w:t>
            </w:r>
          </w:p>
        </w:tc>
      </w:tr>
      <w:tr w:rsidR="00212B41" w:rsidRPr="000E7228" w14:paraId="4E3F7578" w14:textId="77777777" w:rsidTr="000E7228">
        <w:trPr>
          <w:trHeight w:val="51"/>
        </w:trPr>
        <w:tc>
          <w:tcPr>
            <w:tcW w:w="3544" w:type="dxa"/>
            <w:shd w:val="clear" w:color="auto" w:fill="auto"/>
          </w:tcPr>
          <w:p w14:paraId="36AA129D" w14:textId="77777777" w:rsidR="00212B41" w:rsidRPr="000E7228" w:rsidRDefault="00212B41" w:rsidP="000E7228">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1120" w:type="dxa"/>
            <w:tcBorders>
              <w:top w:val="single" w:sz="6" w:space="0" w:color="auto"/>
              <w:bottom w:val="single" w:sz="6" w:space="0" w:color="auto"/>
            </w:tcBorders>
          </w:tcPr>
          <w:p w14:paraId="3598E16F" w14:textId="73620612" w:rsidR="00212B41" w:rsidRPr="000E7228" w:rsidRDefault="00212B41" w:rsidP="000E7228">
            <w:pPr>
              <w:tabs>
                <w:tab w:val="center" w:pos="6480"/>
                <w:tab w:val="center" w:pos="8820"/>
              </w:tabs>
              <w:spacing w:line="300" w:lineRule="exact"/>
              <w:ind w:left="-18" w:right="-14"/>
              <w:jc w:val="center"/>
              <w:rPr>
                <w:rFonts w:asciiTheme="majorBidi" w:hAnsiTheme="majorBidi" w:cstheme="majorBidi"/>
                <w:spacing w:val="-6"/>
              </w:rPr>
            </w:pPr>
            <w:r w:rsidRPr="000E7228">
              <w:rPr>
                <w:rFonts w:asciiTheme="majorBidi" w:hAnsiTheme="majorBidi" w:cstheme="majorBidi"/>
              </w:rPr>
              <w:t>2023</w:t>
            </w:r>
          </w:p>
        </w:tc>
        <w:tc>
          <w:tcPr>
            <w:tcW w:w="134" w:type="dxa"/>
            <w:tcBorders>
              <w:top w:val="single" w:sz="6" w:space="0" w:color="auto"/>
            </w:tcBorders>
          </w:tcPr>
          <w:p w14:paraId="450D3558" w14:textId="77777777" w:rsidR="00212B41" w:rsidRPr="000E7228" w:rsidRDefault="00212B41" w:rsidP="000E7228">
            <w:pPr>
              <w:tabs>
                <w:tab w:val="center" w:pos="6480"/>
                <w:tab w:val="center" w:pos="8820"/>
              </w:tabs>
              <w:spacing w:line="300" w:lineRule="exact"/>
              <w:ind w:right="-14"/>
              <w:jc w:val="center"/>
              <w:rPr>
                <w:rFonts w:asciiTheme="majorBidi" w:hAnsiTheme="majorBidi" w:cstheme="majorBidi"/>
                <w:spacing w:val="-4"/>
              </w:rPr>
            </w:pPr>
          </w:p>
        </w:tc>
        <w:tc>
          <w:tcPr>
            <w:tcW w:w="1125" w:type="dxa"/>
            <w:tcBorders>
              <w:top w:val="single" w:sz="6" w:space="0" w:color="auto"/>
              <w:bottom w:val="single" w:sz="6" w:space="0" w:color="auto"/>
            </w:tcBorders>
          </w:tcPr>
          <w:p w14:paraId="26C43887" w14:textId="473EBE18" w:rsidR="00212B41" w:rsidRPr="000E7228" w:rsidRDefault="00212B41" w:rsidP="000E7228">
            <w:pPr>
              <w:tabs>
                <w:tab w:val="center" w:pos="6480"/>
                <w:tab w:val="center" w:pos="8820"/>
              </w:tabs>
              <w:spacing w:line="300" w:lineRule="exact"/>
              <w:ind w:left="-18" w:right="-14"/>
              <w:jc w:val="center"/>
              <w:rPr>
                <w:rFonts w:asciiTheme="majorBidi" w:hAnsiTheme="majorBidi" w:cstheme="majorBidi"/>
                <w:spacing w:val="-4"/>
              </w:rPr>
            </w:pPr>
            <w:r w:rsidRPr="000E7228">
              <w:rPr>
                <w:rFonts w:asciiTheme="majorBidi" w:hAnsiTheme="majorBidi" w:cstheme="majorBidi"/>
              </w:rPr>
              <w:t>2022</w:t>
            </w:r>
          </w:p>
        </w:tc>
        <w:tc>
          <w:tcPr>
            <w:tcW w:w="153" w:type="dxa"/>
          </w:tcPr>
          <w:p w14:paraId="50B9586D" w14:textId="77777777" w:rsidR="00212B41" w:rsidRPr="000E7228" w:rsidRDefault="00212B41" w:rsidP="000E7228">
            <w:pPr>
              <w:tabs>
                <w:tab w:val="center" w:pos="6480"/>
                <w:tab w:val="center" w:pos="8820"/>
              </w:tabs>
              <w:spacing w:line="300" w:lineRule="exact"/>
              <w:ind w:right="-14"/>
              <w:rPr>
                <w:rFonts w:asciiTheme="majorBidi" w:hAnsiTheme="majorBidi" w:cstheme="majorBidi"/>
                <w:spacing w:val="-4"/>
              </w:rPr>
            </w:pPr>
          </w:p>
        </w:tc>
        <w:tc>
          <w:tcPr>
            <w:tcW w:w="1135" w:type="dxa"/>
            <w:tcBorders>
              <w:top w:val="single" w:sz="6" w:space="0" w:color="auto"/>
              <w:bottom w:val="single" w:sz="6" w:space="0" w:color="auto"/>
            </w:tcBorders>
          </w:tcPr>
          <w:p w14:paraId="71822F14" w14:textId="1BE358FF" w:rsidR="00212B41" w:rsidRPr="000E7228" w:rsidRDefault="00212B41" w:rsidP="000E7228">
            <w:pPr>
              <w:tabs>
                <w:tab w:val="center" w:pos="6480"/>
                <w:tab w:val="center" w:pos="8820"/>
              </w:tabs>
              <w:spacing w:line="300" w:lineRule="exact"/>
              <w:ind w:left="-18" w:right="-14"/>
              <w:jc w:val="center"/>
              <w:rPr>
                <w:rFonts w:asciiTheme="majorBidi" w:hAnsiTheme="majorBidi" w:cstheme="majorBidi"/>
                <w:spacing w:val="-6"/>
              </w:rPr>
            </w:pPr>
            <w:r w:rsidRPr="000E7228">
              <w:rPr>
                <w:rFonts w:asciiTheme="majorBidi" w:hAnsiTheme="majorBidi" w:cstheme="majorBidi"/>
              </w:rPr>
              <w:t>2023</w:t>
            </w:r>
          </w:p>
        </w:tc>
        <w:tc>
          <w:tcPr>
            <w:tcW w:w="139" w:type="dxa"/>
            <w:tcBorders>
              <w:top w:val="single" w:sz="6" w:space="0" w:color="auto"/>
            </w:tcBorders>
          </w:tcPr>
          <w:p w14:paraId="2A54F82B" w14:textId="77777777" w:rsidR="00212B41" w:rsidRPr="000E7228" w:rsidRDefault="00212B41" w:rsidP="000E7228">
            <w:pPr>
              <w:tabs>
                <w:tab w:val="center" w:pos="6480"/>
                <w:tab w:val="center" w:pos="8820"/>
              </w:tabs>
              <w:spacing w:line="300" w:lineRule="exact"/>
              <w:ind w:right="-14"/>
              <w:jc w:val="center"/>
              <w:rPr>
                <w:rFonts w:asciiTheme="majorBidi" w:hAnsiTheme="majorBidi" w:cstheme="majorBidi"/>
                <w:spacing w:val="-4"/>
              </w:rPr>
            </w:pPr>
          </w:p>
        </w:tc>
        <w:tc>
          <w:tcPr>
            <w:tcW w:w="1191" w:type="dxa"/>
            <w:tcBorders>
              <w:top w:val="single" w:sz="6" w:space="0" w:color="auto"/>
              <w:bottom w:val="single" w:sz="6" w:space="0" w:color="auto"/>
            </w:tcBorders>
          </w:tcPr>
          <w:p w14:paraId="18C164A9" w14:textId="682E2A73" w:rsidR="00212B41" w:rsidRPr="000E7228" w:rsidRDefault="00212B41" w:rsidP="000E7228">
            <w:pPr>
              <w:tabs>
                <w:tab w:val="center" w:pos="6480"/>
                <w:tab w:val="center" w:pos="8820"/>
              </w:tabs>
              <w:spacing w:line="300" w:lineRule="exact"/>
              <w:ind w:left="-18" w:right="-14"/>
              <w:jc w:val="center"/>
              <w:rPr>
                <w:rFonts w:asciiTheme="majorBidi" w:hAnsiTheme="majorBidi" w:cstheme="majorBidi"/>
                <w:spacing w:val="-4"/>
              </w:rPr>
            </w:pPr>
            <w:r w:rsidRPr="000E7228">
              <w:rPr>
                <w:rFonts w:asciiTheme="majorBidi" w:hAnsiTheme="majorBidi" w:cstheme="majorBidi"/>
              </w:rPr>
              <w:t>2022</w:t>
            </w:r>
          </w:p>
        </w:tc>
      </w:tr>
      <w:tr w:rsidR="00B255A2" w:rsidRPr="000E7228" w14:paraId="7AA8FF1E" w14:textId="77777777" w:rsidTr="000E7228">
        <w:tc>
          <w:tcPr>
            <w:tcW w:w="3544" w:type="dxa"/>
            <w:shd w:val="clear" w:color="auto" w:fill="auto"/>
          </w:tcPr>
          <w:p w14:paraId="738A60C5" w14:textId="77777777" w:rsidR="00B255A2" w:rsidRPr="000E7228" w:rsidRDefault="00B255A2" w:rsidP="000E7228">
            <w:pPr>
              <w:tabs>
                <w:tab w:val="left" w:pos="371"/>
                <w:tab w:val="left" w:pos="1440"/>
              </w:tabs>
              <w:spacing w:line="300" w:lineRule="exact"/>
              <w:ind w:left="367" w:right="-45" w:hanging="281"/>
              <w:rPr>
                <w:rFonts w:asciiTheme="majorBidi" w:hAnsiTheme="majorBidi" w:cstheme="majorBidi"/>
              </w:rPr>
            </w:pPr>
            <w:r w:rsidRPr="000E7228">
              <w:rPr>
                <w:rFonts w:asciiTheme="majorBidi" w:hAnsiTheme="majorBidi" w:cstheme="majorBidi"/>
                <w:color w:val="000000"/>
              </w:rPr>
              <w:t xml:space="preserve">Interest expenses on debentures and </w:t>
            </w:r>
            <w:r w:rsidRPr="000E7228">
              <w:rPr>
                <w:rFonts w:asciiTheme="majorBidi" w:hAnsiTheme="majorBidi" w:cstheme="majorBidi"/>
                <w:color w:val="000000"/>
              </w:rPr>
              <w:br/>
              <w:t>convertible debentures</w:t>
            </w:r>
          </w:p>
        </w:tc>
        <w:tc>
          <w:tcPr>
            <w:tcW w:w="1120" w:type="dxa"/>
            <w:tcBorders>
              <w:top w:val="single" w:sz="6" w:space="0" w:color="auto"/>
            </w:tcBorders>
            <w:shd w:val="clear" w:color="auto" w:fill="auto"/>
          </w:tcPr>
          <w:p w14:paraId="474D04BA" w14:textId="77777777" w:rsidR="00B255A2" w:rsidRPr="000E7228" w:rsidRDefault="00B255A2" w:rsidP="000E7228">
            <w:pPr>
              <w:spacing w:line="300" w:lineRule="exact"/>
              <w:ind w:right="57"/>
              <w:jc w:val="right"/>
              <w:rPr>
                <w:rFonts w:asciiTheme="majorBidi" w:hAnsiTheme="majorBidi" w:cstheme="majorBidi"/>
                <w:kern w:val="28"/>
              </w:rPr>
            </w:pPr>
          </w:p>
          <w:p w14:paraId="490871F0" w14:textId="69AA5A09" w:rsidR="00B255A2" w:rsidRPr="000E7228" w:rsidRDefault="00B255A2"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 xml:space="preserve"> 309,538</w:t>
            </w:r>
          </w:p>
        </w:tc>
        <w:tc>
          <w:tcPr>
            <w:tcW w:w="134" w:type="dxa"/>
            <w:shd w:val="clear" w:color="auto" w:fill="auto"/>
          </w:tcPr>
          <w:p w14:paraId="6407DFBF" w14:textId="77777777" w:rsidR="00B255A2" w:rsidRPr="000E7228" w:rsidRDefault="00B255A2" w:rsidP="000E7228">
            <w:pPr>
              <w:spacing w:line="300" w:lineRule="exact"/>
              <w:ind w:right="57"/>
              <w:jc w:val="right"/>
              <w:rPr>
                <w:rFonts w:asciiTheme="majorBidi" w:hAnsiTheme="majorBidi" w:cstheme="majorBidi"/>
              </w:rPr>
            </w:pPr>
          </w:p>
        </w:tc>
        <w:tc>
          <w:tcPr>
            <w:tcW w:w="1125" w:type="dxa"/>
            <w:tcBorders>
              <w:top w:val="single" w:sz="6" w:space="0" w:color="auto"/>
            </w:tcBorders>
            <w:shd w:val="clear" w:color="auto" w:fill="auto"/>
          </w:tcPr>
          <w:p w14:paraId="6737649C" w14:textId="77777777" w:rsidR="00B255A2" w:rsidRPr="000E7228" w:rsidRDefault="00B255A2" w:rsidP="000E7228">
            <w:pPr>
              <w:spacing w:line="300" w:lineRule="exact"/>
              <w:ind w:right="57"/>
              <w:jc w:val="right"/>
              <w:rPr>
                <w:rFonts w:asciiTheme="majorBidi" w:hAnsiTheme="majorBidi" w:cstheme="majorBidi"/>
                <w:kern w:val="28"/>
              </w:rPr>
            </w:pPr>
          </w:p>
          <w:p w14:paraId="61798EDA" w14:textId="531B9614" w:rsidR="00B255A2" w:rsidRPr="000E7228" w:rsidRDefault="00B255A2" w:rsidP="000E7228">
            <w:pPr>
              <w:spacing w:line="300" w:lineRule="exact"/>
              <w:ind w:right="57"/>
              <w:jc w:val="right"/>
              <w:rPr>
                <w:rFonts w:asciiTheme="majorBidi" w:hAnsiTheme="majorBidi" w:cstheme="majorBidi"/>
              </w:rPr>
            </w:pPr>
            <w:r w:rsidRPr="000E7228">
              <w:rPr>
                <w:rFonts w:asciiTheme="majorBidi" w:hAnsiTheme="majorBidi" w:cstheme="majorBidi"/>
                <w:kern w:val="28"/>
              </w:rPr>
              <w:t>281,870</w:t>
            </w:r>
          </w:p>
        </w:tc>
        <w:tc>
          <w:tcPr>
            <w:tcW w:w="153" w:type="dxa"/>
            <w:shd w:val="clear" w:color="auto" w:fill="auto"/>
          </w:tcPr>
          <w:p w14:paraId="0F6A3E67" w14:textId="77777777" w:rsidR="00B255A2" w:rsidRPr="000E7228" w:rsidRDefault="00B255A2" w:rsidP="000E7228">
            <w:pPr>
              <w:spacing w:line="300" w:lineRule="exact"/>
              <w:ind w:right="57"/>
              <w:jc w:val="right"/>
              <w:rPr>
                <w:rFonts w:asciiTheme="majorBidi" w:hAnsiTheme="majorBidi" w:cstheme="majorBidi"/>
              </w:rPr>
            </w:pPr>
          </w:p>
        </w:tc>
        <w:tc>
          <w:tcPr>
            <w:tcW w:w="1135" w:type="dxa"/>
            <w:tcBorders>
              <w:top w:val="single" w:sz="6" w:space="0" w:color="auto"/>
            </w:tcBorders>
            <w:shd w:val="clear" w:color="auto" w:fill="auto"/>
          </w:tcPr>
          <w:p w14:paraId="5F2E29F8" w14:textId="77777777" w:rsidR="00B255A2" w:rsidRPr="000E7228" w:rsidRDefault="00B255A2" w:rsidP="000E7228">
            <w:pPr>
              <w:spacing w:line="300" w:lineRule="exact"/>
              <w:ind w:right="57"/>
              <w:jc w:val="right"/>
              <w:rPr>
                <w:rFonts w:asciiTheme="majorBidi" w:hAnsiTheme="majorBidi" w:cstheme="majorBidi"/>
                <w:kern w:val="28"/>
              </w:rPr>
            </w:pPr>
          </w:p>
          <w:p w14:paraId="70A3A855" w14:textId="7F183820" w:rsidR="00B255A2" w:rsidRPr="000E7228" w:rsidRDefault="00B255A2"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 xml:space="preserve"> 309,538 </w:t>
            </w:r>
          </w:p>
        </w:tc>
        <w:tc>
          <w:tcPr>
            <w:tcW w:w="139" w:type="dxa"/>
            <w:shd w:val="clear" w:color="auto" w:fill="auto"/>
          </w:tcPr>
          <w:p w14:paraId="517DAA8E" w14:textId="77777777" w:rsidR="00B255A2" w:rsidRPr="000E7228" w:rsidRDefault="00B255A2" w:rsidP="000E7228">
            <w:pPr>
              <w:spacing w:line="300" w:lineRule="exact"/>
              <w:ind w:right="57"/>
              <w:jc w:val="right"/>
              <w:rPr>
                <w:rFonts w:asciiTheme="majorBidi" w:hAnsiTheme="majorBidi" w:cstheme="majorBidi"/>
              </w:rPr>
            </w:pPr>
          </w:p>
        </w:tc>
        <w:tc>
          <w:tcPr>
            <w:tcW w:w="1191" w:type="dxa"/>
            <w:shd w:val="clear" w:color="auto" w:fill="auto"/>
          </w:tcPr>
          <w:p w14:paraId="2711904D" w14:textId="77777777" w:rsidR="00B255A2" w:rsidRPr="000E7228" w:rsidRDefault="00B255A2" w:rsidP="000E7228">
            <w:pPr>
              <w:spacing w:line="300" w:lineRule="exact"/>
              <w:ind w:right="57"/>
              <w:jc w:val="right"/>
              <w:rPr>
                <w:rFonts w:asciiTheme="majorBidi" w:hAnsiTheme="majorBidi" w:cstheme="majorBidi"/>
                <w:kern w:val="28"/>
              </w:rPr>
            </w:pPr>
          </w:p>
          <w:p w14:paraId="22643DF1" w14:textId="67D9989C" w:rsidR="00B255A2" w:rsidRPr="000E7228" w:rsidRDefault="00B255A2" w:rsidP="000E7228">
            <w:pPr>
              <w:spacing w:line="300" w:lineRule="exact"/>
              <w:ind w:right="57"/>
              <w:jc w:val="right"/>
              <w:rPr>
                <w:rFonts w:asciiTheme="majorBidi" w:hAnsiTheme="majorBidi" w:cstheme="majorBidi"/>
              </w:rPr>
            </w:pPr>
            <w:r w:rsidRPr="000E7228">
              <w:rPr>
                <w:rFonts w:asciiTheme="majorBidi" w:hAnsiTheme="majorBidi" w:cstheme="majorBidi"/>
                <w:kern w:val="28"/>
              </w:rPr>
              <w:t>281,870</w:t>
            </w:r>
          </w:p>
        </w:tc>
      </w:tr>
      <w:tr w:rsidR="000E7228" w:rsidRPr="000E7228" w14:paraId="4469A629" w14:textId="77777777" w:rsidTr="000E7228">
        <w:tc>
          <w:tcPr>
            <w:tcW w:w="3544" w:type="dxa"/>
            <w:shd w:val="clear" w:color="auto" w:fill="auto"/>
          </w:tcPr>
          <w:p w14:paraId="4050276C" w14:textId="77777777" w:rsidR="000E7228" w:rsidRPr="000E7228" w:rsidRDefault="000E7228" w:rsidP="000E7228">
            <w:pPr>
              <w:tabs>
                <w:tab w:val="left" w:pos="900"/>
                <w:tab w:val="left" w:pos="1440"/>
              </w:tabs>
              <w:spacing w:line="300" w:lineRule="exact"/>
              <w:ind w:left="72" w:right="-45" w:firstLine="14"/>
              <w:jc w:val="thaiDistribute"/>
              <w:rPr>
                <w:rFonts w:asciiTheme="majorBidi" w:hAnsiTheme="majorBidi" w:cstheme="majorBidi"/>
              </w:rPr>
            </w:pPr>
            <w:r w:rsidRPr="000E7228">
              <w:rPr>
                <w:rFonts w:asciiTheme="majorBidi" w:hAnsiTheme="majorBidi" w:cstheme="majorBidi"/>
                <w:color w:val="000000"/>
              </w:rPr>
              <w:t>Interest expenses on borrowings</w:t>
            </w:r>
          </w:p>
        </w:tc>
        <w:tc>
          <w:tcPr>
            <w:tcW w:w="1120" w:type="dxa"/>
            <w:shd w:val="clear" w:color="auto" w:fill="auto"/>
          </w:tcPr>
          <w:p w14:paraId="5E052815" w14:textId="02467019"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hint="cs"/>
                <w:kern w:val="28"/>
              </w:rPr>
              <w:t>75</w:t>
            </w:r>
            <w:r w:rsidRPr="000E7228">
              <w:rPr>
                <w:rFonts w:asciiTheme="majorBidi" w:hAnsiTheme="majorBidi" w:cstheme="majorBidi"/>
                <w:kern w:val="28"/>
              </w:rPr>
              <w:t>,</w:t>
            </w:r>
            <w:r w:rsidRPr="000E7228">
              <w:rPr>
                <w:rFonts w:asciiTheme="majorBidi" w:hAnsiTheme="majorBidi" w:cstheme="majorBidi" w:hint="cs"/>
                <w:kern w:val="28"/>
              </w:rPr>
              <w:t>664</w:t>
            </w:r>
          </w:p>
        </w:tc>
        <w:tc>
          <w:tcPr>
            <w:tcW w:w="134" w:type="dxa"/>
            <w:shd w:val="clear" w:color="auto" w:fill="auto"/>
          </w:tcPr>
          <w:p w14:paraId="06DFA345" w14:textId="77777777" w:rsidR="000E7228" w:rsidRPr="000E7228" w:rsidRDefault="000E7228" w:rsidP="000E7228">
            <w:pPr>
              <w:spacing w:line="300" w:lineRule="exact"/>
              <w:ind w:right="57"/>
              <w:jc w:val="right"/>
              <w:rPr>
                <w:rFonts w:asciiTheme="majorBidi" w:hAnsiTheme="majorBidi" w:cstheme="majorBidi"/>
              </w:rPr>
            </w:pPr>
          </w:p>
        </w:tc>
        <w:tc>
          <w:tcPr>
            <w:tcW w:w="1125" w:type="dxa"/>
            <w:shd w:val="clear" w:color="auto" w:fill="auto"/>
          </w:tcPr>
          <w:p w14:paraId="4C874849" w14:textId="386AB7A1"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42,163</w:t>
            </w:r>
          </w:p>
        </w:tc>
        <w:tc>
          <w:tcPr>
            <w:tcW w:w="153" w:type="dxa"/>
            <w:shd w:val="clear" w:color="auto" w:fill="auto"/>
          </w:tcPr>
          <w:p w14:paraId="7CECF786" w14:textId="77777777" w:rsidR="000E7228" w:rsidRPr="000E7228" w:rsidRDefault="000E7228" w:rsidP="000E7228">
            <w:pPr>
              <w:spacing w:line="300" w:lineRule="exact"/>
              <w:ind w:right="57"/>
              <w:jc w:val="right"/>
              <w:rPr>
                <w:rFonts w:asciiTheme="majorBidi" w:hAnsiTheme="majorBidi" w:cstheme="majorBidi"/>
                <w:kern w:val="28"/>
              </w:rPr>
            </w:pPr>
          </w:p>
        </w:tc>
        <w:tc>
          <w:tcPr>
            <w:tcW w:w="1135" w:type="dxa"/>
            <w:shd w:val="clear" w:color="auto" w:fill="auto"/>
          </w:tcPr>
          <w:p w14:paraId="29E0DC2C" w14:textId="0FB769A7"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 xml:space="preserve"> 71,446 </w:t>
            </w:r>
          </w:p>
        </w:tc>
        <w:tc>
          <w:tcPr>
            <w:tcW w:w="139" w:type="dxa"/>
            <w:shd w:val="clear" w:color="auto" w:fill="auto"/>
          </w:tcPr>
          <w:p w14:paraId="326B4DA4" w14:textId="77777777" w:rsidR="000E7228" w:rsidRPr="000E7228" w:rsidRDefault="000E7228" w:rsidP="000E7228">
            <w:pPr>
              <w:spacing w:line="300" w:lineRule="exact"/>
              <w:ind w:right="57"/>
              <w:jc w:val="right"/>
              <w:rPr>
                <w:rFonts w:asciiTheme="majorBidi" w:hAnsiTheme="majorBidi" w:cstheme="majorBidi"/>
                <w:kern w:val="28"/>
              </w:rPr>
            </w:pPr>
          </w:p>
        </w:tc>
        <w:tc>
          <w:tcPr>
            <w:tcW w:w="1191" w:type="dxa"/>
            <w:shd w:val="clear" w:color="auto" w:fill="auto"/>
          </w:tcPr>
          <w:p w14:paraId="598E5542" w14:textId="73DB24DF"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42,444</w:t>
            </w:r>
          </w:p>
        </w:tc>
      </w:tr>
      <w:tr w:rsidR="000E7228" w:rsidRPr="000E7228" w14:paraId="6D22A934" w14:textId="77777777" w:rsidTr="000E7228">
        <w:tc>
          <w:tcPr>
            <w:tcW w:w="3544" w:type="dxa"/>
            <w:shd w:val="clear" w:color="auto" w:fill="auto"/>
          </w:tcPr>
          <w:p w14:paraId="24183CED" w14:textId="77777777" w:rsidR="000E7228" w:rsidRPr="000E7228" w:rsidRDefault="000E7228" w:rsidP="000E7228">
            <w:pPr>
              <w:tabs>
                <w:tab w:val="left" w:pos="900"/>
                <w:tab w:val="left" w:pos="1440"/>
              </w:tabs>
              <w:spacing w:line="300" w:lineRule="exact"/>
              <w:ind w:left="72" w:right="-45" w:firstLine="14"/>
              <w:jc w:val="thaiDistribute"/>
              <w:rPr>
                <w:rFonts w:asciiTheme="majorBidi" w:hAnsiTheme="majorBidi" w:cstheme="majorBidi"/>
              </w:rPr>
            </w:pPr>
            <w:r w:rsidRPr="000E7228">
              <w:rPr>
                <w:rFonts w:asciiTheme="majorBidi" w:hAnsiTheme="majorBidi" w:cstheme="majorBidi"/>
                <w:color w:val="000000"/>
              </w:rPr>
              <w:t>Interest expenses on lease liabilities</w:t>
            </w:r>
          </w:p>
        </w:tc>
        <w:tc>
          <w:tcPr>
            <w:tcW w:w="1120" w:type="dxa"/>
            <w:tcBorders>
              <w:bottom w:val="single" w:sz="6" w:space="0" w:color="auto"/>
            </w:tcBorders>
            <w:shd w:val="clear" w:color="auto" w:fill="auto"/>
          </w:tcPr>
          <w:p w14:paraId="50E61541" w14:textId="27A46338"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hint="cs"/>
                <w:kern w:val="28"/>
              </w:rPr>
              <w:t>962</w:t>
            </w:r>
          </w:p>
        </w:tc>
        <w:tc>
          <w:tcPr>
            <w:tcW w:w="134" w:type="dxa"/>
            <w:shd w:val="clear" w:color="auto" w:fill="auto"/>
          </w:tcPr>
          <w:p w14:paraId="25CA518E" w14:textId="77777777" w:rsidR="000E7228" w:rsidRPr="000E7228" w:rsidRDefault="000E7228" w:rsidP="000E7228">
            <w:pPr>
              <w:spacing w:line="300" w:lineRule="exact"/>
              <w:ind w:right="57"/>
              <w:jc w:val="right"/>
              <w:rPr>
                <w:rFonts w:asciiTheme="majorBidi" w:hAnsiTheme="majorBidi" w:cstheme="majorBidi"/>
              </w:rPr>
            </w:pPr>
          </w:p>
        </w:tc>
        <w:tc>
          <w:tcPr>
            <w:tcW w:w="1125" w:type="dxa"/>
            <w:tcBorders>
              <w:bottom w:val="single" w:sz="6" w:space="0" w:color="auto"/>
            </w:tcBorders>
            <w:shd w:val="clear" w:color="auto" w:fill="auto"/>
          </w:tcPr>
          <w:p w14:paraId="5DA7807D" w14:textId="70A9FA74" w:rsidR="000E7228" w:rsidRPr="000E7228" w:rsidRDefault="000E7228" w:rsidP="000E7228">
            <w:pPr>
              <w:spacing w:line="300" w:lineRule="exact"/>
              <w:ind w:right="57"/>
              <w:jc w:val="right"/>
              <w:rPr>
                <w:rFonts w:asciiTheme="majorBidi" w:hAnsiTheme="majorBidi" w:cstheme="majorBidi"/>
              </w:rPr>
            </w:pPr>
            <w:r w:rsidRPr="000E7228">
              <w:rPr>
                <w:rFonts w:asciiTheme="majorBidi" w:hAnsiTheme="majorBidi" w:cstheme="majorBidi"/>
                <w:kern w:val="28"/>
              </w:rPr>
              <w:t>1,891</w:t>
            </w:r>
          </w:p>
        </w:tc>
        <w:tc>
          <w:tcPr>
            <w:tcW w:w="153" w:type="dxa"/>
            <w:shd w:val="clear" w:color="auto" w:fill="auto"/>
          </w:tcPr>
          <w:p w14:paraId="7DF91552" w14:textId="77777777" w:rsidR="000E7228" w:rsidRPr="000E7228" w:rsidRDefault="000E7228" w:rsidP="000E7228">
            <w:pPr>
              <w:spacing w:line="300" w:lineRule="exact"/>
              <w:ind w:right="57"/>
              <w:jc w:val="right"/>
              <w:rPr>
                <w:rFonts w:asciiTheme="majorBidi" w:hAnsiTheme="majorBidi" w:cstheme="majorBidi"/>
              </w:rPr>
            </w:pPr>
          </w:p>
        </w:tc>
        <w:tc>
          <w:tcPr>
            <w:tcW w:w="1135" w:type="dxa"/>
            <w:tcBorders>
              <w:bottom w:val="single" w:sz="6" w:space="0" w:color="auto"/>
            </w:tcBorders>
            <w:shd w:val="clear" w:color="auto" w:fill="auto"/>
          </w:tcPr>
          <w:p w14:paraId="57B3E9CB" w14:textId="6FC57094"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 xml:space="preserve"> 880 </w:t>
            </w:r>
          </w:p>
        </w:tc>
        <w:tc>
          <w:tcPr>
            <w:tcW w:w="139" w:type="dxa"/>
            <w:shd w:val="clear" w:color="auto" w:fill="auto"/>
          </w:tcPr>
          <w:p w14:paraId="2C1CE617" w14:textId="77777777" w:rsidR="000E7228" w:rsidRPr="000E7228" w:rsidRDefault="000E7228" w:rsidP="000E7228">
            <w:pPr>
              <w:spacing w:line="300" w:lineRule="exact"/>
              <w:ind w:right="57"/>
              <w:jc w:val="right"/>
              <w:rPr>
                <w:rFonts w:asciiTheme="majorBidi" w:hAnsiTheme="majorBidi" w:cstheme="majorBidi"/>
              </w:rPr>
            </w:pPr>
          </w:p>
        </w:tc>
        <w:tc>
          <w:tcPr>
            <w:tcW w:w="1191" w:type="dxa"/>
            <w:tcBorders>
              <w:bottom w:val="single" w:sz="6" w:space="0" w:color="auto"/>
            </w:tcBorders>
            <w:shd w:val="clear" w:color="auto" w:fill="auto"/>
          </w:tcPr>
          <w:p w14:paraId="6BB3D5EC" w14:textId="7C5768A3" w:rsidR="000E7228" w:rsidRPr="000E7228" w:rsidRDefault="000E7228" w:rsidP="000E7228">
            <w:pPr>
              <w:spacing w:line="300" w:lineRule="exact"/>
              <w:ind w:right="57"/>
              <w:jc w:val="right"/>
              <w:rPr>
                <w:rFonts w:asciiTheme="majorBidi" w:hAnsiTheme="majorBidi" w:cstheme="majorBidi"/>
              </w:rPr>
            </w:pPr>
            <w:r w:rsidRPr="000E7228">
              <w:rPr>
                <w:rFonts w:asciiTheme="majorBidi" w:hAnsiTheme="majorBidi" w:cstheme="majorBidi"/>
                <w:kern w:val="28"/>
              </w:rPr>
              <w:t>1,371</w:t>
            </w:r>
          </w:p>
        </w:tc>
      </w:tr>
      <w:tr w:rsidR="000E7228" w:rsidRPr="000E7228" w14:paraId="4020284A" w14:textId="77777777" w:rsidTr="000E7228">
        <w:tc>
          <w:tcPr>
            <w:tcW w:w="3544" w:type="dxa"/>
            <w:shd w:val="clear" w:color="auto" w:fill="auto"/>
          </w:tcPr>
          <w:p w14:paraId="65C23470" w14:textId="77777777" w:rsidR="000E7228" w:rsidRPr="000E7228" w:rsidRDefault="000E7228" w:rsidP="000E7228">
            <w:pPr>
              <w:tabs>
                <w:tab w:val="left" w:pos="900"/>
                <w:tab w:val="left" w:pos="1440"/>
              </w:tabs>
              <w:spacing w:line="300" w:lineRule="exact"/>
              <w:ind w:left="72" w:right="-45" w:firstLine="14"/>
              <w:jc w:val="thaiDistribute"/>
              <w:rPr>
                <w:rFonts w:asciiTheme="majorBidi" w:hAnsiTheme="majorBidi" w:cstheme="majorBidi"/>
                <w:color w:val="000000"/>
              </w:rPr>
            </w:pPr>
            <w:r w:rsidRPr="000E7228">
              <w:rPr>
                <w:rFonts w:asciiTheme="majorBidi" w:hAnsiTheme="majorBidi" w:cstheme="majorBidi"/>
                <w:color w:val="000000"/>
              </w:rPr>
              <w:t>Total</w:t>
            </w:r>
          </w:p>
        </w:tc>
        <w:tc>
          <w:tcPr>
            <w:tcW w:w="1120" w:type="dxa"/>
            <w:tcBorders>
              <w:top w:val="single" w:sz="6" w:space="0" w:color="auto"/>
              <w:bottom w:val="double" w:sz="6" w:space="0" w:color="auto"/>
            </w:tcBorders>
            <w:shd w:val="clear" w:color="auto" w:fill="auto"/>
          </w:tcPr>
          <w:p w14:paraId="666292F6" w14:textId="40B91A54"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386,164</w:t>
            </w:r>
          </w:p>
        </w:tc>
        <w:tc>
          <w:tcPr>
            <w:tcW w:w="134" w:type="dxa"/>
            <w:shd w:val="clear" w:color="auto" w:fill="auto"/>
            <w:vAlign w:val="bottom"/>
          </w:tcPr>
          <w:p w14:paraId="6EACE53F" w14:textId="77777777" w:rsidR="000E7228" w:rsidRPr="000E7228" w:rsidRDefault="000E7228" w:rsidP="000E7228">
            <w:pPr>
              <w:spacing w:line="300" w:lineRule="exact"/>
              <w:ind w:right="57"/>
              <w:jc w:val="right"/>
              <w:rPr>
                <w:rFonts w:asciiTheme="majorBidi" w:hAnsiTheme="majorBidi" w:cstheme="majorBidi"/>
              </w:rPr>
            </w:pPr>
          </w:p>
        </w:tc>
        <w:tc>
          <w:tcPr>
            <w:tcW w:w="1125" w:type="dxa"/>
            <w:tcBorders>
              <w:top w:val="single" w:sz="6" w:space="0" w:color="auto"/>
              <w:bottom w:val="double" w:sz="6" w:space="0" w:color="auto"/>
            </w:tcBorders>
            <w:shd w:val="clear" w:color="auto" w:fill="auto"/>
          </w:tcPr>
          <w:p w14:paraId="79E381B8" w14:textId="17DEC17C"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325,924</w:t>
            </w:r>
          </w:p>
        </w:tc>
        <w:tc>
          <w:tcPr>
            <w:tcW w:w="153" w:type="dxa"/>
            <w:shd w:val="clear" w:color="auto" w:fill="auto"/>
            <w:vAlign w:val="bottom"/>
          </w:tcPr>
          <w:p w14:paraId="27F455F9" w14:textId="77777777" w:rsidR="000E7228" w:rsidRPr="000E7228" w:rsidRDefault="000E7228" w:rsidP="000E7228">
            <w:pPr>
              <w:spacing w:line="300" w:lineRule="exact"/>
              <w:ind w:right="57"/>
              <w:jc w:val="right"/>
              <w:rPr>
                <w:rFonts w:asciiTheme="majorBidi" w:hAnsiTheme="majorBidi" w:cstheme="majorBidi"/>
              </w:rPr>
            </w:pPr>
          </w:p>
        </w:tc>
        <w:tc>
          <w:tcPr>
            <w:tcW w:w="1135" w:type="dxa"/>
            <w:tcBorders>
              <w:top w:val="single" w:sz="6" w:space="0" w:color="auto"/>
              <w:bottom w:val="double" w:sz="6" w:space="0" w:color="auto"/>
            </w:tcBorders>
            <w:shd w:val="clear" w:color="auto" w:fill="auto"/>
          </w:tcPr>
          <w:p w14:paraId="6392FB1C" w14:textId="4ECF51FA" w:rsidR="000E7228" w:rsidRPr="000E7228" w:rsidRDefault="000E7228" w:rsidP="000E7228">
            <w:pPr>
              <w:spacing w:line="300" w:lineRule="exact"/>
              <w:ind w:right="57"/>
              <w:jc w:val="right"/>
              <w:rPr>
                <w:rFonts w:asciiTheme="majorBidi" w:hAnsiTheme="majorBidi" w:cstheme="majorBidi"/>
                <w:kern w:val="28"/>
              </w:rPr>
            </w:pPr>
            <w:r w:rsidRPr="000E7228">
              <w:rPr>
                <w:rFonts w:asciiTheme="majorBidi" w:hAnsiTheme="majorBidi" w:cstheme="majorBidi"/>
                <w:kern w:val="28"/>
              </w:rPr>
              <w:t>381,864</w:t>
            </w:r>
          </w:p>
        </w:tc>
        <w:tc>
          <w:tcPr>
            <w:tcW w:w="139" w:type="dxa"/>
            <w:shd w:val="clear" w:color="auto" w:fill="auto"/>
            <w:vAlign w:val="bottom"/>
          </w:tcPr>
          <w:p w14:paraId="18B85038" w14:textId="77777777" w:rsidR="000E7228" w:rsidRPr="000E7228" w:rsidRDefault="000E7228" w:rsidP="000E7228">
            <w:pPr>
              <w:spacing w:line="300" w:lineRule="exact"/>
              <w:ind w:right="57"/>
              <w:jc w:val="right"/>
              <w:rPr>
                <w:rFonts w:asciiTheme="majorBidi" w:hAnsiTheme="majorBidi" w:cstheme="majorBidi"/>
              </w:rPr>
            </w:pPr>
          </w:p>
        </w:tc>
        <w:tc>
          <w:tcPr>
            <w:tcW w:w="1191" w:type="dxa"/>
            <w:tcBorders>
              <w:top w:val="single" w:sz="6" w:space="0" w:color="auto"/>
              <w:bottom w:val="double" w:sz="6" w:space="0" w:color="auto"/>
            </w:tcBorders>
            <w:shd w:val="clear" w:color="auto" w:fill="auto"/>
          </w:tcPr>
          <w:p w14:paraId="71EA2F29" w14:textId="45188961" w:rsidR="000E7228" w:rsidRPr="000E7228" w:rsidRDefault="000E7228" w:rsidP="000E7228">
            <w:pPr>
              <w:spacing w:line="300" w:lineRule="exact"/>
              <w:ind w:right="57"/>
              <w:jc w:val="right"/>
              <w:rPr>
                <w:rFonts w:asciiTheme="majorBidi" w:hAnsiTheme="majorBidi" w:cstheme="majorBidi"/>
              </w:rPr>
            </w:pPr>
            <w:r w:rsidRPr="000E7228">
              <w:rPr>
                <w:rFonts w:asciiTheme="majorBidi" w:hAnsiTheme="majorBidi" w:cstheme="majorBidi"/>
                <w:kern w:val="28"/>
              </w:rPr>
              <w:t>325,685</w:t>
            </w:r>
          </w:p>
        </w:tc>
      </w:tr>
    </w:tbl>
    <w:p w14:paraId="7DDA19AA" w14:textId="77777777" w:rsidR="00D978BD" w:rsidRPr="004808EF" w:rsidRDefault="00D978BD" w:rsidP="00A551EC">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p>
    <w:p w14:paraId="6C28C692" w14:textId="66D7BF7D" w:rsidR="00212B41" w:rsidRPr="004808EF" w:rsidRDefault="00212B41" w:rsidP="00A551EC">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30.</w:t>
      </w:r>
      <w:r w:rsidRPr="004808EF">
        <w:rPr>
          <w:rFonts w:asciiTheme="majorBidi" w:hAnsiTheme="majorBidi" w:cstheme="majorBidi"/>
          <w:b/>
          <w:bCs/>
          <w:sz w:val="32"/>
          <w:szCs w:val="32"/>
        </w:rPr>
        <w:tab/>
        <w:t>EXPENSES BY NATURE</w:t>
      </w:r>
    </w:p>
    <w:p w14:paraId="7356C14D" w14:textId="296AED1A" w:rsidR="00212B41" w:rsidRDefault="00212B41" w:rsidP="00A551EC">
      <w:pPr>
        <w:widowControl w:val="0"/>
        <w:tabs>
          <w:tab w:val="left" w:pos="284"/>
          <w:tab w:val="left" w:pos="851"/>
        </w:tabs>
        <w:autoSpaceDE/>
        <w:autoSpaceDN/>
        <w:adjustRightInd/>
        <w:spacing w:line="340" w:lineRule="exact"/>
        <w:ind w:left="284" w:hanging="426"/>
        <w:jc w:val="thaiDistribute"/>
        <w:rPr>
          <w:rFonts w:asciiTheme="majorBidi" w:hAnsiTheme="majorBidi" w:cstheme="majorBidi"/>
          <w:sz w:val="32"/>
          <w:szCs w:val="32"/>
        </w:rPr>
      </w:pPr>
      <w:r w:rsidRPr="004808EF">
        <w:rPr>
          <w:rFonts w:asciiTheme="majorBidi" w:hAnsiTheme="majorBidi" w:cstheme="majorBidi"/>
          <w:sz w:val="32"/>
          <w:szCs w:val="32"/>
        </w:rPr>
        <w:tab/>
      </w:r>
      <w:r w:rsidR="00A80BFD" w:rsidRPr="004808EF">
        <w:rPr>
          <w:rFonts w:asciiTheme="majorBidi" w:hAnsiTheme="majorBidi" w:cstheme="majorBidi"/>
          <w:sz w:val="32"/>
          <w:szCs w:val="32"/>
        </w:rPr>
        <w:t>30.1</w:t>
      </w:r>
      <w:r w:rsidR="00A80BFD" w:rsidRPr="004808EF">
        <w:rPr>
          <w:rFonts w:asciiTheme="majorBidi" w:hAnsiTheme="majorBidi" w:cstheme="majorBidi"/>
          <w:sz w:val="32"/>
          <w:szCs w:val="32"/>
        </w:rPr>
        <w:tab/>
      </w:r>
      <w:r w:rsidRPr="004808EF">
        <w:rPr>
          <w:rFonts w:asciiTheme="majorBidi" w:hAnsiTheme="majorBidi" w:cstheme="majorBidi"/>
          <w:sz w:val="32"/>
          <w:szCs w:val="32"/>
        </w:rPr>
        <w:t>Significant expenses classified by nature are as follows:</w:t>
      </w:r>
    </w:p>
    <w:tbl>
      <w:tblPr>
        <w:tblW w:w="8516" w:type="dxa"/>
        <w:tblInd w:w="700" w:type="dxa"/>
        <w:tblLayout w:type="fixed"/>
        <w:tblCellMar>
          <w:left w:w="57" w:type="dxa"/>
          <w:right w:w="57" w:type="dxa"/>
        </w:tblCellMar>
        <w:tblLook w:val="04A0" w:firstRow="1" w:lastRow="0" w:firstColumn="1" w:lastColumn="0" w:noHBand="0" w:noVBand="1"/>
      </w:tblPr>
      <w:tblGrid>
        <w:gridCol w:w="3570"/>
        <w:gridCol w:w="1106"/>
        <w:gridCol w:w="134"/>
        <w:gridCol w:w="1125"/>
        <w:gridCol w:w="153"/>
        <w:gridCol w:w="1193"/>
        <w:gridCol w:w="139"/>
        <w:gridCol w:w="1096"/>
      </w:tblGrid>
      <w:tr w:rsidR="000E7228" w:rsidRPr="005573C3" w14:paraId="07564C57" w14:textId="77777777" w:rsidTr="000E7228">
        <w:tc>
          <w:tcPr>
            <w:tcW w:w="3570" w:type="dxa"/>
            <w:shd w:val="clear" w:color="auto" w:fill="auto"/>
          </w:tcPr>
          <w:p w14:paraId="6E0850DD" w14:textId="77777777" w:rsidR="000E7228" w:rsidRPr="005573C3" w:rsidRDefault="000E7228" w:rsidP="000E7228">
            <w:pPr>
              <w:tabs>
                <w:tab w:val="center" w:pos="6480"/>
                <w:tab w:val="center" w:pos="8820"/>
              </w:tabs>
              <w:spacing w:line="320" w:lineRule="exact"/>
              <w:ind w:right="-14"/>
              <w:jc w:val="right"/>
              <w:rPr>
                <w:rFonts w:asciiTheme="majorBidi" w:hAnsiTheme="majorBidi" w:cstheme="majorBidi"/>
              </w:rPr>
            </w:pPr>
          </w:p>
        </w:tc>
        <w:tc>
          <w:tcPr>
            <w:tcW w:w="4946" w:type="dxa"/>
            <w:gridSpan w:val="7"/>
            <w:tcBorders>
              <w:bottom w:val="single" w:sz="6" w:space="0" w:color="auto"/>
            </w:tcBorders>
            <w:shd w:val="clear" w:color="auto" w:fill="auto"/>
          </w:tcPr>
          <w:p w14:paraId="50131696" w14:textId="136B2078" w:rsidR="000E7228" w:rsidRPr="005573C3" w:rsidRDefault="000E7228" w:rsidP="000E7228">
            <w:pPr>
              <w:tabs>
                <w:tab w:val="center" w:pos="6480"/>
                <w:tab w:val="center" w:pos="8820"/>
              </w:tabs>
              <w:spacing w:line="320" w:lineRule="exact"/>
              <w:ind w:right="-14"/>
              <w:jc w:val="center"/>
              <w:rPr>
                <w:rFonts w:asciiTheme="majorBidi" w:hAnsiTheme="majorBidi" w:cstheme="majorBidi"/>
                <w:cs/>
              </w:rPr>
            </w:pPr>
            <w:r w:rsidRPr="005573C3">
              <w:rPr>
                <w:rFonts w:asciiTheme="majorBidi" w:hAnsiTheme="majorBidi" w:cstheme="majorBidi"/>
              </w:rPr>
              <w:t>In Thousand Baht</w:t>
            </w:r>
          </w:p>
        </w:tc>
      </w:tr>
      <w:tr w:rsidR="000E7228" w:rsidRPr="005573C3" w14:paraId="778DB12D" w14:textId="77777777" w:rsidTr="000E7228">
        <w:tc>
          <w:tcPr>
            <w:tcW w:w="3570" w:type="dxa"/>
            <w:shd w:val="clear" w:color="auto" w:fill="auto"/>
          </w:tcPr>
          <w:p w14:paraId="14BB62E6" w14:textId="77777777" w:rsidR="000E7228" w:rsidRPr="005573C3" w:rsidRDefault="000E7228" w:rsidP="000E7228">
            <w:pPr>
              <w:tabs>
                <w:tab w:val="left" w:pos="600"/>
                <w:tab w:val="left" w:pos="900"/>
                <w:tab w:val="right" w:pos="7280"/>
                <w:tab w:val="right" w:pos="8540"/>
              </w:tabs>
              <w:spacing w:line="320" w:lineRule="exact"/>
              <w:ind w:right="-45"/>
              <w:jc w:val="thaiDistribute"/>
              <w:rPr>
                <w:rFonts w:asciiTheme="majorBidi" w:hAnsiTheme="majorBidi" w:cstheme="majorBidi"/>
              </w:rPr>
            </w:pPr>
          </w:p>
        </w:tc>
        <w:tc>
          <w:tcPr>
            <w:tcW w:w="2365" w:type="dxa"/>
            <w:gridSpan w:val="3"/>
            <w:tcBorders>
              <w:top w:val="single" w:sz="6" w:space="0" w:color="auto"/>
              <w:bottom w:val="single" w:sz="6" w:space="0" w:color="auto"/>
            </w:tcBorders>
            <w:shd w:val="clear" w:color="auto" w:fill="auto"/>
          </w:tcPr>
          <w:p w14:paraId="73CDDB5B" w14:textId="38D50C1C" w:rsidR="000E7228" w:rsidRPr="005573C3" w:rsidRDefault="000E7228" w:rsidP="000E7228">
            <w:pPr>
              <w:tabs>
                <w:tab w:val="center" w:pos="6480"/>
                <w:tab w:val="center" w:pos="8820"/>
              </w:tabs>
              <w:spacing w:line="320" w:lineRule="exact"/>
              <w:jc w:val="center"/>
              <w:rPr>
                <w:rFonts w:asciiTheme="majorBidi" w:hAnsiTheme="majorBidi" w:cstheme="majorBidi"/>
              </w:rPr>
            </w:pPr>
            <w:r w:rsidRPr="005573C3">
              <w:rPr>
                <w:rFonts w:asciiTheme="majorBidi" w:hAnsiTheme="majorBidi" w:cstheme="majorBidi"/>
              </w:rPr>
              <w:t>Consolidated financial statements</w:t>
            </w:r>
          </w:p>
        </w:tc>
        <w:tc>
          <w:tcPr>
            <w:tcW w:w="153" w:type="dxa"/>
            <w:tcBorders>
              <w:top w:val="single" w:sz="6" w:space="0" w:color="auto"/>
            </w:tcBorders>
            <w:shd w:val="clear" w:color="auto" w:fill="auto"/>
          </w:tcPr>
          <w:p w14:paraId="3B652F0A" w14:textId="77777777" w:rsidR="000E7228" w:rsidRPr="005573C3" w:rsidRDefault="000E7228" w:rsidP="000E7228">
            <w:pPr>
              <w:tabs>
                <w:tab w:val="center" w:pos="6480"/>
                <w:tab w:val="center" w:pos="8820"/>
              </w:tabs>
              <w:spacing w:line="320" w:lineRule="exact"/>
              <w:jc w:val="center"/>
              <w:rPr>
                <w:rFonts w:asciiTheme="majorBidi" w:hAnsiTheme="majorBidi" w:cstheme="majorBidi"/>
              </w:rPr>
            </w:pPr>
          </w:p>
        </w:tc>
        <w:tc>
          <w:tcPr>
            <w:tcW w:w="2428" w:type="dxa"/>
            <w:gridSpan w:val="3"/>
            <w:tcBorders>
              <w:top w:val="single" w:sz="6" w:space="0" w:color="auto"/>
              <w:bottom w:val="single" w:sz="6" w:space="0" w:color="auto"/>
            </w:tcBorders>
            <w:shd w:val="clear" w:color="auto" w:fill="auto"/>
          </w:tcPr>
          <w:p w14:paraId="33CA6B93" w14:textId="565C9EEC" w:rsidR="000E7228" w:rsidRPr="005573C3" w:rsidRDefault="000E7228" w:rsidP="000E7228">
            <w:pPr>
              <w:tabs>
                <w:tab w:val="center" w:pos="6480"/>
                <w:tab w:val="center" w:pos="8820"/>
              </w:tabs>
              <w:spacing w:line="320" w:lineRule="exact"/>
              <w:jc w:val="center"/>
              <w:rPr>
                <w:rFonts w:asciiTheme="majorBidi" w:hAnsiTheme="majorBidi" w:cstheme="majorBidi"/>
              </w:rPr>
            </w:pPr>
            <w:r w:rsidRPr="005573C3">
              <w:rPr>
                <w:rFonts w:asciiTheme="majorBidi" w:hAnsiTheme="majorBidi" w:cstheme="majorBidi"/>
              </w:rPr>
              <w:t>Separate financial statements</w:t>
            </w:r>
          </w:p>
        </w:tc>
      </w:tr>
      <w:tr w:rsidR="000E7228" w:rsidRPr="005573C3" w14:paraId="21B8C4B9" w14:textId="77777777" w:rsidTr="000E7228">
        <w:trPr>
          <w:trHeight w:val="51"/>
        </w:trPr>
        <w:tc>
          <w:tcPr>
            <w:tcW w:w="3570" w:type="dxa"/>
            <w:shd w:val="clear" w:color="auto" w:fill="auto"/>
          </w:tcPr>
          <w:p w14:paraId="11D31631" w14:textId="77777777" w:rsidR="000E7228" w:rsidRPr="005573C3" w:rsidRDefault="000E7228" w:rsidP="000E7228">
            <w:pPr>
              <w:tabs>
                <w:tab w:val="left" w:pos="600"/>
                <w:tab w:val="left" w:pos="900"/>
                <w:tab w:val="right" w:pos="7280"/>
                <w:tab w:val="right" w:pos="8540"/>
              </w:tabs>
              <w:spacing w:line="320" w:lineRule="exact"/>
              <w:ind w:right="-45"/>
              <w:jc w:val="thaiDistribute"/>
              <w:rPr>
                <w:rFonts w:asciiTheme="majorBidi" w:hAnsiTheme="majorBidi" w:cstheme="majorBidi"/>
              </w:rPr>
            </w:pPr>
          </w:p>
        </w:tc>
        <w:tc>
          <w:tcPr>
            <w:tcW w:w="1106" w:type="dxa"/>
            <w:tcBorders>
              <w:top w:val="single" w:sz="6" w:space="0" w:color="auto"/>
              <w:bottom w:val="single" w:sz="6" w:space="0" w:color="auto"/>
            </w:tcBorders>
          </w:tcPr>
          <w:p w14:paraId="6A071F9A" w14:textId="3D8AE68E" w:rsidR="000E7228" w:rsidRPr="005573C3" w:rsidRDefault="000E7228" w:rsidP="000E7228">
            <w:pPr>
              <w:tabs>
                <w:tab w:val="center" w:pos="6480"/>
                <w:tab w:val="center" w:pos="8820"/>
              </w:tabs>
              <w:spacing w:line="320" w:lineRule="exact"/>
              <w:ind w:left="-18" w:right="-14"/>
              <w:jc w:val="center"/>
              <w:rPr>
                <w:rFonts w:asciiTheme="majorBidi" w:hAnsiTheme="majorBidi" w:cstheme="majorBidi"/>
                <w:spacing w:val="-6"/>
              </w:rPr>
            </w:pPr>
            <w:r w:rsidRPr="005573C3">
              <w:rPr>
                <w:rFonts w:asciiTheme="majorBidi" w:hAnsiTheme="majorBidi" w:cstheme="majorBidi"/>
              </w:rPr>
              <w:t>2023</w:t>
            </w:r>
          </w:p>
        </w:tc>
        <w:tc>
          <w:tcPr>
            <w:tcW w:w="134" w:type="dxa"/>
            <w:tcBorders>
              <w:top w:val="single" w:sz="6" w:space="0" w:color="auto"/>
            </w:tcBorders>
          </w:tcPr>
          <w:p w14:paraId="2E5453ED" w14:textId="77777777" w:rsidR="000E7228" w:rsidRPr="005573C3" w:rsidRDefault="000E7228" w:rsidP="000E7228">
            <w:pPr>
              <w:tabs>
                <w:tab w:val="center" w:pos="6480"/>
                <w:tab w:val="center" w:pos="8820"/>
              </w:tabs>
              <w:spacing w:line="320" w:lineRule="exact"/>
              <w:ind w:right="-14"/>
              <w:jc w:val="center"/>
              <w:rPr>
                <w:rFonts w:asciiTheme="majorBidi" w:hAnsiTheme="majorBidi" w:cstheme="majorBidi"/>
                <w:spacing w:val="-4"/>
              </w:rPr>
            </w:pPr>
          </w:p>
        </w:tc>
        <w:tc>
          <w:tcPr>
            <w:tcW w:w="1125" w:type="dxa"/>
            <w:tcBorders>
              <w:top w:val="single" w:sz="6" w:space="0" w:color="auto"/>
              <w:bottom w:val="single" w:sz="6" w:space="0" w:color="auto"/>
            </w:tcBorders>
          </w:tcPr>
          <w:p w14:paraId="74248409" w14:textId="00C9C8D1" w:rsidR="000E7228" w:rsidRPr="005573C3" w:rsidRDefault="000E7228" w:rsidP="000E7228">
            <w:pPr>
              <w:tabs>
                <w:tab w:val="center" w:pos="6480"/>
                <w:tab w:val="center" w:pos="8820"/>
              </w:tabs>
              <w:spacing w:line="320" w:lineRule="exact"/>
              <w:ind w:left="-18" w:right="-14"/>
              <w:jc w:val="center"/>
              <w:rPr>
                <w:rFonts w:asciiTheme="majorBidi" w:hAnsiTheme="majorBidi" w:cstheme="majorBidi"/>
                <w:spacing w:val="-4"/>
              </w:rPr>
            </w:pPr>
            <w:r w:rsidRPr="005573C3">
              <w:rPr>
                <w:rFonts w:asciiTheme="majorBidi" w:hAnsiTheme="majorBidi" w:cstheme="majorBidi"/>
              </w:rPr>
              <w:t>2022</w:t>
            </w:r>
          </w:p>
        </w:tc>
        <w:tc>
          <w:tcPr>
            <w:tcW w:w="153" w:type="dxa"/>
          </w:tcPr>
          <w:p w14:paraId="37EA3E69" w14:textId="77777777" w:rsidR="000E7228" w:rsidRPr="005573C3" w:rsidRDefault="000E7228" w:rsidP="000E7228">
            <w:pPr>
              <w:tabs>
                <w:tab w:val="center" w:pos="6480"/>
                <w:tab w:val="center" w:pos="8820"/>
              </w:tabs>
              <w:spacing w:line="320" w:lineRule="exact"/>
              <w:ind w:right="-14"/>
              <w:rPr>
                <w:rFonts w:asciiTheme="majorBidi" w:hAnsiTheme="majorBidi" w:cstheme="majorBidi"/>
                <w:spacing w:val="-4"/>
              </w:rPr>
            </w:pPr>
          </w:p>
        </w:tc>
        <w:tc>
          <w:tcPr>
            <w:tcW w:w="1193" w:type="dxa"/>
            <w:tcBorders>
              <w:top w:val="single" w:sz="6" w:space="0" w:color="auto"/>
              <w:bottom w:val="single" w:sz="6" w:space="0" w:color="auto"/>
            </w:tcBorders>
          </w:tcPr>
          <w:p w14:paraId="306926C6" w14:textId="4EFA1C1A" w:rsidR="000E7228" w:rsidRPr="005573C3" w:rsidRDefault="000E7228" w:rsidP="000E7228">
            <w:pPr>
              <w:tabs>
                <w:tab w:val="center" w:pos="6480"/>
                <w:tab w:val="center" w:pos="8820"/>
              </w:tabs>
              <w:spacing w:line="320" w:lineRule="exact"/>
              <w:ind w:left="-18" w:right="-14"/>
              <w:jc w:val="center"/>
              <w:rPr>
                <w:rFonts w:asciiTheme="majorBidi" w:hAnsiTheme="majorBidi" w:cstheme="majorBidi"/>
                <w:cs/>
              </w:rPr>
            </w:pPr>
            <w:r w:rsidRPr="005573C3">
              <w:rPr>
                <w:rFonts w:asciiTheme="majorBidi" w:hAnsiTheme="majorBidi" w:cstheme="majorBidi"/>
              </w:rPr>
              <w:t>2023</w:t>
            </w:r>
          </w:p>
        </w:tc>
        <w:tc>
          <w:tcPr>
            <w:tcW w:w="139" w:type="dxa"/>
            <w:tcBorders>
              <w:top w:val="single" w:sz="6" w:space="0" w:color="auto"/>
            </w:tcBorders>
          </w:tcPr>
          <w:p w14:paraId="4D015198" w14:textId="77777777" w:rsidR="000E7228" w:rsidRPr="005573C3" w:rsidRDefault="000E7228" w:rsidP="000E7228">
            <w:pPr>
              <w:tabs>
                <w:tab w:val="center" w:pos="6480"/>
                <w:tab w:val="center" w:pos="8820"/>
              </w:tabs>
              <w:spacing w:line="320" w:lineRule="exact"/>
              <w:ind w:right="-14"/>
              <w:jc w:val="center"/>
              <w:rPr>
                <w:rFonts w:asciiTheme="majorBidi" w:hAnsiTheme="majorBidi" w:cstheme="majorBidi"/>
                <w:spacing w:val="-4"/>
              </w:rPr>
            </w:pPr>
          </w:p>
        </w:tc>
        <w:tc>
          <w:tcPr>
            <w:tcW w:w="1096" w:type="dxa"/>
            <w:tcBorders>
              <w:top w:val="single" w:sz="6" w:space="0" w:color="auto"/>
              <w:bottom w:val="single" w:sz="6" w:space="0" w:color="auto"/>
            </w:tcBorders>
          </w:tcPr>
          <w:p w14:paraId="46A421FD" w14:textId="7CAC7D7E" w:rsidR="000E7228" w:rsidRPr="005573C3" w:rsidRDefault="000E7228" w:rsidP="000E7228">
            <w:pPr>
              <w:tabs>
                <w:tab w:val="center" w:pos="6480"/>
                <w:tab w:val="center" w:pos="8820"/>
              </w:tabs>
              <w:spacing w:line="320" w:lineRule="exact"/>
              <w:ind w:left="-18" w:right="-14"/>
              <w:jc w:val="center"/>
              <w:rPr>
                <w:rFonts w:asciiTheme="majorBidi" w:hAnsiTheme="majorBidi" w:cstheme="majorBidi"/>
                <w:spacing w:val="-4"/>
                <w:cs/>
              </w:rPr>
            </w:pPr>
            <w:r w:rsidRPr="005573C3">
              <w:rPr>
                <w:rFonts w:asciiTheme="majorBidi" w:hAnsiTheme="majorBidi" w:cstheme="majorBidi"/>
              </w:rPr>
              <w:t>2022</w:t>
            </w:r>
          </w:p>
        </w:tc>
      </w:tr>
      <w:tr w:rsidR="000E7228" w:rsidRPr="005573C3" w14:paraId="5FFA3FEB" w14:textId="77777777" w:rsidTr="000E7228">
        <w:tc>
          <w:tcPr>
            <w:tcW w:w="3570" w:type="dxa"/>
            <w:shd w:val="clear" w:color="auto" w:fill="auto"/>
          </w:tcPr>
          <w:p w14:paraId="485FB091" w14:textId="2CA27E3C" w:rsidR="000E7228" w:rsidRPr="005573C3" w:rsidRDefault="000E7228" w:rsidP="000E7228">
            <w:pPr>
              <w:tabs>
                <w:tab w:val="left" w:pos="900"/>
                <w:tab w:val="left" w:pos="1440"/>
              </w:tabs>
              <w:spacing w:line="320" w:lineRule="exact"/>
              <w:ind w:left="72" w:right="-45" w:hanging="90"/>
              <w:jc w:val="thaiDistribute"/>
              <w:rPr>
                <w:rFonts w:asciiTheme="majorBidi" w:hAnsiTheme="majorBidi" w:cstheme="majorBidi"/>
                <w:cs/>
              </w:rPr>
            </w:pPr>
            <w:r w:rsidRPr="005573C3">
              <w:rPr>
                <w:rFonts w:asciiTheme="majorBidi" w:hAnsiTheme="majorBidi" w:cstheme="majorBidi"/>
                <w:color w:val="000000"/>
              </w:rPr>
              <w:t>Salary, wages and other employee benefits</w:t>
            </w:r>
          </w:p>
        </w:tc>
        <w:tc>
          <w:tcPr>
            <w:tcW w:w="1106" w:type="dxa"/>
            <w:tcBorders>
              <w:top w:val="single" w:sz="6" w:space="0" w:color="auto"/>
            </w:tcBorders>
            <w:shd w:val="clear" w:color="auto" w:fill="auto"/>
          </w:tcPr>
          <w:p w14:paraId="1A058FD5"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274,537</w:t>
            </w:r>
          </w:p>
        </w:tc>
        <w:tc>
          <w:tcPr>
            <w:tcW w:w="134" w:type="dxa"/>
            <w:shd w:val="clear" w:color="auto" w:fill="auto"/>
          </w:tcPr>
          <w:p w14:paraId="626B9A18" w14:textId="77777777" w:rsidR="000E7228" w:rsidRPr="005573C3" w:rsidRDefault="000E7228" w:rsidP="000E7228">
            <w:pPr>
              <w:spacing w:line="320" w:lineRule="exact"/>
              <w:ind w:right="57"/>
              <w:jc w:val="right"/>
              <w:rPr>
                <w:rFonts w:asciiTheme="majorBidi" w:hAnsiTheme="majorBidi" w:cstheme="majorBidi"/>
                <w:kern w:val="28"/>
              </w:rPr>
            </w:pPr>
          </w:p>
        </w:tc>
        <w:tc>
          <w:tcPr>
            <w:tcW w:w="1125" w:type="dxa"/>
            <w:tcBorders>
              <w:top w:val="single" w:sz="6" w:space="0" w:color="auto"/>
            </w:tcBorders>
            <w:shd w:val="clear" w:color="auto" w:fill="auto"/>
          </w:tcPr>
          <w:p w14:paraId="55038201"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178,470</w:t>
            </w:r>
          </w:p>
        </w:tc>
        <w:tc>
          <w:tcPr>
            <w:tcW w:w="153" w:type="dxa"/>
            <w:shd w:val="clear" w:color="auto" w:fill="auto"/>
          </w:tcPr>
          <w:p w14:paraId="029F40CD" w14:textId="77777777" w:rsidR="000E7228" w:rsidRPr="005573C3" w:rsidRDefault="000E7228" w:rsidP="000E7228">
            <w:pPr>
              <w:spacing w:line="320" w:lineRule="exact"/>
              <w:ind w:right="57"/>
              <w:jc w:val="right"/>
              <w:rPr>
                <w:rFonts w:asciiTheme="majorBidi" w:hAnsiTheme="majorBidi" w:cstheme="majorBidi"/>
                <w:kern w:val="28"/>
              </w:rPr>
            </w:pPr>
          </w:p>
        </w:tc>
        <w:tc>
          <w:tcPr>
            <w:tcW w:w="1193" w:type="dxa"/>
            <w:tcBorders>
              <w:top w:val="single" w:sz="6" w:space="0" w:color="auto"/>
            </w:tcBorders>
            <w:shd w:val="clear" w:color="auto" w:fill="auto"/>
          </w:tcPr>
          <w:p w14:paraId="3285A32F"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84,440</w:t>
            </w:r>
          </w:p>
        </w:tc>
        <w:tc>
          <w:tcPr>
            <w:tcW w:w="139" w:type="dxa"/>
            <w:shd w:val="clear" w:color="auto" w:fill="auto"/>
          </w:tcPr>
          <w:p w14:paraId="4BD20A15" w14:textId="77777777" w:rsidR="000E7228" w:rsidRPr="005573C3" w:rsidRDefault="000E7228" w:rsidP="000E7228">
            <w:pPr>
              <w:spacing w:line="320" w:lineRule="exact"/>
              <w:ind w:right="57"/>
              <w:jc w:val="right"/>
              <w:rPr>
                <w:rFonts w:asciiTheme="majorBidi" w:hAnsiTheme="majorBidi" w:cstheme="majorBidi"/>
                <w:kern w:val="28"/>
              </w:rPr>
            </w:pPr>
          </w:p>
        </w:tc>
        <w:tc>
          <w:tcPr>
            <w:tcW w:w="1096" w:type="dxa"/>
            <w:shd w:val="clear" w:color="auto" w:fill="auto"/>
          </w:tcPr>
          <w:p w14:paraId="53D9A776"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53,482</w:t>
            </w:r>
          </w:p>
        </w:tc>
      </w:tr>
      <w:tr w:rsidR="000E7228" w:rsidRPr="005573C3" w14:paraId="3C773D8C" w14:textId="77777777" w:rsidTr="000E7228">
        <w:tc>
          <w:tcPr>
            <w:tcW w:w="3570" w:type="dxa"/>
            <w:shd w:val="clear" w:color="auto" w:fill="auto"/>
          </w:tcPr>
          <w:p w14:paraId="1E730359" w14:textId="33F84F21" w:rsidR="000E7228" w:rsidRPr="005573C3" w:rsidRDefault="000E7228" w:rsidP="000E7228">
            <w:pPr>
              <w:tabs>
                <w:tab w:val="left" w:pos="900"/>
                <w:tab w:val="left" w:pos="1440"/>
              </w:tabs>
              <w:spacing w:line="320" w:lineRule="exact"/>
              <w:ind w:left="72" w:right="-45" w:hanging="90"/>
              <w:jc w:val="thaiDistribute"/>
              <w:rPr>
                <w:rFonts w:asciiTheme="majorBidi" w:hAnsiTheme="majorBidi" w:cstheme="majorBidi"/>
                <w:cs/>
              </w:rPr>
            </w:pPr>
            <w:r w:rsidRPr="005573C3">
              <w:rPr>
                <w:rFonts w:asciiTheme="majorBidi" w:hAnsiTheme="majorBidi" w:cstheme="majorBidi"/>
                <w:color w:val="000000"/>
              </w:rPr>
              <w:t>Amortisation expenses</w:t>
            </w:r>
          </w:p>
        </w:tc>
        <w:tc>
          <w:tcPr>
            <w:tcW w:w="1106" w:type="dxa"/>
            <w:shd w:val="clear" w:color="auto" w:fill="auto"/>
          </w:tcPr>
          <w:p w14:paraId="3D54332A"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1,346,938</w:t>
            </w:r>
          </w:p>
        </w:tc>
        <w:tc>
          <w:tcPr>
            <w:tcW w:w="134" w:type="dxa"/>
            <w:shd w:val="clear" w:color="auto" w:fill="auto"/>
          </w:tcPr>
          <w:p w14:paraId="623BB72F" w14:textId="77777777" w:rsidR="000E7228" w:rsidRPr="005573C3" w:rsidRDefault="000E7228" w:rsidP="000E7228">
            <w:pPr>
              <w:spacing w:line="320" w:lineRule="exact"/>
              <w:ind w:right="57"/>
              <w:jc w:val="right"/>
              <w:rPr>
                <w:rFonts w:asciiTheme="majorBidi" w:hAnsiTheme="majorBidi" w:cstheme="majorBidi"/>
                <w:kern w:val="28"/>
              </w:rPr>
            </w:pPr>
          </w:p>
        </w:tc>
        <w:tc>
          <w:tcPr>
            <w:tcW w:w="1125" w:type="dxa"/>
            <w:shd w:val="clear" w:color="auto" w:fill="auto"/>
          </w:tcPr>
          <w:p w14:paraId="27EF799E"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991,250</w:t>
            </w:r>
          </w:p>
        </w:tc>
        <w:tc>
          <w:tcPr>
            <w:tcW w:w="153" w:type="dxa"/>
            <w:shd w:val="clear" w:color="auto" w:fill="auto"/>
          </w:tcPr>
          <w:p w14:paraId="29195953" w14:textId="77777777" w:rsidR="000E7228" w:rsidRPr="005573C3" w:rsidRDefault="000E7228" w:rsidP="000E7228">
            <w:pPr>
              <w:spacing w:line="320" w:lineRule="exact"/>
              <w:ind w:right="57"/>
              <w:jc w:val="right"/>
              <w:rPr>
                <w:rFonts w:asciiTheme="majorBidi" w:hAnsiTheme="majorBidi" w:cstheme="majorBidi"/>
                <w:kern w:val="28"/>
              </w:rPr>
            </w:pPr>
          </w:p>
        </w:tc>
        <w:tc>
          <w:tcPr>
            <w:tcW w:w="1193" w:type="dxa"/>
            <w:shd w:val="clear" w:color="auto" w:fill="auto"/>
          </w:tcPr>
          <w:p w14:paraId="4C847E19"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971,998</w:t>
            </w:r>
          </w:p>
        </w:tc>
        <w:tc>
          <w:tcPr>
            <w:tcW w:w="139" w:type="dxa"/>
            <w:shd w:val="clear" w:color="auto" w:fill="auto"/>
          </w:tcPr>
          <w:p w14:paraId="11E660B9" w14:textId="77777777" w:rsidR="000E7228" w:rsidRPr="005573C3" w:rsidRDefault="000E7228" w:rsidP="000E7228">
            <w:pPr>
              <w:spacing w:line="320" w:lineRule="exact"/>
              <w:ind w:right="57"/>
              <w:jc w:val="right"/>
              <w:rPr>
                <w:rFonts w:asciiTheme="majorBidi" w:hAnsiTheme="majorBidi" w:cstheme="majorBidi"/>
                <w:kern w:val="28"/>
              </w:rPr>
            </w:pPr>
          </w:p>
        </w:tc>
        <w:tc>
          <w:tcPr>
            <w:tcW w:w="1096" w:type="dxa"/>
            <w:shd w:val="clear" w:color="auto" w:fill="auto"/>
          </w:tcPr>
          <w:p w14:paraId="4E19524D"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741,358</w:t>
            </w:r>
          </w:p>
        </w:tc>
      </w:tr>
      <w:tr w:rsidR="000E7228" w:rsidRPr="005573C3" w14:paraId="3CD6523A" w14:textId="77777777" w:rsidTr="000E7228">
        <w:tc>
          <w:tcPr>
            <w:tcW w:w="3570" w:type="dxa"/>
            <w:shd w:val="clear" w:color="auto" w:fill="auto"/>
          </w:tcPr>
          <w:p w14:paraId="4580FB13" w14:textId="2619DC2C" w:rsidR="000E7228" w:rsidRPr="005573C3" w:rsidRDefault="000E7228" w:rsidP="000E7228">
            <w:pPr>
              <w:tabs>
                <w:tab w:val="left" w:pos="900"/>
                <w:tab w:val="left" w:pos="1440"/>
              </w:tabs>
              <w:spacing w:line="320" w:lineRule="exact"/>
              <w:ind w:left="72" w:right="-45" w:hanging="90"/>
              <w:jc w:val="thaiDistribute"/>
              <w:rPr>
                <w:rFonts w:asciiTheme="majorBidi" w:hAnsiTheme="majorBidi" w:cstheme="majorBidi"/>
                <w:cs/>
              </w:rPr>
            </w:pPr>
            <w:r w:rsidRPr="005573C3">
              <w:rPr>
                <w:rFonts w:asciiTheme="majorBidi" w:hAnsiTheme="majorBidi" w:cstheme="majorBidi"/>
                <w:color w:val="000000"/>
              </w:rPr>
              <w:t>Advertising expenses</w:t>
            </w:r>
          </w:p>
        </w:tc>
        <w:tc>
          <w:tcPr>
            <w:tcW w:w="1106" w:type="dxa"/>
            <w:shd w:val="clear" w:color="auto" w:fill="auto"/>
          </w:tcPr>
          <w:p w14:paraId="002CF23B"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46,547</w:t>
            </w:r>
          </w:p>
        </w:tc>
        <w:tc>
          <w:tcPr>
            <w:tcW w:w="134" w:type="dxa"/>
            <w:shd w:val="clear" w:color="auto" w:fill="auto"/>
          </w:tcPr>
          <w:p w14:paraId="57556B3E" w14:textId="77777777" w:rsidR="000E7228" w:rsidRPr="005573C3" w:rsidRDefault="000E7228" w:rsidP="000E7228">
            <w:pPr>
              <w:spacing w:line="320" w:lineRule="exact"/>
              <w:ind w:right="57"/>
              <w:jc w:val="right"/>
              <w:rPr>
                <w:rFonts w:asciiTheme="majorBidi" w:hAnsiTheme="majorBidi" w:cstheme="majorBidi"/>
                <w:kern w:val="28"/>
              </w:rPr>
            </w:pPr>
          </w:p>
        </w:tc>
        <w:tc>
          <w:tcPr>
            <w:tcW w:w="1125" w:type="dxa"/>
            <w:shd w:val="clear" w:color="auto" w:fill="auto"/>
          </w:tcPr>
          <w:p w14:paraId="03001101"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hint="cs"/>
                <w:kern w:val="28"/>
                <w:sz w:val="24"/>
                <w:szCs w:val="24"/>
              </w:rPr>
              <w:t>85</w:t>
            </w:r>
            <w:r w:rsidRPr="005573C3">
              <w:rPr>
                <w:rFonts w:asciiTheme="majorBidi" w:hAnsiTheme="majorBidi" w:cstheme="majorBidi"/>
                <w:kern w:val="28"/>
                <w:sz w:val="24"/>
                <w:szCs w:val="24"/>
              </w:rPr>
              <w:t>,241</w:t>
            </w:r>
          </w:p>
        </w:tc>
        <w:tc>
          <w:tcPr>
            <w:tcW w:w="153" w:type="dxa"/>
            <w:shd w:val="clear" w:color="auto" w:fill="auto"/>
          </w:tcPr>
          <w:p w14:paraId="34990F4F" w14:textId="77777777" w:rsidR="000E7228" w:rsidRPr="005573C3" w:rsidRDefault="000E7228" w:rsidP="000E7228">
            <w:pPr>
              <w:spacing w:line="320" w:lineRule="exact"/>
              <w:ind w:right="57"/>
              <w:jc w:val="right"/>
              <w:rPr>
                <w:rFonts w:asciiTheme="majorBidi" w:hAnsiTheme="majorBidi" w:cstheme="majorBidi"/>
                <w:kern w:val="28"/>
              </w:rPr>
            </w:pPr>
          </w:p>
        </w:tc>
        <w:tc>
          <w:tcPr>
            <w:tcW w:w="1193" w:type="dxa"/>
            <w:shd w:val="clear" w:color="auto" w:fill="auto"/>
          </w:tcPr>
          <w:p w14:paraId="6EED092A"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20,961</w:t>
            </w:r>
          </w:p>
        </w:tc>
        <w:tc>
          <w:tcPr>
            <w:tcW w:w="139" w:type="dxa"/>
            <w:shd w:val="clear" w:color="auto" w:fill="auto"/>
          </w:tcPr>
          <w:p w14:paraId="16857B55" w14:textId="77777777" w:rsidR="000E7228" w:rsidRPr="005573C3" w:rsidRDefault="000E7228" w:rsidP="000E7228">
            <w:pPr>
              <w:spacing w:line="320" w:lineRule="exact"/>
              <w:ind w:right="57"/>
              <w:jc w:val="right"/>
              <w:rPr>
                <w:rFonts w:asciiTheme="majorBidi" w:hAnsiTheme="majorBidi" w:cstheme="majorBidi"/>
                <w:kern w:val="28"/>
              </w:rPr>
            </w:pPr>
          </w:p>
        </w:tc>
        <w:tc>
          <w:tcPr>
            <w:tcW w:w="1096" w:type="dxa"/>
            <w:shd w:val="clear" w:color="auto" w:fill="auto"/>
          </w:tcPr>
          <w:p w14:paraId="19D93516"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8,825</w:t>
            </w:r>
          </w:p>
        </w:tc>
      </w:tr>
      <w:tr w:rsidR="000E7228" w:rsidRPr="005573C3" w14:paraId="22A75BF2" w14:textId="77777777" w:rsidTr="000E7228">
        <w:tc>
          <w:tcPr>
            <w:tcW w:w="3570" w:type="dxa"/>
            <w:shd w:val="clear" w:color="auto" w:fill="auto"/>
          </w:tcPr>
          <w:p w14:paraId="051D4E9F" w14:textId="7732968C" w:rsidR="000E7228" w:rsidRPr="005573C3" w:rsidRDefault="000E7228" w:rsidP="000E7228">
            <w:pPr>
              <w:tabs>
                <w:tab w:val="left" w:pos="900"/>
                <w:tab w:val="left" w:pos="1440"/>
              </w:tabs>
              <w:spacing w:line="320" w:lineRule="exact"/>
              <w:ind w:left="72" w:right="-45" w:hanging="90"/>
              <w:jc w:val="thaiDistribute"/>
              <w:rPr>
                <w:rFonts w:asciiTheme="majorBidi" w:hAnsiTheme="majorBidi" w:cstheme="majorBidi"/>
              </w:rPr>
            </w:pPr>
            <w:r w:rsidRPr="005573C3">
              <w:rPr>
                <w:rFonts w:asciiTheme="majorBidi" w:hAnsiTheme="majorBidi" w:cstheme="majorBidi"/>
                <w:color w:val="000000"/>
              </w:rPr>
              <w:t>Cost of production of the Pageant Miss Universe</w:t>
            </w:r>
          </w:p>
        </w:tc>
        <w:tc>
          <w:tcPr>
            <w:tcW w:w="1106" w:type="dxa"/>
            <w:shd w:val="clear" w:color="auto" w:fill="auto"/>
          </w:tcPr>
          <w:p w14:paraId="505DCB2E"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hint="cs"/>
                <w:kern w:val="28"/>
                <w:sz w:val="24"/>
                <w:szCs w:val="24"/>
              </w:rPr>
              <w:t>445</w:t>
            </w:r>
            <w:r w:rsidRPr="005573C3">
              <w:rPr>
                <w:rFonts w:asciiTheme="majorBidi" w:hAnsiTheme="majorBidi" w:cstheme="majorBidi"/>
                <w:kern w:val="28"/>
                <w:sz w:val="24"/>
                <w:szCs w:val="24"/>
              </w:rPr>
              <w:t>,</w:t>
            </w:r>
            <w:r w:rsidRPr="005573C3">
              <w:rPr>
                <w:rFonts w:asciiTheme="majorBidi" w:hAnsiTheme="majorBidi" w:cstheme="majorBidi" w:hint="cs"/>
                <w:kern w:val="28"/>
                <w:sz w:val="24"/>
                <w:szCs w:val="24"/>
              </w:rPr>
              <w:t>934</w:t>
            </w:r>
          </w:p>
        </w:tc>
        <w:tc>
          <w:tcPr>
            <w:tcW w:w="134" w:type="dxa"/>
            <w:shd w:val="clear" w:color="auto" w:fill="auto"/>
          </w:tcPr>
          <w:p w14:paraId="39487E00" w14:textId="77777777" w:rsidR="000E7228" w:rsidRPr="005573C3" w:rsidRDefault="000E7228" w:rsidP="000E7228">
            <w:pPr>
              <w:spacing w:line="320" w:lineRule="exact"/>
              <w:ind w:right="57"/>
              <w:jc w:val="right"/>
              <w:rPr>
                <w:rFonts w:asciiTheme="majorBidi" w:hAnsiTheme="majorBidi" w:cstheme="majorBidi"/>
                <w:kern w:val="28"/>
              </w:rPr>
            </w:pPr>
          </w:p>
        </w:tc>
        <w:tc>
          <w:tcPr>
            <w:tcW w:w="1125" w:type="dxa"/>
            <w:shd w:val="clear" w:color="auto" w:fill="auto"/>
          </w:tcPr>
          <w:p w14:paraId="2D169B1F" w14:textId="77777777" w:rsidR="000E7228" w:rsidRPr="005573C3" w:rsidRDefault="000E7228" w:rsidP="000E7228">
            <w:pPr>
              <w:tabs>
                <w:tab w:val="left" w:pos="783"/>
              </w:tabs>
              <w:spacing w:line="320" w:lineRule="exact"/>
              <w:ind w:right="227"/>
              <w:jc w:val="right"/>
              <w:rPr>
                <w:rFonts w:asciiTheme="majorBidi" w:hAnsiTheme="majorBidi" w:cstheme="majorBidi"/>
              </w:rPr>
            </w:pPr>
            <w:r w:rsidRPr="005573C3">
              <w:rPr>
                <w:rFonts w:asciiTheme="majorBidi" w:hAnsiTheme="majorBidi" w:cstheme="majorBidi"/>
              </w:rPr>
              <w:t>-</w:t>
            </w:r>
          </w:p>
        </w:tc>
        <w:tc>
          <w:tcPr>
            <w:tcW w:w="153" w:type="dxa"/>
            <w:shd w:val="clear" w:color="auto" w:fill="auto"/>
          </w:tcPr>
          <w:p w14:paraId="5749B4EC" w14:textId="77777777" w:rsidR="000E7228" w:rsidRPr="005573C3" w:rsidRDefault="000E7228" w:rsidP="000E7228">
            <w:pPr>
              <w:spacing w:line="320" w:lineRule="exact"/>
              <w:ind w:right="57"/>
              <w:rPr>
                <w:rFonts w:asciiTheme="majorBidi" w:hAnsiTheme="majorBidi" w:cstheme="majorBidi"/>
                <w:kern w:val="28"/>
              </w:rPr>
            </w:pPr>
          </w:p>
        </w:tc>
        <w:tc>
          <w:tcPr>
            <w:tcW w:w="1193" w:type="dxa"/>
            <w:shd w:val="clear" w:color="auto" w:fill="auto"/>
          </w:tcPr>
          <w:p w14:paraId="41AEB892"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175,681</w:t>
            </w:r>
          </w:p>
        </w:tc>
        <w:tc>
          <w:tcPr>
            <w:tcW w:w="139" w:type="dxa"/>
            <w:shd w:val="clear" w:color="auto" w:fill="auto"/>
          </w:tcPr>
          <w:p w14:paraId="66EB9606" w14:textId="77777777" w:rsidR="000E7228" w:rsidRPr="005573C3" w:rsidRDefault="000E7228" w:rsidP="000E7228">
            <w:pPr>
              <w:spacing w:line="320" w:lineRule="exact"/>
              <w:ind w:right="57"/>
              <w:jc w:val="right"/>
              <w:rPr>
                <w:rFonts w:asciiTheme="majorBidi" w:hAnsiTheme="majorBidi" w:cstheme="majorBidi"/>
                <w:kern w:val="28"/>
              </w:rPr>
            </w:pPr>
          </w:p>
        </w:tc>
        <w:tc>
          <w:tcPr>
            <w:tcW w:w="1096" w:type="dxa"/>
            <w:shd w:val="clear" w:color="auto" w:fill="auto"/>
          </w:tcPr>
          <w:p w14:paraId="76E74DFA" w14:textId="77777777" w:rsidR="000E7228" w:rsidRPr="005573C3" w:rsidRDefault="000E7228" w:rsidP="000E7228">
            <w:pPr>
              <w:tabs>
                <w:tab w:val="left" w:pos="783"/>
              </w:tabs>
              <w:spacing w:line="320" w:lineRule="exact"/>
              <w:ind w:right="227"/>
              <w:jc w:val="right"/>
              <w:rPr>
                <w:rFonts w:asciiTheme="majorBidi" w:hAnsiTheme="majorBidi" w:cstheme="majorBidi"/>
                <w:kern w:val="28"/>
              </w:rPr>
            </w:pPr>
            <w:r w:rsidRPr="005573C3">
              <w:rPr>
                <w:rFonts w:asciiTheme="majorBidi" w:hAnsiTheme="majorBidi" w:cstheme="majorBidi"/>
                <w:kern w:val="28"/>
              </w:rPr>
              <w:t>-</w:t>
            </w:r>
          </w:p>
        </w:tc>
      </w:tr>
      <w:tr w:rsidR="000E7228" w:rsidRPr="005573C3" w14:paraId="40B4D533" w14:textId="77777777" w:rsidTr="000E7228">
        <w:tc>
          <w:tcPr>
            <w:tcW w:w="3570" w:type="dxa"/>
            <w:shd w:val="clear" w:color="auto" w:fill="auto"/>
          </w:tcPr>
          <w:p w14:paraId="097F0A97" w14:textId="5CA61AF8" w:rsidR="000E7228" w:rsidRPr="005573C3" w:rsidRDefault="000E7228" w:rsidP="000E7228">
            <w:pPr>
              <w:tabs>
                <w:tab w:val="left" w:pos="900"/>
                <w:tab w:val="left" w:pos="1440"/>
              </w:tabs>
              <w:spacing w:line="320" w:lineRule="exact"/>
              <w:ind w:left="72" w:right="-45" w:hanging="90"/>
              <w:jc w:val="thaiDistribute"/>
              <w:rPr>
                <w:rFonts w:asciiTheme="majorBidi" w:hAnsiTheme="majorBidi" w:cstheme="majorBidi"/>
                <w:cs/>
              </w:rPr>
            </w:pPr>
            <w:r w:rsidRPr="005573C3">
              <w:rPr>
                <w:rFonts w:asciiTheme="majorBidi" w:hAnsiTheme="majorBidi" w:cstheme="majorBidi"/>
                <w:color w:val="000000"/>
              </w:rPr>
              <w:t>Voice overs and script translation expenses</w:t>
            </w:r>
          </w:p>
        </w:tc>
        <w:tc>
          <w:tcPr>
            <w:tcW w:w="1106" w:type="dxa"/>
            <w:shd w:val="clear" w:color="auto" w:fill="auto"/>
          </w:tcPr>
          <w:p w14:paraId="69C5F4C1"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12,247</w:t>
            </w:r>
          </w:p>
        </w:tc>
        <w:tc>
          <w:tcPr>
            <w:tcW w:w="134" w:type="dxa"/>
            <w:shd w:val="clear" w:color="auto" w:fill="auto"/>
          </w:tcPr>
          <w:p w14:paraId="6A4B8F44" w14:textId="77777777" w:rsidR="000E7228" w:rsidRPr="005573C3" w:rsidRDefault="000E7228" w:rsidP="000E7228">
            <w:pPr>
              <w:spacing w:line="320" w:lineRule="exact"/>
              <w:ind w:right="57"/>
              <w:jc w:val="right"/>
              <w:rPr>
                <w:rFonts w:asciiTheme="majorBidi" w:hAnsiTheme="majorBidi" w:cstheme="majorBidi"/>
                <w:kern w:val="28"/>
              </w:rPr>
            </w:pPr>
          </w:p>
        </w:tc>
        <w:tc>
          <w:tcPr>
            <w:tcW w:w="1125" w:type="dxa"/>
            <w:shd w:val="clear" w:color="auto" w:fill="auto"/>
          </w:tcPr>
          <w:p w14:paraId="6FC406E8"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15,247</w:t>
            </w:r>
          </w:p>
        </w:tc>
        <w:tc>
          <w:tcPr>
            <w:tcW w:w="153" w:type="dxa"/>
            <w:shd w:val="clear" w:color="auto" w:fill="auto"/>
          </w:tcPr>
          <w:p w14:paraId="4E49DF00" w14:textId="77777777" w:rsidR="000E7228" w:rsidRPr="005573C3" w:rsidRDefault="000E7228" w:rsidP="000E7228">
            <w:pPr>
              <w:spacing w:line="320" w:lineRule="exact"/>
              <w:ind w:right="57"/>
              <w:jc w:val="right"/>
              <w:rPr>
                <w:rFonts w:asciiTheme="majorBidi" w:hAnsiTheme="majorBidi" w:cstheme="majorBidi"/>
                <w:kern w:val="28"/>
              </w:rPr>
            </w:pPr>
          </w:p>
        </w:tc>
        <w:tc>
          <w:tcPr>
            <w:tcW w:w="1193" w:type="dxa"/>
            <w:shd w:val="clear" w:color="auto" w:fill="auto"/>
          </w:tcPr>
          <w:p w14:paraId="02FCF26C"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12,247</w:t>
            </w:r>
          </w:p>
        </w:tc>
        <w:tc>
          <w:tcPr>
            <w:tcW w:w="139" w:type="dxa"/>
            <w:shd w:val="clear" w:color="auto" w:fill="auto"/>
          </w:tcPr>
          <w:p w14:paraId="3CECD088" w14:textId="77777777" w:rsidR="000E7228" w:rsidRPr="005573C3" w:rsidRDefault="000E7228" w:rsidP="000E7228">
            <w:pPr>
              <w:spacing w:line="320" w:lineRule="exact"/>
              <w:ind w:right="57"/>
              <w:jc w:val="right"/>
              <w:rPr>
                <w:rFonts w:asciiTheme="majorBidi" w:hAnsiTheme="majorBidi" w:cstheme="majorBidi"/>
                <w:kern w:val="28"/>
              </w:rPr>
            </w:pPr>
          </w:p>
        </w:tc>
        <w:tc>
          <w:tcPr>
            <w:tcW w:w="1096" w:type="dxa"/>
            <w:shd w:val="clear" w:color="auto" w:fill="auto"/>
          </w:tcPr>
          <w:p w14:paraId="6408CD32"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14,932</w:t>
            </w:r>
          </w:p>
        </w:tc>
      </w:tr>
      <w:tr w:rsidR="000E7228" w:rsidRPr="005573C3" w14:paraId="6A7574F0" w14:textId="77777777" w:rsidTr="000E7228">
        <w:tc>
          <w:tcPr>
            <w:tcW w:w="3570" w:type="dxa"/>
            <w:shd w:val="clear" w:color="auto" w:fill="auto"/>
          </w:tcPr>
          <w:p w14:paraId="7463DDCA" w14:textId="71ABD2E4" w:rsidR="000E7228" w:rsidRPr="005573C3" w:rsidRDefault="000E7228" w:rsidP="000E7228">
            <w:pPr>
              <w:tabs>
                <w:tab w:val="left" w:pos="900"/>
                <w:tab w:val="left" w:pos="1440"/>
              </w:tabs>
              <w:spacing w:line="320" w:lineRule="exact"/>
              <w:ind w:left="363" w:right="86" w:hanging="381"/>
              <w:rPr>
                <w:rFonts w:asciiTheme="majorBidi" w:hAnsiTheme="majorBidi" w:cstheme="majorBidi"/>
              </w:rPr>
            </w:pPr>
            <w:r w:rsidRPr="005573C3">
              <w:rPr>
                <w:rFonts w:asciiTheme="majorBidi" w:hAnsiTheme="majorBidi" w:cstheme="majorBidi"/>
                <w:color w:val="000000"/>
              </w:rPr>
              <w:t>Bad debts and expected credit losses</w:t>
            </w:r>
            <w:r w:rsidRPr="005573C3">
              <w:rPr>
                <w:rFonts w:asciiTheme="majorBidi" w:hAnsiTheme="majorBidi" w:cstheme="majorBidi"/>
              </w:rPr>
              <w:t xml:space="preserve"> (reversal)</w:t>
            </w:r>
          </w:p>
        </w:tc>
        <w:tc>
          <w:tcPr>
            <w:tcW w:w="1106" w:type="dxa"/>
            <w:shd w:val="clear" w:color="auto" w:fill="auto"/>
            <w:vAlign w:val="bottom"/>
          </w:tcPr>
          <w:p w14:paraId="36408D89"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cs/>
              </w:rPr>
            </w:pPr>
            <w:r w:rsidRPr="005573C3">
              <w:rPr>
                <w:rFonts w:asciiTheme="majorBidi" w:hAnsiTheme="majorBidi" w:cstheme="majorBidi"/>
                <w:kern w:val="28"/>
                <w:sz w:val="24"/>
                <w:szCs w:val="24"/>
              </w:rPr>
              <w:t>494,863</w:t>
            </w:r>
          </w:p>
        </w:tc>
        <w:tc>
          <w:tcPr>
            <w:tcW w:w="134" w:type="dxa"/>
            <w:shd w:val="clear" w:color="auto" w:fill="auto"/>
            <w:vAlign w:val="bottom"/>
          </w:tcPr>
          <w:p w14:paraId="6582A40C" w14:textId="77777777" w:rsidR="000E7228" w:rsidRPr="005573C3" w:rsidRDefault="000E7228" w:rsidP="000E7228">
            <w:pPr>
              <w:spacing w:line="320" w:lineRule="exact"/>
              <w:ind w:right="57"/>
              <w:jc w:val="right"/>
              <w:rPr>
                <w:rFonts w:asciiTheme="majorBidi" w:hAnsiTheme="majorBidi" w:cstheme="majorBidi"/>
                <w:kern w:val="28"/>
              </w:rPr>
            </w:pPr>
          </w:p>
        </w:tc>
        <w:tc>
          <w:tcPr>
            <w:tcW w:w="1125" w:type="dxa"/>
            <w:shd w:val="clear" w:color="auto" w:fill="auto"/>
            <w:vAlign w:val="bottom"/>
          </w:tcPr>
          <w:p w14:paraId="5FDC540C" w14:textId="77777777" w:rsidR="000E7228" w:rsidRPr="005573C3" w:rsidRDefault="000E7228" w:rsidP="000E7228">
            <w:pPr>
              <w:pStyle w:val="BodyTextIndent3"/>
              <w:tabs>
                <w:tab w:val="decimal" w:pos="657"/>
              </w:tabs>
              <w:spacing w:after="0" w:line="320" w:lineRule="exact"/>
              <w:ind w:left="0" w:hanging="17"/>
              <w:jc w:val="right"/>
              <w:rPr>
                <w:rFonts w:asciiTheme="majorBidi" w:hAnsiTheme="majorBidi" w:cstheme="majorBidi"/>
                <w:kern w:val="28"/>
                <w:sz w:val="24"/>
                <w:szCs w:val="24"/>
              </w:rPr>
            </w:pPr>
            <w:r w:rsidRPr="005573C3">
              <w:rPr>
                <w:rFonts w:asciiTheme="majorBidi" w:hAnsiTheme="majorBidi" w:cstheme="majorBidi"/>
                <w:kern w:val="28"/>
                <w:sz w:val="24"/>
                <w:szCs w:val="24"/>
              </w:rPr>
              <w:t>(</w:t>
            </w:r>
            <w:r w:rsidRPr="005573C3">
              <w:rPr>
                <w:rFonts w:asciiTheme="majorBidi" w:hAnsiTheme="majorBidi" w:cstheme="majorBidi" w:hint="cs"/>
                <w:kern w:val="28"/>
                <w:sz w:val="24"/>
                <w:szCs w:val="24"/>
              </w:rPr>
              <w:t>3</w:t>
            </w:r>
            <w:r w:rsidRPr="005573C3">
              <w:rPr>
                <w:rFonts w:asciiTheme="majorBidi" w:hAnsiTheme="majorBidi" w:cstheme="majorBidi"/>
                <w:kern w:val="28"/>
                <w:sz w:val="24"/>
                <w:szCs w:val="24"/>
              </w:rPr>
              <w:t>,447)</w:t>
            </w:r>
          </w:p>
        </w:tc>
        <w:tc>
          <w:tcPr>
            <w:tcW w:w="153" w:type="dxa"/>
            <w:shd w:val="clear" w:color="auto" w:fill="auto"/>
            <w:vAlign w:val="bottom"/>
          </w:tcPr>
          <w:p w14:paraId="22913B95" w14:textId="77777777" w:rsidR="000E7228" w:rsidRPr="005573C3" w:rsidRDefault="000E7228" w:rsidP="000E7228">
            <w:pPr>
              <w:spacing w:line="320" w:lineRule="exact"/>
              <w:ind w:right="57"/>
              <w:jc w:val="right"/>
              <w:rPr>
                <w:rFonts w:asciiTheme="majorBidi" w:hAnsiTheme="majorBidi" w:cstheme="majorBidi"/>
                <w:kern w:val="28"/>
              </w:rPr>
            </w:pPr>
          </w:p>
        </w:tc>
        <w:tc>
          <w:tcPr>
            <w:tcW w:w="1193" w:type="dxa"/>
            <w:shd w:val="clear" w:color="auto" w:fill="auto"/>
            <w:vAlign w:val="bottom"/>
          </w:tcPr>
          <w:p w14:paraId="38A79A32"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cs/>
              </w:rPr>
            </w:pPr>
            <w:r w:rsidRPr="005573C3">
              <w:rPr>
                <w:rFonts w:asciiTheme="majorBidi" w:hAnsiTheme="majorBidi" w:cstheme="majorBidi"/>
                <w:kern w:val="28"/>
                <w:sz w:val="24"/>
                <w:szCs w:val="24"/>
              </w:rPr>
              <w:t>310,970</w:t>
            </w:r>
          </w:p>
        </w:tc>
        <w:tc>
          <w:tcPr>
            <w:tcW w:w="139" w:type="dxa"/>
            <w:shd w:val="clear" w:color="auto" w:fill="auto"/>
            <w:vAlign w:val="bottom"/>
          </w:tcPr>
          <w:p w14:paraId="10D34C8E" w14:textId="77777777" w:rsidR="000E7228" w:rsidRPr="005573C3" w:rsidRDefault="000E7228" w:rsidP="000E7228">
            <w:pPr>
              <w:spacing w:line="320" w:lineRule="exact"/>
              <w:ind w:right="57"/>
              <w:jc w:val="right"/>
              <w:rPr>
                <w:rFonts w:asciiTheme="majorBidi" w:hAnsiTheme="majorBidi" w:cstheme="majorBidi"/>
                <w:kern w:val="28"/>
              </w:rPr>
            </w:pPr>
          </w:p>
        </w:tc>
        <w:tc>
          <w:tcPr>
            <w:tcW w:w="1096" w:type="dxa"/>
            <w:shd w:val="clear" w:color="auto" w:fill="auto"/>
            <w:vAlign w:val="bottom"/>
          </w:tcPr>
          <w:p w14:paraId="152C95A4" w14:textId="77777777" w:rsidR="000E7228" w:rsidRPr="005573C3" w:rsidRDefault="000E7228" w:rsidP="000E7228">
            <w:pPr>
              <w:pStyle w:val="BodyTextIndent3"/>
              <w:tabs>
                <w:tab w:val="decimal" w:pos="657"/>
              </w:tabs>
              <w:spacing w:after="0" w:line="320" w:lineRule="exact"/>
              <w:ind w:left="0" w:hanging="17"/>
              <w:jc w:val="right"/>
              <w:rPr>
                <w:rFonts w:asciiTheme="majorBidi" w:hAnsiTheme="majorBidi" w:cstheme="majorBidi"/>
                <w:kern w:val="28"/>
                <w:sz w:val="24"/>
                <w:szCs w:val="24"/>
              </w:rPr>
            </w:pPr>
            <w:r w:rsidRPr="005573C3">
              <w:rPr>
                <w:rFonts w:asciiTheme="majorBidi" w:hAnsiTheme="majorBidi" w:cstheme="majorBidi"/>
                <w:kern w:val="28"/>
                <w:sz w:val="24"/>
                <w:szCs w:val="24"/>
              </w:rPr>
              <w:t>(13,030)</w:t>
            </w:r>
          </w:p>
        </w:tc>
      </w:tr>
      <w:tr w:rsidR="000E7228" w:rsidRPr="005573C3" w14:paraId="1801D549" w14:textId="77777777" w:rsidTr="000E7228">
        <w:tc>
          <w:tcPr>
            <w:tcW w:w="3570" w:type="dxa"/>
            <w:shd w:val="clear" w:color="auto" w:fill="auto"/>
          </w:tcPr>
          <w:p w14:paraId="37141C84" w14:textId="0BD6DAB6" w:rsidR="000E7228" w:rsidRPr="005573C3" w:rsidRDefault="000E7228" w:rsidP="000E7228">
            <w:pPr>
              <w:tabs>
                <w:tab w:val="left" w:pos="900"/>
                <w:tab w:val="left" w:pos="1440"/>
              </w:tabs>
              <w:spacing w:line="320" w:lineRule="exact"/>
              <w:ind w:left="72" w:right="-45" w:hanging="90"/>
              <w:jc w:val="thaiDistribute"/>
              <w:rPr>
                <w:rFonts w:asciiTheme="majorBidi" w:hAnsiTheme="majorBidi" w:cstheme="majorBidi"/>
                <w:cs/>
              </w:rPr>
            </w:pPr>
            <w:r w:rsidRPr="005573C3">
              <w:rPr>
                <w:rFonts w:asciiTheme="majorBidi" w:hAnsiTheme="majorBidi" w:cstheme="majorBidi"/>
                <w:color w:val="000000"/>
              </w:rPr>
              <w:t>Impairment loss on assets</w:t>
            </w:r>
          </w:p>
        </w:tc>
        <w:tc>
          <w:tcPr>
            <w:tcW w:w="1106" w:type="dxa"/>
            <w:shd w:val="clear" w:color="auto" w:fill="auto"/>
          </w:tcPr>
          <w:p w14:paraId="1996BB10"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1,144,971</w:t>
            </w:r>
          </w:p>
        </w:tc>
        <w:tc>
          <w:tcPr>
            <w:tcW w:w="134" w:type="dxa"/>
            <w:shd w:val="clear" w:color="auto" w:fill="auto"/>
          </w:tcPr>
          <w:p w14:paraId="469316C0" w14:textId="77777777" w:rsidR="000E7228" w:rsidRPr="005573C3" w:rsidRDefault="000E7228" w:rsidP="000E7228">
            <w:pPr>
              <w:spacing w:line="320" w:lineRule="exact"/>
              <w:ind w:right="57"/>
              <w:jc w:val="right"/>
              <w:rPr>
                <w:rFonts w:asciiTheme="majorBidi" w:hAnsiTheme="majorBidi" w:cstheme="majorBidi"/>
                <w:kern w:val="28"/>
              </w:rPr>
            </w:pPr>
          </w:p>
        </w:tc>
        <w:tc>
          <w:tcPr>
            <w:tcW w:w="1125" w:type="dxa"/>
            <w:shd w:val="clear" w:color="auto" w:fill="auto"/>
          </w:tcPr>
          <w:p w14:paraId="13DC9799" w14:textId="77777777" w:rsidR="000E7228" w:rsidRPr="005573C3" w:rsidRDefault="000E7228" w:rsidP="000E7228">
            <w:pPr>
              <w:tabs>
                <w:tab w:val="left" w:pos="783"/>
              </w:tabs>
              <w:spacing w:line="320" w:lineRule="exact"/>
              <w:ind w:right="227"/>
              <w:jc w:val="right"/>
              <w:rPr>
                <w:rFonts w:asciiTheme="majorBidi" w:hAnsiTheme="majorBidi" w:cstheme="majorBidi"/>
                <w:kern w:val="28"/>
              </w:rPr>
            </w:pPr>
            <w:r w:rsidRPr="005573C3">
              <w:rPr>
                <w:rFonts w:asciiTheme="majorBidi" w:hAnsiTheme="majorBidi" w:cstheme="majorBidi"/>
                <w:kern w:val="28"/>
              </w:rPr>
              <w:t>-</w:t>
            </w:r>
          </w:p>
        </w:tc>
        <w:tc>
          <w:tcPr>
            <w:tcW w:w="153" w:type="dxa"/>
            <w:shd w:val="clear" w:color="auto" w:fill="auto"/>
          </w:tcPr>
          <w:p w14:paraId="10B085E0" w14:textId="77777777" w:rsidR="000E7228" w:rsidRPr="005573C3" w:rsidRDefault="000E7228" w:rsidP="000E7228">
            <w:pPr>
              <w:spacing w:line="320" w:lineRule="exact"/>
              <w:ind w:right="57"/>
              <w:jc w:val="right"/>
              <w:rPr>
                <w:rFonts w:asciiTheme="majorBidi" w:hAnsiTheme="majorBidi" w:cstheme="majorBidi"/>
                <w:kern w:val="28"/>
              </w:rPr>
            </w:pPr>
          </w:p>
        </w:tc>
        <w:tc>
          <w:tcPr>
            <w:tcW w:w="1193" w:type="dxa"/>
            <w:shd w:val="clear" w:color="auto" w:fill="auto"/>
          </w:tcPr>
          <w:p w14:paraId="5F0CAC2E" w14:textId="77777777" w:rsidR="000E7228" w:rsidRPr="005573C3" w:rsidRDefault="000E7228" w:rsidP="000E7228">
            <w:pPr>
              <w:pStyle w:val="BodyTextIndent3"/>
              <w:tabs>
                <w:tab w:val="decimal" w:pos="657"/>
              </w:tabs>
              <w:spacing w:after="0" w:line="32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1,361,423</w:t>
            </w:r>
          </w:p>
        </w:tc>
        <w:tc>
          <w:tcPr>
            <w:tcW w:w="139" w:type="dxa"/>
            <w:shd w:val="clear" w:color="auto" w:fill="auto"/>
          </w:tcPr>
          <w:p w14:paraId="04363755" w14:textId="77777777" w:rsidR="000E7228" w:rsidRPr="005573C3" w:rsidRDefault="000E7228" w:rsidP="000E7228">
            <w:pPr>
              <w:spacing w:line="320" w:lineRule="exact"/>
              <w:ind w:right="57"/>
              <w:jc w:val="right"/>
              <w:rPr>
                <w:rFonts w:asciiTheme="majorBidi" w:hAnsiTheme="majorBidi" w:cstheme="majorBidi"/>
                <w:kern w:val="28"/>
              </w:rPr>
            </w:pPr>
          </w:p>
        </w:tc>
        <w:tc>
          <w:tcPr>
            <w:tcW w:w="1096" w:type="dxa"/>
            <w:shd w:val="clear" w:color="auto" w:fill="auto"/>
          </w:tcPr>
          <w:p w14:paraId="2EF56A75" w14:textId="77777777" w:rsidR="000E7228" w:rsidRPr="005573C3" w:rsidRDefault="000E7228" w:rsidP="000E7228">
            <w:pPr>
              <w:tabs>
                <w:tab w:val="left" w:pos="783"/>
              </w:tabs>
              <w:spacing w:line="320" w:lineRule="exact"/>
              <w:ind w:right="227"/>
              <w:jc w:val="right"/>
              <w:rPr>
                <w:rFonts w:asciiTheme="majorBidi" w:hAnsiTheme="majorBidi" w:cstheme="majorBidi"/>
                <w:kern w:val="28"/>
              </w:rPr>
            </w:pPr>
            <w:r w:rsidRPr="005573C3">
              <w:rPr>
                <w:rFonts w:asciiTheme="majorBidi" w:hAnsiTheme="majorBidi" w:cstheme="majorBidi"/>
                <w:kern w:val="28"/>
              </w:rPr>
              <w:t>-</w:t>
            </w:r>
          </w:p>
        </w:tc>
      </w:tr>
    </w:tbl>
    <w:p w14:paraId="28AC325D" w14:textId="77777777" w:rsidR="00D978BD" w:rsidRPr="004808EF" w:rsidRDefault="00D978BD" w:rsidP="00A551EC">
      <w:pPr>
        <w:widowControl w:val="0"/>
        <w:tabs>
          <w:tab w:val="left" w:pos="284"/>
        </w:tabs>
        <w:autoSpaceDE/>
        <w:autoSpaceDN/>
        <w:adjustRightInd/>
        <w:spacing w:line="340" w:lineRule="exact"/>
        <w:ind w:left="284" w:hanging="426"/>
        <w:jc w:val="thaiDistribute"/>
        <w:rPr>
          <w:rFonts w:asciiTheme="majorBidi" w:hAnsiTheme="majorBidi" w:cstheme="majorBidi"/>
          <w:b/>
          <w:bCs/>
          <w:sz w:val="32"/>
          <w:szCs w:val="32"/>
        </w:rPr>
      </w:pPr>
    </w:p>
    <w:p w14:paraId="01B22A3C" w14:textId="7883151E" w:rsidR="00E11DB4" w:rsidRPr="004808EF" w:rsidRDefault="00A80BFD" w:rsidP="00A551EC">
      <w:pPr>
        <w:widowControl w:val="0"/>
        <w:tabs>
          <w:tab w:val="left" w:pos="284"/>
          <w:tab w:val="left" w:pos="851"/>
        </w:tabs>
        <w:autoSpaceDE/>
        <w:autoSpaceDN/>
        <w:adjustRightInd/>
        <w:spacing w:line="340" w:lineRule="exact"/>
        <w:ind w:left="284" w:hanging="426"/>
        <w:jc w:val="thaiDistribute"/>
        <w:rPr>
          <w:rFonts w:asciiTheme="majorBidi" w:hAnsiTheme="majorBidi" w:cstheme="majorBidi"/>
          <w:caps/>
          <w:color w:val="000000"/>
          <w:sz w:val="32"/>
          <w:szCs w:val="32"/>
          <w:lang w:eastAsia="x-none"/>
        </w:rPr>
      </w:pPr>
      <w:r w:rsidRPr="004808EF">
        <w:rPr>
          <w:rFonts w:asciiTheme="majorBidi" w:hAnsiTheme="majorBidi" w:cstheme="majorBidi"/>
          <w:b/>
          <w:bCs/>
          <w:color w:val="000000"/>
          <w:sz w:val="32"/>
          <w:szCs w:val="32"/>
          <w:lang w:eastAsia="x-none"/>
        </w:rPr>
        <w:tab/>
      </w:r>
      <w:bookmarkStart w:id="10" w:name="_Hlk162355796"/>
      <w:r w:rsidRPr="004808EF">
        <w:rPr>
          <w:rFonts w:asciiTheme="majorBidi" w:hAnsiTheme="majorBidi" w:cstheme="majorBidi"/>
          <w:color w:val="000000"/>
          <w:sz w:val="32"/>
          <w:szCs w:val="32"/>
          <w:lang w:eastAsia="x-none"/>
        </w:rPr>
        <w:t>30.2</w:t>
      </w:r>
      <w:r w:rsidR="00E11DB4" w:rsidRPr="004808EF">
        <w:rPr>
          <w:rFonts w:asciiTheme="majorBidi" w:hAnsiTheme="majorBidi" w:cstheme="majorBidi"/>
          <w:b/>
          <w:bCs/>
          <w:color w:val="000000"/>
          <w:sz w:val="32"/>
          <w:szCs w:val="32"/>
          <w:lang w:eastAsia="x-none"/>
        </w:rPr>
        <w:tab/>
      </w:r>
      <w:r w:rsidR="00E11DB4" w:rsidRPr="004808EF">
        <w:rPr>
          <w:rFonts w:asciiTheme="majorBidi" w:hAnsiTheme="majorBidi" w:cstheme="majorBidi"/>
          <w:color w:val="000000"/>
          <w:sz w:val="32"/>
          <w:szCs w:val="32"/>
          <w:lang w:eastAsia="x-none"/>
        </w:rPr>
        <w:t>Impairment loss determined in accordance with TFRS9</w:t>
      </w:r>
    </w:p>
    <w:bookmarkEnd w:id="10"/>
    <w:p w14:paraId="368212B4" w14:textId="5F063B07" w:rsidR="00A80BFD" w:rsidRPr="004808EF" w:rsidRDefault="00E11DB4" w:rsidP="00A551EC">
      <w:pPr>
        <w:spacing w:line="340" w:lineRule="exact"/>
        <w:ind w:left="547" w:right="-14"/>
        <w:jc w:val="both"/>
        <w:rPr>
          <w:rFonts w:asciiTheme="majorBidi" w:hAnsiTheme="majorBidi" w:cstheme="majorBidi"/>
          <w:b/>
          <w:bCs/>
          <w:color w:val="000000"/>
          <w:sz w:val="32"/>
          <w:szCs w:val="32"/>
          <w:lang w:val="x-none" w:eastAsia="x-none"/>
        </w:rPr>
      </w:pPr>
      <w:r w:rsidRPr="004808EF">
        <w:rPr>
          <w:rFonts w:asciiTheme="majorBidi" w:hAnsiTheme="majorBidi" w:cstheme="majorBidi"/>
          <w:color w:val="000000"/>
          <w:sz w:val="32"/>
          <w:szCs w:val="32"/>
          <w:lang w:val="x-none" w:eastAsia="x-none"/>
        </w:rPr>
        <w:t xml:space="preserve">    </w:t>
      </w:r>
      <w:r w:rsidR="00A80BFD" w:rsidRPr="004808EF">
        <w:rPr>
          <w:rFonts w:asciiTheme="majorBidi" w:hAnsiTheme="majorBidi" w:cstheme="majorBidi"/>
          <w:color w:val="000000"/>
          <w:sz w:val="32"/>
          <w:szCs w:val="32"/>
          <w:lang w:val="x-none" w:eastAsia="x-none"/>
        </w:rPr>
        <w:t xml:space="preserve">Impairment loss </w:t>
      </w:r>
      <w:r w:rsidR="000E7228">
        <w:rPr>
          <w:rFonts w:asciiTheme="majorBidi" w:hAnsiTheme="majorBidi" w:cstheme="majorBidi"/>
          <w:color w:val="000000"/>
          <w:sz w:val="32"/>
          <w:szCs w:val="32"/>
          <w:lang w:val="x-none" w:eastAsia="x-none"/>
        </w:rPr>
        <w:t>for the year ended December 31, 2023 and 2022</w:t>
      </w:r>
      <w:r w:rsidR="00A80BFD" w:rsidRPr="004808EF">
        <w:rPr>
          <w:rFonts w:asciiTheme="majorBidi" w:hAnsiTheme="majorBidi" w:cstheme="majorBidi"/>
          <w:color w:val="000000"/>
          <w:sz w:val="32"/>
          <w:szCs w:val="32"/>
          <w:lang w:eastAsia="x-none"/>
        </w:rPr>
        <w:t xml:space="preserve"> are as follows:</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39"/>
        <w:gridCol w:w="1294"/>
      </w:tblGrid>
      <w:tr w:rsidR="003D1662" w:rsidRPr="005573C3" w14:paraId="1058A515" w14:textId="77777777" w:rsidTr="00A551EC">
        <w:tc>
          <w:tcPr>
            <w:tcW w:w="3685" w:type="dxa"/>
            <w:shd w:val="clear" w:color="auto" w:fill="auto"/>
          </w:tcPr>
          <w:p w14:paraId="27785D6F" w14:textId="77777777" w:rsidR="003D1662" w:rsidRPr="005573C3" w:rsidRDefault="003D1662" w:rsidP="00A551EC">
            <w:pPr>
              <w:tabs>
                <w:tab w:val="center" w:pos="6480"/>
                <w:tab w:val="center" w:pos="8820"/>
              </w:tabs>
              <w:spacing w:line="300" w:lineRule="exact"/>
              <w:ind w:right="-14"/>
              <w:jc w:val="right"/>
              <w:rPr>
                <w:rFonts w:asciiTheme="majorBidi" w:hAnsiTheme="majorBidi" w:cstheme="majorBidi"/>
              </w:rPr>
            </w:pPr>
          </w:p>
        </w:tc>
        <w:tc>
          <w:tcPr>
            <w:tcW w:w="5380" w:type="dxa"/>
            <w:gridSpan w:val="7"/>
            <w:tcBorders>
              <w:bottom w:val="single" w:sz="6" w:space="0" w:color="auto"/>
            </w:tcBorders>
            <w:shd w:val="clear" w:color="auto" w:fill="auto"/>
          </w:tcPr>
          <w:p w14:paraId="4FA537C0" w14:textId="24B5C5DB" w:rsidR="003D1662" w:rsidRPr="005573C3" w:rsidRDefault="003D1662" w:rsidP="00A551EC">
            <w:pPr>
              <w:tabs>
                <w:tab w:val="center" w:pos="6480"/>
                <w:tab w:val="center" w:pos="8820"/>
              </w:tabs>
              <w:spacing w:line="300" w:lineRule="exact"/>
              <w:ind w:right="-14"/>
              <w:jc w:val="center"/>
              <w:rPr>
                <w:rFonts w:asciiTheme="majorBidi" w:hAnsiTheme="majorBidi" w:cstheme="majorBidi"/>
                <w:cs/>
              </w:rPr>
            </w:pPr>
            <w:r w:rsidRPr="005573C3">
              <w:rPr>
                <w:rFonts w:asciiTheme="majorBidi" w:hAnsiTheme="majorBidi" w:cstheme="majorBidi"/>
              </w:rPr>
              <w:t>In Thousand Baht</w:t>
            </w:r>
          </w:p>
        </w:tc>
      </w:tr>
      <w:tr w:rsidR="003D1662" w:rsidRPr="005573C3" w14:paraId="12788DB4" w14:textId="77777777" w:rsidTr="00A551EC">
        <w:tc>
          <w:tcPr>
            <w:tcW w:w="3685" w:type="dxa"/>
            <w:shd w:val="clear" w:color="auto" w:fill="auto"/>
          </w:tcPr>
          <w:p w14:paraId="33C1D26C" w14:textId="77777777" w:rsidR="003D1662" w:rsidRPr="005573C3" w:rsidRDefault="003D1662" w:rsidP="00A551EC">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2601" w:type="dxa"/>
            <w:gridSpan w:val="3"/>
            <w:tcBorders>
              <w:top w:val="single" w:sz="6" w:space="0" w:color="auto"/>
              <w:bottom w:val="single" w:sz="6" w:space="0" w:color="auto"/>
            </w:tcBorders>
            <w:shd w:val="clear" w:color="auto" w:fill="auto"/>
          </w:tcPr>
          <w:p w14:paraId="2DB25120" w14:textId="7B86067A" w:rsidR="003D1662" w:rsidRPr="005573C3" w:rsidRDefault="003D1662" w:rsidP="00A551EC">
            <w:pPr>
              <w:tabs>
                <w:tab w:val="center" w:pos="6480"/>
                <w:tab w:val="center" w:pos="8820"/>
              </w:tabs>
              <w:spacing w:line="300" w:lineRule="exact"/>
              <w:jc w:val="center"/>
              <w:rPr>
                <w:rFonts w:asciiTheme="majorBidi" w:hAnsiTheme="majorBidi" w:cstheme="majorBidi"/>
              </w:rPr>
            </w:pPr>
            <w:r w:rsidRPr="005573C3">
              <w:rPr>
                <w:rFonts w:asciiTheme="majorBidi" w:hAnsiTheme="majorBidi" w:cstheme="majorBidi"/>
              </w:rPr>
              <w:t>Consolidated financial statement</w:t>
            </w:r>
          </w:p>
        </w:tc>
        <w:tc>
          <w:tcPr>
            <w:tcW w:w="153" w:type="dxa"/>
            <w:tcBorders>
              <w:top w:val="single" w:sz="6" w:space="0" w:color="auto"/>
            </w:tcBorders>
            <w:shd w:val="clear" w:color="auto" w:fill="auto"/>
          </w:tcPr>
          <w:p w14:paraId="2CDF14F0" w14:textId="77777777" w:rsidR="003D1662" w:rsidRPr="005573C3" w:rsidRDefault="003D1662" w:rsidP="00A551EC">
            <w:pPr>
              <w:tabs>
                <w:tab w:val="center" w:pos="6480"/>
                <w:tab w:val="center" w:pos="8820"/>
              </w:tabs>
              <w:spacing w:line="300" w:lineRule="exact"/>
              <w:jc w:val="center"/>
              <w:rPr>
                <w:rFonts w:asciiTheme="majorBidi" w:hAnsiTheme="majorBidi" w:cstheme="majorBidi"/>
              </w:rPr>
            </w:pPr>
          </w:p>
        </w:tc>
        <w:tc>
          <w:tcPr>
            <w:tcW w:w="2626" w:type="dxa"/>
            <w:gridSpan w:val="3"/>
            <w:tcBorders>
              <w:top w:val="single" w:sz="6" w:space="0" w:color="auto"/>
              <w:bottom w:val="single" w:sz="6" w:space="0" w:color="auto"/>
            </w:tcBorders>
            <w:shd w:val="clear" w:color="auto" w:fill="auto"/>
          </w:tcPr>
          <w:p w14:paraId="05330CA3" w14:textId="018C333A" w:rsidR="003D1662" w:rsidRPr="005573C3" w:rsidRDefault="003D1662" w:rsidP="00A551EC">
            <w:pPr>
              <w:tabs>
                <w:tab w:val="center" w:pos="6480"/>
                <w:tab w:val="center" w:pos="8820"/>
              </w:tabs>
              <w:spacing w:line="300" w:lineRule="exact"/>
              <w:jc w:val="center"/>
              <w:rPr>
                <w:rFonts w:asciiTheme="majorBidi" w:hAnsiTheme="majorBidi" w:cstheme="majorBidi"/>
              </w:rPr>
            </w:pPr>
            <w:r w:rsidRPr="005573C3">
              <w:rPr>
                <w:rFonts w:asciiTheme="majorBidi" w:hAnsiTheme="majorBidi" w:cstheme="majorBidi"/>
              </w:rPr>
              <w:t>Separate financial statement</w:t>
            </w:r>
          </w:p>
        </w:tc>
      </w:tr>
      <w:tr w:rsidR="003D1662" w:rsidRPr="005573C3" w14:paraId="523D9F05" w14:textId="77777777" w:rsidTr="00A551EC">
        <w:trPr>
          <w:trHeight w:val="51"/>
        </w:trPr>
        <w:tc>
          <w:tcPr>
            <w:tcW w:w="3685" w:type="dxa"/>
            <w:shd w:val="clear" w:color="auto" w:fill="auto"/>
          </w:tcPr>
          <w:p w14:paraId="35E0E69E" w14:textId="77777777" w:rsidR="003D1662" w:rsidRPr="005573C3" w:rsidRDefault="003D1662" w:rsidP="00A551EC">
            <w:pPr>
              <w:tabs>
                <w:tab w:val="left" w:pos="600"/>
                <w:tab w:val="left" w:pos="900"/>
                <w:tab w:val="right" w:pos="7280"/>
                <w:tab w:val="right" w:pos="8540"/>
              </w:tabs>
              <w:spacing w:line="30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tcPr>
          <w:p w14:paraId="0FFC0608" w14:textId="6B334CB7" w:rsidR="003D1662" w:rsidRPr="005573C3" w:rsidRDefault="003D1662" w:rsidP="00A551EC">
            <w:pPr>
              <w:tabs>
                <w:tab w:val="center" w:pos="6480"/>
                <w:tab w:val="center" w:pos="8820"/>
              </w:tabs>
              <w:spacing w:line="300" w:lineRule="exact"/>
              <w:ind w:left="-18" w:right="-14"/>
              <w:jc w:val="center"/>
              <w:rPr>
                <w:rFonts w:asciiTheme="majorBidi" w:hAnsiTheme="majorBidi" w:cstheme="majorBidi"/>
                <w:spacing w:val="-6"/>
              </w:rPr>
            </w:pPr>
            <w:r w:rsidRPr="005573C3">
              <w:rPr>
                <w:rFonts w:asciiTheme="majorBidi" w:hAnsiTheme="majorBidi" w:cstheme="majorBidi"/>
                <w:spacing w:val="-6"/>
              </w:rPr>
              <w:t>2023</w:t>
            </w:r>
          </w:p>
        </w:tc>
        <w:tc>
          <w:tcPr>
            <w:tcW w:w="134" w:type="dxa"/>
            <w:tcBorders>
              <w:top w:val="single" w:sz="6" w:space="0" w:color="auto"/>
            </w:tcBorders>
          </w:tcPr>
          <w:p w14:paraId="52801116" w14:textId="77777777" w:rsidR="003D1662" w:rsidRPr="005573C3" w:rsidRDefault="003D1662" w:rsidP="00A551EC">
            <w:pPr>
              <w:tabs>
                <w:tab w:val="center" w:pos="6480"/>
                <w:tab w:val="center" w:pos="8820"/>
              </w:tabs>
              <w:spacing w:line="300" w:lineRule="exact"/>
              <w:ind w:right="-14"/>
              <w:jc w:val="center"/>
              <w:rPr>
                <w:rFonts w:asciiTheme="majorBidi" w:hAnsiTheme="majorBidi" w:cstheme="majorBidi"/>
                <w:spacing w:val="-4"/>
              </w:rPr>
            </w:pPr>
          </w:p>
        </w:tc>
        <w:tc>
          <w:tcPr>
            <w:tcW w:w="1191" w:type="dxa"/>
            <w:tcBorders>
              <w:top w:val="single" w:sz="6" w:space="0" w:color="auto"/>
              <w:bottom w:val="single" w:sz="6" w:space="0" w:color="auto"/>
            </w:tcBorders>
          </w:tcPr>
          <w:p w14:paraId="161C4AF7" w14:textId="1A78050A" w:rsidR="003D1662" w:rsidRPr="005573C3" w:rsidRDefault="003D1662" w:rsidP="00A551EC">
            <w:pPr>
              <w:tabs>
                <w:tab w:val="center" w:pos="6480"/>
                <w:tab w:val="center" w:pos="8820"/>
              </w:tabs>
              <w:spacing w:line="300" w:lineRule="exact"/>
              <w:ind w:left="-18" w:right="-14"/>
              <w:jc w:val="center"/>
              <w:rPr>
                <w:rFonts w:asciiTheme="majorBidi" w:hAnsiTheme="majorBidi" w:cstheme="majorBidi"/>
                <w:spacing w:val="-4"/>
              </w:rPr>
            </w:pPr>
            <w:r w:rsidRPr="005573C3">
              <w:rPr>
                <w:rFonts w:asciiTheme="majorBidi" w:hAnsiTheme="majorBidi" w:cstheme="majorBidi"/>
                <w:spacing w:val="-6"/>
              </w:rPr>
              <w:t>2022</w:t>
            </w:r>
          </w:p>
        </w:tc>
        <w:tc>
          <w:tcPr>
            <w:tcW w:w="153" w:type="dxa"/>
          </w:tcPr>
          <w:p w14:paraId="5674B4A1" w14:textId="77777777" w:rsidR="003D1662" w:rsidRPr="005573C3" w:rsidRDefault="003D1662" w:rsidP="00A551EC">
            <w:pPr>
              <w:tabs>
                <w:tab w:val="center" w:pos="6480"/>
                <w:tab w:val="center" w:pos="8820"/>
              </w:tabs>
              <w:spacing w:line="300" w:lineRule="exact"/>
              <w:ind w:right="-14"/>
              <w:rPr>
                <w:rFonts w:asciiTheme="majorBidi" w:hAnsiTheme="majorBidi" w:cstheme="majorBidi"/>
                <w:spacing w:val="-4"/>
              </w:rPr>
            </w:pPr>
          </w:p>
        </w:tc>
        <w:tc>
          <w:tcPr>
            <w:tcW w:w="1193" w:type="dxa"/>
            <w:tcBorders>
              <w:top w:val="single" w:sz="6" w:space="0" w:color="auto"/>
              <w:bottom w:val="single" w:sz="6" w:space="0" w:color="auto"/>
            </w:tcBorders>
          </w:tcPr>
          <w:p w14:paraId="56426897" w14:textId="521B50A0" w:rsidR="003D1662" w:rsidRPr="005573C3" w:rsidRDefault="003D1662" w:rsidP="00A551EC">
            <w:pPr>
              <w:tabs>
                <w:tab w:val="center" w:pos="6480"/>
                <w:tab w:val="center" w:pos="8820"/>
              </w:tabs>
              <w:spacing w:line="300" w:lineRule="exact"/>
              <w:ind w:left="-18" w:right="-14"/>
              <w:jc w:val="center"/>
              <w:rPr>
                <w:rFonts w:asciiTheme="majorBidi" w:hAnsiTheme="majorBidi" w:cstheme="majorBidi"/>
                <w:cs/>
              </w:rPr>
            </w:pPr>
            <w:r w:rsidRPr="005573C3">
              <w:rPr>
                <w:rFonts w:asciiTheme="majorBidi" w:hAnsiTheme="majorBidi" w:cstheme="majorBidi"/>
                <w:spacing w:val="-6"/>
              </w:rPr>
              <w:t>2023</w:t>
            </w:r>
          </w:p>
        </w:tc>
        <w:tc>
          <w:tcPr>
            <w:tcW w:w="139" w:type="dxa"/>
            <w:tcBorders>
              <w:top w:val="single" w:sz="6" w:space="0" w:color="auto"/>
            </w:tcBorders>
          </w:tcPr>
          <w:p w14:paraId="4CB35C78" w14:textId="77777777" w:rsidR="003D1662" w:rsidRPr="005573C3" w:rsidRDefault="003D1662" w:rsidP="00A551EC">
            <w:pPr>
              <w:tabs>
                <w:tab w:val="center" w:pos="6480"/>
                <w:tab w:val="center" w:pos="8820"/>
              </w:tabs>
              <w:spacing w:line="300" w:lineRule="exact"/>
              <w:ind w:right="-14"/>
              <w:jc w:val="center"/>
              <w:rPr>
                <w:rFonts w:asciiTheme="majorBidi" w:hAnsiTheme="majorBidi" w:cstheme="majorBidi"/>
                <w:spacing w:val="-4"/>
              </w:rPr>
            </w:pPr>
          </w:p>
        </w:tc>
        <w:tc>
          <w:tcPr>
            <w:tcW w:w="1294" w:type="dxa"/>
            <w:tcBorders>
              <w:top w:val="single" w:sz="6" w:space="0" w:color="auto"/>
              <w:bottom w:val="single" w:sz="6" w:space="0" w:color="auto"/>
            </w:tcBorders>
          </w:tcPr>
          <w:p w14:paraId="17EF4BDA" w14:textId="43FB4326" w:rsidR="003D1662" w:rsidRPr="005573C3" w:rsidRDefault="003D1662" w:rsidP="00A551EC">
            <w:pPr>
              <w:tabs>
                <w:tab w:val="center" w:pos="6480"/>
                <w:tab w:val="center" w:pos="8820"/>
              </w:tabs>
              <w:spacing w:line="300" w:lineRule="exact"/>
              <w:ind w:left="-18" w:right="-14"/>
              <w:jc w:val="center"/>
              <w:rPr>
                <w:rFonts w:asciiTheme="majorBidi" w:hAnsiTheme="majorBidi" w:cstheme="majorBidi"/>
                <w:spacing w:val="-4"/>
                <w:cs/>
              </w:rPr>
            </w:pPr>
            <w:r w:rsidRPr="005573C3">
              <w:rPr>
                <w:rFonts w:asciiTheme="majorBidi" w:hAnsiTheme="majorBidi" w:cstheme="majorBidi"/>
                <w:spacing w:val="-6"/>
              </w:rPr>
              <w:t>2022</w:t>
            </w:r>
          </w:p>
        </w:tc>
      </w:tr>
      <w:tr w:rsidR="003D1662" w:rsidRPr="005573C3" w14:paraId="446A2881" w14:textId="77777777" w:rsidTr="00A551EC">
        <w:tc>
          <w:tcPr>
            <w:tcW w:w="3685" w:type="dxa"/>
            <w:shd w:val="clear" w:color="auto" w:fill="auto"/>
          </w:tcPr>
          <w:p w14:paraId="25E4C6F4" w14:textId="5710CF57" w:rsidR="003D1662" w:rsidRPr="005573C3" w:rsidRDefault="003D1662" w:rsidP="00A551EC">
            <w:pPr>
              <w:tabs>
                <w:tab w:val="left" w:pos="900"/>
                <w:tab w:val="left" w:pos="1440"/>
              </w:tabs>
              <w:spacing w:line="300" w:lineRule="exact"/>
              <w:ind w:right="-45"/>
              <w:rPr>
                <w:rFonts w:asciiTheme="majorBidi" w:hAnsiTheme="majorBidi" w:cstheme="majorBidi"/>
                <w:spacing w:val="-2"/>
                <w:cs/>
              </w:rPr>
            </w:pPr>
            <w:r w:rsidRPr="005573C3">
              <w:rPr>
                <w:rFonts w:asciiTheme="majorBidi" w:hAnsiTheme="majorBidi" w:cstheme="majorBidi"/>
              </w:rPr>
              <w:t>Expected credit loss of trade and other receivables</w:t>
            </w:r>
            <w:r w:rsidRPr="005573C3">
              <w:rPr>
                <w:rFonts w:asciiTheme="majorBidi" w:hAnsiTheme="majorBidi" w:cstheme="majorBidi"/>
                <w:spacing w:val="-2"/>
              </w:rPr>
              <w:t xml:space="preserve"> </w:t>
            </w:r>
          </w:p>
        </w:tc>
        <w:tc>
          <w:tcPr>
            <w:tcW w:w="1276" w:type="dxa"/>
            <w:tcBorders>
              <w:top w:val="single" w:sz="6" w:space="0" w:color="auto"/>
            </w:tcBorders>
            <w:shd w:val="clear" w:color="auto" w:fill="auto"/>
          </w:tcPr>
          <w:p w14:paraId="31E160C3" w14:textId="18267970" w:rsidR="003D1662" w:rsidRPr="005573C3" w:rsidRDefault="003D1662" w:rsidP="00A551EC">
            <w:pPr>
              <w:tabs>
                <w:tab w:val="left" w:pos="783"/>
              </w:tabs>
              <w:spacing w:line="300" w:lineRule="exact"/>
              <w:ind w:right="227"/>
              <w:jc w:val="right"/>
              <w:rPr>
                <w:rFonts w:asciiTheme="majorBidi" w:hAnsiTheme="majorBidi" w:cstheme="majorBidi"/>
                <w:kern w:val="28"/>
              </w:rPr>
            </w:pPr>
          </w:p>
        </w:tc>
        <w:tc>
          <w:tcPr>
            <w:tcW w:w="134" w:type="dxa"/>
            <w:shd w:val="clear" w:color="auto" w:fill="auto"/>
          </w:tcPr>
          <w:p w14:paraId="2E49F18E" w14:textId="77777777" w:rsidR="003D1662" w:rsidRPr="005573C3" w:rsidRDefault="003D1662" w:rsidP="00A551EC">
            <w:pPr>
              <w:spacing w:line="300" w:lineRule="exact"/>
              <w:ind w:right="57"/>
              <w:jc w:val="right"/>
              <w:rPr>
                <w:rFonts w:asciiTheme="majorBidi" w:hAnsiTheme="majorBidi" w:cstheme="majorBidi"/>
                <w:kern w:val="28"/>
              </w:rPr>
            </w:pPr>
          </w:p>
        </w:tc>
        <w:tc>
          <w:tcPr>
            <w:tcW w:w="1191" w:type="dxa"/>
            <w:tcBorders>
              <w:top w:val="single" w:sz="6" w:space="0" w:color="auto"/>
            </w:tcBorders>
            <w:shd w:val="clear" w:color="auto" w:fill="auto"/>
          </w:tcPr>
          <w:p w14:paraId="45C05922" w14:textId="093A2EEA" w:rsidR="003D1662" w:rsidRPr="005573C3" w:rsidRDefault="003D1662" w:rsidP="00A551EC">
            <w:pPr>
              <w:tabs>
                <w:tab w:val="left" w:pos="783"/>
              </w:tabs>
              <w:spacing w:line="300" w:lineRule="exact"/>
              <w:ind w:right="227"/>
              <w:jc w:val="right"/>
              <w:rPr>
                <w:rFonts w:asciiTheme="majorBidi" w:hAnsiTheme="majorBidi" w:cstheme="majorBidi"/>
                <w:kern w:val="28"/>
              </w:rPr>
            </w:pPr>
          </w:p>
        </w:tc>
        <w:tc>
          <w:tcPr>
            <w:tcW w:w="153" w:type="dxa"/>
            <w:shd w:val="clear" w:color="auto" w:fill="auto"/>
          </w:tcPr>
          <w:p w14:paraId="7F2835F4" w14:textId="77777777" w:rsidR="003D1662" w:rsidRPr="005573C3" w:rsidRDefault="003D1662" w:rsidP="00A551EC">
            <w:pPr>
              <w:spacing w:line="300" w:lineRule="exact"/>
              <w:ind w:right="57"/>
              <w:jc w:val="right"/>
              <w:rPr>
                <w:rFonts w:asciiTheme="majorBidi" w:hAnsiTheme="majorBidi" w:cstheme="majorBidi"/>
                <w:kern w:val="28"/>
              </w:rPr>
            </w:pPr>
          </w:p>
        </w:tc>
        <w:tc>
          <w:tcPr>
            <w:tcW w:w="1193" w:type="dxa"/>
            <w:tcBorders>
              <w:top w:val="single" w:sz="6" w:space="0" w:color="auto"/>
            </w:tcBorders>
            <w:shd w:val="clear" w:color="auto" w:fill="auto"/>
          </w:tcPr>
          <w:p w14:paraId="684F7C7E" w14:textId="3B355CE9" w:rsidR="003D1662" w:rsidRPr="005573C3" w:rsidRDefault="003D1662" w:rsidP="00A551EC">
            <w:pPr>
              <w:pStyle w:val="BodyTextIndent3"/>
              <w:tabs>
                <w:tab w:val="decimal" w:pos="657"/>
              </w:tabs>
              <w:spacing w:after="0" w:line="300" w:lineRule="exact"/>
              <w:ind w:left="0" w:right="57" w:hanging="18"/>
              <w:jc w:val="right"/>
              <w:rPr>
                <w:rFonts w:asciiTheme="majorBidi" w:hAnsiTheme="majorBidi" w:cstheme="majorBidi"/>
                <w:kern w:val="28"/>
                <w:sz w:val="24"/>
                <w:szCs w:val="24"/>
              </w:rPr>
            </w:pPr>
          </w:p>
        </w:tc>
        <w:tc>
          <w:tcPr>
            <w:tcW w:w="139" w:type="dxa"/>
            <w:shd w:val="clear" w:color="auto" w:fill="auto"/>
          </w:tcPr>
          <w:p w14:paraId="4C67D8EC" w14:textId="77777777" w:rsidR="003D1662" w:rsidRPr="005573C3" w:rsidRDefault="003D1662" w:rsidP="00A551EC">
            <w:pPr>
              <w:spacing w:line="300" w:lineRule="exact"/>
              <w:ind w:right="57"/>
              <w:jc w:val="right"/>
              <w:rPr>
                <w:rFonts w:asciiTheme="majorBidi" w:hAnsiTheme="majorBidi" w:cstheme="majorBidi"/>
                <w:kern w:val="28"/>
              </w:rPr>
            </w:pPr>
          </w:p>
        </w:tc>
        <w:tc>
          <w:tcPr>
            <w:tcW w:w="1294" w:type="dxa"/>
            <w:shd w:val="clear" w:color="auto" w:fill="auto"/>
          </w:tcPr>
          <w:p w14:paraId="725BBCE2" w14:textId="5F28CC60" w:rsidR="003D1662" w:rsidRPr="005573C3" w:rsidRDefault="003D1662" w:rsidP="00A551EC">
            <w:pPr>
              <w:tabs>
                <w:tab w:val="left" w:pos="783"/>
              </w:tabs>
              <w:spacing w:line="300" w:lineRule="exact"/>
              <w:ind w:right="227"/>
              <w:jc w:val="right"/>
              <w:rPr>
                <w:rFonts w:asciiTheme="majorBidi" w:hAnsiTheme="majorBidi" w:cstheme="majorBidi"/>
                <w:kern w:val="28"/>
              </w:rPr>
            </w:pPr>
          </w:p>
        </w:tc>
      </w:tr>
      <w:tr w:rsidR="00BC7DC4" w:rsidRPr="005573C3" w14:paraId="6B02BE83" w14:textId="77777777" w:rsidTr="00A551EC">
        <w:tc>
          <w:tcPr>
            <w:tcW w:w="3685" w:type="dxa"/>
            <w:shd w:val="clear" w:color="auto" w:fill="auto"/>
          </w:tcPr>
          <w:p w14:paraId="14CC8CDF" w14:textId="017382A2" w:rsidR="00BC7DC4" w:rsidRPr="005573C3" w:rsidRDefault="00BC7DC4" w:rsidP="00BC7DC4">
            <w:pPr>
              <w:tabs>
                <w:tab w:val="left" w:pos="900"/>
                <w:tab w:val="left" w:pos="1440"/>
              </w:tabs>
              <w:spacing w:line="300" w:lineRule="exact"/>
              <w:ind w:right="-45"/>
              <w:rPr>
                <w:rFonts w:asciiTheme="majorBidi" w:hAnsiTheme="majorBidi" w:cstheme="majorBidi"/>
              </w:rPr>
            </w:pPr>
            <w:r w:rsidRPr="005573C3">
              <w:rPr>
                <w:rFonts w:asciiTheme="majorBidi" w:hAnsiTheme="majorBidi" w:cstheme="majorBidi"/>
                <w:color w:val="000000"/>
                <w:spacing w:val="-6"/>
              </w:rPr>
              <w:t>- Related companies (see Note 7)</w:t>
            </w:r>
          </w:p>
        </w:tc>
        <w:tc>
          <w:tcPr>
            <w:tcW w:w="1276" w:type="dxa"/>
            <w:shd w:val="clear" w:color="auto" w:fill="auto"/>
          </w:tcPr>
          <w:p w14:paraId="064514F1" w14:textId="5EF2EFD8" w:rsidR="00BC7DC4" w:rsidRPr="005573C3" w:rsidRDefault="00BC7DC4" w:rsidP="00BC7DC4">
            <w:pPr>
              <w:pStyle w:val="BodyTextIndent3"/>
              <w:tabs>
                <w:tab w:val="decimal" w:pos="657"/>
              </w:tabs>
              <w:spacing w:after="0" w:line="300" w:lineRule="exact"/>
              <w:ind w:left="0" w:right="22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w:t>
            </w:r>
          </w:p>
        </w:tc>
        <w:tc>
          <w:tcPr>
            <w:tcW w:w="134" w:type="dxa"/>
            <w:shd w:val="clear" w:color="auto" w:fill="auto"/>
          </w:tcPr>
          <w:p w14:paraId="2341116F" w14:textId="77777777" w:rsidR="00BC7DC4" w:rsidRPr="005573C3" w:rsidRDefault="00BC7DC4" w:rsidP="00BC7DC4">
            <w:pPr>
              <w:spacing w:line="300" w:lineRule="exact"/>
              <w:ind w:right="227"/>
              <w:jc w:val="right"/>
              <w:rPr>
                <w:rFonts w:asciiTheme="majorBidi" w:hAnsiTheme="majorBidi" w:cstheme="majorBidi"/>
                <w:kern w:val="28"/>
              </w:rPr>
            </w:pPr>
          </w:p>
        </w:tc>
        <w:tc>
          <w:tcPr>
            <w:tcW w:w="1191" w:type="dxa"/>
            <w:shd w:val="clear" w:color="auto" w:fill="auto"/>
          </w:tcPr>
          <w:p w14:paraId="1246856D" w14:textId="28E812F4" w:rsidR="00BC7DC4" w:rsidRPr="005573C3" w:rsidRDefault="00BC7DC4" w:rsidP="00BC7DC4">
            <w:pPr>
              <w:pStyle w:val="BodyTextIndent3"/>
              <w:tabs>
                <w:tab w:val="decimal" w:pos="657"/>
              </w:tabs>
              <w:spacing w:after="0" w:line="300" w:lineRule="exact"/>
              <w:ind w:left="0" w:right="22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w:t>
            </w:r>
          </w:p>
        </w:tc>
        <w:tc>
          <w:tcPr>
            <w:tcW w:w="153" w:type="dxa"/>
            <w:shd w:val="clear" w:color="auto" w:fill="auto"/>
          </w:tcPr>
          <w:p w14:paraId="36795F9E" w14:textId="77777777" w:rsidR="00BC7DC4" w:rsidRPr="005573C3" w:rsidRDefault="00BC7DC4" w:rsidP="00BC7DC4">
            <w:pPr>
              <w:spacing w:line="300" w:lineRule="exact"/>
              <w:ind w:right="57"/>
              <w:jc w:val="right"/>
              <w:rPr>
                <w:rFonts w:asciiTheme="majorBidi" w:hAnsiTheme="majorBidi" w:cstheme="majorBidi"/>
                <w:kern w:val="28"/>
              </w:rPr>
            </w:pPr>
          </w:p>
        </w:tc>
        <w:tc>
          <w:tcPr>
            <w:tcW w:w="1193" w:type="dxa"/>
            <w:shd w:val="clear" w:color="auto" w:fill="auto"/>
          </w:tcPr>
          <w:p w14:paraId="69561300" w14:textId="6A2BDA2D" w:rsidR="00BC7DC4" w:rsidRPr="005573C3" w:rsidRDefault="00BC7DC4" w:rsidP="00BC7DC4">
            <w:pPr>
              <w:pStyle w:val="BodyTextIndent3"/>
              <w:tabs>
                <w:tab w:val="decimal" w:pos="657"/>
              </w:tabs>
              <w:spacing w:after="0" w:line="30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41,002</w:t>
            </w:r>
          </w:p>
        </w:tc>
        <w:tc>
          <w:tcPr>
            <w:tcW w:w="139" w:type="dxa"/>
            <w:shd w:val="clear" w:color="auto" w:fill="auto"/>
          </w:tcPr>
          <w:p w14:paraId="2623E8B4" w14:textId="77777777" w:rsidR="00BC7DC4" w:rsidRPr="005573C3" w:rsidRDefault="00BC7DC4" w:rsidP="00BC7DC4">
            <w:pPr>
              <w:spacing w:line="300" w:lineRule="exact"/>
              <w:ind w:right="57"/>
              <w:jc w:val="right"/>
              <w:rPr>
                <w:rFonts w:asciiTheme="majorBidi" w:hAnsiTheme="majorBidi" w:cstheme="majorBidi"/>
                <w:kern w:val="28"/>
              </w:rPr>
            </w:pPr>
          </w:p>
        </w:tc>
        <w:tc>
          <w:tcPr>
            <w:tcW w:w="1294" w:type="dxa"/>
            <w:shd w:val="clear" w:color="auto" w:fill="auto"/>
          </w:tcPr>
          <w:p w14:paraId="4AA304FA" w14:textId="2F5DF1C0" w:rsidR="00BC7DC4" w:rsidRPr="005573C3" w:rsidRDefault="00BC7DC4" w:rsidP="00BC7DC4">
            <w:pPr>
              <w:pStyle w:val="BodyTextIndent3"/>
              <w:tabs>
                <w:tab w:val="decimal" w:pos="657"/>
              </w:tabs>
              <w:spacing w:after="0" w:line="300" w:lineRule="exact"/>
              <w:ind w:left="0" w:right="22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w:t>
            </w:r>
          </w:p>
        </w:tc>
      </w:tr>
      <w:tr w:rsidR="00BC7DC4" w:rsidRPr="005573C3" w14:paraId="60107106" w14:textId="77777777" w:rsidTr="00A551EC">
        <w:tc>
          <w:tcPr>
            <w:tcW w:w="3685" w:type="dxa"/>
            <w:shd w:val="clear" w:color="auto" w:fill="auto"/>
          </w:tcPr>
          <w:p w14:paraId="1ADB0C88" w14:textId="5D01AFAE" w:rsidR="00BC7DC4" w:rsidRPr="005573C3" w:rsidRDefault="00BC7DC4" w:rsidP="00BC7DC4">
            <w:pPr>
              <w:tabs>
                <w:tab w:val="left" w:pos="900"/>
                <w:tab w:val="left" w:pos="1440"/>
              </w:tabs>
              <w:spacing w:line="300" w:lineRule="exact"/>
              <w:ind w:right="-45"/>
              <w:rPr>
                <w:rFonts w:asciiTheme="majorBidi" w:hAnsiTheme="majorBidi" w:cstheme="majorBidi"/>
              </w:rPr>
            </w:pPr>
            <w:r w:rsidRPr="005573C3">
              <w:rPr>
                <w:rFonts w:asciiTheme="majorBidi" w:hAnsiTheme="majorBidi" w:cstheme="majorBidi"/>
              </w:rPr>
              <w:t>- Other companies (see Note 7)</w:t>
            </w:r>
          </w:p>
        </w:tc>
        <w:tc>
          <w:tcPr>
            <w:tcW w:w="1276" w:type="dxa"/>
            <w:shd w:val="clear" w:color="auto" w:fill="auto"/>
          </w:tcPr>
          <w:p w14:paraId="607C7E71" w14:textId="5672A0F2" w:rsidR="00BC7DC4" w:rsidRPr="005573C3" w:rsidRDefault="00BC7DC4" w:rsidP="00BC7DC4">
            <w:pPr>
              <w:pStyle w:val="BodyTextIndent3"/>
              <w:tabs>
                <w:tab w:val="decimal" w:pos="657"/>
              </w:tabs>
              <w:spacing w:after="0" w:line="30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494,863</w:t>
            </w:r>
          </w:p>
        </w:tc>
        <w:tc>
          <w:tcPr>
            <w:tcW w:w="134" w:type="dxa"/>
            <w:shd w:val="clear" w:color="auto" w:fill="auto"/>
          </w:tcPr>
          <w:p w14:paraId="230BA85E" w14:textId="77777777" w:rsidR="00BC7DC4" w:rsidRPr="005573C3" w:rsidRDefault="00BC7DC4" w:rsidP="00BC7DC4">
            <w:pPr>
              <w:spacing w:line="300" w:lineRule="exact"/>
              <w:ind w:right="57"/>
              <w:jc w:val="right"/>
              <w:rPr>
                <w:rFonts w:asciiTheme="majorBidi" w:hAnsiTheme="majorBidi" w:cstheme="majorBidi"/>
                <w:kern w:val="28"/>
              </w:rPr>
            </w:pPr>
          </w:p>
        </w:tc>
        <w:tc>
          <w:tcPr>
            <w:tcW w:w="1191" w:type="dxa"/>
            <w:shd w:val="clear" w:color="auto" w:fill="auto"/>
          </w:tcPr>
          <w:p w14:paraId="1146E688" w14:textId="06954F4A" w:rsidR="00BC7DC4" w:rsidRPr="005573C3" w:rsidRDefault="00BC7DC4" w:rsidP="00BC7DC4">
            <w:pPr>
              <w:pStyle w:val="BodyTextIndent3"/>
              <w:tabs>
                <w:tab w:val="decimal" w:pos="657"/>
              </w:tabs>
              <w:spacing w:after="0" w:line="300" w:lineRule="exact"/>
              <w:ind w:left="0"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(3,447)</w:t>
            </w:r>
          </w:p>
        </w:tc>
        <w:tc>
          <w:tcPr>
            <w:tcW w:w="153" w:type="dxa"/>
            <w:shd w:val="clear" w:color="auto" w:fill="auto"/>
          </w:tcPr>
          <w:p w14:paraId="6806B4B6" w14:textId="77777777" w:rsidR="00BC7DC4" w:rsidRPr="005573C3" w:rsidRDefault="00BC7DC4" w:rsidP="00BC7DC4">
            <w:pPr>
              <w:spacing w:line="300" w:lineRule="exact"/>
              <w:ind w:right="57"/>
              <w:jc w:val="right"/>
              <w:rPr>
                <w:rFonts w:asciiTheme="majorBidi" w:hAnsiTheme="majorBidi" w:cstheme="majorBidi"/>
                <w:kern w:val="28"/>
              </w:rPr>
            </w:pPr>
          </w:p>
        </w:tc>
        <w:tc>
          <w:tcPr>
            <w:tcW w:w="1193" w:type="dxa"/>
            <w:shd w:val="clear" w:color="auto" w:fill="auto"/>
          </w:tcPr>
          <w:p w14:paraId="644FAAFE" w14:textId="09D36E94" w:rsidR="00BC7DC4" w:rsidRPr="005573C3" w:rsidRDefault="00296F15" w:rsidP="00BC7DC4">
            <w:pPr>
              <w:pStyle w:val="BodyTextIndent3"/>
              <w:tabs>
                <w:tab w:val="decimal" w:pos="657"/>
              </w:tabs>
              <w:spacing w:after="0" w:line="30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269,968</w:t>
            </w:r>
          </w:p>
        </w:tc>
        <w:tc>
          <w:tcPr>
            <w:tcW w:w="139" w:type="dxa"/>
            <w:shd w:val="clear" w:color="auto" w:fill="auto"/>
          </w:tcPr>
          <w:p w14:paraId="5F5FBC4C" w14:textId="77777777" w:rsidR="00BC7DC4" w:rsidRPr="005573C3" w:rsidRDefault="00BC7DC4" w:rsidP="00BC7DC4">
            <w:pPr>
              <w:spacing w:line="300" w:lineRule="exact"/>
              <w:ind w:right="57"/>
              <w:jc w:val="right"/>
              <w:rPr>
                <w:rFonts w:asciiTheme="majorBidi" w:hAnsiTheme="majorBidi" w:cstheme="majorBidi"/>
                <w:kern w:val="28"/>
              </w:rPr>
            </w:pPr>
          </w:p>
        </w:tc>
        <w:tc>
          <w:tcPr>
            <w:tcW w:w="1294" w:type="dxa"/>
            <w:shd w:val="clear" w:color="auto" w:fill="auto"/>
          </w:tcPr>
          <w:p w14:paraId="76C78A45" w14:textId="53F550D3" w:rsidR="00BC7DC4" w:rsidRPr="005573C3" w:rsidRDefault="00BC7DC4" w:rsidP="00BC7DC4">
            <w:pPr>
              <w:pStyle w:val="BodyTextIndent3"/>
              <w:tabs>
                <w:tab w:val="decimal" w:pos="657"/>
              </w:tabs>
              <w:spacing w:after="0" w:line="300" w:lineRule="exact"/>
              <w:ind w:left="0"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(13,030)</w:t>
            </w:r>
          </w:p>
        </w:tc>
      </w:tr>
      <w:tr w:rsidR="00BC7DC4" w:rsidRPr="005573C3" w14:paraId="6D57EE46" w14:textId="77777777" w:rsidTr="00A551EC">
        <w:tc>
          <w:tcPr>
            <w:tcW w:w="3685" w:type="dxa"/>
            <w:shd w:val="clear" w:color="auto" w:fill="auto"/>
          </w:tcPr>
          <w:p w14:paraId="7E912D73" w14:textId="566FEB3E" w:rsidR="00BC7DC4" w:rsidRPr="005573C3" w:rsidRDefault="00BC7DC4" w:rsidP="00BC7DC4">
            <w:pPr>
              <w:tabs>
                <w:tab w:val="left" w:pos="900"/>
                <w:tab w:val="left" w:pos="1440"/>
              </w:tabs>
              <w:spacing w:line="300" w:lineRule="exact"/>
              <w:ind w:left="72" w:right="-45" w:hanging="90"/>
              <w:jc w:val="thaiDistribute"/>
              <w:rPr>
                <w:rFonts w:asciiTheme="majorBidi" w:hAnsiTheme="majorBidi" w:cstheme="majorBidi"/>
              </w:rPr>
            </w:pPr>
            <w:r w:rsidRPr="005573C3">
              <w:rPr>
                <w:rFonts w:asciiTheme="majorBidi" w:hAnsiTheme="majorBidi" w:cstheme="majorBidi"/>
                <w:b/>
                <w:bCs/>
              </w:rPr>
              <w:t>Total</w:t>
            </w:r>
          </w:p>
        </w:tc>
        <w:tc>
          <w:tcPr>
            <w:tcW w:w="1276" w:type="dxa"/>
            <w:tcBorders>
              <w:top w:val="single" w:sz="6" w:space="0" w:color="auto"/>
              <w:bottom w:val="double" w:sz="6" w:space="0" w:color="auto"/>
            </w:tcBorders>
            <w:shd w:val="clear" w:color="auto" w:fill="auto"/>
          </w:tcPr>
          <w:p w14:paraId="228992F5" w14:textId="77777777" w:rsidR="00BC7DC4" w:rsidRPr="005573C3" w:rsidRDefault="00BC7DC4" w:rsidP="00BC7DC4">
            <w:pPr>
              <w:pStyle w:val="BodyTextIndent3"/>
              <w:tabs>
                <w:tab w:val="decimal" w:pos="657"/>
              </w:tabs>
              <w:spacing w:after="0" w:line="30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494,863</w:t>
            </w:r>
          </w:p>
        </w:tc>
        <w:tc>
          <w:tcPr>
            <w:tcW w:w="134" w:type="dxa"/>
            <w:shd w:val="clear" w:color="auto" w:fill="auto"/>
          </w:tcPr>
          <w:p w14:paraId="12D7965A" w14:textId="77777777" w:rsidR="00BC7DC4" w:rsidRPr="005573C3" w:rsidRDefault="00BC7DC4" w:rsidP="00BC7DC4">
            <w:pPr>
              <w:spacing w:line="300" w:lineRule="exact"/>
              <w:ind w:right="57"/>
              <w:jc w:val="right"/>
              <w:rPr>
                <w:rFonts w:asciiTheme="majorBidi" w:hAnsiTheme="majorBidi" w:cstheme="majorBidi"/>
                <w:kern w:val="28"/>
              </w:rPr>
            </w:pPr>
          </w:p>
        </w:tc>
        <w:tc>
          <w:tcPr>
            <w:tcW w:w="1191" w:type="dxa"/>
            <w:tcBorders>
              <w:top w:val="single" w:sz="6" w:space="0" w:color="auto"/>
              <w:bottom w:val="double" w:sz="6" w:space="0" w:color="auto"/>
            </w:tcBorders>
            <w:shd w:val="clear" w:color="auto" w:fill="auto"/>
          </w:tcPr>
          <w:p w14:paraId="73AFA9E6" w14:textId="77777777" w:rsidR="00BC7DC4" w:rsidRPr="005573C3" w:rsidRDefault="00BC7DC4" w:rsidP="00BC7DC4">
            <w:pPr>
              <w:pStyle w:val="BodyTextIndent3"/>
              <w:tabs>
                <w:tab w:val="decimal" w:pos="657"/>
              </w:tabs>
              <w:spacing w:after="0" w:line="300" w:lineRule="exact"/>
              <w:ind w:left="0" w:hanging="18"/>
              <w:jc w:val="right"/>
              <w:rPr>
                <w:rFonts w:asciiTheme="majorBidi" w:hAnsiTheme="majorBidi" w:cstheme="majorBidi"/>
                <w:sz w:val="24"/>
                <w:szCs w:val="24"/>
              </w:rPr>
            </w:pPr>
            <w:r w:rsidRPr="005573C3">
              <w:rPr>
                <w:rFonts w:asciiTheme="majorBidi" w:hAnsiTheme="majorBidi" w:cstheme="majorBidi"/>
                <w:kern w:val="28"/>
                <w:sz w:val="24"/>
                <w:szCs w:val="24"/>
              </w:rPr>
              <w:t>(3,447)</w:t>
            </w:r>
          </w:p>
        </w:tc>
        <w:tc>
          <w:tcPr>
            <w:tcW w:w="153" w:type="dxa"/>
            <w:shd w:val="clear" w:color="auto" w:fill="auto"/>
          </w:tcPr>
          <w:p w14:paraId="3515C707" w14:textId="77777777" w:rsidR="00BC7DC4" w:rsidRPr="005573C3" w:rsidRDefault="00BC7DC4" w:rsidP="00BC7DC4">
            <w:pPr>
              <w:spacing w:line="300" w:lineRule="exact"/>
              <w:ind w:right="57"/>
              <w:rPr>
                <w:rFonts w:asciiTheme="majorBidi" w:hAnsiTheme="majorBidi" w:cstheme="majorBidi"/>
                <w:kern w:val="28"/>
              </w:rPr>
            </w:pPr>
          </w:p>
        </w:tc>
        <w:tc>
          <w:tcPr>
            <w:tcW w:w="1193" w:type="dxa"/>
            <w:tcBorders>
              <w:top w:val="single" w:sz="6" w:space="0" w:color="auto"/>
              <w:bottom w:val="double" w:sz="6" w:space="0" w:color="auto"/>
            </w:tcBorders>
            <w:shd w:val="clear" w:color="auto" w:fill="auto"/>
          </w:tcPr>
          <w:p w14:paraId="1F8135BB" w14:textId="77777777" w:rsidR="00BC7DC4" w:rsidRPr="005573C3" w:rsidRDefault="00BC7DC4" w:rsidP="00BC7DC4">
            <w:pPr>
              <w:pStyle w:val="BodyTextIndent3"/>
              <w:tabs>
                <w:tab w:val="decimal" w:pos="657"/>
              </w:tabs>
              <w:spacing w:after="0" w:line="300" w:lineRule="exact"/>
              <w:ind w:left="0" w:right="57"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310,970</w:t>
            </w:r>
          </w:p>
        </w:tc>
        <w:tc>
          <w:tcPr>
            <w:tcW w:w="139" w:type="dxa"/>
            <w:shd w:val="clear" w:color="auto" w:fill="auto"/>
          </w:tcPr>
          <w:p w14:paraId="3AF706C6" w14:textId="77777777" w:rsidR="00BC7DC4" w:rsidRPr="005573C3" w:rsidRDefault="00BC7DC4" w:rsidP="00BC7DC4">
            <w:pPr>
              <w:spacing w:line="300" w:lineRule="exact"/>
              <w:ind w:right="57"/>
              <w:jc w:val="right"/>
              <w:rPr>
                <w:rFonts w:asciiTheme="majorBidi" w:hAnsiTheme="majorBidi" w:cstheme="majorBidi"/>
                <w:kern w:val="28"/>
              </w:rPr>
            </w:pPr>
          </w:p>
        </w:tc>
        <w:tc>
          <w:tcPr>
            <w:tcW w:w="1294" w:type="dxa"/>
            <w:tcBorders>
              <w:top w:val="single" w:sz="6" w:space="0" w:color="auto"/>
              <w:bottom w:val="double" w:sz="6" w:space="0" w:color="auto"/>
            </w:tcBorders>
            <w:shd w:val="clear" w:color="auto" w:fill="auto"/>
          </w:tcPr>
          <w:p w14:paraId="31CBAA7B" w14:textId="77777777" w:rsidR="00BC7DC4" w:rsidRPr="005573C3" w:rsidRDefault="00BC7DC4" w:rsidP="00BC7DC4">
            <w:pPr>
              <w:pStyle w:val="BodyTextIndent3"/>
              <w:tabs>
                <w:tab w:val="decimal" w:pos="657"/>
              </w:tabs>
              <w:spacing w:after="0" w:line="300" w:lineRule="exact"/>
              <w:ind w:left="0" w:hanging="18"/>
              <w:jc w:val="right"/>
              <w:rPr>
                <w:rFonts w:asciiTheme="majorBidi" w:hAnsiTheme="majorBidi" w:cstheme="majorBidi"/>
                <w:kern w:val="28"/>
                <w:sz w:val="24"/>
                <w:szCs w:val="24"/>
              </w:rPr>
            </w:pPr>
            <w:r w:rsidRPr="005573C3">
              <w:rPr>
                <w:rFonts w:asciiTheme="majorBidi" w:hAnsiTheme="majorBidi" w:cstheme="majorBidi"/>
                <w:kern w:val="28"/>
                <w:sz w:val="24"/>
                <w:szCs w:val="24"/>
              </w:rPr>
              <w:t>(13,030)</w:t>
            </w:r>
          </w:p>
        </w:tc>
      </w:tr>
    </w:tbl>
    <w:p w14:paraId="1853E7C2" w14:textId="77777777" w:rsidR="00A80BFD" w:rsidRPr="005573C3" w:rsidRDefault="00A80BFD" w:rsidP="00137C90">
      <w:pPr>
        <w:widowControl w:val="0"/>
        <w:tabs>
          <w:tab w:val="left" w:pos="284"/>
        </w:tabs>
        <w:autoSpaceDE/>
        <w:autoSpaceDN/>
        <w:adjustRightInd/>
        <w:spacing w:line="380" w:lineRule="exact"/>
        <w:ind w:left="284" w:hanging="426"/>
        <w:jc w:val="thaiDistribute"/>
        <w:rPr>
          <w:rFonts w:asciiTheme="majorBidi" w:hAnsiTheme="majorBidi" w:cstheme="majorBidi"/>
          <w:b/>
          <w:bCs/>
        </w:rPr>
      </w:pPr>
    </w:p>
    <w:p w14:paraId="3AFC3A68" w14:textId="48C16D65" w:rsidR="00E11DB4" w:rsidRPr="004808EF" w:rsidRDefault="00E11DB4" w:rsidP="00A551EC">
      <w:pPr>
        <w:widowControl w:val="0"/>
        <w:tabs>
          <w:tab w:val="left" w:pos="284"/>
          <w:tab w:val="left" w:pos="851"/>
        </w:tabs>
        <w:autoSpaceDE/>
        <w:autoSpaceDN/>
        <w:adjustRightInd/>
        <w:spacing w:line="380" w:lineRule="exact"/>
        <w:ind w:left="284" w:hanging="426"/>
        <w:jc w:val="thaiDistribute"/>
        <w:rPr>
          <w:rFonts w:asciiTheme="majorBidi" w:hAnsiTheme="majorBidi" w:cstheme="majorBidi"/>
          <w:caps/>
          <w:color w:val="000000"/>
          <w:sz w:val="32"/>
          <w:szCs w:val="32"/>
          <w:lang w:eastAsia="x-none"/>
        </w:rPr>
      </w:pPr>
      <w:r w:rsidRPr="004808EF">
        <w:rPr>
          <w:rFonts w:asciiTheme="majorBidi" w:hAnsiTheme="majorBidi" w:cstheme="majorBidi"/>
          <w:color w:val="000000"/>
          <w:sz w:val="32"/>
          <w:szCs w:val="32"/>
          <w:lang w:eastAsia="x-none"/>
        </w:rPr>
        <w:lastRenderedPageBreak/>
        <w:tab/>
        <w:t>30.3</w:t>
      </w:r>
      <w:r w:rsidRPr="004808EF">
        <w:rPr>
          <w:rFonts w:asciiTheme="majorBidi" w:hAnsiTheme="majorBidi" w:cstheme="majorBidi"/>
          <w:b/>
          <w:bCs/>
          <w:color w:val="000000"/>
          <w:sz w:val="32"/>
          <w:szCs w:val="32"/>
          <w:lang w:eastAsia="x-none"/>
        </w:rPr>
        <w:tab/>
      </w:r>
      <w:r w:rsidRPr="004808EF">
        <w:rPr>
          <w:rFonts w:asciiTheme="majorBidi" w:hAnsiTheme="majorBidi" w:cstheme="majorBidi"/>
          <w:color w:val="000000"/>
          <w:sz w:val="32"/>
          <w:szCs w:val="32"/>
          <w:lang w:eastAsia="x-none"/>
        </w:rPr>
        <w:t>Impairment los</w:t>
      </w:r>
      <w:r w:rsidR="00F162F6" w:rsidRPr="004808EF">
        <w:rPr>
          <w:rFonts w:asciiTheme="majorBidi" w:hAnsiTheme="majorBidi" w:cstheme="majorBidi"/>
          <w:color w:val="000000"/>
          <w:sz w:val="32"/>
          <w:szCs w:val="32"/>
          <w:lang w:eastAsia="x-none"/>
        </w:rPr>
        <w:t>s on assets</w:t>
      </w:r>
    </w:p>
    <w:p w14:paraId="73D9EA8C" w14:textId="1704DEDC" w:rsidR="00A80BFD" w:rsidRPr="004808EF" w:rsidRDefault="00F162F6" w:rsidP="005573C3">
      <w:pPr>
        <w:tabs>
          <w:tab w:val="left" w:pos="851"/>
          <w:tab w:val="left" w:pos="1418"/>
          <w:tab w:val="left" w:pos="2552"/>
        </w:tabs>
        <w:ind w:right="-14"/>
        <w:jc w:val="both"/>
        <w:rPr>
          <w:rFonts w:asciiTheme="majorBidi" w:hAnsiTheme="majorBidi" w:cstheme="majorBidi"/>
          <w:color w:val="000000"/>
          <w:spacing w:val="-8"/>
          <w:sz w:val="32"/>
          <w:szCs w:val="32"/>
          <w:lang w:eastAsia="x-none"/>
        </w:rPr>
      </w:pPr>
      <w:r w:rsidRPr="004808EF">
        <w:rPr>
          <w:rFonts w:asciiTheme="majorBidi" w:hAnsiTheme="majorBidi" w:cstheme="majorBidi"/>
          <w:b/>
          <w:bCs/>
          <w:sz w:val="32"/>
          <w:szCs w:val="32"/>
        </w:rPr>
        <w:tab/>
      </w:r>
      <w:r w:rsidR="005573C3">
        <w:rPr>
          <w:rFonts w:asciiTheme="majorBidi" w:hAnsiTheme="majorBidi" w:cstheme="majorBidi"/>
          <w:b/>
          <w:bCs/>
          <w:sz w:val="32"/>
          <w:szCs w:val="32"/>
        </w:rPr>
        <w:tab/>
      </w:r>
      <w:r w:rsidR="00A80BFD" w:rsidRPr="004808EF">
        <w:rPr>
          <w:rFonts w:asciiTheme="majorBidi" w:hAnsiTheme="majorBidi" w:cstheme="majorBidi"/>
          <w:color w:val="000000"/>
          <w:sz w:val="32"/>
          <w:szCs w:val="32"/>
          <w:lang w:eastAsia="x-none"/>
        </w:rPr>
        <w:t>Impairment loss on assets</w:t>
      </w:r>
      <w:r w:rsidR="00394A4B">
        <w:rPr>
          <w:rFonts w:asciiTheme="majorBidi" w:hAnsiTheme="majorBidi" w:cstheme="majorBidi"/>
          <w:color w:val="000000"/>
          <w:sz w:val="32"/>
          <w:szCs w:val="32"/>
          <w:lang w:eastAsia="x-none"/>
        </w:rPr>
        <w:t xml:space="preserve"> </w:t>
      </w:r>
      <w:r w:rsidR="00394A4B">
        <w:rPr>
          <w:rFonts w:asciiTheme="majorBidi" w:hAnsiTheme="majorBidi" w:cstheme="majorBidi"/>
          <w:color w:val="000000"/>
          <w:sz w:val="32"/>
          <w:szCs w:val="32"/>
          <w:lang w:val="x-none" w:eastAsia="x-none"/>
        </w:rPr>
        <w:t>for the year ended December 31, 2023 and 2022</w:t>
      </w:r>
      <w:r w:rsidR="00394A4B" w:rsidRPr="004808EF">
        <w:rPr>
          <w:rFonts w:asciiTheme="majorBidi" w:hAnsiTheme="majorBidi" w:cstheme="majorBidi"/>
          <w:color w:val="000000"/>
          <w:sz w:val="32"/>
          <w:szCs w:val="32"/>
          <w:lang w:eastAsia="x-none"/>
        </w:rPr>
        <w:t xml:space="preserve"> </w:t>
      </w:r>
      <w:r w:rsidR="00A80BFD" w:rsidRPr="004808EF">
        <w:rPr>
          <w:rFonts w:asciiTheme="majorBidi" w:hAnsiTheme="majorBidi" w:cstheme="majorBidi"/>
          <w:color w:val="000000"/>
          <w:spacing w:val="-8"/>
          <w:sz w:val="32"/>
          <w:szCs w:val="32"/>
          <w:lang w:eastAsia="x-none"/>
        </w:rPr>
        <w:t>are as follows:</w:t>
      </w:r>
    </w:p>
    <w:tbl>
      <w:tblPr>
        <w:tblW w:w="9123" w:type="dxa"/>
        <w:tblInd w:w="284" w:type="dxa"/>
        <w:tblLayout w:type="fixed"/>
        <w:tblCellMar>
          <w:left w:w="28" w:type="dxa"/>
          <w:right w:w="28" w:type="dxa"/>
        </w:tblCellMar>
        <w:tblLook w:val="04A0" w:firstRow="1" w:lastRow="0" w:firstColumn="1" w:lastColumn="0" w:noHBand="0" w:noVBand="1"/>
      </w:tblPr>
      <w:tblGrid>
        <w:gridCol w:w="4126"/>
        <w:gridCol w:w="1162"/>
        <w:gridCol w:w="120"/>
        <w:gridCol w:w="1111"/>
        <w:gridCol w:w="168"/>
        <w:gridCol w:w="1148"/>
        <w:gridCol w:w="154"/>
        <w:gridCol w:w="1134"/>
      </w:tblGrid>
      <w:tr w:rsidR="00A551EC" w:rsidRPr="00A31B41" w14:paraId="3D06AA43" w14:textId="77777777" w:rsidTr="00A903E2">
        <w:trPr>
          <w:tblHeader/>
        </w:trPr>
        <w:tc>
          <w:tcPr>
            <w:tcW w:w="4126" w:type="dxa"/>
          </w:tcPr>
          <w:p w14:paraId="6C00A300" w14:textId="77777777" w:rsidR="00A551EC" w:rsidRPr="00A31B41" w:rsidRDefault="00A551EC" w:rsidP="005030CE">
            <w:pPr>
              <w:tabs>
                <w:tab w:val="left" w:pos="900"/>
                <w:tab w:val="left" w:pos="1440"/>
              </w:tabs>
              <w:spacing w:line="320" w:lineRule="exact"/>
              <w:ind w:right="-45"/>
              <w:jc w:val="center"/>
              <w:rPr>
                <w:rFonts w:asciiTheme="majorBidi" w:hAnsiTheme="majorBidi" w:cstheme="majorBidi"/>
                <w:sz w:val="26"/>
                <w:szCs w:val="26"/>
              </w:rPr>
            </w:pPr>
            <w:bookmarkStart w:id="11" w:name="_Hlk162301982"/>
          </w:p>
        </w:tc>
        <w:tc>
          <w:tcPr>
            <w:tcW w:w="4997" w:type="dxa"/>
            <w:gridSpan w:val="7"/>
            <w:tcBorders>
              <w:bottom w:val="single" w:sz="6" w:space="0" w:color="auto"/>
            </w:tcBorders>
          </w:tcPr>
          <w:p w14:paraId="6F7A2C69" w14:textId="3CD74B43" w:rsidR="00A551EC" w:rsidRPr="00A31B41" w:rsidRDefault="00A551EC" w:rsidP="005030CE">
            <w:pPr>
              <w:tabs>
                <w:tab w:val="left" w:pos="900"/>
                <w:tab w:val="left" w:pos="1440"/>
              </w:tabs>
              <w:spacing w:line="320" w:lineRule="exact"/>
              <w:ind w:right="-23"/>
              <w:jc w:val="center"/>
              <w:rPr>
                <w:rFonts w:asciiTheme="majorBidi" w:hAnsiTheme="majorBidi" w:cstheme="majorBidi"/>
                <w:sz w:val="26"/>
                <w:szCs w:val="26"/>
              </w:rPr>
            </w:pPr>
            <w:r w:rsidRPr="00A31B41">
              <w:rPr>
                <w:rFonts w:asciiTheme="majorBidi" w:hAnsiTheme="majorBidi" w:cstheme="majorBidi"/>
                <w:sz w:val="26"/>
                <w:szCs w:val="26"/>
              </w:rPr>
              <w:t>In Thousand Baht</w:t>
            </w:r>
          </w:p>
        </w:tc>
      </w:tr>
      <w:tr w:rsidR="00A551EC" w:rsidRPr="00A31B41" w14:paraId="0CFBC75D" w14:textId="77777777" w:rsidTr="00A903E2">
        <w:trPr>
          <w:tblHeader/>
        </w:trPr>
        <w:tc>
          <w:tcPr>
            <w:tcW w:w="4126" w:type="dxa"/>
          </w:tcPr>
          <w:p w14:paraId="43BE9864" w14:textId="77777777" w:rsidR="00A551EC" w:rsidRPr="00A31B41" w:rsidRDefault="00A551EC" w:rsidP="00A551EC">
            <w:pPr>
              <w:tabs>
                <w:tab w:val="left" w:pos="900"/>
                <w:tab w:val="left" w:pos="1440"/>
              </w:tabs>
              <w:spacing w:line="320" w:lineRule="exact"/>
              <w:ind w:right="-45"/>
              <w:jc w:val="center"/>
              <w:rPr>
                <w:rFonts w:asciiTheme="majorBidi" w:hAnsiTheme="majorBidi" w:cstheme="majorBidi"/>
                <w:sz w:val="26"/>
                <w:szCs w:val="26"/>
              </w:rPr>
            </w:pPr>
          </w:p>
        </w:tc>
        <w:tc>
          <w:tcPr>
            <w:tcW w:w="2393" w:type="dxa"/>
            <w:gridSpan w:val="3"/>
            <w:tcBorders>
              <w:top w:val="single" w:sz="6" w:space="0" w:color="auto"/>
              <w:bottom w:val="single" w:sz="6" w:space="0" w:color="auto"/>
            </w:tcBorders>
          </w:tcPr>
          <w:p w14:paraId="01E91C2F" w14:textId="632B3B12" w:rsidR="00A551EC" w:rsidRPr="00A31B41" w:rsidRDefault="00A551EC" w:rsidP="00A551EC">
            <w:pPr>
              <w:tabs>
                <w:tab w:val="left" w:pos="900"/>
                <w:tab w:val="left" w:pos="1440"/>
              </w:tabs>
              <w:spacing w:line="320" w:lineRule="exact"/>
              <w:jc w:val="center"/>
              <w:rPr>
                <w:rFonts w:asciiTheme="majorBidi" w:hAnsiTheme="majorBidi" w:cstheme="majorBidi"/>
                <w:sz w:val="26"/>
                <w:szCs w:val="26"/>
              </w:rPr>
            </w:pPr>
            <w:r w:rsidRPr="00A31B41">
              <w:rPr>
                <w:rFonts w:asciiTheme="majorBidi" w:hAnsiTheme="majorBidi" w:cstheme="majorBidi"/>
                <w:sz w:val="26"/>
                <w:szCs w:val="26"/>
              </w:rPr>
              <w:t>Consolidated financial statement</w:t>
            </w:r>
          </w:p>
        </w:tc>
        <w:tc>
          <w:tcPr>
            <w:tcW w:w="168" w:type="dxa"/>
            <w:tcBorders>
              <w:top w:val="single" w:sz="6" w:space="0" w:color="auto"/>
            </w:tcBorders>
          </w:tcPr>
          <w:p w14:paraId="66EAE11B" w14:textId="77777777" w:rsidR="00A551EC" w:rsidRPr="00A31B41" w:rsidRDefault="00A551EC" w:rsidP="00A551EC">
            <w:pPr>
              <w:tabs>
                <w:tab w:val="left" w:pos="900"/>
                <w:tab w:val="left" w:pos="1440"/>
              </w:tabs>
              <w:spacing w:line="320" w:lineRule="exact"/>
              <w:jc w:val="center"/>
              <w:rPr>
                <w:rFonts w:asciiTheme="majorBidi" w:hAnsiTheme="majorBidi" w:cstheme="majorBidi"/>
                <w:sz w:val="26"/>
                <w:szCs w:val="26"/>
              </w:rPr>
            </w:pPr>
          </w:p>
        </w:tc>
        <w:tc>
          <w:tcPr>
            <w:tcW w:w="2436" w:type="dxa"/>
            <w:gridSpan w:val="3"/>
            <w:tcBorders>
              <w:top w:val="single" w:sz="6" w:space="0" w:color="auto"/>
              <w:bottom w:val="single" w:sz="6" w:space="0" w:color="auto"/>
            </w:tcBorders>
          </w:tcPr>
          <w:p w14:paraId="5BCAC531" w14:textId="0FA6F4C3" w:rsidR="00A551EC" w:rsidRPr="00A31B41" w:rsidRDefault="00A551EC" w:rsidP="00A551EC">
            <w:pPr>
              <w:tabs>
                <w:tab w:val="left" w:pos="900"/>
                <w:tab w:val="left" w:pos="1440"/>
              </w:tabs>
              <w:spacing w:line="320" w:lineRule="exact"/>
              <w:jc w:val="center"/>
              <w:rPr>
                <w:rFonts w:asciiTheme="majorBidi" w:hAnsiTheme="majorBidi" w:cstheme="majorBidi"/>
                <w:sz w:val="26"/>
                <w:szCs w:val="26"/>
              </w:rPr>
            </w:pPr>
            <w:r w:rsidRPr="00A31B41">
              <w:rPr>
                <w:rFonts w:asciiTheme="majorBidi" w:hAnsiTheme="majorBidi" w:cstheme="majorBidi"/>
                <w:sz w:val="26"/>
                <w:szCs w:val="26"/>
              </w:rPr>
              <w:t>Separate financial statement</w:t>
            </w:r>
          </w:p>
        </w:tc>
      </w:tr>
      <w:tr w:rsidR="00A551EC" w:rsidRPr="00A31B41" w14:paraId="7827539C" w14:textId="77777777" w:rsidTr="00A903E2">
        <w:trPr>
          <w:trHeight w:val="40"/>
          <w:tblHeader/>
        </w:trPr>
        <w:tc>
          <w:tcPr>
            <w:tcW w:w="4126" w:type="dxa"/>
          </w:tcPr>
          <w:p w14:paraId="321BF71B" w14:textId="77777777" w:rsidR="00A551EC" w:rsidRPr="00A31B41" w:rsidRDefault="00A551EC" w:rsidP="00A551EC">
            <w:pPr>
              <w:tabs>
                <w:tab w:val="left" w:pos="900"/>
                <w:tab w:val="left" w:pos="1440"/>
              </w:tabs>
              <w:spacing w:line="320" w:lineRule="exact"/>
              <w:ind w:right="-45"/>
              <w:jc w:val="center"/>
              <w:rPr>
                <w:rFonts w:asciiTheme="majorBidi" w:hAnsiTheme="majorBidi" w:cstheme="majorBidi"/>
                <w:sz w:val="26"/>
                <w:szCs w:val="26"/>
              </w:rPr>
            </w:pPr>
          </w:p>
        </w:tc>
        <w:tc>
          <w:tcPr>
            <w:tcW w:w="1162" w:type="dxa"/>
            <w:tcBorders>
              <w:bottom w:val="single" w:sz="6" w:space="0" w:color="auto"/>
            </w:tcBorders>
          </w:tcPr>
          <w:p w14:paraId="75E382C0" w14:textId="0B83864C" w:rsidR="00A551EC" w:rsidRPr="00A31B41" w:rsidRDefault="00A551EC" w:rsidP="00A551EC">
            <w:pPr>
              <w:spacing w:line="320" w:lineRule="exact"/>
              <w:jc w:val="center"/>
              <w:rPr>
                <w:rFonts w:asciiTheme="majorBidi" w:hAnsiTheme="majorBidi" w:cstheme="majorBidi"/>
                <w:sz w:val="26"/>
                <w:szCs w:val="26"/>
              </w:rPr>
            </w:pPr>
            <w:r w:rsidRPr="00A31B41">
              <w:rPr>
                <w:rFonts w:asciiTheme="majorBidi" w:hAnsiTheme="majorBidi" w:cstheme="majorBidi"/>
                <w:spacing w:val="-6"/>
                <w:sz w:val="26"/>
                <w:szCs w:val="26"/>
              </w:rPr>
              <w:t>2023</w:t>
            </w:r>
          </w:p>
        </w:tc>
        <w:tc>
          <w:tcPr>
            <w:tcW w:w="120" w:type="dxa"/>
          </w:tcPr>
          <w:p w14:paraId="341BE594" w14:textId="77777777" w:rsidR="00A551EC" w:rsidRPr="00A31B41" w:rsidRDefault="00A551EC" w:rsidP="00A551EC">
            <w:pPr>
              <w:spacing w:line="320" w:lineRule="exact"/>
              <w:jc w:val="center"/>
              <w:rPr>
                <w:rFonts w:asciiTheme="majorBidi" w:hAnsiTheme="majorBidi" w:cstheme="majorBidi"/>
                <w:sz w:val="26"/>
                <w:szCs w:val="26"/>
                <w:u w:val="words"/>
              </w:rPr>
            </w:pPr>
          </w:p>
        </w:tc>
        <w:tc>
          <w:tcPr>
            <w:tcW w:w="1111" w:type="dxa"/>
            <w:tcBorders>
              <w:bottom w:val="single" w:sz="6" w:space="0" w:color="auto"/>
            </w:tcBorders>
          </w:tcPr>
          <w:p w14:paraId="2D4332E9" w14:textId="26D3D2FD" w:rsidR="00A551EC" w:rsidRPr="00A31B41" w:rsidRDefault="00A551EC" w:rsidP="00A551EC">
            <w:pPr>
              <w:spacing w:line="320" w:lineRule="exact"/>
              <w:jc w:val="center"/>
              <w:rPr>
                <w:rFonts w:asciiTheme="majorBidi" w:hAnsiTheme="majorBidi" w:cstheme="majorBidi"/>
                <w:sz w:val="26"/>
                <w:szCs w:val="26"/>
              </w:rPr>
            </w:pPr>
            <w:r w:rsidRPr="00A31B41">
              <w:rPr>
                <w:rFonts w:asciiTheme="majorBidi" w:hAnsiTheme="majorBidi" w:cstheme="majorBidi"/>
                <w:spacing w:val="-6"/>
                <w:sz w:val="26"/>
                <w:szCs w:val="26"/>
              </w:rPr>
              <w:t>2022</w:t>
            </w:r>
          </w:p>
        </w:tc>
        <w:tc>
          <w:tcPr>
            <w:tcW w:w="168" w:type="dxa"/>
          </w:tcPr>
          <w:p w14:paraId="0604EDD0" w14:textId="77777777" w:rsidR="00A551EC" w:rsidRPr="00A31B41" w:rsidRDefault="00A551EC" w:rsidP="00A551EC">
            <w:pPr>
              <w:spacing w:line="320" w:lineRule="exact"/>
              <w:jc w:val="center"/>
              <w:rPr>
                <w:rFonts w:asciiTheme="majorBidi" w:hAnsiTheme="majorBidi" w:cstheme="majorBidi"/>
                <w:sz w:val="26"/>
                <w:szCs w:val="26"/>
                <w:u w:val="words"/>
              </w:rPr>
            </w:pPr>
          </w:p>
        </w:tc>
        <w:tc>
          <w:tcPr>
            <w:tcW w:w="1148" w:type="dxa"/>
            <w:tcBorders>
              <w:bottom w:val="single" w:sz="6" w:space="0" w:color="auto"/>
            </w:tcBorders>
          </w:tcPr>
          <w:p w14:paraId="0623FDE3" w14:textId="11E6506D" w:rsidR="00A551EC" w:rsidRPr="00A31B41" w:rsidRDefault="00A551EC" w:rsidP="00A551EC">
            <w:pPr>
              <w:spacing w:line="320" w:lineRule="exact"/>
              <w:jc w:val="center"/>
              <w:rPr>
                <w:rFonts w:asciiTheme="majorBidi" w:hAnsiTheme="majorBidi" w:cstheme="majorBidi"/>
                <w:sz w:val="26"/>
                <w:szCs w:val="26"/>
              </w:rPr>
            </w:pPr>
            <w:r w:rsidRPr="00A31B41">
              <w:rPr>
                <w:rFonts w:asciiTheme="majorBidi" w:hAnsiTheme="majorBidi" w:cstheme="majorBidi"/>
                <w:spacing w:val="-6"/>
                <w:sz w:val="26"/>
                <w:szCs w:val="26"/>
              </w:rPr>
              <w:t>2023</w:t>
            </w:r>
          </w:p>
        </w:tc>
        <w:tc>
          <w:tcPr>
            <w:tcW w:w="154" w:type="dxa"/>
          </w:tcPr>
          <w:p w14:paraId="2DCF9F38" w14:textId="77777777" w:rsidR="00A551EC" w:rsidRPr="00A31B41" w:rsidRDefault="00A551EC" w:rsidP="00A551EC">
            <w:pPr>
              <w:spacing w:line="320" w:lineRule="exact"/>
              <w:jc w:val="center"/>
              <w:rPr>
                <w:rFonts w:asciiTheme="majorBidi" w:hAnsiTheme="majorBidi" w:cstheme="majorBidi"/>
                <w:sz w:val="26"/>
                <w:szCs w:val="26"/>
                <w:u w:val="words"/>
              </w:rPr>
            </w:pPr>
          </w:p>
        </w:tc>
        <w:tc>
          <w:tcPr>
            <w:tcW w:w="1134" w:type="dxa"/>
            <w:tcBorders>
              <w:bottom w:val="single" w:sz="6" w:space="0" w:color="auto"/>
            </w:tcBorders>
          </w:tcPr>
          <w:p w14:paraId="111BF233" w14:textId="0AC5805B" w:rsidR="00A551EC" w:rsidRPr="00A31B41" w:rsidRDefault="00A551EC" w:rsidP="00A551EC">
            <w:pPr>
              <w:spacing w:line="320" w:lineRule="exact"/>
              <w:jc w:val="center"/>
              <w:rPr>
                <w:rFonts w:asciiTheme="majorBidi" w:hAnsiTheme="majorBidi" w:cstheme="majorBidi"/>
                <w:sz w:val="26"/>
                <w:szCs w:val="26"/>
              </w:rPr>
            </w:pPr>
            <w:r w:rsidRPr="00A31B41">
              <w:rPr>
                <w:rFonts w:asciiTheme="majorBidi" w:hAnsiTheme="majorBidi" w:cstheme="majorBidi"/>
                <w:spacing w:val="-6"/>
                <w:sz w:val="26"/>
                <w:szCs w:val="26"/>
              </w:rPr>
              <w:t>2022</w:t>
            </w:r>
          </w:p>
        </w:tc>
      </w:tr>
      <w:tr w:rsidR="00A551EC" w:rsidRPr="00A31B41" w14:paraId="6E1987CE" w14:textId="77777777" w:rsidTr="00A903E2">
        <w:trPr>
          <w:trHeight w:val="40"/>
        </w:trPr>
        <w:tc>
          <w:tcPr>
            <w:tcW w:w="4126" w:type="dxa"/>
          </w:tcPr>
          <w:p w14:paraId="17BF73A5" w14:textId="3486F5FC" w:rsidR="00A551EC" w:rsidRPr="00A31B41" w:rsidRDefault="00A551EC" w:rsidP="00A551EC">
            <w:pPr>
              <w:tabs>
                <w:tab w:val="left" w:pos="900"/>
                <w:tab w:val="left" w:pos="1440"/>
              </w:tabs>
              <w:spacing w:line="320" w:lineRule="exact"/>
              <w:ind w:right="-45"/>
              <w:jc w:val="thaiDistribute"/>
              <w:rPr>
                <w:rFonts w:asciiTheme="majorBidi" w:hAnsiTheme="majorBidi" w:cstheme="majorBidi"/>
                <w:sz w:val="26"/>
                <w:szCs w:val="26"/>
              </w:rPr>
            </w:pPr>
            <w:r w:rsidRPr="00A31B41">
              <w:rPr>
                <w:rFonts w:asciiTheme="majorBidi" w:hAnsiTheme="majorBidi" w:cstheme="majorBidi"/>
                <w:color w:val="000000"/>
                <w:sz w:val="26"/>
                <w:szCs w:val="26"/>
                <w:lang w:eastAsia="x-none"/>
              </w:rPr>
              <w:t xml:space="preserve">  Investment in subsidiaries (see note 11)</w:t>
            </w:r>
          </w:p>
        </w:tc>
        <w:tc>
          <w:tcPr>
            <w:tcW w:w="1162" w:type="dxa"/>
          </w:tcPr>
          <w:p w14:paraId="26C4510B"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20" w:type="dxa"/>
          </w:tcPr>
          <w:p w14:paraId="5465CD24"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11" w:type="dxa"/>
          </w:tcPr>
          <w:p w14:paraId="607BB61E"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68" w:type="dxa"/>
          </w:tcPr>
          <w:p w14:paraId="05068727"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48" w:type="dxa"/>
          </w:tcPr>
          <w:p w14:paraId="667B8602"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586,044</w:t>
            </w:r>
          </w:p>
        </w:tc>
        <w:tc>
          <w:tcPr>
            <w:tcW w:w="154" w:type="dxa"/>
          </w:tcPr>
          <w:p w14:paraId="2BD0E653"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34" w:type="dxa"/>
          </w:tcPr>
          <w:p w14:paraId="0820D1B3"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r>
      <w:tr w:rsidR="00A551EC" w:rsidRPr="00A31B41" w14:paraId="7DA8C607" w14:textId="77777777" w:rsidTr="00A903E2">
        <w:trPr>
          <w:trHeight w:val="40"/>
        </w:trPr>
        <w:tc>
          <w:tcPr>
            <w:tcW w:w="4126" w:type="dxa"/>
          </w:tcPr>
          <w:p w14:paraId="00DF929C" w14:textId="201A53FE" w:rsidR="00A551EC" w:rsidRPr="00A31B41" w:rsidRDefault="00A551EC" w:rsidP="00A551EC">
            <w:pPr>
              <w:tabs>
                <w:tab w:val="left" w:pos="900"/>
                <w:tab w:val="left" w:pos="1440"/>
              </w:tabs>
              <w:spacing w:line="320" w:lineRule="exact"/>
              <w:ind w:right="-45"/>
              <w:jc w:val="thaiDistribute"/>
              <w:rPr>
                <w:rFonts w:asciiTheme="majorBidi" w:hAnsiTheme="majorBidi" w:cstheme="majorBidi"/>
                <w:sz w:val="26"/>
                <w:szCs w:val="26"/>
              </w:rPr>
            </w:pPr>
            <w:r w:rsidRPr="00A31B41">
              <w:rPr>
                <w:rFonts w:asciiTheme="majorBidi" w:hAnsiTheme="majorBidi" w:cstheme="majorBidi"/>
                <w:sz w:val="26"/>
                <w:szCs w:val="26"/>
              </w:rPr>
              <w:t xml:space="preserve">  </w:t>
            </w:r>
            <w:r w:rsidRPr="00A31B41">
              <w:rPr>
                <w:rFonts w:asciiTheme="majorBidi" w:hAnsiTheme="majorBidi" w:cstheme="majorBidi"/>
                <w:color w:val="000000"/>
                <w:sz w:val="26"/>
                <w:szCs w:val="26"/>
                <w:lang w:eastAsia="x-none"/>
              </w:rPr>
              <w:t>Intangible assets-program right (see note 16)</w:t>
            </w:r>
          </w:p>
        </w:tc>
        <w:tc>
          <w:tcPr>
            <w:tcW w:w="1162" w:type="dxa"/>
            <w:vAlign w:val="bottom"/>
          </w:tcPr>
          <w:p w14:paraId="1C080BF1"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841,972</w:t>
            </w:r>
          </w:p>
        </w:tc>
        <w:tc>
          <w:tcPr>
            <w:tcW w:w="120" w:type="dxa"/>
            <w:vAlign w:val="bottom"/>
          </w:tcPr>
          <w:p w14:paraId="7BBEE8E7"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11" w:type="dxa"/>
            <w:vAlign w:val="bottom"/>
          </w:tcPr>
          <w:p w14:paraId="65F9CEC7"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68" w:type="dxa"/>
            <w:vAlign w:val="bottom"/>
          </w:tcPr>
          <w:p w14:paraId="3B7E9D42"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48" w:type="dxa"/>
            <w:vAlign w:val="bottom"/>
          </w:tcPr>
          <w:p w14:paraId="0363B536"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746,215</w:t>
            </w:r>
          </w:p>
        </w:tc>
        <w:tc>
          <w:tcPr>
            <w:tcW w:w="154" w:type="dxa"/>
            <w:vAlign w:val="bottom"/>
          </w:tcPr>
          <w:p w14:paraId="232B8FFE"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34" w:type="dxa"/>
            <w:vAlign w:val="bottom"/>
          </w:tcPr>
          <w:p w14:paraId="593FBFAA"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r>
      <w:tr w:rsidR="00A551EC" w:rsidRPr="00A31B41" w14:paraId="29B94CD7" w14:textId="77777777" w:rsidTr="00A903E2">
        <w:trPr>
          <w:trHeight w:val="40"/>
        </w:trPr>
        <w:tc>
          <w:tcPr>
            <w:tcW w:w="4126" w:type="dxa"/>
          </w:tcPr>
          <w:p w14:paraId="03EB157C" w14:textId="0C16B0A7" w:rsidR="00A551EC" w:rsidRPr="00A31B41" w:rsidRDefault="00A551EC" w:rsidP="00A551EC">
            <w:pPr>
              <w:tabs>
                <w:tab w:val="left" w:pos="900"/>
                <w:tab w:val="left" w:pos="1440"/>
              </w:tabs>
              <w:spacing w:line="320" w:lineRule="exact"/>
              <w:ind w:right="-45"/>
              <w:jc w:val="thaiDistribute"/>
              <w:rPr>
                <w:rFonts w:asciiTheme="majorBidi" w:hAnsiTheme="majorBidi" w:cstheme="majorBidi"/>
                <w:sz w:val="26"/>
                <w:szCs w:val="26"/>
              </w:rPr>
            </w:pPr>
            <w:r w:rsidRPr="00A31B41">
              <w:rPr>
                <w:rFonts w:asciiTheme="majorBidi" w:hAnsiTheme="majorBidi" w:cstheme="majorBidi"/>
                <w:sz w:val="26"/>
                <w:szCs w:val="26"/>
              </w:rPr>
              <w:t xml:space="preserve">  </w:t>
            </w:r>
            <w:r w:rsidRPr="00A31B41">
              <w:rPr>
                <w:rFonts w:asciiTheme="majorBidi" w:hAnsiTheme="majorBidi" w:cstheme="majorBidi"/>
                <w:color w:val="000000"/>
                <w:sz w:val="26"/>
                <w:szCs w:val="26"/>
                <w:lang w:eastAsia="x-none"/>
              </w:rPr>
              <w:t>Intangible assets-trademark</w:t>
            </w:r>
            <w:r w:rsidRPr="00A31B41">
              <w:rPr>
                <w:rFonts w:asciiTheme="majorBidi" w:hAnsiTheme="majorBidi" w:cstheme="majorBidi"/>
                <w:sz w:val="26"/>
                <w:szCs w:val="26"/>
              </w:rPr>
              <w:t xml:space="preserve"> (see note 17)</w:t>
            </w:r>
          </w:p>
        </w:tc>
        <w:tc>
          <w:tcPr>
            <w:tcW w:w="1162" w:type="dxa"/>
            <w:vAlign w:val="bottom"/>
          </w:tcPr>
          <w:p w14:paraId="6CA3DE5B"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179,637</w:t>
            </w:r>
          </w:p>
        </w:tc>
        <w:tc>
          <w:tcPr>
            <w:tcW w:w="120" w:type="dxa"/>
            <w:vAlign w:val="bottom"/>
          </w:tcPr>
          <w:p w14:paraId="65963E9E"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11" w:type="dxa"/>
            <w:vAlign w:val="bottom"/>
          </w:tcPr>
          <w:p w14:paraId="4FED3373"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68" w:type="dxa"/>
            <w:vAlign w:val="bottom"/>
          </w:tcPr>
          <w:p w14:paraId="59DBACE0"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48" w:type="dxa"/>
            <w:vAlign w:val="bottom"/>
          </w:tcPr>
          <w:p w14:paraId="5B83EF01" w14:textId="77777777" w:rsidR="00A551EC" w:rsidRPr="00A31B41" w:rsidRDefault="00A551EC" w:rsidP="00A551EC">
            <w:pPr>
              <w:spacing w:line="320" w:lineRule="exact"/>
              <w:ind w:left="-57"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54" w:type="dxa"/>
            <w:vAlign w:val="bottom"/>
          </w:tcPr>
          <w:p w14:paraId="6F74ED33"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34" w:type="dxa"/>
            <w:vAlign w:val="bottom"/>
          </w:tcPr>
          <w:p w14:paraId="73BCB6AF"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r>
      <w:tr w:rsidR="00A551EC" w:rsidRPr="00A31B41" w14:paraId="59342C60" w14:textId="77777777" w:rsidTr="00A903E2">
        <w:trPr>
          <w:trHeight w:val="40"/>
        </w:trPr>
        <w:tc>
          <w:tcPr>
            <w:tcW w:w="4126" w:type="dxa"/>
          </w:tcPr>
          <w:p w14:paraId="44C591EC" w14:textId="7DB41F36" w:rsidR="00A551EC" w:rsidRPr="00A31B41" w:rsidRDefault="00A551EC" w:rsidP="00A551EC">
            <w:pPr>
              <w:tabs>
                <w:tab w:val="left" w:pos="900"/>
                <w:tab w:val="left" w:pos="1440"/>
              </w:tabs>
              <w:spacing w:line="320" w:lineRule="exact"/>
              <w:ind w:right="-45"/>
              <w:jc w:val="thaiDistribute"/>
              <w:rPr>
                <w:rFonts w:asciiTheme="majorBidi" w:hAnsiTheme="majorBidi" w:cstheme="majorBidi"/>
                <w:sz w:val="26"/>
                <w:szCs w:val="26"/>
              </w:rPr>
            </w:pPr>
            <w:r w:rsidRPr="00A31B41">
              <w:rPr>
                <w:rFonts w:asciiTheme="majorBidi" w:hAnsiTheme="majorBidi" w:cstheme="majorBidi"/>
                <w:sz w:val="26"/>
                <w:szCs w:val="26"/>
              </w:rPr>
              <w:t xml:space="preserve">  Goodwill (see note 11)</w:t>
            </w:r>
          </w:p>
        </w:tc>
        <w:tc>
          <w:tcPr>
            <w:tcW w:w="1162" w:type="dxa"/>
          </w:tcPr>
          <w:p w14:paraId="6A7BDEF4"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91,884</w:t>
            </w:r>
          </w:p>
        </w:tc>
        <w:tc>
          <w:tcPr>
            <w:tcW w:w="120" w:type="dxa"/>
          </w:tcPr>
          <w:p w14:paraId="2D2516C6"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11" w:type="dxa"/>
          </w:tcPr>
          <w:p w14:paraId="02E7857F"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68" w:type="dxa"/>
          </w:tcPr>
          <w:p w14:paraId="06F90B44"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48" w:type="dxa"/>
          </w:tcPr>
          <w:p w14:paraId="1B31F70A" w14:textId="77777777" w:rsidR="00A551EC" w:rsidRPr="00A31B41" w:rsidRDefault="00A551EC" w:rsidP="00A551EC">
            <w:pPr>
              <w:spacing w:line="320" w:lineRule="exact"/>
              <w:ind w:left="-57"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54" w:type="dxa"/>
          </w:tcPr>
          <w:p w14:paraId="66DF021A"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34" w:type="dxa"/>
          </w:tcPr>
          <w:p w14:paraId="14609B58"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r>
      <w:tr w:rsidR="00A551EC" w:rsidRPr="00A31B41" w14:paraId="4468F3D6" w14:textId="77777777" w:rsidTr="00A903E2">
        <w:trPr>
          <w:trHeight w:val="40"/>
        </w:trPr>
        <w:tc>
          <w:tcPr>
            <w:tcW w:w="4126" w:type="dxa"/>
          </w:tcPr>
          <w:p w14:paraId="41973B90" w14:textId="5D2E9A6E" w:rsidR="00A551EC" w:rsidRPr="00A31B41" w:rsidRDefault="00A551EC" w:rsidP="00A551EC">
            <w:pPr>
              <w:tabs>
                <w:tab w:val="left" w:pos="900"/>
                <w:tab w:val="left" w:pos="1440"/>
              </w:tabs>
              <w:spacing w:line="320" w:lineRule="exact"/>
              <w:ind w:right="-45"/>
              <w:jc w:val="thaiDistribute"/>
              <w:rPr>
                <w:rFonts w:asciiTheme="majorBidi" w:hAnsiTheme="majorBidi" w:cstheme="majorBidi"/>
                <w:sz w:val="26"/>
                <w:szCs w:val="26"/>
                <w:cs/>
              </w:rPr>
            </w:pPr>
            <w:r w:rsidRPr="00A31B41">
              <w:rPr>
                <w:rFonts w:asciiTheme="majorBidi" w:hAnsiTheme="majorBidi" w:cstheme="majorBidi"/>
                <w:sz w:val="26"/>
                <w:szCs w:val="26"/>
              </w:rPr>
              <w:t xml:space="preserve">  Other </w:t>
            </w:r>
          </w:p>
        </w:tc>
        <w:tc>
          <w:tcPr>
            <w:tcW w:w="1162" w:type="dxa"/>
          </w:tcPr>
          <w:p w14:paraId="61D4D13C"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31,478</w:t>
            </w:r>
          </w:p>
        </w:tc>
        <w:tc>
          <w:tcPr>
            <w:tcW w:w="120" w:type="dxa"/>
          </w:tcPr>
          <w:p w14:paraId="3C6BE767"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11" w:type="dxa"/>
          </w:tcPr>
          <w:p w14:paraId="129936E2"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68" w:type="dxa"/>
          </w:tcPr>
          <w:p w14:paraId="1ADB3520"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48" w:type="dxa"/>
          </w:tcPr>
          <w:p w14:paraId="6691C8DE"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29,164</w:t>
            </w:r>
          </w:p>
        </w:tc>
        <w:tc>
          <w:tcPr>
            <w:tcW w:w="154" w:type="dxa"/>
          </w:tcPr>
          <w:p w14:paraId="01D3C7FD"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34" w:type="dxa"/>
          </w:tcPr>
          <w:p w14:paraId="34ABF87F"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r>
      <w:tr w:rsidR="00A551EC" w:rsidRPr="00A31B41" w14:paraId="6497BCA0" w14:textId="77777777" w:rsidTr="00A903E2">
        <w:trPr>
          <w:trHeight w:val="40"/>
        </w:trPr>
        <w:tc>
          <w:tcPr>
            <w:tcW w:w="4126" w:type="dxa"/>
          </w:tcPr>
          <w:p w14:paraId="095F1F1B" w14:textId="46DFB377" w:rsidR="00A551EC" w:rsidRPr="00A31B41" w:rsidRDefault="00A551EC" w:rsidP="00A551EC">
            <w:pPr>
              <w:tabs>
                <w:tab w:val="left" w:pos="900"/>
                <w:tab w:val="left" w:pos="1440"/>
              </w:tabs>
              <w:spacing w:line="320" w:lineRule="exact"/>
              <w:ind w:right="-45"/>
              <w:jc w:val="thaiDistribute"/>
              <w:rPr>
                <w:rFonts w:asciiTheme="majorBidi" w:hAnsiTheme="majorBidi" w:cstheme="majorBidi"/>
                <w:sz w:val="26"/>
                <w:szCs w:val="26"/>
                <w:cs/>
              </w:rPr>
            </w:pPr>
            <w:r w:rsidRPr="00A31B41">
              <w:rPr>
                <w:rFonts w:asciiTheme="majorBidi" w:hAnsiTheme="majorBidi" w:cstheme="majorBidi"/>
                <w:sz w:val="26"/>
                <w:szCs w:val="26"/>
              </w:rPr>
              <w:t xml:space="preserve">  Total</w:t>
            </w:r>
          </w:p>
        </w:tc>
        <w:tc>
          <w:tcPr>
            <w:tcW w:w="1162" w:type="dxa"/>
            <w:tcBorders>
              <w:top w:val="single" w:sz="6" w:space="0" w:color="auto"/>
              <w:bottom w:val="double" w:sz="6" w:space="0" w:color="auto"/>
            </w:tcBorders>
          </w:tcPr>
          <w:p w14:paraId="2138F16D" w14:textId="77777777" w:rsidR="00A551EC" w:rsidRPr="00A31B41" w:rsidRDefault="00A551EC" w:rsidP="00A551EC">
            <w:pPr>
              <w:spacing w:line="320" w:lineRule="exact"/>
              <w:ind w:right="57"/>
              <w:jc w:val="right"/>
              <w:rPr>
                <w:rFonts w:asciiTheme="majorBidi" w:hAnsiTheme="majorBidi" w:cstheme="majorBidi"/>
                <w:sz w:val="26"/>
                <w:szCs w:val="26"/>
                <w:cs/>
              </w:rPr>
            </w:pPr>
            <w:r w:rsidRPr="00A31B41">
              <w:rPr>
                <w:rFonts w:asciiTheme="majorBidi" w:hAnsiTheme="majorBidi" w:cstheme="majorBidi"/>
                <w:sz w:val="26"/>
                <w:szCs w:val="26"/>
              </w:rPr>
              <w:t>1,144,971</w:t>
            </w:r>
          </w:p>
        </w:tc>
        <w:tc>
          <w:tcPr>
            <w:tcW w:w="120" w:type="dxa"/>
          </w:tcPr>
          <w:p w14:paraId="2092B94B"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11" w:type="dxa"/>
            <w:tcBorders>
              <w:top w:val="single" w:sz="6" w:space="0" w:color="auto"/>
              <w:bottom w:val="double" w:sz="6" w:space="0" w:color="auto"/>
            </w:tcBorders>
          </w:tcPr>
          <w:p w14:paraId="37DB2BCB"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c>
          <w:tcPr>
            <w:tcW w:w="168" w:type="dxa"/>
          </w:tcPr>
          <w:p w14:paraId="6E2BD167"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48" w:type="dxa"/>
            <w:tcBorders>
              <w:top w:val="single" w:sz="6" w:space="0" w:color="auto"/>
              <w:bottom w:val="double" w:sz="6" w:space="0" w:color="auto"/>
            </w:tcBorders>
          </w:tcPr>
          <w:p w14:paraId="220D4146" w14:textId="77777777" w:rsidR="00A551EC" w:rsidRPr="00A31B41" w:rsidRDefault="00A551EC" w:rsidP="00A551EC">
            <w:pPr>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1,361,423</w:t>
            </w:r>
          </w:p>
        </w:tc>
        <w:tc>
          <w:tcPr>
            <w:tcW w:w="154" w:type="dxa"/>
          </w:tcPr>
          <w:p w14:paraId="718DE0C9" w14:textId="77777777" w:rsidR="00A551EC" w:rsidRPr="00A31B41" w:rsidRDefault="00A551EC" w:rsidP="00A551EC">
            <w:pPr>
              <w:spacing w:line="32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6AF56E5C" w14:textId="77777777" w:rsidR="00A551EC" w:rsidRPr="00A31B41" w:rsidRDefault="00A551EC" w:rsidP="00A551EC">
            <w:pPr>
              <w:spacing w:line="320" w:lineRule="exact"/>
              <w:ind w:right="227"/>
              <w:jc w:val="right"/>
              <w:rPr>
                <w:rFonts w:asciiTheme="majorBidi" w:hAnsiTheme="majorBidi" w:cstheme="majorBidi"/>
                <w:sz w:val="26"/>
                <w:szCs w:val="26"/>
              </w:rPr>
            </w:pPr>
            <w:r w:rsidRPr="00A31B41">
              <w:rPr>
                <w:rFonts w:asciiTheme="majorBidi" w:hAnsiTheme="majorBidi" w:cstheme="majorBidi"/>
                <w:sz w:val="26"/>
                <w:szCs w:val="26"/>
              </w:rPr>
              <w:t>-</w:t>
            </w:r>
          </w:p>
        </w:tc>
      </w:tr>
      <w:bookmarkEnd w:id="11"/>
    </w:tbl>
    <w:p w14:paraId="01791091" w14:textId="77777777" w:rsidR="009F5FFF" w:rsidRPr="00A31B41" w:rsidRDefault="009F5FFF" w:rsidP="00137C90">
      <w:pPr>
        <w:widowControl w:val="0"/>
        <w:tabs>
          <w:tab w:val="left" w:pos="284"/>
        </w:tabs>
        <w:autoSpaceDE/>
        <w:autoSpaceDN/>
        <w:adjustRightInd/>
        <w:spacing w:line="380" w:lineRule="exact"/>
        <w:ind w:left="284" w:hanging="426"/>
        <w:jc w:val="thaiDistribute"/>
        <w:rPr>
          <w:rFonts w:asciiTheme="majorBidi" w:hAnsiTheme="majorBidi" w:cstheme="majorBidi"/>
          <w:b/>
          <w:bCs/>
          <w:sz w:val="26"/>
          <w:szCs w:val="26"/>
        </w:rPr>
      </w:pPr>
    </w:p>
    <w:p w14:paraId="58FE67AE" w14:textId="3317873E" w:rsidR="007408A8" w:rsidRPr="004808EF" w:rsidRDefault="00212B41" w:rsidP="00137C90">
      <w:pPr>
        <w:widowControl w:val="0"/>
        <w:tabs>
          <w:tab w:val="left" w:pos="284"/>
        </w:tabs>
        <w:autoSpaceDE/>
        <w:autoSpaceDN/>
        <w:adjustRightInd/>
        <w:spacing w:line="380" w:lineRule="exact"/>
        <w:ind w:left="284"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31</w:t>
      </w:r>
      <w:r w:rsidR="007408A8" w:rsidRPr="004808EF">
        <w:rPr>
          <w:rFonts w:asciiTheme="majorBidi" w:hAnsiTheme="majorBidi" w:cstheme="majorBidi"/>
          <w:b/>
          <w:bCs/>
          <w:sz w:val="32"/>
          <w:szCs w:val="32"/>
        </w:rPr>
        <w:t>.</w:t>
      </w:r>
      <w:r w:rsidR="007408A8" w:rsidRPr="004808EF">
        <w:rPr>
          <w:rFonts w:asciiTheme="majorBidi" w:hAnsiTheme="majorBidi" w:cstheme="majorBidi"/>
          <w:b/>
          <w:bCs/>
          <w:sz w:val="32"/>
          <w:szCs w:val="32"/>
        </w:rPr>
        <w:tab/>
        <w:t xml:space="preserve">INCOME TAX </w:t>
      </w:r>
    </w:p>
    <w:p w14:paraId="32DC508F" w14:textId="078FCE46"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212B41" w:rsidRPr="004808EF">
        <w:rPr>
          <w:rFonts w:asciiTheme="majorBidi" w:hAnsiTheme="majorBidi" w:cstheme="majorBidi"/>
          <w:sz w:val="32"/>
          <w:szCs w:val="32"/>
        </w:rPr>
        <w:t>Income tax expenses for the year ended December 31, 2023 and 2022 are as follows:</w:t>
      </w:r>
    </w:p>
    <w:tbl>
      <w:tblPr>
        <w:tblW w:w="9132" w:type="dxa"/>
        <w:tblInd w:w="284" w:type="dxa"/>
        <w:tblLayout w:type="fixed"/>
        <w:tblCellMar>
          <w:left w:w="28" w:type="dxa"/>
          <w:right w:w="28" w:type="dxa"/>
        </w:tblCellMar>
        <w:tblLook w:val="04A0" w:firstRow="1" w:lastRow="0" w:firstColumn="1" w:lastColumn="0" w:noHBand="0" w:noVBand="1"/>
      </w:tblPr>
      <w:tblGrid>
        <w:gridCol w:w="4111"/>
        <w:gridCol w:w="1134"/>
        <w:gridCol w:w="144"/>
        <w:gridCol w:w="1132"/>
        <w:gridCol w:w="154"/>
        <w:gridCol w:w="1122"/>
        <w:gridCol w:w="140"/>
        <w:gridCol w:w="1195"/>
      </w:tblGrid>
      <w:tr w:rsidR="00212B41" w:rsidRPr="00A31B41" w14:paraId="6BDC6041" w14:textId="77777777" w:rsidTr="009965D1">
        <w:trPr>
          <w:tblHeader/>
        </w:trPr>
        <w:tc>
          <w:tcPr>
            <w:tcW w:w="4111" w:type="dxa"/>
          </w:tcPr>
          <w:p w14:paraId="00BF2A72" w14:textId="77777777" w:rsidR="00212B41" w:rsidRPr="00A31B41" w:rsidRDefault="00212B41" w:rsidP="00D978BD">
            <w:pPr>
              <w:tabs>
                <w:tab w:val="left" w:pos="900"/>
                <w:tab w:val="left" w:pos="1440"/>
                <w:tab w:val="left" w:pos="1785"/>
                <w:tab w:val="right" w:pos="9295"/>
              </w:tabs>
              <w:spacing w:line="320" w:lineRule="exact"/>
              <w:ind w:left="360" w:hanging="360"/>
              <w:jc w:val="right"/>
              <w:rPr>
                <w:rFonts w:asciiTheme="majorBidi" w:hAnsiTheme="majorBidi" w:cstheme="majorBidi"/>
                <w:sz w:val="26"/>
                <w:szCs w:val="26"/>
                <w:cs/>
              </w:rPr>
            </w:pPr>
          </w:p>
        </w:tc>
        <w:tc>
          <w:tcPr>
            <w:tcW w:w="5021" w:type="dxa"/>
            <w:gridSpan w:val="7"/>
            <w:tcBorders>
              <w:bottom w:val="single" w:sz="6" w:space="0" w:color="auto"/>
            </w:tcBorders>
          </w:tcPr>
          <w:p w14:paraId="40CBF755" w14:textId="77777777" w:rsidR="00212B41" w:rsidRPr="00A31B41" w:rsidRDefault="00212B41" w:rsidP="00D978BD">
            <w:pPr>
              <w:tabs>
                <w:tab w:val="left" w:pos="900"/>
                <w:tab w:val="left" w:pos="1440"/>
                <w:tab w:val="left" w:pos="1785"/>
                <w:tab w:val="right" w:pos="9295"/>
              </w:tabs>
              <w:spacing w:line="320" w:lineRule="exact"/>
              <w:ind w:left="360" w:hanging="360"/>
              <w:jc w:val="center"/>
              <w:rPr>
                <w:rFonts w:asciiTheme="majorBidi" w:hAnsiTheme="majorBidi" w:cstheme="majorBidi"/>
                <w:sz w:val="26"/>
                <w:szCs w:val="26"/>
                <w:cs/>
              </w:rPr>
            </w:pPr>
            <w:r w:rsidRPr="00A31B41">
              <w:rPr>
                <w:rFonts w:asciiTheme="majorBidi" w:hAnsiTheme="majorBidi" w:cstheme="majorBidi"/>
                <w:sz w:val="26"/>
                <w:szCs w:val="26"/>
              </w:rPr>
              <w:t>In Thousand Baht</w:t>
            </w:r>
          </w:p>
        </w:tc>
      </w:tr>
      <w:tr w:rsidR="00212B41" w:rsidRPr="00A31B41" w14:paraId="207A5F1B" w14:textId="77777777" w:rsidTr="009965D1">
        <w:trPr>
          <w:tblHeader/>
        </w:trPr>
        <w:tc>
          <w:tcPr>
            <w:tcW w:w="4111" w:type="dxa"/>
          </w:tcPr>
          <w:p w14:paraId="006583E5" w14:textId="77777777" w:rsidR="00212B41" w:rsidRPr="00A31B41" w:rsidRDefault="00212B41" w:rsidP="00D978BD">
            <w:pPr>
              <w:spacing w:line="320" w:lineRule="exact"/>
              <w:jc w:val="thaiDistribute"/>
              <w:rPr>
                <w:rFonts w:asciiTheme="majorBidi" w:hAnsiTheme="majorBidi" w:cstheme="majorBidi"/>
                <w:sz w:val="26"/>
                <w:szCs w:val="26"/>
              </w:rPr>
            </w:pPr>
            <w:r w:rsidRPr="00A31B41">
              <w:rPr>
                <w:rFonts w:asciiTheme="majorBidi" w:hAnsiTheme="majorBidi" w:cstheme="majorBidi"/>
                <w:sz w:val="26"/>
                <w:szCs w:val="26"/>
              </w:rPr>
              <w:t xml:space="preserve">    </w:t>
            </w:r>
          </w:p>
        </w:tc>
        <w:tc>
          <w:tcPr>
            <w:tcW w:w="2410" w:type="dxa"/>
            <w:gridSpan w:val="3"/>
            <w:tcBorders>
              <w:top w:val="single" w:sz="6" w:space="0" w:color="auto"/>
              <w:bottom w:val="single" w:sz="6" w:space="0" w:color="auto"/>
            </w:tcBorders>
          </w:tcPr>
          <w:p w14:paraId="5181996B" w14:textId="77777777" w:rsidR="00212B41" w:rsidRPr="00A31B41" w:rsidRDefault="00212B41" w:rsidP="00D978BD">
            <w:pPr>
              <w:spacing w:line="320" w:lineRule="exact"/>
              <w:jc w:val="center"/>
              <w:rPr>
                <w:rFonts w:asciiTheme="majorBidi" w:hAnsiTheme="majorBidi" w:cstheme="majorBidi"/>
                <w:sz w:val="26"/>
                <w:szCs w:val="26"/>
                <w:cs/>
              </w:rPr>
            </w:pPr>
            <w:r w:rsidRPr="00A31B41">
              <w:rPr>
                <w:rFonts w:asciiTheme="majorBidi" w:hAnsiTheme="majorBidi" w:cstheme="majorBidi"/>
                <w:sz w:val="26"/>
                <w:szCs w:val="26"/>
              </w:rPr>
              <w:t>Consolidated financial statements</w:t>
            </w:r>
          </w:p>
        </w:tc>
        <w:tc>
          <w:tcPr>
            <w:tcW w:w="154" w:type="dxa"/>
            <w:tcBorders>
              <w:top w:val="single" w:sz="6" w:space="0" w:color="auto"/>
            </w:tcBorders>
          </w:tcPr>
          <w:p w14:paraId="73E784AC" w14:textId="77777777" w:rsidR="00212B41" w:rsidRPr="00A31B41" w:rsidRDefault="00212B41" w:rsidP="00D978BD">
            <w:pPr>
              <w:spacing w:line="320" w:lineRule="exact"/>
              <w:jc w:val="center"/>
              <w:rPr>
                <w:rFonts w:asciiTheme="majorBidi" w:hAnsiTheme="majorBidi" w:cstheme="majorBidi"/>
                <w:sz w:val="26"/>
                <w:szCs w:val="26"/>
              </w:rPr>
            </w:pPr>
          </w:p>
        </w:tc>
        <w:tc>
          <w:tcPr>
            <w:tcW w:w="2457" w:type="dxa"/>
            <w:gridSpan w:val="3"/>
            <w:tcBorders>
              <w:top w:val="single" w:sz="6" w:space="0" w:color="auto"/>
              <w:bottom w:val="single" w:sz="6" w:space="0" w:color="auto"/>
            </w:tcBorders>
          </w:tcPr>
          <w:p w14:paraId="13D9AACE" w14:textId="77777777" w:rsidR="00212B41" w:rsidRPr="00A31B41" w:rsidRDefault="00212B41" w:rsidP="00D978BD">
            <w:pPr>
              <w:spacing w:line="320" w:lineRule="exact"/>
              <w:jc w:val="center"/>
              <w:rPr>
                <w:rFonts w:asciiTheme="majorBidi" w:hAnsiTheme="majorBidi" w:cstheme="majorBidi"/>
                <w:sz w:val="26"/>
                <w:szCs w:val="26"/>
                <w:cs/>
              </w:rPr>
            </w:pPr>
            <w:r w:rsidRPr="00A31B41">
              <w:rPr>
                <w:rFonts w:asciiTheme="majorBidi" w:hAnsiTheme="majorBidi" w:cstheme="majorBidi"/>
                <w:sz w:val="26"/>
                <w:szCs w:val="26"/>
              </w:rPr>
              <w:t>Separate financial statements</w:t>
            </w:r>
          </w:p>
        </w:tc>
      </w:tr>
      <w:tr w:rsidR="00212B41" w:rsidRPr="00A31B41" w14:paraId="02FC0447" w14:textId="77777777" w:rsidTr="009965D1">
        <w:trPr>
          <w:tblHeader/>
        </w:trPr>
        <w:tc>
          <w:tcPr>
            <w:tcW w:w="4111" w:type="dxa"/>
          </w:tcPr>
          <w:p w14:paraId="119F401D" w14:textId="77777777" w:rsidR="00212B41" w:rsidRPr="00A31B41" w:rsidRDefault="00212B41" w:rsidP="00D978BD">
            <w:pPr>
              <w:spacing w:line="320" w:lineRule="exact"/>
              <w:jc w:val="thaiDistribute"/>
              <w:rPr>
                <w:rFonts w:asciiTheme="majorBidi" w:hAnsiTheme="majorBidi" w:cstheme="majorBidi"/>
                <w:sz w:val="26"/>
                <w:szCs w:val="26"/>
              </w:rPr>
            </w:pPr>
          </w:p>
        </w:tc>
        <w:tc>
          <w:tcPr>
            <w:tcW w:w="1134" w:type="dxa"/>
            <w:tcBorders>
              <w:bottom w:val="single" w:sz="6" w:space="0" w:color="auto"/>
            </w:tcBorders>
          </w:tcPr>
          <w:p w14:paraId="256B5FF2" w14:textId="0783402A" w:rsidR="00212B41" w:rsidRPr="00A31B41" w:rsidRDefault="00212B41" w:rsidP="00D978BD">
            <w:pPr>
              <w:spacing w:line="320" w:lineRule="exact"/>
              <w:jc w:val="center"/>
              <w:rPr>
                <w:rFonts w:asciiTheme="majorBidi" w:hAnsiTheme="majorBidi" w:cstheme="majorBidi"/>
                <w:sz w:val="26"/>
                <w:szCs w:val="26"/>
              </w:rPr>
            </w:pPr>
            <w:r w:rsidRPr="00A31B41">
              <w:rPr>
                <w:rFonts w:asciiTheme="majorBidi" w:hAnsiTheme="majorBidi" w:cstheme="majorBidi"/>
                <w:sz w:val="26"/>
                <w:szCs w:val="26"/>
              </w:rPr>
              <w:t>2023</w:t>
            </w:r>
          </w:p>
        </w:tc>
        <w:tc>
          <w:tcPr>
            <w:tcW w:w="144" w:type="dxa"/>
          </w:tcPr>
          <w:p w14:paraId="234C7E5D" w14:textId="77777777" w:rsidR="00212B41" w:rsidRPr="00A31B41" w:rsidRDefault="00212B41" w:rsidP="00D978BD">
            <w:pPr>
              <w:spacing w:line="320" w:lineRule="exact"/>
              <w:jc w:val="center"/>
              <w:rPr>
                <w:rFonts w:asciiTheme="majorBidi" w:hAnsiTheme="majorBidi" w:cstheme="majorBidi"/>
                <w:sz w:val="26"/>
                <w:szCs w:val="26"/>
              </w:rPr>
            </w:pPr>
          </w:p>
        </w:tc>
        <w:tc>
          <w:tcPr>
            <w:tcW w:w="1132" w:type="dxa"/>
            <w:tcBorders>
              <w:bottom w:val="single" w:sz="6" w:space="0" w:color="auto"/>
            </w:tcBorders>
          </w:tcPr>
          <w:p w14:paraId="48987925" w14:textId="677BAA8A" w:rsidR="00212B41" w:rsidRPr="00A31B41" w:rsidRDefault="00212B41" w:rsidP="00D978BD">
            <w:pPr>
              <w:spacing w:line="320" w:lineRule="exact"/>
              <w:jc w:val="center"/>
              <w:rPr>
                <w:rFonts w:asciiTheme="majorBidi" w:hAnsiTheme="majorBidi" w:cstheme="majorBidi"/>
                <w:sz w:val="26"/>
                <w:szCs w:val="26"/>
              </w:rPr>
            </w:pPr>
            <w:r w:rsidRPr="00A31B41">
              <w:rPr>
                <w:rFonts w:asciiTheme="majorBidi" w:hAnsiTheme="majorBidi" w:cstheme="majorBidi"/>
                <w:sz w:val="26"/>
                <w:szCs w:val="26"/>
              </w:rPr>
              <w:t>2022</w:t>
            </w:r>
          </w:p>
        </w:tc>
        <w:tc>
          <w:tcPr>
            <w:tcW w:w="154" w:type="dxa"/>
          </w:tcPr>
          <w:p w14:paraId="1C6C6599" w14:textId="77777777" w:rsidR="00212B41" w:rsidRPr="00A31B41" w:rsidRDefault="00212B41" w:rsidP="00D978BD">
            <w:pPr>
              <w:spacing w:line="320" w:lineRule="exact"/>
              <w:jc w:val="center"/>
              <w:rPr>
                <w:rFonts w:asciiTheme="majorBidi" w:hAnsiTheme="majorBidi" w:cstheme="majorBidi"/>
                <w:sz w:val="26"/>
                <w:szCs w:val="26"/>
              </w:rPr>
            </w:pPr>
          </w:p>
        </w:tc>
        <w:tc>
          <w:tcPr>
            <w:tcW w:w="1122" w:type="dxa"/>
            <w:tcBorders>
              <w:bottom w:val="single" w:sz="6" w:space="0" w:color="auto"/>
            </w:tcBorders>
          </w:tcPr>
          <w:p w14:paraId="05825A4E" w14:textId="229915D8" w:rsidR="00212B41" w:rsidRPr="00A31B41" w:rsidRDefault="00212B41" w:rsidP="00D978BD">
            <w:pPr>
              <w:spacing w:line="320" w:lineRule="exact"/>
              <w:jc w:val="center"/>
              <w:rPr>
                <w:rFonts w:asciiTheme="majorBidi" w:hAnsiTheme="majorBidi" w:cstheme="majorBidi"/>
                <w:sz w:val="26"/>
                <w:szCs w:val="26"/>
              </w:rPr>
            </w:pPr>
            <w:r w:rsidRPr="00A31B41">
              <w:rPr>
                <w:rFonts w:asciiTheme="majorBidi" w:hAnsiTheme="majorBidi" w:cstheme="majorBidi"/>
                <w:sz w:val="26"/>
                <w:szCs w:val="26"/>
              </w:rPr>
              <w:t>2023</w:t>
            </w:r>
          </w:p>
        </w:tc>
        <w:tc>
          <w:tcPr>
            <w:tcW w:w="140" w:type="dxa"/>
          </w:tcPr>
          <w:p w14:paraId="74CF0CE4" w14:textId="77777777" w:rsidR="00212B41" w:rsidRPr="00A31B41" w:rsidRDefault="00212B41" w:rsidP="00D978BD">
            <w:pPr>
              <w:spacing w:line="320" w:lineRule="exact"/>
              <w:jc w:val="center"/>
              <w:rPr>
                <w:rFonts w:asciiTheme="majorBidi" w:hAnsiTheme="majorBidi" w:cstheme="majorBidi"/>
                <w:sz w:val="26"/>
                <w:szCs w:val="26"/>
              </w:rPr>
            </w:pPr>
          </w:p>
        </w:tc>
        <w:tc>
          <w:tcPr>
            <w:tcW w:w="1195" w:type="dxa"/>
            <w:tcBorders>
              <w:bottom w:val="single" w:sz="6" w:space="0" w:color="auto"/>
            </w:tcBorders>
          </w:tcPr>
          <w:p w14:paraId="462E8DA0" w14:textId="39A618F1" w:rsidR="00212B41" w:rsidRPr="00A31B41" w:rsidRDefault="00212B41" w:rsidP="00D978BD">
            <w:pPr>
              <w:spacing w:line="320" w:lineRule="exact"/>
              <w:jc w:val="center"/>
              <w:rPr>
                <w:rFonts w:asciiTheme="majorBidi" w:hAnsiTheme="majorBidi" w:cstheme="majorBidi"/>
                <w:sz w:val="26"/>
                <w:szCs w:val="26"/>
              </w:rPr>
            </w:pPr>
            <w:r w:rsidRPr="00A31B41">
              <w:rPr>
                <w:rFonts w:asciiTheme="majorBidi" w:hAnsiTheme="majorBidi" w:cstheme="majorBidi"/>
                <w:sz w:val="26"/>
                <w:szCs w:val="26"/>
              </w:rPr>
              <w:t>2022</w:t>
            </w:r>
          </w:p>
        </w:tc>
      </w:tr>
      <w:tr w:rsidR="00212B41" w:rsidRPr="00A31B41" w14:paraId="6C0A27F0" w14:textId="77777777" w:rsidTr="00326F01">
        <w:tc>
          <w:tcPr>
            <w:tcW w:w="4111" w:type="dxa"/>
          </w:tcPr>
          <w:p w14:paraId="193CC068" w14:textId="77777777" w:rsidR="00212B41" w:rsidRPr="00A31B41" w:rsidRDefault="00212B41" w:rsidP="00D978BD">
            <w:pPr>
              <w:spacing w:line="320" w:lineRule="exact"/>
              <w:ind w:left="233" w:right="-24" w:hanging="233"/>
              <w:rPr>
                <w:rFonts w:asciiTheme="majorBidi" w:hAnsiTheme="majorBidi" w:cstheme="majorBidi"/>
                <w:sz w:val="26"/>
                <w:szCs w:val="26"/>
              </w:rPr>
            </w:pPr>
            <w:r w:rsidRPr="00A31B41">
              <w:rPr>
                <w:rFonts w:asciiTheme="majorBidi" w:hAnsiTheme="majorBidi" w:cstheme="majorBidi"/>
                <w:b/>
                <w:bCs/>
                <w:sz w:val="26"/>
                <w:szCs w:val="26"/>
              </w:rPr>
              <w:t>Current income tax:</w:t>
            </w:r>
          </w:p>
        </w:tc>
        <w:tc>
          <w:tcPr>
            <w:tcW w:w="1134" w:type="dxa"/>
          </w:tcPr>
          <w:p w14:paraId="4AAE1A7E" w14:textId="77777777" w:rsidR="00212B41" w:rsidRPr="00A31B41" w:rsidRDefault="00212B41" w:rsidP="00D978BD">
            <w:pPr>
              <w:tabs>
                <w:tab w:val="decimal" w:pos="774"/>
              </w:tabs>
              <w:spacing w:line="320" w:lineRule="exact"/>
              <w:ind w:right="57"/>
              <w:jc w:val="right"/>
              <w:rPr>
                <w:rFonts w:asciiTheme="majorBidi" w:hAnsiTheme="majorBidi" w:cstheme="majorBidi"/>
                <w:sz w:val="26"/>
                <w:szCs w:val="26"/>
              </w:rPr>
            </w:pPr>
          </w:p>
        </w:tc>
        <w:tc>
          <w:tcPr>
            <w:tcW w:w="144" w:type="dxa"/>
          </w:tcPr>
          <w:p w14:paraId="143B33E9" w14:textId="77777777" w:rsidR="00212B41" w:rsidRPr="00A31B41" w:rsidRDefault="00212B41" w:rsidP="00D978BD">
            <w:pPr>
              <w:tabs>
                <w:tab w:val="decimal" w:pos="774"/>
              </w:tabs>
              <w:spacing w:line="320" w:lineRule="exact"/>
              <w:ind w:right="57"/>
              <w:jc w:val="right"/>
              <w:rPr>
                <w:rFonts w:asciiTheme="majorBidi" w:hAnsiTheme="majorBidi" w:cstheme="majorBidi"/>
                <w:sz w:val="26"/>
                <w:szCs w:val="26"/>
              </w:rPr>
            </w:pPr>
          </w:p>
        </w:tc>
        <w:tc>
          <w:tcPr>
            <w:tcW w:w="1132" w:type="dxa"/>
          </w:tcPr>
          <w:p w14:paraId="3E4326D8" w14:textId="77777777" w:rsidR="00212B41" w:rsidRPr="00A31B41" w:rsidRDefault="00212B41" w:rsidP="00D978BD">
            <w:pPr>
              <w:tabs>
                <w:tab w:val="decimal" w:pos="774"/>
              </w:tabs>
              <w:spacing w:line="320" w:lineRule="exact"/>
              <w:ind w:right="57"/>
              <w:jc w:val="right"/>
              <w:rPr>
                <w:rFonts w:asciiTheme="majorBidi" w:hAnsiTheme="majorBidi" w:cstheme="majorBidi"/>
                <w:sz w:val="26"/>
                <w:szCs w:val="26"/>
              </w:rPr>
            </w:pPr>
          </w:p>
        </w:tc>
        <w:tc>
          <w:tcPr>
            <w:tcW w:w="154" w:type="dxa"/>
          </w:tcPr>
          <w:p w14:paraId="313604F6" w14:textId="77777777" w:rsidR="00212B41" w:rsidRPr="00A31B41" w:rsidRDefault="00212B41" w:rsidP="00D978BD">
            <w:pPr>
              <w:tabs>
                <w:tab w:val="decimal" w:pos="774"/>
              </w:tabs>
              <w:spacing w:line="320" w:lineRule="exact"/>
              <w:ind w:right="57"/>
              <w:jc w:val="right"/>
              <w:rPr>
                <w:rFonts w:asciiTheme="majorBidi" w:hAnsiTheme="majorBidi" w:cstheme="majorBidi"/>
                <w:sz w:val="26"/>
                <w:szCs w:val="26"/>
              </w:rPr>
            </w:pPr>
          </w:p>
        </w:tc>
        <w:tc>
          <w:tcPr>
            <w:tcW w:w="1122" w:type="dxa"/>
          </w:tcPr>
          <w:p w14:paraId="006918B4" w14:textId="77777777" w:rsidR="00212B41" w:rsidRPr="00A31B41" w:rsidRDefault="00212B41" w:rsidP="00D978BD">
            <w:pPr>
              <w:tabs>
                <w:tab w:val="decimal" w:pos="774"/>
              </w:tabs>
              <w:spacing w:line="320" w:lineRule="exact"/>
              <w:ind w:right="57"/>
              <w:jc w:val="right"/>
              <w:rPr>
                <w:rFonts w:asciiTheme="majorBidi" w:hAnsiTheme="majorBidi" w:cstheme="majorBidi"/>
                <w:sz w:val="26"/>
                <w:szCs w:val="26"/>
              </w:rPr>
            </w:pPr>
          </w:p>
        </w:tc>
        <w:tc>
          <w:tcPr>
            <w:tcW w:w="140" w:type="dxa"/>
          </w:tcPr>
          <w:p w14:paraId="5AE561DE" w14:textId="77777777" w:rsidR="00212B41" w:rsidRPr="00A31B41" w:rsidRDefault="00212B41" w:rsidP="00D978BD">
            <w:pPr>
              <w:tabs>
                <w:tab w:val="decimal" w:pos="774"/>
              </w:tabs>
              <w:spacing w:line="320" w:lineRule="exact"/>
              <w:ind w:right="57"/>
              <w:jc w:val="right"/>
              <w:rPr>
                <w:rFonts w:asciiTheme="majorBidi" w:hAnsiTheme="majorBidi" w:cstheme="majorBidi"/>
                <w:sz w:val="26"/>
                <w:szCs w:val="26"/>
              </w:rPr>
            </w:pPr>
          </w:p>
        </w:tc>
        <w:tc>
          <w:tcPr>
            <w:tcW w:w="1195" w:type="dxa"/>
          </w:tcPr>
          <w:p w14:paraId="2CE86F7F" w14:textId="77777777" w:rsidR="00212B41" w:rsidRPr="00A31B41" w:rsidRDefault="00212B41" w:rsidP="00D978BD">
            <w:pPr>
              <w:tabs>
                <w:tab w:val="decimal" w:pos="774"/>
              </w:tabs>
              <w:spacing w:line="320" w:lineRule="exact"/>
              <w:ind w:right="57"/>
              <w:jc w:val="right"/>
              <w:rPr>
                <w:rFonts w:asciiTheme="majorBidi" w:hAnsiTheme="majorBidi" w:cstheme="majorBidi"/>
                <w:sz w:val="26"/>
                <w:szCs w:val="26"/>
              </w:rPr>
            </w:pPr>
          </w:p>
        </w:tc>
      </w:tr>
      <w:tr w:rsidR="006D60AE" w:rsidRPr="00A31B41" w14:paraId="4B67A806" w14:textId="77777777" w:rsidTr="00326F01">
        <w:tc>
          <w:tcPr>
            <w:tcW w:w="4111" w:type="dxa"/>
          </w:tcPr>
          <w:p w14:paraId="5CAB02FE" w14:textId="77777777" w:rsidR="006D60AE" w:rsidRPr="00A31B41" w:rsidRDefault="006D60AE" w:rsidP="006D60AE">
            <w:pPr>
              <w:spacing w:line="320" w:lineRule="exact"/>
              <w:ind w:left="233" w:right="-24" w:hanging="233"/>
              <w:rPr>
                <w:rFonts w:asciiTheme="majorBidi" w:hAnsiTheme="majorBidi" w:cstheme="majorBidi"/>
                <w:sz w:val="26"/>
                <w:szCs w:val="26"/>
                <w:cs/>
              </w:rPr>
            </w:pPr>
            <w:r w:rsidRPr="00A31B41">
              <w:rPr>
                <w:rFonts w:asciiTheme="majorBidi" w:hAnsiTheme="majorBidi" w:cstheme="majorBidi"/>
                <w:sz w:val="26"/>
                <w:szCs w:val="26"/>
              </w:rPr>
              <w:t xml:space="preserve">Current income tax </w:t>
            </w:r>
          </w:p>
        </w:tc>
        <w:tc>
          <w:tcPr>
            <w:tcW w:w="1134" w:type="dxa"/>
          </w:tcPr>
          <w:p w14:paraId="279EBE30" w14:textId="71CC5D0F"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24</w:t>
            </w:r>
          </w:p>
        </w:tc>
        <w:tc>
          <w:tcPr>
            <w:tcW w:w="144" w:type="dxa"/>
          </w:tcPr>
          <w:p w14:paraId="0FF31134"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132" w:type="dxa"/>
          </w:tcPr>
          <w:p w14:paraId="7AE7C297" w14:textId="56D31B49"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18,305</w:t>
            </w:r>
          </w:p>
        </w:tc>
        <w:tc>
          <w:tcPr>
            <w:tcW w:w="154" w:type="dxa"/>
          </w:tcPr>
          <w:p w14:paraId="28211EBB"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122" w:type="dxa"/>
          </w:tcPr>
          <w:p w14:paraId="19A4B9C9" w14:textId="56FFEEE9" w:rsidR="006D60AE" w:rsidRPr="00A31B41" w:rsidRDefault="006D60AE" w:rsidP="00FC69C7">
            <w:pPr>
              <w:spacing w:line="320" w:lineRule="exact"/>
              <w:ind w:left="-57" w:right="227"/>
              <w:jc w:val="right"/>
              <w:rPr>
                <w:rFonts w:asciiTheme="majorBidi" w:hAnsiTheme="majorBidi" w:cstheme="majorBidi"/>
                <w:sz w:val="26"/>
                <w:szCs w:val="26"/>
              </w:rPr>
            </w:pPr>
            <w:r w:rsidRPr="00A31B41">
              <w:rPr>
                <w:rFonts w:asciiTheme="majorBidi" w:hAnsiTheme="majorBidi" w:cstheme="majorBidi"/>
                <w:sz w:val="26"/>
                <w:szCs w:val="26"/>
              </w:rPr>
              <w:t xml:space="preserve">-   </w:t>
            </w:r>
          </w:p>
        </w:tc>
        <w:tc>
          <w:tcPr>
            <w:tcW w:w="140" w:type="dxa"/>
          </w:tcPr>
          <w:p w14:paraId="5F78234B"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195" w:type="dxa"/>
          </w:tcPr>
          <w:p w14:paraId="1EEED4D5" w14:textId="0C87F74E"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17,981</w:t>
            </w:r>
          </w:p>
        </w:tc>
      </w:tr>
      <w:tr w:rsidR="006D60AE" w:rsidRPr="00A31B41" w14:paraId="1C9E4E9E" w14:textId="77777777" w:rsidTr="00326F01">
        <w:tc>
          <w:tcPr>
            <w:tcW w:w="4111" w:type="dxa"/>
          </w:tcPr>
          <w:p w14:paraId="62A5D44E" w14:textId="77777777" w:rsidR="006D60AE" w:rsidRPr="00A31B41" w:rsidRDefault="006D60AE" w:rsidP="006D60AE">
            <w:pPr>
              <w:spacing w:line="320" w:lineRule="exact"/>
              <w:ind w:left="233" w:right="-24" w:hanging="233"/>
              <w:rPr>
                <w:rFonts w:asciiTheme="majorBidi" w:hAnsiTheme="majorBidi" w:cstheme="majorBidi"/>
                <w:sz w:val="26"/>
                <w:szCs w:val="26"/>
                <w:cs/>
              </w:rPr>
            </w:pPr>
            <w:r w:rsidRPr="00A31B41">
              <w:rPr>
                <w:rFonts w:asciiTheme="majorBidi" w:hAnsiTheme="majorBidi" w:cstheme="majorBidi"/>
                <w:b/>
                <w:bCs/>
                <w:color w:val="000000"/>
                <w:sz w:val="26"/>
                <w:szCs w:val="26"/>
              </w:rPr>
              <w:t>Deferred tax:</w:t>
            </w:r>
          </w:p>
        </w:tc>
        <w:tc>
          <w:tcPr>
            <w:tcW w:w="1134" w:type="dxa"/>
          </w:tcPr>
          <w:p w14:paraId="0ECEA448"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44" w:type="dxa"/>
          </w:tcPr>
          <w:p w14:paraId="28811FDF"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132" w:type="dxa"/>
          </w:tcPr>
          <w:p w14:paraId="7CB06CF3"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54" w:type="dxa"/>
          </w:tcPr>
          <w:p w14:paraId="1750964C"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122" w:type="dxa"/>
          </w:tcPr>
          <w:p w14:paraId="09A2AA5E"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40" w:type="dxa"/>
          </w:tcPr>
          <w:p w14:paraId="406E99F0"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c>
          <w:tcPr>
            <w:tcW w:w="1195" w:type="dxa"/>
          </w:tcPr>
          <w:p w14:paraId="6E145218" w14:textId="77777777" w:rsidR="006D60AE" w:rsidRPr="00A31B41" w:rsidRDefault="006D60AE" w:rsidP="006D60AE">
            <w:pPr>
              <w:tabs>
                <w:tab w:val="decimal" w:pos="774"/>
              </w:tabs>
              <w:spacing w:line="320" w:lineRule="exact"/>
              <w:ind w:right="57"/>
              <w:jc w:val="right"/>
              <w:rPr>
                <w:rFonts w:asciiTheme="majorBidi" w:hAnsiTheme="majorBidi" w:cstheme="majorBidi"/>
                <w:sz w:val="26"/>
                <w:szCs w:val="26"/>
              </w:rPr>
            </w:pPr>
          </w:p>
        </w:tc>
      </w:tr>
      <w:tr w:rsidR="00A903E2" w:rsidRPr="00A31B41" w14:paraId="06597B1D" w14:textId="77777777" w:rsidTr="009965D1">
        <w:tc>
          <w:tcPr>
            <w:tcW w:w="4111" w:type="dxa"/>
          </w:tcPr>
          <w:p w14:paraId="003ACC75" w14:textId="77777777" w:rsidR="00A903E2" w:rsidRPr="00A31B41" w:rsidRDefault="00A903E2" w:rsidP="00A903E2">
            <w:pPr>
              <w:spacing w:line="320" w:lineRule="exact"/>
              <w:ind w:left="233" w:right="-24" w:hanging="233"/>
              <w:rPr>
                <w:rFonts w:asciiTheme="majorBidi" w:hAnsiTheme="majorBidi" w:cstheme="majorBidi"/>
                <w:spacing w:val="-4"/>
                <w:sz w:val="26"/>
                <w:szCs w:val="26"/>
                <w:cs/>
              </w:rPr>
            </w:pPr>
            <w:r w:rsidRPr="00A31B41">
              <w:rPr>
                <w:rFonts w:asciiTheme="majorBidi" w:hAnsiTheme="majorBidi" w:cstheme="majorBidi"/>
                <w:spacing w:val="-4"/>
                <w:sz w:val="26"/>
                <w:szCs w:val="26"/>
              </w:rPr>
              <w:t xml:space="preserve">Relating to origination and reversal of temporary differences  </w:t>
            </w:r>
          </w:p>
        </w:tc>
        <w:tc>
          <w:tcPr>
            <w:tcW w:w="1134" w:type="dxa"/>
            <w:tcBorders>
              <w:bottom w:val="single" w:sz="6" w:space="0" w:color="auto"/>
            </w:tcBorders>
            <w:vAlign w:val="bottom"/>
          </w:tcPr>
          <w:p w14:paraId="6AC25BCC" w14:textId="38F67654" w:rsidR="00A903E2" w:rsidRPr="00A31B41" w:rsidRDefault="00A903E2" w:rsidP="00A903E2">
            <w:pPr>
              <w:tabs>
                <w:tab w:val="decimal" w:pos="774"/>
              </w:tabs>
              <w:spacing w:line="320" w:lineRule="exact"/>
              <w:jc w:val="right"/>
              <w:rPr>
                <w:rFonts w:asciiTheme="majorBidi" w:hAnsiTheme="majorBidi" w:cstheme="majorBidi"/>
                <w:sz w:val="26"/>
                <w:szCs w:val="26"/>
                <w:cs/>
              </w:rPr>
            </w:pPr>
            <w:r w:rsidRPr="00A31B41">
              <w:rPr>
                <w:rFonts w:asciiTheme="majorBidi" w:hAnsiTheme="majorBidi" w:cstheme="majorBidi"/>
                <w:sz w:val="26"/>
                <w:szCs w:val="26"/>
              </w:rPr>
              <w:t>(</w:t>
            </w:r>
            <w:r w:rsidRPr="00A31B41">
              <w:rPr>
                <w:rFonts w:asciiTheme="majorBidi" w:hAnsiTheme="majorBidi" w:cstheme="majorBidi" w:hint="cs"/>
                <w:sz w:val="26"/>
                <w:szCs w:val="26"/>
              </w:rPr>
              <w:t>172</w:t>
            </w:r>
            <w:r w:rsidRPr="00A31B41">
              <w:rPr>
                <w:rFonts w:asciiTheme="majorBidi" w:hAnsiTheme="majorBidi" w:cstheme="majorBidi"/>
                <w:sz w:val="26"/>
                <w:szCs w:val="26"/>
              </w:rPr>
              <w:t>,</w:t>
            </w:r>
            <w:r w:rsidRPr="00A31B41">
              <w:rPr>
                <w:rFonts w:asciiTheme="majorBidi" w:hAnsiTheme="majorBidi" w:cstheme="majorBidi" w:hint="cs"/>
                <w:sz w:val="26"/>
                <w:szCs w:val="26"/>
              </w:rPr>
              <w:t>217</w:t>
            </w:r>
            <w:r w:rsidRPr="00A31B41">
              <w:rPr>
                <w:rFonts w:asciiTheme="majorBidi" w:hAnsiTheme="majorBidi" w:cstheme="majorBidi"/>
                <w:sz w:val="26"/>
                <w:szCs w:val="26"/>
              </w:rPr>
              <w:t>)</w:t>
            </w:r>
          </w:p>
        </w:tc>
        <w:tc>
          <w:tcPr>
            <w:tcW w:w="144" w:type="dxa"/>
          </w:tcPr>
          <w:p w14:paraId="3D48A343" w14:textId="77777777"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p>
        </w:tc>
        <w:tc>
          <w:tcPr>
            <w:tcW w:w="1132" w:type="dxa"/>
            <w:tcBorders>
              <w:bottom w:val="single" w:sz="6" w:space="0" w:color="auto"/>
            </w:tcBorders>
            <w:vAlign w:val="bottom"/>
          </w:tcPr>
          <w:p w14:paraId="26AC16C3" w14:textId="717397EB"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53,482</w:t>
            </w:r>
          </w:p>
        </w:tc>
        <w:tc>
          <w:tcPr>
            <w:tcW w:w="154" w:type="dxa"/>
          </w:tcPr>
          <w:p w14:paraId="32F1ED04" w14:textId="77777777"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p>
        </w:tc>
        <w:tc>
          <w:tcPr>
            <w:tcW w:w="1122" w:type="dxa"/>
            <w:tcBorders>
              <w:bottom w:val="single" w:sz="6" w:space="0" w:color="auto"/>
            </w:tcBorders>
            <w:vAlign w:val="bottom"/>
          </w:tcPr>
          <w:p w14:paraId="061E7272" w14:textId="36BCE6C5" w:rsidR="00A903E2" w:rsidRPr="00A31B41" w:rsidRDefault="00A903E2" w:rsidP="00A903E2">
            <w:pPr>
              <w:tabs>
                <w:tab w:val="decimal" w:pos="774"/>
              </w:tabs>
              <w:spacing w:line="320" w:lineRule="exact"/>
              <w:jc w:val="right"/>
              <w:rPr>
                <w:rFonts w:asciiTheme="majorBidi" w:hAnsiTheme="majorBidi" w:cstheme="majorBidi"/>
                <w:sz w:val="26"/>
                <w:szCs w:val="26"/>
              </w:rPr>
            </w:pPr>
            <w:r w:rsidRPr="00A31B41">
              <w:rPr>
                <w:rFonts w:asciiTheme="majorBidi" w:hAnsiTheme="majorBidi" w:cstheme="majorBidi"/>
                <w:sz w:val="26"/>
                <w:szCs w:val="26"/>
              </w:rPr>
              <w:t>(221,213)</w:t>
            </w:r>
          </w:p>
        </w:tc>
        <w:tc>
          <w:tcPr>
            <w:tcW w:w="140" w:type="dxa"/>
          </w:tcPr>
          <w:p w14:paraId="59193789" w14:textId="77777777"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p>
        </w:tc>
        <w:tc>
          <w:tcPr>
            <w:tcW w:w="1195" w:type="dxa"/>
            <w:tcBorders>
              <w:bottom w:val="single" w:sz="6" w:space="0" w:color="auto"/>
            </w:tcBorders>
            <w:vAlign w:val="bottom"/>
          </w:tcPr>
          <w:p w14:paraId="37745E7C" w14:textId="127147C4"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2,903</w:t>
            </w:r>
          </w:p>
        </w:tc>
      </w:tr>
      <w:tr w:rsidR="00A903E2" w:rsidRPr="00A31B41" w14:paraId="63E90C0C" w14:textId="77777777" w:rsidTr="00326F01">
        <w:tc>
          <w:tcPr>
            <w:tcW w:w="4111" w:type="dxa"/>
          </w:tcPr>
          <w:p w14:paraId="31D4C6A0" w14:textId="77777777" w:rsidR="00A903E2" w:rsidRPr="00A31B41" w:rsidRDefault="00A903E2" w:rsidP="00A903E2">
            <w:pPr>
              <w:spacing w:line="320" w:lineRule="exact"/>
              <w:ind w:left="233" w:right="-24" w:hanging="233"/>
              <w:rPr>
                <w:rFonts w:asciiTheme="majorBidi" w:hAnsiTheme="majorBidi" w:cstheme="majorBidi"/>
                <w:sz w:val="26"/>
                <w:szCs w:val="26"/>
                <w:cs/>
              </w:rPr>
            </w:pPr>
            <w:r w:rsidRPr="00A31B41">
              <w:rPr>
                <w:rFonts w:asciiTheme="majorBidi" w:hAnsiTheme="majorBidi" w:cstheme="majorBidi"/>
                <w:b/>
                <w:bCs/>
                <w:color w:val="000000"/>
                <w:sz w:val="26"/>
                <w:szCs w:val="26"/>
              </w:rPr>
              <w:t>Income tax expenses reported in profit or loss</w:t>
            </w:r>
          </w:p>
        </w:tc>
        <w:tc>
          <w:tcPr>
            <w:tcW w:w="1134" w:type="dxa"/>
            <w:tcBorders>
              <w:top w:val="single" w:sz="6" w:space="0" w:color="auto"/>
              <w:bottom w:val="double" w:sz="6" w:space="0" w:color="auto"/>
            </w:tcBorders>
          </w:tcPr>
          <w:p w14:paraId="4AD4BFB7" w14:textId="4EC1F48E" w:rsidR="00A903E2" w:rsidRPr="00A31B41" w:rsidRDefault="00A903E2" w:rsidP="00A903E2">
            <w:pPr>
              <w:tabs>
                <w:tab w:val="decimal" w:pos="774"/>
              </w:tabs>
              <w:spacing w:line="320" w:lineRule="exact"/>
              <w:jc w:val="right"/>
              <w:rPr>
                <w:rFonts w:asciiTheme="majorBidi" w:hAnsiTheme="majorBidi" w:cstheme="majorBidi"/>
                <w:sz w:val="26"/>
                <w:szCs w:val="26"/>
              </w:rPr>
            </w:pPr>
            <w:r w:rsidRPr="00A31B41">
              <w:rPr>
                <w:rFonts w:asciiTheme="majorBidi" w:hAnsiTheme="majorBidi" w:cstheme="majorBidi"/>
                <w:sz w:val="26"/>
                <w:szCs w:val="26"/>
              </w:rPr>
              <w:t>(172,193)</w:t>
            </w:r>
          </w:p>
        </w:tc>
        <w:tc>
          <w:tcPr>
            <w:tcW w:w="144" w:type="dxa"/>
          </w:tcPr>
          <w:p w14:paraId="5ECBB648" w14:textId="77777777"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p>
        </w:tc>
        <w:tc>
          <w:tcPr>
            <w:tcW w:w="1132" w:type="dxa"/>
            <w:tcBorders>
              <w:top w:val="single" w:sz="6" w:space="0" w:color="auto"/>
              <w:bottom w:val="double" w:sz="6" w:space="0" w:color="auto"/>
            </w:tcBorders>
          </w:tcPr>
          <w:p w14:paraId="481CCA16" w14:textId="1B70F14A"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71,787</w:t>
            </w:r>
          </w:p>
        </w:tc>
        <w:tc>
          <w:tcPr>
            <w:tcW w:w="154" w:type="dxa"/>
          </w:tcPr>
          <w:p w14:paraId="13819758" w14:textId="77777777"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p>
        </w:tc>
        <w:tc>
          <w:tcPr>
            <w:tcW w:w="1122" w:type="dxa"/>
            <w:tcBorders>
              <w:top w:val="single" w:sz="6" w:space="0" w:color="auto"/>
              <w:bottom w:val="double" w:sz="6" w:space="0" w:color="auto"/>
            </w:tcBorders>
          </w:tcPr>
          <w:p w14:paraId="6D97CD47" w14:textId="386940AF" w:rsidR="00A903E2" w:rsidRPr="00A31B41" w:rsidRDefault="00A903E2" w:rsidP="00A903E2">
            <w:pPr>
              <w:tabs>
                <w:tab w:val="decimal" w:pos="774"/>
              </w:tabs>
              <w:spacing w:line="320" w:lineRule="exact"/>
              <w:jc w:val="right"/>
              <w:rPr>
                <w:rFonts w:asciiTheme="majorBidi" w:hAnsiTheme="majorBidi" w:cstheme="majorBidi"/>
                <w:sz w:val="26"/>
                <w:szCs w:val="26"/>
              </w:rPr>
            </w:pPr>
            <w:r w:rsidRPr="00A31B41">
              <w:rPr>
                <w:rFonts w:asciiTheme="majorBidi" w:hAnsiTheme="majorBidi" w:cstheme="majorBidi"/>
                <w:sz w:val="26"/>
                <w:szCs w:val="26"/>
              </w:rPr>
              <w:t>(221,213)</w:t>
            </w:r>
          </w:p>
        </w:tc>
        <w:tc>
          <w:tcPr>
            <w:tcW w:w="140" w:type="dxa"/>
          </w:tcPr>
          <w:p w14:paraId="73AB137A" w14:textId="77777777"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p>
        </w:tc>
        <w:tc>
          <w:tcPr>
            <w:tcW w:w="1195" w:type="dxa"/>
            <w:tcBorders>
              <w:top w:val="single" w:sz="6" w:space="0" w:color="auto"/>
              <w:bottom w:val="double" w:sz="6" w:space="0" w:color="auto"/>
            </w:tcBorders>
          </w:tcPr>
          <w:p w14:paraId="051724BD" w14:textId="4C045E91" w:rsidR="00A903E2" w:rsidRPr="00A31B41" w:rsidRDefault="00A903E2" w:rsidP="00A903E2">
            <w:pPr>
              <w:tabs>
                <w:tab w:val="decimal" w:pos="774"/>
              </w:tabs>
              <w:spacing w:line="320" w:lineRule="exact"/>
              <w:ind w:right="57"/>
              <w:jc w:val="right"/>
              <w:rPr>
                <w:rFonts w:asciiTheme="majorBidi" w:hAnsiTheme="majorBidi" w:cstheme="majorBidi"/>
                <w:sz w:val="26"/>
                <w:szCs w:val="26"/>
              </w:rPr>
            </w:pPr>
            <w:r w:rsidRPr="00A31B41">
              <w:rPr>
                <w:rFonts w:asciiTheme="majorBidi" w:hAnsiTheme="majorBidi" w:cstheme="majorBidi"/>
                <w:sz w:val="26"/>
                <w:szCs w:val="26"/>
              </w:rPr>
              <w:t>20,884</w:t>
            </w:r>
          </w:p>
        </w:tc>
      </w:tr>
    </w:tbl>
    <w:p w14:paraId="48740278" w14:textId="77777777" w:rsidR="00A551EC" w:rsidRPr="004808EF" w:rsidRDefault="00BC214C" w:rsidP="00137C90">
      <w:pPr>
        <w:tabs>
          <w:tab w:val="left" w:pos="851"/>
          <w:tab w:val="left" w:pos="1200"/>
          <w:tab w:val="left" w:pos="1800"/>
          <w:tab w:val="left" w:pos="2400"/>
          <w:tab w:val="left" w:pos="3000"/>
        </w:tabs>
        <w:spacing w:line="380" w:lineRule="exact"/>
        <w:ind w:left="284" w:hanging="547"/>
        <w:jc w:val="thaiDistribute"/>
        <w:rPr>
          <w:rFonts w:asciiTheme="majorBidi" w:hAnsiTheme="majorBidi" w:cstheme="majorBidi"/>
          <w:sz w:val="32"/>
          <w:szCs w:val="32"/>
        </w:rPr>
      </w:pPr>
      <w:r w:rsidRPr="004808EF">
        <w:rPr>
          <w:rFonts w:asciiTheme="majorBidi" w:hAnsiTheme="majorBidi" w:cstheme="majorBidi"/>
          <w:sz w:val="32"/>
          <w:szCs w:val="32"/>
        </w:rPr>
        <w:tab/>
      </w:r>
    </w:p>
    <w:p w14:paraId="6B382C88" w14:textId="258F97D4" w:rsidR="00BC214C" w:rsidRPr="004808EF" w:rsidRDefault="00A551EC" w:rsidP="00137C90">
      <w:pPr>
        <w:tabs>
          <w:tab w:val="left" w:pos="851"/>
          <w:tab w:val="left" w:pos="1200"/>
          <w:tab w:val="left" w:pos="1800"/>
          <w:tab w:val="left" w:pos="2400"/>
          <w:tab w:val="left" w:pos="3000"/>
        </w:tabs>
        <w:spacing w:line="380" w:lineRule="exact"/>
        <w:ind w:left="284" w:hanging="547"/>
        <w:jc w:val="thaiDistribute"/>
        <w:rPr>
          <w:rFonts w:asciiTheme="majorBidi" w:hAnsiTheme="majorBidi" w:cstheme="majorBidi"/>
          <w:sz w:val="32"/>
          <w:szCs w:val="32"/>
        </w:rPr>
      </w:pPr>
      <w:r w:rsidRPr="004808EF">
        <w:rPr>
          <w:rFonts w:asciiTheme="majorBidi" w:hAnsiTheme="majorBidi" w:cstheme="majorBidi"/>
          <w:sz w:val="32"/>
          <w:szCs w:val="32"/>
        </w:rPr>
        <w:tab/>
      </w:r>
      <w:r w:rsidR="00BC214C" w:rsidRPr="004808EF">
        <w:rPr>
          <w:rFonts w:asciiTheme="majorBidi" w:hAnsiTheme="majorBidi" w:cstheme="majorBidi"/>
          <w:sz w:val="32"/>
          <w:szCs w:val="32"/>
        </w:rPr>
        <w:tab/>
        <w:t>The amounts of income tax relating to each component of other comprehensive income for the year ended December 31, 2023 and 2022 are as follows:</w:t>
      </w:r>
    </w:p>
    <w:tbl>
      <w:tblPr>
        <w:tblW w:w="8698" w:type="dxa"/>
        <w:tblInd w:w="709" w:type="dxa"/>
        <w:tblLayout w:type="fixed"/>
        <w:tblCellMar>
          <w:left w:w="57" w:type="dxa"/>
          <w:right w:w="57" w:type="dxa"/>
        </w:tblCellMar>
        <w:tblLook w:val="04A0" w:firstRow="1" w:lastRow="0" w:firstColumn="1" w:lastColumn="0" w:noHBand="0" w:noVBand="1"/>
      </w:tblPr>
      <w:tblGrid>
        <w:gridCol w:w="3686"/>
        <w:gridCol w:w="1135"/>
        <w:gridCol w:w="144"/>
        <w:gridCol w:w="1129"/>
        <w:gridCol w:w="154"/>
        <w:gridCol w:w="1120"/>
        <w:gridCol w:w="140"/>
        <w:gridCol w:w="1190"/>
      </w:tblGrid>
      <w:tr w:rsidR="00BC214C" w:rsidRPr="00394019" w14:paraId="1F51FA02" w14:textId="77777777" w:rsidTr="009965D1">
        <w:tc>
          <w:tcPr>
            <w:tcW w:w="3686" w:type="dxa"/>
            <w:shd w:val="clear" w:color="auto" w:fill="auto"/>
          </w:tcPr>
          <w:p w14:paraId="6511542A" w14:textId="77777777" w:rsidR="00BC214C" w:rsidRPr="00394019" w:rsidRDefault="00BC214C" w:rsidP="00137C90">
            <w:pPr>
              <w:tabs>
                <w:tab w:val="center" w:pos="6480"/>
                <w:tab w:val="center" w:pos="8820"/>
              </w:tabs>
              <w:spacing w:line="380" w:lineRule="exact"/>
              <w:ind w:right="-14"/>
              <w:jc w:val="right"/>
              <w:rPr>
                <w:rFonts w:asciiTheme="majorBidi" w:hAnsiTheme="majorBidi" w:cstheme="majorBidi"/>
                <w:sz w:val="26"/>
                <w:szCs w:val="26"/>
                <w:cs/>
              </w:rPr>
            </w:pPr>
            <w:r w:rsidRPr="00394019">
              <w:rPr>
                <w:rFonts w:asciiTheme="majorBidi" w:hAnsiTheme="majorBidi" w:cstheme="majorBidi"/>
                <w:sz w:val="26"/>
                <w:szCs w:val="26"/>
              </w:rPr>
              <w:tab/>
            </w:r>
            <w:r w:rsidRPr="00394019">
              <w:rPr>
                <w:rFonts w:asciiTheme="majorBidi" w:hAnsiTheme="majorBidi" w:cstheme="majorBidi"/>
                <w:sz w:val="26"/>
                <w:szCs w:val="26"/>
              </w:rPr>
              <w:tab/>
              <w:t xml:space="preserve"> </w:t>
            </w:r>
          </w:p>
        </w:tc>
        <w:tc>
          <w:tcPr>
            <w:tcW w:w="5012" w:type="dxa"/>
            <w:gridSpan w:val="7"/>
            <w:tcBorders>
              <w:bottom w:val="single" w:sz="6" w:space="0" w:color="auto"/>
            </w:tcBorders>
            <w:shd w:val="clear" w:color="auto" w:fill="auto"/>
          </w:tcPr>
          <w:p w14:paraId="64D6CBB6" w14:textId="77777777" w:rsidR="00BC214C" w:rsidRPr="00394019" w:rsidRDefault="00BC214C" w:rsidP="00137C90">
            <w:pPr>
              <w:tabs>
                <w:tab w:val="center" w:pos="6480"/>
                <w:tab w:val="center" w:pos="8820"/>
              </w:tabs>
              <w:spacing w:line="380" w:lineRule="exact"/>
              <w:ind w:right="-14"/>
              <w:jc w:val="center"/>
              <w:rPr>
                <w:rFonts w:asciiTheme="majorBidi" w:hAnsiTheme="majorBidi" w:cstheme="majorBidi"/>
                <w:sz w:val="26"/>
                <w:szCs w:val="26"/>
                <w:cs/>
              </w:rPr>
            </w:pPr>
            <w:r w:rsidRPr="00394019">
              <w:rPr>
                <w:rFonts w:asciiTheme="majorBidi" w:hAnsiTheme="majorBidi" w:cstheme="majorBidi"/>
                <w:sz w:val="26"/>
                <w:szCs w:val="26"/>
              </w:rPr>
              <w:t>In Thousand Baht</w:t>
            </w:r>
          </w:p>
        </w:tc>
      </w:tr>
      <w:tr w:rsidR="00BC214C" w:rsidRPr="00394019" w14:paraId="539DBA0C" w14:textId="77777777" w:rsidTr="009965D1">
        <w:tblPrEx>
          <w:tblCellMar>
            <w:left w:w="28" w:type="dxa"/>
            <w:right w:w="28" w:type="dxa"/>
          </w:tblCellMar>
        </w:tblPrEx>
        <w:trPr>
          <w:tblHeader/>
        </w:trPr>
        <w:tc>
          <w:tcPr>
            <w:tcW w:w="3686" w:type="dxa"/>
          </w:tcPr>
          <w:p w14:paraId="26F0DFFE" w14:textId="77777777" w:rsidR="00BC214C" w:rsidRPr="00394019" w:rsidRDefault="00BC214C" w:rsidP="00137C90">
            <w:pPr>
              <w:spacing w:line="380" w:lineRule="exact"/>
              <w:jc w:val="thaiDistribute"/>
              <w:rPr>
                <w:rFonts w:asciiTheme="majorBidi" w:hAnsiTheme="majorBidi" w:cstheme="majorBidi"/>
                <w:sz w:val="26"/>
                <w:szCs w:val="26"/>
              </w:rPr>
            </w:pPr>
          </w:p>
        </w:tc>
        <w:tc>
          <w:tcPr>
            <w:tcW w:w="2408" w:type="dxa"/>
            <w:gridSpan w:val="3"/>
            <w:tcBorders>
              <w:top w:val="single" w:sz="6" w:space="0" w:color="auto"/>
              <w:bottom w:val="single" w:sz="6" w:space="0" w:color="auto"/>
            </w:tcBorders>
          </w:tcPr>
          <w:p w14:paraId="01CDCEC5" w14:textId="77777777" w:rsidR="00BC214C" w:rsidRPr="00394019" w:rsidRDefault="00BC214C" w:rsidP="00137C90">
            <w:pPr>
              <w:spacing w:line="380" w:lineRule="exact"/>
              <w:jc w:val="center"/>
              <w:rPr>
                <w:rFonts w:asciiTheme="majorBidi" w:hAnsiTheme="majorBidi" w:cstheme="majorBidi"/>
                <w:sz w:val="26"/>
                <w:szCs w:val="26"/>
                <w:cs/>
              </w:rPr>
            </w:pPr>
            <w:r w:rsidRPr="00394019">
              <w:rPr>
                <w:rFonts w:asciiTheme="majorBidi" w:hAnsiTheme="majorBidi" w:cstheme="majorBidi"/>
                <w:sz w:val="26"/>
                <w:szCs w:val="26"/>
              </w:rPr>
              <w:t>Consolidated financial statements</w:t>
            </w:r>
          </w:p>
        </w:tc>
        <w:tc>
          <w:tcPr>
            <w:tcW w:w="154" w:type="dxa"/>
            <w:tcBorders>
              <w:top w:val="single" w:sz="6" w:space="0" w:color="auto"/>
            </w:tcBorders>
          </w:tcPr>
          <w:p w14:paraId="4F821795" w14:textId="77777777" w:rsidR="00BC214C" w:rsidRPr="00394019" w:rsidRDefault="00BC214C" w:rsidP="00137C90">
            <w:pPr>
              <w:spacing w:line="380" w:lineRule="exact"/>
              <w:jc w:val="center"/>
              <w:rPr>
                <w:rFonts w:asciiTheme="majorBidi" w:hAnsiTheme="majorBidi" w:cstheme="majorBidi"/>
                <w:sz w:val="26"/>
                <w:szCs w:val="26"/>
              </w:rPr>
            </w:pPr>
          </w:p>
        </w:tc>
        <w:tc>
          <w:tcPr>
            <w:tcW w:w="2450" w:type="dxa"/>
            <w:gridSpan w:val="3"/>
            <w:tcBorders>
              <w:bottom w:val="single" w:sz="6" w:space="0" w:color="auto"/>
            </w:tcBorders>
          </w:tcPr>
          <w:p w14:paraId="4CCF9BED" w14:textId="77777777" w:rsidR="00BC214C" w:rsidRPr="00394019" w:rsidRDefault="00BC214C" w:rsidP="00137C90">
            <w:pPr>
              <w:spacing w:line="380" w:lineRule="exact"/>
              <w:jc w:val="center"/>
              <w:rPr>
                <w:rFonts w:asciiTheme="majorBidi" w:hAnsiTheme="majorBidi" w:cstheme="majorBidi"/>
                <w:sz w:val="26"/>
                <w:szCs w:val="26"/>
                <w:cs/>
              </w:rPr>
            </w:pPr>
            <w:r w:rsidRPr="00394019">
              <w:rPr>
                <w:rFonts w:asciiTheme="majorBidi" w:hAnsiTheme="majorBidi" w:cstheme="majorBidi"/>
                <w:sz w:val="26"/>
                <w:szCs w:val="26"/>
              </w:rPr>
              <w:t>Separate financial statement</w:t>
            </w:r>
          </w:p>
        </w:tc>
      </w:tr>
      <w:tr w:rsidR="00BC214C" w:rsidRPr="00394019" w14:paraId="0559F060" w14:textId="77777777" w:rsidTr="009965D1">
        <w:tblPrEx>
          <w:tblCellMar>
            <w:left w:w="28" w:type="dxa"/>
            <w:right w:w="28" w:type="dxa"/>
          </w:tblCellMar>
        </w:tblPrEx>
        <w:trPr>
          <w:tblHeader/>
        </w:trPr>
        <w:tc>
          <w:tcPr>
            <w:tcW w:w="3686" w:type="dxa"/>
          </w:tcPr>
          <w:p w14:paraId="64F74E3A" w14:textId="77777777" w:rsidR="00BC214C" w:rsidRPr="00394019" w:rsidRDefault="00BC214C" w:rsidP="00137C90">
            <w:pPr>
              <w:spacing w:line="380" w:lineRule="exact"/>
              <w:jc w:val="thaiDistribute"/>
              <w:rPr>
                <w:rFonts w:asciiTheme="majorBidi" w:hAnsiTheme="majorBidi" w:cstheme="majorBidi"/>
                <w:sz w:val="26"/>
                <w:szCs w:val="26"/>
              </w:rPr>
            </w:pPr>
          </w:p>
        </w:tc>
        <w:tc>
          <w:tcPr>
            <w:tcW w:w="1135" w:type="dxa"/>
            <w:tcBorders>
              <w:bottom w:val="single" w:sz="6" w:space="0" w:color="auto"/>
            </w:tcBorders>
          </w:tcPr>
          <w:p w14:paraId="7E80E82D" w14:textId="40FC55DA" w:rsidR="00BC214C" w:rsidRPr="00394019" w:rsidRDefault="00BC214C" w:rsidP="00137C90">
            <w:pPr>
              <w:spacing w:line="380" w:lineRule="exact"/>
              <w:jc w:val="center"/>
              <w:rPr>
                <w:rFonts w:asciiTheme="majorBidi" w:hAnsiTheme="majorBidi" w:cstheme="majorBidi"/>
                <w:sz w:val="26"/>
                <w:szCs w:val="26"/>
              </w:rPr>
            </w:pPr>
            <w:r w:rsidRPr="00394019">
              <w:rPr>
                <w:rFonts w:asciiTheme="majorBidi" w:hAnsiTheme="majorBidi" w:cstheme="majorBidi"/>
                <w:sz w:val="26"/>
                <w:szCs w:val="26"/>
              </w:rPr>
              <w:t>2023</w:t>
            </w:r>
          </w:p>
        </w:tc>
        <w:tc>
          <w:tcPr>
            <w:tcW w:w="144" w:type="dxa"/>
          </w:tcPr>
          <w:p w14:paraId="3257EFC6" w14:textId="77777777" w:rsidR="00BC214C" w:rsidRPr="00394019" w:rsidRDefault="00BC214C" w:rsidP="00137C90">
            <w:pPr>
              <w:spacing w:line="380" w:lineRule="exact"/>
              <w:jc w:val="center"/>
              <w:rPr>
                <w:rFonts w:asciiTheme="majorBidi" w:hAnsiTheme="majorBidi" w:cstheme="majorBidi"/>
                <w:sz w:val="26"/>
                <w:szCs w:val="26"/>
              </w:rPr>
            </w:pPr>
          </w:p>
        </w:tc>
        <w:tc>
          <w:tcPr>
            <w:tcW w:w="1129" w:type="dxa"/>
            <w:tcBorders>
              <w:bottom w:val="single" w:sz="6" w:space="0" w:color="auto"/>
            </w:tcBorders>
          </w:tcPr>
          <w:p w14:paraId="72964848" w14:textId="779CDFCB" w:rsidR="00BC214C" w:rsidRPr="00394019" w:rsidRDefault="00BC214C" w:rsidP="00137C90">
            <w:pPr>
              <w:spacing w:line="380" w:lineRule="exact"/>
              <w:jc w:val="center"/>
              <w:rPr>
                <w:rFonts w:asciiTheme="majorBidi" w:hAnsiTheme="majorBidi" w:cstheme="majorBidi"/>
                <w:sz w:val="26"/>
                <w:szCs w:val="26"/>
              </w:rPr>
            </w:pPr>
            <w:r w:rsidRPr="00394019">
              <w:rPr>
                <w:rFonts w:asciiTheme="majorBidi" w:hAnsiTheme="majorBidi" w:cstheme="majorBidi"/>
                <w:sz w:val="26"/>
                <w:szCs w:val="26"/>
              </w:rPr>
              <w:t>2022</w:t>
            </w:r>
          </w:p>
        </w:tc>
        <w:tc>
          <w:tcPr>
            <w:tcW w:w="154" w:type="dxa"/>
          </w:tcPr>
          <w:p w14:paraId="0A5FEBB2" w14:textId="77777777" w:rsidR="00BC214C" w:rsidRPr="00394019" w:rsidRDefault="00BC214C" w:rsidP="00137C90">
            <w:pPr>
              <w:spacing w:line="380" w:lineRule="exact"/>
              <w:jc w:val="center"/>
              <w:rPr>
                <w:rFonts w:asciiTheme="majorBidi" w:hAnsiTheme="majorBidi" w:cstheme="majorBidi"/>
                <w:sz w:val="26"/>
                <w:szCs w:val="26"/>
              </w:rPr>
            </w:pPr>
          </w:p>
        </w:tc>
        <w:tc>
          <w:tcPr>
            <w:tcW w:w="1120" w:type="dxa"/>
            <w:tcBorders>
              <w:bottom w:val="single" w:sz="6" w:space="0" w:color="auto"/>
            </w:tcBorders>
          </w:tcPr>
          <w:p w14:paraId="1CE1B0C2" w14:textId="05D2A708" w:rsidR="00BC214C" w:rsidRPr="00394019" w:rsidRDefault="00BC214C" w:rsidP="00137C90">
            <w:pPr>
              <w:spacing w:line="380" w:lineRule="exact"/>
              <w:jc w:val="center"/>
              <w:rPr>
                <w:rFonts w:asciiTheme="majorBidi" w:hAnsiTheme="majorBidi" w:cstheme="majorBidi"/>
                <w:sz w:val="26"/>
                <w:szCs w:val="26"/>
              </w:rPr>
            </w:pPr>
            <w:r w:rsidRPr="00394019">
              <w:rPr>
                <w:rFonts w:asciiTheme="majorBidi" w:hAnsiTheme="majorBidi" w:cstheme="majorBidi"/>
                <w:sz w:val="26"/>
                <w:szCs w:val="26"/>
              </w:rPr>
              <w:t>2023</w:t>
            </w:r>
          </w:p>
        </w:tc>
        <w:tc>
          <w:tcPr>
            <w:tcW w:w="140" w:type="dxa"/>
          </w:tcPr>
          <w:p w14:paraId="1946B295" w14:textId="77777777" w:rsidR="00BC214C" w:rsidRPr="00394019" w:rsidRDefault="00BC214C" w:rsidP="00137C90">
            <w:pPr>
              <w:spacing w:line="380" w:lineRule="exact"/>
              <w:jc w:val="center"/>
              <w:rPr>
                <w:rFonts w:asciiTheme="majorBidi" w:hAnsiTheme="majorBidi" w:cstheme="majorBidi"/>
                <w:sz w:val="26"/>
                <w:szCs w:val="26"/>
              </w:rPr>
            </w:pPr>
          </w:p>
        </w:tc>
        <w:tc>
          <w:tcPr>
            <w:tcW w:w="1190" w:type="dxa"/>
            <w:tcBorders>
              <w:bottom w:val="single" w:sz="6" w:space="0" w:color="auto"/>
            </w:tcBorders>
          </w:tcPr>
          <w:p w14:paraId="483DC922" w14:textId="32D92D4C" w:rsidR="00BC214C" w:rsidRPr="00394019" w:rsidRDefault="00BC214C" w:rsidP="00137C90">
            <w:pPr>
              <w:spacing w:line="380" w:lineRule="exact"/>
              <w:jc w:val="center"/>
              <w:rPr>
                <w:rFonts w:asciiTheme="majorBidi" w:hAnsiTheme="majorBidi" w:cstheme="majorBidi"/>
                <w:sz w:val="26"/>
                <w:szCs w:val="26"/>
              </w:rPr>
            </w:pPr>
            <w:r w:rsidRPr="00394019">
              <w:rPr>
                <w:rFonts w:asciiTheme="majorBidi" w:hAnsiTheme="majorBidi" w:cstheme="majorBidi"/>
                <w:sz w:val="26"/>
                <w:szCs w:val="26"/>
              </w:rPr>
              <w:t>2022</w:t>
            </w:r>
          </w:p>
        </w:tc>
      </w:tr>
      <w:tr w:rsidR="00394019" w:rsidRPr="00394019" w14:paraId="66D6D78B" w14:textId="77777777" w:rsidTr="00B47C52">
        <w:tblPrEx>
          <w:tblCellMar>
            <w:left w:w="28" w:type="dxa"/>
            <w:right w:w="28" w:type="dxa"/>
          </w:tblCellMar>
        </w:tblPrEx>
        <w:tc>
          <w:tcPr>
            <w:tcW w:w="3686" w:type="dxa"/>
            <w:vAlign w:val="bottom"/>
          </w:tcPr>
          <w:p w14:paraId="6667503D" w14:textId="77777777" w:rsidR="00394019" w:rsidRPr="00394019" w:rsidRDefault="00394019" w:rsidP="00394019">
            <w:pPr>
              <w:spacing w:line="380" w:lineRule="exact"/>
              <w:ind w:left="393" w:right="-24" w:hanging="283"/>
              <w:rPr>
                <w:rFonts w:asciiTheme="majorBidi" w:hAnsiTheme="majorBidi" w:cstheme="majorBidi"/>
                <w:sz w:val="26"/>
                <w:szCs w:val="26"/>
                <w:cs/>
              </w:rPr>
            </w:pPr>
            <w:r w:rsidRPr="00394019">
              <w:rPr>
                <w:rFonts w:asciiTheme="majorBidi" w:hAnsiTheme="majorBidi" w:cstheme="majorBidi"/>
                <w:sz w:val="26"/>
                <w:szCs w:val="26"/>
              </w:rPr>
              <w:t>Deferred tax relating to the actuarial gains</w:t>
            </w:r>
          </w:p>
        </w:tc>
        <w:tc>
          <w:tcPr>
            <w:tcW w:w="1135" w:type="dxa"/>
            <w:tcBorders>
              <w:bottom w:val="single" w:sz="6" w:space="0" w:color="auto"/>
            </w:tcBorders>
            <w:vAlign w:val="bottom"/>
          </w:tcPr>
          <w:p w14:paraId="247E2B4C" w14:textId="06156806"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r w:rsidRPr="00394019">
              <w:rPr>
                <w:rFonts w:asciiTheme="majorBidi" w:hAnsiTheme="majorBidi" w:cstheme="majorBidi"/>
                <w:sz w:val="26"/>
                <w:szCs w:val="26"/>
              </w:rPr>
              <w:t>496</w:t>
            </w:r>
          </w:p>
        </w:tc>
        <w:tc>
          <w:tcPr>
            <w:tcW w:w="144" w:type="dxa"/>
          </w:tcPr>
          <w:p w14:paraId="174FD51C" w14:textId="77777777"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p>
        </w:tc>
        <w:tc>
          <w:tcPr>
            <w:tcW w:w="1129" w:type="dxa"/>
            <w:tcBorders>
              <w:bottom w:val="single" w:sz="6" w:space="0" w:color="auto"/>
            </w:tcBorders>
            <w:vAlign w:val="bottom"/>
          </w:tcPr>
          <w:p w14:paraId="6CAF461F" w14:textId="5334C9C0" w:rsidR="00394019" w:rsidRPr="00394019" w:rsidRDefault="00394019" w:rsidP="00394019">
            <w:pPr>
              <w:tabs>
                <w:tab w:val="decimal" w:pos="774"/>
              </w:tabs>
              <w:spacing w:line="380" w:lineRule="exact"/>
              <w:ind w:right="281"/>
              <w:jc w:val="right"/>
              <w:rPr>
                <w:rFonts w:asciiTheme="majorBidi" w:hAnsiTheme="majorBidi" w:cstheme="majorBidi"/>
                <w:sz w:val="26"/>
                <w:szCs w:val="26"/>
              </w:rPr>
            </w:pPr>
            <w:r w:rsidRPr="00394019">
              <w:rPr>
                <w:rFonts w:asciiTheme="majorBidi" w:hAnsiTheme="majorBidi" w:cstheme="majorBidi"/>
                <w:sz w:val="26"/>
                <w:szCs w:val="26"/>
              </w:rPr>
              <w:t>-</w:t>
            </w:r>
          </w:p>
        </w:tc>
        <w:tc>
          <w:tcPr>
            <w:tcW w:w="154" w:type="dxa"/>
          </w:tcPr>
          <w:p w14:paraId="1B2200E2" w14:textId="77777777"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p>
        </w:tc>
        <w:tc>
          <w:tcPr>
            <w:tcW w:w="1120" w:type="dxa"/>
            <w:tcBorders>
              <w:bottom w:val="single" w:sz="6" w:space="0" w:color="auto"/>
            </w:tcBorders>
            <w:vAlign w:val="bottom"/>
          </w:tcPr>
          <w:p w14:paraId="0288AE0E" w14:textId="5A669135"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r w:rsidRPr="00394019">
              <w:rPr>
                <w:rFonts w:asciiTheme="majorBidi" w:hAnsiTheme="majorBidi" w:cstheme="majorBidi"/>
                <w:sz w:val="26"/>
                <w:szCs w:val="26"/>
              </w:rPr>
              <w:t>496</w:t>
            </w:r>
          </w:p>
        </w:tc>
        <w:tc>
          <w:tcPr>
            <w:tcW w:w="140" w:type="dxa"/>
          </w:tcPr>
          <w:p w14:paraId="5089FB4B" w14:textId="77777777"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p>
        </w:tc>
        <w:tc>
          <w:tcPr>
            <w:tcW w:w="1190" w:type="dxa"/>
            <w:tcBorders>
              <w:bottom w:val="single" w:sz="6" w:space="0" w:color="auto"/>
            </w:tcBorders>
            <w:vAlign w:val="bottom"/>
          </w:tcPr>
          <w:p w14:paraId="587A4C88" w14:textId="05C3B3C8" w:rsidR="00394019" w:rsidRPr="00394019" w:rsidRDefault="00394019" w:rsidP="00394019">
            <w:pPr>
              <w:tabs>
                <w:tab w:val="decimal" w:pos="774"/>
              </w:tabs>
              <w:spacing w:line="380" w:lineRule="exact"/>
              <w:ind w:right="281"/>
              <w:jc w:val="right"/>
              <w:rPr>
                <w:rFonts w:asciiTheme="majorBidi" w:hAnsiTheme="majorBidi" w:cstheme="majorBidi"/>
                <w:sz w:val="26"/>
                <w:szCs w:val="26"/>
              </w:rPr>
            </w:pPr>
            <w:r w:rsidRPr="00394019">
              <w:rPr>
                <w:rFonts w:asciiTheme="majorBidi" w:hAnsiTheme="majorBidi" w:cstheme="majorBidi"/>
                <w:sz w:val="26"/>
                <w:szCs w:val="26"/>
              </w:rPr>
              <w:t>-</w:t>
            </w:r>
          </w:p>
        </w:tc>
      </w:tr>
      <w:tr w:rsidR="00394019" w:rsidRPr="00394019" w14:paraId="3A37086A" w14:textId="77777777" w:rsidTr="00B47C52">
        <w:tblPrEx>
          <w:tblCellMar>
            <w:left w:w="28" w:type="dxa"/>
            <w:right w:w="28" w:type="dxa"/>
          </w:tblCellMar>
        </w:tblPrEx>
        <w:tc>
          <w:tcPr>
            <w:tcW w:w="3686" w:type="dxa"/>
          </w:tcPr>
          <w:p w14:paraId="5B17DD0A" w14:textId="77777777" w:rsidR="00394019" w:rsidRPr="00394019" w:rsidRDefault="00394019" w:rsidP="00394019">
            <w:pPr>
              <w:spacing w:line="380" w:lineRule="exact"/>
              <w:ind w:left="393" w:right="-24" w:hanging="283"/>
              <w:rPr>
                <w:rFonts w:asciiTheme="majorBidi" w:hAnsiTheme="majorBidi" w:cstheme="majorBidi"/>
                <w:sz w:val="26"/>
                <w:szCs w:val="26"/>
                <w:cs/>
              </w:rPr>
            </w:pPr>
            <w:r w:rsidRPr="00394019">
              <w:rPr>
                <w:rFonts w:asciiTheme="majorBidi" w:hAnsiTheme="majorBidi" w:cstheme="majorBidi"/>
                <w:color w:val="000000"/>
                <w:sz w:val="26"/>
                <w:szCs w:val="26"/>
              </w:rPr>
              <w:t>Income tax expenses reported in statements of comprehensive income</w:t>
            </w:r>
          </w:p>
        </w:tc>
        <w:tc>
          <w:tcPr>
            <w:tcW w:w="1135" w:type="dxa"/>
            <w:tcBorders>
              <w:top w:val="single" w:sz="6" w:space="0" w:color="auto"/>
              <w:bottom w:val="double" w:sz="6" w:space="0" w:color="auto"/>
            </w:tcBorders>
            <w:vAlign w:val="bottom"/>
          </w:tcPr>
          <w:p w14:paraId="3D87B7E7" w14:textId="7E445883"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r w:rsidRPr="00394019">
              <w:rPr>
                <w:rFonts w:asciiTheme="majorBidi" w:hAnsiTheme="majorBidi" w:cstheme="majorBidi"/>
                <w:sz w:val="26"/>
                <w:szCs w:val="26"/>
              </w:rPr>
              <w:t>496</w:t>
            </w:r>
          </w:p>
        </w:tc>
        <w:tc>
          <w:tcPr>
            <w:tcW w:w="144" w:type="dxa"/>
          </w:tcPr>
          <w:p w14:paraId="1AA6E8A5" w14:textId="77777777"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p>
        </w:tc>
        <w:tc>
          <w:tcPr>
            <w:tcW w:w="1129" w:type="dxa"/>
            <w:tcBorders>
              <w:top w:val="single" w:sz="6" w:space="0" w:color="auto"/>
              <w:bottom w:val="double" w:sz="6" w:space="0" w:color="auto"/>
            </w:tcBorders>
            <w:vAlign w:val="bottom"/>
          </w:tcPr>
          <w:p w14:paraId="1037BF9C" w14:textId="2B2C9F45" w:rsidR="00394019" w:rsidRPr="00394019" w:rsidRDefault="00394019" w:rsidP="00394019">
            <w:pPr>
              <w:tabs>
                <w:tab w:val="decimal" w:pos="774"/>
              </w:tabs>
              <w:spacing w:line="380" w:lineRule="exact"/>
              <w:ind w:right="281"/>
              <w:jc w:val="right"/>
              <w:rPr>
                <w:rFonts w:asciiTheme="majorBidi" w:hAnsiTheme="majorBidi" w:cstheme="majorBidi"/>
                <w:sz w:val="26"/>
                <w:szCs w:val="26"/>
              </w:rPr>
            </w:pPr>
            <w:r w:rsidRPr="00394019">
              <w:rPr>
                <w:rFonts w:asciiTheme="majorBidi" w:hAnsiTheme="majorBidi" w:cstheme="majorBidi"/>
                <w:sz w:val="26"/>
                <w:szCs w:val="26"/>
              </w:rPr>
              <w:t>-</w:t>
            </w:r>
          </w:p>
        </w:tc>
        <w:tc>
          <w:tcPr>
            <w:tcW w:w="154" w:type="dxa"/>
          </w:tcPr>
          <w:p w14:paraId="45BE89F4" w14:textId="77777777"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p>
        </w:tc>
        <w:tc>
          <w:tcPr>
            <w:tcW w:w="1120" w:type="dxa"/>
            <w:tcBorders>
              <w:top w:val="single" w:sz="6" w:space="0" w:color="auto"/>
              <w:bottom w:val="double" w:sz="6" w:space="0" w:color="auto"/>
            </w:tcBorders>
            <w:vAlign w:val="bottom"/>
          </w:tcPr>
          <w:p w14:paraId="39BF3E04" w14:textId="2BDD8907"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r w:rsidRPr="00394019">
              <w:rPr>
                <w:rFonts w:asciiTheme="majorBidi" w:hAnsiTheme="majorBidi" w:cstheme="majorBidi"/>
                <w:sz w:val="26"/>
                <w:szCs w:val="26"/>
              </w:rPr>
              <w:t>496</w:t>
            </w:r>
          </w:p>
        </w:tc>
        <w:tc>
          <w:tcPr>
            <w:tcW w:w="140" w:type="dxa"/>
          </w:tcPr>
          <w:p w14:paraId="78BAFA43" w14:textId="77777777" w:rsidR="00394019" w:rsidRPr="00394019" w:rsidRDefault="00394019" w:rsidP="00394019">
            <w:pPr>
              <w:tabs>
                <w:tab w:val="decimal" w:pos="774"/>
              </w:tabs>
              <w:spacing w:line="380" w:lineRule="exact"/>
              <w:ind w:right="57"/>
              <w:jc w:val="right"/>
              <w:rPr>
                <w:rFonts w:asciiTheme="majorBidi" w:hAnsiTheme="majorBidi" w:cstheme="majorBidi"/>
                <w:sz w:val="26"/>
                <w:szCs w:val="26"/>
              </w:rPr>
            </w:pPr>
          </w:p>
        </w:tc>
        <w:tc>
          <w:tcPr>
            <w:tcW w:w="1190" w:type="dxa"/>
            <w:tcBorders>
              <w:top w:val="single" w:sz="6" w:space="0" w:color="auto"/>
              <w:bottom w:val="double" w:sz="6" w:space="0" w:color="auto"/>
            </w:tcBorders>
            <w:vAlign w:val="bottom"/>
          </w:tcPr>
          <w:p w14:paraId="381FE23D" w14:textId="7FB8F3BD" w:rsidR="00394019" w:rsidRPr="00394019" w:rsidRDefault="00394019" w:rsidP="00394019">
            <w:pPr>
              <w:tabs>
                <w:tab w:val="decimal" w:pos="774"/>
              </w:tabs>
              <w:spacing w:line="380" w:lineRule="exact"/>
              <w:ind w:right="281"/>
              <w:jc w:val="right"/>
              <w:rPr>
                <w:rFonts w:asciiTheme="majorBidi" w:hAnsiTheme="majorBidi" w:cstheme="majorBidi"/>
                <w:sz w:val="26"/>
                <w:szCs w:val="26"/>
              </w:rPr>
            </w:pPr>
            <w:r w:rsidRPr="00394019">
              <w:rPr>
                <w:rFonts w:asciiTheme="majorBidi" w:hAnsiTheme="majorBidi" w:cstheme="majorBidi"/>
                <w:sz w:val="26"/>
                <w:szCs w:val="26"/>
              </w:rPr>
              <w:t>-</w:t>
            </w:r>
          </w:p>
        </w:tc>
      </w:tr>
    </w:tbl>
    <w:p w14:paraId="2E82CE7C" w14:textId="4259CDC1" w:rsidR="00BC214C" w:rsidRPr="004808EF" w:rsidRDefault="00BC214C" w:rsidP="00137C90">
      <w:pPr>
        <w:tabs>
          <w:tab w:val="left" w:pos="851"/>
          <w:tab w:val="left" w:pos="1200"/>
          <w:tab w:val="left" w:pos="1800"/>
          <w:tab w:val="left" w:pos="2400"/>
          <w:tab w:val="left" w:pos="3000"/>
        </w:tabs>
        <w:spacing w:line="380" w:lineRule="exact"/>
        <w:jc w:val="thaiDistribute"/>
        <w:rPr>
          <w:rFonts w:asciiTheme="majorBidi" w:hAnsiTheme="majorBidi" w:cstheme="majorBidi"/>
        </w:rPr>
      </w:pPr>
    </w:p>
    <w:p w14:paraId="2247931C" w14:textId="77777777" w:rsidR="00FC69C7" w:rsidRPr="004808EF" w:rsidRDefault="00FC69C7">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0362F4BB" w14:textId="5DC00177" w:rsidR="00BC214C" w:rsidRDefault="00BC214C" w:rsidP="008C1AC6">
      <w:pPr>
        <w:autoSpaceDE/>
        <w:autoSpaceDN/>
        <w:adjustRightInd/>
        <w:spacing w:line="340" w:lineRule="exact"/>
        <w:ind w:left="720" w:firstLine="720"/>
        <w:rPr>
          <w:rFonts w:asciiTheme="majorBidi" w:hAnsiTheme="majorBidi" w:cstheme="majorBidi"/>
          <w:sz w:val="32"/>
          <w:szCs w:val="32"/>
        </w:rPr>
      </w:pPr>
      <w:r w:rsidRPr="004808EF">
        <w:rPr>
          <w:rFonts w:asciiTheme="majorBidi" w:hAnsiTheme="majorBidi" w:cstheme="majorBidi"/>
          <w:sz w:val="32"/>
          <w:szCs w:val="32"/>
        </w:rPr>
        <w:lastRenderedPageBreak/>
        <w:t xml:space="preserve">A numerical reconciliation between tax expense (income) and the product of accounting profit </w:t>
      </w:r>
      <w:r w:rsidR="00DF7B97">
        <w:rPr>
          <w:rFonts w:asciiTheme="majorBidi" w:hAnsiTheme="majorBidi" w:cstheme="majorBidi"/>
          <w:sz w:val="32"/>
          <w:szCs w:val="32"/>
        </w:rPr>
        <w:t xml:space="preserve">(loss) </w:t>
      </w:r>
      <w:r w:rsidRPr="004808EF">
        <w:rPr>
          <w:rFonts w:asciiTheme="majorBidi" w:hAnsiTheme="majorBidi" w:cstheme="majorBidi"/>
          <w:sz w:val="32"/>
          <w:szCs w:val="32"/>
        </w:rPr>
        <w:t>multiplied by the applicable tax rate are summarized as follow:</w:t>
      </w:r>
    </w:p>
    <w:tbl>
      <w:tblPr>
        <w:tblW w:w="9213" w:type="dxa"/>
        <w:tblInd w:w="284" w:type="dxa"/>
        <w:tblLayout w:type="fixed"/>
        <w:tblCellMar>
          <w:left w:w="28" w:type="dxa"/>
          <w:right w:w="28" w:type="dxa"/>
        </w:tblCellMar>
        <w:tblLook w:val="04A0" w:firstRow="1" w:lastRow="0" w:firstColumn="1" w:lastColumn="0" w:noHBand="0" w:noVBand="1"/>
      </w:tblPr>
      <w:tblGrid>
        <w:gridCol w:w="3685"/>
        <w:gridCol w:w="129"/>
        <w:gridCol w:w="1146"/>
        <w:gridCol w:w="142"/>
        <w:gridCol w:w="1276"/>
        <w:gridCol w:w="142"/>
        <w:gridCol w:w="1275"/>
        <w:gridCol w:w="142"/>
        <w:gridCol w:w="1276"/>
      </w:tblGrid>
      <w:tr w:rsidR="00DF7B97" w:rsidRPr="005042EE" w14:paraId="61956835" w14:textId="77777777" w:rsidTr="009E2B4D">
        <w:tc>
          <w:tcPr>
            <w:tcW w:w="3685" w:type="dxa"/>
            <w:vAlign w:val="bottom"/>
          </w:tcPr>
          <w:p w14:paraId="45C940A3" w14:textId="77777777" w:rsidR="00DF7B97" w:rsidRPr="005042EE" w:rsidRDefault="00DF7B97" w:rsidP="005042EE">
            <w:pPr>
              <w:spacing w:line="280" w:lineRule="exact"/>
              <w:jc w:val="center"/>
              <w:rPr>
                <w:rFonts w:asciiTheme="majorBidi" w:hAnsiTheme="majorBidi" w:cstheme="majorBidi"/>
              </w:rPr>
            </w:pPr>
            <w:bookmarkStart w:id="12" w:name="_Hlk58092900"/>
          </w:p>
        </w:tc>
        <w:tc>
          <w:tcPr>
            <w:tcW w:w="129" w:type="dxa"/>
            <w:vAlign w:val="bottom"/>
          </w:tcPr>
          <w:p w14:paraId="54C18781" w14:textId="77777777" w:rsidR="00DF7B97" w:rsidRPr="005042EE" w:rsidRDefault="00DF7B97" w:rsidP="005042EE">
            <w:pPr>
              <w:spacing w:line="280" w:lineRule="exact"/>
              <w:jc w:val="center"/>
              <w:rPr>
                <w:rFonts w:asciiTheme="majorBidi" w:hAnsiTheme="majorBidi" w:cstheme="majorBidi"/>
              </w:rPr>
            </w:pPr>
          </w:p>
        </w:tc>
        <w:tc>
          <w:tcPr>
            <w:tcW w:w="5399" w:type="dxa"/>
            <w:gridSpan w:val="7"/>
            <w:tcBorders>
              <w:bottom w:val="single" w:sz="6" w:space="0" w:color="auto"/>
            </w:tcBorders>
            <w:vAlign w:val="bottom"/>
          </w:tcPr>
          <w:p w14:paraId="1F7834FC" w14:textId="2F38DFDE" w:rsidR="00DF7B97" w:rsidRPr="005042EE" w:rsidRDefault="00DF7B97" w:rsidP="005042EE">
            <w:pPr>
              <w:spacing w:line="280" w:lineRule="exact"/>
              <w:jc w:val="center"/>
              <w:rPr>
                <w:rFonts w:asciiTheme="majorBidi" w:hAnsiTheme="majorBidi" w:cstheme="majorBidi"/>
              </w:rPr>
            </w:pPr>
            <w:r w:rsidRPr="005042EE">
              <w:rPr>
                <w:rFonts w:asciiTheme="majorBidi" w:hAnsiTheme="majorBidi" w:cstheme="majorBidi"/>
              </w:rPr>
              <w:t>In Thousand Baht</w:t>
            </w:r>
          </w:p>
        </w:tc>
      </w:tr>
      <w:tr w:rsidR="00DF7B97" w:rsidRPr="005042EE" w14:paraId="3DC2C6E3" w14:textId="77777777" w:rsidTr="009E2B4D">
        <w:tc>
          <w:tcPr>
            <w:tcW w:w="3685" w:type="dxa"/>
            <w:vAlign w:val="bottom"/>
          </w:tcPr>
          <w:p w14:paraId="3BCBB017" w14:textId="77777777" w:rsidR="00DF7B97" w:rsidRPr="005042EE" w:rsidRDefault="00DF7B97" w:rsidP="005042EE">
            <w:pPr>
              <w:spacing w:line="280" w:lineRule="exact"/>
              <w:jc w:val="center"/>
              <w:rPr>
                <w:rFonts w:asciiTheme="majorBidi" w:hAnsiTheme="majorBidi" w:cstheme="majorBidi"/>
              </w:rPr>
            </w:pPr>
          </w:p>
        </w:tc>
        <w:tc>
          <w:tcPr>
            <w:tcW w:w="129" w:type="dxa"/>
            <w:vAlign w:val="bottom"/>
          </w:tcPr>
          <w:p w14:paraId="102F3F58" w14:textId="77777777" w:rsidR="00DF7B97" w:rsidRPr="005042EE" w:rsidRDefault="00DF7B97" w:rsidP="005042EE">
            <w:pPr>
              <w:spacing w:line="280" w:lineRule="exact"/>
              <w:jc w:val="center"/>
              <w:rPr>
                <w:rFonts w:asciiTheme="majorBidi" w:hAnsiTheme="majorBidi" w:cstheme="majorBidi"/>
              </w:rPr>
            </w:pPr>
          </w:p>
        </w:tc>
        <w:tc>
          <w:tcPr>
            <w:tcW w:w="2564" w:type="dxa"/>
            <w:gridSpan w:val="3"/>
            <w:tcBorders>
              <w:top w:val="single" w:sz="6" w:space="0" w:color="auto"/>
              <w:bottom w:val="single" w:sz="6" w:space="0" w:color="auto"/>
            </w:tcBorders>
          </w:tcPr>
          <w:p w14:paraId="7F9DD667" w14:textId="0DB584C8" w:rsidR="00DF7B97" w:rsidRPr="005042EE" w:rsidRDefault="00DF7B97" w:rsidP="005042EE">
            <w:pPr>
              <w:spacing w:line="280" w:lineRule="exact"/>
              <w:jc w:val="center"/>
              <w:rPr>
                <w:rFonts w:asciiTheme="majorBidi" w:hAnsiTheme="majorBidi" w:cstheme="majorBidi"/>
                <w:spacing w:val="-4"/>
              </w:rPr>
            </w:pPr>
            <w:r w:rsidRPr="005042EE">
              <w:rPr>
                <w:rFonts w:asciiTheme="majorBidi" w:hAnsiTheme="majorBidi" w:cstheme="majorBidi"/>
              </w:rPr>
              <w:t>Consolidated financial statements</w:t>
            </w:r>
          </w:p>
        </w:tc>
        <w:tc>
          <w:tcPr>
            <w:tcW w:w="142" w:type="dxa"/>
            <w:tcBorders>
              <w:top w:val="single" w:sz="6" w:space="0" w:color="auto"/>
            </w:tcBorders>
            <w:vAlign w:val="bottom"/>
          </w:tcPr>
          <w:p w14:paraId="6537198A" w14:textId="77777777" w:rsidR="00DF7B97" w:rsidRPr="005042EE" w:rsidRDefault="00DF7B97" w:rsidP="005042EE">
            <w:pPr>
              <w:spacing w:line="280" w:lineRule="exact"/>
              <w:jc w:val="center"/>
              <w:rPr>
                <w:rFonts w:asciiTheme="majorBidi" w:hAnsiTheme="majorBidi" w:cstheme="majorBidi"/>
                <w:cs/>
              </w:rPr>
            </w:pPr>
          </w:p>
        </w:tc>
        <w:tc>
          <w:tcPr>
            <w:tcW w:w="2693" w:type="dxa"/>
            <w:gridSpan w:val="3"/>
            <w:tcBorders>
              <w:top w:val="single" w:sz="6" w:space="0" w:color="auto"/>
              <w:bottom w:val="single" w:sz="6" w:space="0" w:color="auto"/>
            </w:tcBorders>
          </w:tcPr>
          <w:p w14:paraId="0DDBA12C" w14:textId="1323F23B" w:rsidR="00DF7B97" w:rsidRPr="005042EE" w:rsidRDefault="00DF7B97" w:rsidP="005042EE">
            <w:pPr>
              <w:spacing w:line="280" w:lineRule="exact"/>
              <w:jc w:val="center"/>
              <w:rPr>
                <w:rFonts w:asciiTheme="majorBidi" w:hAnsiTheme="majorBidi" w:cstheme="majorBidi"/>
                <w:cs/>
              </w:rPr>
            </w:pPr>
            <w:r w:rsidRPr="005042EE">
              <w:rPr>
                <w:rFonts w:asciiTheme="majorBidi" w:hAnsiTheme="majorBidi" w:cstheme="majorBidi"/>
              </w:rPr>
              <w:t>Separate financial statements</w:t>
            </w:r>
          </w:p>
        </w:tc>
      </w:tr>
      <w:tr w:rsidR="00DF7B97" w:rsidRPr="005042EE" w14:paraId="39BE0F44" w14:textId="77777777" w:rsidTr="009E2B4D">
        <w:trPr>
          <w:trHeight w:val="163"/>
        </w:trPr>
        <w:tc>
          <w:tcPr>
            <w:tcW w:w="3685" w:type="dxa"/>
          </w:tcPr>
          <w:p w14:paraId="7454CB41" w14:textId="77777777" w:rsidR="00DF7B97" w:rsidRPr="005042EE" w:rsidRDefault="00DF7B97" w:rsidP="005042EE">
            <w:pPr>
              <w:spacing w:line="280" w:lineRule="exact"/>
              <w:jc w:val="center"/>
              <w:rPr>
                <w:rFonts w:asciiTheme="majorBidi" w:hAnsiTheme="majorBidi" w:cstheme="majorBidi"/>
                <w:cs/>
              </w:rPr>
            </w:pPr>
          </w:p>
        </w:tc>
        <w:tc>
          <w:tcPr>
            <w:tcW w:w="129" w:type="dxa"/>
          </w:tcPr>
          <w:p w14:paraId="74065FD1" w14:textId="77777777" w:rsidR="00DF7B97" w:rsidRPr="005042EE" w:rsidRDefault="00DF7B97" w:rsidP="005042EE">
            <w:pPr>
              <w:spacing w:line="280" w:lineRule="exact"/>
              <w:jc w:val="center"/>
              <w:rPr>
                <w:rFonts w:asciiTheme="majorBidi" w:hAnsiTheme="majorBidi" w:cstheme="majorBidi"/>
                <w:cs/>
              </w:rPr>
            </w:pPr>
          </w:p>
        </w:tc>
        <w:tc>
          <w:tcPr>
            <w:tcW w:w="1146" w:type="dxa"/>
            <w:tcBorders>
              <w:top w:val="single" w:sz="6" w:space="0" w:color="auto"/>
              <w:bottom w:val="single" w:sz="6" w:space="0" w:color="auto"/>
            </w:tcBorders>
            <w:hideMark/>
          </w:tcPr>
          <w:p w14:paraId="3396C1A6" w14:textId="12623E4E" w:rsidR="00DF7B97" w:rsidRPr="005042EE" w:rsidRDefault="00DF7B97" w:rsidP="005042EE">
            <w:pPr>
              <w:spacing w:line="280" w:lineRule="exact"/>
              <w:jc w:val="center"/>
              <w:rPr>
                <w:rFonts w:asciiTheme="majorBidi" w:hAnsiTheme="majorBidi" w:cstheme="majorBidi"/>
              </w:rPr>
            </w:pPr>
            <w:r w:rsidRPr="005042EE">
              <w:rPr>
                <w:rFonts w:asciiTheme="majorBidi" w:hAnsiTheme="majorBidi" w:cstheme="majorBidi"/>
              </w:rPr>
              <w:t>2023</w:t>
            </w:r>
          </w:p>
        </w:tc>
        <w:tc>
          <w:tcPr>
            <w:tcW w:w="142" w:type="dxa"/>
          </w:tcPr>
          <w:p w14:paraId="398FC65C" w14:textId="77777777" w:rsidR="00DF7B97" w:rsidRPr="005042EE" w:rsidRDefault="00DF7B97" w:rsidP="005042EE">
            <w:pPr>
              <w:spacing w:line="280" w:lineRule="exact"/>
              <w:jc w:val="center"/>
              <w:rPr>
                <w:rFonts w:asciiTheme="majorBidi" w:hAnsiTheme="majorBidi" w:cstheme="majorBidi"/>
                <w:cs/>
              </w:rPr>
            </w:pPr>
          </w:p>
        </w:tc>
        <w:tc>
          <w:tcPr>
            <w:tcW w:w="1276" w:type="dxa"/>
            <w:tcBorders>
              <w:top w:val="single" w:sz="6" w:space="0" w:color="auto"/>
              <w:bottom w:val="single" w:sz="6" w:space="0" w:color="auto"/>
            </w:tcBorders>
            <w:hideMark/>
          </w:tcPr>
          <w:p w14:paraId="5BB99515" w14:textId="4D828120" w:rsidR="00DF7B97" w:rsidRPr="005042EE" w:rsidRDefault="00DF7B97" w:rsidP="005042EE">
            <w:pPr>
              <w:spacing w:line="280" w:lineRule="exact"/>
              <w:jc w:val="center"/>
              <w:rPr>
                <w:rFonts w:asciiTheme="majorBidi" w:hAnsiTheme="majorBidi" w:cstheme="majorBidi"/>
                <w:cs/>
              </w:rPr>
            </w:pPr>
            <w:r w:rsidRPr="005042EE">
              <w:rPr>
                <w:rFonts w:asciiTheme="majorBidi" w:hAnsiTheme="majorBidi" w:cstheme="majorBidi"/>
              </w:rPr>
              <w:t>2022</w:t>
            </w:r>
          </w:p>
        </w:tc>
        <w:tc>
          <w:tcPr>
            <w:tcW w:w="142" w:type="dxa"/>
          </w:tcPr>
          <w:p w14:paraId="7999226A" w14:textId="77777777" w:rsidR="00DF7B97" w:rsidRPr="005042EE" w:rsidRDefault="00DF7B97" w:rsidP="005042EE">
            <w:pPr>
              <w:tabs>
                <w:tab w:val="right" w:pos="7200"/>
                <w:tab w:val="right" w:pos="8540"/>
              </w:tabs>
              <w:spacing w:line="280" w:lineRule="exact"/>
              <w:jc w:val="center"/>
              <w:rPr>
                <w:rFonts w:asciiTheme="majorBidi" w:hAnsiTheme="majorBidi" w:cstheme="majorBidi"/>
                <w:cs/>
              </w:rPr>
            </w:pPr>
          </w:p>
        </w:tc>
        <w:tc>
          <w:tcPr>
            <w:tcW w:w="1275" w:type="dxa"/>
            <w:tcBorders>
              <w:top w:val="single" w:sz="6" w:space="0" w:color="auto"/>
              <w:bottom w:val="single" w:sz="6" w:space="0" w:color="auto"/>
            </w:tcBorders>
            <w:hideMark/>
          </w:tcPr>
          <w:p w14:paraId="02CA29E8" w14:textId="05888093" w:rsidR="00DF7B97" w:rsidRPr="005042EE" w:rsidRDefault="00DF7B97" w:rsidP="005042EE">
            <w:pPr>
              <w:spacing w:line="280" w:lineRule="exact"/>
              <w:jc w:val="center"/>
              <w:rPr>
                <w:rFonts w:asciiTheme="majorBidi" w:hAnsiTheme="majorBidi" w:cstheme="majorBidi"/>
                <w:cs/>
              </w:rPr>
            </w:pPr>
            <w:r w:rsidRPr="005042EE">
              <w:rPr>
                <w:rFonts w:asciiTheme="majorBidi" w:hAnsiTheme="majorBidi" w:cstheme="majorBidi"/>
              </w:rPr>
              <w:t>2023</w:t>
            </w:r>
          </w:p>
        </w:tc>
        <w:tc>
          <w:tcPr>
            <w:tcW w:w="142" w:type="dxa"/>
            <w:tcBorders>
              <w:top w:val="single" w:sz="6" w:space="0" w:color="auto"/>
            </w:tcBorders>
            <w:hideMark/>
          </w:tcPr>
          <w:p w14:paraId="20B66441" w14:textId="77777777" w:rsidR="00DF7B97" w:rsidRPr="005042EE" w:rsidRDefault="00DF7B97" w:rsidP="005042EE">
            <w:pPr>
              <w:spacing w:line="280" w:lineRule="exact"/>
              <w:jc w:val="center"/>
              <w:rPr>
                <w:rFonts w:asciiTheme="majorBidi" w:hAnsiTheme="majorBidi" w:cstheme="majorBidi"/>
                <w:cs/>
              </w:rPr>
            </w:pPr>
          </w:p>
        </w:tc>
        <w:tc>
          <w:tcPr>
            <w:tcW w:w="1276" w:type="dxa"/>
            <w:tcBorders>
              <w:top w:val="single" w:sz="6" w:space="0" w:color="auto"/>
              <w:bottom w:val="single" w:sz="6" w:space="0" w:color="auto"/>
            </w:tcBorders>
          </w:tcPr>
          <w:p w14:paraId="1030C339" w14:textId="3DD8129E" w:rsidR="00DF7B97" w:rsidRPr="005042EE" w:rsidRDefault="00DF7B97" w:rsidP="005042EE">
            <w:pPr>
              <w:spacing w:line="280" w:lineRule="exact"/>
              <w:jc w:val="center"/>
              <w:rPr>
                <w:rFonts w:asciiTheme="majorBidi" w:hAnsiTheme="majorBidi" w:cstheme="majorBidi"/>
                <w:cs/>
              </w:rPr>
            </w:pPr>
            <w:r w:rsidRPr="005042EE">
              <w:rPr>
                <w:rFonts w:asciiTheme="majorBidi" w:hAnsiTheme="majorBidi" w:cstheme="majorBidi"/>
              </w:rPr>
              <w:t>2022</w:t>
            </w:r>
          </w:p>
        </w:tc>
      </w:tr>
      <w:tr w:rsidR="00DF7B97" w:rsidRPr="005042EE" w14:paraId="0DC520A2" w14:textId="77777777" w:rsidTr="009E2B4D">
        <w:tc>
          <w:tcPr>
            <w:tcW w:w="3685" w:type="dxa"/>
            <w:vAlign w:val="bottom"/>
          </w:tcPr>
          <w:p w14:paraId="4B5C67F6" w14:textId="2B969EDD" w:rsidR="00DF7B97" w:rsidRPr="005042EE" w:rsidRDefault="00DF7B97" w:rsidP="005042EE">
            <w:pPr>
              <w:spacing w:line="280" w:lineRule="exact"/>
              <w:ind w:left="312" w:right="-43" w:hanging="312"/>
              <w:rPr>
                <w:rFonts w:asciiTheme="majorBidi" w:hAnsiTheme="majorBidi" w:cstheme="majorBidi"/>
                <w:cs/>
              </w:rPr>
            </w:pPr>
            <w:r w:rsidRPr="005042EE">
              <w:rPr>
                <w:rFonts w:asciiTheme="majorBidi" w:hAnsiTheme="majorBidi" w:cstheme="majorBidi"/>
              </w:rPr>
              <w:t>Accounting profit (loss) before tax</w:t>
            </w:r>
          </w:p>
        </w:tc>
        <w:tc>
          <w:tcPr>
            <w:tcW w:w="129" w:type="dxa"/>
          </w:tcPr>
          <w:p w14:paraId="330D346A" w14:textId="77777777" w:rsidR="00DF7B97" w:rsidRPr="005042EE" w:rsidRDefault="00DF7B97" w:rsidP="005042EE">
            <w:pPr>
              <w:spacing w:line="280" w:lineRule="exact"/>
              <w:ind w:left="312" w:right="-43" w:hanging="312"/>
              <w:rPr>
                <w:rFonts w:asciiTheme="majorBidi" w:hAnsiTheme="majorBidi" w:cstheme="majorBidi"/>
                <w:cs/>
              </w:rPr>
            </w:pPr>
          </w:p>
        </w:tc>
        <w:tc>
          <w:tcPr>
            <w:tcW w:w="1146" w:type="dxa"/>
            <w:tcBorders>
              <w:top w:val="single" w:sz="6" w:space="0" w:color="auto"/>
              <w:bottom w:val="single" w:sz="6" w:space="0" w:color="auto"/>
            </w:tcBorders>
          </w:tcPr>
          <w:p w14:paraId="1CA09D81" w14:textId="77777777" w:rsidR="00DF7B97" w:rsidRPr="005042EE" w:rsidRDefault="00DF7B97" w:rsidP="005042EE">
            <w:pPr>
              <w:spacing w:line="280" w:lineRule="exact"/>
              <w:jc w:val="right"/>
              <w:rPr>
                <w:rFonts w:asciiTheme="majorBidi" w:hAnsiTheme="majorBidi" w:cstheme="majorBidi"/>
                <w:cs/>
              </w:rPr>
            </w:pPr>
            <w:r w:rsidRPr="005042EE">
              <w:rPr>
                <w:rFonts w:asciiTheme="majorBidi" w:hAnsiTheme="majorBidi" w:cstheme="majorBidi"/>
              </w:rPr>
              <w:t>(2,</w:t>
            </w:r>
            <w:r w:rsidRPr="005042EE">
              <w:rPr>
                <w:rFonts w:asciiTheme="majorBidi" w:hAnsiTheme="majorBidi"/>
              </w:rPr>
              <w:t>329</w:t>
            </w:r>
            <w:r w:rsidRPr="005042EE">
              <w:rPr>
                <w:rFonts w:asciiTheme="majorBidi" w:hAnsiTheme="majorBidi" w:cstheme="majorBidi"/>
              </w:rPr>
              <w:t>,669)</w:t>
            </w:r>
          </w:p>
        </w:tc>
        <w:tc>
          <w:tcPr>
            <w:tcW w:w="142" w:type="dxa"/>
          </w:tcPr>
          <w:p w14:paraId="58C70CEB" w14:textId="77777777" w:rsidR="00DF7B97" w:rsidRPr="005042EE" w:rsidRDefault="00DF7B97" w:rsidP="005042EE">
            <w:pPr>
              <w:spacing w:line="28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67476FE8"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655,088</w:t>
            </w:r>
          </w:p>
        </w:tc>
        <w:tc>
          <w:tcPr>
            <w:tcW w:w="142" w:type="dxa"/>
          </w:tcPr>
          <w:p w14:paraId="3A9CFDA2" w14:textId="77777777" w:rsidR="00DF7B97" w:rsidRPr="005042EE" w:rsidRDefault="00DF7B97" w:rsidP="005042EE">
            <w:pPr>
              <w:spacing w:line="280" w:lineRule="exact"/>
              <w:ind w:right="57"/>
              <w:jc w:val="right"/>
              <w:rPr>
                <w:rFonts w:asciiTheme="majorBidi" w:hAnsiTheme="majorBidi" w:cstheme="majorBidi"/>
                <w:cs/>
              </w:rPr>
            </w:pPr>
          </w:p>
        </w:tc>
        <w:tc>
          <w:tcPr>
            <w:tcW w:w="1275" w:type="dxa"/>
            <w:tcBorders>
              <w:top w:val="single" w:sz="6" w:space="0" w:color="auto"/>
              <w:bottom w:val="single" w:sz="6" w:space="0" w:color="auto"/>
            </w:tcBorders>
          </w:tcPr>
          <w:p w14:paraId="33BB0E56" w14:textId="77777777" w:rsidR="00DF7B97" w:rsidRPr="005042EE" w:rsidRDefault="00DF7B97" w:rsidP="005042EE">
            <w:pPr>
              <w:spacing w:line="280" w:lineRule="exact"/>
              <w:jc w:val="right"/>
              <w:rPr>
                <w:rFonts w:asciiTheme="majorBidi" w:hAnsiTheme="majorBidi"/>
              </w:rPr>
            </w:pPr>
            <w:r w:rsidRPr="005042EE">
              <w:rPr>
                <w:rFonts w:asciiTheme="majorBidi" w:hAnsiTheme="majorBidi"/>
              </w:rPr>
              <w:t>(1,989,651)</w:t>
            </w:r>
          </w:p>
        </w:tc>
        <w:tc>
          <w:tcPr>
            <w:tcW w:w="142" w:type="dxa"/>
          </w:tcPr>
          <w:p w14:paraId="2A21D4F5" w14:textId="77777777" w:rsidR="00DF7B97" w:rsidRPr="005042EE" w:rsidRDefault="00DF7B97" w:rsidP="005042EE">
            <w:pPr>
              <w:spacing w:line="280" w:lineRule="exact"/>
              <w:ind w:right="57"/>
              <w:jc w:val="right"/>
              <w:rPr>
                <w:rFonts w:asciiTheme="majorBidi" w:hAnsiTheme="majorBidi" w:cstheme="majorBidi"/>
              </w:rPr>
            </w:pPr>
          </w:p>
        </w:tc>
        <w:tc>
          <w:tcPr>
            <w:tcW w:w="1276" w:type="dxa"/>
            <w:tcBorders>
              <w:top w:val="single" w:sz="6" w:space="0" w:color="auto"/>
              <w:bottom w:val="single" w:sz="6" w:space="0" w:color="auto"/>
            </w:tcBorders>
          </w:tcPr>
          <w:p w14:paraId="6EF37B11"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117,542</w:t>
            </w:r>
          </w:p>
        </w:tc>
      </w:tr>
      <w:tr w:rsidR="00DF7B97" w:rsidRPr="005042EE" w14:paraId="6F9A3261" w14:textId="77777777" w:rsidTr="009E2B4D">
        <w:tc>
          <w:tcPr>
            <w:tcW w:w="3685" w:type="dxa"/>
          </w:tcPr>
          <w:p w14:paraId="5E81983A" w14:textId="1BC77FF0" w:rsidR="00DF7B97" w:rsidRPr="005042EE" w:rsidRDefault="00DF7B97" w:rsidP="005042EE">
            <w:pPr>
              <w:spacing w:line="280" w:lineRule="exact"/>
              <w:ind w:left="312" w:right="-43" w:hanging="312"/>
              <w:rPr>
                <w:rFonts w:asciiTheme="majorBidi" w:hAnsiTheme="majorBidi" w:cstheme="majorBidi"/>
              </w:rPr>
            </w:pPr>
            <w:r w:rsidRPr="005042EE">
              <w:rPr>
                <w:rFonts w:asciiTheme="majorBidi" w:hAnsiTheme="majorBidi" w:cstheme="majorBidi"/>
              </w:rPr>
              <w:t>Applicable tax rate</w:t>
            </w:r>
          </w:p>
        </w:tc>
        <w:tc>
          <w:tcPr>
            <w:tcW w:w="129" w:type="dxa"/>
          </w:tcPr>
          <w:p w14:paraId="2CB9DDCF" w14:textId="77777777" w:rsidR="00DF7B97" w:rsidRPr="005042EE" w:rsidRDefault="00DF7B97" w:rsidP="005042EE">
            <w:pPr>
              <w:spacing w:line="280" w:lineRule="exact"/>
              <w:jc w:val="both"/>
              <w:rPr>
                <w:rFonts w:asciiTheme="majorBidi" w:hAnsiTheme="majorBidi" w:cstheme="majorBidi"/>
                <w:cs/>
              </w:rPr>
            </w:pPr>
          </w:p>
        </w:tc>
        <w:tc>
          <w:tcPr>
            <w:tcW w:w="1146" w:type="dxa"/>
            <w:tcBorders>
              <w:top w:val="single" w:sz="6" w:space="0" w:color="auto"/>
            </w:tcBorders>
            <w:vAlign w:val="bottom"/>
          </w:tcPr>
          <w:p w14:paraId="717F27E3"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17%, 20%, 21%</w:t>
            </w:r>
          </w:p>
        </w:tc>
        <w:tc>
          <w:tcPr>
            <w:tcW w:w="142" w:type="dxa"/>
          </w:tcPr>
          <w:p w14:paraId="362A1990" w14:textId="77777777" w:rsidR="00DF7B97" w:rsidRPr="005042EE" w:rsidRDefault="00DF7B97" w:rsidP="005042EE">
            <w:pPr>
              <w:tabs>
                <w:tab w:val="decimal" w:pos="972"/>
              </w:tabs>
              <w:spacing w:line="280" w:lineRule="exact"/>
              <w:rPr>
                <w:rFonts w:asciiTheme="majorBidi" w:hAnsiTheme="majorBidi" w:cstheme="majorBidi"/>
                <w:cs/>
              </w:rPr>
            </w:pPr>
          </w:p>
        </w:tc>
        <w:tc>
          <w:tcPr>
            <w:tcW w:w="1276" w:type="dxa"/>
            <w:tcBorders>
              <w:top w:val="single" w:sz="6" w:space="0" w:color="auto"/>
            </w:tcBorders>
            <w:vAlign w:val="bottom"/>
          </w:tcPr>
          <w:p w14:paraId="08238AF3"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17%, 20%, 21%</w:t>
            </w:r>
          </w:p>
        </w:tc>
        <w:tc>
          <w:tcPr>
            <w:tcW w:w="142" w:type="dxa"/>
          </w:tcPr>
          <w:p w14:paraId="56963364" w14:textId="77777777" w:rsidR="00DF7B97" w:rsidRPr="005042EE" w:rsidRDefault="00DF7B97" w:rsidP="005042EE">
            <w:pPr>
              <w:tabs>
                <w:tab w:val="decimal" w:pos="972"/>
              </w:tabs>
              <w:spacing w:line="280" w:lineRule="exact"/>
              <w:rPr>
                <w:rFonts w:asciiTheme="majorBidi" w:hAnsiTheme="majorBidi" w:cstheme="majorBidi"/>
                <w:cs/>
              </w:rPr>
            </w:pPr>
          </w:p>
        </w:tc>
        <w:tc>
          <w:tcPr>
            <w:tcW w:w="1275" w:type="dxa"/>
            <w:tcBorders>
              <w:top w:val="single" w:sz="6" w:space="0" w:color="auto"/>
            </w:tcBorders>
            <w:vAlign w:val="bottom"/>
          </w:tcPr>
          <w:p w14:paraId="5B3E561F" w14:textId="77777777" w:rsidR="00DF7B97" w:rsidRPr="005042EE" w:rsidRDefault="00DF7B97" w:rsidP="005042EE">
            <w:pPr>
              <w:spacing w:line="280" w:lineRule="exact"/>
              <w:ind w:right="57"/>
              <w:jc w:val="right"/>
              <w:rPr>
                <w:rFonts w:asciiTheme="majorBidi" w:hAnsiTheme="majorBidi" w:cstheme="majorBidi"/>
                <w:cs/>
              </w:rPr>
            </w:pPr>
            <w:r w:rsidRPr="005042EE">
              <w:rPr>
                <w:rFonts w:asciiTheme="majorBidi" w:hAnsiTheme="majorBidi" w:cstheme="majorBidi"/>
              </w:rPr>
              <w:t>20%</w:t>
            </w:r>
          </w:p>
        </w:tc>
        <w:tc>
          <w:tcPr>
            <w:tcW w:w="142" w:type="dxa"/>
          </w:tcPr>
          <w:p w14:paraId="017AD874" w14:textId="77777777" w:rsidR="00DF7B97" w:rsidRPr="005042EE" w:rsidRDefault="00DF7B97" w:rsidP="005042EE">
            <w:pPr>
              <w:tabs>
                <w:tab w:val="decimal" w:pos="972"/>
              </w:tabs>
              <w:spacing w:line="280" w:lineRule="exact"/>
              <w:rPr>
                <w:rFonts w:asciiTheme="majorBidi" w:hAnsiTheme="majorBidi" w:cstheme="majorBidi"/>
              </w:rPr>
            </w:pPr>
          </w:p>
        </w:tc>
        <w:tc>
          <w:tcPr>
            <w:tcW w:w="1276" w:type="dxa"/>
            <w:tcBorders>
              <w:top w:val="single" w:sz="6" w:space="0" w:color="auto"/>
            </w:tcBorders>
            <w:vAlign w:val="bottom"/>
          </w:tcPr>
          <w:p w14:paraId="60CE90E9"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20%</w:t>
            </w:r>
          </w:p>
        </w:tc>
      </w:tr>
      <w:tr w:rsidR="00DF7B97" w:rsidRPr="005042EE" w14:paraId="6A061F7A" w14:textId="77777777" w:rsidTr="009E2B4D">
        <w:tc>
          <w:tcPr>
            <w:tcW w:w="3685" w:type="dxa"/>
          </w:tcPr>
          <w:p w14:paraId="098BA296" w14:textId="0F953780" w:rsidR="00DF7B97" w:rsidRPr="005042EE" w:rsidRDefault="00DF7B97" w:rsidP="005042EE">
            <w:pPr>
              <w:spacing w:line="280" w:lineRule="exact"/>
              <w:ind w:left="312" w:right="-43" w:hanging="312"/>
              <w:rPr>
                <w:rFonts w:asciiTheme="majorBidi" w:hAnsiTheme="majorBidi" w:cstheme="majorBidi"/>
                <w:cs/>
              </w:rPr>
            </w:pPr>
            <w:r w:rsidRPr="005042EE">
              <w:rPr>
                <w:rFonts w:asciiTheme="majorBidi" w:hAnsiTheme="majorBidi" w:cstheme="majorBidi"/>
              </w:rPr>
              <w:t>Accounting profit (loss) before tax multiplied by applicable tax rate</w:t>
            </w:r>
          </w:p>
        </w:tc>
        <w:tc>
          <w:tcPr>
            <w:tcW w:w="129" w:type="dxa"/>
          </w:tcPr>
          <w:p w14:paraId="4CE904F8" w14:textId="77777777" w:rsidR="00DF7B97" w:rsidRPr="005042EE" w:rsidRDefault="00DF7B97" w:rsidP="005042EE">
            <w:pPr>
              <w:spacing w:line="280" w:lineRule="exact"/>
              <w:jc w:val="both"/>
              <w:rPr>
                <w:rFonts w:asciiTheme="majorBidi" w:hAnsiTheme="majorBidi" w:cstheme="majorBidi"/>
                <w:cs/>
              </w:rPr>
            </w:pPr>
          </w:p>
        </w:tc>
        <w:tc>
          <w:tcPr>
            <w:tcW w:w="1146" w:type="dxa"/>
            <w:vAlign w:val="bottom"/>
          </w:tcPr>
          <w:p w14:paraId="22708BF1" w14:textId="77777777" w:rsidR="00DF7B97" w:rsidRPr="005042EE" w:rsidRDefault="00DF7B97" w:rsidP="005042EE">
            <w:pPr>
              <w:spacing w:line="280" w:lineRule="exact"/>
              <w:jc w:val="right"/>
              <w:rPr>
                <w:rFonts w:asciiTheme="majorBidi" w:hAnsiTheme="majorBidi"/>
                <w:cs/>
              </w:rPr>
            </w:pPr>
            <w:r w:rsidRPr="005042EE">
              <w:rPr>
                <w:rFonts w:asciiTheme="majorBidi" w:hAnsiTheme="majorBidi"/>
              </w:rPr>
              <w:t>(461,595)</w:t>
            </w:r>
          </w:p>
        </w:tc>
        <w:tc>
          <w:tcPr>
            <w:tcW w:w="142" w:type="dxa"/>
          </w:tcPr>
          <w:p w14:paraId="52B55AF7" w14:textId="77777777" w:rsidR="00DF7B97" w:rsidRPr="005042EE" w:rsidRDefault="00DF7B97" w:rsidP="005042EE">
            <w:pPr>
              <w:tabs>
                <w:tab w:val="decimal" w:pos="972"/>
              </w:tabs>
              <w:spacing w:line="280" w:lineRule="exact"/>
              <w:rPr>
                <w:rFonts w:asciiTheme="majorBidi" w:hAnsiTheme="majorBidi" w:cstheme="majorBidi"/>
                <w:cs/>
              </w:rPr>
            </w:pPr>
          </w:p>
        </w:tc>
        <w:tc>
          <w:tcPr>
            <w:tcW w:w="1276" w:type="dxa"/>
            <w:vAlign w:val="bottom"/>
          </w:tcPr>
          <w:p w14:paraId="126F9B56"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130,684</w:t>
            </w:r>
          </w:p>
        </w:tc>
        <w:tc>
          <w:tcPr>
            <w:tcW w:w="142" w:type="dxa"/>
          </w:tcPr>
          <w:p w14:paraId="5EA6F168" w14:textId="77777777" w:rsidR="00DF7B97" w:rsidRPr="005042EE" w:rsidRDefault="00DF7B97" w:rsidP="005042EE">
            <w:pPr>
              <w:tabs>
                <w:tab w:val="decimal" w:pos="972"/>
              </w:tabs>
              <w:spacing w:line="280" w:lineRule="exact"/>
              <w:rPr>
                <w:rFonts w:asciiTheme="majorBidi" w:hAnsiTheme="majorBidi" w:cstheme="majorBidi"/>
                <w:cs/>
              </w:rPr>
            </w:pPr>
          </w:p>
        </w:tc>
        <w:tc>
          <w:tcPr>
            <w:tcW w:w="1275" w:type="dxa"/>
            <w:vAlign w:val="bottom"/>
          </w:tcPr>
          <w:p w14:paraId="45880157"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rPr>
              <w:t>(397,931)</w:t>
            </w:r>
          </w:p>
        </w:tc>
        <w:tc>
          <w:tcPr>
            <w:tcW w:w="142" w:type="dxa"/>
          </w:tcPr>
          <w:p w14:paraId="0DA8494A" w14:textId="77777777" w:rsidR="00DF7B97" w:rsidRPr="005042EE" w:rsidRDefault="00DF7B97" w:rsidP="005042EE">
            <w:pPr>
              <w:tabs>
                <w:tab w:val="decimal" w:pos="972"/>
              </w:tabs>
              <w:spacing w:line="280" w:lineRule="exact"/>
              <w:rPr>
                <w:rFonts w:asciiTheme="majorBidi" w:hAnsiTheme="majorBidi" w:cstheme="majorBidi"/>
              </w:rPr>
            </w:pPr>
          </w:p>
        </w:tc>
        <w:tc>
          <w:tcPr>
            <w:tcW w:w="1276" w:type="dxa"/>
            <w:vAlign w:val="bottom"/>
          </w:tcPr>
          <w:p w14:paraId="0C1057D4"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23,509</w:t>
            </w:r>
          </w:p>
        </w:tc>
      </w:tr>
      <w:tr w:rsidR="00DF7B97" w:rsidRPr="005042EE" w14:paraId="341C3E98" w14:textId="77777777" w:rsidTr="009E2B4D">
        <w:tc>
          <w:tcPr>
            <w:tcW w:w="3685" w:type="dxa"/>
          </w:tcPr>
          <w:p w14:paraId="07F285C2" w14:textId="215A6433" w:rsidR="00DF7B97" w:rsidRPr="005042EE" w:rsidRDefault="00DF7B97" w:rsidP="005042EE">
            <w:pPr>
              <w:spacing w:line="280" w:lineRule="exact"/>
              <w:ind w:left="312" w:right="-43" w:hanging="312"/>
              <w:rPr>
                <w:rFonts w:asciiTheme="majorBidi" w:hAnsiTheme="majorBidi" w:cstheme="majorBidi"/>
                <w:cs/>
              </w:rPr>
            </w:pPr>
            <w:r w:rsidRPr="005042EE">
              <w:rPr>
                <w:rFonts w:asciiTheme="majorBidi" w:hAnsiTheme="majorBidi" w:cstheme="majorBidi"/>
              </w:rPr>
              <w:t>Effects of preparing the consolidated financial statements</w:t>
            </w:r>
          </w:p>
        </w:tc>
        <w:tc>
          <w:tcPr>
            <w:tcW w:w="129" w:type="dxa"/>
          </w:tcPr>
          <w:p w14:paraId="7E020F4E" w14:textId="77777777" w:rsidR="00DF7B97" w:rsidRPr="005042EE" w:rsidRDefault="00DF7B97" w:rsidP="005042EE">
            <w:pPr>
              <w:spacing w:line="280" w:lineRule="exact"/>
              <w:jc w:val="both"/>
              <w:rPr>
                <w:rFonts w:asciiTheme="majorBidi" w:hAnsiTheme="majorBidi" w:cstheme="majorBidi"/>
                <w:cs/>
              </w:rPr>
            </w:pPr>
          </w:p>
        </w:tc>
        <w:tc>
          <w:tcPr>
            <w:tcW w:w="1146" w:type="dxa"/>
            <w:vAlign w:val="bottom"/>
          </w:tcPr>
          <w:p w14:paraId="30122D81" w14:textId="77777777" w:rsidR="00DF7B97" w:rsidRPr="005042EE" w:rsidRDefault="00DF7B97" w:rsidP="005042EE">
            <w:pPr>
              <w:spacing w:line="280" w:lineRule="exact"/>
              <w:jc w:val="right"/>
              <w:rPr>
                <w:rFonts w:asciiTheme="majorBidi" w:hAnsiTheme="majorBidi"/>
              </w:rPr>
            </w:pPr>
            <w:r w:rsidRPr="005042EE">
              <w:rPr>
                <w:rFonts w:asciiTheme="majorBidi" w:hAnsiTheme="majorBidi"/>
              </w:rPr>
              <w:t>(80,234)</w:t>
            </w:r>
          </w:p>
        </w:tc>
        <w:tc>
          <w:tcPr>
            <w:tcW w:w="142" w:type="dxa"/>
          </w:tcPr>
          <w:p w14:paraId="4468859B" w14:textId="77777777" w:rsidR="00DF7B97" w:rsidRPr="005042EE" w:rsidRDefault="00DF7B97" w:rsidP="005042EE">
            <w:pPr>
              <w:tabs>
                <w:tab w:val="decimal" w:pos="972"/>
              </w:tabs>
              <w:spacing w:line="280" w:lineRule="exact"/>
              <w:rPr>
                <w:rFonts w:asciiTheme="majorBidi" w:hAnsiTheme="majorBidi" w:cstheme="majorBidi"/>
                <w:cs/>
              </w:rPr>
            </w:pPr>
          </w:p>
        </w:tc>
        <w:tc>
          <w:tcPr>
            <w:tcW w:w="1276" w:type="dxa"/>
            <w:vAlign w:val="bottom"/>
          </w:tcPr>
          <w:p w14:paraId="78DA59AE"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cstheme="majorBidi"/>
              </w:rPr>
              <w:t>(74,020)</w:t>
            </w:r>
          </w:p>
        </w:tc>
        <w:tc>
          <w:tcPr>
            <w:tcW w:w="142" w:type="dxa"/>
          </w:tcPr>
          <w:p w14:paraId="6BAF6843" w14:textId="77777777" w:rsidR="00DF7B97" w:rsidRPr="005042EE" w:rsidRDefault="00DF7B97" w:rsidP="005042EE">
            <w:pPr>
              <w:tabs>
                <w:tab w:val="decimal" w:pos="972"/>
              </w:tabs>
              <w:spacing w:line="280" w:lineRule="exact"/>
              <w:rPr>
                <w:rFonts w:asciiTheme="majorBidi" w:hAnsiTheme="majorBidi" w:cstheme="majorBidi"/>
                <w:cs/>
              </w:rPr>
            </w:pPr>
          </w:p>
        </w:tc>
        <w:tc>
          <w:tcPr>
            <w:tcW w:w="1275" w:type="dxa"/>
            <w:vAlign w:val="bottom"/>
          </w:tcPr>
          <w:p w14:paraId="433FBC83" w14:textId="77777777" w:rsidR="00DF7B97" w:rsidRPr="005042EE" w:rsidRDefault="00DF7B97" w:rsidP="005042EE">
            <w:pPr>
              <w:spacing w:line="280" w:lineRule="exact"/>
              <w:ind w:right="227"/>
              <w:jc w:val="right"/>
              <w:rPr>
                <w:rFonts w:asciiTheme="majorBidi" w:hAnsiTheme="majorBidi" w:cstheme="majorBidi"/>
              </w:rPr>
            </w:pPr>
            <w:r w:rsidRPr="005042EE">
              <w:rPr>
                <w:rFonts w:asciiTheme="majorBidi" w:hAnsiTheme="majorBidi" w:cstheme="majorBidi"/>
              </w:rPr>
              <w:t>-</w:t>
            </w:r>
          </w:p>
        </w:tc>
        <w:tc>
          <w:tcPr>
            <w:tcW w:w="142" w:type="dxa"/>
          </w:tcPr>
          <w:p w14:paraId="7F2FD643" w14:textId="77777777" w:rsidR="00DF7B97" w:rsidRPr="005042EE" w:rsidRDefault="00DF7B97" w:rsidP="005042EE">
            <w:pPr>
              <w:tabs>
                <w:tab w:val="decimal" w:pos="972"/>
              </w:tabs>
              <w:spacing w:line="280" w:lineRule="exact"/>
              <w:rPr>
                <w:rFonts w:asciiTheme="majorBidi" w:hAnsiTheme="majorBidi" w:cstheme="majorBidi"/>
              </w:rPr>
            </w:pPr>
          </w:p>
        </w:tc>
        <w:tc>
          <w:tcPr>
            <w:tcW w:w="1276" w:type="dxa"/>
            <w:vAlign w:val="bottom"/>
          </w:tcPr>
          <w:p w14:paraId="693BBF06" w14:textId="77777777" w:rsidR="00DF7B97" w:rsidRPr="005042EE" w:rsidRDefault="00DF7B97" w:rsidP="005042EE">
            <w:pPr>
              <w:spacing w:line="280" w:lineRule="exact"/>
              <w:ind w:right="227"/>
              <w:jc w:val="right"/>
              <w:rPr>
                <w:rFonts w:asciiTheme="majorBidi" w:hAnsiTheme="majorBidi" w:cstheme="majorBidi"/>
              </w:rPr>
            </w:pPr>
            <w:r w:rsidRPr="005042EE">
              <w:rPr>
                <w:rFonts w:asciiTheme="majorBidi" w:hAnsiTheme="majorBidi" w:cstheme="majorBidi"/>
              </w:rPr>
              <w:t>-</w:t>
            </w:r>
          </w:p>
        </w:tc>
      </w:tr>
      <w:tr w:rsidR="00DF7B97" w:rsidRPr="005042EE" w14:paraId="29335926" w14:textId="77777777" w:rsidTr="009E2B4D">
        <w:tc>
          <w:tcPr>
            <w:tcW w:w="3685" w:type="dxa"/>
          </w:tcPr>
          <w:p w14:paraId="3A9A18E6" w14:textId="00E85609" w:rsidR="00DF7B97" w:rsidRPr="005042EE" w:rsidRDefault="00DF7B97" w:rsidP="005042EE">
            <w:pPr>
              <w:spacing w:line="280" w:lineRule="exact"/>
              <w:ind w:left="312" w:right="-43" w:hanging="312"/>
              <w:rPr>
                <w:rFonts w:asciiTheme="majorBidi" w:hAnsiTheme="majorBidi" w:cstheme="majorBidi"/>
                <w:cs/>
              </w:rPr>
            </w:pPr>
            <w:r w:rsidRPr="005042EE">
              <w:rPr>
                <w:rFonts w:asciiTheme="majorBidi" w:hAnsiTheme="majorBidi" w:cstheme="majorBidi"/>
              </w:rPr>
              <w:t>Effects relating to tax losses</w:t>
            </w:r>
          </w:p>
        </w:tc>
        <w:tc>
          <w:tcPr>
            <w:tcW w:w="129" w:type="dxa"/>
          </w:tcPr>
          <w:p w14:paraId="44B9F490" w14:textId="77777777" w:rsidR="00DF7B97" w:rsidRPr="005042EE" w:rsidRDefault="00DF7B97" w:rsidP="005042EE">
            <w:pPr>
              <w:spacing w:line="280" w:lineRule="exact"/>
              <w:jc w:val="both"/>
              <w:rPr>
                <w:rFonts w:asciiTheme="majorBidi" w:hAnsiTheme="majorBidi" w:cstheme="majorBidi"/>
                <w:cs/>
              </w:rPr>
            </w:pPr>
          </w:p>
        </w:tc>
        <w:tc>
          <w:tcPr>
            <w:tcW w:w="1146" w:type="dxa"/>
            <w:vAlign w:val="bottom"/>
          </w:tcPr>
          <w:p w14:paraId="2CE81D51"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123,691</w:t>
            </w:r>
          </w:p>
        </w:tc>
        <w:tc>
          <w:tcPr>
            <w:tcW w:w="142" w:type="dxa"/>
          </w:tcPr>
          <w:p w14:paraId="5FB98092" w14:textId="77777777" w:rsidR="00DF7B97" w:rsidRPr="005042EE" w:rsidRDefault="00DF7B97" w:rsidP="005042EE">
            <w:pPr>
              <w:tabs>
                <w:tab w:val="decimal" w:pos="972"/>
              </w:tabs>
              <w:spacing w:line="280" w:lineRule="exact"/>
              <w:rPr>
                <w:rFonts w:asciiTheme="majorBidi" w:hAnsiTheme="majorBidi"/>
                <w:cs/>
              </w:rPr>
            </w:pPr>
          </w:p>
        </w:tc>
        <w:tc>
          <w:tcPr>
            <w:tcW w:w="1276" w:type="dxa"/>
            <w:vAlign w:val="bottom"/>
          </w:tcPr>
          <w:p w14:paraId="6A863A34" w14:textId="77777777" w:rsidR="00DF7B97" w:rsidRPr="005042EE" w:rsidRDefault="00DF7B97" w:rsidP="005042EE">
            <w:pPr>
              <w:spacing w:line="280" w:lineRule="exact"/>
              <w:ind w:right="57"/>
              <w:jc w:val="right"/>
              <w:rPr>
                <w:rFonts w:asciiTheme="majorBidi" w:hAnsiTheme="majorBidi"/>
              </w:rPr>
            </w:pPr>
            <w:r w:rsidRPr="005042EE">
              <w:rPr>
                <w:rFonts w:asciiTheme="majorBidi" w:hAnsiTheme="majorBidi"/>
              </w:rPr>
              <w:t>14,911</w:t>
            </w:r>
          </w:p>
        </w:tc>
        <w:tc>
          <w:tcPr>
            <w:tcW w:w="142" w:type="dxa"/>
          </w:tcPr>
          <w:p w14:paraId="3A73BC93" w14:textId="77777777" w:rsidR="00DF7B97" w:rsidRPr="005042EE" w:rsidRDefault="00DF7B97" w:rsidP="005042EE">
            <w:pPr>
              <w:tabs>
                <w:tab w:val="decimal" w:pos="972"/>
              </w:tabs>
              <w:spacing w:line="280" w:lineRule="exact"/>
              <w:rPr>
                <w:rFonts w:asciiTheme="majorBidi" w:hAnsiTheme="majorBidi"/>
                <w:cs/>
              </w:rPr>
            </w:pPr>
          </w:p>
        </w:tc>
        <w:tc>
          <w:tcPr>
            <w:tcW w:w="1275" w:type="dxa"/>
            <w:vAlign w:val="bottom"/>
          </w:tcPr>
          <w:p w14:paraId="05162B86"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57,767</w:t>
            </w:r>
          </w:p>
        </w:tc>
        <w:tc>
          <w:tcPr>
            <w:tcW w:w="142" w:type="dxa"/>
          </w:tcPr>
          <w:p w14:paraId="3E90582C" w14:textId="77777777" w:rsidR="00DF7B97" w:rsidRPr="005042EE" w:rsidRDefault="00DF7B97" w:rsidP="005042EE">
            <w:pPr>
              <w:tabs>
                <w:tab w:val="decimal" w:pos="972"/>
              </w:tabs>
              <w:spacing w:line="280" w:lineRule="exact"/>
              <w:rPr>
                <w:rFonts w:asciiTheme="majorBidi" w:hAnsiTheme="majorBidi"/>
              </w:rPr>
            </w:pPr>
          </w:p>
        </w:tc>
        <w:tc>
          <w:tcPr>
            <w:tcW w:w="1276" w:type="dxa"/>
            <w:vAlign w:val="bottom"/>
          </w:tcPr>
          <w:p w14:paraId="42935512" w14:textId="77777777" w:rsidR="00DF7B97" w:rsidRPr="005042EE" w:rsidRDefault="00DF7B97" w:rsidP="005042EE">
            <w:pPr>
              <w:spacing w:line="280" w:lineRule="exact"/>
              <w:ind w:right="227"/>
              <w:jc w:val="right"/>
              <w:rPr>
                <w:rFonts w:asciiTheme="majorBidi" w:hAnsiTheme="majorBidi" w:cstheme="majorBidi"/>
              </w:rPr>
            </w:pPr>
            <w:r w:rsidRPr="005042EE">
              <w:rPr>
                <w:rFonts w:asciiTheme="majorBidi" w:hAnsiTheme="majorBidi" w:cstheme="majorBidi"/>
              </w:rPr>
              <w:t>-</w:t>
            </w:r>
          </w:p>
        </w:tc>
      </w:tr>
      <w:tr w:rsidR="00DF7B97" w:rsidRPr="005042EE" w14:paraId="03FE5AF8" w14:textId="77777777" w:rsidTr="009E2B4D">
        <w:tc>
          <w:tcPr>
            <w:tcW w:w="3685" w:type="dxa"/>
          </w:tcPr>
          <w:p w14:paraId="31EFD6D4" w14:textId="6D570EA9" w:rsidR="00DF7B97" w:rsidRPr="005042EE" w:rsidRDefault="00DF7B97" w:rsidP="005042EE">
            <w:pPr>
              <w:spacing w:line="280" w:lineRule="exact"/>
              <w:ind w:left="312" w:right="-43" w:hanging="312"/>
              <w:rPr>
                <w:rFonts w:asciiTheme="majorBidi" w:hAnsiTheme="majorBidi" w:cstheme="majorBidi"/>
                <w:cs/>
              </w:rPr>
            </w:pPr>
            <w:r w:rsidRPr="005042EE">
              <w:rPr>
                <w:rFonts w:asciiTheme="majorBidi" w:hAnsiTheme="majorBidi" w:cstheme="majorBidi"/>
              </w:rPr>
              <w:t>Unrecognized temporary differences on deferred tax assets</w:t>
            </w:r>
          </w:p>
        </w:tc>
        <w:tc>
          <w:tcPr>
            <w:tcW w:w="129" w:type="dxa"/>
          </w:tcPr>
          <w:p w14:paraId="59115C8E" w14:textId="77777777" w:rsidR="00DF7B97" w:rsidRPr="005042EE" w:rsidRDefault="00DF7B97" w:rsidP="005042EE">
            <w:pPr>
              <w:spacing w:line="280" w:lineRule="exact"/>
              <w:jc w:val="both"/>
              <w:rPr>
                <w:rFonts w:asciiTheme="majorBidi" w:hAnsiTheme="majorBidi" w:cstheme="majorBidi"/>
                <w:cs/>
              </w:rPr>
            </w:pPr>
          </w:p>
        </w:tc>
        <w:tc>
          <w:tcPr>
            <w:tcW w:w="1146" w:type="dxa"/>
            <w:vAlign w:val="bottom"/>
          </w:tcPr>
          <w:p w14:paraId="0A188FC0"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139,479</w:t>
            </w:r>
          </w:p>
        </w:tc>
        <w:tc>
          <w:tcPr>
            <w:tcW w:w="142" w:type="dxa"/>
          </w:tcPr>
          <w:p w14:paraId="6B4F7C42" w14:textId="77777777" w:rsidR="00DF7B97" w:rsidRPr="005042EE" w:rsidRDefault="00DF7B97" w:rsidP="005042EE">
            <w:pPr>
              <w:tabs>
                <w:tab w:val="decimal" w:pos="972"/>
              </w:tabs>
              <w:spacing w:line="280" w:lineRule="exact"/>
              <w:rPr>
                <w:rFonts w:asciiTheme="majorBidi" w:hAnsiTheme="majorBidi"/>
                <w:cs/>
              </w:rPr>
            </w:pPr>
          </w:p>
        </w:tc>
        <w:tc>
          <w:tcPr>
            <w:tcW w:w="1276" w:type="dxa"/>
            <w:vAlign w:val="bottom"/>
          </w:tcPr>
          <w:p w14:paraId="635EE311" w14:textId="77777777" w:rsidR="00DF7B97" w:rsidRPr="005042EE" w:rsidRDefault="00DF7B97" w:rsidP="005042EE">
            <w:pPr>
              <w:spacing w:line="280" w:lineRule="exact"/>
              <w:ind w:right="227"/>
              <w:jc w:val="right"/>
              <w:rPr>
                <w:rFonts w:asciiTheme="majorBidi" w:hAnsiTheme="majorBidi" w:cstheme="majorBidi"/>
              </w:rPr>
            </w:pPr>
            <w:r w:rsidRPr="005042EE">
              <w:rPr>
                <w:rFonts w:asciiTheme="majorBidi" w:hAnsiTheme="majorBidi" w:cstheme="majorBidi"/>
              </w:rPr>
              <w:t>-</w:t>
            </w:r>
          </w:p>
        </w:tc>
        <w:tc>
          <w:tcPr>
            <w:tcW w:w="142" w:type="dxa"/>
          </w:tcPr>
          <w:p w14:paraId="4A39DD04" w14:textId="77777777" w:rsidR="00DF7B97" w:rsidRPr="005042EE" w:rsidRDefault="00DF7B97" w:rsidP="005042EE">
            <w:pPr>
              <w:tabs>
                <w:tab w:val="decimal" w:pos="972"/>
              </w:tabs>
              <w:spacing w:line="280" w:lineRule="exact"/>
              <w:rPr>
                <w:rFonts w:asciiTheme="majorBidi" w:hAnsiTheme="majorBidi"/>
                <w:cs/>
              </w:rPr>
            </w:pPr>
          </w:p>
        </w:tc>
        <w:tc>
          <w:tcPr>
            <w:tcW w:w="1275" w:type="dxa"/>
            <w:vAlign w:val="bottom"/>
          </w:tcPr>
          <w:p w14:paraId="28E0B420"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114,348</w:t>
            </w:r>
          </w:p>
        </w:tc>
        <w:tc>
          <w:tcPr>
            <w:tcW w:w="142" w:type="dxa"/>
          </w:tcPr>
          <w:p w14:paraId="4F6B0904" w14:textId="77777777" w:rsidR="00DF7B97" w:rsidRPr="005042EE" w:rsidRDefault="00DF7B97" w:rsidP="005042EE">
            <w:pPr>
              <w:tabs>
                <w:tab w:val="decimal" w:pos="972"/>
              </w:tabs>
              <w:spacing w:line="280" w:lineRule="exact"/>
              <w:rPr>
                <w:rFonts w:asciiTheme="majorBidi" w:hAnsiTheme="majorBidi"/>
              </w:rPr>
            </w:pPr>
          </w:p>
        </w:tc>
        <w:tc>
          <w:tcPr>
            <w:tcW w:w="1276" w:type="dxa"/>
            <w:vAlign w:val="bottom"/>
          </w:tcPr>
          <w:p w14:paraId="5845ACAD" w14:textId="77777777" w:rsidR="00DF7B97" w:rsidRPr="005042EE" w:rsidRDefault="00DF7B97" w:rsidP="005042EE">
            <w:pPr>
              <w:spacing w:line="280" w:lineRule="exact"/>
              <w:ind w:right="227"/>
              <w:jc w:val="right"/>
              <w:rPr>
                <w:rFonts w:asciiTheme="majorBidi" w:hAnsiTheme="majorBidi" w:cstheme="majorBidi"/>
              </w:rPr>
            </w:pPr>
            <w:r w:rsidRPr="005042EE">
              <w:rPr>
                <w:rFonts w:asciiTheme="majorBidi" w:hAnsiTheme="majorBidi" w:cstheme="majorBidi"/>
              </w:rPr>
              <w:t>-</w:t>
            </w:r>
          </w:p>
        </w:tc>
      </w:tr>
      <w:tr w:rsidR="00DF7B97" w:rsidRPr="005042EE" w14:paraId="2DB53E54" w14:textId="77777777" w:rsidTr="009E2B4D">
        <w:tc>
          <w:tcPr>
            <w:tcW w:w="3685" w:type="dxa"/>
          </w:tcPr>
          <w:p w14:paraId="4FF481B5" w14:textId="36FB3C62" w:rsidR="00DF7B97" w:rsidRPr="005042EE" w:rsidRDefault="00DF7B97" w:rsidP="005042EE">
            <w:pPr>
              <w:spacing w:line="280" w:lineRule="exact"/>
              <w:ind w:left="312" w:right="-43" w:hanging="312"/>
              <w:rPr>
                <w:rFonts w:asciiTheme="majorBidi" w:hAnsiTheme="majorBidi" w:cstheme="majorBidi"/>
                <w:cs/>
              </w:rPr>
            </w:pPr>
            <w:r w:rsidRPr="005042EE">
              <w:rPr>
                <w:rFonts w:asciiTheme="majorBidi" w:hAnsiTheme="majorBidi" w:cstheme="majorBidi"/>
              </w:rPr>
              <w:t>Effects of:</w:t>
            </w:r>
          </w:p>
        </w:tc>
        <w:tc>
          <w:tcPr>
            <w:tcW w:w="129" w:type="dxa"/>
          </w:tcPr>
          <w:p w14:paraId="7220DDA2" w14:textId="77777777" w:rsidR="00DF7B97" w:rsidRPr="005042EE" w:rsidRDefault="00DF7B97" w:rsidP="005042EE">
            <w:pPr>
              <w:spacing w:line="280" w:lineRule="exact"/>
              <w:jc w:val="both"/>
              <w:rPr>
                <w:rFonts w:asciiTheme="majorBidi" w:hAnsiTheme="majorBidi" w:cstheme="majorBidi"/>
                <w:cs/>
              </w:rPr>
            </w:pPr>
          </w:p>
        </w:tc>
        <w:tc>
          <w:tcPr>
            <w:tcW w:w="1146" w:type="dxa"/>
            <w:vAlign w:val="bottom"/>
          </w:tcPr>
          <w:p w14:paraId="71E38ABB" w14:textId="77777777" w:rsidR="00DF7B97" w:rsidRPr="005042EE" w:rsidRDefault="00DF7B97" w:rsidP="005042EE">
            <w:pPr>
              <w:spacing w:line="280" w:lineRule="exact"/>
              <w:ind w:right="57"/>
              <w:jc w:val="right"/>
              <w:rPr>
                <w:rFonts w:asciiTheme="majorBidi" w:hAnsiTheme="majorBidi" w:cstheme="majorBidi"/>
              </w:rPr>
            </w:pPr>
          </w:p>
        </w:tc>
        <w:tc>
          <w:tcPr>
            <w:tcW w:w="142" w:type="dxa"/>
          </w:tcPr>
          <w:p w14:paraId="414E23F1" w14:textId="77777777" w:rsidR="00DF7B97" w:rsidRPr="005042EE" w:rsidRDefault="00DF7B97" w:rsidP="005042EE">
            <w:pPr>
              <w:tabs>
                <w:tab w:val="decimal" w:pos="972"/>
              </w:tabs>
              <w:spacing w:line="280" w:lineRule="exact"/>
              <w:rPr>
                <w:rFonts w:asciiTheme="majorBidi" w:hAnsiTheme="majorBidi" w:cstheme="majorBidi"/>
                <w:cs/>
              </w:rPr>
            </w:pPr>
          </w:p>
        </w:tc>
        <w:tc>
          <w:tcPr>
            <w:tcW w:w="1276" w:type="dxa"/>
            <w:vAlign w:val="bottom"/>
          </w:tcPr>
          <w:p w14:paraId="6DC59FB4" w14:textId="77777777" w:rsidR="00DF7B97" w:rsidRPr="005042EE" w:rsidRDefault="00DF7B97" w:rsidP="005042EE">
            <w:pPr>
              <w:spacing w:line="280" w:lineRule="exact"/>
              <w:ind w:right="57"/>
              <w:jc w:val="right"/>
              <w:rPr>
                <w:rFonts w:asciiTheme="majorBidi" w:hAnsiTheme="majorBidi" w:cstheme="majorBidi"/>
              </w:rPr>
            </w:pPr>
          </w:p>
        </w:tc>
        <w:tc>
          <w:tcPr>
            <w:tcW w:w="142" w:type="dxa"/>
          </w:tcPr>
          <w:p w14:paraId="518C9D59" w14:textId="77777777" w:rsidR="00DF7B97" w:rsidRPr="005042EE" w:rsidRDefault="00DF7B97" w:rsidP="005042EE">
            <w:pPr>
              <w:tabs>
                <w:tab w:val="decimal" w:pos="972"/>
              </w:tabs>
              <w:spacing w:line="280" w:lineRule="exact"/>
              <w:rPr>
                <w:rFonts w:asciiTheme="majorBidi" w:hAnsiTheme="majorBidi" w:cstheme="majorBidi"/>
                <w:cs/>
              </w:rPr>
            </w:pPr>
          </w:p>
        </w:tc>
        <w:tc>
          <w:tcPr>
            <w:tcW w:w="1275" w:type="dxa"/>
            <w:vAlign w:val="bottom"/>
          </w:tcPr>
          <w:p w14:paraId="1A7D3AF9" w14:textId="77777777" w:rsidR="00DF7B97" w:rsidRPr="005042EE" w:rsidRDefault="00DF7B97" w:rsidP="005042EE">
            <w:pPr>
              <w:spacing w:line="280" w:lineRule="exact"/>
              <w:ind w:right="57"/>
              <w:jc w:val="right"/>
              <w:rPr>
                <w:rFonts w:asciiTheme="majorBidi" w:hAnsiTheme="majorBidi" w:cstheme="majorBidi"/>
              </w:rPr>
            </w:pPr>
          </w:p>
        </w:tc>
        <w:tc>
          <w:tcPr>
            <w:tcW w:w="142" w:type="dxa"/>
          </w:tcPr>
          <w:p w14:paraId="514C1B8D" w14:textId="77777777" w:rsidR="00DF7B97" w:rsidRPr="005042EE" w:rsidRDefault="00DF7B97" w:rsidP="005042EE">
            <w:pPr>
              <w:tabs>
                <w:tab w:val="decimal" w:pos="972"/>
              </w:tabs>
              <w:spacing w:line="280" w:lineRule="exact"/>
              <w:rPr>
                <w:rFonts w:asciiTheme="majorBidi" w:hAnsiTheme="majorBidi" w:cstheme="majorBidi"/>
              </w:rPr>
            </w:pPr>
          </w:p>
        </w:tc>
        <w:tc>
          <w:tcPr>
            <w:tcW w:w="1276" w:type="dxa"/>
            <w:vAlign w:val="bottom"/>
          </w:tcPr>
          <w:p w14:paraId="6FC9D9CB" w14:textId="77777777" w:rsidR="00DF7B97" w:rsidRPr="005042EE" w:rsidRDefault="00DF7B97" w:rsidP="005042EE">
            <w:pPr>
              <w:spacing w:line="280" w:lineRule="exact"/>
              <w:ind w:right="57"/>
              <w:jc w:val="right"/>
              <w:rPr>
                <w:rFonts w:asciiTheme="majorBidi" w:hAnsiTheme="majorBidi" w:cstheme="majorBidi"/>
              </w:rPr>
            </w:pPr>
          </w:p>
        </w:tc>
      </w:tr>
      <w:tr w:rsidR="00DF7B97" w:rsidRPr="005042EE" w14:paraId="002AD62F" w14:textId="77777777" w:rsidTr="009E2B4D">
        <w:tc>
          <w:tcPr>
            <w:tcW w:w="3685" w:type="dxa"/>
          </w:tcPr>
          <w:p w14:paraId="1D24E07A" w14:textId="75DFF7C3" w:rsidR="00DF7B97" w:rsidRPr="005042EE" w:rsidRDefault="00DF7B97" w:rsidP="005042EE">
            <w:pPr>
              <w:spacing w:line="280" w:lineRule="exact"/>
              <w:ind w:left="312" w:right="-43" w:hanging="312"/>
              <w:rPr>
                <w:rFonts w:asciiTheme="majorBidi" w:hAnsiTheme="majorBidi" w:cstheme="majorBidi"/>
                <w:cs/>
              </w:rPr>
            </w:pPr>
            <w:r w:rsidRPr="005042EE">
              <w:rPr>
                <w:rFonts w:asciiTheme="majorBidi" w:hAnsiTheme="majorBidi" w:cstheme="majorBidi"/>
              </w:rPr>
              <w:t>Non-deductible expenses</w:t>
            </w:r>
          </w:p>
        </w:tc>
        <w:tc>
          <w:tcPr>
            <w:tcW w:w="129" w:type="dxa"/>
          </w:tcPr>
          <w:p w14:paraId="2AC4787F" w14:textId="77777777" w:rsidR="00DF7B97" w:rsidRPr="005042EE" w:rsidRDefault="00DF7B97" w:rsidP="005042EE">
            <w:pPr>
              <w:spacing w:line="280" w:lineRule="exact"/>
              <w:jc w:val="both"/>
              <w:rPr>
                <w:rFonts w:asciiTheme="majorBidi" w:hAnsiTheme="majorBidi" w:cstheme="majorBidi"/>
                <w:cs/>
              </w:rPr>
            </w:pPr>
          </w:p>
        </w:tc>
        <w:tc>
          <w:tcPr>
            <w:tcW w:w="1146" w:type="dxa"/>
            <w:vAlign w:val="bottom"/>
          </w:tcPr>
          <w:p w14:paraId="4E4F6140"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107,253</w:t>
            </w:r>
          </w:p>
        </w:tc>
        <w:tc>
          <w:tcPr>
            <w:tcW w:w="142" w:type="dxa"/>
          </w:tcPr>
          <w:p w14:paraId="5652A82B" w14:textId="77777777" w:rsidR="00DF7B97" w:rsidRPr="005042EE" w:rsidRDefault="00DF7B97" w:rsidP="005042EE">
            <w:pPr>
              <w:tabs>
                <w:tab w:val="decimal" w:pos="972"/>
              </w:tabs>
              <w:spacing w:line="280" w:lineRule="exact"/>
              <w:rPr>
                <w:rFonts w:asciiTheme="majorBidi" w:hAnsiTheme="majorBidi" w:cstheme="majorBidi"/>
                <w:cs/>
              </w:rPr>
            </w:pPr>
          </w:p>
        </w:tc>
        <w:tc>
          <w:tcPr>
            <w:tcW w:w="1276" w:type="dxa"/>
            <w:vAlign w:val="bottom"/>
          </w:tcPr>
          <w:p w14:paraId="3C0A643F"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3,621</w:t>
            </w:r>
          </w:p>
        </w:tc>
        <w:tc>
          <w:tcPr>
            <w:tcW w:w="142" w:type="dxa"/>
          </w:tcPr>
          <w:p w14:paraId="75B48A91" w14:textId="77777777" w:rsidR="00DF7B97" w:rsidRPr="005042EE" w:rsidRDefault="00DF7B97" w:rsidP="005042EE">
            <w:pPr>
              <w:tabs>
                <w:tab w:val="decimal" w:pos="972"/>
              </w:tabs>
              <w:spacing w:line="280" w:lineRule="exact"/>
              <w:rPr>
                <w:rFonts w:asciiTheme="majorBidi" w:hAnsiTheme="majorBidi" w:cstheme="majorBidi"/>
                <w:cs/>
              </w:rPr>
            </w:pPr>
          </w:p>
        </w:tc>
        <w:tc>
          <w:tcPr>
            <w:tcW w:w="1275" w:type="dxa"/>
            <w:vAlign w:val="bottom"/>
          </w:tcPr>
          <w:p w14:paraId="2A34DA08"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5,370</w:t>
            </w:r>
          </w:p>
        </w:tc>
        <w:tc>
          <w:tcPr>
            <w:tcW w:w="142" w:type="dxa"/>
          </w:tcPr>
          <w:p w14:paraId="489D3A66" w14:textId="77777777" w:rsidR="00DF7B97" w:rsidRPr="005042EE" w:rsidRDefault="00DF7B97" w:rsidP="005042EE">
            <w:pPr>
              <w:tabs>
                <w:tab w:val="decimal" w:pos="972"/>
              </w:tabs>
              <w:spacing w:line="280" w:lineRule="exact"/>
              <w:rPr>
                <w:rFonts w:asciiTheme="majorBidi" w:hAnsiTheme="majorBidi" w:cstheme="majorBidi"/>
              </w:rPr>
            </w:pPr>
          </w:p>
        </w:tc>
        <w:tc>
          <w:tcPr>
            <w:tcW w:w="1276" w:type="dxa"/>
            <w:vAlign w:val="bottom"/>
          </w:tcPr>
          <w:p w14:paraId="52D63E8F"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724</w:t>
            </w:r>
          </w:p>
        </w:tc>
      </w:tr>
      <w:tr w:rsidR="00DF7B97" w:rsidRPr="005042EE" w14:paraId="7E180D9F" w14:textId="77777777" w:rsidTr="009E2B4D">
        <w:tc>
          <w:tcPr>
            <w:tcW w:w="3685" w:type="dxa"/>
          </w:tcPr>
          <w:p w14:paraId="06678193" w14:textId="6B6E4E91" w:rsidR="00DF7B97" w:rsidRPr="005042EE" w:rsidRDefault="00DF7B97" w:rsidP="005042EE">
            <w:pPr>
              <w:spacing w:line="280" w:lineRule="exact"/>
              <w:ind w:left="312" w:right="-43" w:hanging="312"/>
              <w:rPr>
                <w:rFonts w:asciiTheme="majorBidi" w:hAnsiTheme="majorBidi" w:cstheme="majorBidi"/>
              </w:rPr>
            </w:pPr>
            <w:r w:rsidRPr="005042EE">
              <w:rPr>
                <w:rFonts w:asciiTheme="majorBidi" w:hAnsiTheme="majorBidi" w:cstheme="majorBidi"/>
              </w:rPr>
              <w:t>Additional expense deductions allowed</w:t>
            </w:r>
          </w:p>
        </w:tc>
        <w:tc>
          <w:tcPr>
            <w:tcW w:w="129" w:type="dxa"/>
          </w:tcPr>
          <w:p w14:paraId="4BE2963B" w14:textId="77777777" w:rsidR="00DF7B97" w:rsidRPr="005042EE" w:rsidRDefault="00DF7B97" w:rsidP="005042EE">
            <w:pPr>
              <w:spacing w:line="280" w:lineRule="exact"/>
              <w:jc w:val="both"/>
              <w:rPr>
                <w:rFonts w:asciiTheme="majorBidi" w:hAnsiTheme="majorBidi" w:cstheme="majorBidi"/>
                <w:cs/>
              </w:rPr>
            </w:pPr>
          </w:p>
        </w:tc>
        <w:tc>
          <w:tcPr>
            <w:tcW w:w="1146" w:type="dxa"/>
            <w:vAlign w:val="bottom"/>
          </w:tcPr>
          <w:p w14:paraId="4EAA35A0"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cstheme="majorBidi"/>
              </w:rPr>
              <w:t>(787)</w:t>
            </w:r>
          </w:p>
        </w:tc>
        <w:tc>
          <w:tcPr>
            <w:tcW w:w="142" w:type="dxa"/>
          </w:tcPr>
          <w:p w14:paraId="72D82D2A" w14:textId="77777777" w:rsidR="00DF7B97" w:rsidRPr="005042EE" w:rsidRDefault="00DF7B97" w:rsidP="005042EE">
            <w:pPr>
              <w:tabs>
                <w:tab w:val="decimal" w:pos="972"/>
              </w:tabs>
              <w:spacing w:line="280" w:lineRule="exact"/>
              <w:rPr>
                <w:rFonts w:asciiTheme="majorBidi" w:hAnsiTheme="majorBidi" w:cstheme="majorBidi"/>
                <w:cs/>
              </w:rPr>
            </w:pPr>
          </w:p>
        </w:tc>
        <w:tc>
          <w:tcPr>
            <w:tcW w:w="1276" w:type="dxa"/>
            <w:vAlign w:val="bottom"/>
          </w:tcPr>
          <w:p w14:paraId="6A498FA1"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cstheme="majorBidi"/>
              </w:rPr>
              <w:t>(3,409)</w:t>
            </w:r>
          </w:p>
        </w:tc>
        <w:tc>
          <w:tcPr>
            <w:tcW w:w="142" w:type="dxa"/>
          </w:tcPr>
          <w:p w14:paraId="2317F892" w14:textId="77777777" w:rsidR="00DF7B97" w:rsidRPr="005042EE" w:rsidRDefault="00DF7B97" w:rsidP="005042EE">
            <w:pPr>
              <w:tabs>
                <w:tab w:val="decimal" w:pos="972"/>
              </w:tabs>
              <w:spacing w:line="280" w:lineRule="exact"/>
              <w:rPr>
                <w:rFonts w:asciiTheme="majorBidi" w:hAnsiTheme="majorBidi" w:cstheme="majorBidi"/>
                <w:cs/>
              </w:rPr>
            </w:pPr>
          </w:p>
        </w:tc>
        <w:tc>
          <w:tcPr>
            <w:tcW w:w="1275" w:type="dxa"/>
            <w:vAlign w:val="bottom"/>
          </w:tcPr>
          <w:p w14:paraId="69A7ADC9"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cstheme="majorBidi"/>
              </w:rPr>
              <w:t>(767)</w:t>
            </w:r>
          </w:p>
        </w:tc>
        <w:tc>
          <w:tcPr>
            <w:tcW w:w="142" w:type="dxa"/>
          </w:tcPr>
          <w:p w14:paraId="60C2F36D" w14:textId="77777777" w:rsidR="00DF7B97" w:rsidRPr="005042EE" w:rsidRDefault="00DF7B97" w:rsidP="005042EE">
            <w:pPr>
              <w:tabs>
                <w:tab w:val="decimal" w:pos="972"/>
              </w:tabs>
              <w:spacing w:line="280" w:lineRule="exact"/>
              <w:rPr>
                <w:rFonts w:asciiTheme="majorBidi" w:hAnsiTheme="majorBidi" w:cstheme="majorBidi"/>
              </w:rPr>
            </w:pPr>
          </w:p>
        </w:tc>
        <w:tc>
          <w:tcPr>
            <w:tcW w:w="1276" w:type="dxa"/>
            <w:vAlign w:val="bottom"/>
          </w:tcPr>
          <w:p w14:paraId="32017CA8"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cstheme="majorBidi"/>
              </w:rPr>
              <w:t>(3,349)</w:t>
            </w:r>
          </w:p>
        </w:tc>
      </w:tr>
      <w:tr w:rsidR="00DF7B97" w:rsidRPr="005042EE" w14:paraId="1EDA0BCC" w14:textId="77777777" w:rsidTr="009E2B4D">
        <w:tc>
          <w:tcPr>
            <w:tcW w:w="3685" w:type="dxa"/>
            <w:tcBorders>
              <w:bottom w:val="nil"/>
            </w:tcBorders>
            <w:vAlign w:val="bottom"/>
          </w:tcPr>
          <w:p w14:paraId="7BCF8FBC" w14:textId="192EFE59" w:rsidR="00DF7B97" w:rsidRPr="005042EE" w:rsidRDefault="00DF7B97" w:rsidP="005042EE">
            <w:pPr>
              <w:spacing w:line="280" w:lineRule="exact"/>
              <w:ind w:left="221" w:right="-45" w:hanging="221"/>
              <w:rPr>
                <w:rFonts w:asciiTheme="majorBidi" w:hAnsiTheme="majorBidi" w:cstheme="majorBidi"/>
                <w:cs/>
              </w:rPr>
            </w:pPr>
            <w:r w:rsidRPr="005042EE">
              <w:rPr>
                <w:rFonts w:asciiTheme="majorBidi" w:hAnsiTheme="majorBidi" w:cstheme="majorBidi"/>
              </w:rPr>
              <w:t>Income tax expenses reported in profit or loss</w:t>
            </w:r>
          </w:p>
        </w:tc>
        <w:tc>
          <w:tcPr>
            <w:tcW w:w="129" w:type="dxa"/>
            <w:tcBorders>
              <w:bottom w:val="nil"/>
            </w:tcBorders>
          </w:tcPr>
          <w:p w14:paraId="64CA0C9E" w14:textId="77777777" w:rsidR="00DF7B97" w:rsidRPr="005042EE" w:rsidRDefault="00DF7B97" w:rsidP="005042EE">
            <w:pPr>
              <w:spacing w:line="280" w:lineRule="exact"/>
              <w:rPr>
                <w:rFonts w:asciiTheme="majorBidi" w:hAnsiTheme="majorBidi" w:cstheme="majorBidi"/>
              </w:rPr>
            </w:pPr>
          </w:p>
        </w:tc>
        <w:tc>
          <w:tcPr>
            <w:tcW w:w="1146" w:type="dxa"/>
            <w:tcBorders>
              <w:top w:val="single" w:sz="6" w:space="0" w:color="auto"/>
              <w:bottom w:val="double" w:sz="6" w:space="0" w:color="auto"/>
            </w:tcBorders>
            <w:vAlign w:val="bottom"/>
          </w:tcPr>
          <w:p w14:paraId="3652E3D6"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cstheme="majorBidi"/>
              </w:rPr>
              <w:t>(</w:t>
            </w:r>
            <w:r w:rsidRPr="005042EE">
              <w:rPr>
                <w:rFonts w:asciiTheme="majorBidi" w:hAnsiTheme="majorBidi" w:cstheme="majorBidi" w:hint="cs"/>
              </w:rPr>
              <w:t>172</w:t>
            </w:r>
            <w:r w:rsidRPr="005042EE">
              <w:rPr>
                <w:rFonts w:asciiTheme="majorBidi" w:hAnsiTheme="majorBidi" w:cstheme="majorBidi"/>
              </w:rPr>
              <w:t>,</w:t>
            </w:r>
            <w:r w:rsidRPr="005042EE">
              <w:rPr>
                <w:rFonts w:asciiTheme="majorBidi" w:hAnsiTheme="majorBidi" w:cstheme="majorBidi" w:hint="cs"/>
              </w:rPr>
              <w:t>193</w:t>
            </w:r>
            <w:r w:rsidRPr="005042EE">
              <w:rPr>
                <w:rFonts w:asciiTheme="majorBidi" w:hAnsiTheme="majorBidi" w:cstheme="majorBidi"/>
              </w:rPr>
              <w:t>)</w:t>
            </w:r>
          </w:p>
        </w:tc>
        <w:tc>
          <w:tcPr>
            <w:tcW w:w="142" w:type="dxa"/>
            <w:vAlign w:val="bottom"/>
          </w:tcPr>
          <w:p w14:paraId="24FB6BCD" w14:textId="77777777" w:rsidR="00DF7B97" w:rsidRPr="005042EE" w:rsidRDefault="00DF7B97" w:rsidP="005042EE">
            <w:pPr>
              <w:spacing w:line="280" w:lineRule="exact"/>
              <w:ind w:right="57"/>
              <w:jc w:val="right"/>
              <w:rPr>
                <w:rFonts w:asciiTheme="majorBidi" w:hAnsiTheme="majorBidi" w:cstheme="majorBidi"/>
              </w:rPr>
            </w:pPr>
          </w:p>
        </w:tc>
        <w:tc>
          <w:tcPr>
            <w:tcW w:w="1276" w:type="dxa"/>
            <w:tcBorders>
              <w:top w:val="single" w:sz="6" w:space="0" w:color="auto"/>
              <w:bottom w:val="double" w:sz="6" w:space="0" w:color="auto"/>
            </w:tcBorders>
            <w:vAlign w:val="bottom"/>
          </w:tcPr>
          <w:p w14:paraId="5C634FE4"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71,787</w:t>
            </w:r>
          </w:p>
        </w:tc>
        <w:tc>
          <w:tcPr>
            <w:tcW w:w="142" w:type="dxa"/>
            <w:vAlign w:val="bottom"/>
          </w:tcPr>
          <w:p w14:paraId="68FCD569" w14:textId="77777777" w:rsidR="00DF7B97" w:rsidRPr="005042EE" w:rsidRDefault="00DF7B97" w:rsidP="005042EE">
            <w:pPr>
              <w:tabs>
                <w:tab w:val="decimal" w:pos="972"/>
              </w:tabs>
              <w:spacing w:line="280" w:lineRule="exact"/>
              <w:rPr>
                <w:rFonts w:asciiTheme="majorBidi" w:hAnsiTheme="majorBidi" w:cstheme="majorBidi"/>
              </w:rPr>
            </w:pPr>
          </w:p>
        </w:tc>
        <w:tc>
          <w:tcPr>
            <w:tcW w:w="1275" w:type="dxa"/>
            <w:tcBorders>
              <w:top w:val="single" w:sz="6" w:space="0" w:color="auto"/>
              <w:bottom w:val="double" w:sz="6" w:space="0" w:color="auto"/>
            </w:tcBorders>
            <w:vAlign w:val="bottom"/>
          </w:tcPr>
          <w:p w14:paraId="46941973" w14:textId="77777777" w:rsidR="00DF7B97" w:rsidRPr="005042EE" w:rsidRDefault="00DF7B97" w:rsidP="005042EE">
            <w:pPr>
              <w:spacing w:line="280" w:lineRule="exact"/>
              <w:jc w:val="right"/>
              <w:rPr>
                <w:rFonts w:asciiTheme="majorBidi" w:hAnsiTheme="majorBidi" w:cstheme="majorBidi"/>
              </w:rPr>
            </w:pPr>
            <w:r w:rsidRPr="005042EE">
              <w:rPr>
                <w:rFonts w:asciiTheme="majorBidi" w:hAnsiTheme="majorBidi" w:cstheme="majorBidi"/>
              </w:rPr>
              <w:t>(221,213)</w:t>
            </w:r>
          </w:p>
        </w:tc>
        <w:tc>
          <w:tcPr>
            <w:tcW w:w="142" w:type="dxa"/>
          </w:tcPr>
          <w:p w14:paraId="3AA137BB" w14:textId="77777777" w:rsidR="00DF7B97" w:rsidRPr="005042EE" w:rsidRDefault="00DF7B97" w:rsidP="005042EE">
            <w:pPr>
              <w:tabs>
                <w:tab w:val="decimal" w:pos="972"/>
              </w:tabs>
              <w:spacing w:line="280" w:lineRule="exact"/>
              <w:rPr>
                <w:rFonts w:asciiTheme="majorBidi" w:hAnsiTheme="majorBidi" w:cstheme="majorBidi"/>
              </w:rPr>
            </w:pPr>
          </w:p>
        </w:tc>
        <w:tc>
          <w:tcPr>
            <w:tcW w:w="1276" w:type="dxa"/>
            <w:tcBorders>
              <w:top w:val="single" w:sz="6" w:space="0" w:color="auto"/>
              <w:bottom w:val="double" w:sz="6" w:space="0" w:color="auto"/>
            </w:tcBorders>
            <w:vAlign w:val="bottom"/>
          </w:tcPr>
          <w:p w14:paraId="55E3CA70" w14:textId="77777777" w:rsidR="00DF7B97" w:rsidRPr="005042EE" w:rsidRDefault="00DF7B97" w:rsidP="005042EE">
            <w:pPr>
              <w:spacing w:line="280" w:lineRule="exact"/>
              <w:ind w:right="57"/>
              <w:jc w:val="right"/>
              <w:rPr>
                <w:rFonts w:asciiTheme="majorBidi" w:hAnsiTheme="majorBidi" w:cstheme="majorBidi"/>
              </w:rPr>
            </w:pPr>
            <w:r w:rsidRPr="005042EE">
              <w:rPr>
                <w:rFonts w:asciiTheme="majorBidi" w:hAnsiTheme="majorBidi" w:cstheme="majorBidi"/>
              </w:rPr>
              <w:t>20,884</w:t>
            </w:r>
          </w:p>
        </w:tc>
      </w:tr>
      <w:bookmarkEnd w:id="12"/>
    </w:tbl>
    <w:p w14:paraId="2B7362A8" w14:textId="77777777" w:rsidR="008C1AC6" w:rsidRPr="004808EF" w:rsidRDefault="008C1AC6" w:rsidP="007B1DA8">
      <w:pPr>
        <w:tabs>
          <w:tab w:val="left" w:pos="851"/>
          <w:tab w:val="left" w:pos="1200"/>
          <w:tab w:val="left" w:pos="1800"/>
          <w:tab w:val="left" w:pos="2400"/>
          <w:tab w:val="left" w:pos="3000"/>
        </w:tabs>
        <w:spacing w:line="340" w:lineRule="exact"/>
        <w:ind w:left="284" w:hanging="547"/>
        <w:jc w:val="thaiDistribute"/>
        <w:rPr>
          <w:rFonts w:asciiTheme="majorBidi" w:hAnsiTheme="majorBidi" w:cstheme="majorBidi"/>
          <w:sz w:val="32"/>
          <w:szCs w:val="32"/>
        </w:rPr>
      </w:pPr>
    </w:p>
    <w:p w14:paraId="0E2FB802" w14:textId="5381890C" w:rsidR="007408A8" w:rsidRDefault="007408A8" w:rsidP="007B1DA8">
      <w:pPr>
        <w:tabs>
          <w:tab w:val="left" w:pos="851"/>
          <w:tab w:val="left" w:pos="1200"/>
          <w:tab w:val="left" w:pos="1800"/>
          <w:tab w:val="left" w:pos="2400"/>
          <w:tab w:val="left" w:pos="3000"/>
        </w:tabs>
        <w:spacing w:line="340" w:lineRule="exact"/>
        <w:ind w:left="284" w:hanging="547"/>
        <w:jc w:val="thaiDistribut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components of deferred tax assets</w:t>
      </w:r>
      <w:r w:rsidRPr="004808EF">
        <w:rPr>
          <w:rFonts w:asciiTheme="majorBidi" w:hAnsiTheme="majorBidi" w:cstheme="majorBidi"/>
        </w:rPr>
        <w:t>/</w:t>
      </w:r>
      <w:r w:rsidRPr="004808EF">
        <w:rPr>
          <w:rFonts w:asciiTheme="majorBidi" w:hAnsiTheme="majorBidi" w:cstheme="majorBidi"/>
          <w:sz w:val="32"/>
          <w:szCs w:val="32"/>
        </w:rPr>
        <w:t>liabilities are as follows:</w:t>
      </w:r>
    </w:p>
    <w:tbl>
      <w:tblPr>
        <w:tblW w:w="0" w:type="auto"/>
        <w:tblInd w:w="426" w:type="dxa"/>
        <w:tblLayout w:type="fixed"/>
        <w:tblCellMar>
          <w:left w:w="57" w:type="dxa"/>
          <w:right w:w="57" w:type="dxa"/>
        </w:tblCellMar>
        <w:tblLook w:val="04A0" w:firstRow="1" w:lastRow="0" w:firstColumn="1" w:lastColumn="0" w:noHBand="0" w:noVBand="1"/>
      </w:tblPr>
      <w:tblGrid>
        <w:gridCol w:w="3402"/>
        <w:gridCol w:w="1275"/>
        <w:gridCol w:w="142"/>
        <w:gridCol w:w="1282"/>
        <w:gridCol w:w="142"/>
        <w:gridCol w:w="1276"/>
        <w:gridCol w:w="142"/>
        <w:gridCol w:w="1288"/>
      </w:tblGrid>
      <w:tr w:rsidR="00DF7B97" w:rsidRPr="005042EE" w14:paraId="62C4993A" w14:textId="77777777" w:rsidTr="005042EE">
        <w:trPr>
          <w:cantSplit/>
        </w:trPr>
        <w:tc>
          <w:tcPr>
            <w:tcW w:w="3402" w:type="dxa"/>
            <w:shd w:val="clear" w:color="auto" w:fill="auto"/>
          </w:tcPr>
          <w:p w14:paraId="67ECC081" w14:textId="77777777" w:rsidR="00DF7B97" w:rsidRPr="005042EE" w:rsidRDefault="00DF7B97" w:rsidP="005042EE">
            <w:pPr>
              <w:tabs>
                <w:tab w:val="center" w:pos="6480"/>
                <w:tab w:val="center" w:pos="8820"/>
              </w:tabs>
              <w:spacing w:line="280" w:lineRule="exact"/>
              <w:ind w:right="-14"/>
              <w:jc w:val="right"/>
              <w:rPr>
                <w:rFonts w:asciiTheme="majorBidi" w:hAnsiTheme="majorBidi" w:cstheme="majorBidi"/>
              </w:rPr>
            </w:pPr>
          </w:p>
        </w:tc>
        <w:tc>
          <w:tcPr>
            <w:tcW w:w="5547" w:type="dxa"/>
            <w:gridSpan w:val="7"/>
            <w:tcBorders>
              <w:bottom w:val="single" w:sz="6" w:space="0" w:color="auto"/>
            </w:tcBorders>
            <w:shd w:val="clear" w:color="auto" w:fill="auto"/>
          </w:tcPr>
          <w:p w14:paraId="00A205C9" w14:textId="0DB46C79" w:rsidR="00DF7B97" w:rsidRPr="005042EE" w:rsidRDefault="00DF7B97" w:rsidP="005042EE">
            <w:pPr>
              <w:tabs>
                <w:tab w:val="center" w:pos="6480"/>
                <w:tab w:val="center" w:pos="8820"/>
              </w:tabs>
              <w:spacing w:line="280" w:lineRule="exact"/>
              <w:jc w:val="center"/>
              <w:rPr>
                <w:rFonts w:asciiTheme="majorBidi" w:hAnsiTheme="majorBidi" w:cstheme="majorBidi"/>
                <w:lang w:val="th-TH"/>
              </w:rPr>
            </w:pPr>
            <w:r w:rsidRPr="005042EE">
              <w:rPr>
                <w:rFonts w:asciiTheme="majorBidi" w:hAnsiTheme="majorBidi" w:cstheme="majorBidi"/>
              </w:rPr>
              <w:t>In Thousand Baht</w:t>
            </w:r>
          </w:p>
        </w:tc>
      </w:tr>
      <w:tr w:rsidR="00DF7B97" w:rsidRPr="005042EE" w14:paraId="4EACCD6C" w14:textId="77777777" w:rsidTr="005042EE">
        <w:tblPrEx>
          <w:tblCellMar>
            <w:left w:w="28" w:type="dxa"/>
            <w:right w:w="28" w:type="dxa"/>
          </w:tblCellMar>
        </w:tblPrEx>
        <w:trPr>
          <w:cantSplit/>
        </w:trPr>
        <w:tc>
          <w:tcPr>
            <w:tcW w:w="3402" w:type="dxa"/>
          </w:tcPr>
          <w:p w14:paraId="2B374287" w14:textId="77777777" w:rsidR="00DF7B97" w:rsidRPr="005042EE" w:rsidRDefault="00DF7B97" w:rsidP="005042EE">
            <w:pPr>
              <w:tabs>
                <w:tab w:val="left" w:pos="284"/>
                <w:tab w:val="left" w:pos="851"/>
                <w:tab w:val="left" w:pos="1418"/>
                <w:tab w:val="left" w:pos="1985"/>
                <w:tab w:val="left" w:pos="2552"/>
              </w:tabs>
              <w:spacing w:line="280" w:lineRule="exact"/>
              <w:jc w:val="right"/>
              <w:rPr>
                <w:rFonts w:ascii="Angsana New" w:hAnsi="Angsana New"/>
              </w:rPr>
            </w:pPr>
          </w:p>
        </w:tc>
        <w:tc>
          <w:tcPr>
            <w:tcW w:w="2699" w:type="dxa"/>
            <w:gridSpan w:val="3"/>
            <w:tcBorders>
              <w:top w:val="single" w:sz="6" w:space="0" w:color="auto"/>
              <w:left w:val="nil"/>
              <w:bottom w:val="single" w:sz="6" w:space="0" w:color="auto"/>
              <w:right w:val="nil"/>
            </w:tcBorders>
            <w:hideMark/>
          </w:tcPr>
          <w:p w14:paraId="02000F09" w14:textId="16337FE4" w:rsidR="00DF7B97" w:rsidRPr="005042EE" w:rsidRDefault="00DF7B97" w:rsidP="005042EE">
            <w:pPr>
              <w:pStyle w:val="BodyText"/>
              <w:spacing w:before="0" w:line="280" w:lineRule="exact"/>
              <w:ind w:right="0"/>
              <w:jc w:val="center"/>
              <w:rPr>
                <w:rFonts w:ascii="Angsana New" w:hAnsi="Angsana New"/>
                <w:sz w:val="24"/>
                <w:szCs w:val="24"/>
              </w:rPr>
            </w:pPr>
            <w:r w:rsidRPr="005042EE">
              <w:rPr>
                <w:rFonts w:asciiTheme="majorBidi" w:hAnsiTheme="majorBidi" w:cstheme="majorBidi"/>
                <w:sz w:val="24"/>
                <w:szCs w:val="24"/>
              </w:rPr>
              <w:t>Consolidated financial statements</w:t>
            </w:r>
          </w:p>
        </w:tc>
        <w:tc>
          <w:tcPr>
            <w:tcW w:w="142" w:type="dxa"/>
            <w:tcBorders>
              <w:top w:val="single" w:sz="6" w:space="0" w:color="auto"/>
              <w:left w:val="nil"/>
              <w:bottom w:val="nil"/>
              <w:right w:val="nil"/>
            </w:tcBorders>
          </w:tcPr>
          <w:p w14:paraId="574D8583" w14:textId="77777777" w:rsidR="00DF7B97" w:rsidRPr="005042EE" w:rsidRDefault="00DF7B97" w:rsidP="005042EE">
            <w:pPr>
              <w:pStyle w:val="BodyText"/>
              <w:spacing w:before="0" w:line="280" w:lineRule="exact"/>
              <w:ind w:right="0"/>
              <w:jc w:val="center"/>
              <w:rPr>
                <w:rFonts w:ascii="Angsana New" w:hAnsi="Angsana New"/>
                <w:sz w:val="24"/>
                <w:szCs w:val="24"/>
              </w:rPr>
            </w:pPr>
          </w:p>
        </w:tc>
        <w:tc>
          <w:tcPr>
            <w:tcW w:w="2706" w:type="dxa"/>
            <w:gridSpan w:val="3"/>
            <w:tcBorders>
              <w:top w:val="single" w:sz="6" w:space="0" w:color="auto"/>
              <w:left w:val="nil"/>
              <w:bottom w:val="single" w:sz="6" w:space="0" w:color="auto"/>
              <w:right w:val="nil"/>
            </w:tcBorders>
            <w:hideMark/>
          </w:tcPr>
          <w:p w14:paraId="5407EA1A" w14:textId="27137EAE" w:rsidR="00DF7B97" w:rsidRPr="005042EE" w:rsidRDefault="00DF7B97" w:rsidP="005042EE">
            <w:pPr>
              <w:pStyle w:val="BodyText"/>
              <w:spacing w:before="0" w:line="280" w:lineRule="exact"/>
              <w:ind w:right="0"/>
              <w:jc w:val="center"/>
              <w:rPr>
                <w:rFonts w:ascii="Angsana New" w:hAnsi="Angsana New"/>
                <w:sz w:val="24"/>
                <w:szCs w:val="24"/>
              </w:rPr>
            </w:pPr>
            <w:r w:rsidRPr="005042EE">
              <w:rPr>
                <w:rFonts w:asciiTheme="majorBidi" w:hAnsiTheme="majorBidi" w:cstheme="majorBidi"/>
                <w:sz w:val="24"/>
                <w:szCs w:val="24"/>
              </w:rPr>
              <w:t>Separate financial statements</w:t>
            </w:r>
          </w:p>
        </w:tc>
      </w:tr>
      <w:tr w:rsidR="00DF7B97" w:rsidRPr="005042EE" w14:paraId="62367269" w14:textId="77777777" w:rsidTr="005042EE">
        <w:tblPrEx>
          <w:tblCellMar>
            <w:left w:w="28" w:type="dxa"/>
            <w:right w:w="28" w:type="dxa"/>
          </w:tblCellMar>
        </w:tblPrEx>
        <w:trPr>
          <w:cantSplit/>
        </w:trPr>
        <w:tc>
          <w:tcPr>
            <w:tcW w:w="3402" w:type="dxa"/>
          </w:tcPr>
          <w:p w14:paraId="56518A3D" w14:textId="77777777" w:rsidR="00DF7B97" w:rsidRPr="005042EE" w:rsidRDefault="00DF7B97" w:rsidP="005042EE">
            <w:pPr>
              <w:tabs>
                <w:tab w:val="left" w:pos="284"/>
                <w:tab w:val="left" w:pos="851"/>
                <w:tab w:val="left" w:pos="1418"/>
                <w:tab w:val="left" w:pos="1985"/>
                <w:tab w:val="left" w:pos="2552"/>
              </w:tabs>
              <w:spacing w:line="280" w:lineRule="exact"/>
              <w:rPr>
                <w:rFonts w:ascii="Angsana New" w:hAnsi="Angsana New"/>
              </w:rPr>
            </w:pPr>
          </w:p>
        </w:tc>
        <w:tc>
          <w:tcPr>
            <w:tcW w:w="1275" w:type="dxa"/>
            <w:tcBorders>
              <w:top w:val="nil"/>
              <w:left w:val="nil"/>
              <w:bottom w:val="single" w:sz="6" w:space="0" w:color="auto"/>
              <w:right w:val="nil"/>
            </w:tcBorders>
            <w:hideMark/>
          </w:tcPr>
          <w:p w14:paraId="1131367B" w14:textId="5B3912C2" w:rsidR="00DF7B97" w:rsidRPr="005042EE" w:rsidRDefault="00DF7B97" w:rsidP="005042EE">
            <w:pPr>
              <w:pStyle w:val="BodyText"/>
              <w:spacing w:before="0" w:line="280" w:lineRule="exact"/>
              <w:ind w:right="0"/>
              <w:jc w:val="center"/>
              <w:rPr>
                <w:rFonts w:ascii="Angsana New" w:hAnsi="Angsana New"/>
                <w:sz w:val="24"/>
                <w:szCs w:val="24"/>
              </w:rPr>
            </w:pPr>
            <w:r w:rsidRPr="005042EE">
              <w:rPr>
                <w:rFonts w:asciiTheme="majorBidi" w:hAnsiTheme="majorBidi" w:cstheme="majorBidi"/>
                <w:sz w:val="24"/>
                <w:szCs w:val="24"/>
              </w:rPr>
              <w:t>2023</w:t>
            </w:r>
          </w:p>
        </w:tc>
        <w:tc>
          <w:tcPr>
            <w:tcW w:w="142" w:type="dxa"/>
          </w:tcPr>
          <w:p w14:paraId="2803CAE0" w14:textId="77777777" w:rsidR="00DF7B97" w:rsidRPr="005042EE" w:rsidRDefault="00DF7B97" w:rsidP="005042EE">
            <w:pPr>
              <w:pStyle w:val="BodyText"/>
              <w:spacing w:before="0" w:line="280" w:lineRule="exact"/>
              <w:ind w:right="0"/>
              <w:jc w:val="center"/>
              <w:rPr>
                <w:rFonts w:ascii="Angsana New" w:hAnsi="Angsana New"/>
                <w:sz w:val="24"/>
                <w:szCs w:val="24"/>
                <w:cs/>
              </w:rPr>
            </w:pPr>
          </w:p>
        </w:tc>
        <w:tc>
          <w:tcPr>
            <w:tcW w:w="1282" w:type="dxa"/>
            <w:tcBorders>
              <w:top w:val="nil"/>
              <w:left w:val="nil"/>
              <w:bottom w:val="single" w:sz="6" w:space="0" w:color="auto"/>
              <w:right w:val="nil"/>
            </w:tcBorders>
            <w:hideMark/>
          </w:tcPr>
          <w:p w14:paraId="348AC413" w14:textId="66462720" w:rsidR="00DF7B97" w:rsidRPr="005042EE" w:rsidRDefault="00DF7B97" w:rsidP="005042EE">
            <w:pPr>
              <w:pStyle w:val="BodyText"/>
              <w:spacing w:before="0" w:line="280" w:lineRule="exact"/>
              <w:ind w:right="0"/>
              <w:jc w:val="center"/>
              <w:rPr>
                <w:rFonts w:ascii="Angsana New" w:hAnsi="Angsana New"/>
                <w:sz w:val="24"/>
                <w:szCs w:val="24"/>
              </w:rPr>
            </w:pPr>
            <w:r w:rsidRPr="005042EE">
              <w:rPr>
                <w:rFonts w:asciiTheme="majorBidi" w:hAnsiTheme="majorBidi" w:cstheme="majorBidi"/>
                <w:sz w:val="24"/>
                <w:szCs w:val="24"/>
              </w:rPr>
              <w:t>2022</w:t>
            </w:r>
          </w:p>
        </w:tc>
        <w:tc>
          <w:tcPr>
            <w:tcW w:w="142" w:type="dxa"/>
          </w:tcPr>
          <w:p w14:paraId="4A90D86E" w14:textId="77777777" w:rsidR="00DF7B97" w:rsidRPr="005042EE" w:rsidRDefault="00DF7B97" w:rsidP="005042EE">
            <w:pPr>
              <w:spacing w:line="280" w:lineRule="exact"/>
              <w:jc w:val="center"/>
              <w:rPr>
                <w:rFonts w:ascii="Angsana New" w:hAnsi="Angsana New"/>
              </w:rPr>
            </w:pPr>
          </w:p>
        </w:tc>
        <w:tc>
          <w:tcPr>
            <w:tcW w:w="1276" w:type="dxa"/>
            <w:tcBorders>
              <w:top w:val="nil"/>
              <w:left w:val="nil"/>
              <w:bottom w:val="single" w:sz="6" w:space="0" w:color="auto"/>
              <w:right w:val="nil"/>
            </w:tcBorders>
            <w:hideMark/>
          </w:tcPr>
          <w:p w14:paraId="31CBD166" w14:textId="4291581F" w:rsidR="00DF7B97" w:rsidRPr="005042EE" w:rsidRDefault="00DF7B97" w:rsidP="005042EE">
            <w:pPr>
              <w:pStyle w:val="BodyText"/>
              <w:spacing w:before="0" w:line="280" w:lineRule="exact"/>
              <w:ind w:right="0"/>
              <w:jc w:val="center"/>
              <w:rPr>
                <w:rFonts w:ascii="Angsana New" w:hAnsi="Angsana New"/>
                <w:sz w:val="24"/>
                <w:szCs w:val="24"/>
              </w:rPr>
            </w:pPr>
            <w:r w:rsidRPr="005042EE">
              <w:rPr>
                <w:rFonts w:asciiTheme="majorBidi" w:hAnsiTheme="majorBidi" w:cstheme="majorBidi"/>
                <w:sz w:val="24"/>
                <w:szCs w:val="24"/>
              </w:rPr>
              <w:t>2023</w:t>
            </w:r>
          </w:p>
        </w:tc>
        <w:tc>
          <w:tcPr>
            <w:tcW w:w="142" w:type="dxa"/>
          </w:tcPr>
          <w:p w14:paraId="732CFCEF" w14:textId="77777777" w:rsidR="00DF7B97" w:rsidRPr="005042EE" w:rsidRDefault="00DF7B97" w:rsidP="005042EE">
            <w:pPr>
              <w:pStyle w:val="BodyText"/>
              <w:spacing w:before="0" w:line="280" w:lineRule="exact"/>
              <w:ind w:right="0"/>
              <w:jc w:val="center"/>
              <w:rPr>
                <w:rFonts w:ascii="Angsana New" w:hAnsi="Angsana New"/>
                <w:sz w:val="24"/>
                <w:szCs w:val="24"/>
                <w:cs/>
              </w:rPr>
            </w:pPr>
          </w:p>
        </w:tc>
        <w:tc>
          <w:tcPr>
            <w:tcW w:w="1288" w:type="dxa"/>
            <w:tcBorders>
              <w:top w:val="nil"/>
              <w:left w:val="nil"/>
              <w:bottom w:val="single" w:sz="6" w:space="0" w:color="auto"/>
              <w:right w:val="nil"/>
            </w:tcBorders>
            <w:hideMark/>
          </w:tcPr>
          <w:p w14:paraId="1FF05696" w14:textId="45C8D62F" w:rsidR="00DF7B97" w:rsidRPr="005042EE" w:rsidRDefault="00DF7B97" w:rsidP="005042EE">
            <w:pPr>
              <w:pStyle w:val="BodyText"/>
              <w:spacing w:before="0" w:line="280" w:lineRule="exact"/>
              <w:ind w:right="0"/>
              <w:jc w:val="center"/>
              <w:rPr>
                <w:rFonts w:ascii="Angsana New" w:hAnsi="Angsana New"/>
                <w:sz w:val="24"/>
                <w:szCs w:val="24"/>
              </w:rPr>
            </w:pPr>
            <w:r w:rsidRPr="005042EE">
              <w:rPr>
                <w:rFonts w:asciiTheme="majorBidi" w:hAnsiTheme="majorBidi" w:cstheme="majorBidi"/>
                <w:sz w:val="24"/>
                <w:szCs w:val="24"/>
              </w:rPr>
              <w:t>2022</w:t>
            </w:r>
          </w:p>
        </w:tc>
      </w:tr>
      <w:tr w:rsidR="00DF7B97" w:rsidRPr="005042EE" w14:paraId="5AEBD506" w14:textId="77777777" w:rsidTr="005042EE">
        <w:tblPrEx>
          <w:tblCellMar>
            <w:left w:w="28" w:type="dxa"/>
            <w:right w:w="28" w:type="dxa"/>
          </w:tblCellMar>
        </w:tblPrEx>
        <w:trPr>
          <w:cantSplit/>
        </w:trPr>
        <w:tc>
          <w:tcPr>
            <w:tcW w:w="3402" w:type="dxa"/>
            <w:hideMark/>
          </w:tcPr>
          <w:p w14:paraId="5DD00FA4" w14:textId="38A734B9" w:rsidR="00DF7B97" w:rsidRPr="005042EE" w:rsidRDefault="00DF7B97" w:rsidP="005042EE">
            <w:pPr>
              <w:tabs>
                <w:tab w:val="left" w:pos="284"/>
                <w:tab w:val="left" w:pos="851"/>
                <w:tab w:val="left" w:pos="1418"/>
                <w:tab w:val="left" w:pos="1985"/>
                <w:tab w:val="left" w:pos="2552"/>
              </w:tabs>
              <w:spacing w:line="280" w:lineRule="exact"/>
              <w:ind w:left="123" w:hanging="7"/>
              <w:jc w:val="both"/>
              <w:rPr>
                <w:rFonts w:ascii="Angsana New" w:hAnsi="Angsana New"/>
              </w:rPr>
            </w:pPr>
            <w:r w:rsidRPr="005042EE">
              <w:rPr>
                <w:rFonts w:asciiTheme="majorBidi" w:hAnsiTheme="majorBidi" w:cstheme="majorBidi"/>
              </w:rPr>
              <w:t>Deferred tax assets</w:t>
            </w:r>
          </w:p>
        </w:tc>
        <w:tc>
          <w:tcPr>
            <w:tcW w:w="1275" w:type="dxa"/>
            <w:tcBorders>
              <w:top w:val="single" w:sz="6" w:space="0" w:color="auto"/>
              <w:left w:val="nil"/>
              <w:bottom w:val="nil"/>
              <w:right w:val="nil"/>
            </w:tcBorders>
          </w:tcPr>
          <w:p w14:paraId="11F4FD31"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hint="cs"/>
              </w:rPr>
              <w:t>274</w:t>
            </w:r>
            <w:r w:rsidRPr="005042EE">
              <w:rPr>
                <w:rFonts w:ascii="Angsana New" w:hAnsi="Angsana New"/>
              </w:rPr>
              <w:t>,</w:t>
            </w:r>
            <w:r w:rsidRPr="005042EE">
              <w:rPr>
                <w:rFonts w:ascii="Angsana New" w:hAnsi="Angsana New" w:hint="cs"/>
              </w:rPr>
              <w:t>024</w:t>
            </w:r>
          </w:p>
        </w:tc>
        <w:tc>
          <w:tcPr>
            <w:tcW w:w="142" w:type="dxa"/>
          </w:tcPr>
          <w:p w14:paraId="7EA208E1" w14:textId="77777777" w:rsidR="00DF7B97" w:rsidRPr="005042EE" w:rsidRDefault="00DF7B97" w:rsidP="005042EE">
            <w:pPr>
              <w:spacing w:line="280" w:lineRule="exact"/>
              <w:ind w:right="57"/>
              <w:jc w:val="right"/>
              <w:rPr>
                <w:rFonts w:ascii="Angsana New" w:hAnsi="Angsana New"/>
              </w:rPr>
            </w:pPr>
          </w:p>
        </w:tc>
        <w:tc>
          <w:tcPr>
            <w:tcW w:w="1282" w:type="dxa"/>
            <w:tcBorders>
              <w:top w:val="single" w:sz="6" w:space="0" w:color="auto"/>
              <w:left w:val="nil"/>
              <w:bottom w:val="nil"/>
              <w:right w:val="nil"/>
            </w:tcBorders>
          </w:tcPr>
          <w:p w14:paraId="293B95E7"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137,887</w:t>
            </w:r>
          </w:p>
        </w:tc>
        <w:tc>
          <w:tcPr>
            <w:tcW w:w="142" w:type="dxa"/>
          </w:tcPr>
          <w:p w14:paraId="6DF283A0" w14:textId="77777777" w:rsidR="00DF7B97" w:rsidRPr="005042EE" w:rsidRDefault="00DF7B97" w:rsidP="005042EE">
            <w:pPr>
              <w:spacing w:line="280" w:lineRule="exact"/>
              <w:ind w:right="57"/>
              <w:jc w:val="right"/>
              <w:rPr>
                <w:rFonts w:ascii="Angsana New" w:hAnsi="Angsana New"/>
              </w:rPr>
            </w:pPr>
          </w:p>
        </w:tc>
        <w:tc>
          <w:tcPr>
            <w:tcW w:w="1276" w:type="dxa"/>
            <w:tcBorders>
              <w:top w:val="single" w:sz="6" w:space="0" w:color="auto"/>
              <w:left w:val="nil"/>
              <w:bottom w:val="nil"/>
              <w:right w:val="nil"/>
            </w:tcBorders>
          </w:tcPr>
          <w:p w14:paraId="0BB0809F" w14:textId="77777777" w:rsidR="00DF7B97" w:rsidRPr="005042EE" w:rsidRDefault="00DF7B97" w:rsidP="005042EE">
            <w:pPr>
              <w:spacing w:line="280" w:lineRule="exact"/>
              <w:ind w:right="57"/>
              <w:jc w:val="right"/>
              <w:rPr>
                <w:rFonts w:ascii="Angsana New" w:hAnsi="Angsana New"/>
                <w:cs/>
              </w:rPr>
            </w:pPr>
            <w:r w:rsidRPr="005042EE">
              <w:rPr>
                <w:rFonts w:ascii="Angsana New" w:hAnsi="Angsana New"/>
              </w:rPr>
              <w:t>225,298</w:t>
            </w:r>
          </w:p>
        </w:tc>
        <w:tc>
          <w:tcPr>
            <w:tcW w:w="142" w:type="dxa"/>
          </w:tcPr>
          <w:p w14:paraId="0D431208" w14:textId="77777777" w:rsidR="00DF7B97" w:rsidRPr="005042EE" w:rsidRDefault="00DF7B97" w:rsidP="005042EE">
            <w:pPr>
              <w:spacing w:line="280" w:lineRule="exact"/>
              <w:ind w:right="57"/>
              <w:jc w:val="right"/>
              <w:rPr>
                <w:rFonts w:ascii="Angsana New" w:hAnsi="Angsana New"/>
              </w:rPr>
            </w:pPr>
          </w:p>
        </w:tc>
        <w:tc>
          <w:tcPr>
            <w:tcW w:w="1288" w:type="dxa"/>
            <w:tcBorders>
              <w:top w:val="single" w:sz="6" w:space="0" w:color="auto"/>
              <w:left w:val="nil"/>
              <w:bottom w:val="nil"/>
              <w:right w:val="nil"/>
            </w:tcBorders>
          </w:tcPr>
          <w:p w14:paraId="61176E35"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4,582</w:t>
            </w:r>
          </w:p>
        </w:tc>
      </w:tr>
      <w:tr w:rsidR="00DF7B97" w:rsidRPr="005042EE" w14:paraId="4CF00B18" w14:textId="77777777" w:rsidTr="005042EE">
        <w:tblPrEx>
          <w:tblCellMar>
            <w:left w:w="28" w:type="dxa"/>
            <w:right w:w="28" w:type="dxa"/>
          </w:tblCellMar>
        </w:tblPrEx>
        <w:trPr>
          <w:cantSplit/>
        </w:trPr>
        <w:tc>
          <w:tcPr>
            <w:tcW w:w="3402" w:type="dxa"/>
            <w:hideMark/>
          </w:tcPr>
          <w:p w14:paraId="245824FE" w14:textId="38860ACE" w:rsidR="00DF7B97" w:rsidRPr="005042EE" w:rsidRDefault="00DF7B97" w:rsidP="005042EE">
            <w:pPr>
              <w:tabs>
                <w:tab w:val="left" w:pos="284"/>
                <w:tab w:val="left" w:pos="851"/>
                <w:tab w:val="left" w:pos="1418"/>
                <w:tab w:val="left" w:pos="1985"/>
                <w:tab w:val="left" w:pos="2552"/>
              </w:tabs>
              <w:spacing w:line="280" w:lineRule="exact"/>
              <w:ind w:left="123" w:hanging="7"/>
              <w:jc w:val="both"/>
              <w:rPr>
                <w:rFonts w:ascii="Angsana New" w:hAnsi="Angsana New"/>
              </w:rPr>
            </w:pPr>
            <w:r w:rsidRPr="005042EE">
              <w:rPr>
                <w:rFonts w:asciiTheme="majorBidi" w:hAnsiTheme="majorBidi" w:cstheme="majorBidi"/>
              </w:rPr>
              <w:t>Deferred tax liabilities</w:t>
            </w:r>
          </w:p>
        </w:tc>
        <w:tc>
          <w:tcPr>
            <w:tcW w:w="1275" w:type="dxa"/>
            <w:tcBorders>
              <w:top w:val="nil"/>
              <w:left w:val="nil"/>
              <w:bottom w:val="single" w:sz="6" w:space="0" w:color="auto"/>
              <w:right w:val="nil"/>
            </w:tcBorders>
          </w:tcPr>
          <w:p w14:paraId="648FE7A2" w14:textId="77777777" w:rsidR="00DF7B97" w:rsidRPr="005042EE" w:rsidRDefault="00DF7B97" w:rsidP="005042EE">
            <w:pPr>
              <w:spacing w:line="280" w:lineRule="exact"/>
              <w:jc w:val="right"/>
              <w:rPr>
                <w:rFonts w:ascii="Angsana New" w:hAnsi="Angsana New"/>
                <w:cs/>
              </w:rPr>
            </w:pPr>
            <w:r w:rsidRPr="005042EE">
              <w:rPr>
                <w:rFonts w:ascii="Angsana New" w:hAnsi="Angsana New"/>
              </w:rPr>
              <w:t>(244,045)</w:t>
            </w:r>
          </w:p>
        </w:tc>
        <w:tc>
          <w:tcPr>
            <w:tcW w:w="142" w:type="dxa"/>
          </w:tcPr>
          <w:p w14:paraId="7FB61700" w14:textId="77777777" w:rsidR="00DF7B97" w:rsidRPr="005042EE" w:rsidRDefault="00DF7B97" w:rsidP="005042EE">
            <w:pPr>
              <w:spacing w:line="280" w:lineRule="exact"/>
              <w:jc w:val="right"/>
              <w:rPr>
                <w:rFonts w:ascii="Angsana New" w:hAnsi="Angsana New"/>
              </w:rPr>
            </w:pPr>
          </w:p>
        </w:tc>
        <w:tc>
          <w:tcPr>
            <w:tcW w:w="1282" w:type="dxa"/>
            <w:tcBorders>
              <w:top w:val="nil"/>
              <w:left w:val="nil"/>
              <w:bottom w:val="single" w:sz="6" w:space="0" w:color="auto"/>
              <w:right w:val="nil"/>
            </w:tcBorders>
          </w:tcPr>
          <w:p w14:paraId="079D6373" w14:textId="77777777" w:rsidR="00DF7B97" w:rsidRPr="005042EE" w:rsidRDefault="00DF7B97" w:rsidP="005042EE">
            <w:pPr>
              <w:spacing w:line="280" w:lineRule="exact"/>
              <w:jc w:val="right"/>
              <w:rPr>
                <w:rFonts w:ascii="Angsana New" w:hAnsi="Angsana New"/>
              </w:rPr>
            </w:pPr>
            <w:r w:rsidRPr="005042EE">
              <w:rPr>
                <w:rFonts w:ascii="Angsana New" w:hAnsi="Angsana New"/>
              </w:rPr>
              <w:t>(279,628)</w:t>
            </w:r>
          </w:p>
        </w:tc>
        <w:tc>
          <w:tcPr>
            <w:tcW w:w="142" w:type="dxa"/>
          </w:tcPr>
          <w:p w14:paraId="3BFCDD6A" w14:textId="77777777" w:rsidR="00DF7B97" w:rsidRPr="005042EE" w:rsidRDefault="00DF7B97" w:rsidP="005042EE">
            <w:pPr>
              <w:spacing w:line="280" w:lineRule="exact"/>
              <w:jc w:val="right"/>
              <w:rPr>
                <w:rFonts w:ascii="Angsana New" w:hAnsi="Angsana New"/>
              </w:rPr>
            </w:pPr>
          </w:p>
        </w:tc>
        <w:tc>
          <w:tcPr>
            <w:tcW w:w="1276" w:type="dxa"/>
            <w:tcBorders>
              <w:top w:val="nil"/>
              <w:left w:val="nil"/>
              <w:bottom w:val="single" w:sz="6" w:space="0" w:color="auto"/>
              <w:right w:val="nil"/>
            </w:tcBorders>
          </w:tcPr>
          <w:p w14:paraId="6EC6EC8B"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42" w:type="dxa"/>
          </w:tcPr>
          <w:p w14:paraId="606D83CF" w14:textId="77777777" w:rsidR="00DF7B97" w:rsidRPr="005042EE" w:rsidRDefault="00DF7B97" w:rsidP="005042EE">
            <w:pPr>
              <w:spacing w:line="280" w:lineRule="exact"/>
              <w:ind w:right="170"/>
              <w:jc w:val="right"/>
              <w:rPr>
                <w:rFonts w:ascii="Angsana New" w:hAnsi="Angsana New"/>
              </w:rPr>
            </w:pPr>
          </w:p>
        </w:tc>
        <w:tc>
          <w:tcPr>
            <w:tcW w:w="1288" w:type="dxa"/>
            <w:tcBorders>
              <w:top w:val="nil"/>
              <w:left w:val="nil"/>
              <w:bottom w:val="single" w:sz="6" w:space="0" w:color="auto"/>
              <w:right w:val="nil"/>
            </w:tcBorders>
          </w:tcPr>
          <w:p w14:paraId="64668B04"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r>
      <w:tr w:rsidR="00DF7B97" w:rsidRPr="005042EE" w14:paraId="68D16C9A" w14:textId="77777777" w:rsidTr="005042EE">
        <w:tblPrEx>
          <w:tblCellMar>
            <w:left w:w="28" w:type="dxa"/>
            <w:right w:w="28" w:type="dxa"/>
          </w:tblCellMar>
        </w:tblPrEx>
        <w:trPr>
          <w:cantSplit/>
        </w:trPr>
        <w:tc>
          <w:tcPr>
            <w:tcW w:w="3402" w:type="dxa"/>
          </w:tcPr>
          <w:p w14:paraId="2FE66E1D" w14:textId="77777777" w:rsidR="00DF7B97" w:rsidRPr="005042EE" w:rsidRDefault="00DF7B97" w:rsidP="005042EE">
            <w:pPr>
              <w:tabs>
                <w:tab w:val="left" w:pos="284"/>
                <w:tab w:val="left" w:pos="851"/>
                <w:tab w:val="left" w:pos="1418"/>
                <w:tab w:val="left" w:pos="1985"/>
                <w:tab w:val="left" w:pos="2552"/>
              </w:tabs>
              <w:spacing w:line="280" w:lineRule="exact"/>
              <w:jc w:val="both"/>
              <w:rPr>
                <w:rFonts w:ascii="Angsana New" w:hAnsi="Angsana New"/>
                <w:cs/>
              </w:rPr>
            </w:pPr>
          </w:p>
        </w:tc>
        <w:tc>
          <w:tcPr>
            <w:tcW w:w="1275" w:type="dxa"/>
            <w:tcBorders>
              <w:top w:val="single" w:sz="6" w:space="0" w:color="auto"/>
              <w:left w:val="nil"/>
              <w:bottom w:val="double" w:sz="6" w:space="0" w:color="auto"/>
              <w:right w:val="nil"/>
            </w:tcBorders>
          </w:tcPr>
          <w:p w14:paraId="361B1292" w14:textId="77777777" w:rsidR="00DF7B97" w:rsidRPr="005042EE" w:rsidRDefault="00DF7B97" w:rsidP="005042EE">
            <w:pPr>
              <w:spacing w:line="280" w:lineRule="exact"/>
              <w:ind w:right="57"/>
              <w:jc w:val="right"/>
              <w:rPr>
                <w:rFonts w:ascii="Angsana New" w:hAnsi="Angsana New"/>
                <w:cs/>
              </w:rPr>
            </w:pPr>
            <w:r w:rsidRPr="005042EE">
              <w:rPr>
                <w:rFonts w:ascii="Angsana New" w:hAnsi="Angsana New" w:hint="cs"/>
              </w:rPr>
              <w:t>29</w:t>
            </w:r>
            <w:r w:rsidRPr="005042EE">
              <w:rPr>
                <w:rFonts w:ascii="Angsana New" w:hAnsi="Angsana New"/>
              </w:rPr>
              <w:t>,</w:t>
            </w:r>
            <w:r w:rsidRPr="005042EE">
              <w:rPr>
                <w:rFonts w:ascii="Angsana New" w:hAnsi="Angsana New" w:hint="cs"/>
              </w:rPr>
              <w:t>979</w:t>
            </w:r>
          </w:p>
        </w:tc>
        <w:tc>
          <w:tcPr>
            <w:tcW w:w="142" w:type="dxa"/>
          </w:tcPr>
          <w:p w14:paraId="47A4422E" w14:textId="77777777" w:rsidR="00DF7B97" w:rsidRPr="005042EE" w:rsidRDefault="00DF7B97" w:rsidP="005042EE">
            <w:pPr>
              <w:spacing w:line="280" w:lineRule="exact"/>
              <w:jc w:val="right"/>
              <w:rPr>
                <w:rFonts w:ascii="Angsana New" w:hAnsi="Angsana New"/>
              </w:rPr>
            </w:pPr>
          </w:p>
        </w:tc>
        <w:tc>
          <w:tcPr>
            <w:tcW w:w="1282" w:type="dxa"/>
            <w:tcBorders>
              <w:top w:val="single" w:sz="6" w:space="0" w:color="auto"/>
              <w:left w:val="nil"/>
              <w:bottom w:val="double" w:sz="6" w:space="0" w:color="auto"/>
              <w:right w:val="nil"/>
            </w:tcBorders>
          </w:tcPr>
          <w:p w14:paraId="038BC212" w14:textId="77777777" w:rsidR="00DF7B97" w:rsidRPr="005042EE" w:rsidRDefault="00DF7B97" w:rsidP="005042EE">
            <w:pPr>
              <w:spacing w:line="280" w:lineRule="exact"/>
              <w:jc w:val="right"/>
              <w:rPr>
                <w:rFonts w:ascii="Angsana New" w:hAnsi="Angsana New"/>
              </w:rPr>
            </w:pPr>
            <w:r w:rsidRPr="005042EE">
              <w:rPr>
                <w:rFonts w:ascii="Angsana New" w:hAnsi="Angsana New"/>
              </w:rPr>
              <w:t>(141,741)</w:t>
            </w:r>
          </w:p>
        </w:tc>
        <w:tc>
          <w:tcPr>
            <w:tcW w:w="142" w:type="dxa"/>
          </w:tcPr>
          <w:p w14:paraId="23A0DA79" w14:textId="77777777" w:rsidR="00DF7B97" w:rsidRPr="005042EE" w:rsidRDefault="00DF7B97" w:rsidP="005042EE">
            <w:pPr>
              <w:spacing w:line="280" w:lineRule="exact"/>
              <w:ind w:right="57"/>
              <w:jc w:val="right"/>
              <w:rPr>
                <w:rFonts w:ascii="Angsana New" w:hAnsi="Angsana New"/>
              </w:rPr>
            </w:pPr>
          </w:p>
        </w:tc>
        <w:tc>
          <w:tcPr>
            <w:tcW w:w="1276" w:type="dxa"/>
            <w:tcBorders>
              <w:top w:val="single" w:sz="6" w:space="0" w:color="auto"/>
              <w:left w:val="nil"/>
              <w:bottom w:val="double" w:sz="6" w:space="0" w:color="auto"/>
              <w:right w:val="nil"/>
            </w:tcBorders>
          </w:tcPr>
          <w:p w14:paraId="6CEA14B1"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hint="cs"/>
              </w:rPr>
              <w:t>225</w:t>
            </w:r>
            <w:r w:rsidRPr="005042EE">
              <w:rPr>
                <w:rFonts w:ascii="Angsana New" w:hAnsi="Angsana New"/>
              </w:rPr>
              <w:t>,</w:t>
            </w:r>
            <w:r w:rsidRPr="005042EE">
              <w:rPr>
                <w:rFonts w:ascii="Angsana New" w:hAnsi="Angsana New" w:hint="cs"/>
              </w:rPr>
              <w:t>29</w:t>
            </w:r>
            <w:r w:rsidRPr="005042EE">
              <w:rPr>
                <w:rFonts w:ascii="Angsana New" w:hAnsi="Angsana New"/>
              </w:rPr>
              <w:t>8</w:t>
            </w:r>
          </w:p>
        </w:tc>
        <w:tc>
          <w:tcPr>
            <w:tcW w:w="142" w:type="dxa"/>
          </w:tcPr>
          <w:p w14:paraId="6B28C81A" w14:textId="77777777" w:rsidR="00DF7B97" w:rsidRPr="005042EE" w:rsidRDefault="00DF7B97" w:rsidP="005042EE">
            <w:pPr>
              <w:spacing w:line="280" w:lineRule="exact"/>
              <w:ind w:right="57"/>
              <w:jc w:val="right"/>
              <w:rPr>
                <w:rFonts w:ascii="Angsana New" w:hAnsi="Angsana New"/>
              </w:rPr>
            </w:pPr>
          </w:p>
        </w:tc>
        <w:tc>
          <w:tcPr>
            <w:tcW w:w="1288" w:type="dxa"/>
            <w:tcBorders>
              <w:top w:val="single" w:sz="6" w:space="0" w:color="auto"/>
              <w:left w:val="nil"/>
              <w:bottom w:val="double" w:sz="6" w:space="0" w:color="auto"/>
              <w:right w:val="nil"/>
            </w:tcBorders>
          </w:tcPr>
          <w:p w14:paraId="16918CC0"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4,582</w:t>
            </w:r>
          </w:p>
        </w:tc>
      </w:tr>
    </w:tbl>
    <w:p w14:paraId="30A07424" w14:textId="77777777" w:rsidR="00D978BD" w:rsidRPr="005042EE" w:rsidRDefault="00D978BD" w:rsidP="005042EE">
      <w:pPr>
        <w:spacing w:line="280" w:lineRule="exact"/>
        <w:rPr>
          <w:rFonts w:asciiTheme="majorBidi" w:hAnsiTheme="majorBidi" w:cstheme="majorBidi"/>
        </w:rPr>
      </w:pPr>
    </w:p>
    <w:tbl>
      <w:tblPr>
        <w:tblW w:w="8908" w:type="dxa"/>
        <w:tblInd w:w="448" w:type="dxa"/>
        <w:tblLayout w:type="fixed"/>
        <w:tblCellMar>
          <w:left w:w="57" w:type="dxa"/>
          <w:right w:w="57" w:type="dxa"/>
        </w:tblCellMar>
        <w:tblLook w:val="04A0" w:firstRow="1" w:lastRow="0" w:firstColumn="1" w:lastColumn="0" w:noHBand="0" w:noVBand="1"/>
      </w:tblPr>
      <w:tblGrid>
        <w:gridCol w:w="3376"/>
        <w:gridCol w:w="12"/>
        <w:gridCol w:w="1262"/>
        <w:gridCol w:w="134"/>
        <w:gridCol w:w="1284"/>
        <w:gridCol w:w="153"/>
        <w:gridCol w:w="1265"/>
        <w:gridCol w:w="142"/>
        <w:gridCol w:w="1261"/>
        <w:gridCol w:w="19"/>
      </w:tblGrid>
      <w:tr w:rsidR="00DF7B97" w:rsidRPr="005042EE" w14:paraId="76DFEF9E" w14:textId="77777777" w:rsidTr="00DF7B97">
        <w:trPr>
          <w:gridAfter w:val="1"/>
          <w:wAfter w:w="19" w:type="dxa"/>
        </w:trPr>
        <w:tc>
          <w:tcPr>
            <w:tcW w:w="3388" w:type="dxa"/>
            <w:gridSpan w:val="2"/>
            <w:shd w:val="clear" w:color="auto" w:fill="auto"/>
          </w:tcPr>
          <w:p w14:paraId="3DEB956C" w14:textId="77777777" w:rsidR="00DF7B97" w:rsidRPr="005042EE" w:rsidRDefault="00DF7B97" w:rsidP="005042EE">
            <w:pPr>
              <w:tabs>
                <w:tab w:val="center" w:pos="6480"/>
                <w:tab w:val="center" w:pos="8820"/>
              </w:tabs>
              <w:spacing w:line="280" w:lineRule="exact"/>
              <w:ind w:right="-14"/>
              <w:jc w:val="right"/>
              <w:rPr>
                <w:rFonts w:asciiTheme="majorBidi" w:hAnsiTheme="majorBidi" w:cstheme="majorBidi"/>
                <w:cs/>
              </w:rPr>
            </w:pPr>
          </w:p>
        </w:tc>
        <w:tc>
          <w:tcPr>
            <w:tcW w:w="5501" w:type="dxa"/>
            <w:gridSpan w:val="7"/>
            <w:tcBorders>
              <w:bottom w:val="single" w:sz="6" w:space="0" w:color="auto"/>
            </w:tcBorders>
            <w:shd w:val="clear" w:color="auto" w:fill="auto"/>
          </w:tcPr>
          <w:p w14:paraId="11D015C5" w14:textId="7825FC94" w:rsidR="00DF7B97" w:rsidRPr="005042EE" w:rsidRDefault="00DF7B97" w:rsidP="005042EE">
            <w:pPr>
              <w:tabs>
                <w:tab w:val="center" w:pos="6480"/>
                <w:tab w:val="center" w:pos="8820"/>
              </w:tabs>
              <w:spacing w:line="280" w:lineRule="exact"/>
              <w:ind w:right="-14"/>
              <w:jc w:val="center"/>
              <w:rPr>
                <w:rFonts w:asciiTheme="majorBidi" w:hAnsiTheme="majorBidi" w:cstheme="majorBidi"/>
                <w:cs/>
              </w:rPr>
            </w:pPr>
            <w:r w:rsidRPr="005042EE">
              <w:rPr>
                <w:rFonts w:asciiTheme="majorBidi" w:hAnsiTheme="majorBidi" w:cstheme="majorBidi"/>
              </w:rPr>
              <w:t>In Thousand Baht</w:t>
            </w:r>
            <w:r w:rsidRPr="005042EE">
              <w:rPr>
                <w:rFonts w:asciiTheme="majorBidi" w:hAnsiTheme="majorBidi" w:cstheme="majorBidi"/>
                <w:cs/>
              </w:rPr>
              <w:t xml:space="preserve"> </w:t>
            </w:r>
          </w:p>
        </w:tc>
      </w:tr>
      <w:tr w:rsidR="00DF7B97" w:rsidRPr="005042EE" w14:paraId="46D6CAB9" w14:textId="77777777" w:rsidTr="00DF7B97">
        <w:tc>
          <w:tcPr>
            <w:tcW w:w="3376" w:type="dxa"/>
            <w:shd w:val="clear" w:color="auto" w:fill="auto"/>
          </w:tcPr>
          <w:p w14:paraId="07F8846D" w14:textId="77777777" w:rsidR="00DF7B97" w:rsidRPr="005042EE" w:rsidRDefault="00DF7B97" w:rsidP="005042EE">
            <w:pPr>
              <w:tabs>
                <w:tab w:val="left" w:pos="600"/>
                <w:tab w:val="left" w:pos="900"/>
                <w:tab w:val="right" w:pos="7280"/>
                <w:tab w:val="right" w:pos="8540"/>
              </w:tabs>
              <w:spacing w:line="280" w:lineRule="exact"/>
              <w:ind w:right="-45"/>
              <w:jc w:val="thaiDistribute"/>
              <w:rPr>
                <w:rFonts w:ascii="Angsana New" w:hAnsi="Angsana New"/>
              </w:rPr>
            </w:pPr>
          </w:p>
        </w:tc>
        <w:tc>
          <w:tcPr>
            <w:tcW w:w="2692" w:type="dxa"/>
            <w:gridSpan w:val="4"/>
            <w:tcBorders>
              <w:top w:val="single" w:sz="6" w:space="0" w:color="auto"/>
              <w:bottom w:val="single" w:sz="6" w:space="0" w:color="auto"/>
            </w:tcBorders>
            <w:shd w:val="clear" w:color="auto" w:fill="auto"/>
          </w:tcPr>
          <w:p w14:paraId="63FCFF2B" w14:textId="03C2F300" w:rsidR="00DF7B97" w:rsidRPr="005042EE" w:rsidRDefault="00DF7B97" w:rsidP="005042EE">
            <w:pPr>
              <w:tabs>
                <w:tab w:val="center" w:pos="6480"/>
                <w:tab w:val="center" w:pos="8820"/>
              </w:tabs>
              <w:spacing w:line="280" w:lineRule="exact"/>
              <w:jc w:val="center"/>
              <w:rPr>
                <w:rFonts w:ascii="Angsana New" w:hAnsi="Angsana New"/>
              </w:rPr>
            </w:pPr>
            <w:r w:rsidRPr="005042EE">
              <w:rPr>
                <w:rFonts w:asciiTheme="majorBidi" w:hAnsiTheme="majorBidi" w:cstheme="majorBidi"/>
              </w:rPr>
              <w:t>Consolidated financial statements</w:t>
            </w:r>
          </w:p>
        </w:tc>
        <w:tc>
          <w:tcPr>
            <w:tcW w:w="153" w:type="dxa"/>
            <w:tcBorders>
              <w:top w:val="single" w:sz="6" w:space="0" w:color="auto"/>
            </w:tcBorders>
            <w:shd w:val="clear" w:color="auto" w:fill="auto"/>
          </w:tcPr>
          <w:p w14:paraId="7BD60FF3" w14:textId="77777777" w:rsidR="00DF7B97" w:rsidRPr="005042EE" w:rsidRDefault="00DF7B97" w:rsidP="005042EE">
            <w:pPr>
              <w:tabs>
                <w:tab w:val="center" w:pos="6480"/>
                <w:tab w:val="center" w:pos="8820"/>
              </w:tabs>
              <w:spacing w:line="280" w:lineRule="exact"/>
              <w:jc w:val="center"/>
              <w:rPr>
                <w:rFonts w:ascii="Angsana New" w:hAnsi="Angsana New"/>
              </w:rPr>
            </w:pPr>
          </w:p>
        </w:tc>
        <w:tc>
          <w:tcPr>
            <w:tcW w:w="2687" w:type="dxa"/>
            <w:gridSpan w:val="4"/>
            <w:tcBorders>
              <w:top w:val="single" w:sz="6" w:space="0" w:color="auto"/>
              <w:bottom w:val="single" w:sz="6" w:space="0" w:color="auto"/>
            </w:tcBorders>
            <w:shd w:val="clear" w:color="auto" w:fill="auto"/>
          </w:tcPr>
          <w:p w14:paraId="5E2EDCBB" w14:textId="7F5E70A5" w:rsidR="00DF7B97" w:rsidRPr="005042EE" w:rsidRDefault="00DF7B97" w:rsidP="005042EE">
            <w:pPr>
              <w:tabs>
                <w:tab w:val="center" w:pos="6480"/>
                <w:tab w:val="center" w:pos="8820"/>
              </w:tabs>
              <w:spacing w:line="280" w:lineRule="exact"/>
              <w:jc w:val="center"/>
              <w:rPr>
                <w:rFonts w:ascii="Angsana New" w:hAnsi="Angsana New"/>
              </w:rPr>
            </w:pPr>
            <w:r w:rsidRPr="005042EE">
              <w:rPr>
                <w:rFonts w:asciiTheme="majorBidi" w:hAnsiTheme="majorBidi" w:cstheme="majorBidi"/>
              </w:rPr>
              <w:t>Separate financial statements</w:t>
            </w:r>
          </w:p>
        </w:tc>
      </w:tr>
      <w:tr w:rsidR="00DF7B97" w:rsidRPr="005042EE" w14:paraId="05B371F7" w14:textId="77777777" w:rsidTr="00DF7B97">
        <w:trPr>
          <w:trHeight w:val="51"/>
        </w:trPr>
        <w:tc>
          <w:tcPr>
            <w:tcW w:w="3376" w:type="dxa"/>
            <w:shd w:val="clear" w:color="auto" w:fill="auto"/>
          </w:tcPr>
          <w:p w14:paraId="392BFE6A" w14:textId="77777777" w:rsidR="00DF7B97" w:rsidRPr="005042EE" w:rsidRDefault="00DF7B97" w:rsidP="005042EE">
            <w:pPr>
              <w:tabs>
                <w:tab w:val="left" w:pos="600"/>
                <w:tab w:val="left" w:pos="900"/>
                <w:tab w:val="right" w:pos="7280"/>
                <w:tab w:val="right" w:pos="8540"/>
              </w:tabs>
              <w:spacing w:line="280" w:lineRule="exact"/>
              <w:ind w:right="-45"/>
              <w:jc w:val="thaiDistribute"/>
              <w:rPr>
                <w:rFonts w:ascii="Angsana New" w:hAnsi="Angsana New"/>
              </w:rPr>
            </w:pPr>
          </w:p>
        </w:tc>
        <w:tc>
          <w:tcPr>
            <w:tcW w:w="1274" w:type="dxa"/>
            <w:gridSpan w:val="2"/>
            <w:tcBorders>
              <w:top w:val="single" w:sz="6" w:space="0" w:color="auto"/>
              <w:bottom w:val="single" w:sz="6" w:space="0" w:color="auto"/>
            </w:tcBorders>
          </w:tcPr>
          <w:p w14:paraId="67CBEEDD" w14:textId="16518A11" w:rsidR="00DF7B97" w:rsidRPr="005042EE" w:rsidRDefault="00DF7B97" w:rsidP="005042EE">
            <w:pPr>
              <w:tabs>
                <w:tab w:val="center" w:pos="6480"/>
                <w:tab w:val="center" w:pos="8820"/>
              </w:tabs>
              <w:spacing w:line="280" w:lineRule="exact"/>
              <w:ind w:left="-18" w:right="-14"/>
              <w:jc w:val="center"/>
              <w:rPr>
                <w:rFonts w:ascii="Angsana New" w:hAnsi="Angsana New"/>
              </w:rPr>
            </w:pPr>
            <w:r w:rsidRPr="005042EE">
              <w:rPr>
                <w:rFonts w:asciiTheme="majorBidi" w:hAnsiTheme="majorBidi" w:cstheme="majorBidi"/>
              </w:rPr>
              <w:t>2023</w:t>
            </w:r>
          </w:p>
        </w:tc>
        <w:tc>
          <w:tcPr>
            <w:tcW w:w="134" w:type="dxa"/>
            <w:tcBorders>
              <w:top w:val="single" w:sz="6" w:space="0" w:color="auto"/>
            </w:tcBorders>
          </w:tcPr>
          <w:p w14:paraId="159783A2" w14:textId="77777777" w:rsidR="00DF7B97" w:rsidRPr="005042EE" w:rsidRDefault="00DF7B97" w:rsidP="005042EE">
            <w:pPr>
              <w:tabs>
                <w:tab w:val="center" w:pos="6480"/>
                <w:tab w:val="center" w:pos="8820"/>
              </w:tabs>
              <w:spacing w:line="280" w:lineRule="exact"/>
              <w:ind w:right="-14"/>
              <w:jc w:val="center"/>
              <w:rPr>
                <w:rFonts w:ascii="Angsana New" w:hAnsi="Angsana New"/>
                <w:spacing w:val="-4"/>
              </w:rPr>
            </w:pPr>
          </w:p>
        </w:tc>
        <w:tc>
          <w:tcPr>
            <w:tcW w:w="1284" w:type="dxa"/>
            <w:tcBorders>
              <w:top w:val="single" w:sz="6" w:space="0" w:color="auto"/>
              <w:bottom w:val="single" w:sz="6" w:space="0" w:color="auto"/>
            </w:tcBorders>
          </w:tcPr>
          <w:p w14:paraId="70A18E2D" w14:textId="630DA889" w:rsidR="00DF7B97" w:rsidRPr="005042EE" w:rsidRDefault="00DF7B97" w:rsidP="005042EE">
            <w:pPr>
              <w:tabs>
                <w:tab w:val="center" w:pos="6480"/>
                <w:tab w:val="center" w:pos="8820"/>
              </w:tabs>
              <w:spacing w:line="280" w:lineRule="exact"/>
              <w:ind w:left="-18" w:right="-14"/>
              <w:jc w:val="center"/>
              <w:rPr>
                <w:rFonts w:ascii="Angsana New" w:hAnsi="Angsana New"/>
              </w:rPr>
            </w:pPr>
            <w:r w:rsidRPr="005042EE">
              <w:rPr>
                <w:rFonts w:asciiTheme="majorBidi" w:hAnsiTheme="majorBidi" w:cstheme="majorBidi"/>
              </w:rPr>
              <w:t>2022</w:t>
            </w:r>
          </w:p>
        </w:tc>
        <w:tc>
          <w:tcPr>
            <w:tcW w:w="153" w:type="dxa"/>
          </w:tcPr>
          <w:p w14:paraId="00D85AA0" w14:textId="77777777" w:rsidR="00DF7B97" w:rsidRPr="005042EE" w:rsidRDefault="00DF7B97" w:rsidP="005042EE">
            <w:pPr>
              <w:tabs>
                <w:tab w:val="center" w:pos="6480"/>
                <w:tab w:val="center" w:pos="8820"/>
              </w:tabs>
              <w:spacing w:line="280" w:lineRule="exact"/>
              <w:ind w:right="-14"/>
              <w:rPr>
                <w:rFonts w:ascii="Angsana New" w:hAnsi="Angsana New"/>
                <w:spacing w:val="-4"/>
              </w:rPr>
            </w:pPr>
          </w:p>
        </w:tc>
        <w:tc>
          <w:tcPr>
            <w:tcW w:w="1265" w:type="dxa"/>
            <w:tcBorders>
              <w:top w:val="single" w:sz="6" w:space="0" w:color="auto"/>
              <w:bottom w:val="single" w:sz="6" w:space="0" w:color="auto"/>
            </w:tcBorders>
          </w:tcPr>
          <w:p w14:paraId="07194C6C" w14:textId="1F739FF0" w:rsidR="00DF7B97" w:rsidRPr="005042EE" w:rsidRDefault="00DF7B97" w:rsidP="005042EE">
            <w:pPr>
              <w:tabs>
                <w:tab w:val="center" w:pos="6480"/>
                <w:tab w:val="center" w:pos="8820"/>
              </w:tabs>
              <w:spacing w:line="280" w:lineRule="exact"/>
              <w:ind w:left="-18" w:right="-14"/>
              <w:jc w:val="center"/>
              <w:rPr>
                <w:rFonts w:ascii="Angsana New" w:hAnsi="Angsana New"/>
              </w:rPr>
            </w:pPr>
            <w:r w:rsidRPr="005042EE">
              <w:rPr>
                <w:rFonts w:asciiTheme="majorBidi" w:hAnsiTheme="majorBidi" w:cstheme="majorBidi"/>
              </w:rPr>
              <w:t>2023</w:t>
            </w:r>
          </w:p>
        </w:tc>
        <w:tc>
          <w:tcPr>
            <w:tcW w:w="142" w:type="dxa"/>
            <w:tcBorders>
              <w:top w:val="single" w:sz="6" w:space="0" w:color="auto"/>
            </w:tcBorders>
          </w:tcPr>
          <w:p w14:paraId="709589B9" w14:textId="77777777" w:rsidR="00DF7B97" w:rsidRPr="005042EE" w:rsidRDefault="00DF7B97" w:rsidP="005042EE">
            <w:pPr>
              <w:tabs>
                <w:tab w:val="center" w:pos="6480"/>
                <w:tab w:val="center" w:pos="8820"/>
              </w:tabs>
              <w:spacing w:line="280" w:lineRule="exact"/>
              <w:ind w:right="-14"/>
              <w:jc w:val="center"/>
              <w:rPr>
                <w:rFonts w:ascii="Angsana New" w:hAnsi="Angsana New"/>
                <w:spacing w:val="-4"/>
              </w:rPr>
            </w:pPr>
          </w:p>
        </w:tc>
        <w:tc>
          <w:tcPr>
            <w:tcW w:w="1280" w:type="dxa"/>
            <w:gridSpan w:val="2"/>
            <w:tcBorders>
              <w:top w:val="single" w:sz="6" w:space="0" w:color="auto"/>
              <w:bottom w:val="single" w:sz="6" w:space="0" w:color="auto"/>
            </w:tcBorders>
          </w:tcPr>
          <w:p w14:paraId="33D17648" w14:textId="675CE058" w:rsidR="00DF7B97" w:rsidRPr="005042EE" w:rsidRDefault="00DF7B97" w:rsidP="005042EE">
            <w:pPr>
              <w:tabs>
                <w:tab w:val="center" w:pos="6480"/>
                <w:tab w:val="center" w:pos="8820"/>
              </w:tabs>
              <w:spacing w:line="280" w:lineRule="exact"/>
              <w:ind w:left="-18" w:right="-14"/>
              <w:jc w:val="center"/>
              <w:rPr>
                <w:rFonts w:ascii="Angsana New" w:hAnsi="Angsana New"/>
              </w:rPr>
            </w:pPr>
            <w:r w:rsidRPr="005042EE">
              <w:rPr>
                <w:rFonts w:asciiTheme="majorBidi" w:hAnsiTheme="majorBidi" w:cstheme="majorBidi"/>
              </w:rPr>
              <w:t>2022</w:t>
            </w:r>
          </w:p>
        </w:tc>
      </w:tr>
      <w:tr w:rsidR="00DF7B97" w:rsidRPr="005042EE" w14:paraId="6E720830" w14:textId="77777777" w:rsidTr="00DF7B97">
        <w:tc>
          <w:tcPr>
            <w:tcW w:w="3376" w:type="dxa"/>
            <w:shd w:val="clear" w:color="auto" w:fill="auto"/>
          </w:tcPr>
          <w:p w14:paraId="5027C0FC" w14:textId="4482EEB9" w:rsidR="00DF7B97" w:rsidRPr="005042EE" w:rsidRDefault="00DF7B97" w:rsidP="005042EE">
            <w:pPr>
              <w:tabs>
                <w:tab w:val="left" w:pos="900"/>
                <w:tab w:val="left" w:pos="1440"/>
              </w:tabs>
              <w:spacing w:line="280" w:lineRule="exact"/>
              <w:ind w:left="347" w:right="-45" w:hanging="284"/>
              <w:rPr>
                <w:rFonts w:ascii="Angsana New" w:hAnsi="Angsana New"/>
              </w:rPr>
            </w:pPr>
            <w:r w:rsidRPr="005042EE">
              <w:rPr>
                <w:rFonts w:asciiTheme="majorBidi" w:hAnsiTheme="majorBidi" w:cstheme="majorBidi"/>
                <w:b/>
                <w:bCs/>
              </w:rPr>
              <w:t>Deferred tax assets</w:t>
            </w:r>
            <w:r w:rsidRPr="005042EE">
              <w:rPr>
                <w:rFonts w:asciiTheme="majorBidi" w:hAnsiTheme="majorBidi" w:cstheme="majorBidi"/>
              </w:rPr>
              <w:t xml:space="preserve"> </w:t>
            </w:r>
          </w:p>
        </w:tc>
        <w:tc>
          <w:tcPr>
            <w:tcW w:w="1274" w:type="dxa"/>
            <w:gridSpan w:val="2"/>
            <w:shd w:val="clear" w:color="auto" w:fill="auto"/>
          </w:tcPr>
          <w:p w14:paraId="20235C7D" w14:textId="77777777" w:rsidR="00DF7B97" w:rsidRPr="005042EE" w:rsidRDefault="00DF7B97" w:rsidP="005042EE">
            <w:pPr>
              <w:spacing w:line="280" w:lineRule="exact"/>
              <w:ind w:right="57"/>
              <w:jc w:val="right"/>
              <w:rPr>
                <w:rFonts w:ascii="Angsana New" w:hAnsi="Angsana New"/>
              </w:rPr>
            </w:pPr>
          </w:p>
        </w:tc>
        <w:tc>
          <w:tcPr>
            <w:tcW w:w="134" w:type="dxa"/>
            <w:shd w:val="clear" w:color="auto" w:fill="auto"/>
          </w:tcPr>
          <w:p w14:paraId="079FF231"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1E1AFFEB" w14:textId="77777777" w:rsidR="00DF7B97" w:rsidRPr="005042EE" w:rsidRDefault="00DF7B97" w:rsidP="005042EE">
            <w:pPr>
              <w:spacing w:line="280" w:lineRule="exact"/>
              <w:ind w:right="57"/>
              <w:jc w:val="right"/>
              <w:rPr>
                <w:rFonts w:ascii="Angsana New" w:hAnsi="Angsana New"/>
              </w:rPr>
            </w:pPr>
          </w:p>
        </w:tc>
        <w:tc>
          <w:tcPr>
            <w:tcW w:w="153" w:type="dxa"/>
            <w:shd w:val="clear" w:color="auto" w:fill="auto"/>
          </w:tcPr>
          <w:p w14:paraId="0CD8A41B"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6E1C4917" w14:textId="77777777" w:rsidR="00DF7B97" w:rsidRPr="005042EE" w:rsidRDefault="00DF7B97" w:rsidP="005042EE">
            <w:pPr>
              <w:spacing w:line="280" w:lineRule="exact"/>
              <w:ind w:right="57"/>
              <w:jc w:val="right"/>
              <w:rPr>
                <w:rFonts w:ascii="Angsana New" w:hAnsi="Angsana New"/>
              </w:rPr>
            </w:pPr>
          </w:p>
        </w:tc>
        <w:tc>
          <w:tcPr>
            <w:tcW w:w="142" w:type="dxa"/>
            <w:shd w:val="clear" w:color="auto" w:fill="auto"/>
          </w:tcPr>
          <w:p w14:paraId="4E2CFAC7"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2E9D9536" w14:textId="77777777" w:rsidR="00DF7B97" w:rsidRPr="005042EE" w:rsidRDefault="00DF7B97" w:rsidP="005042EE">
            <w:pPr>
              <w:spacing w:line="280" w:lineRule="exact"/>
              <w:ind w:right="57"/>
              <w:jc w:val="right"/>
              <w:rPr>
                <w:rFonts w:ascii="Angsana New" w:hAnsi="Angsana New"/>
              </w:rPr>
            </w:pPr>
          </w:p>
        </w:tc>
      </w:tr>
      <w:tr w:rsidR="00DF7B97" w:rsidRPr="005042EE" w14:paraId="20FD0F99" w14:textId="77777777" w:rsidTr="00DF7B97">
        <w:tc>
          <w:tcPr>
            <w:tcW w:w="3376" w:type="dxa"/>
            <w:shd w:val="clear" w:color="auto" w:fill="auto"/>
          </w:tcPr>
          <w:p w14:paraId="27B115E5" w14:textId="04C2074E" w:rsidR="00DF7B97" w:rsidRPr="005042EE" w:rsidRDefault="00DF7B97" w:rsidP="005042EE">
            <w:pPr>
              <w:tabs>
                <w:tab w:val="left" w:pos="900"/>
                <w:tab w:val="left" w:pos="1440"/>
              </w:tabs>
              <w:spacing w:line="280" w:lineRule="exact"/>
              <w:ind w:left="347" w:right="-45" w:hanging="284"/>
              <w:rPr>
                <w:rFonts w:ascii="Angsana New" w:hAnsi="Angsana New"/>
              </w:rPr>
            </w:pPr>
            <w:r w:rsidRPr="005042EE">
              <w:rPr>
                <w:rFonts w:asciiTheme="majorBidi" w:hAnsiTheme="majorBidi" w:cstheme="majorBidi"/>
              </w:rPr>
              <w:t xml:space="preserve">Allowance for expected credit losses                   </w:t>
            </w:r>
          </w:p>
        </w:tc>
        <w:tc>
          <w:tcPr>
            <w:tcW w:w="1274" w:type="dxa"/>
            <w:gridSpan w:val="2"/>
            <w:shd w:val="clear" w:color="auto" w:fill="auto"/>
          </w:tcPr>
          <w:p w14:paraId="4FA1C0CA"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69,048</w:t>
            </w:r>
          </w:p>
        </w:tc>
        <w:tc>
          <w:tcPr>
            <w:tcW w:w="134" w:type="dxa"/>
            <w:shd w:val="clear" w:color="auto" w:fill="auto"/>
          </w:tcPr>
          <w:p w14:paraId="0B6DF3FB"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14359B8F"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10,932</w:t>
            </w:r>
          </w:p>
        </w:tc>
        <w:tc>
          <w:tcPr>
            <w:tcW w:w="153" w:type="dxa"/>
            <w:shd w:val="clear" w:color="auto" w:fill="auto"/>
          </w:tcPr>
          <w:p w14:paraId="679D7957"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1F44E7E2"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69,048</w:t>
            </w:r>
          </w:p>
        </w:tc>
        <w:tc>
          <w:tcPr>
            <w:tcW w:w="142" w:type="dxa"/>
            <w:shd w:val="clear" w:color="auto" w:fill="auto"/>
          </w:tcPr>
          <w:p w14:paraId="31808472"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2A65DDDC"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6,853</w:t>
            </w:r>
          </w:p>
        </w:tc>
      </w:tr>
      <w:tr w:rsidR="00DF7B97" w:rsidRPr="005042EE" w14:paraId="638CD9CA" w14:textId="77777777" w:rsidTr="00DF7B97">
        <w:tc>
          <w:tcPr>
            <w:tcW w:w="3376" w:type="dxa"/>
            <w:shd w:val="clear" w:color="auto" w:fill="auto"/>
          </w:tcPr>
          <w:p w14:paraId="274C2FC8" w14:textId="34DC688B" w:rsidR="00DF7B97" w:rsidRPr="005042EE" w:rsidRDefault="00DF7B97" w:rsidP="005042EE">
            <w:pPr>
              <w:tabs>
                <w:tab w:val="left" w:pos="900"/>
                <w:tab w:val="left" w:pos="1440"/>
              </w:tabs>
              <w:spacing w:line="280" w:lineRule="exact"/>
              <w:ind w:left="347" w:right="-45" w:hanging="284"/>
              <w:rPr>
                <w:rFonts w:ascii="Angsana New" w:hAnsi="Angsana New"/>
                <w:cs/>
              </w:rPr>
            </w:pPr>
            <w:r w:rsidRPr="005042EE">
              <w:rPr>
                <w:rFonts w:ascii="Angsana New" w:hAnsi="Angsana New"/>
              </w:rPr>
              <w:t>Allowance for declined value</w:t>
            </w:r>
          </w:p>
        </w:tc>
        <w:tc>
          <w:tcPr>
            <w:tcW w:w="1274" w:type="dxa"/>
            <w:gridSpan w:val="2"/>
            <w:shd w:val="clear" w:color="auto" w:fill="auto"/>
          </w:tcPr>
          <w:p w14:paraId="30D1E546"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hint="cs"/>
              </w:rPr>
              <w:t>2</w:t>
            </w:r>
            <w:r w:rsidRPr="005042EE">
              <w:rPr>
                <w:rFonts w:ascii="Angsana New" w:hAnsi="Angsana New"/>
              </w:rPr>
              <w:t>,542</w:t>
            </w:r>
          </w:p>
        </w:tc>
        <w:tc>
          <w:tcPr>
            <w:tcW w:w="134" w:type="dxa"/>
            <w:shd w:val="clear" w:color="auto" w:fill="auto"/>
          </w:tcPr>
          <w:p w14:paraId="7F556B31"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0AFE42EC"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53" w:type="dxa"/>
            <w:shd w:val="clear" w:color="auto" w:fill="auto"/>
          </w:tcPr>
          <w:p w14:paraId="5759FE9F"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3289FE04"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hint="cs"/>
              </w:rPr>
              <w:t>2</w:t>
            </w:r>
            <w:r w:rsidRPr="005042EE">
              <w:rPr>
                <w:rFonts w:ascii="Angsana New" w:hAnsi="Angsana New"/>
              </w:rPr>
              <w:t>,542</w:t>
            </w:r>
          </w:p>
        </w:tc>
        <w:tc>
          <w:tcPr>
            <w:tcW w:w="142" w:type="dxa"/>
            <w:shd w:val="clear" w:color="auto" w:fill="auto"/>
          </w:tcPr>
          <w:p w14:paraId="72E2BAA3"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7F1F0196"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r>
      <w:tr w:rsidR="00DF7B97" w:rsidRPr="005042EE" w14:paraId="62E8DC9B" w14:textId="77777777" w:rsidTr="00DF7B97">
        <w:tc>
          <w:tcPr>
            <w:tcW w:w="3376" w:type="dxa"/>
            <w:shd w:val="clear" w:color="auto" w:fill="auto"/>
          </w:tcPr>
          <w:p w14:paraId="2D8C15CB" w14:textId="70357FF6" w:rsidR="00DF7B97" w:rsidRPr="005042EE" w:rsidRDefault="00DF7B97" w:rsidP="005042EE">
            <w:pPr>
              <w:tabs>
                <w:tab w:val="left" w:pos="900"/>
                <w:tab w:val="left" w:pos="1440"/>
              </w:tabs>
              <w:spacing w:line="280" w:lineRule="exact"/>
              <w:ind w:left="347" w:right="-45" w:hanging="284"/>
              <w:rPr>
                <w:rFonts w:ascii="Angsana New" w:hAnsi="Angsana New"/>
                <w:cs/>
              </w:rPr>
            </w:pPr>
            <w:r w:rsidRPr="005042EE">
              <w:rPr>
                <w:rFonts w:ascii="Angsana New" w:hAnsi="Angsana New"/>
              </w:rPr>
              <w:t>Allowance for impairment program rights</w:t>
            </w:r>
          </w:p>
        </w:tc>
        <w:tc>
          <w:tcPr>
            <w:tcW w:w="1274" w:type="dxa"/>
            <w:gridSpan w:val="2"/>
            <w:shd w:val="clear" w:color="auto" w:fill="auto"/>
          </w:tcPr>
          <w:p w14:paraId="722CC670"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149,243</w:t>
            </w:r>
          </w:p>
        </w:tc>
        <w:tc>
          <w:tcPr>
            <w:tcW w:w="134" w:type="dxa"/>
            <w:shd w:val="clear" w:color="auto" w:fill="auto"/>
          </w:tcPr>
          <w:p w14:paraId="3AC5B1A5"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4D3CE3A1"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53" w:type="dxa"/>
            <w:shd w:val="clear" w:color="auto" w:fill="auto"/>
          </w:tcPr>
          <w:p w14:paraId="33F5656A"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684069C0"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149,243</w:t>
            </w:r>
          </w:p>
        </w:tc>
        <w:tc>
          <w:tcPr>
            <w:tcW w:w="142" w:type="dxa"/>
            <w:shd w:val="clear" w:color="auto" w:fill="auto"/>
          </w:tcPr>
          <w:p w14:paraId="0A25C737"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66584200"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r>
      <w:tr w:rsidR="00DF7B97" w:rsidRPr="005042EE" w14:paraId="7586E047" w14:textId="77777777" w:rsidTr="00DF7B97">
        <w:tc>
          <w:tcPr>
            <w:tcW w:w="3376" w:type="dxa"/>
            <w:shd w:val="clear" w:color="auto" w:fill="auto"/>
            <w:vAlign w:val="bottom"/>
          </w:tcPr>
          <w:p w14:paraId="1A6401A6" w14:textId="56BD8697" w:rsidR="00DF7B97" w:rsidRPr="005042EE" w:rsidRDefault="005042EE" w:rsidP="005042EE">
            <w:pPr>
              <w:tabs>
                <w:tab w:val="left" w:pos="900"/>
                <w:tab w:val="left" w:pos="1440"/>
              </w:tabs>
              <w:spacing w:line="280" w:lineRule="exact"/>
              <w:ind w:left="347" w:right="-45" w:hanging="284"/>
              <w:rPr>
                <w:rFonts w:ascii="Angsana New" w:hAnsi="Angsana New"/>
                <w:cs/>
              </w:rPr>
            </w:pPr>
            <w:r w:rsidRPr="005042EE">
              <w:rPr>
                <w:rFonts w:ascii="Angsana New" w:hAnsi="Angsana New"/>
              </w:rPr>
              <w:t>Allowance</w:t>
            </w:r>
            <w:r w:rsidR="00DF7B97" w:rsidRPr="005042EE">
              <w:rPr>
                <w:rFonts w:ascii="Angsana New" w:hAnsi="Angsana New"/>
              </w:rPr>
              <w:t xml:space="preserve"> for i</w:t>
            </w:r>
            <w:r w:rsidRPr="005042EE">
              <w:rPr>
                <w:rFonts w:ascii="Angsana New" w:hAnsi="Angsana New"/>
              </w:rPr>
              <w:t>mpairment advance payment for purchased program rights</w:t>
            </w:r>
          </w:p>
        </w:tc>
        <w:tc>
          <w:tcPr>
            <w:tcW w:w="1274" w:type="dxa"/>
            <w:gridSpan w:val="2"/>
            <w:shd w:val="clear" w:color="auto" w:fill="auto"/>
            <w:vAlign w:val="bottom"/>
          </w:tcPr>
          <w:p w14:paraId="09A000E5"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5,276</w:t>
            </w:r>
          </w:p>
        </w:tc>
        <w:tc>
          <w:tcPr>
            <w:tcW w:w="134" w:type="dxa"/>
            <w:shd w:val="clear" w:color="auto" w:fill="auto"/>
            <w:vAlign w:val="bottom"/>
          </w:tcPr>
          <w:p w14:paraId="5A4EFE86"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vAlign w:val="bottom"/>
          </w:tcPr>
          <w:p w14:paraId="23873066"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53" w:type="dxa"/>
            <w:shd w:val="clear" w:color="auto" w:fill="auto"/>
            <w:vAlign w:val="bottom"/>
          </w:tcPr>
          <w:p w14:paraId="14588B1B"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vAlign w:val="bottom"/>
          </w:tcPr>
          <w:p w14:paraId="23DD3A51"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5,276</w:t>
            </w:r>
          </w:p>
        </w:tc>
        <w:tc>
          <w:tcPr>
            <w:tcW w:w="142" w:type="dxa"/>
            <w:shd w:val="clear" w:color="auto" w:fill="auto"/>
            <w:vAlign w:val="bottom"/>
          </w:tcPr>
          <w:p w14:paraId="7912EF0B"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vAlign w:val="bottom"/>
          </w:tcPr>
          <w:p w14:paraId="66696CFC"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r>
      <w:tr w:rsidR="00DF7B97" w:rsidRPr="005042EE" w14:paraId="1F1474C9" w14:textId="77777777" w:rsidTr="00DF7B97">
        <w:trPr>
          <w:trHeight w:val="65"/>
        </w:trPr>
        <w:tc>
          <w:tcPr>
            <w:tcW w:w="3376" w:type="dxa"/>
            <w:shd w:val="clear" w:color="auto" w:fill="auto"/>
          </w:tcPr>
          <w:p w14:paraId="5256F0BD" w14:textId="72E9918E" w:rsidR="00DF7B97" w:rsidRPr="005042EE" w:rsidRDefault="00DF7B97" w:rsidP="005042EE">
            <w:pPr>
              <w:tabs>
                <w:tab w:val="left" w:pos="900"/>
                <w:tab w:val="left" w:pos="1440"/>
              </w:tabs>
              <w:spacing w:line="280" w:lineRule="exact"/>
              <w:ind w:left="347" w:right="-45" w:hanging="284"/>
              <w:rPr>
                <w:rFonts w:ascii="Angsana New" w:hAnsi="Angsana New"/>
              </w:rPr>
            </w:pPr>
            <w:r w:rsidRPr="005042EE">
              <w:rPr>
                <w:rFonts w:asciiTheme="majorBidi" w:hAnsiTheme="majorBidi" w:cstheme="majorBidi"/>
              </w:rPr>
              <w:t>Provision for long-term employee benefits</w:t>
            </w:r>
          </w:p>
        </w:tc>
        <w:tc>
          <w:tcPr>
            <w:tcW w:w="1274" w:type="dxa"/>
            <w:gridSpan w:val="2"/>
            <w:shd w:val="clear" w:color="auto" w:fill="auto"/>
          </w:tcPr>
          <w:p w14:paraId="6C5E60B1"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2,870</w:t>
            </w:r>
          </w:p>
        </w:tc>
        <w:tc>
          <w:tcPr>
            <w:tcW w:w="134" w:type="dxa"/>
            <w:shd w:val="clear" w:color="auto" w:fill="auto"/>
          </w:tcPr>
          <w:p w14:paraId="7BB064ED"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391CD767"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4,930</w:t>
            </w:r>
          </w:p>
        </w:tc>
        <w:tc>
          <w:tcPr>
            <w:tcW w:w="153" w:type="dxa"/>
            <w:shd w:val="clear" w:color="auto" w:fill="auto"/>
          </w:tcPr>
          <w:p w14:paraId="22805546"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30542384"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2,870</w:t>
            </w:r>
          </w:p>
        </w:tc>
        <w:tc>
          <w:tcPr>
            <w:tcW w:w="142" w:type="dxa"/>
            <w:shd w:val="clear" w:color="auto" w:fill="auto"/>
          </w:tcPr>
          <w:p w14:paraId="26E34490"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77CA1855"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3,398</w:t>
            </w:r>
          </w:p>
        </w:tc>
      </w:tr>
      <w:tr w:rsidR="00DF7B97" w:rsidRPr="005042EE" w14:paraId="426F915F" w14:textId="77777777" w:rsidTr="00DF7B97">
        <w:tc>
          <w:tcPr>
            <w:tcW w:w="3376" w:type="dxa"/>
            <w:shd w:val="clear" w:color="auto" w:fill="auto"/>
          </w:tcPr>
          <w:p w14:paraId="6ED0F8E4" w14:textId="628DC9A4" w:rsidR="00DF7B97" w:rsidRPr="005042EE" w:rsidRDefault="00DF7B97" w:rsidP="005042EE">
            <w:pPr>
              <w:tabs>
                <w:tab w:val="left" w:pos="900"/>
                <w:tab w:val="left" w:pos="1440"/>
              </w:tabs>
              <w:spacing w:line="280" w:lineRule="exact"/>
              <w:ind w:left="347" w:right="-45" w:hanging="284"/>
              <w:rPr>
                <w:rFonts w:ascii="Angsana New" w:hAnsi="Angsana New"/>
              </w:rPr>
            </w:pPr>
            <w:r w:rsidRPr="005042EE">
              <w:rPr>
                <w:rFonts w:asciiTheme="majorBidi" w:hAnsiTheme="majorBidi" w:cstheme="majorBidi"/>
              </w:rPr>
              <w:t>Unrealised fair value loss on derivatives</w:t>
            </w:r>
          </w:p>
        </w:tc>
        <w:tc>
          <w:tcPr>
            <w:tcW w:w="1274" w:type="dxa"/>
            <w:gridSpan w:val="2"/>
            <w:shd w:val="clear" w:color="auto" w:fill="auto"/>
            <w:vAlign w:val="bottom"/>
          </w:tcPr>
          <w:p w14:paraId="61E933AB"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34" w:type="dxa"/>
            <w:shd w:val="clear" w:color="auto" w:fill="auto"/>
          </w:tcPr>
          <w:p w14:paraId="4A70163D"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542264F8"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1,016</w:t>
            </w:r>
          </w:p>
        </w:tc>
        <w:tc>
          <w:tcPr>
            <w:tcW w:w="153" w:type="dxa"/>
            <w:shd w:val="clear" w:color="auto" w:fill="auto"/>
          </w:tcPr>
          <w:p w14:paraId="468869FE"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vAlign w:val="bottom"/>
          </w:tcPr>
          <w:p w14:paraId="7A56FE53"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42" w:type="dxa"/>
            <w:shd w:val="clear" w:color="auto" w:fill="auto"/>
          </w:tcPr>
          <w:p w14:paraId="7667BA2C" w14:textId="77777777" w:rsidR="00DF7B97" w:rsidRPr="005042EE" w:rsidRDefault="00DF7B97" w:rsidP="005042EE">
            <w:pPr>
              <w:spacing w:line="280" w:lineRule="exact"/>
              <w:ind w:right="227"/>
              <w:jc w:val="right"/>
              <w:rPr>
                <w:rFonts w:ascii="Angsana New" w:hAnsi="Angsana New"/>
              </w:rPr>
            </w:pPr>
          </w:p>
        </w:tc>
        <w:tc>
          <w:tcPr>
            <w:tcW w:w="1280" w:type="dxa"/>
            <w:gridSpan w:val="2"/>
            <w:shd w:val="clear" w:color="auto" w:fill="auto"/>
          </w:tcPr>
          <w:p w14:paraId="2BD5C191"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1,016</w:t>
            </w:r>
          </w:p>
        </w:tc>
      </w:tr>
      <w:tr w:rsidR="00DF7B97" w:rsidRPr="005042EE" w14:paraId="0064BA2F" w14:textId="77777777" w:rsidTr="00DF7B97">
        <w:tc>
          <w:tcPr>
            <w:tcW w:w="3376" w:type="dxa"/>
            <w:shd w:val="clear" w:color="auto" w:fill="auto"/>
          </w:tcPr>
          <w:p w14:paraId="4D28BE1B" w14:textId="0C059FC3" w:rsidR="00DF7B97" w:rsidRPr="005042EE" w:rsidRDefault="00DF7B97" w:rsidP="005042EE">
            <w:pPr>
              <w:tabs>
                <w:tab w:val="left" w:pos="900"/>
                <w:tab w:val="left" w:pos="1440"/>
              </w:tabs>
              <w:spacing w:line="280" w:lineRule="exact"/>
              <w:ind w:left="347" w:right="-45" w:hanging="284"/>
              <w:rPr>
                <w:rFonts w:ascii="Angsana New" w:hAnsi="Angsana New"/>
              </w:rPr>
            </w:pPr>
            <w:r w:rsidRPr="005042EE">
              <w:rPr>
                <w:rFonts w:asciiTheme="majorBidi" w:hAnsiTheme="majorBidi" w:cstheme="majorBidi"/>
              </w:rPr>
              <w:t>Lease agreement</w:t>
            </w:r>
          </w:p>
        </w:tc>
        <w:tc>
          <w:tcPr>
            <w:tcW w:w="1274" w:type="dxa"/>
            <w:gridSpan w:val="2"/>
            <w:shd w:val="clear" w:color="auto" w:fill="auto"/>
          </w:tcPr>
          <w:p w14:paraId="2F11EE6C" w14:textId="77777777" w:rsidR="00DF7B97" w:rsidRPr="005042EE" w:rsidRDefault="00DF7B97" w:rsidP="005042EE">
            <w:pPr>
              <w:tabs>
                <w:tab w:val="left" w:pos="1080"/>
              </w:tabs>
              <w:spacing w:line="280" w:lineRule="exact"/>
              <w:ind w:right="57"/>
              <w:jc w:val="right"/>
              <w:rPr>
                <w:rFonts w:ascii="Angsana New" w:hAnsi="Angsana New"/>
              </w:rPr>
            </w:pPr>
            <w:r w:rsidRPr="005042EE">
              <w:rPr>
                <w:rFonts w:ascii="Angsana New" w:hAnsi="Angsana New"/>
              </w:rPr>
              <w:t>35</w:t>
            </w:r>
          </w:p>
        </w:tc>
        <w:tc>
          <w:tcPr>
            <w:tcW w:w="134" w:type="dxa"/>
            <w:shd w:val="clear" w:color="auto" w:fill="auto"/>
          </w:tcPr>
          <w:p w14:paraId="5DF46C31"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04E76E2B"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38</w:t>
            </w:r>
          </w:p>
        </w:tc>
        <w:tc>
          <w:tcPr>
            <w:tcW w:w="153" w:type="dxa"/>
            <w:shd w:val="clear" w:color="auto" w:fill="auto"/>
          </w:tcPr>
          <w:p w14:paraId="3D7A1D58"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10C49BE1"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35</w:t>
            </w:r>
          </w:p>
        </w:tc>
        <w:tc>
          <w:tcPr>
            <w:tcW w:w="142" w:type="dxa"/>
            <w:shd w:val="clear" w:color="auto" w:fill="auto"/>
          </w:tcPr>
          <w:p w14:paraId="619CB139"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5347B12C"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30</w:t>
            </w:r>
          </w:p>
        </w:tc>
      </w:tr>
      <w:tr w:rsidR="00DF7B97" w:rsidRPr="005042EE" w14:paraId="272FA076" w14:textId="77777777" w:rsidTr="00DF7B97">
        <w:tc>
          <w:tcPr>
            <w:tcW w:w="3376" w:type="dxa"/>
            <w:shd w:val="clear" w:color="auto" w:fill="auto"/>
          </w:tcPr>
          <w:p w14:paraId="33473E58" w14:textId="6A3F8710" w:rsidR="00DF7B97" w:rsidRPr="005042EE" w:rsidRDefault="00DF7B97" w:rsidP="005042EE">
            <w:pPr>
              <w:tabs>
                <w:tab w:val="left" w:pos="900"/>
                <w:tab w:val="left" w:pos="1440"/>
              </w:tabs>
              <w:spacing w:line="280" w:lineRule="exact"/>
              <w:ind w:left="347" w:right="-45" w:hanging="284"/>
              <w:rPr>
                <w:rFonts w:ascii="Angsana New" w:hAnsi="Angsana New"/>
                <w:cs/>
              </w:rPr>
            </w:pPr>
            <w:r w:rsidRPr="005042EE">
              <w:rPr>
                <w:rFonts w:asciiTheme="majorBidi" w:hAnsiTheme="majorBidi" w:cstheme="majorBidi"/>
              </w:rPr>
              <w:t>Unused tax losses which may net utilise</w:t>
            </w:r>
          </w:p>
        </w:tc>
        <w:tc>
          <w:tcPr>
            <w:tcW w:w="1274" w:type="dxa"/>
            <w:gridSpan w:val="2"/>
            <w:shd w:val="clear" w:color="auto" w:fill="auto"/>
          </w:tcPr>
          <w:p w14:paraId="4F2F8252"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73,982</w:t>
            </w:r>
          </w:p>
        </w:tc>
        <w:tc>
          <w:tcPr>
            <w:tcW w:w="134" w:type="dxa"/>
            <w:shd w:val="clear" w:color="auto" w:fill="auto"/>
          </w:tcPr>
          <w:p w14:paraId="6CA76F89"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6E6EBC40"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153,403</w:t>
            </w:r>
          </w:p>
        </w:tc>
        <w:tc>
          <w:tcPr>
            <w:tcW w:w="153" w:type="dxa"/>
            <w:shd w:val="clear" w:color="auto" w:fill="auto"/>
          </w:tcPr>
          <w:p w14:paraId="2938C93B"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028C9828"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42" w:type="dxa"/>
            <w:shd w:val="clear" w:color="auto" w:fill="auto"/>
          </w:tcPr>
          <w:p w14:paraId="66B5E117"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6A890FCA"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r>
      <w:tr w:rsidR="00DF7B97" w:rsidRPr="005042EE" w14:paraId="507F54D6" w14:textId="77777777" w:rsidTr="00DF7B97">
        <w:tc>
          <w:tcPr>
            <w:tcW w:w="3376" w:type="dxa"/>
            <w:shd w:val="clear" w:color="auto" w:fill="auto"/>
          </w:tcPr>
          <w:p w14:paraId="692B8DCE" w14:textId="3F5371CE" w:rsidR="00DF7B97" w:rsidRPr="005042EE" w:rsidRDefault="00DF7B97" w:rsidP="005042EE">
            <w:pPr>
              <w:tabs>
                <w:tab w:val="left" w:pos="900"/>
                <w:tab w:val="left" w:pos="1440"/>
              </w:tabs>
              <w:spacing w:line="280" w:lineRule="exact"/>
              <w:ind w:left="347" w:right="-45" w:hanging="284"/>
              <w:rPr>
                <w:rFonts w:ascii="Angsana New" w:hAnsi="Angsana New"/>
                <w:cs/>
              </w:rPr>
            </w:pPr>
            <w:r w:rsidRPr="005042EE">
              <w:rPr>
                <w:rFonts w:asciiTheme="majorBidi" w:hAnsiTheme="majorBidi" w:cstheme="majorBidi"/>
              </w:rPr>
              <w:t>Deferred debenture issuing costs</w:t>
            </w:r>
          </w:p>
        </w:tc>
        <w:tc>
          <w:tcPr>
            <w:tcW w:w="1274" w:type="dxa"/>
            <w:gridSpan w:val="2"/>
            <w:shd w:val="clear" w:color="auto" w:fill="auto"/>
          </w:tcPr>
          <w:p w14:paraId="46EC07DB" w14:textId="77777777" w:rsidR="00DF7B97" w:rsidRPr="005042EE" w:rsidRDefault="00DF7B97" w:rsidP="005042EE">
            <w:pPr>
              <w:spacing w:line="280" w:lineRule="exact"/>
              <w:ind w:right="11"/>
              <w:jc w:val="right"/>
              <w:rPr>
                <w:rFonts w:ascii="Angsana New" w:hAnsi="Angsana New"/>
              </w:rPr>
            </w:pPr>
            <w:r w:rsidRPr="005042EE">
              <w:rPr>
                <w:rFonts w:ascii="Angsana New" w:hAnsi="Angsana New"/>
              </w:rPr>
              <w:t>(3,716)</w:t>
            </w:r>
          </w:p>
        </w:tc>
        <w:tc>
          <w:tcPr>
            <w:tcW w:w="134" w:type="dxa"/>
            <w:shd w:val="clear" w:color="auto" w:fill="auto"/>
          </w:tcPr>
          <w:p w14:paraId="67F6253D" w14:textId="77777777" w:rsidR="00DF7B97" w:rsidRPr="005042EE" w:rsidRDefault="00DF7B97" w:rsidP="005042EE">
            <w:pPr>
              <w:spacing w:line="280" w:lineRule="exact"/>
              <w:ind w:right="57"/>
              <w:jc w:val="right"/>
              <w:rPr>
                <w:rFonts w:ascii="Angsana New" w:hAnsi="Angsana New"/>
              </w:rPr>
            </w:pPr>
          </w:p>
        </w:tc>
        <w:tc>
          <w:tcPr>
            <w:tcW w:w="1284" w:type="dxa"/>
            <w:shd w:val="clear" w:color="auto" w:fill="auto"/>
          </w:tcPr>
          <w:p w14:paraId="68FF7657" w14:textId="77777777" w:rsidR="00DF7B97" w:rsidRPr="005042EE" w:rsidRDefault="00DF7B97" w:rsidP="005042EE">
            <w:pPr>
              <w:spacing w:line="280" w:lineRule="exact"/>
              <w:ind w:right="11"/>
              <w:jc w:val="right"/>
              <w:rPr>
                <w:rFonts w:ascii="Angsana New" w:hAnsi="Angsana New"/>
              </w:rPr>
            </w:pPr>
            <w:r w:rsidRPr="005042EE">
              <w:rPr>
                <w:rFonts w:ascii="Angsana New" w:hAnsi="Angsana New"/>
              </w:rPr>
              <w:t>(6,715)</w:t>
            </w:r>
          </w:p>
        </w:tc>
        <w:tc>
          <w:tcPr>
            <w:tcW w:w="153" w:type="dxa"/>
            <w:shd w:val="clear" w:color="auto" w:fill="auto"/>
          </w:tcPr>
          <w:p w14:paraId="2B6BD800" w14:textId="77777777" w:rsidR="00DF7B97" w:rsidRPr="005042EE" w:rsidRDefault="00DF7B97" w:rsidP="005042EE">
            <w:pPr>
              <w:spacing w:line="280" w:lineRule="exact"/>
              <w:ind w:right="57"/>
              <w:jc w:val="right"/>
              <w:rPr>
                <w:rFonts w:ascii="Angsana New" w:hAnsi="Angsana New"/>
              </w:rPr>
            </w:pPr>
          </w:p>
        </w:tc>
        <w:tc>
          <w:tcPr>
            <w:tcW w:w="1265" w:type="dxa"/>
            <w:shd w:val="clear" w:color="auto" w:fill="auto"/>
          </w:tcPr>
          <w:p w14:paraId="634A3D28" w14:textId="77777777" w:rsidR="00DF7B97" w:rsidRPr="005042EE" w:rsidRDefault="00DF7B97" w:rsidP="005042EE">
            <w:pPr>
              <w:spacing w:line="280" w:lineRule="exact"/>
              <w:ind w:right="11"/>
              <w:jc w:val="right"/>
              <w:rPr>
                <w:rFonts w:ascii="Angsana New" w:hAnsi="Angsana New"/>
              </w:rPr>
            </w:pPr>
            <w:r w:rsidRPr="005042EE">
              <w:rPr>
                <w:rFonts w:ascii="Angsana New" w:hAnsi="Angsana New"/>
              </w:rPr>
              <w:t>(3,716)</w:t>
            </w:r>
          </w:p>
        </w:tc>
        <w:tc>
          <w:tcPr>
            <w:tcW w:w="142" w:type="dxa"/>
            <w:shd w:val="clear" w:color="auto" w:fill="auto"/>
          </w:tcPr>
          <w:p w14:paraId="32191A79" w14:textId="77777777" w:rsidR="00DF7B97" w:rsidRPr="005042EE" w:rsidRDefault="00DF7B97" w:rsidP="005042EE">
            <w:pPr>
              <w:spacing w:line="280" w:lineRule="exact"/>
              <w:ind w:right="57"/>
              <w:jc w:val="right"/>
              <w:rPr>
                <w:rFonts w:ascii="Angsana New" w:hAnsi="Angsana New"/>
              </w:rPr>
            </w:pPr>
          </w:p>
        </w:tc>
        <w:tc>
          <w:tcPr>
            <w:tcW w:w="1280" w:type="dxa"/>
            <w:gridSpan w:val="2"/>
            <w:shd w:val="clear" w:color="auto" w:fill="auto"/>
          </w:tcPr>
          <w:p w14:paraId="08195FDD" w14:textId="77777777" w:rsidR="00DF7B97" w:rsidRPr="005042EE" w:rsidRDefault="00DF7B97" w:rsidP="005042EE">
            <w:pPr>
              <w:spacing w:line="280" w:lineRule="exact"/>
              <w:ind w:right="11"/>
              <w:jc w:val="right"/>
              <w:rPr>
                <w:rFonts w:ascii="Angsana New" w:hAnsi="Angsana New"/>
              </w:rPr>
            </w:pPr>
            <w:r w:rsidRPr="005042EE">
              <w:rPr>
                <w:rFonts w:ascii="Angsana New" w:hAnsi="Angsana New"/>
              </w:rPr>
              <w:t>(6,715)</w:t>
            </w:r>
          </w:p>
        </w:tc>
      </w:tr>
      <w:tr w:rsidR="00DF7B97" w:rsidRPr="005042EE" w14:paraId="6B790944" w14:textId="77777777" w:rsidTr="00DF7B97">
        <w:tc>
          <w:tcPr>
            <w:tcW w:w="3376" w:type="dxa"/>
            <w:shd w:val="clear" w:color="auto" w:fill="auto"/>
          </w:tcPr>
          <w:p w14:paraId="06257AE0" w14:textId="18B3D63F" w:rsidR="00DF7B97" w:rsidRPr="005042EE" w:rsidRDefault="00DF7B97" w:rsidP="005042EE">
            <w:pPr>
              <w:tabs>
                <w:tab w:val="left" w:pos="900"/>
                <w:tab w:val="left" w:pos="1440"/>
              </w:tabs>
              <w:spacing w:line="280" w:lineRule="exact"/>
              <w:ind w:left="347" w:right="-45" w:hanging="284"/>
              <w:rPr>
                <w:rFonts w:ascii="Angsana New" w:hAnsi="Angsana New"/>
                <w:cs/>
              </w:rPr>
            </w:pPr>
            <w:r w:rsidRPr="005042EE">
              <w:rPr>
                <w:rFonts w:asciiTheme="majorBidi" w:hAnsiTheme="majorBidi" w:cstheme="majorBidi"/>
              </w:rPr>
              <w:t xml:space="preserve">The portion of property, plant and equipment </w:t>
            </w:r>
            <w:r w:rsidRPr="005042EE">
              <w:rPr>
                <w:rFonts w:asciiTheme="majorBidi" w:hAnsiTheme="majorBidi" w:cstheme="majorBidi"/>
              </w:rPr>
              <w:br/>
              <w:t>appraised at fair value</w:t>
            </w:r>
          </w:p>
        </w:tc>
        <w:tc>
          <w:tcPr>
            <w:tcW w:w="1274" w:type="dxa"/>
            <w:gridSpan w:val="2"/>
            <w:tcBorders>
              <w:bottom w:val="single" w:sz="6" w:space="0" w:color="auto"/>
            </w:tcBorders>
            <w:shd w:val="clear" w:color="auto" w:fill="auto"/>
          </w:tcPr>
          <w:p w14:paraId="66E78B9C" w14:textId="77777777" w:rsidR="00DF7B97" w:rsidRPr="005042EE" w:rsidRDefault="00DF7B97" w:rsidP="005042EE">
            <w:pPr>
              <w:spacing w:line="280" w:lineRule="exact"/>
              <w:ind w:right="11"/>
              <w:jc w:val="right"/>
              <w:rPr>
                <w:rFonts w:ascii="Angsana New" w:hAnsi="Angsana New"/>
              </w:rPr>
            </w:pPr>
          </w:p>
          <w:p w14:paraId="5BE3CE44" w14:textId="77777777" w:rsidR="00DF7B97" w:rsidRPr="005042EE" w:rsidRDefault="00DF7B97" w:rsidP="005042EE">
            <w:pPr>
              <w:spacing w:line="280" w:lineRule="exact"/>
              <w:ind w:right="11"/>
              <w:jc w:val="right"/>
              <w:rPr>
                <w:rFonts w:ascii="Angsana New" w:hAnsi="Angsana New"/>
              </w:rPr>
            </w:pPr>
            <w:r w:rsidRPr="005042EE">
              <w:rPr>
                <w:rFonts w:ascii="Angsana New" w:hAnsi="Angsana New"/>
              </w:rPr>
              <w:t>(25,256)</w:t>
            </w:r>
          </w:p>
        </w:tc>
        <w:tc>
          <w:tcPr>
            <w:tcW w:w="134" w:type="dxa"/>
            <w:shd w:val="clear" w:color="auto" w:fill="auto"/>
          </w:tcPr>
          <w:p w14:paraId="4D6CE470" w14:textId="77777777" w:rsidR="00DF7B97" w:rsidRPr="005042EE" w:rsidRDefault="00DF7B97" w:rsidP="005042EE">
            <w:pPr>
              <w:spacing w:line="280" w:lineRule="exact"/>
              <w:ind w:right="57"/>
              <w:jc w:val="right"/>
              <w:rPr>
                <w:rFonts w:ascii="Angsana New" w:hAnsi="Angsana New"/>
              </w:rPr>
            </w:pPr>
          </w:p>
        </w:tc>
        <w:tc>
          <w:tcPr>
            <w:tcW w:w="1284" w:type="dxa"/>
            <w:tcBorders>
              <w:bottom w:val="single" w:sz="6" w:space="0" w:color="auto"/>
            </w:tcBorders>
            <w:shd w:val="clear" w:color="auto" w:fill="auto"/>
          </w:tcPr>
          <w:p w14:paraId="65847F71" w14:textId="77777777" w:rsidR="00DF7B97" w:rsidRPr="005042EE" w:rsidRDefault="00DF7B97" w:rsidP="005042EE">
            <w:pPr>
              <w:spacing w:line="280" w:lineRule="exact"/>
              <w:ind w:right="11"/>
              <w:jc w:val="right"/>
              <w:rPr>
                <w:rFonts w:ascii="Angsana New" w:hAnsi="Angsana New"/>
              </w:rPr>
            </w:pPr>
          </w:p>
          <w:p w14:paraId="2719FB54" w14:textId="77777777" w:rsidR="00DF7B97" w:rsidRPr="005042EE" w:rsidRDefault="00DF7B97" w:rsidP="005042EE">
            <w:pPr>
              <w:spacing w:line="280" w:lineRule="exact"/>
              <w:ind w:right="11"/>
              <w:jc w:val="right"/>
              <w:rPr>
                <w:rFonts w:ascii="Angsana New" w:hAnsi="Angsana New"/>
              </w:rPr>
            </w:pPr>
            <w:r w:rsidRPr="005042EE">
              <w:rPr>
                <w:rFonts w:ascii="Angsana New" w:hAnsi="Angsana New"/>
              </w:rPr>
              <w:t>(25,717)</w:t>
            </w:r>
          </w:p>
        </w:tc>
        <w:tc>
          <w:tcPr>
            <w:tcW w:w="153" w:type="dxa"/>
            <w:shd w:val="clear" w:color="auto" w:fill="auto"/>
          </w:tcPr>
          <w:p w14:paraId="2ACB80DC" w14:textId="77777777" w:rsidR="00DF7B97" w:rsidRPr="005042EE" w:rsidRDefault="00DF7B97" w:rsidP="005042EE">
            <w:pPr>
              <w:spacing w:line="280" w:lineRule="exact"/>
              <w:ind w:right="57"/>
              <w:jc w:val="right"/>
              <w:rPr>
                <w:rFonts w:ascii="Angsana New" w:hAnsi="Angsana New"/>
              </w:rPr>
            </w:pPr>
          </w:p>
        </w:tc>
        <w:tc>
          <w:tcPr>
            <w:tcW w:w="1265" w:type="dxa"/>
            <w:tcBorders>
              <w:bottom w:val="single" w:sz="6" w:space="0" w:color="auto"/>
            </w:tcBorders>
            <w:shd w:val="clear" w:color="auto" w:fill="auto"/>
          </w:tcPr>
          <w:p w14:paraId="5C1B4C5D" w14:textId="77777777" w:rsidR="00DF7B97" w:rsidRPr="005042EE" w:rsidRDefault="00DF7B97" w:rsidP="005042EE">
            <w:pPr>
              <w:spacing w:line="280" w:lineRule="exact"/>
              <w:ind w:right="227" w:hanging="57"/>
              <w:jc w:val="right"/>
              <w:rPr>
                <w:rFonts w:ascii="Angsana New" w:hAnsi="Angsana New"/>
              </w:rPr>
            </w:pPr>
          </w:p>
          <w:p w14:paraId="1E4D80D3"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c>
          <w:tcPr>
            <w:tcW w:w="142" w:type="dxa"/>
            <w:shd w:val="clear" w:color="auto" w:fill="auto"/>
          </w:tcPr>
          <w:p w14:paraId="1E53EDDB" w14:textId="77777777" w:rsidR="00DF7B97" w:rsidRPr="005042EE" w:rsidRDefault="00DF7B97" w:rsidP="005042EE">
            <w:pPr>
              <w:spacing w:line="280" w:lineRule="exact"/>
              <w:ind w:right="57"/>
              <w:jc w:val="right"/>
              <w:rPr>
                <w:rFonts w:ascii="Angsana New" w:hAnsi="Angsana New"/>
              </w:rPr>
            </w:pPr>
          </w:p>
        </w:tc>
        <w:tc>
          <w:tcPr>
            <w:tcW w:w="1280" w:type="dxa"/>
            <w:gridSpan w:val="2"/>
            <w:tcBorders>
              <w:bottom w:val="single" w:sz="6" w:space="0" w:color="auto"/>
            </w:tcBorders>
            <w:shd w:val="clear" w:color="auto" w:fill="auto"/>
          </w:tcPr>
          <w:p w14:paraId="14D89DD0" w14:textId="77777777" w:rsidR="00DF7B97" w:rsidRPr="005042EE" w:rsidRDefault="00DF7B97" w:rsidP="005042EE">
            <w:pPr>
              <w:spacing w:line="280" w:lineRule="exact"/>
              <w:ind w:right="227" w:hanging="57"/>
              <w:jc w:val="right"/>
              <w:rPr>
                <w:rFonts w:ascii="Angsana New" w:hAnsi="Angsana New"/>
              </w:rPr>
            </w:pPr>
          </w:p>
          <w:p w14:paraId="552AF154" w14:textId="77777777" w:rsidR="00DF7B97" w:rsidRPr="005042EE" w:rsidRDefault="00DF7B97" w:rsidP="005042EE">
            <w:pPr>
              <w:spacing w:line="280" w:lineRule="exact"/>
              <w:ind w:right="227" w:hanging="57"/>
              <w:jc w:val="right"/>
              <w:rPr>
                <w:rFonts w:ascii="Angsana New" w:hAnsi="Angsana New"/>
              </w:rPr>
            </w:pPr>
            <w:r w:rsidRPr="005042EE">
              <w:rPr>
                <w:rFonts w:ascii="Angsana New" w:hAnsi="Angsana New"/>
              </w:rPr>
              <w:t>-</w:t>
            </w:r>
          </w:p>
        </w:tc>
      </w:tr>
      <w:tr w:rsidR="00DF7B97" w:rsidRPr="005042EE" w14:paraId="42013F71" w14:textId="77777777" w:rsidTr="00DF7B97">
        <w:tc>
          <w:tcPr>
            <w:tcW w:w="3376" w:type="dxa"/>
            <w:shd w:val="clear" w:color="auto" w:fill="auto"/>
          </w:tcPr>
          <w:p w14:paraId="1D65692C" w14:textId="1301B52E" w:rsidR="00DF7B97" w:rsidRPr="005042EE" w:rsidRDefault="00DF7B97" w:rsidP="005042EE">
            <w:pPr>
              <w:tabs>
                <w:tab w:val="left" w:pos="900"/>
                <w:tab w:val="left" w:pos="1440"/>
              </w:tabs>
              <w:spacing w:line="280" w:lineRule="exact"/>
              <w:ind w:left="347" w:right="-45" w:hanging="284"/>
              <w:rPr>
                <w:rFonts w:ascii="Angsana New" w:hAnsi="Angsana New"/>
                <w:cs/>
              </w:rPr>
            </w:pPr>
            <w:r w:rsidRPr="005042EE">
              <w:rPr>
                <w:rFonts w:asciiTheme="majorBidi" w:hAnsiTheme="majorBidi" w:cstheme="majorBidi"/>
                <w:b/>
                <w:bCs/>
              </w:rPr>
              <w:t xml:space="preserve">Total deferred tax assets </w:t>
            </w:r>
          </w:p>
        </w:tc>
        <w:tc>
          <w:tcPr>
            <w:tcW w:w="1274" w:type="dxa"/>
            <w:gridSpan w:val="2"/>
            <w:tcBorders>
              <w:top w:val="single" w:sz="6" w:space="0" w:color="auto"/>
              <w:bottom w:val="double" w:sz="6" w:space="0" w:color="auto"/>
            </w:tcBorders>
            <w:shd w:val="clear" w:color="auto" w:fill="auto"/>
          </w:tcPr>
          <w:p w14:paraId="56806D03"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hint="cs"/>
              </w:rPr>
              <w:t>274</w:t>
            </w:r>
            <w:r w:rsidRPr="005042EE">
              <w:rPr>
                <w:rFonts w:ascii="Angsana New" w:hAnsi="Angsana New"/>
              </w:rPr>
              <w:t>,</w:t>
            </w:r>
            <w:r w:rsidRPr="005042EE">
              <w:rPr>
                <w:rFonts w:ascii="Angsana New" w:hAnsi="Angsana New" w:hint="cs"/>
              </w:rPr>
              <w:t>024</w:t>
            </w:r>
          </w:p>
        </w:tc>
        <w:tc>
          <w:tcPr>
            <w:tcW w:w="134" w:type="dxa"/>
            <w:shd w:val="clear" w:color="auto" w:fill="auto"/>
          </w:tcPr>
          <w:p w14:paraId="17E2F67E" w14:textId="77777777" w:rsidR="00DF7B97" w:rsidRPr="005042EE" w:rsidRDefault="00DF7B97" w:rsidP="005042EE">
            <w:pPr>
              <w:spacing w:line="280" w:lineRule="exact"/>
              <w:ind w:right="57"/>
              <w:jc w:val="right"/>
              <w:rPr>
                <w:rFonts w:ascii="Angsana New" w:hAnsi="Angsana New"/>
              </w:rPr>
            </w:pPr>
          </w:p>
        </w:tc>
        <w:tc>
          <w:tcPr>
            <w:tcW w:w="1284" w:type="dxa"/>
            <w:tcBorders>
              <w:top w:val="single" w:sz="6" w:space="0" w:color="auto"/>
              <w:bottom w:val="double" w:sz="6" w:space="0" w:color="auto"/>
            </w:tcBorders>
            <w:shd w:val="clear" w:color="auto" w:fill="auto"/>
          </w:tcPr>
          <w:p w14:paraId="7916F08C"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137,887</w:t>
            </w:r>
          </w:p>
        </w:tc>
        <w:tc>
          <w:tcPr>
            <w:tcW w:w="153" w:type="dxa"/>
            <w:shd w:val="clear" w:color="auto" w:fill="auto"/>
          </w:tcPr>
          <w:p w14:paraId="00173495" w14:textId="77777777" w:rsidR="00DF7B97" w:rsidRPr="005042EE" w:rsidRDefault="00DF7B97" w:rsidP="005042EE">
            <w:pPr>
              <w:spacing w:line="280" w:lineRule="exact"/>
              <w:ind w:right="57"/>
              <w:jc w:val="right"/>
              <w:rPr>
                <w:rFonts w:ascii="Angsana New" w:hAnsi="Angsana New"/>
              </w:rPr>
            </w:pPr>
          </w:p>
        </w:tc>
        <w:tc>
          <w:tcPr>
            <w:tcW w:w="1265" w:type="dxa"/>
            <w:tcBorders>
              <w:top w:val="single" w:sz="6" w:space="0" w:color="auto"/>
              <w:bottom w:val="double" w:sz="6" w:space="0" w:color="auto"/>
            </w:tcBorders>
            <w:shd w:val="clear" w:color="auto" w:fill="auto"/>
          </w:tcPr>
          <w:p w14:paraId="1548E636"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225,298</w:t>
            </w:r>
          </w:p>
        </w:tc>
        <w:tc>
          <w:tcPr>
            <w:tcW w:w="142" w:type="dxa"/>
            <w:shd w:val="clear" w:color="auto" w:fill="auto"/>
          </w:tcPr>
          <w:p w14:paraId="28B4744C" w14:textId="77777777" w:rsidR="00DF7B97" w:rsidRPr="005042EE" w:rsidRDefault="00DF7B97" w:rsidP="005042EE">
            <w:pPr>
              <w:spacing w:line="280" w:lineRule="exact"/>
              <w:ind w:right="57"/>
              <w:jc w:val="right"/>
              <w:rPr>
                <w:rFonts w:ascii="Angsana New" w:hAnsi="Angsana New"/>
              </w:rPr>
            </w:pPr>
          </w:p>
        </w:tc>
        <w:tc>
          <w:tcPr>
            <w:tcW w:w="1280" w:type="dxa"/>
            <w:gridSpan w:val="2"/>
            <w:tcBorders>
              <w:top w:val="single" w:sz="6" w:space="0" w:color="auto"/>
              <w:bottom w:val="double" w:sz="6" w:space="0" w:color="auto"/>
            </w:tcBorders>
            <w:shd w:val="clear" w:color="auto" w:fill="auto"/>
          </w:tcPr>
          <w:p w14:paraId="2DDE3E1A" w14:textId="77777777" w:rsidR="00DF7B97" w:rsidRPr="005042EE" w:rsidRDefault="00DF7B97" w:rsidP="005042EE">
            <w:pPr>
              <w:spacing w:line="280" w:lineRule="exact"/>
              <w:ind w:right="57"/>
              <w:jc w:val="right"/>
              <w:rPr>
                <w:rFonts w:ascii="Angsana New" w:hAnsi="Angsana New"/>
              </w:rPr>
            </w:pPr>
            <w:r w:rsidRPr="005042EE">
              <w:rPr>
                <w:rFonts w:ascii="Angsana New" w:hAnsi="Angsana New"/>
              </w:rPr>
              <w:t>4,582</w:t>
            </w:r>
          </w:p>
        </w:tc>
      </w:tr>
    </w:tbl>
    <w:p w14:paraId="17D04D29" w14:textId="77777777" w:rsidR="005042EE" w:rsidRDefault="005042EE"/>
    <w:tbl>
      <w:tblPr>
        <w:tblW w:w="8906" w:type="dxa"/>
        <w:tblInd w:w="450" w:type="dxa"/>
        <w:tblLayout w:type="fixed"/>
        <w:tblCellMar>
          <w:left w:w="57" w:type="dxa"/>
          <w:right w:w="57" w:type="dxa"/>
        </w:tblCellMar>
        <w:tblLook w:val="04A0" w:firstRow="1" w:lastRow="0" w:firstColumn="1" w:lastColumn="0" w:noHBand="0" w:noVBand="1"/>
      </w:tblPr>
      <w:tblGrid>
        <w:gridCol w:w="3376"/>
        <w:gridCol w:w="1274"/>
        <w:gridCol w:w="134"/>
        <w:gridCol w:w="1284"/>
        <w:gridCol w:w="153"/>
        <w:gridCol w:w="1264"/>
        <w:gridCol w:w="142"/>
        <w:gridCol w:w="1279"/>
      </w:tblGrid>
      <w:tr w:rsidR="005042EE" w:rsidRPr="005042EE" w14:paraId="2B7FAC7E" w14:textId="77777777" w:rsidTr="009E2B4D">
        <w:tc>
          <w:tcPr>
            <w:tcW w:w="3376" w:type="dxa"/>
            <w:shd w:val="clear" w:color="auto" w:fill="auto"/>
          </w:tcPr>
          <w:p w14:paraId="754DA939" w14:textId="77777777" w:rsidR="005042EE" w:rsidRPr="005042EE" w:rsidRDefault="005042EE" w:rsidP="005042EE">
            <w:pPr>
              <w:tabs>
                <w:tab w:val="center" w:pos="6480"/>
                <w:tab w:val="center" w:pos="8820"/>
              </w:tabs>
              <w:spacing w:line="290" w:lineRule="exact"/>
              <w:ind w:right="-14"/>
              <w:jc w:val="right"/>
              <w:rPr>
                <w:rFonts w:ascii="Angsana New" w:hAnsi="Angsana New"/>
                <w:cs/>
              </w:rPr>
            </w:pPr>
          </w:p>
        </w:tc>
        <w:tc>
          <w:tcPr>
            <w:tcW w:w="5530" w:type="dxa"/>
            <w:gridSpan w:val="7"/>
            <w:tcBorders>
              <w:bottom w:val="single" w:sz="6" w:space="0" w:color="auto"/>
            </w:tcBorders>
            <w:shd w:val="clear" w:color="auto" w:fill="auto"/>
          </w:tcPr>
          <w:p w14:paraId="3F61F1A2" w14:textId="486BE5F2" w:rsidR="005042EE" w:rsidRPr="005042EE" w:rsidRDefault="005042EE" w:rsidP="005042EE">
            <w:pPr>
              <w:tabs>
                <w:tab w:val="center" w:pos="6480"/>
                <w:tab w:val="center" w:pos="8820"/>
              </w:tabs>
              <w:spacing w:line="290" w:lineRule="exact"/>
              <w:ind w:right="-14"/>
              <w:jc w:val="center"/>
              <w:rPr>
                <w:rFonts w:ascii="Angsana New" w:hAnsi="Angsana New"/>
                <w:cs/>
              </w:rPr>
            </w:pPr>
            <w:r w:rsidRPr="005042EE">
              <w:rPr>
                <w:rFonts w:asciiTheme="majorBidi" w:hAnsiTheme="majorBidi" w:cstheme="majorBidi"/>
              </w:rPr>
              <w:t>In Thousand Baht</w:t>
            </w:r>
          </w:p>
        </w:tc>
      </w:tr>
      <w:tr w:rsidR="005042EE" w:rsidRPr="005042EE" w14:paraId="5F078F5D" w14:textId="77777777" w:rsidTr="009E2B4D">
        <w:tc>
          <w:tcPr>
            <w:tcW w:w="3376" w:type="dxa"/>
            <w:shd w:val="clear" w:color="auto" w:fill="auto"/>
          </w:tcPr>
          <w:p w14:paraId="5C09330A" w14:textId="77777777" w:rsidR="005042EE" w:rsidRPr="005042EE" w:rsidRDefault="005042EE" w:rsidP="005042EE">
            <w:pPr>
              <w:tabs>
                <w:tab w:val="left" w:pos="600"/>
                <w:tab w:val="left" w:pos="900"/>
                <w:tab w:val="right" w:pos="7280"/>
                <w:tab w:val="right" w:pos="8540"/>
              </w:tabs>
              <w:spacing w:line="290" w:lineRule="exact"/>
              <w:ind w:right="-45"/>
              <w:jc w:val="thaiDistribute"/>
              <w:rPr>
                <w:rFonts w:ascii="Angsana New" w:hAnsi="Angsana New"/>
              </w:rPr>
            </w:pPr>
          </w:p>
        </w:tc>
        <w:tc>
          <w:tcPr>
            <w:tcW w:w="2692" w:type="dxa"/>
            <w:gridSpan w:val="3"/>
            <w:tcBorders>
              <w:top w:val="single" w:sz="6" w:space="0" w:color="auto"/>
              <w:bottom w:val="single" w:sz="6" w:space="0" w:color="auto"/>
            </w:tcBorders>
            <w:shd w:val="clear" w:color="auto" w:fill="auto"/>
          </w:tcPr>
          <w:p w14:paraId="67F7FB98" w14:textId="2FD5B783" w:rsidR="005042EE" w:rsidRPr="005042EE" w:rsidRDefault="005042EE" w:rsidP="005042EE">
            <w:pPr>
              <w:tabs>
                <w:tab w:val="center" w:pos="6480"/>
                <w:tab w:val="center" w:pos="8820"/>
              </w:tabs>
              <w:spacing w:line="290" w:lineRule="exact"/>
              <w:jc w:val="center"/>
              <w:rPr>
                <w:rFonts w:ascii="Angsana New" w:hAnsi="Angsana New"/>
              </w:rPr>
            </w:pPr>
            <w:r w:rsidRPr="005042EE">
              <w:rPr>
                <w:rFonts w:asciiTheme="majorBidi" w:hAnsiTheme="majorBidi" w:cstheme="majorBidi"/>
              </w:rPr>
              <w:t>Consolidated financial statements</w:t>
            </w:r>
          </w:p>
        </w:tc>
        <w:tc>
          <w:tcPr>
            <w:tcW w:w="153" w:type="dxa"/>
            <w:tcBorders>
              <w:top w:val="single" w:sz="6" w:space="0" w:color="auto"/>
            </w:tcBorders>
            <w:shd w:val="clear" w:color="auto" w:fill="auto"/>
          </w:tcPr>
          <w:p w14:paraId="2F7BE4D0" w14:textId="77777777" w:rsidR="005042EE" w:rsidRPr="005042EE" w:rsidRDefault="005042EE" w:rsidP="005042EE">
            <w:pPr>
              <w:tabs>
                <w:tab w:val="center" w:pos="6480"/>
                <w:tab w:val="center" w:pos="8820"/>
              </w:tabs>
              <w:spacing w:line="290" w:lineRule="exact"/>
              <w:jc w:val="center"/>
              <w:rPr>
                <w:rFonts w:ascii="Angsana New" w:hAnsi="Angsana New"/>
              </w:rPr>
            </w:pPr>
          </w:p>
        </w:tc>
        <w:tc>
          <w:tcPr>
            <w:tcW w:w="2685" w:type="dxa"/>
            <w:gridSpan w:val="3"/>
            <w:tcBorders>
              <w:top w:val="single" w:sz="6" w:space="0" w:color="auto"/>
              <w:bottom w:val="single" w:sz="6" w:space="0" w:color="auto"/>
            </w:tcBorders>
            <w:shd w:val="clear" w:color="auto" w:fill="auto"/>
          </w:tcPr>
          <w:p w14:paraId="3F05DD4C" w14:textId="2875673D" w:rsidR="005042EE" w:rsidRPr="005042EE" w:rsidRDefault="005042EE" w:rsidP="005042EE">
            <w:pPr>
              <w:tabs>
                <w:tab w:val="center" w:pos="6480"/>
                <w:tab w:val="center" w:pos="8820"/>
              </w:tabs>
              <w:spacing w:line="290" w:lineRule="exact"/>
              <w:jc w:val="center"/>
              <w:rPr>
                <w:rFonts w:ascii="Angsana New" w:hAnsi="Angsana New"/>
              </w:rPr>
            </w:pPr>
            <w:r w:rsidRPr="005042EE">
              <w:rPr>
                <w:rFonts w:asciiTheme="majorBidi" w:hAnsiTheme="majorBidi" w:cstheme="majorBidi"/>
              </w:rPr>
              <w:t>Separate financial statements</w:t>
            </w:r>
          </w:p>
        </w:tc>
      </w:tr>
      <w:tr w:rsidR="005042EE" w:rsidRPr="005042EE" w14:paraId="6FFC4F67" w14:textId="77777777" w:rsidTr="009E2B4D">
        <w:trPr>
          <w:trHeight w:val="51"/>
        </w:trPr>
        <w:tc>
          <w:tcPr>
            <w:tcW w:w="3376" w:type="dxa"/>
            <w:shd w:val="clear" w:color="auto" w:fill="auto"/>
          </w:tcPr>
          <w:p w14:paraId="4013CC0F" w14:textId="77777777" w:rsidR="005042EE" w:rsidRPr="005042EE" w:rsidRDefault="005042EE" w:rsidP="005042EE">
            <w:pPr>
              <w:tabs>
                <w:tab w:val="left" w:pos="600"/>
                <w:tab w:val="left" w:pos="900"/>
                <w:tab w:val="right" w:pos="7280"/>
                <w:tab w:val="right" w:pos="8540"/>
              </w:tabs>
              <w:spacing w:line="290" w:lineRule="exact"/>
              <w:ind w:right="-45"/>
              <w:jc w:val="thaiDistribute"/>
              <w:rPr>
                <w:rFonts w:ascii="Angsana New" w:hAnsi="Angsana New"/>
              </w:rPr>
            </w:pPr>
          </w:p>
        </w:tc>
        <w:tc>
          <w:tcPr>
            <w:tcW w:w="1274" w:type="dxa"/>
            <w:tcBorders>
              <w:top w:val="single" w:sz="6" w:space="0" w:color="auto"/>
              <w:bottom w:val="single" w:sz="6" w:space="0" w:color="auto"/>
            </w:tcBorders>
          </w:tcPr>
          <w:p w14:paraId="52883D28" w14:textId="5B66600B" w:rsidR="005042EE" w:rsidRPr="005042EE" w:rsidRDefault="005042EE" w:rsidP="005042EE">
            <w:pPr>
              <w:tabs>
                <w:tab w:val="center" w:pos="6480"/>
                <w:tab w:val="center" w:pos="8820"/>
              </w:tabs>
              <w:spacing w:line="290" w:lineRule="exact"/>
              <w:ind w:left="-18" w:right="-14"/>
              <w:jc w:val="center"/>
              <w:rPr>
                <w:rFonts w:ascii="Angsana New" w:hAnsi="Angsana New"/>
              </w:rPr>
            </w:pPr>
            <w:r w:rsidRPr="005042EE">
              <w:rPr>
                <w:rFonts w:ascii="Angsana New" w:hAnsi="Angsana New"/>
              </w:rPr>
              <w:t>2023</w:t>
            </w:r>
          </w:p>
        </w:tc>
        <w:tc>
          <w:tcPr>
            <w:tcW w:w="134" w:type="dxa"/>
            <w:tcBorders>
              <w:top w:val="single" w:sz="6" w:space="0" w:color="auto"/>
            </w:tcBorders>
          </w:tcPr>
          <w:p w14:paraId="4F9EFBFA" w14:textId="77777777" w:rsidR="005042EE" w:rsidRPr="005042EE" w:rsidRDefault="005042EE" w:rsidP="005042EE">
            <w:pPr>
              <w:tabs>
                <w:tab w:val="center" w:pos="6480"/>
                <w:tab w:val="center" w:pos="8820"/>
              </w:tabs>
              <w:spacing w:line="290" w:lineRule="exact"/>
              <w:ind w:right="-14"/>
              <w:jc w:val="center"/>
              <w:rPr>
                <w:rFonts w:ascii="Angsana New" w:hAnsi="Angsana New"/>
                <w:spacing w:val="-4"/>
              </w:rPr>
            </w:pPr>
          </w:p>
        </w:tc>
        <w:tc>
          <w:tcPr>
            <w:tcW w:w="1284" w:type="dxa"/>
            <w:tcBorders>
              <w:top w:val="single" w:sz="6" w:space="0" w:color="auto"/>
              <w:bottom w:val="single" w:sz="6" w:space="0" w:color="auto"/>
            </w:tcBorders>
          </w:tcPr>
          <w:p w14:paraId="2135747F" w14:textId="28569995" w:rsidR="005042EE" w:rsidRPr="005042EE" w:rsidRDefault="005042EE" w:rsidP="005042EE">
            <w:pPr>
              <w:tabs>
                <w:tab w:val="center" w:pos="6480"/>
                <w:tab w:val="center" w:pos="8820"/>
              </w:tabs>
              <w:spacing w:line="290" w:lineRule="exact"/>
              <w:ind w:left="-18" w:right="-14"/>
              <w:jc w:val="center"/>
              <w:rPr>
                <w:rFonts w:ascii="Angsana New" w:hAnsi="Angsana New"/>
              </w:rPr>
            </w:pPr>
            <w:r w:rsidRPr="005042EE">
              <w:rPr>
                <w:rFonts w:ascii="Angsana New" w:hAnsi="Angsana New"/>
              </w:rPr>
              <w:t>2022</w:t>
            </w:r>
          </w:p>
        </w:tc>
        <w:tc>
          <w:tcPr>
            <w:tcW w:w="153" w:type="dxa"/>
          </w:tcPr>
          <w:p w14:paraId="1AC2FB57" w14:textId="77777777" w:rsidR="005042EE" w:rsidRPr="005042EE" w:rsidRDefault="005042EE" w:rsidP="005042EE">
            <w:pPr>
              <w:tabs>
                <w:tab w:val="center" w:pos="6480"/>
                <w:tab w:val="center" w:pos="8820"/>
              </w:tabs>
              <w:spacing w:line="290" w:lineRule="exact"/>
              <w:ind w:right="-14"/>
              <w:rPr>
                <w:rFonts w:ascii="Angsana New" w:hAnsi="Angsana New"/>
                <w:spacing w:val="-4"/>
              </w:rPr>
            </w:pPr>
          </w:p>
        </w:tc>
        <w:tc>
          <w:tcPr>
            <w:tcW w:w="1264" w:type="dxa"/>
            <w:tcBorders>
              <w:top w:val="single" w:sz="6" w:space="0" w:color="auto"/>
              <w:bottom w:val="single" w:sz="6" w:space="0" w:color="auto"/>
            </w:tcBorders>
          </w:tcPr>
          <w:p w14:paraId="4530EBDB" w14:textId="4540E29E" w:rsidR="005042EE" w:rsidRPr="005042EE" w:rsidRDefault="005042EE" w:rsidP="005042EE">
            <w:pPr>
              <w:tabs>
                <w:tab w:val="center" w:pos="6480"/>
                <w:tab w:val="center" w:pos="8820"/>
              </w:tabs>
              <w:spacing w:line="290" w:lineRule="exact"/>
              <w:ind w:left="-18" w:right="-14"/>
              <w:jc w:val="center"/>
              <w:rPr>
                <w:rFonts w:ascii="Angsana New" w:hAnsi="Angsana New"/>
              </w:rPr>
            </w:pPr>
            <w:r w:rsidRPr="005042EE">
              <w:rPr>
                <w:rFonts w:ascii="Angsana New" w:hAnsi="Angsana New"/>
              </w:rPr>
              <w:t>2023</w:t>
            </w:r>
          </w:p>
        </w:tc>
        <w:tc>
          <w:tcPr>
            <w:tcW w:w="142" w:type="dxa"/>
            <w:tcBorders>
              <w:top w:val="single" w:sz="6" w:space="0" w:color="auto"/>
            </w:tcBorders>
          </w:tcPr>
          <w:p w14:paraId="00D513B1" w14:textId="77777777" w:rsidR="005042EE" w:rsidRPr="005042EE" w:rsidRDefault="005042EE" w:rsidP="005042EE">
            <w:pPr>
              <w:tabs>
                <w:tab w:val="center" w:pos="6480"/>
                <w:tab w:val="center" w:pos="8820"/>
              </w:tabs>
              <w:spacing w:line="290" w:lineRule="exact"/>
              <w:ind w:right="-14"/>
              <w:jc w:val="center"/>
              <w:rPr>
                <w:rFonts w:ascii="Angsana New" w:hAnsi="Angsana New"/>
                <w:spacing w:val="-4"/>
              </w:rPr>
            </w:pPr>
          </w:p>
        </w:tc>
        <w:tc>
          <w:tcPr>
            <w:tcW w:w="1279" w:type="dxa"/>
            <w:tcBorders>
              <w:top w:val="single" w:sz="6" w:space="0" w:color="auto"/>
              <w:bottom w:val="single" w:sz="6" w:space="0" w:color="auto"/>
            </w:tcBorders>
          </w:tcPr>
          <w:p w14:paraId="09612CB2" w14:textId="485E70C3" w:rsidR="005042EE" w:rsidRPr="005042EE" w:rsidRDefault="005042EE" w:rsidP="005042EE">
            <w:pPr>
              <w:tabs>
                <w:tab w:val="center" w:pos="6480"/>
                <w:tab w:val="center" w:pos="8820"/>
              </w:tabs>
              <w:spacing w:line="290" w:lineRule="exact"/>
              <w:ind w:left="-18" w:right="-14"/>
              <w:jc w:val="center"/>
              <w:rPr>
                <w:rFonts w:ascii="Angsana New" w:hAnsi="Angsana New"/>
              </w:rPr>
            </w:pPr>
            <w:r w:rsidRPr="005042EE">
              <w:rPr>
                <w:rFonts w:ascii="Angsana New" w:hAnsi="Angsana New"/>
              </w:rPr>
              <w:t>2022</w:t>
            </w:r>
          </w:p>
        </w:tc>
      </w:tr>
      <w:tr w:rsidR="005042EE" w:rsidRPr="005042EE" w14:paraId="78DE89DC" w14:textId="77777777" w:rsidTr="009E2B4D">
        <w:tc>
          <w:tcPr>
            <w:tcW w:w="3376" w:type="dxa"/>
            <w:shd w:val="clear" w:color="auto" w:fill="auto"/>
          </w:tcPr>
          <w:p w14:paraId="3D7F043D" w14:textId="786120D5" w:rsidR="005042EE" w:rsidRPr="005042EE" w:rsidRDefault="005042EE" w:rsidP="005042EE">
            <w:pPr>
              <w:tabs>
                <w:tab w:val="left" w:pos="900"/>
                <w:tab w:val="left" w:pos="1440"/>
              </w:tabs>
              <w:spacing w:line="290" w:lineRule="exact"/>
              <w:ind w:left="347" w:right="-45" w:hanging="284"/>
              <w:rPr>
                <w:rFonts w:ascii="Angsana New" w:hAnsi="Angsana New"/>
              </w:rPr>
            </w:pPr>
            <w:r w:rsidRPr="005042EE">
              <w:rPr>
                <w:rFonts w:asciiTheme="majorBidi" w:hAnsiTheme="majorBidi" w:cstheme="majorBidi"/>
                <w:b/>
                <w:bCs/>
              </w:rPr>
              <w:t>Deferred tax liabilities</w:t>
            </w:r>
          </w:p>
        </w:tc>
        <w:tc>
          <w:tcPr>
            <w:tcW w:w="1274" w:type="dxa"/>
            <w:shd w:val="clear" w:color="auto" w:fill="auto"/>
          </w:tcPr>
          <w:p w14:paraId="4CD263EA" w14:textId="77777777" w:rsidR="005042EE" w:rsidRPr="005042EE" w:rsidRDefault="005042EE" w:rsidP="005042EE">
            <w:pPr>
              <w:spacing w:line="290" w:lineRule="exact"/>
              <w:jc w:val="right"/>
              <w:rPr>
                <w:rFonts w:ascii="Angsana New" w:hAnsi="Angsana New"/>
                <w:spacing w:val="-4"/>
              </w:rPr>
            </w:pPr>
          </w:p>
        </w:tc>
        <w:tc>
          <w:tcPr>
            <w:tcW w:w="134" w:type="dxa"/>
            <w:shd w:val="clear" w:color="auto" w:fill="auto"/>
          </w:tcPr>
          <w:p w14:paraId="3E4FD3FC" w14:textId="77777777" w:rsidR="005042EE" w:rsidRPr="005042EE" w:rsidRDefault="005042EE" w:rsidP="005042EE">
            <w:pPr>
              <w:spacing w:line="290" w:lineRule="exact"/>
              <w:ind w:right="57"/>
              <w:jc w:val="right"/>
              <w:rPr>
                <w:rFonts w:ascii="Angsana New" w:hAnsi="Angsana New"/>
              </w:rPr>
            </w:pPr>
          </w:p>
        </w:tc>
        <w:tc>
          <w:tcPr>
            <w:tcW w:w="1284" w:type="dxa"/>
            <w:shd w:val="clear" w:color="auto" w:fill="auto"/>
          </w:tcPr>
          <w:p w14:paraId="17844B6F" w14:textId="77777777" w:rsidR="005042EE" w:rsidRPr="005042EE" w:rsidRDefault="005042EE" w:rsidP="005042EE">
            <w:pPr>
              <w:spacing w:line="290" w:lineRule="exact"/>
              <w:ind w:right="57"/>
              <w:jc w:val="right"/>
              <w:rPr>
                <w:rFonts w:ascii="Angsana New" w:hAnsi="Angsana New"/>
              </w:rPr>
            </w:pPr>
          </w:p>
        </w:tc>
        <w:tc>
          <w:tcPr>
            <w:tcW w:w="153" w:type="dxa"/>
            <w:shd w:val="clear" w:color="auto" w:fill="auto"/>
          </w:tcPr>
          <w:p w14:paraId="494E8F7B" w14:textId="77777777" w:rsidR="005042EE" w:rsidRPr="005042EE" w:rsidRDefault="005042EE" w:rsidP="005042EE">
            <w:pPr>
              <w:spacing w:line="290" w:lineRule="exact"/>
              <w:ind w:right="57"/>
              <w:jc w:val="right"/>
              <w:rPr>
                <w:rFonts w:ascii="Angsana New" w:hAnsi="Angsana New"/>
              </w:rPr>
            </w:pPr>
          </w:p>
        </w:tc>
        <w:tc>
          <w:tcPr>
            <w:tcW w:w="1264" w:type="dxa"/>
            <w:shd w:val="clear" w:color="auto" w:fill="auto"/>
          </w:tcPr>
          <w:p w14:paraId="65E33753" w14:textId="77777777" w:rsidR="005042EE" w:rsidRPr="005042EE" w:rsidRDefault="005042EE" w:rsidP="005042EE">
            <w:pPr>
              <w:spacing w:line="290" w:lineRule="exact"/>
              <w:ind w:right="57"/>
              <w:jc w:val="right"/>
              <w:rPr>
                <w:rFonts w:ascii="Angsana New" w:hAnsi="Angsana New"/>
              </w:rPr>
            </w:pPr>
          </w:p>
        </w:tc>
        <w:tc>
          <w:tcPr>
            <w:tcW w:w="142" w:type="dxa"/>
            <w:shd w:val="clear" w:color="auto" w:fill="auto"/>
          </w:tcPr>
          <w:p w14:paraId="58CE5C98" w14:textId="77777777" w:rsidR="005042EE" w:rsidRPr="005042EE" w:rsidRDefault="005042EE" w:rsidP="005042EE">
            <w:pPr>
              <w:spacing w:line="290" w:lineRule="exact"/>
              <w:ind w:right="57"/>
              <w:jc w:val="right"/>
              <w:rPr>
                <w:rFonts w:ascii="Angsana New" w:hAnsi="Angsana New"/>
              </w:rPr>
            </w:pPr>
          </w:p>
        </w:tc>
        <w:tc>
          <w:tcPr>
            <w:tcW w:w="1279" w:type="dxa"/>
            <w:shd w:val="clear" w:color="auto" w:fill="auto"/>
          </w:tcPr>
          <w:p w14:paraId="7FC30D34" w14:textId="77777777" w:rsidR="005042EE" w:rsidRPr="005042EE" w:rsidRDefault="005042EE" w:rsidP="005042EE">
            <w:pPr>
              <w:spacing w:line="290" w:lineRule="exact"/>
              <w:ind w:right="57"/>
              <w:jc w:val="right"/>
              <w:rPr>
                <w:rFonts w:ascii="Angsana New" w:hAnsi="Angsana New"/>
              </w:rPr>
            </w:pPr>
          </w:p>
        </w:tc>
      </w:tr>
      <w:tr w:rsidR="005042EE" w:rsidRPr="005042EE" w14:paraId="6A6D639F" w14:textId="77777777" w:rsidTr="009E2B4D">
        <w:tc>
          <w:tcPr>
            <w:tcW w:w="3376" w:type="dxa"/>
            <w:shd w:val="clear" w:color="auto" w:fill="auto"/>
          </w:tcPr>
          <w:p w14:paraId="3525D560" w14:textId="3A7B7004" w:rsidR="005042EE" w:rsidRPr="005042EE" w:rsidRDefault="005042EE" w:rsidP="005042EE">
            <w:pPr>
              <w:tabs>
                <w:tab w:val="left" w:pos="900"/>
                <w:tab w:val="left" w:pos="1440"/>
              </w:tabs>
              <w:spacing w:line="290" w:lineRule="exact"/>
              <w:ind w:left="347" w:right="-45" w:hanging="284"/>
              <w:rPr>
                <w:rFonts w:ascii="Angsana New" w:hAnsi="Angsana New"/>
                <w:cs/>
              </w:rPr>
            </w:pPr>
            <w:r w:rsidRPr="005042EE">
              <w:rPr>
                <w:rFonts w:asciiTheme="majorBidi" w:hAnsiTheme="majorBidi" w:cstheme="majorBidi"/>
              </w:rPr>
              <w:t xml:space="preserve">The portion of property, plant and equipment </w:t>
            </w:r>
            <w:r w:rsidRPr="005042EE">
              <w:rPr>
                <w:rFonts w:asciiTheme="majorBidi" w:hAnsiTheme="majorBidi" w:cstheme="majorBidi"/>
              </w:rPr>
              <w:br/>
              <w:t>appraised at fair value</w:t>
            </w:r>
          </w:p>
        </w:tc>
        <w:tc>
          <w:tcPr>
            <w:tcW w:w="1274" w:type="dxa"/>
            <w:shd w:val="clear" w:color="auto" w:fill="auto"/>
            <w:vAlign w:val="bottom"/>
          </w:tcPr>
          <w:p w14:paraId="07778F8E" w14:textId="77777777" w:rsidR="005042EE" w:rsidRPr="005042EE" w:rsidRDefault="005042EE" w:rsidP="005042EE">
            <w:pPr>
              <w:spacing w:line="290" w:lineRule="exact"/>
              <w:ind w:right="57"/>
              <w:jc w:val="right"/>
              <w:rPr>
                <w:rFonts w:ascii="Angsana New" w:hAnsi="Angsana New"/>
                <w:cs/>
              </w:rPr>
            </w:pPr>
            <w:r w:rsidRPr="005042EE">
              <w:rPr>
                <w:rFonts w:ascii="Angsana New" w:hAnsi="Angsana New"/>
              </w:rPr>
              <w:t>3,667</w:t>
            </w:r>
          </w:p>
        </w:tc>
        <w:tc>
          <w:tcPr>
            <w:tcW w:w="134" w:type="dxa"/>
            <w:shd w:val="clear" w:color="auto" w:fill="auto"/>
            <w:vAlign w:val="bottom"/>
          </w:tcPr>
          <w:p w14:paraId="10CAFF99" w14:textId="77777777" w:rsidR="005042EE" w:rsidRPr="005042EE" w:rsidRDefault="005042EE" w:rsidP="005042EE">
            <w:pPr>
              <w:spacing w:line="290" w:lineRule="exact"/>
              <w:ind w:right="57"/>
              <w:jc w:val="right"/>
              <w:rPr>
                <w:rFonts w:ascii="Angsana New" w:hAnsi="Angsana New"/>
              </w:rPr>
            </w:pPr>
          </w:p>
        </w:tc>
        <w:tc>
          <w:tcPr>
            <w:tcW w:w="1284" w:type="dxa"/>
            <w:shd w:val="clear" w:color="auto" w:fill="auto"/>
          </w:tcPr>
          <w:p w14:paraId="56BC4F39" w14:textId="77777777" w:rsidR="005042EE" w:rsidRPr="005042EE" w:rsidRDefault="005042EE" w:rsidP="005042EE">
            <w:pPr>
              <w:spacing w:line="290" w:lineRule="exact"/>
              <w:ind w:right="57"/>
              <w:jc w:val="right"/>
              <w:rPr>
                <w:rFonts w:ascii="Angsana New" w:hAnsi="Angsana New"/>
              </w:rPr>
            </w:pPr>
          </w:p>
          <w:p w14:paraId="113811DB" w14:textId="77777777" w:rsidR="005042EE" w:rsidRPr="005042EE" w:rsidRDefault="005042EE" w:rsidP="005042EE">
            <w:pPr>
              <w:spacing w:line="290" w:lineRule="exact"/>
              <w:ind w:right="57"/>
              <w:jc w:val="right"/>
              <w:rPr>
                <w:rFonts w:ascii="Angsana New" w:hAnsi="Angsana New"/>
              </w:rPr>
            </w:pPr>
            <w:r w:rsidRPr="005042EE">
              <w:rPr>
                <w:rFonts w:ascii="Angsana New" w:hAnsi="Angsana New"/>
              </w:rPr>
              <w:t>4,112</w:t>
            </w:r>
          </w:p>
        </w:tc>
        <w:tc>
          <w:tcPr>
            <w:tcW w:w="153" w:type="dxa"/>
            <w:shd w:val="clear" w:color="auto" w:fill="auto"/>
            <w:vAlign w:val="bottom"/>
          </w:tcPr>
          <w:p w14:paraId="2F11B15D" w14:textId="77777777" w:rsidR="005042EE" w:rsidRPr="005042EE" w:rsidRDefault="005042EE" w:rsidP="005042EE">
            <w:pPr>
              <w:spacing w:line="290" w:lineRule="exact"/>
              <w:ind w:right="57"/>
              <w:jc w:val="right"/>
              <w:rPr>
                <w:rFonts w:ascii="Angsana New" w:hAnsi="Angsana New"/>
              </w:rPr>
            </w:pPr>
          </w:p>
        </w:tc>
        <w:tc>
          <w:tcPr>
            <w:tcW w:w="1264" w:type="dxa"/>
            <w:shd w:val="clear" w:color="auto" w:fill="auto"/>
          </w:tcPr>
          <w:p w14:paraId="54CDF61B" w14:textId="77777777" w:rsidR="005042EE" w:rsidRPr="005042EE" w:rsidRDefault="005042EE" w:rsidP="005042EE">
            <w:pPr>
              <w:spacing w:line="290" w:lineRule="exact"/>
              <w:ind w:right="227" w:hanging="57"/>
              <w:jc w:val="right"/>
              <w:rPr>
                <w:rFonts w:ascii="Angsana New" w:hAnsi="Angsana New"/>
              </w:rPr>
            </w:pPr>
          </w:p>
          <w:p w14:paraId="7C6741EC" w14:textId="77777777" w:rsidR="005042EE" w:rsidRPr="005042EE" w:rsidRDefault="005042EE" w:rsidP="005042EE">
            <w:pPr>
              <w:spacing w:line="290" w:lineRule="exact"/>
              <w:ind w:right="227" w:hanging="57"/>
              <w:jc w:val="right"/>
              <w:rPr>
                <w:rFonts w:ascii="Angsana New" w:hAnsi="Angsana New"/>
              </w:rPr>
            </w:pPr>
            <w:r w:rsidRPr="005042EE">
              <w:rPr>
                <w:rFonts w:ascii="Angsana New" w:hAnsi="Angsana New"/>
              </w:rPr>
              <w:t>-</w:t>
            </w:r>
          </w:p>
        </w:tc>
        <w:tc>
          <w:tcPr>
            <w:tcW w:w="142" w:type="dxa"/>
            <w:shd w:val="clear" w:color="auto" w:fill="auto"/>
            <w:vAlign w:val="bottom"/>
          </w:tcPr>
          <w:p w14:paraId="2058EBF4" w14:textId="77777777" w:rsidR="005042EE" w:rsidRPr="005042EE" w:rsidRDefault="005042EE" w:rsidP="005042EE">
            <w:pPr>
              <w:spacing w:line="290" w:lineRule="exact"/>
              <w:ind w:right="227" w:hanging="57"/>
              <w:jc w:val="right"/>
              <w:rPr>
                <w:rFonts w:ascii="Angsana New" w:hAnsi="Angsana New"/>
              </w:rPr>
            </w:pPr>
          </w:p>
        </w:tc>
        <w:tc>
          <w:tcPr>
            <w:tcW w:w="1279" w:type="dxa"/>
            <w:shd w:val="clear" w:color="auto" w:fill="auto"/>
          </w:tcPr>
          <w:p w14:paraId="0E60B4CE" w14:textId="77777777" w:rsidR="005042EE" w:rsidRPr="005042EE" w:rsidRDefault="005042EE" w:rsidP="005042EE">
            <w:pPr>
              <w:spacing w:line="290" w:lineRule="exact"/>
              <w:ind w:right="227" w:hanging="57"/>
              <w:jc w:val="right"/>
              <w:rPr>
                <w:rFonts w:ascii="Angsana New" w:hAnsi="Angsana New"/>
              </w:rPr>
            </w:pPr>
          </w:p>
          <w:p w14:paraId="2F04E90D" w14:textId="77777777" w:rsidR="005042EE" w:rsidRPr="005042EE" w:rsidRDefault="005042EE" w:rsidP="005042EE">
            <w:pPr>
              <w:spacing w:line="290" w:lineRule="exact"/>
              <w:ind w:right="227" w:hanging="57"/>
              <w:jc w:val="right"/>
              <w:rPr>
                <w:rFonts w:ascii="Angsana New" w:hAnsi="Angsana New"/>
              </w:rPr>
            </w:pPr>
            <w:r w:rsidRPr="005042EE">
              <w:rPr>
                <w:rFonts w:ascii="Angsana New" w:hAnsi="Angsana New"/>
              </w:rPr>
              <w:t>-</w:t>
            </w:r>
          </w:p>
        </w:tc>
      </w:tr>
      <w:tr w:rsidR="005042EE" w:rsidRPr="005042EE" w14:paraId="0353F7BB" w14:textId="77777777" w:rsidTr="009E2B4D">
        <w:tc>
          <w:tcPr>
            <w:tcW w:w="3376" w:type="dxa"/>
            <w:shd w:val="clear" w:color="auto" w:fill="auto"/>
          </w:tcPr>
          <w:p w14:paraId="1DE11746" w14:textId="0B5CDDC6" w:rsidR="005042EE" w:rsidRPr="005042EE" w:rsidRDefault="005042EE" w:rsidP="005042EE">
            <w:pPr>
              <w:tabs>
                <w:tab w:val="left" w:pos="900"/>
                <w:tab w:val="left" w:pos="1440"/>
              </w:tabs>
              <w:spacing w:line="290" w:lineRule="exact"/>
              <w:ind w:left="346" w:right="-45" w:hanging="284"/>
              <w:rPr>
                <w:rFonts w:ascii="Angsana New" w:hAnsi="Angsana New"/>
                <w:cs/>
              </w:rPr>
            </w:pPr>
            <w:r w:rsidRPr="005042EE">
              <w:rPr>
                <w:rFonts w:asciiTheme="majorBidi" w:hAnsiTheme="majorBidi" w:cstheme="majorBidi"/>
              </w:rPr>
              <w:t>Intangible asset - trademark appraised at fair value</w:t>
            </w:r>
          </w:p>
        </w:tc>
        <w:tc>
          <w:tcPr>
            <w:tcW w:w="1274" w:type="dxa"/>
            <w:shd w:val="clear" w:color="auto" w:fill="auto"/>
          </w:tcPr>
          <w:p w14:paraId="35828621" w14:textId="77777777" w:rsidR="005042EE" w:rsidRPr="005042EE" w:rsidRDefault="005042EE" w:rsidP="005042EE">
            <w:pPr>
              <w:spacing w:line="290" w:lineRule="exact"/>
              <w:ind w:right="57"/>
              <w:jc w:val="right"/>
              <w:rPr>
                <w:rFonts w:ascii="Angsana New" w:hAnsi="Angsana New"/>
                <w:cs/>
              </w:rPr>
            </w:pPr>
            <w:r w:rsidRPr="005042EE">
              <w:rPr>
                <w:rFonts w:ascii="Angsana New" w:hAnsi="Angsana New"/>
              </w:rPr>
              <w:t>240,378</w:t>
            </w:r>
          </w:p>
        </w:tc>
        <w:tc>
          <w:tcPr>
            <w:tcW w:w="134" w:type="dxa"/>
            <w:shd w:val="clear" w:color="auto" w:fill="auto"/>
            <w:vAlign w:val="bottom"/>
          </w:tcPr>
          <w:p w14:paraId="6B6076E7" w14:textId="77777777" w:rsidR="005042EE" w:rsidRPr="005042EE" w:rsidRDefault="005042EE" w:rsidP="005042EE">
            <w:pPr>
              <w:spacing w:line="290" w:lineRule="exact"/>
              <w:ind w:right="57"/>
              <w:jc w:val="right"/>
              <w:rPr>
                <w:rFonts w:ascii="Angsana New" w:hAnsi="Angsana New"/>
              </w:rPr>
            </w:pPr>
          </w:p>
        </w:tc>
        <w:tc>
          <w:tcPr>
            <w:tcW w:w="1284" w:type="dxa"/>
            <w:shd w:val="clear" w:color="auto" w:fill="auto"/>
          </w:tcPr>
          <w:p w14:paraId="1AF796AB" w14:textId="77777777" w:rsidR="005042EE" w:rsidRPr="005042EE" w:rsidRDefault="005042EE" w:rsidP="005042EE">
            <w:pPr>
              <w:spacing w:line="290" w:lineRule="exact"/>
              <w:ind w:right="57"/>
              <w:jc w:val="right"/>
              <w:rPr>
                <w:rFonts w:ascii="Angsana New" w:hAnsi="Angsana New"/>
              </w:rPr>
            </w:pPr>
            <w:r w:rsidRPr="005042EE">
              <w:rPr>
                <w:rFonts w:ascii="Angsana New" w:hAnsi="Angsana New"/>
              </w:rPr>
              <w:t>275,516</w:t>
            </w:r>
          </w:p>
        </w:tc>
        <w:tc>
          <w:tcPr>
            <w:tcW w:w="153" w:type="dxa"/>
            <w:shd w:val="clear" w:color="auto" w:fill="auto"/>
            <w:vAlign w:val="bottom"/>
          </w:tcPr>
          <w:p w14:paraId="275BE4C8" w14:textId="77777777" w:rsidR="005042EE" w:rsidRPr="005042EE" w:rsidRDefault="005042EE" w:rsidP="005042EE">
            <w:pPr>
              <w:spacing w:line="290" w:lineRule="exact"/>
              <w:ind w:right="57"/>
              <w:jc w:val="right"/>
              <w:rPr>
                <w:rFonts w:ascii="Angsana New" w:hAnsi="Angsana New"/>
              </w:rPr>
            </w:pPr>
          </w:p>
        </w:tc>
        <w:tc>
          <w:tcPr>
            <w:tcW w:w="1264" w:type="dxa"/>
            <w:shd w:val="clear" w:color="auto" w:fill="auto"/>
          </w:tcPr>
          <w:p w14:paraId="2B3AF704" w14:textId="77777777" w:rsidR="005042EE" w:rsidRPr="005042EE" w:rsidRDefault="005042EE" w:rsidP="005042EE">
            <w:pPr>
              <w:spacing w:line="290" w:lineRule="exact"/>
              <w:ind w:right="227" w:hanging="57"/>
              <w:jc w:val="right"/>
              <w:rPr>
                <w:rFonts w:ascii="Angsana New" w:hAnsi="Angsana New"/>
              </w:rPr>
            </w:pPr>
            <w:r w:rsidRPr="005042EE">
              <w:rPr>
                <w:rFonts w:ascii="Angsana New" w:hAnsi="Angsana New"/>
              </w:rPr>
              <w:t>-</w:t>
            </w:r>
          </w:p>
        </w:tc>
        <w:tc>
          <w:tcPr>
            <w:tcW w:w="142" w:type="dxa"/>
            <w:shd w:val="clear" w:color="auto" w:fill="auto"/>
            <w:vAlign w:val="bottom"/>
          </w:tcPr>
          <w:p w14:paraId="10230F80" w14:textId="77777777" w:rsidR="005042EE" w:rsidRPr="005042EE" w:rsidRDefault="005042EE" w:rsidP="005042EE">
            <w:pPr>
              <w:spacing w:line="290" w:lineRule="exact"/>
              <w:ind w:right="227" w:hanging="57"/>
              <w:jc w:val="right"/>
              <w:rPr>
                <w:rFonts w:ascii="Angsana New" w:hAnsi="Angsana New"/>
              </w:rPr>
            </w:pPr>
          </w:p>
        </w:tc>
        <w:tc>
          <w:tcPr>
            <w:tcW w:w="1279" w:type="dxa"/>
            <w:shd w:val="clear" w:color="auto" w:fill="auto"/>
          </w:tcPr>
          <w:p w14:paraId="708A43B2" w14:textId="77777777" w:rsidR="005042EE" w:rsidRPr="005042EE" w:rsidRDefault="005042EE" w:rsidP="005042EE">
            <w:pPr>
              <w:spacing w:line="290" w:lineRule="exact"/>
              <w:ind w:right="227" w:hanging="57"/>
              <w:jc w:val="right"/>
              <w:rPr>
                <w:rFonts w:ascii="Angsana New" w:hAnsi="Angsana New"/>
              </w:rPr>
            </w:pPr>
            <w:r w:rsidRPr="005042EE">
              <w:rPr>
                <w:rFonts w:ascii="Angsana New" w:hAnsi="Angsana New"/>
              </w:rPr>
              <w:t>-</w:t>
            </w:r>
          </w:p>
        </w:tc>
      </w:tr>
      <w:tr w:rsidR="005042EE" w:rsidRPr="005042EE" w14:paraId="3742CFA5" w14:textId="77777777" w:rsidTr="009E2B4D">
        <w:trPr>
          <w:trHeight w:val="66"/>
        </w:trPr>
        <w:tc>
          <w:tcPr>
            <w:tcW w:w="3376" w:type="dxa"/>
            <w:shd w:val="clear" w:color="auto" w:fill="auto"/>
          </w:tcPr>
          <w:p w14:paraId="47538259" w14:textId="22F240D7" w:rsidR="005042EE" w:rsidRPr="005042EE" w:rsidRDefault="005042EE" w:rsidP="005042EE">
            <w:pPr>
              <w:tabs>
                <w:tab w:val="left" w:pos="900"/>
                <w:tab w:val="left" w:pos="1440"/>
              </w:tabs>
              <w:spacing w:line="290" w:lineRule="exact"/>
              <w:ind w:left="347" w:right="-45" w:hanging="284"/>
              <w:rPr>
                <w:rFonts w:ascii="Angsana New" w:hAnsi="Angsana New"/>
                <w:cs/>
              </w:rPr>
            </w:pPr>
            <w:r w:rsidRPr="005042EE">
              <w:rPr>
                <w:rFonts w:asciiTheme="majorBidi" w:hAnsiTheme="majorBidi" w:cstheme="majorBidi"/>
                <w:b/>
                <w:bCs/>
              </w:rPr>
              <w:t>Total deferred tax liabilities</w:t>
            </w:r>
          </w:p>
        </w:tc>
        <w:tc>
          <w:tcPr>
            <w:tcW w:w="1274" w:type="dxa"/>
            <w:tcBorders>
              <w:top w:val="single" w:sz="6" w:space="0" w:color="auto"/>
              <w:bottom w:val="double" w:sz="6" w:space="0" w:color="auto"/>
            </w:tcBorders>
            <w:shd w:val="clear" w:color="auto" w:fill="auto"/>
            <w:vAlign w:val="bottom"/>
          </w:tcPr>
          <w:p w14:paraId="69BC59C3" w14:textId="77777777" w:rsidR="005042EE" w:rsidRPr="005042EE" w:rsidRDefault="005042EE" w:rsidP="005042EE">
            <w:pPr>
              <w:spacing w:line="290" w:lineRule="exact"/>
              <w:ind w:right="57"/>
              <w:jc w:val="right"/>
              <w:rPr>
                <w:rFonts w:ascii="Angsana New" w:hAnsi="Angsana New"/>
              </w:rPr>
            </w:pPr>
            <w:r w:rsidRPr="005042EE">
              <w:rPr>
                <w:rFonts w:ascii="Angsana New" w:hAnsi="Angsana New"/>
              </w:rPr>
              <w:t>244,045</w:t>
            </w:r>
          </w:p>
        </w:tc>
        <w:tc>
          <w:tcPr>
            <w:tcW w:w="134" w:type="dxa"/>
            <w:shd w:val="clear" w:color="auto" w:fill="auto"/>
            <w:vAlign w:val="bottom"/>
          </w:tcPr>
          <w:p w14:paraId="79CC7EFA" w14:textId="77777777" w:rsidR="005042EE" w:rsidRPr="005042EE" w:rsidRDefault="005042EE" w:rsidP="005042EE">
            <w:pPr>
              <w:spacing w:line="290" w:lineRule="exact"/>
              <w:ind w:right="57"/>
              <w:jc w:val="right"/>
              <w:rPr>
                <w:rFonts w:ascii="Angsana New" w:hAnsi="Angsana New"/>
              </w:rPr>
            </w:pPr>
          </w:p>
        </w:tc>
        <w:tc>
          <w:tcPr>
            <w:tcW w:w="1284" w:type="dxa"/>
            <w:tcBorders>
              <w:top w:val="single" w:sz="6" w:space="0" w:color="auto"/>
              <w:bottom w:val="double" w:sz="6" w:space="0" w:color="auto"/>
            </w:tcBorders>
            <w:shd w:val="clear" w:color="auto" w:fill="auto"/>
            <w:vAlign w:val="bottom"/>
          </w:tcPr>
          <w:p w14:paraId="353047AA" w14:textId="77777777" w:rsidR="005042EE" w:rsidRPr="005042EE" w:rsidRDefault="005042EE" w:rsidP="005042EE">
            <w:pPr>
              <w:spacing w:line="290" w:lineRule="exact"/>
              <w:ind w:right="57"/>
              <w:jc w:val="right"/>
              <w:rPr>
                <w:rFonts w:ascii="Angsana New" w:hAnsi="Angsana New"/>
              </w:rPr>
            </w:pPr>
            <w:r w:rsidRPr="005042EE">
              <w:rPr>
                <w:rFonts w:ascii="Angsana New" w:hAnsi="Angsana New"/>
              </w:rPr>
              <w:t>279,628</w:t>
            </w:r>
          </w:p>
        </w:tc>
        <w:tc>
          <w:tcPr>
            <w:tcW w:w="153" w:type="dxa"/>
            <w:shd w:val="clear" w:color="auto" w:fill="auto"/>
            <w:vAlign w:val="bottom"/>
          </w:tcPr>
          <w:p w14:paraId="183A0E91" w14:textId="77777777" w:rsidR="005042EE" w:rsidRPr="005042EE" w:rsidRDefault="005042EE" w:rsidP="005042EE">
            <w:pPr>
              <w:spacing w:line="290" w:lineRule="exact"/>
              <w:ind w:right="57"/>
              <w:jc w:val="right"/>
              <w:rPr>
                <w:rFonts w:ascii="Angsana New" w:hAnsi="Angsana New"/>
                <w:cs/>
              </w:rPr>
            </w:pPr>
          </w:p>
        </w:tc>
        <w:tc>
          <w:tcPr>
            <w:tcW w:w="1264" w:type="dxa"/>
            <w:tcBorders>
              <w:top w:val="single" w:sz="6" w:space="0" w:color="auto"/>
              <w:bottom w:val="double" w:sz="6" w:space="0" w:color="auto"/>
            </w:tcBorders>
            <w:shd w:val="clear" w:color="auto" w:fill="auto"/>
            <w:vAlign w:val="bottom"/>
          </w:tcPr>
          <w:p w14:paraId="064D80EF" w14:textId="77777777" w:rsidR="005042EE" w:rsidRPr="005042EE" w:rsidRDefault="005042EE" w:rsidP="005042EE">
            <w:pPr>
              <w:spacing w:line="290" w:lineRule="exact"/>
              <w:ind w:right="227" w:hanging="57"/>
              <w:jc w:val="right"/>
              <w:rPr>
                <w:rFonts w:ascii="Angsana New" w:hAnsi="Angsana New"/>
              </w:rPr>
            </w:pPr>
            <w:r w:rsidRPr="005042EE">
              <w:rPr>
                <w:rFonts w:ascii="Angsana New" w:hAnsi="Angsana New"/>
              </w:rPr>
              <w:t>-</w:t>
            </w:r>
          </w:p>
        </w:tc>
        <w:tc>
          <w:tcPr>
            <w:tcW w:w="142" w:type="dxa"/>
            <w:shd w:val="clear" w:color="auto" w:fill="auto"/>
            <w:vAlign w:val="bottom"/>
          </w:tcPr>
          <w:p w14:paraId="66580366" w14:textId="77777777" w:rsidR="005042EE" w:rsidRPr="005042EE" w:rsidRDefault="005042EE" w:rsidP="005042EE">
            <w:pPr>
              <w:spacing w:line="290" w:lineRule="exact"/>
              <w:ind w:right="227" w:hanging="57"/>
              <w:jc w:val="right"/>
              <w:rPr>
                <w:rFonts w:ascii="Angsana New" w:hAnsi="Angsana New"/>
                <w:cs/>
              </w:rPr>
            </w:pPr>
          </w:p>
        </w:tc>
        <w:tc>
          <w:tcPr>
            <w:tcW w:w="1279" w:type="dxa"/>
            <w:tcBorders>
              <w:top w:val="single" w:sz="6" w:space="0" w:color="auto"/>
              <w:bottom w:val="double" w:sz="6" w:space="0" w:color="auto"/>
            </w:tcBorders>
            <w:shd w:val="clear" w:color="auto" w:fill="auto"/>
            <w:vAlign w:val="bottom"/>
          </w:tcPr>
          <w:p w14:paraId="59875132" w14:textId="77777777" w:rsidR="005042EE" w:rsidRPr="005042EE" w:rsidRDefault="005042EE" w:rsidP="005042EE">
            <w:pPr>
              <w:spacing w:line="290" w:lineRule="exact"/>
              <w:ind w:right="227" w:hanging="57"/>
              <w:jc w:val="right"/>
              <w:rPr>
                <w:rFonts w:ascii="Angsana New" w:hAnsi="Angsana New"/>
                <w:cs/>
              </w:rPr>
            </w:pPr>
            <w:r w:rsidRPr="005042EE">
              <w:rPr>
                <w:rFonts w:ascii="Angsana New" w:hAnsi="Angsana New"/>
              </w:rPr>
              <w:t>-</w:t>
            </w:r>
          </w:p>
        </w:tc>
      </w:tr>
    </w:tbl>
    <w:p w14:paraId="6508C405" w14:textId="77777777" w:rsidR="005042EE" w:rsidRDefault="005042EE"/>
    <w:p w14:paraId="6343E4E8" w14:textId="62B0DFFA" w:rsidR="00BC214C" w:rsidRPr="004808EF" w:rsidRDefault="00BC214C" w:rsidP="00D978BD">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As at December 31, 2023 and 2022, the subsidiaries had deductible temporary differences and unused tax losses totalling Baht </w:t>
      </w:r>
      <w:r w:rsidR="005042EE">
        <w:rPr>
          <w:rFonts w:asciiTheme="majorBidi" w:hAnsiTheme="majorBidi" w:cstheme="majorBidi"/>
          <w:sz w:val="32"/>
          <w:szCs w:val="32"/>
        </w:rPr>
        <w:t>660</w:t>
      </w:r>
      <w:r w:rsidRPr="004808EF">
        <w:rPr>
          <w:rFonts w:asciiTheme="majorBidi" w:hAnsiTheme="majorBidi" w:cstheme="majorBidi"/>
          <w:sz w:val="32"/>
          <w:szCs w:val="32"/>
        </w:rPr>
        <w:t xml:space="preserve"> million and Baht 500 million, respectively, on which deferred tax assets from tax losses had not been recognized as the subsidiaries believed future taxable profits may not be sufficient to allow utilization of the temporary differences and unused tax losses.</w:t>
      </w:r>
    </w:p>
    <w:p w14:paraId="74FCC435" w14:textId="77777777" w:rsidR="009F5FFF" w:rsidRPr="004808EF" w:rsidRDefault="009F5FFF" w:rsidP="00D978BD">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p>
    <w:p w14:paraId="39E2098E" w14:textId="1F99FFED" w:rsidR="007408A8" w:rsidRPr="004808EF" w:rsidRDefault="00BC214C" w:rsidP="00D978BD">
      <w:pPr>
        <w:tabs>
          <w:tab w:val="left" w:pos="284"/>
        </w:tabs>
        <w:autoSpaceDE/>
        <w:autoSpaceDN/>
        <w:adjustRightInd/>
        <w:spacing w:line="320" w:lineRule="exact"/>
        <w:ind w:hanging="142"/>
        <w:rPr>
          <w:rFonts w:asciiTheme="majorBidi" w:hAnsiTheme="majorBidi" w:cstheme="majorBidi"/>
          <w:b/>
          <w:bCs/>
          <w:sz w:val="32"/>
          <w:szCs w:val="32"/>
        </w:rPr>
      </w:pPr>
      <w:r w:rsidRPr="004808EF">
        <w:rPr>
          <w:rFonts w:asciiTheme="majorBidi" w:hAnsiTheme="majorBidi" w:cstheme="majorBidi"/>
          <w:b/>
          <w:bCs/>
          <w:sz w:val="32"/>
          <w:szCs w:val="32"/>
        </w:rPr>
        <w:t>32</w:t>
      </w:r>
      <w:r w:rsidR="00595DAE" w:rsidRPr="004808EF">
        <w:rPr>
          <w:rFonts w:asciiTheme="majorBidi" w:hAnsiTheme="majorBidi" w:cstheme="majorBidi"/>
          <w:b/>
          <w:bCs/>
          <w:sz w:val="32"/>
          <w:szCs w:val="32"/>
        </w:rPr>
        <w:t>.</w:t>
      </w:r>
      <w:r w:rsidR="007408A8" w:rsidRPr="004808EF">
        <w:rPr>
          <w:rFonts w:asciiTheme="majorBidi" w:hAnsiTheme="majorBidi" w:cstheme="majorBidi"/>
          <w:b/>
          <w:bCs/>
          <w:sz w:val="32"/>
          <w:szCs w:val="32"/>
        </w:rPr>
        <w:tab/>
        <w:t>EARNINGS PER SHARE</w:t>
      </w:r>
    </w:p>
    <w:p w14:paraId="2F956F6B" w14:textId="2BC373FF" w:rsidR="007408A8" w:rsidRPr="004808EF" w:rsidRDefault="007408A8" w:rsidP="00D978BD">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Basic earnings per share is calculated by dividing profit attributable to equity holders of the Company for the </w:t>
      </w:r>
      <w:r w:rsidR="00536D38" w:rsidRPr="004808EF">
        <w:rPr>
          <w:rFonts w:asciiTheme="majorBidi" w:hAnsiTheme="majorBidi" w:cstheme="majorBidi"/>
          <w:sz w:val="32"/>
          <w:szCs w:val="32"/>
        </w:rPr>
        <w:t>period</w:t>
      </w:r>
      <w:r w:rsidRPr="004808EF">
        <w:rPr>
          <w:rFonts w:asciiTheme="majorBidi" w:hAnsiTheme="majorBidi" w:cstheme="majorBidi"/>
          <w:sz w:val="32"/>
          <w:szCs w:val="32"/>
        </w:rPr>
        <w:t xml:space="preserve"> (excluding other comprehensive income) by the weighted average number of ordinary shares in issue during the </w:t>
      </w:r>
      <w:r w:rsidR="00BC214C" w:rsidRPr="004808EF">
        <w:rPr>
          <w:rFonts w:asciiTheme="majorBidi" w:hAnsiTheme="majorBidi" w:cstheme="majorBidi"/>
          <w:sz w:val="32"/>
          <w:szCs w:val="32"/>
        </w:rPr>
        <w:t>year</w:t>
      </w:r>
      <w:r w:rsidRPr="004808EF">
        <w:rPr>
          <w:rFonts w:asciiTheme="majorBidi" w:hAnsiTheme="majorBidi" w:cstheme="majorBidi"/>
          <w:sz w:val="32"/>
          <w:szCs w:val="32"/>
        </w:rPr>
        <w:t xml:space="preserve">. </w:t>
      </w:r>
    </w:p>
    <w:p w14:paraId="39723E83" w14:textId="4FB726D8" w:rsidR="00F91503" w:rsidRPr="004808EF" w:rsidRDefault="007408A8" w:rsidP="00D978BD">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Diluted earnings per share is calculated by dividend profit for the year attributable to the equity holder of the Company (excluding other comprehensive income) by the weighted average number of ordinary shares in issue during the </w:t>
      </w:r>
      <w:r w:rsidR="00BC214C" w:rsidRPr="004808EF">
        <w:rPr>
          <w:rFonts w:asciiTheme="majorBidi" w:hAnsiTheme="majorBidi" w:cstheme="majorBidi"/>
          <w:sz w:val="32"/>
          <w:szCs w:val="32"/>
        </w:rPr>
        <w:t>year</w:t>
      </w:r>
      <w:r w:rsidRPr="004808EF">
        <w:rPr>
          <w:rFonts w:asciiTheme="majorBidi" w:hAnsiTheme="majorBidi" w:cstheme="majorBidi"/>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6285FDD" w14:textId="77777777" w:rsidR="00D978BD" w:rsidRPr="004808EF" w:rsidRDefault="00D978BD" w:rsidP="00D978BD">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Theme="majorBidi" w:hAnsiTheme="majorBidi" w:cstheme="majorBidi"/>
          <w:sz w:val="32"/>
          <w:szCs w:val="32"/>
        </w:rPr>
      </w:pPr>
    </w:p>
    <w:p w14:paraId="36BBFFCD" w14:textId="493464E8" w:rsidR="007408A8" w:rsidRPr="004808EF" w:rsidRDefault="007408A8" w:rsidP="00D978BD">
      <w:pPr>
        <w:tabs>
          <w:tab w:val="left" w:pos="851"/>
          <w:tab w:val="left" w:pos="1200"/>
          <w:tab w:val="left" w:pos="1800"/>
          <w:tab w:val="left" w:pos="2400"/>
          <w:tab w:val="left" w:pos="3000"/>
        </w:tabs>
        <w:overflowPunct w:val="0"/>
        <w:spacing w:line="2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00BC214C" w:rsidRPr="004808EF">
        <w:rPr>
          <w:rFonts w:asciiTheme="majorBidi" w:hAnsiTheme="majorBidi" w:cstheme="majorBidi"/>
          <w:sz w:val="32"/>
          <w:szCs w:val="32"/>
        </w:rPr>
        <w:tab/>
      </w:r>
      <w:r w:rsidRPr="004808EF">
        <w:rPr>
          <w:rFonts w:asciiTheme="majorBidi" w:hAnsiTheme="majorBidi" w:cstheme="majorBidi"/>
          <w:sz w:val="32"/>
          <w:szCs w:val="32"/>
        </w:rPr>
        <w:t>Basic earnings per share and diluted earnings per share are calculated below.</w:t>
      </w: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BC214C" w:rsidRPr="00CB2B60" w14:paraId="6BCF9088" w14:textId="77777777" w:rsidTr="009965D1">
        <w:tc>
          <w:tcPr>
            <w:tcW w:w="3818" w:type="dxa"/>
          </w:tcPr>
          <w:p w14:paraId="7FE793B2" w14:textId="77777777" w:rsidR="00BC214C" w:rsidRPr="00CB2B60" w:rsidRDefault="00BC214C" w:rsidP="00CB2B60">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721A08C6" w14:textId="77777777" w:rsidR="00BC214C" w:rsidRPr="00CB2B60" w:rsidRDefault="00BC214C" w:rsidP="00CB2B60">
            <w:pPr>
              <w:spacing w:line="260" w:lineRule="exact"/>
              <w:jc w:val="center"/>
              <w:rPr>
                <w:rFonts w:asciiTheme="majorBidi" w:hAnsiTheme="majorBidi" w:cstheme="majorBidi"/>
                <w:sz w:val="22"/>
                <w:szCs w:val="22"/>
                <w:cs/>
              </w:rPr>
            </w:pPr>
            <w:r w:rsidRPr="00CB2B60">
              <w:rPr>
                <w:rFonts w:asciiTheme="majorBidi" w:hAnsiTheme="majorBidi" w:cstheme="majorBidi"/>
                <w:sz w:val="22"/>
                <w:szCs w:val="22"/>
              </w:rPr>
              <w:t xml:space="preserve">Consolidated financial statements  </w:t>
            </w:r>
          </w:p>
        </w:tc>
      </w:tr>
      <w:tr w:rsidR="00BC214C" w:rsidRPr="00CB2B60" w14:paraId="743868F2" w14:textId="77777777" w:rsidTr="009965D1">
        <w:tc>
          <w:tcPr>
            <w:tcW w:w="3818" w:type="dxa"/>
          </w:tcPr>
          <w:p w14:paraId="14E8B44F" w14:textId="77777777" w:rsidR="00BC214C" w:rsidRPr="00CB2B60" w:rsidRDefault="00BC214C" w:rsidP="00CB2B60">
            <w:pPr>
              <w:spacing w:line="26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3E59FAC3" w14:textId="49B248F8" w:rsidR="00BC214C" w:rsidRPr="00CB2B60" w:rsidRDefault="00BC214C" w:rsidP="00CB2B60">
            <w:pPr>
              <w:spacing w:line="260" w:lineRule="exact"/>
              <w:jc w:val="center"/>
              <w:rPr>
                <w:rFonts w:asciiTheme="majorBidi" w:hAnsiTheme="majorBidi" w:cstheme="majorBidi"/>
                <w:sz w:val="22"/>
                <w:szCs w:val="22"/>
                <w:cs/>
              </w:rPr>
            </w:pPr>
            <w:r w:rsidRPr="00CB2B60">
              <w:rPr>
                <w:rFonts w:asciiTheme="majorBidi" w:hAnsiTheme="majorBidi" w:cstheme="majorBidi"/>
                <w:sz w:val="22"/>
                <w:szCs w:val="22"/>
              </w:rPr>
              <w:t xml:space="preserve">Profit </w:t>
            </w:r>
            <w:r w:rsidR="00CB2B60" w:rsidRPr="00CB2B60">
              <w:rPr>
                <w:rFonts w:asciiTheme="majorBidi" w:hAnsiTheme="majorBidi" w:cstheme="majorBidi"/>
                <w:sz w:val="22"/>
                <w:szCs w:val="22"/>
              </w:rPr>
              <w:t xml:space="preserve">(loss) </w:t>
            </w:r>
            <w:r w:rsidRPr="00CB2B60">
              <w:rPr>
                <w:rFonts w:asciiTheme="majorBidi" w:hAnsiTheme="majorBidi" w:cstheme="majorBidi"/>
                <w:sz w:val="22"/>
                <w:szCs w:val="22"/>
              </w:rPr>
              <w:t>for the year</w:t>
            </w:r>
          </w:p>
        </w:tc>
        <w:tc>
          <w:tcPr>
            <w:tcW w:w="97" w:type="dxa"/>
            <w:tcBorders>
              <w:top w:val="single" w:sz="6" w:space="0" w:color="auto"/>
            </w:tcBorders>
            <w:vAlign w:val="bottom"/>
          </w:tcPr>
          <w:p w14:paraId="1CF5F04C" w14:textId="77777777" w:rsidR="00BC214C" w:rsidRPr="00CB2B60" w:rsidRDefault="00BC214C" w:rsidP="00CB2B60">
            <w:pPr>
              <w:spacing w:line="26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221044D7"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652DAC8B" w14:textId="77777777" w:rsidR="00BC214C" w:rsidRPr="00CB2B60" w:rsidRDefault="00BC214C" w:rsidP="00CB2B60">
            <w:pPr>
              <w:spacing w:line="26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2441326E"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Earnings per share</w:t>
            </w:r>
          </w:p>
        </w:tc>
      </w:tr>
      <w:tr w:rsidR="00BC214C" w:rsidRPr="00CB2B60" w14:paraId="6BD3D32D" w14:textId="77777777" w:rsidTr="009965D1">
        <w:tc>
          <w:tcPr>
            <w:tcW w:w="3818" w:type="dxa"/>
          </w:tcPr>
          <w:p w14:paraId="331EF497" w14:textId="77777777" w:rsidR="00BC214C" w:rsidRPr="00CB2B60" w:rsidRDefault="00BC214C" w:rsidP="00CB2B60">
            <w:pPr>
              <w:spacing w:line="26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459A1541" w14:textId="5F567159"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2023</w:t>
            </w:r>
          </w:p>
        </w:tc>
        <w:tc>
          <w:tcPr>
            <w:tcW w:w="76" w:type="dxa"/>
            <w:tcBorders>
              <w:top w:val="single" w:sz="6" w:space="0" w:color="auto"/>
            </w:tcBorders>
          </w:tcPr>
          <w:p w14:paraId="432E34A2" w14:textId="77777777" w:rsidR="00BC214C" w:rsidRPr="00CB2B60" w:rsidRDefault="00BC214C" w:rsidP="00CB2B60">
            <w:pPr>
              <w:spacing w:line="26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5EA5F268" w14:textId="56CB1B90"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2022</w:t>
            </w:r>
          </w:p>
        </w:tc>
        <w:tc>
          <w:tcPr>
            <w:tcW w:w="97" w:type="dxa"/>
          </w:tcPr>
          <w:p w14:paraId="1F516B88" w14:textId="77777777" w:rsidR="00BC214C" w:rsidRPr="00CB2B60" w:rsidRDefault="00BC214C" w:rsidP="00CB2B60">
            <w:pPr>
              <w:spacing w:line="26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1196FB87" w14:textId="519D43D6"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2023</w:t>
            </w:r>
          </w:p>
        </w:tc>
        <w:tc>
          <w:tcPr>
            <w:tcW w:w="79" w:type="dxa"/>
            <w:tcBorders>
              <w:top w:val="single" w:sz="6" w:space="0" w:color="auto"/>
            </w:tcBorders>
          </w:tcPr>
          <w:p w14:paraId="683C2994" w14:textId="77777777" w:rsidR="00BC214C" w:rsidRPr="00CB2B60" w:rsidRDefault="00BC214C" w:rsidP="00CB2B60">
            <w:pPr>
              <w:spacing w:line="26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6714142A" w14:textId="544F3CE2"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2022</w:t>
            </w:r>
          </w:p>
        </w:tc>
        <w:tc>
          <w:tcPr>
            <w:tcW w:w="103" w:type="dxa"/>
          </w:tcPr>
          <w:p w14:paraId="085683B3" w14:textId="77777777" w:rsidR="00BC214C" w:rsidRPr="00CB2B60" w:rsidRDefault="00BC214C" w:rsidP="00CB2B60">
            <w:pPr>
              <w:spacing w:line="26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7A0727D7" w14:textId="5FBE8741"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2023</w:t>
            </w:r>
          </w:p>
        </w:tc>
        <w:tc>
          <w:tcPr>
            <w:tcW w:w="80" w:type="dxa"/>
            <w:tcBorders>
              <w:top w:val="single" w:sz="6" w:space="0" w:color="auto"/>
            </w:tcBorders>
          </w:tcPr>
          <w:p w14:paraId="7F905DAF" w14:textId="77777777" w:rsidR="00BC214C" w:rsidRPr="00CB2B60" w:rsidRDefault="00BC214C" w:rsidP="00CB2B60">
            <w:pPr>
              <w:spacing w:line="26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60670912" w14:textId="60E5556D"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2022</w:t>
            </w:r>
          </w:p>
        </w:tc>
      </w:tr>
      <w:tr w:rsidR="00BC214C" w:rsidRPr="00CB2B60" w14:paraId="55A6E9AD" w14:textId="77777777" w:rsidTr="009965D1">
        <w:tc>
          <w:tcPr>
            <w:tcW w:w="3818" w:type="dxa"/>
          </w:tcPr>
          <w:p w14:paraId="385944CF" w14:textId="77777777" w:rsidR="00BC214C" w:rsidRPr="00CB2B60" w:rsidRDefault="00BC214C" w:rsidP="00CB2B60">
            <w:pPr>
              <w:spacing w:line="260" w:lineRule="exact"/>
              <w:ind w:right="-108"/>
              <w:jc w:val="both"/>
              <w:rPr>
                <w:rFonts w:asciiTheme="majorBidi" w:hAnsiTheme="majorBidi" w:cstheme="majorBidi"/>
                <w:sz w:val="22"/>
                <w:szCs w:val="22"/>
              </w:rPr>
            </w:pPr>
          </w:p>
        </w:tc>
        <w:tc>
          <w:tcPr>
            <w:tcW w:w="864" w:type="dxa"/>
            <w:tcBorders>
              <w:top w:val="single" w:sz="6" w:space="0" w:color="auto"/>
            </w:tcBorders>
          </w:tcPr>
          <w:p w14:paraId="53B17C8F"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Baht)</w:t>
            </w:r>
          </w:p>
        </w:tc>
        <w:tc>
          <w:tcPr>
            <w:tcW w:w="76" w:type="dxa"/>
          </w:tcPr>
          <w:p w14:paraId="5B045F1A" w14:textId="77777777" w:rsidR="00BC214C" w:rsidRPr="00CB2B60" w:rsidRDefault="00BC214C" w:rsidP="00CB2B60">
            <w:pPr>
              <w:spacing w:line="260" w:lineRule="exact"/>
              <w:jc w:val="center"/>
              <w:rPr>
                <w:rFonts w:asciiTheme="majorBidi" w:hAnsiTheme="majorBidi" w:cstheme="majorBidi"/>
                <w:sz w:val="22"/>
                <w:szCs w:val="22"/>
              </w:rPr>
            </w:pPr>
          </w:p>
        </w:tc>
        <w:tc>
          <w:tcPr>
            <w:tcW w:w="857" w:type="dxa"/>
            <w:tcBorders>
              <w:top w:val="single" w:sz="6" w:space="0" w:color="auto"/>
            </w:tcBorders>
          </w:tcPr>
          <w:p w14:paraId="51C14A87"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Baht)</w:t>
            </w:r>
          </w:p>
        </w:tc>
        <w:tc>
          <w:tcPr>
            <w:tcW w:w="97" w:type="dxa"/>
          </w:tcPr>
          <w:p w14:paraId="7F54EDF6" w14:textId="77777777" w:rsidR="00BC214C" w:rsidRPr="00CB2B60" w:rsidRDefault="00BC214C" w:rsidP="00CB2B60">
            <w:pPr>
              <w:spacing w:line="260" w:lineRule="exact"/>
              <w:jc w:val="center"/>
              <w:rPr>
                <w:rFonts w:asciiTheme="majorBidi" w:hAnsiTheme="majorBidi" w:cstheme="majorBidi"/>
                <w:sz w:val="22"/>
                <w:szCs w:val="22"/>
              </w:rPr>
            </w:pPr>
          </w:p>
        </w:tc>
        <w:tc>
          <w:tcPr>
            <w:tcW w:w="818" w:type="dxa"/>
            <w:tcBorders>
              <w:top w:val="single" w:sz="6" w:space="0" w:color="auto"/>
            </w:tcBorders>
          </w:tcPr>
          <w:p w14:paraId="7839FD29"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shares)</w:t>
            </w:r>
          </w:p>
        </w:tc>
        <w:tc>
          <w:tcPr>
            <w:tcW w:w="79" w:type="dxa"/>
          </w:tcPr>
          <w:p w14:paraId="63B20567" w14:textId="77777777" w:rsidR="00BC214C" w:rsidRPr="00CB2B60" w:rsidRDefault="00BC214C" w:rsidP="00CB2B60">
            <w:pPr>
              <w:spacing w:line="260" w:lineRule="exact"/>
              <w:jc w:val="center"/>
              <w:rPr>
                <w:rFonts w:asciiTheme="majorBidi" w:hAnsiTheme="majorBidi" w:cstheme="majorBidi"/>
                <w:sz w:val="22"/>
                <w:szCs w:val="22"/>
              </w:rPr>
            </w:pPr>
          </w:p>
        </w:tc>
        <w:tc>
          <w:tcPr>
            <w:tcW w:w="794" w:type="dxa"/>
            <w:tcBorders>
              <w:top w:val="single" w:sz="6" w:space="0" w:color="auto"/>
            </w:tcBorders>
          </w:tcPr>
          <w:p w14:paraId="3F8635D5"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shares)</w:t>
            </w:r>
          </w:p>
        </w:tc>
        <w:tc>
          <w:tcPr>
            <w:tcW w:w="103" w:type="dxa"/>
          </w:tcPr>
          <w:p w14:paraId="1ACBF80F" w14:textId="77777777" w:rsidR="00BC214C" w:rsidRPr="00CB2B60" w:rsidRDefault="00BC214C" w:rsidP="00CB2B60">
            <w:pPr>
              <w:spacing w:line="260" w:lineRule="exact"/>
              <w:jc w:val="center"/>
              <w:rPr>
                <w:rFonts w:asciiTheme="majorBidi" w:hAnsiTheme="majorBidi" w:cstheme="majorBidi"/>
                <w:sz w:val="22"/>
                <w:szCs w:val="22"/>
              </w:rPr>
            </w:pPr>
          </w:p>
        </w:tc>
        <w:tc>
          <w:tcPr>
            <w:tcW w:w="790" w:type="dxa"/>
            <w:tcBorders>
              <w:top w:val="single" w:sz="6" w:space="0" w:color="auto"/>
            </w:tcBorders>
            <w:vAlign w:val="bottom"/>
          </w:tcPr>
          <w:p w14:paraId="1DF81C76"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(Baht)</w:t>
            </w:r>
          </w:p>
        </w:tc>
        <w:tc>
          <w:tcPr>
            <w:tcW w:w="80" w:type="dxa"/>
          </w:tcPr>
          <w:p w14:paraId="52689982" w14:textId="77777777" w:rsidR="00BC214C" w:rsidRPr="00CB2B60" w:rsidRDefault="00BC214C" w:rsidP="00CB2B60">
            <w:pPr>
              <w:spacing w:line="260" w:lineRule="exact"/>
              <w:jc w:val="center"/>
              <w:rPr>
                <w:rFonts w:asciiTheme="majorBidi" w:hAnsiTheme="majorBidi" w:cstheme="majorBidi"/>
                <w:sz w:val="22"/>
                <w:szCs w:val="22"/>
              </w:rPr>
            </w:pPr>
          </w:p>
        </w:tc>
        <w:tc>
          <w:tcPr>
            <w:tcW w:w="810" w:type="dxa"/>
            <w:tcBorders>
              <w:top w:val="single" w:sz="6" w:space="0" w:color="auto"/>
            </w:tcBorders>
            <w:vAlign w:val="bottom"/>
          </w:tcPr>
          <w:p w14:paraId="11D5E460"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(Baht)</w:t>
            </w:r>
          </w:p>
        </w:tc>
      </w:tr>
      <w:tr w:rsidR="00BC214C" w:rsidRPr="00CB2B60" w14:paraId="6382F328" w14:textId="77777777" w:rsidTr="009965D1">
        <w:tc>
          <w:tcPr>
            <w:tcW w:w="3818" w:type="dxa"/>
          </w:tcPr>
          <w:p w14:paraId="7F5F7187" w14:textId="77777777" w:rsidR="00BC214C" w:rsidRPr="00CB2B60" w:rsidRDefault="00BC214C"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b/>
                <w:bCs/>
                <w:sz w:val="22"/>
                <w:szCs w:val="22"/>
              </w:rPr>
              <w:t>Basic earnings per share</w:t>
            </w:r>
          </w:p>
        </w:tc>
        <w:tc>
          <w:tcPr>
            <w:tcW w:w="864" w:type="dxa"/>
          </w:tcPr>
          <w:p w14:paraId="0B934687" w14:textId="77777777" w:rsidR="00BC214C" w:rsidRPr="00CB2B60" w:rsidRDefault="00BC214C" w:rsidP="00CB2B60">
            <w:pPr>
              <w:tabs>
                <w:tab w:val="right" w:pos="612"/>
              </w:tabs>
              <w:spacing w:line="260" w:lineRule="exact"/>
              <w:jc w:val="right"/>
              <w:rPr>
                <w:rFonts w:asciiTheme="majorBidi" w:hAnsiTheme="majorBidi" w:cstheme="majorBidi"/>
                <w:sz w:val="22"/>
                <w:szCs w:val="22"/>
              </w:rPr>
            </w:pPr>
          </w:p>
        </w:tc>
        <w:tc>
          <w:tcPr>
            <w:tcW w:w="76" w:type="dxa"/>
          </w:tcPr>
          <w:p w14:paraId="2C054D89" w14:textId="77777777" w:rsidR="00BC214C" w:rsidRPr="00CB2B60" w:rsidRDefault="00BC214C" w:rsidP="00CB2B60">
            <w:pPr>
              <w:tabs>
                <w:tab w:val="right" w:pos="612"/>
              </w:tabs>
              <w:spacing w:line="260" w:lineRule="exact"/>
              <w:jc w:val="right"/>
              <w:rPr>
                <w:rFonts w:asciiTheme="majorBidi" w:hAnsiTheme="majorBidi" w:cstheme="majorBidi"/>
                <w:sz w:val="22"/>
                <w:szCs w:val="22"/>
              </w:rPr>
            </w:pPr>
          </w:p>
        </w:tc>
        <w:tc>
          <w:tcPr>
            <w:tcW w:w="857" w:type="dxa"/>
          </w:tcPr>
          <w:p w14:paraId="627C45DA" w14:textId="77777777" w:rsidR="00BC214C" w:rsidRPr="00CB2B60" w:rsidRDefault="00BC214C" w:rsidP="00CB2B60">
            <w:pPr>
              <w:spacing w:line="260" w:lineRule="exact"/>
              <w:jc w:val="both"/>
              <w:rPr>
                <w:rFonts w:asciiTheme="majorBidi" w:hAnsiTheme="majorBidi" w:cstheme="majorBidi"/>
                <w:sz w:val="22"/>
                <w:szCs w:val="22"/>
              </w:rPr>
            </w:pPr>
          </w:p>
        </w:tc>
        <w:tc>
          <w:tcPr>
            <w:tcW w:w="97" w:type="dxa"/>
          </w:tcPr>
          <w:p w14:paraId="5490A82B" w14:textId="77777777" w:rsidR="00BC214C" w:rsidRPr="00CB2B60" w:rsidRDefault="00BC214C" w:rsidP="00CB2B60">
            <w:pPr>
              <w:spacing w:line="260" w:lineRule="exact"/>
              <w:jc w:val="both"/>
              <w:rPr>
                <w:rFonts w:asciiTheme="majorBidi" w:hAnsiTheme="majorBidi" w:cstheme="majorBidi"/>
                <w:sz w:val="22"/>
                <w:szCs w:val="22"/>
              </w:rPr>
            </w:pPr>
          </w:p>
        </w:tc>
        <w:tc>
          <w:tcPr>
            <w:tcW w:w="818" w:type="dxa"/>
          </w:tcPr>
          <w:p w14:paraId="4C9049A5" w14:textId="77777777" w:rsidR="00BC214C" w:rsidRPr="00CB2B60" w:rsidRDefault="00BC214C" w:rsidP="00CB2B60">
            <w:pPr>
              <w:spacing w:line="260" w:lineRule="exact"/>
              <w:jc w:val="both"/>
              <w:rPr>
                <w:rFonts w:asciiTheme="majorBidi" w:hAnsiTheme="majorBidi" w:cstheme="majorBidi"/>
                <w:sz w:val="22"/>
                <w:szCs w:val="22"/>
              </w:rPr>
            </w:pPr>
          </w:p>
        </w:tc>
        <w:tc>
          <w:tcPr>
            <w:tcW w:w="79" w:type="dxa"/>
          </w:tcPr>
          <w:p w14:paraId="5666187B" w14:textId="77777777" w:rsidR="00BC214C" w:rsidRPr="00CB2B60" w:rsidRDefault="00BC214C" w:rsidP="00CB2B60">
            <w:pPr>
              <w:spacing w:line="260" w:lineRule="exact"/>
              <w:jc w:val="both"/>
              <w:rPr>
                <w:rFonts w:asciiTheme="majorBidi" w:hAnsiTheme="majorBidi" w:cstheme="majorBidi"/>
                <w:sz w:val="22"/>
                <w:szCs w:val="22"/>
              </w:rPr>
            </w:pPr>
          </w:p>
        </w:tc>
        <w:tc>
          <w:tcPr>
            <w:tcW w:w="794" w:type="dxa"/>
          </w:tcPr>
          <w:p w14:paraId="25C602D9" w14:textId="77777777" w:rsidR="00BC214C" w:rsidRPr="00CB2B60" w:rsidRDefault="00BC214C" w:rsidP="00CB2B60">
            <w:pPr>
              <w:spacing w:line="260" w:lineRule="exact"/>
              <w:jc w:val="both"/>
              <w:rPr>
                <w:rFonts w:asciiTheme="majorBidi" w:hAnsiTheme="majorBidi" w:cstheme="majorBidi"/>
                <w:sz w:val="22"/>
                <w:szCs w:val="22"/>
              </w:rPr>
            </w:pPr>
          </w:p>
        </w:tc>
        <w:tc>
          <w:tcPr>
            <w:tcW w:w="103" w:type="dxa"/>
          </w:tcPr>
          <w:p w14:paraId="38680258" w14:textId="77777777" w:rsidR="00BC214C" w:rsidRPr="00CB2B60" w:rsidRDefault="00BC214C" w:rsidP="00CB2B60">
            <w:pPr>
              <w:spacing w:line="260" w:lineRule="exact"/>
              <w:jc w:val="both"/>
              <w:rPr>
                <w:rFonts w:asciiTheme="majorBidi" w:hAnsiTheme="majorBidi" w:cstheme="majorBidi"/>
                <w:sz w:val="22"/>
                <w:szCs w:val="22"/>
              </w:rPr>
            </w:pPr>
          </w:p>
        </w:tc>
        <w:tc>
          <w:tcPr>
            <w:tcW w:w="790" w:type="dxa"/>
          </w:tcPr>
          <w:p w14:paraId="092EB6B3" w14:textId="77777777" w:rsidR="00BC214C" w:rsidRPr="00CB2B60" w:rsidRDefault="00BC214C" w:rsidP="00CB2B60">
            <w:pPr>
              <w:spacing w:line="260" w:lineRule="exact"/>
              <w:jc w:val="both"/>
              <w:rPr>
                <w:rFonts w:asciiTheme="majorBidi" w:hAnsiTheme="majorBidi" w:cstheme="majorBidi"/>
                <w:sz w:val="22"/>
                <w:szCs w:val="22"/>
              </w:rPr>
            </w:pPr>
          </w:p>
        </w:tc>
        <w:tc>
          <w:tcPr>
            <w:tcW w:w="80" w:type="dxa"/>
          </w:tcPr>
          <w:p w14:paraId="6023A480" w14:textId="77777777" w:rsidR="00BC214C" w:rsidRPr="00CB2B60" w:rsidRDefault="00BC214C" w:rsidP="00CB2B60">
            <w:pPr>
              <w:spacing w:line="260" w:lineRule="exact"/>
              <w:jc w:val="both"/>
              <w:rPr>
                <w:rFonts w:asciiTheme="majorBidi" w:hAnsiTheme="majorBidi" w:cstheme="majorBidi"/>
                <w:sz w:val="22"/>
                <w:szCs w:val="22"/>
              </w:rPr>
            </w:pPr>
          </w:p>
        </w:tc>
        <w:tc>
          <w:tcPr>
            <w:tcW w:w="810" w:type="dxa"/>
          </w:tcPr>
          <w:p w14:paraId="526ABA89" w14:textId="77777777" w:rsidR="00BC214C" w:rsidRPr="00CB2B60" w:rsidRDefault="00BC214C" w:rsidP="00CB2B60">
            <w:pPr>
              <w:spacing w:line="260" w:lineRule="exact"/>
              <w:jc w:val="both"/>
              <w:rPr>
                <w:rFonts w:asciiTheme="majorBidi" w:hAnsiTheme="majorBidi" w:cstheme="majorBidi"/>
                <w:sz w:val="22"/>
                <w:szCs w:val="22"/>
              </w:rPr>
            </w:pPr>
          </w:p>
        </w:tc>
      </w:tr>
      <w:tr w:rsidR="00CB2B60" w:rsidRPr="00CB2B60" w14:paraId="461239D5" w14:textId="77777777" w:rsidTr="009965D1">
        <w:tc>
          <w:tcPr>
            <w:tcW w:w="3818" w:type="dxa"/>
            <w:vAlign w:val="bottom"/>
          </w:tcPr>
          <w:p w14:paraId="31B73A1F" w14:textId="09FAA014" w:rsidR="00CB2B60" w:rsidRPr="00CB2B60" w:rsidRDefault="00CB2B60"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sz w:val="22"/>
                <w:szCs w:val="22"/>
                <w:rtl/>
                <w:cs/>
                <w:lang w:val="en-GB"/>
              </w:rPr>
              <w:tab/>
            </w:r>
            <w:r w:rsidRPr="00CB2B60">
              <w:rPr>
                <w:rFonts w:asciiTheme="majorBidi" w:hAnsiTheme="majorBidi" w:cstheme="majorBidi"/>
                <w:sz w:val="22"/>
                <w:szCs w:val="22"/>
              </w:rPr>
              <w:t>Profit (loss) attributable to equity holders of the Company</w:t>
            </w:r>
          </w:p>
        </w:tc>
        <w:tc>
          <w:tcPr>
            <w:tcW w:w="864" w:type="dxa"/>
            <w:vAlign w:val="bottom"/>
          </w:tcPr>
          <w:p w14:paraId="5D3D8303" w14:textId="2B6F56DF" w:rsidR="00CB2B60" w:rsidRPr="00CB2B60" w:rsidRDefault="00CB2B60" w:rsidP="00CB2B60">
            <w:pPr>
              <w:spacing w:line="260" w:lineRule="exact"/>
              <w:jc w:val="right"/>
              <w:rPr>
                <w:rFonts w:asciiTheme="majorBidi" w:hAnsiTheme="majorBidi" w:cstheme="majorBidi"/>
                <w:sz w:val="22"/>
                <w:szCs w:val="22"/>
              </w:rPr>
            </w:pPr>
            <w:r w:rsidRPr="00CB2B60">
              <w:rPr>
                <w:rFonts w:asciiTheme="majorBidi" w:hAnsiTheme="majorBidi"/>
                <w:sz w:val="22"/>
                <w:szCs w:val="22"/>
              </w:rPr>
              <w:t>(2,128,115)</w:t>
            </w:r>
          </w:p>
        </w:tc>
        <w:tc>
          <w:tcPr>
            <w:tcW w:w="76" w:type="dxa"/>
            <w:vAlign w:val="bottom"/>
          </w:tcPr>
          <w:p w14:paraId="1BD7FC6F"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vAlign w:val="bottom"/>
          </w:tcPr>
          <w:p w14:paraId="47FBE8D8" w14:textId="357C9143"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608,428</w:t>
            </w:r>
          </w:p>
        </w:tc>
        <w:tc>
          <w:tcPr>
            <w:tcW w:w="97" w:type="dxa"/>
            <w:vAlign w:val="bottom"/>
          </w:tcPr>
          <w:p w14:paraId="26207AFD"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vAlign w:val="bottom"/>
          </w:tcPr>
          <w:p w14:paraId="471B118E" w14:textId="1D2AFDB0"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945,312</w:t>
            </w:r>
          </w:p>
        </w:tc>
        <w:tc>
          <w:tcPr>
            <w:tcW w:w="79" w:type="dxa"/>
            <w:vAlign w:val="bottom"/>
          </w:tcPr>
          <w:p w14:paraId="747D3FA9"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vAlign w:val="bottom"/>
          </w:tcPr>
          <w:p w14:paraId="040036C0" w14:textId="5F376153"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659,631</w:t>
            </w:r>
          </w:p>
        </w:tc>
        <w:tc>
          <w:tcPr>
            <w:tcW w:w="103" w:type="dxa"/>
            <w:vAlign w:val="bottom"/>
          </w:tcPr>
          <w:p w14:paraId="17411D1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380513A8" w14:textId="4E112569" w:rsidR="00CB2B60" w:rsidRPr="00CB2B60" w:rsidRDefault="00CB2B60" w:rsidP="00CB2B60">
            <w:pPr>
              <w:tabs>
                <w:tab w:val="decimal" w:pos="492"/>
                <w:tab w:val="decimal" w:pos="522"/>
              </w:tabs>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(2.25)</w:t>
            </w:r>
          </w:p>
        </w:tc>
        <w:tc>
          <w:tcPr>
            <w:tcW w:w="80" w:type="dxa"/>
            <w:vAlign w:val="bottom"/>
          </w:tcPr>
          <w:p w14:paraId="35CFDEE3" w14:textId="77777777" w:rsidR="00CB2B60" w:rsidRPr="00CB2B60" w:rsidRDefault="00CB2B60" w:rsidP="00CB2B60">
            <w:pPr>
              <w:tabs>
                <w:tab w:val="decimal" w:pos="492"/>
                <w:tab w:val="decimal" w:pos="522"/>
              </w:tabs>
              <w:spacing w:line="260" w:lineRule="exact"/>
              <w:jc w:val="center"/>
              <w:rPr>
                <w:rFonts w:asciiTheme="majorBidi" w:hAnsiTheme="majorBidi" w:cstheme="majorBidi"/>
                <w:sz w:val="22"/>
                <w:szCs w:val="22"/>
              </w:rPr>
            </w:pPr>
          </w:p>
        </w:tc>
        <w:tc>
          <w:tcPr>
            <w:tcW w:w="810" w:type="dxa"/>
            <w:vAlign w:val="bottom"/>
          </w:tcPr>
          <w:p w14:paraId="02A66F8E" w14:textId="68FDDD82" w:rsidR="00CB2B60" w:rsidRPr="00CB2B60" w:rsidRDefault="00CB2B60" w:rsidP="00CB2B60">
            <w:pPr>
              <w:tabs>
                <w:tab w:val="decimal" w:pos="492"/>
                <w:tab w:val="decimal" w:pos="522"/>
              </w:tabs>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0.92</w:t>
            </w:r>
          </w:p>
        </w:tc>
      </w:tr>
      <w:tr w:rsidR="00CB2B60" w:rsidRPr="00CB2B60" w14:paraId="40E5591E" w14:textId="77777777" w:rsidTr="009965D1">
        <w:tc>
          <w:tcPr>
            <w:tcW w:w="3818" w:type="dxa"/>
            <w:vAlign w:val="bottom"/>
          </w:tcPr>
          <w:p w14:paraId="44417068" w14:textId="77777777" w:rsidR="00CB2B60" w:rsidRPr="00CB2B60" w:rsidRDefault="00CB2B60"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b/>
                <w:bCs/>
                <w:sz w:val="22"/>
                <w:szCs w:val="22"/>
              </w:rPr>
              <w:t>Effect of dilutive potential ordinary shares</w:t>
            </w:r>
          </w:p>
        </w:tc>
        <w:tc>
          <w:tcPr>
            <w:tcW w:w="864" w:type="dxa"/>
            <w:vAlign w:val="bottom"/>
          </w:tcPr>
          <w:p w14:paraId="1D820FF6"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6" w:type="dxa"/>
            <w:vAlign w:val="bottom"/>
          </w:tcPr>
          <w:p w14:paraId="21AB2377"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vAlign w:val="bottom"/>
          </w:tcPr>
          <w:p w14:paraId="3D7C5091"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97" w:type="dxa"/>
            <w:vAlign w:val="bottom"/>
          </w:tcPr>
          <w:p w14:paraId="652B975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vAlign w:val="bottom"/>
          </w:tcPr>
          <w:p w14:paraId="5459446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 w:type="dxa"/>
            <w:vAlign w:val="bottom"/>
          </w:tcPr>
          <w:p w14:paraId="7FA15FC1"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vAlign w:val="bottom"/>
          </w:tcPr>
          <w:p w14:paraId="6CE36E7D"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103" w:type="dxa"/>
            <w:vAlign w:val="bottom"/>
          </w:tcPr>
          <w:p w14:paraId="6C12A985"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22FE33C0" w14:textId="77777777"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p>
        </w:tc>
        <w:tc>
          <w:tcPr>
            <w:tcW w:w="80" w:type="dxa"/>
            <w:vAlign w:val="bottom"/>
          </w:tcPr>
          <w:p w14:paraId="0D141DE7" w14:textId="77777777"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57CBCF87" w14:textId="77777777"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p>
        </w:tc>
      </w:tr>
      <w:tr w:rsidR="00CB2B60" w:rsidRPr="00CB2B60" w14:paraId="60958F6D" w14:textId="77777777" w:rsidTr="009965D1">
        <w:tc>
          <w:tcPr>
            <w:tcW w:w="3818" w:type="dxa"/>
            <w:vAlign w:val="bottom"/>
          </w:tcPr>
          <w:p w14:paraId="39989D07" w14:textId="19247D51" w:rsidR="00CB2B60" w:rsidRPr="00CB2B60" w:rsidRDefault="00CB2B60"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sz w:val="22"/>
                <w:szCs w:val="22"/>
                <w:rtl/>
                <w:cs/>
                <w:lang w:val="en-GB"/>
              </w:rPr>
              <w:tab/>
            </w:r>
            <w:r w:rsidRPr="00CB2B60">
              <w:rPr>
                <w:rFonts w:asciiTheme="majorBidi" w:hAnsiTheme="majorBidi" w:cstheme="majorBidi"/>
                <w:sz w:val="22"/>
                <w:szCs w:val="22"/>
              </w:rPr>
              <w:t>Convertible debentures (Note 25)</w:t>
            </w:r>
          </w:p>
        </w:tc>
        <w:tc>
          <w:tcPr>
            <w:tcW w:w="864" w:type="dxa"/>
            <w:tcBorders>
              <w:bottom w:val="single" w:sz="6" w:space="0" w:color="auto"/>
            </w:tcBorders>
            <w:vAlign w:val="bottom"/>
          </w:tcPr>
          <w:p w14:paraId="2ECCFA2C" w14:textId="4FB1FA3B" w:rsidR="00CB2B60" w:rsidRPr="00CB2B60" w:rsidRDefault="00CB2B60" w:rsidP="00CB2B60">
            <w:pPr>
              <w:overflowPunct w:val="0"/>
              <w:spacing w:line="260" w:lineRule="exact"/>
              <w:ind w:left="-567" w:right="227"/>
              <w:jc w:val="right"/>
              <w:textAlignment w:val="baseline"/>
              <w:rPr>
                <w:rFonts w:asciiTheme="majorBidi" w:hAnsiTheme="majorBidi" w:cstheme="majorBidi"/>
                <w:sz w:val="22"/>
                <w:szCs w:val="22"/>
              </w:rPr>
            </w:pPr>
            <w:r w:rsidRPr="00CB2B60">
              <w:rPr>
                <w:rFonts w:asciiTheme="majorBidi" w:hAnsiTheme="majorBidi" w:cstheme="majorBidi"/>
                <w:sz w:val="22"/>
                <w:szCs w:val="22"/>
              </w:rPr>
              <w:t>-</w:t>
            </w:r>
          </w:p>
        </w:tc>
        <w:tc>
          <w:tcPr>
            <w:tcW w:w="76" w:type="dxa"/>
            <w:vAlign w:val="bottom"/>
          </w:tcPr>
          <w:p w14:paraId="08A641A7"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6D316B12" w14:textId="7DA71CEA"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36,358</w:t>
            </w:r>
          </w:p>
        </w:tc>
        <w:tc>
          <w:tcPr>
            <w:tcW w:w="97" w:type="dxa"/>
            <w:vAlign w:val="bottom"/>
          </w:tcPr>
          <w:p w14:paraId="1BE595B7"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51AD50D7" w14:textId="1553118C" w:rsidR="00CB2B60" w:rsidRPr="00CB2B60" w:rsidRDefault="00CB2B60" w:rsidP="00CB2B60">
            <w:pPr>
              <w:spacing w:line="260" w:lineRule="exact"/>
              <w:jc w:val="right"/>
              <w:rPr>
                <w:rFonts w:asciiTheme="majorBidi" w:hAnsiTheme="majorBidi" w:cstheme="majorBidi"/>
                <w:sz w:val="22"/>
                <w:szCs w:val="22"/>
              </w:rPr>
            </w:pPr>
            <w:r w:rsidRPr="00CB2B60">
              <w:rPr>
                <w:rFonts w:asciiTheme="majorBidi" w:hAnsiTheme="majorBidi" w:cstheme="majorBidi"/>
                <w:sz w:val="22"/>
                <w:szCs w:val="22"/>
              </w:rPr>
              <w:t>(945,312)</w:t>
            </w:r>
          </w:p>
        </w:tc>
        <w:tc>
          <w:tcPr>
            <w:tcW w:w="79" w:type="dxa"/>
            <w:vAlign w:val="bottom"/>
          </w:tcPr>
          <w:p w14:paraId="01032D4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71EC1F0E" w14:textId="3944E4F4"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198,498</w:t>
            </w:r>
          </w:p>
        </w:tc>
        <w:tc>
          <w:tcPr>
            <w:tcW w:w="103" w:type="dxa"/>
            <w:vAlign w:val="bottom"/>
          </w:tcPr>
          <w:p w14:paraId="0A705360"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123B4F7D" w14:textId="77777777"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p>
        </w:tc>
        <w:tc>
          <w:tcPr>
            <w:tcW w:w="80" w:type="dxa"/>
            <w:vAlign w:val="bottom"/>
          </w:tcPr>
          <w:p w14:paraId="08651813" w14:textId="77777777"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29594415" w14:textId="77777777"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p>
        </w:tc>
      </w:tr>
      <w:tr w:rsidR="00CB2B60" w:rsidRPr="00CB2B60" w14:paraId="33F05750" w14:textId="77777777" w:rsidTr="009965D1">
        <w:tc>
          <w:tcPr>
            <w:tcW w:w="3818" w:type="dxa"/>
            <w:vAlign w:val="bottom"/>
          </w:tcPr>
          <w:p w14:paraId="64AC3278" w14:textId="77777777" w:rsidR="00CB2B60" w:rsidRPr="00CB2B60" w:rsidRDefault="00CB2B60" w:rsidP="00CB2B60">
            <w:pPr>
              <w:tabs>
                <w:tab w:val="left" w:pos="180"/>
                <w:tab w:val="left" w:pos="360"/>
              </w:tabs>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3D1918AF"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6" w:type="dxa"/>
            <w:vAlign w:val="bottom"/>
          </w:tcPr>
          <w:p w14:paraId="06D4CB6B"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2C8C732E"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97" w:type="dxa"/>
            <w:vAlign w:val="bottom"/>
          </w:tcPr>
          <w:p w14:paraId="232B851A"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579E04AB"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 w:type="dxa"/>
            <w:vAlign w:val="bottom"/>
          </w:tcPr>
          <w:p w14:paraId="6426063C"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21CA1E24"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103" w:type="dxa"/>
            <w:vAlign w:val="bottom"/>
          </w:tcPr>
          <w:p w14:paraId="61F30598"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432A931A" w14:textId="77777777" w:rsidR="00CB2B60" w:rsidRPr="00CB2B60" w:rsidRDefault="00CB2B60" w:rsidP="00CB2B60">
            <w:pPr>
              <w:tabs>
                <w:tab w:val="decimal" w:pos="612"/>
              </w:tabs>
              <w:spacing w:line="260" w:lineRule="exact"/>
              <w:jc w:val="center"/>
              <w:rPr>
                <w:rFonts w:asciiTheme="majorBidi" w:hAnsiTheme="majorBidi" w:cstheme="majorBidi"/>
                <w:sz w:val="22"/>
                <w:szCs w:val="22"/>
              </w:rPr>
            </w:pPr>
          </w:p>
        </w:tc>
        <w:tc>
          <w:tcPr>
            <w:tcW w:w="80" w:type="dxa"/>
            <w:vAlign w:val="bottom"/>
          </w:tcPr>
          <w:p w14:paraId="535A2216" w14:textId="77777777" w:rsidR="00CB2B60" w:rsidRPr="00CB2B60" w:rsidRDefault="00CB2B60" w:rsidP="00CB2B60">
            <w:pPr>
              <w:tabs>
                <w:tab w:val="decimal" w:pos="612"/>
              </w:tabs>
              <w:spacing w:line="260" w:lineRule="exact"/>
              <w:jc w:val="center"/>
              <w:rPr>
                <w:rFonts w:asciiTheme="majorBidi" w:hAnsiTheme="majorBidi" w:cstheme="majorBidi"/>
                <w:sz w:val="22"/>
                <w:szCs w:val="22"/>
              </w:rPr>
            </w:pPr>
          </w:p>
        </w:tc>
        <w:tc>
          <w:tcPr>
            <w:tcW w:w="810" w:type="dxa"/>
            <w:vAlign w:val="bottom"/>
          </w:tcPr>
          <w:p w14:paraId="43DA976F" w14:textId="77777777" w:rsidR="00CB2B60" w:rsidRPr="00CB2B60" w:rsidRDefault="00CB2B60" w:rsidP="00CB2B60">
            <w:pPr>
              <w:tabs>
                <w:tab w:val="decimal" w:pos="612"/>
              </w:tabs>
              <w:spacing w:line="260" w:lineRule="exact"/>
              <w:jc w:val="center"/>
              <w:rPr>
                <w:rFonts w:asciiTheme="majorBidi" w:hAnsiTheme="majorBidi" w:cstheme="majorBidi"/>
                <w:sz w:val="22"/>
                <w:szCs w:val="22"/>
              </w:rPr>
            </w:pPr>
          </w:p>
        </w:tc>
      </w:tr>
      <w:tr w:rsidR="00CB2B60" w:rsidRPr="00CB2B60" w14:paraId="5A9EDC8B" w14:textId="77777777" w:rsidTr="009965D1">
        <w:tc>
          <w:tcPr>
            <w:tcW w:w="3818" w:type="dxa"/>
            <w:vAlign w:val="bottom"/>
          </w:tcPr>
          <w:p w14:paraId="265277AC" w14:textId="755B475B" w:rsidR="00CB2B60" w:rsidRPr="00CB2B60" w:rsidRDefault="00CB2B60" w:rsidP="00CB2B60">
            <w:pPr>
              <w:spacing w:line="260" w:lineRule="exact"/>
              <w:ind w:left="420" w:right="102" w:hanging="140"/>
              <w:rPr>
                <w:rFonts w:asciiTheme="majorBidi" w:hAnsiTheme="majorBidi" w:cstheme="majorBidi"/>
                <w:sz w:val="22"/>
                <w:szCs w:val="22"/>
                <w:cs/>
              </w:rPr>
            </w:pPr>
            <w:r w:rsidRPr="00CB2B60">
              <w:rPr>
                <w:rFonts w:asciiTheme="majorBidi" w:hAnsiTheme="majorBidi" w:cstheme="majorBidi"/>
                <w:sz w:val="22"/>
                <w:szCs w:val="22"/>
              </w:rPr>
              <w:t xml:space="preserve">Profit (loss) of ordinary shareholders assuming </w:t>
            </w:r>
            <w:r w:rsidRPr="00CB2B60">
              <w:rPr>
                <w:rFonts w:asciiTheme="majorBidi" w:hAnsiTheme="majorBidi" w:cstheme="majorBidi"/>
                <w:spacing w:val="-3"/>
                <w:sz w:val="22"/>
                <w:szCs w:val="22"/>
              </w:rPr>
              <w:t>the conversion of convertible debentures</w:t>
            </w:r>
            <w:r w:rsidRPr="00CB2B60">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44C5D2A2" w14:textId="274BF496" w:rsidR="00CB2B60" w:rsidRPr="00CB2B60" w:rsidRDefault="00CB2B60" w:rsidP="00CB2B60">
            <w:pPr>
              <w:spacing w:line="260" w:lineRule="exact"/>
              <w:jc w:val="right"/>
              <w:rPr>
                <w:rFonts w:asciiTheme="majorBidi" w:hAnsiTheme="majorBidi" w:cstheme="majorBidi"/>
                <w:sz w:val="22"/>
                <w:szCs w:val="22"/>
              </w:rPr>
            </w:pPr>
            <w:r w:rsidRPr="00CB2B60">
              <w:rPr>
                <w:rFonts w:asciiTheme="majorBidi" w:hAnsiTheme="majorBidi" w:cstheme="majorBidi"/>
                <w:sz w:val="22"/>
                <w:szCs w:val="22"/>
              </w:rPr>
              <w:t>(2,</w:t>
            </w:r>
            <w:r w:rsidRPr="00CB2B60">
              <w:rPr>
                <w:rFonts w:asciiTheme="majorBidi" w:hAnsiTheme="majorBidi"/>
                <w:sz w:val="22"/>
                <w:szCs w:val="22"/>
              </w:rPr>
              <w:t>128</w:t>
            </w:r>
            <w:r w:rsidRPr="00CB2B60">
              <w:rPr>
                <w:rFonts w:asciiTheme="majorBidi" w:hAnsiTheme="majorBidi" w:cstheme="majorBidi"/>
                <w:sz w:val="22"/>
                <w:szCs w:val="22"/>
              </w:rPr>
              <w:t>,115)</w:t>
            </w:r>
          </w:p>
        </w:tc>
        <w:tc>
          <w:tcPr>
            <w:tcW w:w="76" w:type="dxa"/>
            <w:vAlign w:val="bottom"/>
          </w:tcPr>
          <w:p w14:paraId="742E5FD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321F0CBA" w14:textId="07BEABB7"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644,786</w:t>
            </w:r>
          </w:p>
        </w:tc>
        <w:tc>
          <w:tcPr>
            <w:tcW w:w="97" w:type="dxa"/>
            <w:vAlign w:val="bottom"/>
          </w:tcPr>
          <w:p w14:paraId="6C3804C6"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3C1C0B87" w14:textId="2ED4DBB6" w:rsidR="00CB2B60" w:rsidRPr="00CB2B60" w:rsidRDefault="00CB2B60" w:rsidP="00CB2B60">
            <w:pPr>
              <w:overflowPunct w:val="0"/>
              <w:spacing w:line="260" w:lineRule="exact"/>
              <w:ind w:left="-567" w:right="227"/>
              <w:jc w:val="right"/>
              <w:textAlignment w:val="baseline"/>
              <w:rPr>
                <w:rFonts w:asciiTheme="majorBidi" w:hAnsiTheme="majorBidi" w:cstheme="majorBidi"/>
                <w:sz w:val="22"/>
                <w:szCs w:val="22"/>
              </w:rPr>
            </w:pPr>
            <w:r w:rsidRPr="00CB2B60">
              <w:rPr>
                <w:rFonts w:asciiTheme="majorBidi" w:hAnsiTheme="majorBidi" w:cstheme="majorBidi"/>
                <w:sz w:val="22"/>
                <w:szCs w:val="22"/>
              </w:rPr>
              <w:t>-</w:t>
            </w:r>
          </w:p>
        </w:tc>
        <w:tc>
          <w:tcPr>
            <w:tcW w:w="79" w:type="dxa"/>
            <w:vAlign w:val="bottom"/>
          </w:tcPr>
          <w:p w14:paraId="1AF30D97"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795D21A2" w14:textId="4067EFCC"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858,129</w:t>
            </w:r>
          </w:p>
        </w:tc>
        <w:tc>
          <w:tcPr>
            <w:tcW w:w="103" w:type="dxa"/>
            <w:vAlign w:val="bottom"/>
          </w:tcPr>
          <w:p w14:paraId="04E04482"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2AB0DE0F" w14:textId="60079AEC"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w:t>
            </w:r>
          </w:p>
        </w:tc>
        <w:tc>
          <w:tcPr>
            <w:tcW w:w="80" w:type="dxa"/>
            <w:vAlign w:val="bottom"/>
          </w:tcPr>
          <w:p w14:paraId="5E43AD14" w14:textId="77777777"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p>
        </w:tc>
        <w:tc>
          <w:tcPr>
            <w:tcW w:w="810" w:type="dxa"/>
            <w:vAlign w:val="bottom"/>
          </w:tcPr>
          <w:p w14:paraId="6553CAFB" w14:textId="057C8F16" w:rsidR="00CB2B60" w:rsidRPr="00CB2B60" w:rsidRDefault="00CB2B60" w:rsidP="00CB2B60">
            <w:pPr>
              <w:tabs>
                <w:tab w:val="decimal" w:pos="522"/>
                <w:tab w:val="decimal" w:pos="612"/>
              </w:tabs>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0.75</w:t>
            </w:r>
          </w:p>
        </w:tc>
      </w:tr>
    </w:tbl>
    <w:p w14:paraId="7A0FE275" w14:textId="21941611" w:rsidR="00BC214C" w:rsidRDefault="00BC214C" w:rsidP="00CB2B6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p w14:paraId="0F919867" w14:textId="77777777" w:rsidR="00CB2B60" w:rsidRDefault="00CB2B60" w:rsidP="00CB2B6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p w14:paraId="40A3FD4C" w14:textId="77777777" w:rsidR="00CB2B60" w:rsidRDefault="00CB2B60" w:rsidP="00CB2B6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p w14:paraId="22B2ADDF" w14:textId="77777777" w:rsidR="00CB2B60" w:rsidRDefault="00CB2B60" w:rsidP="00CB2B6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p w14:paraId="126D9903" w14:textId="77777777" w:rsidR="00CB2B60" w:rsidRPr="00CB2B60" w:rsidRDefault="00CB2B60" w:rsidP="00CB2B6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tbl>
      <w:tblPr>
        <w:tblW w:w="9186" w:type="dxa"/>
        <w:tblInd w:w="142" w:type="dxa"/>
        <w:tblLayout w:type="fixed"/>
        <w:tblCellMar>
          <w:left w:w="28" w:type="dxa"/>
          <w:right w:w="28" w:type="dxa"/>
        </w:tblCellMar>
        <w:tblLook w:val="04A0" w:firstRow="1" w:lastRow="0" w:firstColumn="1" w:lastColumn="0" w:noHBand="0" w:noVBand="1"/>
      </w:tblPr>
      <w:tblGrid>
        <w:gridCol w:w="3818"/>
        <w:gridCol w:w="864"/>
        <w:gridCol w:w="76"/>
        <w:gridCol w:w="857"/>
        <w:gridCol w:w="97"/>
        <w:gridCol w:w="818"/>
        <w:gridCol w:w="79"/>
        <w:gridCol w:w="794"/>
        <w:gridCol w:w="103"/>
        <w:gridCol w:w="790"/>
        <w:gridCol w:w="80"/>
        <w:gridCol w:w="810"/>
      </w:tblGrid>
      <w:tr w:rsidR="00BC214C" w:rsidRPr="00CB2B60" w14:paraId="1F69FB67" w14:textId="77777777" w:rsidTr="009965D1">
        <w:tc>
          <w:tcPr>
            <w:tcW w:w="3818" w:type="dxa"/>
          </w:tcPr>
          <w:p w14:paraId="532D4C0F" w14:textId="77777777" w:rsidR="00BC214C" w:rsidRPr="00CB2B60" w:rsidRDefault="00BC214C" w:rsidP="00CB2B60">
            <w:pPr>
              <w:spacing w:line="260" w:lineRule="exact"/>
              <w:ind w:right="-108"/>
              <w:jc w:val="center"/>
              <w:rPr>
                <w:rFonts w:asciiTheme="majorBidi" w:hAnsiTheme="majorBidi" w:cstheme="majorBidi"/>
                <w:sz w:val="22"/>
                <w:szCs w:val="22"/>
              </w:rPr>
            </w:pPr>
          </w:p>
        </w:tc>
        <w:tc>
          <w:tcPr>
            <w:tcW w:w="5368" w:type="dxa"/>
            <w:gridSpan w:val="11"/>
            <w:tcBorders>
              <w:bottom w:val="single" w:sz="6" w:space="0" w:color="auto"/>
            </w:tcBorders>
          </w:tcPr>
          <w:p w14:paraId="0BCBAAF4" w14:textId="77777777" w:rsidR="00BC214C" w:rsidRPr="00CB2B60" w:rsidRDefault="00BC214C" w:rsidP="00CB2B60">
            <w:pPr>
              <w:spacing w:line="260" w:lineRule="exact"/>
              <w:jc w:val="center"/>
              <w:rPr>
                <w:rFonts w:asciiTheme="majorBidi" w:hAnsiTheme="majorBidi" w:cstheme="majorBidi"/>
                <w:sz w:val="22"/>
                <w:szCs w:val="22"/>
                <w:cs/>
              </w:rPr>
            </w:pPr>
            <w:r w:rsidRPr="00CB2B60">
              <w:rPr>
                <w:rFonts w:asciiTheme="majorBidi" w:hAnsiTheme="majorBidi" w:cstheme="majorBidi"/>
                <w:sz w:val="22"/>
                <w:szCs w:val="22"/>
              </w:rPr>
              <w:t xml:space="preserve">Separate financial statements  </w:t>
            </w:r>
          </w:p>
        </w:tc>
      </w:tr>
      <w:tr w:rsidR="00BC214C" w:rsidRPr="00CB2B60" w14:paraId="14C457DE" w14:textId="77777777" w:rsidTr="009965D1">
        <w:tc>
          <w:tcPr>
            <w:tcW w:w="3818" w:type="dxa"/>
          </w:tcPr>
          <w:p w14:paraId="3FDE7110" w14:textId="77777777" w:rsidR="00BC214C" w:rsidRPr="00CB2B60" w:rsidRDefault="00BC214C" w:rsidP="00CB2B60">
            <w:pPr>
              <w:spacing w:line="260" w:lineRule="exact"/>
              <w:ind w:right="-108"/>
              <w:jc w:val="center"/>
              <w:rPr>
                <w:rFonts w:asciiTheme="majorBidi" w:hAnsiTheme="majorBidi" w:cstheme="majorBidi"/>
                <w:sz w:val="22"/>
                <w:szCs w:val="22"/>
              </w:rPr>
            </w:pPr>
          </w:p>
        </w:tc>
        <w:tc>
          <w:tcPr>
            <w:tcW w:w="1797" w:type="dxa"/>
            <w:gridSpan w:val="3"/>
            <w:tcBorders>
              <w:top w:val="single" w:sz="6" w:space="0" w:color="auto"/>
              <w:bottom w:val="single" w:sz="6" w:space="0" w:color="auto"/>
            </w:tcBorders>
            <w:vAlign w:val="bottom"/>
          </w:tcPr>
          <w:p w14:paraId="53A45A10" w14:textId="072C8F9A" w:rsidR="00BC214C" w:rsidRPr="00CB2B60" w:rsidRDefault="00BC214C" w:rsidP="00CB2B60">
            <w:pPr>
              <w:spacing w:line="260" w:lineRule="exact"/>
              <w:jc w:val="center"/>
              <w:rPr>
                <w:rFonts w:asciiTheme="majorBidi" w:hAnsiTheme="majorBidi" w:cstheme="majorBidi"/>
                <w:sz w:val="22"/>
                <w:szCs w:val="22"/>
                <w:cs/>
              </w:rPr>
            </w:pPr>
            <w:r w:rsidRPr="00CB2B60">
              <w:rPr>
                <w:rFonts w:asciiTheme="majorBidi" w:hAnsiTheme="majorBidi" w:cstheme="majorBidi"/>
                <w:sz w:val="22"/>
                <w:szCs w:val="22"/>
              </w:rPr>
              <w:t xml:space="preserve">Profit </w:t>
            </w:r>
            <w:r w:rsidR="00CB2B60" w:rsidRPr="00CB2B60">
              <w:rPr>
                <w:rFonts w:asciiTheme="majorBidi" w:hAnsiTheme="majorBidi" w:cstheme="majorBidi"/>
                <w:sz w:val="22"/>
                <w:szCs w:val="22"/>
              </w:rPr>
              <w:t xml:space="preserve">(loss) </w:t>
            </w:r>
            <w:r w:rsidRPr="00CB2B60">
              <w:rPr>
                <w:rFonts w:asciiTheme="majorBidi" w:hAnsiTheme="majorBidi" w:cstheme="majorBidi"/>
                <w:sz w:val="22"/>
                <w:szCs w:val="22"/>
              </w:rPr>
              <w:t>for the year</w:t>
            </w:r>
          </w:p>
        </w:tc>
        <w:tc>
          <w:tcPr>
            <w:tcW w:w="97" w:type="dxa"/>
            <w:tcBorders>
              <w:top w:val="single" w:sz="6" w:space="0" w:color="auto"/>
            </w:tcBorders>
            <w:vAlign w:val="bottom"/>
          </w:tcPr>
          <w:p w14:paraId="631FFD30" w14:textId="77777777" w:rsidR="00BC214C" w:rsidRPr="00CB2B60" w:rsidRDefault="00BC214C" w:rsidP="00CB2B60">
            <w:pPr>
              <w:spacing w:line="260" w:lineRule="exact"/>
              <w:jc w:val="center"/>
              <w:rPr>
                <w:rFonts w:asciiTheme="majorBidi" w:hAnsiTheme="majorBidi" w:cstheme="majorBidi"/>
                <w:sz w:val="22"/>
                <w:szCs w:val="22"/>
                <w:cs/>
              </w:rPr>
            </w:pPr>
          </w:p>
        </w:tc>
        <w:tc>
          <w:tcPr>
            <w:tcW w:w="1691" w:type="dxa"/>
            <w:gridSpan w:val="3"/>
            <w:tcBorders>
              <w:top w:val="single" w:sz="6" w:space="0" w:color="auto"/>
              <w:bottom w:val="single" w:sz="6" w:space="0" w:color="auto"/>
            </w:tcBorders>
            <w:vAlign w:val="bottom"/>
          </w:tcPr>
          <w:p w14:paraId="5D41116C"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Weighted average number of ordinary shares</w:t>
            </w:r>
          </w:p>
        </w:tc>
        <w:tc>
          <w:tcPr>
            <w:tcW w:w="103" w:type="dxa"/>
            <w:tcBorders>
              <w:top w:val="single" w:sz="6" w:space="0" w:color="auto"/>
            </w:tcBorders>
            <w:vAlign w:val="bottom"/>
          </w:tcPr>
          <w:p w14:paraId="24464729" w14:textId="77777777" w:rsidR="00BC214C" w:rsidRPr="00CB2B60" w:rsidRDefault="00BC214C" w:rsidP="00CB2B60">
            <w:pPr>
              <w:spacing w:line="260" w:lineRule="exact"/>
              <w:jc w:val="center"/>
              <w:rPr>
                <w:rFonts w:asciiTheme="majorBidi" w:hAnsiTheme="majorBidi" w:cstheme="majorBidi"/>
                <w:sz w:val="22"/>
                <w:szCs w:val="22"/>
              </w:rPr>
            </w:pPr>
          </w:p>
        </w:tc>
        <w:tc>
          <w:tcPr>
            <w:tcW w:w="1680" w:type="dxa"/>
            <w:gridSpan w:val="3"/>
            <w:tcBorders>
              <w:top w:val="single" w:sz="6" w:space="0" w:color="auto"/>
              <w:bottom w:val="single" w:sz="6" w:space="0" w:color="auto"/>
            </w:tcBorders>
            <w:vAlign w:val="bottom"/>
          </w:tcPr>
          <w:p w14:paraId="3724AB17"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Earnings per share</w:t>
            </w:r>
          </w:p>
        </w:tc>
      </w:tr>
      <w:tr w:rsidR="00BC214C" w:rsidRPr="00CB2B60" w14:paraId="2AD0480B" w14:textId="77777777" w:rsidTr="009965D1">
        <w:tc>
          <w:tcPr>
            <w:tcW w:w="3818" w:type="dxa"/>
          </w:tcPr>
          <w:p w14:paraId="4B6B9034" w14:textId="77777777" w:rsidR="00BC214C" w:rsidRPr="00CB2B60" w:rsidRDefault="00BC214C" w:rsidP="00CB2B60">
            <w:pPr>
              <w:spacing w:line="260" w:lineRule="exact"/>
              <w:ind w:right="-108"/>
              <w:jc w:val="both"/>
              <w:rPr>
                <w:rFonts w:asciiTheme="majorBidi" w:hAnsiTheme="majorBidi" w:cstheme="majorBidi"/>
                <w:sz w:val="22"/>
                <w:szCs w:val="22"/>
              </w:rPr>
            </w:pPr>
          </w:p>
        </w:tc>
        <w:tc>
          <w:tcPr>
            <w:tcW w:w="864" w:type="dxa"/>
            <w:tcBorders>
              <w:top w:val="single" w:sz="6" w:space="0" w:color="auto"/>
              <w:bottom w:val="single" w:sz="6" w:space="0" w:color="auto"/>
            </w:tcBorders>
          </w:tcPr>
          <w:p w14:paraId="7887E956" w14:textId="2827DF12"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2023</w:t>
            </w:r>
          </w:p>
        </w:tc>
        <w:tc>
          <w:tcPr>
            <w:tcW w:w="76" w:type="dxa"/>
            <w:tcBorders>
              <w:top w:val="single" w:sz="6" w:space="0" w:color="auto"/>
            </w:tcBorders>
          </w:tcPr>
          <w:p w14:paraId="110F8F44" w14:textId="77777777" w:rsidR="00BC214C" w:rsidRPr="00CB2B60" w:rsidRDefault="00BC214C" w:rsidP="00CB2B60">
            <w:pPr>
              <w:spacing w:line="260" w:lineRule="exact"/>
              <w:jc w:val="center"/>
              <w:rPr>
                <w:rFonts w:asciiTheme="majorBidi" w:hAnsiTheme="majorBidi" w:cstheme="majorBidi"/>
                <w:sz w:val="22"/>
                <w:szCs w:val="22"/>
              </w:rPr>
            </w:pPr>
          </w:p>
        </w:tc>
        <w:tc>
          <w:tcPr>
            <w:tcW w:w="857" w:type="dxa"/>
            <w:tcBorders>
              <w:top w:val="single" w:sz="6" w:space="0" w:color="auto"/>
              <w:bottom w:val="single" w:sz="6" w:space="0" w:color="auto"/>
            </w:tcBorders>
          </w:tcPr>
          <w:p w14:paraId="1CF7E378" w14:textId="16690EB0"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2022</w:t>
            </w:r>
          </w:p>
        </w:tc>
        <w:tc>
          <w:tcPr>
            <w:tcW w:w="97" w:type="dxa"/>
          </w:tcPr>
          <w:p w14:paraId="6CDE3C2C" w14:textId="77777777" w:rsidR="00BC214C" w:rsidRPr="00CB2B60" w:rsidRDefault="00BC214C" w:rsidP="00CB2B60">
            <w:pPr>
              <w:spacing w:line="260" w:lineRule="exact"/>
              <w:jc w:val="center"/>
              <w:rPr>
                <w:rFonts w:asciiTheme="majorBidi" w:hAnsiTheme="majorBidi" w:cstheme="majorBidi"/>
                <w:sz w:val="22"/>
                <w:szCs w:val="22"/>
              </w:rPr>
            </w:pPr>
          </w:p>
        </w:tc>
        <w:tc>
          <w:tcPr>
            <w:tcW w:w="818" w:type="dxa"/>
            <w:tcBorders>
              <w:top w:val="single" w:sz="6" w:space="0" w:color="auto"/>
              <w:bottom w:val="single" w:sz="6" w:space="0" w:color="auto"/>
            </w:tcBorders>
          </w:tcPr>
          <w:p w14:paraId="24B74C10" w14:textId="6295EF4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2023</w:t>
            </w:r>
          </w:p>
        </w:tc>
        <w:tc>
          <w:tcPr>
            <w:tcW w:w="79" w:type="dxa"/>
            <w:tcBorders>
              <w:top w:val="single" w:sz="6" w:space="0" w:color="auto"/>
            </w:tcBorders>
          </w:tcPr>
          <w:p w14:paraId="26EDC0D4" w14:textId="77777777" w:rsidR="00BC214C" w:rsidRPr="00CB2B60" w:rsidRDefault="00BC214C" w:rsidP="00CB2B60">
            <w:pPr>
              <w:spacing w:line="260" w:lineRule="exact"/>
              <w:jc w:val="center"/>
              <w:rPr>
                <w:rFonts w:asciiTheme="majorBidi" w:hAnsiTheme="majorBidi" w:cstheme="majorBidi"/>
                <w:sz w:val="22"/>
                <w:szCs w:val="22"/>
              </w:rPr>
            </w:pPr>
          </w:p>
        </w:tc>
        <w:tc>
          <w:tcPr>
            <w:tcW w:w="794" w:type="dxa"/>
            <w:tcBorders>
              <w:top w:val="single" w:sz="6" w:space="0" w:color="auto"/>
              <w:bottom w:val="single" w:sz="6" w:space="0" w:color="auto"/>
            </w:tcBorders>
          </w:tcPr>
          <w:p w14:paraId="0A0B55A4" w14:textId="5A755C5E"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2022</w:t>
            </w:r>
          </w:p>
        </w:tc>
        <w:tc>
          <w:tcPr>
            <w:tcW w:w="103" w:type="dxa"/>
          </w:tcPr>
          <w:p w14:paraId="6FE13923" w14:textId="77777777" w:rsidR="00BC214C" w:rsidRPr="00CB2B60" w:rsidRDefault="00BC214C" w:rsidP="00CB2B60">
            <w:pPr>
              <w:spacing w:line="260" w:lineRule="exact"/>
              <w:jc w:val="center"/>
              <w:rPr>
                <w:rFonts w:asciiTheme="majorBidi" w:hAnsiTheme="majorBidi" w:cstheme="majorBidi"/>
                <w:sz w:val="22"/>
                <w:szCs w:val="22"/>
              </w:rPr>
            </w:pPr>
          </w:p>
        </w:tc>
        <w:tc>
          <w:tcPr>
            <w:tcW w:w="790" w:type="dxa"/>
            <w:tcBorders>
              <w:top w:val="single" w:sz="6" w:space="0" w:color="auto"/>
              <w:bottom w:val="single" w:sz="6" w:space="0" w:color="auto"/>
            </w:tcBorders>
          </w:tcPr>
          <w:p w14:paraId="2E59D546" w14:textId="41E5D1D3"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2023</w:t>
            </w:r>
          </w:p>
        </w:tc>
        <w:tc>
          <w:tcPr>
            <w:tcW w:w="80" w:type="dxa"/>
            <w:tcBorders>
              <w:top w:val="single" w:sz="6" w:space="0" w:color="auto"/>
            </w:tcBorders>
          </w:tcPr>
          <w:p w14:paraId="4757A516" w14:textId="77777777" w:rsidR="00BC214C" w:rsidRPr="00CB2B60" w:rsidRDefault="00BC214C" w:rsidP="00CB2B60">
            <w:pPr>
              <w:spacing w:line="260" w:lineRule="exact"/>
              <w:jc w:val="center"/>
              <w:rPr>
                <w:rFonts w:asciiTheme="majorBidi" w:hAnsiTheme="majorBidi" w:cstheme="majorBidi"/>
                <w:sz w:val="22"/>
                <w:szCs w:val="22"/>
              </w:rPr>
            </w:pPr>
          </w:p>
        </w:tc>
        <w:tc>
          <w:tcPr>
            <w:tcW w:w="810" w:type="dxa"/>
            <w:tcBorders>
              <w:top w:val="single" w:sz="6" w:space="0" w:color="auto"/>
              <w:bottom w:val="single" w:sz="6" w:space="0" w:color="auto"/>
            </w:tcBorders>
          </w:tcPr>
          <w:p w14:paraId="086521D9" w14:textId="6BDB242F"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2022</w:t>
            </w:r>
          </w:p>
        </w:tc>
      </w:tr>
      <w:tr w:rsidR="00BC214C" w:rsidRPr="00CB2B60" w14:paraId="1472FF28" w14:textId="77777777" w:rsidTr="009965D1">
        <w:tc>
          <w:tcPr>
            <w:tcW w:w="3818" w:type="dxa"/>
          </w:tcPr>
          <w:p w14:paraId="1368890B" w14:textId="77777777" w:rsidR="00BC214C" w:rsidRPr="00CB2B60" w:rsidRDefault="00BC214C" w:rsidP="00CB2B60">
            <w:pPr>
              <w:spacing w:line="260" w:lineRule="exact"/>
              <w:ind w:right="-108"/>
              <w:jc w:val="both"/>
              <w:rPr>
                <w:rFonts w:asciiTheme="majorBidi" w:hAnsiTheme="majorBidi" w:cstheme="majorBidi"/>
                <w:sz w:val="22"/>
                <w:szCs w:val="22"/>
              </w:rPr>
            </w:pPr>
          </w:p>
        </w:tc>
        <w:tc>
          <w:tcPr>
            <w:tcW w:w="864" w:type="dxa"/>
            <w:tcBorders>
              <w:top w:val="single" w:sz="6" w:space="0" w:color="auto"/>
            </w:tcBorders>
          </w:tcPr>
          <w:p w14:paraId="2C5E2392"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Baht)</w:t>
            </w:r>
          </w:p>
        </w:tc>
        <w:tc>
          <w:tcPr>
            <w:tcW w:w="76" w:type="dxa"/>
          </w:tcPr>
          <w:p w14:paraId="328750D6" w14:textId="77777777" w:rsidR="00BC214C" w:rsidRPr="00CB2B60" w:rsidRDefault="00BC214C" w:rsidP="00CB2B60">
            <w:pPr>
              <w:spacing w:line="260" w:lineRule="exact"/>
              <w:jc w:val="center"/>
              <w:rPr>
                <w:rFonts w:asciiTheme="majorBidi" w:hAnsiTheme="majorBidi" w:cstheme="majorBidi"/>
                <w:sz w:val="22"/>
                <w:szCs w:val="22"/>
              </w:rPr>
            </w:pPr>
          </w:p>
        </w:tc>
        <w:tc>
          <w:tcPr>
            <w:tcW w:w="857" w:type="dxa"/>
            <w:tcBorders>
              <w:top w:val="single" w:sz="6" w:space="0" w:color="auto"/>
            </w:tcBorders>
          </w:tcPr>
          <w:p w14:paraId="0C34EF72"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Baht)</w:t>
            </w:r>
          </w:p>
        </w:tc>
        <w:tc>
          <w:tcPr>
            <w:tcW w:w="97" w:type="dxa"/>
          </w:tcPr>
          <w:p w14:paraId="65D2A9C0" w14:textId="77777777" w:rsidR="00BC214C" w:rsidRPr="00CB2B60" w:rsidRDefault="00BC214C" w:rsidP="00CB2B60">
            <w:pPr>
              <w:spacing w:line="260" w:lineRule="exact"/>
              <w:jc w:val="center"/>
              <w:rPr>
                <w:rFonts w:asciiTheme="majorBidi" w:hAnsiTheme="majorBidi" w:cstheme="majorBidi"/>
                <w:sz w:val="22"/>
                <w:szCs w:val="22"/>
              </w:rPr>
            </w:pPr>
          </w:p>
        </w:tc>
        <w:tc>
          <w:tcPr>
            <w:tcW w:w="818" w:type="dxa"/>
            <w:tcBorders>
              <w:top w:val="single" w:sz="6" w:space="0" w:color="auto"/>
            </w:tcBorders>
          </w:tcPr>
          <w:p w14:paraId="5DC71393"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shares)</w:t>
            </w:r>
          </w:p>
        </w:tc>
        <w:tc>
          <w:tcPr>
            <w:tcW w:w="79" w:type="dxa"/>
          </w:tcPr>
          <w:p w14:paraId="3946CCAA" w14:textId="77777777" w:rsidR="00BC214C" w:rsidRPr="00CB2B60" w:rsidRDefault="00BC214C" w:rsidP="00CB2B60">
            <w:pPr>
              <w:spacing w:line="260" w:lineRule="exact"/>
              <w:jc w:val="center"/>
              <w:rPr>
                <w:rFonts w:asciiTheme="majorBidi" w:hAnsiTheme="majorBidi" w:cstheme="majorBidi"/>
                <w:sz w:val="22"/>
                <w:szCs w:val="22"/>
              </w:rPr>
            </w:pPr>
          </w:p>
        </w:tc>
        <w:tc>
          <w:tcPr>
            <w:tcW w:w="794" w:type="dxa"/>
            <w:tcBorders>
              <w:top w:val="single" w:sz="6" w:space="0" w:color="auto"/>
            </w:tcBorders>
          </w:tcPr>
          <w:p w14:paraId="6C265C90"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(Thousand shares)</w:t>
            </w:r>
          </w:p>
        </w:tc>
        <w:tc>
          <w:tcPr>
            <w:tcW w:w="103" w:type="dxa"/>
          </w:tcPr>
          <w:p w14:paraId="16B9F31B" w14:textId="77777777" w:rsidR="00BC214C" w:rsidRPr="00CB2B60" w:rsidRDefault="00BC214C" w:rsidP="00CB2B60">
            <w:pPr>
              <w:spacing w:line="260" w:lineRule="exact"/>
              <w:jc w:val="center"/>
              <w:rPr>
                <w:rFonts w:asciiTheme="majorBidi" w:hAnsiTheme="majorBidi" w:cstheme="majorBidi"/>
                <w:sz w:val="22"/>
                <w:szCs w:val="22"/>
              </w:rPr>
            </w:pPr>
          </w:p>
        </w:tc>
        <w:tc>
          <w:tcPr>
            <w:tcW w:w="790" w:type="dxa"/>
            <w:tcBorders>
              <w:top w:val="single" w:sz="6" w:space="0" w:color="auto"/>
            </w:tcBorders>
            <w:vAlign w:val="bottom"/>
          </w:tcPr>
          <w:p w14:paraId="76B010C5"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(Baht)</w:t>
            </w:r>
          </w:p>
        </w:tc>
        <w:tc>
          <w:tcPr>
            <w:tcW w:w="80" w:type="dxa"/>
          </w:tcPr>
          <w:p w14:paraId="5B805E16" w14:textId="77777777" w:rsidR="00BC214C" w:rsidRPr="00CB2B60" w:rsidRDefault="00BC214C" w:rsidP="00CB2B60">
            <w:pPr>
              <w:spacing w:line="260" w:lineRule="exact"/>
              <w:jc w:val="center"/>
              <w:rPr>
                <w:rFonts w:asciiTheme="majorBidi" w:hAnsiTheme="majorBidi" w:cstheme="majorBidi"/>
                <w:sz w:val="22"/>
                <w:szCs w:val="22"/>
              </w:rPr>
            </w:pPr>
          </w:p>
        </w:tc>
        <w:tc>
          <w:tcPr>
            <w:tcW w:w="810" w:type="dxa"/>
            <w:tcBorders>
              <w:top w:val="single" w:sz="6" w:space="0" w:color="auto"/>
            </w:tcBorders>
            <w:vAlign w:val="bottom"/>
          </w:tcPr>
          <w:p w14:paraId="66A64A08" w14:textId="77777777" w:rsidR="00BC214C" w:rsidRPr="00CB2B60" w:rsidRDefault="00BC214C" w:rsidP="00CB2B60">
            <w:pPr>
              <w:spacing w:line="260" w:lineRule="exact"/>
              <w:jc w:val="center"/>
              <w:rPr>
                <w:rFonts w:asciiTheme="majorBidi" w:hAnsiTheme="majorBidi" w:cstheme="majorBidi"/>
                <w:sz w:val="22"/>
                <w:szCs w:val="22"/>
              </w:rPr>
            </w:pPr>
            <w:r w:rsidRPr="00CB2B60">
              <w:rPr>
                <w:rFonts w:asciiTheme="majorBidi" w:hAnsiTheme="majorBidi" w:cstheme="majorBidi"/>
                <w:sz w:val="22"/>
                <w:szCs w:val="22"/>
              </w:rPr>
              <w:t>(Baht)</w:t>
            </w:r>
          </w:p>
        </w:tc>
      </w:tr>
      <w:tr w:rsidR="00BC214C" w:rsidRPr="00CB2B60" w14:paraId="13F4845D" w14:textId="77777777" w:rsidTr="009965D1">
        <w:tc>
          <w:tcPr>
            <w:tcW w:w="3818" w:type="dxa"/>
          </w:tcPr>
          <w:p w14:paraId="1AB36ABD" w14:textId="77777777" w:rsidR="00BC214C" w:rsidRPr="00CB2B60" w:rsidRDefault="00BC214C"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b/>
                <w:bCs/>
                <w:sz w:val="22"/>
                <w:szCs w:val="22"/>
              </w:rPr>
              <w:t>Basic earnings per share</w:t>
            </w:r>
          </w:p>
        </w:tc>
        <w:tc>
          <w:tcPr>
            <w:tcW w:w="864" w:type="dxa"/>
          </w:tcPr>
          <w:p w14:paraId="701299E4" w14:textId="77777777" w:rsidR="00BC214C" w:rsidRPr="00CB2B60" w:rsidRDefault="00BC214C" w:rsidP="00CB2B60">
            <w:pPr>
              <w:tabs>
                <w:tab w:val="right" w:pos="612"/>
              </w:tabs>
              <w:spacing w:line="260" w:lineRule="exact"/>
              <w:jc w:val="right"/>
              <w:rPr>
                <w:rFonts w:asciiTheme="majorBidi" w:hAnsiTheme="majorBidi" w:cstheme="majorBidi"/>
                <w:sz w:val="22"/>
                <w:szCs w:val="22"/>
              </w:rPr>
            </w:pPr>
          </w:p>
        </w:tc>
        <w:tc>
          <w:tcPr>
            <w:tcW w:w="76" w:type="dxa"/>
          </w:tcPr>
          <w:p w14:paraId="14A6B9BD" w14:textId="77777777" w:rsidR="00BC214C" w:rsidRPr="00CB2B60" w:rsidRDefault="00BC214C" w:rsidP="00CB2B60">
            <w:pPr>
              <w:tabs>
                <w:tab w:val="right" w:pos="612"/>
              </w:tabs>
              <w:spacing w:line="260" w:lineRule="exact"/>
              <w:jc w:val="right"/>
              <w:rPr>
                <w:rFonts w:asciiTheme="majorBidi" w:hAnsiTheme="majorBidi" w:cstheme="majorBidi"/>
                <w:sz w:val="22"/>
                <w:szCs w:val="22"/>
              </w:rPr>
            </w:pPr>
          </w:p>
        </w:tc>
        <w:tc>
          <w:tcPr>
            <w:tcW w:w="857" w:type="dxa"/>
          </w:tcPr>
          <w:p w14:paraId="5B304F84" w14:textId="77777777" w:rsidR="00BC214C" w:rsidRPr="00CB2B60" w:rsidRDefault="00BC214C" w:rsidP="00CB2B60">
            <w:pPr>
              <w:spacing w:line="260" w:lineRule="exact"/>
              <w:jc w:val="both"/>
              <w:rPr>
                <w:rFonts w:asciiTheme="majorBidi" w:hAnsiTheme="majorBidi" w:cstheme="majorBidi"/>
                <w:sz w:val="22"/>
                <w:szCs w:val="22"/>
              </w:rPr>
            </w:pPr>
          </w:p>
        </w:tc>
        <w:tc>
          <w:tcPr>
            <w:tcW w:w="97" w:type="dxa"/>
          </w:tcPr>
          <w:p w14:paraId="67675C35" w14:textId="77777777" w:rsidR="00BC214C" w:rsidRPr="00CB2B60" w:rsidRDefault="00BC214C" w:rsidP="00CB2B60">
            <w:pPr>
              <w:spacing w:line="260" w:lineRule="exact"/>
              <w:jc w:val="both"/>
              <w:rPr>
                <w:rFonts w:asciiTheme="majorBidi" w:hAnsiTheme="majorBidi" w:cstheme="majorBidi"/>
                <w:sz w:val="22"/>
                <w:szCs w:val="22"/>
              </w:rPr>
            </w:pPr>
          </w:p>
        </w:tc>
        <w:tc>
          <w:tcPr>
            <w:tcW w:w="818" w:type="dxa"/>
          </w:tcPr>
          <w:p w14:paraId="0349549E" w14:textId="77777777" w:rsidR="00BC214C" w:rsidRPr="00CB2B60" w:rsidRDefault="00BC214C" w:rsidP="00CB2B60">
            <w:pPr>
              <w:spacing w:line="260" w:lineRule="exact"/>
              <w:jc w:val="both"/>
              <w:rPr>
                <w:rFonts w:asciiTheme="majorBidi" w:hAnsiTheme="majorBidi" w:cstheme="majorBidi"/>
                <w:sz w:val="22"/>
                <w:szCs w:val="22"/>
              </w:rPr>
            </w:pPr>
          </w:p>
        </w:tc>
        <w:tc>
          <w:tcPr>
            <w:tcW w:w="79" w:type="dxa"/>
          </w:tcPr>
          <w:p w14:paraId="2F3FF270" w14:textId="77777777" w:rsidR="00BC214C" w:rsidRPr="00CB2B60" w:rsidRDefault="00BC214C" w:rsidP="00CB2B60">
            <w:pPr>
              <w:spacing w:line="260" w:lineRule="exact"/>
              <w:jc w:val="both"/>
              <w:rPr>
                <w:rFonts w:asciiTheme="majorBidi" w:hAnsiTheme="majorBidi" w:cstheme="majorBidi"/>
                <w:sz w:val="22"/>
                <w:szCs w:val="22"/>
              </w:rPr>
            </w:pPr>
          </w:p>
        </w:tc>
        <w:tc>
          <w:tcPr>
            <w:tcW w:w="794" w:type="dxa"/>
          </w:tcPr>
          <w:p w14:paraId="43447FA4" w14:textId="77777777" w:rsidR="00BC214C" w:rsidRPr="00CB2B60" w:rsidRDefault="00BC214C" w:rsidP="00CB2B60">
            <w:pPr>
              <w:spacing w:line="260" w:lineRule="exact"/>
              <w:jc w:val="both"/>
              <w:rPr>
                <w:rFonts w:asciiTheme="majorBidi" w:hAnsiTheme="majorBidi" w:cstheme="majorBidi"/>
                <w:sz w:val="22"/>
                <w:szCs w:val="22"/>
              </w:rPr>
            </w:pPr>
          </w:p>
        </w:tc>
        <w:tc>
          <w:tcPr>
            <w:tcW w:w="103" w:type="dxa"/>
          </w:tcPr>
          <w:p w14:paraId="35E195F6" w14:textId="77777777" w:rsidR="00BC214C" w:rsidRPr="00CB2B60" w:rsidRDefault="00BC214C" w:rsidP="00CB2B60">
            <w:pPr>
              <w:spacing w:line="260" w:lineRule="exact"/>
              <w:jc w:val="both"/>
              <w:rPr>
                <w:rFonts w:asciiTheme="majorBidi" w:hAnsiTheme="majorBidi" w:cstheme="majorBidi"/>
                <w:sz w:val="22"/>
                <w:szCs w:val="22"/>
              </w:rPr>
            </w:pPr>
          </w:p>
        </w:tc>
        <w:tc>
          <w:tcPr>
            <w:tcW w:w="790" w:type="dxa"/>
          </w:tcPr>
          <w:p w14:paraId="2A42E0F9" w14:textId="77777777" w:rsidR="00BC214C" w:rsidRPr="00CB2B60" w:rsidRDefault="00BC214C" w:rsidP="00CB2B60">
            <w:pPr>
              <w:spacing w:line="260" w:lineRule="exact"/>
              <w:jc w:val="both"/>
              <w:rPr>
                <w:rFonts w:asciiTheme="majorBidi" w:hAnsiTheme="majorBidi" w:cstheme="majorBidi"/>
                <w:sz w:val="22"/>
                <w:szCs w:val="22"/>
              </w:rPr>
            </w:pPr>
          </w:p>
        </w:tc>
        <w:tc>
          <w:tcPr>
            <w:tcW w:w="80" w:type="dxa"/>
          </w:tcPr>
          <w:p w14:paraId="62BD8BCB" w14:textId="77777777" w:rsidR="00BC214C" w:rsidRPr="00CB2B60" w:rsidRDefault="00BC214C" w:rsidP="00CB2B60">
            <w:pPr>
              <w:spacing w:line="260" w:lineRule="exact"/>
              <w:jc w:val="both"/>
              <w:rPr>
                <w:rFonts w:asciiTheme="majorBidi" w:hAnsiTheme="majorBidi" w:cstheme="majorBidi"/>
                <w:sz w:val="22"/>
                <w:szCs w:val="22"/>
              </w:rPr>
            </w:pPr>
          </w:p>
        </w:tc>
        <w:tc>
          <w:tcPr>
            <w:tcW w:w="810" w:type="dxa"/>
          </w:tcPr>
          <w:p w14:paraId="1CA8D4B2" w14:textId="77777777" w:rsidR="00BC214C" w:rsidRPr="00CB2B60" w:rsidRDefault="00BC214C" w:rsidP="00CB2B60">
            <w:pPr>
              <w:spacing w:line="260" w:lineRule="exact"/>
              <w:jc w:val="both"/>
              <w:rPr>
                <w:rFonts w:asciiTheme="majorBidi" w:hAnsiTheme="majorBidi" w:cstheme="majorBidi"/>
                <w:sz w:val="22"/>
                <w:szCs w:val="22"/>
              </w:rPr>
            </w:pPr>
          </w:p>
        </w:tc>
      </w:tr>
      <w:tr w:rsidR="00CB2B60" w:rsidRPr="00CB2B60" w14:paraId="10076C1F" w14:textId="77777777" w:rsidTr="009965D1">
        <w:tc>
          <w:tcPr>
            <w:tcW w:w="3818" w:type="dxa"/>
            <w:vAlign w:val="bottom"/>
          </w:tcPr>
          <w:p w14:paraId="26869324" w14:textId="23AE6AF7" w:rsidR="00CB2B60" w:rsidRPr="00CB2B60" w:rsidRDefault="00CB2B60"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sz w:val="22"/>
                <w:szCs w:val="22"/>
                <w:rtl/>
                <w:cs/>
                <w:lang w:val="en-GB"/>
              </w:rPr>
              <w:tab/>
            </w:r>
            <w:r w:rsidRPr="00CB2B60">
              <w:rPr>
                <w:rFonts w:asciiTheme="majorBidi" w:hAnsiTheme="majorBidi" w:cstheme="majorBidi"/>
                <w:sz w:val="22"/>
                <w:szCs w:val="22"/>
              </w:rPr>
              <w:t>Profit (loss) attributable to equity holders of the Company</w:t>
            </w:r>
          </w:p>
        </w:tc>
        <w:tc>
          <w:tcPr>
            <w:tcW w:w="864" w:type="dxa"/>
            <w:vAlign w:val="bottom"/>
          </w:tcPr>
          <w:p w14:paraId="13C79E21" w14:textId="10D1CFDB" w:rsidR="00CB2B60" w:rsidRPr="00CB2B60" w:rsidRDefault="00CB2B60" w:rsidP="00CB2B60">
            <w:pPr>
              <w:spacing w:line="260" w:lineRule="exact"/>
              <w:jc w:val="right"/>
              <w:rPr>
                <w:rFonts w:asciiTheme="majorBidi" w:hAnsiTheme="majorBidi" w:cstheme="majorBidi"/>
                <w:sz w:val="22"/>
                <w:szCs w:val="22"/>
              </w:rPr>
            </w:pPr>
            <w:r w:rsidRPr="00CB2B60">
              <w:rPr>
                <w:rFonts w:asciiTheme="majorBidi" w:hAnsiTheme="majorBidi" w:cstheme="majorBidi"/>
                <w:sz w:val="22"/>
                <w:szCs w:val="22"/>
              </w:rPr>
              <w:t>(1,768,438)</w:t>
            </w:r>
          </w:p>
        </w:tc>
        <w:tc>
          <w:tcPr>
            <w:tcW w:w="76" w:type="dxa"/>
            <w:vAlign w:val="bottom"/>
          </w:tcPr>
          <w:p w14:paraId="6C0A077E"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vAlign w:val="bottom"/>
          </w:tcPr>
          <w:p w14:paraId="57CE4CC1" w14:textId="1544527F"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96,658</w:t>
            </w:r>
          </w:p>
        </w:tc>
        <w:tc>
          <w:tcPr>
            <w:tcW w:w="97" w:type="dxa"/>
            <w:vAlign w:val="bottom"/>
          </w:tcPr>
          <w:p w14:paraId="20637C2E"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vAlign w:val="bottom"/>
          </w:tcPr>
          <w:p w14:paraId="239FB20D" w14:textId="02375269"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945,312</w:t>
            </w:r>
          </w:p>
        </w:tc>
        <w:tc>
          <w:tcPr>
            <w:tcW w:w="79" w:type="dxa"/>
            <w:vAlign w:val="bottom"/>
          </w:tcPr>
          <w:p w14:paraId="407E5F2F"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vAlign w:val="bottom"/>
          </w:tcPr>
          <w:p w14:paraId="4B166C55" w14:textId="1BBB683A"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659,631</w:t>
            </w:r>
          </w:p>
        </w:tc>
        <w:tc>
          <w:tcPr>
            <w:tcW w:w="103" w:type="dxa"/>
            <w:vAlign w:val="bottom"/>
          </w:tcPr>
          <w:p w14:paraId="3646E60D"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58F44D26" w14:textId="78DA5A8A" w:rsidR="00CB2B60" w:rsidRPr="00CB2B60" w:rsidRDefault="00CB2B60" w:rsidP="00CB2B60">
            <w:pPr>
              <w:spacing w:line="260" w:lineRule="exact"/>
              <w:ind w:right="57"/>
              <w:jc w:val="center"/>
              <w:rPr>
                <w:rFonts w:asciiTheme="majorBidi" w:hAnsiTheme="majorBidi" w:cstheme="majorBidi"/>
                <w:sz w:val="22"/>
                <w:szCs w:val="22"/>
              </w:rPr>
            </w:pPr>
            <w:r w:rsidRPr="00CB2B60">
              <w:rPr>
                <w:rFonts w:asciiTheme="majorBidi" w:hAnsiTheme="majorBidi" w:cstheme="majorBidi"/>
                <w:sz w:val="22"/>
                <w:szCs w:val="22"/>
              </w:rPr>
              <w:t>(1.8</w:t>
            </w:r>
            <w:r w:rsidR="00D13C99">
              <w:rPr>
                <w:rFonts w:asciiTheme="majorBidi" w:hAnsiTheme="majorBidi" w:cstheme="majorBidi"/>
                <w:sz w:val="22"/>
                <w:szCs w:val="22"/>
              </w:rPr>
              <w:t>7</w:t>
            </w:r>
            <w:r w:rsidRPr="00CB2B60">
              <w:rPr>
                <w:rFonts w:asciiTheme="majorBidi" w:hAnsiTheme="majorBidi" w:cstheme="majorBidi"/>
                <w:sz w:val="22"/>
                <w:szCs w:val="22"/>
              </w:rPr>
              <w:t>)</w:t>
            </w:r>
          </w:p>
        </w:tc>
        <w:tc>
          <w:tcPr>
            <w:tcW w:w="80" w:type="dxa"/>
            <w:vAlign w:val="bottom"/>
          </w:tcPr>
          <w:p w14:paraId="2F408F23"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10" w:type="dxa"/>
            <w:vAlign w:val="bottom"/>
          </w:tcPr>
          <w:p w14:paraId="5ABFED82" w14:textId="3D4DAAE0" w:rsidR="00CB2B60" w:rsidRPr="00CB2B60" w:rsidRDefault="00CB2B60" w:rsidP="00CB2B60">
            <w:pPr>
              <w:spacing w:line="260" w:lineRule="exact"/>
              <w:ind w:right="57"/>
              <w:jc w:val="center"/>
              <w:rPr>
                <w:rFonts w:asciiTheme="majorBidi" w:hAnsiTheme="majorBidi" w:cstheme="majorBidi"/>
                <w:sz w:val="22"/>
                <w:szCs w:val="22"/>
              </w:rPr>
            </w:pPr>
            <w:r w:rsidRPr="00CB2B60">
              <w:rPr>
                <w:rFonts w:asciiTheme="majorBidi" w:hAnsiTheme="majorBidi" w:cstheme="majorBidi"/>
                <w:sz w:val="22"/>
                <w:szCs w:val="22"/>
              </w:rPr>
              <w:t>0.15</w:t>
            </w:r>
          </w:p>
        </w:tc>
      </w:tr>
      <w:tr w:rsidR="00CB2B60" w:rsidRPr="00CB2B60" w14:paraId="1A8EDA27" w14:textId="77777777" w:rsidTr="009965D1">
        <w:tc>
          <w:tcPr>
            <w:tcW w:w="3818" w:type="dxa"/>
            <w:vAlign w:val="bottom"/>
          </w:tcPr>
          <w:p w14:paraId="07CB9737" w14:textId="77777777" w:rsidR="00CB2B60" w:rsidRPr="00CB2B60" w:rsidRDefault="00CB2B60"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b/>
                <w:bCs/>
                <w:sz w:val="22"/>
                <w:szCs w:val="22"/>
              </w:rPr>
              <w:t>Effect of dilutive potential ordinary shares</w:t>
            </w:r>
          </w:p>
        </w:tc>
        <w:tc>
          <w:tcPr>
            <w:tcW w:w="864" w:type="dxa"/>
            <w:vAlign w:val="bottom"/>
          </w:tcPr>
          <w:p w14:paraId="2874C411"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6" w:type="dxa"/>
            <w:vAlign w:val="bottom"/>
          </w:tcPr>
          <w:p w14:paraId="229284AA"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vAlign w:val="bottom"/>
          </w:tcPr>
          <w:p w14:paraId="69F821FB"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97" w:type="dxa"/>
            <w:vAlign w:val="bottom"/>
          </w:tcPr>
          <w:p w14:paraId="6F3C8B2C"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vAlign w:val="bottom"/>
          </w:tcPr>
          <w:p w14:paraId="00B413E5"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 w:type="dxa"/>
            <w:vAlign w:val="bottom"/>
          </w:tcPr>
          <w:p w14:paraId="176BE3E1"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vAlign w:val="bottom"/>
          </w:tcPr>
          <w:p w14:paraId="2111DE3F"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103" w:type="dxa"/>
            <w:vAlign w:val="bottom"/>
          </w:tcPr>
          <w:p w14:paraId="4587DC02"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08101501"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0" w:type="dxa"/>
            <w:vAlign w:val="bottom"/>
          </w:tcPr>
          <w:p w14:paraId="6C02821B"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10" w:type="dxa"/>
            <w:vAlign w:val="bottom"/>
          </w:tcPr>
          <w:p w14:paraId="37462F3C" w14:textId="77777777" w:rsidR="00CB2B60" w:rsidRPr="00CB2B60" w:rsidRDefault="00CB2B60" w:rsidP="00CB2B60">
            <w:pPr>
              <w:spacing w:line="260" w:lineRule="exact"/>
              <w:ind w:right="57"/>
              <w:jc w:val="center"/>
              <w:rPr>
                <w:rFonts w:asciiTheme="majorBidi" w:hAnsiTheme="majorBidi" w:cstheme="majorBidi"/>
                <w:sz w:val="22"/>
                <w:szCs w:val="22"/>
              </w:rPr>
            </w:pPr>
          </w:p>
        </w:tc>
      </w:tr>
      <w:tr w:rsidR="00CB2B60" w:rsidRPr="00CB2B60" w14:paraId="3C7A4FBE" w14:textId="77777777" w:rsidTr="009965D1">
        <w:tc>
          <w:tcPr>
            <w:tcW w:w="3818" w:type="dxa"/>
            <w:vAlign w:val="bottom"/>
          </w:tcPr>
          <w:p w14:paraId="7553DD56" w14:textId="161E991E" w:rsidR="00CB2B60" w:rsidRPr="00CB2B60" w:rsidRDefault="00CB2B60" w:rsidP="00CB2B60">
            <w:pPr>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sz w:val="22"/>
                <w:szCs w:val="22"/>
                <w:rtl/>
                <w:cs/>
                <w:lang w:val="en-GB"/>
              </w:rPr>
              <w:tab/>
            </w:r>
            <w:r w:rsidRPr="00CB2B60">
              <w:rPr>
                <w:rFonts w:asciiTheme="majorBidi" w:hAnsiTheme="majorBidi" w:cstheme="majorBidi"/>
                <w:sz w:val="22"/>
                <w:szCs w:val="22"/>
              </w:rPr>
              <w:t>Convertible debentures (Note 25)</w:t>
            </w:r>
          </w:p>
        </w:tc>
        <w:tc>
          <w:tcPr>
            <w:tcW w:w="864" w:type="dxa"/>
            <w:tcBorders>
              <w:bottom w:val="single" w:sz="6" w:space="0" w:color="auto"/>
            </w:tcBorders>
            <w:vAlign w:val="bottom"/>
          </w:tcPr>
          <w:p w14:paraId="2D5F1DE9" w14:textId="498A8FEE" w:rsidR="00CB2B60" w:rsidRPr="00CB2B60" w:rsidRDefault="00CB2B60" w:rsidP="00CB2B60">
            <w:pPr>
              <w:overflowPunct w:val="0"/>
              <w:spacing w:line="260" w:lineRule="exact"/>
              <w:ind w:left="-567" w:right="227"/>
              <w:jc w:val="right"/>
              <w:textAlignment w:val="baseline"/>
              <w:rPr>
                <w:rFonts w:asciiTheme="majorBidi" w:hAnsiTheme="majorBidi" w:cstheme="majorBidi"/>
                <w:sz w:val="22"/>
                <w:szCs w:val="22"/>
              </w:rPr>
            </w:pPr>
            <w:r w:rsidRPr="00CB2B60">
              <w:rPr>
                <w:rFonts w:asciiTheme="majorBidi" w:hAnsiTheme="majorBidi" w:cstheme="majorBidi"/>
                <w:sz w:val="22"/>
                <w:szCs w:val="22"/>
              </w:rPr>
              <w:t>-</w:t>
            </w:r>
          </w:p>
        </w:tc>
        <w:tc>
          <w:tcPr>
            <w:tcW w:w="76" w:type="dxa"/>
            <w:vAlign w:val="bottom"/>
          </w:tcPr>
          <w:p w14:paraId="350B3C40"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tcBorders>
              <w:bottom w:val="single" w:sz="6" w:space="0" w:color="auto"/>
            </w:tcBorders>
            <w:vAlign w:val="bottom"/>
          </w:tcPr>
          <w:p w14:paraId="0B133D78" w14:textId="7FBDA59F"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36,358</w:t>
            </w:r>
          </w:p>
        </w:tc>
        <w:tc>
          <w:tcPr>
            <w:tcW w:w="97" w:type="dxa"/>
            <w:vAlign w:val="bottom"/>
          </w:tcPr>
          <w:p w14:paraId="7C29CC61"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tcBorders>
              <w:bottom w:val="single" w:sz="6" w:space="0" w:color="auto"/>
            </w:tcBorders>
            <w:vAlign w:val="bottom"/>
          </w:tcPr>
          <w:p w14:paraId="6A929062" w14:textId="1F613B32" w:rsidR="00CB2B60" w:rsidRPr="00CB2B60" w:rsidRDefault="00CB2B60" w:rsidP="00CB2B60">
            <w:pPr>
              <w:spacing w:line="260" w:lineRule="exact"/>
              <w:jc w:val="right"/>
              <w:rPr>
                <w:rFonts w:asciiTheme="majorBidi" w:hAnsiTheme="majorBidi" w:cstheme="majorBidi"/>
                <w:sz w:val="22"/>
                <w:szCs w:val="22"/>
              </w:rPr>
            </w:pPr>
            <w:r w:rsidRPr="00CB2B60">
              <w:rPr>
                <w:rFonts w:asciiTheme="majorBidi" w:hAnsiTheme="majorBidi" w:cstheme="majorBidi"/>
                <w:sz w:val="22"/>
                <w:szCs w:val="22"/>
              </w:rPr>
              <w:t>(945,312)</w:t>
            </w:r>
          </w:p>
        </w:tc>
        <w:tc>
          <w:tcPr>
            <w:tcW w:w="79" w:type="dxa"/>
            <w:vAlign w:val="bottom"/>
          </w:tcPr>
          <w:p w14:paraId="13B9F637"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tcBorders>
              <w:bottom w:val="single" w:sz="6" w:space="0" w:color="auto"/>
            </w:tcBorders>
            <w:vAlign w:val="bottom"/>
          </w:tcPr>
          <w:p w14:paraId="6027640F" w14:textId="5BB9A55A"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198,498</w:t>
            </w:r>
          </w:p>
        </w:tc>
        <w:tc>
          <w:tcPr>
            <w:tcW w:w="103" w:type="dxa"/>
            <w:vAlign w:val="bottom"/>
          </w:tcPr>
          <w:p w14:paraId="6236899C"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614A10AB"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0" w:type="dxa"/>
            <w:vAlign w:val="bottom"/>
          </w:tcPr>
          <w:p w14:paraId="716E58A5"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10" w:type="dxa"/>
            <w:vAlign w:val="bottom"/>
          </w:tcPr>
          <w:p w14:paraId="314B9AB1" w14:textId="77777777" w:rsidR="00CB2B60" w:rsidRPr="00CB2B60" w:rsidRDefault="00CB2B60" w:rsidP="00CB2B60">
            <w:pPr>
              <w:spacing w:line="260" w:lineRule="exact"/>
              <w:ind w:right="57"/>
              <w:jc w:val="center"/>
              <w:rPr>
                <w:rFonts w:asciiTheme="majorBidi" w:hAnsiTheme="majorBidi" w:cstheme="majorBidi"/>
                <w:sz w:val="22"/>
                <w:szCs w:val="22"/>
              </w:rPr>
            </w:pPr>
          </w:p>
        </w:tc>
      </w:tr>
      <w:tr w:rsidR="00CB2B60" w:rsidRPr="00CB2B60" w14:paraId="55F3DA16" w14:textId="77777777" w:rsidTr="009965D1">
        <w:tc>
          <w:tcPr>
            <w:tcW w:w="3818" w:type="dxa"/>
            <w:vAlign w:val="bottom"/>
          </w:tcPr>
          <w:p w14:paraId="3B5204E4" w14:textId="77777777" w:rsidR="00CB2B60" w:rsidRPr="00CB2B60" w:rsidRDefault="00CB2B60" w:rsidP="00CB2B60">
            <w:pPr>
              <w:tabs>
                <w:tab w:val="left" w:pos="180"/>
                <w:tab w:val="left" w:pos="360"/>
              </w:tabs>
              <w:spacing w:line="260" w:lineRule="exact"/>
              <w:ind w:left="261" w:right="102" w:hanging="142"/>
              <w:jc w:val="both"/>
              <w:rPr>
                <w:rFonts w:asciiTheme="majorBidi" w:hAnsiTheme="majorBidi" w:cstheme="majorBidi"/>
                <w:sz w:val="22"/>
                <w:szCs w:val="22"/>
              </w:rPr>
            </w:pPr>
            <w:r w:rsidRPr="00CB2B60">
              <w:rPr>
                <w:rFonts w:asciiTheme="majorBidi" w:hAnsiTheme="majorBidi" w:cstheme="majorBidi"/>
                <w:b/>
                <w:bCs/>
                <w:sz w:val="22"/>
                <w:szCs w:val="22"/>
              </w:rPr>
              <w:t>Diluted earnings per share</w:t>
            </w:r>
          </w:p>
        </w:tc>
        <w:tc>
          <w:tcPr>
            <w:tcW w:w="864" w:type="dxa"/>
            <w:tcBorders>
              <w:top w:val="single" w:sz="6" w:space="0" w:color="auto"/>
            </w:tcBorders>
            <w:vAlign w:val="bottom"/>
          </w:tcPr>
          <w:p w14:paraId="549262A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6" w:type="dxa"/>
            <w:vAlign w:val="bottom"/>
          </w:tcPr>
          <w:p w14:paraId="0EDEEFD1"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tcBorders>
              <w:top w:val="single" w:sz="6" w:space="0" w:color="auto"/>
            </w:tcBorders>
            <w:vAlign w:val="bottom"/>
          </w:tcPr>
          <w:p w14:paraId="19A2EE49"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97" w:type="dxa"/>
            <w:vAlign w:val="bottom"/>
          </w:tcPr>
          <w:p w14:paraId="1A9C1354"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tcBorders>
              <w:top w:val="single" w:sz="6" w:space="0" w:color="auto"/>
            </w:tcBorders>
            <w:vAlign w:val="bottom"/>
          </w:tcPr>
          <w:p w14:paraId="709E48D1"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 w:type="dxa"/>
            <w:vAlign w:val="bottom"/>
          </w:tcPr>
          <w:p w14:paraId="035C68D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tcBorders>
              <w:top w:val="single" w:sz="6" w:space="0" w:color="auto"/>
            </w:tcBorders>
            <w:vAlign w:val="bottom"/>
          </w:tcPr>
          <w:p w14:paraId="0B2E138A"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103" w:type="dxa"/>
            <w:vAlign w:val="bottom"/>
          </w:tcPr>
          <w:p w14:paraId="01B0410C"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61BC0767"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0" w:type="dxa"/>
            <w:vAlign w:val="bottom"/>
          </w:tcPr>
          <w:p w14:paraId="0574F468"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10" w:type="dxa"/>
            <w:vAlign w:val="bottom"/>
          </w:tcPr>
          <w:p w14:paraId="72D0F92B" w14:textId="77777777" w:rsidR="00CB2B60" w:rsidRPr="00CB2B60" w:rsidRDefault="00CB2B60" w:rsidP="00CB2B60">
            <w:pPr>
              <w:spacing w:line="260" w:lineRule="exact"/>
              <w:ind w:right="57"/>
              <w:jc w:val="center"/>
              <w:rPr>
                <w:rFonts w:asciiTheme="majorBidi" w:hAnsiTheme="majorBidi" w:cstheme="majorBidi"/>
                <w:sz w:val="22"/>
                <w:szCs w:val="22"/>
              </w:rPr>
            </w:pPr>
          </w:p>
        </w:tc>
      </w:tr>
      <w:tr w:rsidR="00CB2B60" w:rsidRPr="00CB2B60" w14:paraId="544A3FE6" w14:textId="77777777" w:rsidTr="009965D1">
        <w:tc>
          <w:tcPr>
            <w:tcW w:w="3818" w:type="dxa"/>
            <w:vAlign w:val="bottom"/>
          </w:tcPr>
          <w:p w14:paraId="07025463" w14:textId="49CD681E" w:rsidR="00CB2B60" w:rsidRPr="00CB2B60" w:rsidRDefault="00CB2B60" w:rsidP="00CB2B60">
            <w:pPr>
              <w:spacing w:line="260" w:lineRule="exact"/>
              <w:ind w:left="401" w:right="102" w:hanging="121"/>
              <w:rPr>
                <w:rFonts w:asciiTheme="majorBidi" w:hAnsiTheme="majorBidi" w:cstheme="majorBidi"/>
                <w:sz w:val="22"/>
                <w:szCs w:val="22"/>
                <w:cs/>
              </w:rPr>
            </w:pPr>
            <w:r w:rsidRPr="00CB2B60">
              <w:rPr>
                <w:rFonts w:asciiTheme="majorBidi" w:hAnsiTheme="majorBidi" w:cstheme="majorBidi"/>
                <w:sz w:val="22"/>
                <w:szCs w:val="22"/>
              </w:rPr>
              <w:t xml:space="preserve">Profit (loss) of ordinary shareholders assuming </w:t>
            </w:r>
            <w:r w:rsidRPr="00CB2B60">
              <w:rPr>
                <w:rFonts w:asciiTheme="majorBidi" w:hAnsiTheme="majorBidi" w:cstheme="majorBidi"/>
                <w:spacing w:val="-3"/>
                <w:sz w:val="22"/>
                <w:szCs w:val="22"/>
              </w:rPr>
              <w:t>the conversion of convertible debentures</w:t>
            </w:r>
            <w:r w:rsidRPr="00CB2B60">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7F6C1DFF" w14:textId="6ACFE995" w:rsidR="00CB2B60" w:rsidRPr="00CB2B60" w:rsidRDefault="00CB2B60" w:rsidP="00CB2B60">
            <w:pPr>
              <w:spacing w:line="260" w:lineRule="exact"/>
              <w:jc w:val="right"/>
              <w:rPr>
                <w:rFonts w:asciiTheme="majorBidi" w:hAnsiTheme="majorBidi" w:cstheme="majorBidi"/>
                <w:sz w:val="22"/>
                <w:szCs w:val="22"/>
              </w:rPr>
            </w:pPr>
            <w:r w:rsidRPr="00CB2B60">
              <w:rPr>
                <w:rFonts w:asciiTheme="majorBidi" w:hAnsiTheme="majorBidi" w:cstheme="majorBidi"/>
                <w:sz w:val="22"/>
                <w:szCs w:val="22"/>
              </w:rPr>
              <w:t>(1,768,438)</w:t>
            </w:r>
          </w:p>
        </w:tc>
        <w:tc>
          <w:tcPr>
            <w:tcW w:w="76" w:type="dxa"/>
            <w:vAlign w:val="bottom"/>
          </w:tcPr>
          <w:p w14:paraId="71C7BD24"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57" w:type="dxa"/>
            <w:tcBorders>
              <w:bottom w:val="double" w:sz="6" w:space="0" w:color="auto"/>
            </w:tcBorders>
            <w:vAlign w:val="bottom"/>
          </w:tcPr>
          <w:p w14:paraId="16AFF183" w14:textId="58B8C82F"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133,016</w:t>
            </w:r>
          </w:p>
        </w:tc>
        <w:tc>
          <w:tcPr>
            <w:tcW w:w="97" w:type="dxa"/>
            <w:vAlign w:val="bottom"/>
          </w:tcPr>
          <w:p w14:paraId="76D0E390"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818" w:type="dxa"/>
            <w:tcBorders>
              <w:bottom w:val="double" w:sz="6" w:space="0" w:color="auto"/>
            </w:tcBorders>
            <w:vAlign w:val="bottom"/>
          </w:tcPr>
          <w:p w14:paraId="46B6F543" w14:textId="7028B7B8" w:rsidR="00CB2B60" w:rsidRPr="00CB2B60" w:rsidRDefault="00CB2B60" w:rsidP="00CB2B60">
            <w:pPr>
              <w:overflowPunct w:val="0"/>
              <w:spacing w:line="260" w:lineRule="exact"/>
              <w:ind w:left="-567" w:right="227"/>
              <w:jc w:val="right"/>
              <w:textAlignment w:val="baseline"/>
              <w:rPr>
                <w:rFonts w:asciiTheme="majorBidi" w:hAnsiTheme="majorBidi" w:cstheme="majorBidi"/>
                <w:sz w:val="22"/>
                <w:szCs w:val="22"/>
              </w:rPr>
            </w:pPr>
            <w:r w:rsidRPr="00CB2B60">
              <w:rPr>
                <w:rFonts w:asciiTheme="majorBidi" w:hAnsiTheme="majorBidi" w:cstheme="majorBidi"/>
                <w:sz w:val="22"/>
                <w:szCs w:val="22"/>
              </w:rPr>
              <w:t>-</w:t>
            </w:r>
          </w:p>
        </w:tc>
        <w:tc>
          <w:tcPr>
            <w:tcW w:w="79" w:type="dxa"/>
            <w:vAlign w:val="bottom"/>
          </w:tcPr>
          <w:p w14:paraId="73EBDF2F"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4" w:type="dxa"/>
            <w:tcBorders>
              <w:bottom w:val="double" w:sz="6" w:space="0" w:color="auto"/>
            </w:tcBorders>
            <w:vAlign w:val="bottom"/>
          </w:tcPr>
          <w:p w14:paraId="3ADDF1BB" w14:textId="0F7C713B" w:rsidR="00CB2B60" w:rsidRPr="00CB2B60" w:rsidRDefault="00CB2B60" w:rsidP="00CB2B60">
            <w:pPr>
              <w:spacing w:line="260" w:lineRule="exact"/>
              <w:ind w:right="57"/>
              <w:jc w:val="right"/>
              <w:rPr>
                <w:rFonts w:asciiTheme="majorBidi" w:hAnsiTheme="majorBidi" w:cstheme="majorBidi"/>
                <w:sz w:val="22"/>
                <w:szCs w:val="22"/>
              </w:rPr>
            </w:pPr>
            <w:r w:rsidRPr="00CB2B60">
              <w:rPr>
                <w:rFonts w:asciiTheme="majorBidi" w:hAnsiTheme="majorBidi" w:cstheme="majorBidi"/>
                <w:sz w:val="22"/>
                <w:szCs w:val="22"/>
              </w:rPr>
              <w:t>858,129</w:t>
            </w:r>
          </w:p>
        </w:tc>
        <w:tc>
          <w:tcPr>
            <w:tcW w:w="103" w:type="dxa"/>
            <w:vAlign w:val="bottom"/>
          </w:tcPr>
          <w:p w14:paraId="6F8F5CE3" w14:textId="77777777" w:rsidR="00CB2B60" w:rsidRPr="00CB2B60" w:rsidRDefault="00CB2B60" w:rsidP="00CB2B60">
            <w:pPr>
              <w:spacing w:line="260" w:lineRule="exact"/>
              <w:ind w:right="57"/>
              <w:jc w:val="right"/>
              <w:rPr>
                <w:rFonts w:asciiTheme="majorBidi" w:hAnsiTheme="majorBidi" w:cstheme="majorBidi"/>
                <w:sz w:val="22"/>
                <w:szCs w:val="22"/>
              </w:rPr>
            </w:pPr>
          </w:p>
        </w:tc>
        <w:tc>
          <w:tcPr>
            <w:tcW w:w="790" w:type="dxa"/>
            <w:vAlign w:val="bottom"/>
          </w:tcPr>
          <w:p w14:paraId="69EB5504" w14:textId="52A64305" w:rsidR="00CB2B60" w:rsidRPr="00CB2B60" w:rsidRDefault="00CB2B60" w:rsidP="00CB2B60">
            <w:pPr>
              <w:spacing w:line="260" w:lineRule="exact"/>
              <w:ind w:right="57"/>
              <w:jc w:val="center"/>
              <w:rPr>
                <w:rFonts w:asciiTheme="majorBidi" w:hAnsiTheme="majorBidi" w:cstheme="majorBidi"/>
                <w:sz w:val="22"/>
                <w:szCs w:val="22"/>
              </w:rPr>
            </w:pPr>
            <w:r w:rsidRPr="00CB2B60">
              <w:rPr>
                <w:rFonts w:asciiTheme="majorBidi" w:hAnsiTheme="majorBidi" w:cstheme="majorBidi"/>
                <w:sz w:val="22"/>
                <w:szCs w:val="22"/>
              </w:rPr>
              <w:t>-</w:t>
            </w:r>
          </w:p>
        </w:tc>
        <w:tc>
          <w:tcPr>
            <w:tcW w:w="80" w:type="dxa"/>
            <w:vAlign w:val="bottom"/>
          </w:tcPr>
          <w:p w14:paraId="042971AB" w14:textId="77777777" w:rsidR="00CB2B60" w:rsidRPr="00CB2B60" w:rsidRDefault="00CB2B60" w:rsidP="00CB2B60">
            <w:pPr>
              <w:spacing w:line="260" w:lineRule="exact"/>
              <w:ind w:right="57"/>
              <w:jc w:val="center"/>
              <w:rPr>
                <w:rFonts w:asciiTheme="majorBidi" w:hAnsiTheme="majorBidi" w:cstheme="majorBidi"/>
                <w:sz w:val="22"/>
                <w:szCs w:val="22"/>
              </w:rPr>
            </w:pPr>
          </w:p>
        </w:tc>
        <w:tc>
          <w:tcPr>
            <w:tcW w:w="810" w:type="dxa"/>
            <w:vAlign w:val="bottom"/>
          </w:tcPr>
          <w:p w14:paraId="44FA6039" w14:textId="2B64DEC5" w:rsidR="00CB2B60" w:rsidRPr="00CB2B60" w:rsidRDefault="00CB2B60" w:rsidP="00CB2B60">
            <w:pPr>
              <w:spacing w:line="260" w:lineRule="exact"/>
              <w:ind w:right="57"/>
              <w:jc w:val="center"/>
              <w:rPr>
                <w:rFonts w:asciiTheme="majorBidi" w:hAnsiTheme="majorBidi" w:cstheme="majorBidi"/>
                <w:sz w:val="22"/>
                <w:szCs w:val="22"/>
              </w:rPr>
            </w:pPr>
            <w:r w:rsidRPr="00CB2B60">
              <w:rPr>
                <w:rFonts w:asciiTheme="majorBidi" w:hAnsiTheme="majorBidi" w:cstheme="majorBidi"/>
                <w:sz w:val="22"/>
                <w:szCs w:val="22"/>
              </w:rPr>
              <w:t>0.15</w:t>
            </w:r>
          </w:p>
        </w:tc>
      </w:tr>
    </w:tbl>
    <w:p w14:paraId="1245E647" w14:textId="77777777" w:rsidR="009F5FFF" w:rsidRPr="004808EF" w:rsidRDefault="009F5FFF" w:rsidP="00D978BD">
      <w:pPr>
        <w:tabs>
          <w:tab w:val="left" w:pos="851"/>
          <w:tab w:val="left" w:pos="1200"/>
          <w:tab w:val="left" w:pos="1800"/>
          <w:tab w:val="left" w:pos="2400"/>
          <w:tab w:val="left" w:pos="3000"/>
        </w:tabs>
        <w:overflowPunct w:val="0"/>
        <w:spacing w:line="200" w:lineRule="exact"/>
        <w:jc w:val="thaiDistribute"/>
        <w:textAlignment w:val="baseline"/>
        <w:rPr>
          <w:rFonts w:asciiTheme="majorBidi" w:hAnsiTheme="majorBidi" w:cstheme="majorBidi"/>
          <w:b/>
          <w:bCs/>
          <w:sz w:val="22"/>
          <w:szCs w:val="22"/>
        </w:rPr>
      </w:pPr>
    </w:p>
    <w:p w14:paraId="46CD1A4D" w14:textId="06B900FF" w:rsidR="007408A8" w:rsidRPr="004808EF" w:rsidRDefault="00555A64" w:rsidP="00180A0F">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33</w:t>
      </w:r>
      <w:r w:rsidR="007408A8" w:rsidRPr="004808EF">
        <w:rPr>
          <w:rFonts w:asciiTheme="majorBidi" w:hAnsiTheme="majorBidi" w:cstheme="majorBidi"/>
          <w:b/>
          <w:bCs/>
          <w:sz w:val="32"/>
          <w:szCs w:val="32"/>
        </w:rPr>
        <w:t>.</w:t>
      </w:r>
      <w:r w:rsidR="007408A8" w:rsidRPr="004808EF">
        <w:rPr>
          <w:rFonts w:asciiTheme="majorBidi" w:hAnsiTheme="majorBidi" w:cstheme="majorBidi"/>
          <w:b/>
          <w:bCs/>
          <w:sz w:val="32"/>
          <w:szCs w:val="32"/>
        </w:rPr>
        <w:tab/>
        <w:t>SEGMENT INFORMATION</w:t>
      </w:r>
    </w:p>
    <w:p w14:paraId="4576E639" w14:textId="77777777" w:rsidR="007408A8" w:rsidRPr="004808EF" w:rsidRDefault="007408A8" w:rsidP="00180A0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operation decision maker has been identified as the Company’s Board of Directors.</w:t>
      </w:r>
    </w:p>
    <w:p w14:paraId="7D6AE1E9" w14:textId="29E19003" w:rsidR="007408A8" w:rsidRPr="004808EF" w:rsidRDefault="007408A8" w:rsidP="00180A0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For management purposes, the Group are organized into business units based on its products and services and have f</w:t>
      </w:r>
      <w:r w:rsidR="000B683F" w:rsidRPr="004808EF">
        <w:rPr>
          <w:rFonts w:asciiTheme="majorBidi" w:hAnsiTheme="majorBidi" w:cstheme="majorBidi"/>
          <w:sz w:val="32"/>
          <w:szCs w:val="32"/>
        </w:rPr>
        <w:t>our</w:t>
      </w:r>
      <w:r w:rsidR="001E039D" w:rsidRPr="004808EF">
        <w:rPr>
          <w:rFonts w:asciiTheme="majorBidi" w:hAnsiTheme="majorBidi" w:cstheme="majorBidi"/>
          <w:sz w:val="32"/>
          <w:szCs w:val="32"/>
        </w:rPr>
        <w:t xml:space="preserve"> </w:t>
      </w:r>
      <w:r w:rsidRPr="004808EF">
        <w:rPr>
          <w:rFonts w:asciiTheme="majorBidi" w:hAnsiTheme="majorBidi" w:cstheme="majorBidi"/>
          <w:sz w:val="32"/>
          <w:szCs w:val="32"/>
        </w:rPr>
        <w:t>reportable segments as follows:</w:t>
      </w:r>
    </w:p>
    <w:p w14:paraId="67D8CB9E" w14:textId="51F60DA5" w:rsidR="00D50744" w:rsidRPr="004808EF" w:rsidRDefault="007408A8" w:rsidP="00180A0F">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bookmarkStart w:id="13" w:name="OLE_LINK14"/>
      <w:r w:rsidRPr="004808EF">
        <w:rPr>
          <w:rFonts w:asciiTheme="majorBidi" w:hAnsiTheme="majorBidi" w:cstheme="majorBidi"/>
          <w:sz w:val="32"/>
          <w:szCs w:val="32"/>
        </w:rPr>
        <w:t xml:space="preserve">Sales of program rights </w:t>
      </w:r>
      <w:r w:rsidR="00D50744" w:rsidRPr="004808EF">
        <w:rPr>
          <w:rFonts w:asciiTheme="majorBidi" w:hAnsiTheme="majorBidi" w:cstheme="majorBidi"/>
          <w:sz w:val="32"/>
          <w:szCs w:val="32"/>
        </w:rPr>
        <w:t>and advertising services</w:t>
      </w:r>
      <w:r w:rsidR="00246F19" w:rsidRPr="004808EF">
        <w:rPr>
          <w:rFonts w:asciiTheme="majorBidi" w:hAnsiTheme="majorBidi" w:cstheme="majorBidi"/>
          <w:sz w:val="32"/>
          <w:szCs w:val="32"/>
        </w:rPr>
        <w:t>/airtimes</w:t>
      </w:r>
    </w:p>
    <w:p w14:paraId="73F7CB51" w14:textId="77777777" w:rsidR="007408A8" w:rsidRPr="004808EF" w:rsidRDefault="007408A8" w:rsidP="00180A0F">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Sales of products</w:t>
      </w:r>
    </w:p>
    <w:p w14:paraId="043FE315" w14:textId="64C798D8" w:rsidR="007408A8" w:rsidRPr="004808EF" w:rsidRDefault="007408A8" w:rsidP="00180A0F">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 xml:space="preserve">Miss Universe </w:t>
      </w:r>
      <w:r w:rsidR="00595DAE" w:rsidRPr="004808EF">
        <w:rPr>
          <w:rFonts w:asciiTheme="majorBidi" w:hAnsiTheme="majorBidi" w:cstheme="majorBidi"/>
          <w:sz w:val="32"/>
          <w:szCs w:val="32"/>
        </w:rPr>
        <w:t>l</w:t>
      </w:r>
      <w:r w:rsidRPr="004808EF">
        <w:rPr>
          <w:rFonts w:asciiTheme="majorBidi" w:hAnsiTheme="majorBidi" w:cstheme="majorBidi"/>
          <w:sz w:val="32"/>
          <w:szCs w:val="32"/>
        </w:rPr>
        <w:t xml:space="preserve">icense </w:t>
      </w:r>
      <w:r w:rsidR="00595DAE" w:rsidRPr="004808EF">
        <w:rPr>
          <w:rFonts w:asciiTheme="majorBidi" w:hAnsiTheme="majorBidi" w:cstheme="majorBidi"/>
          <w:sz w:val="32"/>
          <w:szCs w:val="32"/>
        </w:rPr>
        <w:t>m</w:t>
      </w:r>
      <w:r w:rsidRPr="004808EF">
        <w:rPr>
          <w:rFonts w:asciiTheme="majorBidi" w:hAnsiTheme="majorBidi" w:cstheme="majorBidi"/>
          <w:sz w:val="32"/>
          <w:szCs w:val="32"/>
        </w:rPr>
        <w:t xml:space="preserve">anagement </w:t>
      </w:r>
      <w:r w:rsidR="00595DAE" w:rsidRPr="004808EF">
        <w:rPr>
          <w:rFonts w:asciiTheme="majorBidi" w:hAnsiTheme="majorBidi" w:cstheme="majorBidi"/>
          <w:sz w:val="32"/>
          <w:szCs w:val="32"/>
        </w:rPr>
        <w:t>b</w:t>
      </w:r>
      <w:r w:rsidRPr="004808EF">
        <w:rPr>
          <w:rFonts w:asciiTheme="majorBidi" w:hAnsiTheme="majorBidi" w:cstheme="majorBidi"/>
          <w:sz w:val="32"/>
          <w:szCs w:val="32"/>
        </w:rPr>
        <w:t>usiness</w:t>
      </w:r>
    </w:p>
    <w:p w14:paraId="21F74B76" w14:textId="77777777" w:rsidR="007408A8" w:rsidRPr="004808EF" w:rsidRDefault="007408A8" w:rsidP="00180A0F">
      <w:pPr>
        <w:pStyle w:val="ListParagraph"/>
        <w:numPr>
          <w:ilvl w:val="0"/>
          <w:numId w:val="5"/>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 xml:space="preserve">Other business </w:t>
      </w:r>
    </w:p>
    <w:bookmarkEnd w:id="13"/>
    <w:p w14:paraId="2716B580" w14:textId="77777777" w:rsidR="007408A8" w:rsidRPr="004808EF" w:rsidRDefault="007408A8" w:rsidP="00180A0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2D3DBBDA" w14:textId="77777777" w:rsidR="007408A8" w:rsidRPr="004808EF" w:rsidRDefault="007408A8" w:rsidP="00180A0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basis of accounting for any transactions between reportable segments is consistent with that for third party transactions.</w:t>
      </w:r>
    </w:p>
    <w:p w14:paraId="345C778F" w14:textId="77777777" w:rsidR="007408A8" w:rsidRPr="004808EF" w:rsidRDefault="007408A8" w:rsidP="00D978BD">
      <w:pPr>
        <w:tabs>
          <w:tab w:val="left" w:pos="851"/>
          <w:tab w:val="left" w:pos="1200"/>
          <w:tab w:val="left" w:pos="1800"/>
          <w:tab w:val="left" w:pos="2400"/>
          <w:tab w:val="left" w:pos="3000"/>
        </w:tabs>
        <w:overflowPunct w:val="0"/>
        <w:spacing w:line="330" w:lineRule="exact"/>
        <w:jc w:val="thaiDistribute"/>
        <w:textAlignment w:val="baseline"/>
        <w:rPr>
          <w:rFonts w:asciiTheme="majorBidi" w:hAnsiTheme="majorBidi" w:cstheme="majorBidi"/>
          <w:sz w:val="32"/>
          <w:szCs w:val="32"/>
        </w:rPr>
      </w:pPr>
    </w:p>
    <w:p w14:paraId="5A6368DD" w14:textId="77777777" w:rsidR="007408A8" w:rsidRPr="004808EF" w:rsidRDefault="007408A8" w:rsidP="00D978BD">
      <w:pPr>
        <w:tabs>
          <w:tab w:val="left" w:pos="851"/>
          <w:tab w:val="left" w:pos="1200"/>
          <w:tab w:val="left" w:pos="1800"/>
          <w:tab w:val="left" w:pos="2400"/>
          <w:tab w:val="left" w:pos="3000"/>
        </w:tabs>
        <w:overflowPunct w:val="0"/>
        <w:spacing w:line="330" w:lineRule="exact"/>
        <w:jc w:val="thaiDistribute"/>
        <w:textAlignment w:val="baseline"/>
        <w:rPr>
          <w:rFonts w:asciiTheme="majorBidi" w:hAnsiTheme="majorBidi" w:cstheme="majorBidi"/>
          <w:sz w:val="32"/>
          <w:szCs w:val="32"/>
        </w:rPr>
        <w:sectPr w:rsidR="007408A8" w:rsidRPr="004808EF" w:rsidSect="00C174C7">
          <w:headerReference w:type="default" r:id="rId17"/>
          <w:footerReference w:type="default" r:id="rId18"/>
          <w:pgSz w:w="11909" w:h="16834" w:code="9"/>
          <w:pgMar w:top="1191" w:right="851" w:bottom="1701" w:left="1814" w:header="1191" w:footer="720" w:gutter="0"/>
          <w:pgNumType w:fmt="numberInDash"/>
          <w:cols w:space="720"/>
          <w:docGrid w:linePitch="326"/>
        </w:sectPr>
      </w:pPr>
    </w:p>
    <w:p w14:paraId="32BABDCD" w14:textId="34BE3030" w:rsidR="007408A8" w:rsidRPr="004808EF" w:rsidRDefault="007408A8" w:rsidP="002C1A7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r>
      <w:r w:rsidRPr="004808EF">
        <w:rPr>
          <w:rFonts w:asciiTheme="majorBidi" w:hAnsiTheme="majorBidi" w:cstheme="majorBidi"/>
          <w:spacing w:val="-2"/>
          <w:sz w:val="32"/>
          <w:szCs w:val="32"/>
        </w:rPr>
        <w:t>The following tables present revenue and profit</w:t>
      </w:r>
      <w:r w:rsidRPr="004808EF">
        <w:rPr>
          <w:rFonts w:asciiTheme="majorBidi" w:hAnsiTheme="majorBidi" w:cstheme="majorBidi"/>
          <w:color w:val="FF0000"/>
          <w:spacing w:val="-2"/>
          <w:sz w:val="32"/>
          <w:szCs w:val="32"/>
        </w:rPr>
        <w:t xml:space="preserve"> </w:t>
      </w:r>
      <w:r w:rsidRPr="004808EF">
        <w:rPr>
          <w:rFonts w:asciiTheme="majorBidi" w:hAnsiTheme="majorBidi" w:cstheme="majorBidi"/>
          <w:spacing w:val="-2"/>
          <w:sz w:val="32"/>
          <w:szCs w:val="32"/>
        </w:rPr>
        <w:t xml:space="preserve">information regarding Group’s operating segments for the </w:t>
      </w:r>
      <w:r w:rsidR="00555A64" w:rsidRPr="004808EF">
        <w:rPr>
          <w:rFonts w:asciiTheme="majorBidi" w:hAnsiTheme="majorBidi" w:cstheme="majorBidi"/>
          <w:spacing w:val="-2"/>
          <w:sz w:val="32"/>
          <w:szCs w:val="32"/>
        </w:rPr>
        <w:t>year</w:t>
      </w:r>
      <w:r w:rsidRPr="004808EF">
        <w:rPr>
          <w:rFonts w:asciiTheme="majorBidi" w:hAnsiTheme="majorBidi" w:cstheme="majorBidi"/>
          <w:spacing w:val="-2"/>
          <w:sz w:val="32"/>
          <w:szCs w:val="32"/>
        </w:rPr>
        <w:t xml:space="preserve"> ended</w:t>
      </w:r>
      <w:r w:rsidR="00D50744" w:rsidRPr="004808EF">
        <w:rPr>
          <w:rFonts w:asciiTheme="majorBidi" w:hAnsiTheme="majorBidi" w:cstheme="majorBidi"/>
          <w:spacing w:val="-2"/>
          <w:sz w:val="32"/>
          <w:szCs w:val="32"/>
        </w:rPr>
        <w:t xml:space="preserve"> </w:t>
      </w:r>
      <w:r w:rsidR="00555A64" w:rsidRPr="004808EF">
        <w:rPr>
          <w:rFonts w:asciiTheme="majorBidi" w:hAnsiTheme="majorBidi" w:cstheme="majorBidi"/>
          <w:spacing w:val="-2"/>
          <w:sz w:val="32"/>
          <w:szCs w:val="32"/>
        </w:rPr>
        <w:t>December 31</w:t>
      </w:r>
      <w:r w:rsidRPr="004808EF">
        <w:rPr>
          <w:rFonts w:asciiTheme="majorBidi" w:hAnsiTheme="majorBidi" w:cstheme="majorBidi"/>
          <w:spacing w:val="-2"/>
          <w:sz w:val="32"/>
          <w:szCs w:val="32"/>
        </w:rPr>
        <w:t>, 202</w:t>
      </w:r>
      <w:r w:rsidR="002A33D0" w:rsidRPr="004808EF">
        <w:rPr>
          <w:rFonts w:asciiTheme="majorBidi" w:hAnsiTheme="majorBidi" w:cstheme="majorBidi"/>
          <w:spacing w:val="-2"/>
          <w:sz w:val="32"/>
          <w:szCs w:val="32"/>
        </w:rPr>
        <w:t>3</w:t>
      </w:r>
      <w:r w:rsidRPr="004808EF">
        <w:rPr>
          <w:rFonts w:asciiTheme="majorBidi" w:hAnsiTheme="majorBidi" w:cstheme="majorBidi"/>
          <w:spacing w:val="-2"/>
          <w:sz w:val="32"/>
          <w:szCs w:val="32"/>
        </w:rPr>
        <w:t xml:space="preserve"> and 202</w:t>
      </w:r>
      <w:r w:rsidR="002A33D0" w:rsidRPr="004808EF">
        <w:rPr>
          <w:rFonts w:asciiTheme="majorBidi" w:hAnsiTheme="majorBidi" w:cstheme="majorBidi"/>
          <w:spacing w:val="-2"/>
          <w:sz w:val="32"/>
          <w:szCs w:val="32"/>
        </w:rPr>
        <w:t>2</w:t>
      </w:r>
      <w:r w:rsidRPr="004808EF">
        <w:rPr>
          <w:rFonts w:asciiTheme="majorBidi" w:hAnsiTheme="majorBidi" w:cstheme="majorBidi"/>
          <w:spacing w:val="-2"/>
          <w:sz w:val="32"/>
          <w:szCs w:val="32"/>
        </w:rPr>
        <w:t>, are as follow.</w:t>
      </w:r>
    </w:p>
    <w:tbl>
      <w:tblPr>
        <w:tblStyle w:val="TableGrid"/>
        <w:tblW w:w="143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974"/>
        <w:gridCol w:w="1574"/>
        <w:gridCol w:w="991"/>
        <w:gridCol w:w="89"/>
        <w:gridCol w:w="903"/>
        <w:gridCol w:w="76"/>
        <w:gridCol w:w="916"/>
        <w:gridCol w:w="79"/>
        <w:gridCol w:w="913"/>
        <w:gridCol w:w="90"/>
        <w:gridCol w:w="902"/>
        <w:gridCol w:w="82"/>
        <w:gridCol w:w="911"/>
        <w:gridCol w:w="80"/>
        <w:gridCol w:w="912"/>
        <w:gridCol w:w="81"/>
        <w:gridCol w:w="769"/>
        <w:gridCol w:w="76"/>
        <w:gridCol w:w="917"/>
        <w:gridCol w:w="91"/>
        <w:gridCol w:w="914"/>
        <w:gridCol w:w="76"/>
        <w:gridCol w:w="908"/>
        <w:gridCol w:w="80"/>
        <w:gridCol w:w="912"/>
      </w:tblGrid>
      <w:tr w:rsidR="007C7B97" w:rsidRPr="004808EF" w14:paraId="1B3EEDED" w14:textId="77777777" w:rsidTr="003D745D">
        <w:trPr>
          <w:cantSplit/>
        </w:trPr>
        <w:tc>
          <w:tcPr>
            <w:tcW w:w="974" w:type="dxa"/>
            <w:shd w:val="clear" w:color="auto" w:fill="auto"/>
          </w:tcPr>
          <w:p w14:paraId="3FDFEBD9" w14:textId="77777777" w:rsidR="007C7B97" w:rsidRPr="004808EF" w:rsidRDefault="007C7B97" w:rsidP="00180A0F">
            <w:pPr>
              <w:spacing w:line="220" w:lineRule="exact"/>
              <w:jc w:val="right"/>
              <w:rPr>
                <w:rFonts w:asciiTheme="majorBidi" w:hAnsiTheme="majorBidi" w:cstheme="majorBidi"/>
                <w:sz w:val="20"/>
                <w:szCs w:val="20"/>
              </w:rPr>
            </w:pPr>
          </w:p>
        </w:tc>
        <w:tc>
          <w:tcPr>
            <w:tcW w:w="1574" w:type="dxa"/>
            <w:shd w:val="clear" w:color="auto" w:fill="auto"/>
          </w:tcPr>
          <w:p w14:paraId="0C67C278" w14:textId="77777777" w:rsidR="007C7B97" w:rsidRPr="004808EF" w:rsidRDefault="007C7B97" w:rsidP="00180A0F">
            <w:pPr>
              <w:spacing w:line="220" w:lineRule="exact"/>
              <w:jc w:val="right"/>
              <w:rPr>
                <w:rFonts w:asciiTheme="majorBidi" w:hAnsiTheme="majorBidi" w:cstheme="majorBidi"/>
                <w:sz w:val="20"/>
                <w:szCs w:val="20"/>
              </w:rPr>
            </w:pPr>
          </w:p>
        </w:tc>
        <w:tc>
          <w:tcPr>
            <w:tcW w:w="11768" w:type="dxa"/>
            <w:gridSpan w:val="23"/>
            <w:tcBorders>
              <w:bottom w:val="single" w:sz="6" w:space="0" w:color="auto"/>
            </w:tcBorders>
          </w:tcPr>
          <w:p w14:paraId="039C38E2" w14:textId="77777777" w:rsidR="007C7B97" w:rsidRPr="004808EF" w:rsidRDefault="007C7B97" w:rsidP="00180A0F">
            <w:pPr>
              <w:spacing w:line="220" w:lineRule="exact"/>
              <w:jc w:val="center"/>
              <w:rPr>
                <w:rFonts w:asciiTheme="majorBidi" w:hAnsiTheme="majorBidi" w:cstheme="majorBidi"/>
                <w:sz w:val="20"/>
                <w:szCs w:val="20"/>
              </w:rPr>
            </w:pPr>
            <w:r w:rsidRPr="004808EF">
              <w:rPr>
                <w:rFonts w:asciiTheme="majorBidi" w:hAnsiTheme="majorBidi" w:cstheme="majorBidi"/>
                <w:sz w:val="20"/>
                <w:szCs w:val="20"/>
              </w:rPr>
              <w:t>In Million Baht</w:t>
            </w:r>
          </w:p>
        </w:tc>
      </w:tr>
      <w:tr w:rsidR="006352BE" w:rsidRPr="004808EF" w14:paraId="13AECA16" w14:textId="77777777" w:rsidTr="003D745D">
        <w:trPr>
          <w:cantSplit/>
        </w:trPr>
        <w:tc>
          <w:tcPr>
            <w:tcW w:w="2548" w:type="dxa"/>
            <w:gridSpan w:val="2"/>
            <w:shd w:val="clear" w:color="auto" w:fill="auto"/>
            <w:vAlign w:val="bottom"/>
          </w:tcPr>
          <w:p w14:paraId="07E60B99" w14:textId="77777777" w:rsidR="006352BE" w:rsidRPr="004808EF" w:rsidRDefault="006352BE" w:rsidP="00180A0F">
            <w:pPr>
              <w:spacing w:line="220" w:lineRule="exact"/>
              <w:ind w:right="-108"/>
              <w:rPr>
                <w:rFonts w:asciiTheme="majorBidi" w:hAnsiTheme="majorBidi" w:cstheme="majorBidi"/>
                <w:sz w:val="20"/>
                <w:szCs w:val="20"/>
              </w:rPr>
            </w:pPr>
          </w:p>
        </w:tc>
        <w:tc>
          <w:tcPr>
            <w:tcW w:w="1983" w:type="dxa"/>
            <w:gridSpan w:val="3"/>
            <w:tcBorders>
              <w:top w:val="single" w:sz="6" w:space="0" w:color="auto"/>
              <w:bottom w:val="single" w:sz="6" w:space="0" w:color="auto"/>
            </w:tcBorders>
            <w:shd w:val="clear" w:color="auto" w:fill="auto"/>
            <w:vAlign w:val="bottom"/>
          </w:tcPr>
          <w:p w14:paraId="1F57A0A9" w14:textId="6692FC56"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Sales of program rights and advertising services</w:t>
            </w:r>
            <w:r w:rsidR="00246F19" w:rsidRPr="004808EF">
              <w:rPr>
                <w:rFonts w:asciiTheme="majorBidi" w:hAnsiTheme="majorBidi" w:cstheme="majorBidi"/>
                <w:sz w:val="20"/>
                <w:szCs w:val="20"/>
              </w:rPr>
              <w:t>/airtimes</w:t>
            </w:r>
          </w:p>
        </w:tc>
        <w:tc>
          <w:tcPr>
            <w:tcW w:w="76" w:type="dxa"/>
            <w:tcBorders>
              <w:top w:val="single" w:sz="6" w:space="0" w:color="auto"/>
            </w:tcBorders>
            <w:shd w:val="clear" w:color="auto" w:fill="auto"/>
            <w:vAlign w:val="bottom"/>
          </w:tcPr>
          <w:p w14:paraId="22AE9598" w14:textId="77777777" w:rsidR="006352BE" w:rsidRPr="004808EF" w:rsidRDefault="006352BE" w:rsidP="00180A0F">
            <w:pPr>
              <w:spacing w:line="220" w:lineRule="exact"/>
              <w:jc w:val="center"/>
              <w:rPr>
                <w:rFonts w:asciiTheme="majorBidi" w:hAnsiTheme="majorBidi" w:cstheme="majorBidi"/>
                <w:sz w:val="20"/>
                <w:szCs w:val="20"/>
                <w:cs/>
              </w:rPr>
            </w:pPr>
          </w:p>
        </w:tc>
        <w:tc>
          <w:tcPr>
            <w:tcW w:w="1908" w:type="dxa"/>
            <w:gridSpan w:val="3"/>
            <w:tcBorders>
              <w:top w:val="single" w:sz="6" w:space="0" w:color="auto"/>
              <w:bottom w:val="single" w:sz="6" w:space="0" w:color="auto"/>
            </w:tcBorders>
            <w:shd w:val="clear" w:color="auto" w:fill="auto"/>
            <w:vAlign w:val="bottom"/>
          </w:tcPr>
          <w:p w14:paraId="1EAD9EC5" w14:textId="77777777" w:rsidR="006352BE" w:rsidRPr="004808EF" w:rsidRDefault="006352BE" w:rsidP="00180A0F">
            <w:pPr>
              <w:spacing w:line="220" w:lineRule="exact"/>
              <w:jc w:val="center"/>
              <w:rPr>
                <w:rFonts w:asciiTheme="majorBidi" w:hAnsiTheme="majorBidi" w:cstheme="majorBidi"/>
                <w:sz w:val="20"/>
                <w:szCs w:val="20"/>
                <w:cs/>
              </w:rPr>
            </w:pPr>
            <w:r w:rsidRPr="004808EF">
              <w:rPr>
                <w:rFonts w:asciiTheme="majorBidi" w:hAnsiTheme="majorBidi" w:cstheme="majorBidi"/>
                <w:sz w:val="20"/>
                <w:szCs w:val="20"/>
              </w:rPr>
              <w:t>Sales of products</w:t>
            </w:r>
          </w:p>
        </w:tc>
        <w:tc>
          <w:tcPr>
            <w:tcW w:w="90" w:type="dxa"/>
            <w:shd w:val="clear" w:color="auto" w:fill="auto"/>
            <w:vAlign w:val="bottom"/>
          </w:tcPr>
          <w:p w14:paraId="05B0A80A" w14:textId="77777777" w:rsidR="006352BE" w:rsidRPr="004808EF" w:rsidRDefault="006352BE" w:rsidP="00180A0F">
            <w:pPr>
              <w:spacing w:line="220" w:lineRule="exact"/>
              <w:jc w:val="center"/>
              <w:rPr>
                <w:rFonts w:asciiTheme="majorBidi" w:hAnsiTheme="majorBidi" w:cstheme="majorBidi"/>
                <w:sz w:val="20"/>
                <w:szCs w:val="20"/>
                <w:cs/>
              </w:rPr>
            </w:pPr>
          </w:p>
        </w:tc>
        <w:tc>
          <w:tcPr>
            <w:tcW w:w="1895" w:type="dxa"/>
            <w:gridSpan w:val="3"/>
            <w:tcBorders>
              <w:top w:val="single" w:sz="6" w:space="0" w:color="auto"/>
            </w:tcBorders>
            <w:shd w:val="clear" w:color="auto" w:fill="auto"/>
          </w:tcPr>
          <w:p w14:paraId="652B2B26" w14:textId="77777777" w:rsidR="006352BE" w:rsidRPr="004808EF" w:rsidRDefault="006352BE" w:rsidP="00180A0F">
            <w:pPr>
              <w:spacing w:line="220" w:lineRule="exact"/>
              <w:ind w:left="-18"/>
              <w:jc w:val="center"/>
              <w:rPr>
                <w:rFonts w:asciiTheme="majorBidi" w:hAnsiTheme="majorBidi" w:cstheme="majorBidi"/>
                <w:sz w:val="20"/>
                <w:szCs w:val="20"/>
                <w:cs/>
              </w:rPr>
            </w:pPr>
            <w:r w:rsidRPr="004808EF">
              <w:rPr>
                <w:rFonts w:asciiTheme="majorBidi" w:hAnsiTheme="majorBidi" w:cstheme="majorBidi"/>
                <w:sz w:val="20"/>
                <w:szCs w:val="20"/>
              </w:rPr>
              <w:t>Miss Universe license management business</w:t>
            </w:r>
          </w:p>
        </w:tc>
        <w:tc>
          <w:tcPr>
            <w:tcW w:w="80" w:type="dxa"/>
            <w:tcBorders>
              <w:top w:val="single" w:sz="6" w:space="0" w:color="auto"/>
            </w:tcBorders>
          </w:tcPr>
          <w:p w14:paraId="44232E64" w14:textId="77777777" w:rsidR="006352BE" w:rsidRPr="004808EF" w:rsidRDefault="006352BE" w:rsidP="00180A0F">
            <w:pPr>
              <w:spacing w:line="220" w:lineRule="exact"/>
              <w:jc w:val="center"/>
              <w:rPr>
                <w:rFonts w:asciiTheme="majorBidi" w:hAnsiTheme="majorBidi" w:cstheme="majorBidi"/>
                <w:sz w:val="20"/>
                <w:szCs w:val="20"/>
              </w:rPr>
            </w:pPr>
          </w:p>
        </w:tc>
        <w:tc>
          <w:tcPr>
            <w:tcW w:w="1762" w:type="dxa"/>
            <w:gridSpan w:val="3"/>
            <w:tcBorders>
              <w:top w:val="single" w:sz="6" w:space="0" w:color="auto"/>
              <w:bottom w:val="single" w:sz="6" w:space="0" w:color="auto"/>
            </w:tcBorders>
            <w:shd w:val="clear" w:color="auto" w:fill="auto"/>
            <w:vAlign w:val="bottom"/>
          </w:tcPr>
          <w:p w14:paraId="14B78726" w14:textId="77777777" w:rsidR="006352BE" w:rsidRPr="004808EF" w:rsidRDefault="006352BE" w:rsidP="00180A0F">
            <w:pPr>
              <w:spacing w:line="220" w:lineRule="exact"/>
              <w:jc w:val="center"/>
              <w:rPr>
                <w:rFonts w:asciiTheme="majorBidi" w:hAnsiTheme="majorBidi" w:cstheme="majorBidi"/>
                <w:sz w:val="20"/>
                <w:szCs w:val="20"/>
              </w:rPr>
            </w:pPr>
            <w:r w:rsidRPr="004808EF">
              <w:rPr>
                <w:rFonts w:asciiTheme="majorBidi" w:hAnsiTheme="majorBidi" w:cstheme="majorBidi"/>
                <w:sz w:val="20"/>
                <w:szCs w:val="20"/>
              </w:rPr>
              <w:t>Total</w:t>
            </w:r>
          </w:p>
        </w:tc>
        <w:tc>
          <w:tcPr>
            <w:tcW w:w="76" w:type="dxa"/>
            <w:tcBorders>
              <w:top w:val="single" w:sz="6" w:space="0" w:color="auto"/>
            </w:tcBorders>
            <w:shd w:val="clear" w:color="auto" w:fill="auto"/>
            <w:vAlign w:val="bottom"/>
          </w:tcPr>
          <w:p w14:paraId="5FC887F5" w14:textId="77777777" w:rsidR="006352BE" w:rsidRPr="004808EF" w:rsidRDefault="006352BE" w:rsidP="00180A0F">
            <w:pPr>
              <w:spacing w:line="220" w:lineRule="exact"/>
              <w:jc w:val="center"/>
              <w:rPr>
                <w:rFonts w:asciiTheme="majorBidi" w:hAnsiTheme="majorBidi" w:cstheme="majorBidi"/>
                <w:sz w:val="20"/>
                <w:szCs w:val="20"/>
                <w:cs/>
              </w:rPr>
            </w:pPr>
          </w:p>
        </w:tc>
        <w:tc>
          <w:tcPr>
            <w:tcW w:w="1922" w:type="dxa"/>
            <w:gridSpan w:val="3"/>
            <w:tcBorders>
              <w:top w:val="single" w:sz="6" w:space="0" w:color="auto"/>
              <w:bottom w:val="single" w:sz="6" w:space="0" w:color="auto"/>
            </w:tcBorders>
            <w:shd w:val="clear" w:color="auto" w:fill="auto"/>
            <w:vAlign w:val="bottom"/>
          </w:tcPr>
          <w:p w14:paraId="2B14A2F6" w14:textId="77777777" w:rsidR="006352BE" w:rsidRPr="004808EF" w:rsidRDefault="006352BE" w:rsidP="00180A0F">
            <w:pPr>
              <w:spacing w:line="220" w:lineRule="exact"/>
              <w:ind w:left="-18"/>
              <w:jc w:val="center"/>
              <w:rPr>
                <w:rFonts w:asciiTheme="majorBidi" w:hAnsiTheme="majorBidi" w:cstheme="majorBidi"/>
                <w:sz w:val="20"/>
                <w:szCs w:val="20"/>
                <w:cs/>
              </w:rPr>
            </w:pPr>
            <w:r w:rsidRPr="004808EF">
              <w:rPr>
                <w:rFonts w:asciiTheme="majorBidi" w:hAnsiTheme="majorBidi" w:cstheme="majorBidi"/>
                <w:spacing w:val="-2"/>
                <w:sz w:val="20"/>
                <w:szCs w:val="20"/>
              </w:rPr>
              <w:t>Eliminations</w:t>
            </w:r>
          </w:p>
        </w:tc>
        <w:tc>
          <w:tcPr>
            <w:tcW w:w="76" w:type="dxa"/>
            <w:tcBorders>
              <w:top w:val="single" w:sz="6" w:space="0" w:color="auto"/>
            </w:tcBorders>
            <w:shd w:val="clear" w:color="auto" w:fill="auto"/>
            <w:vAlign w:val="bottom"/>
          </w:tcPr>
          <w:p w14:paraId="51BC92DB" w14:textId="77777777" w:rsidR="006352BE" w:rsidRPr="004808EF" w:rsidRDefault="006352BE" w:rsidP="00180A0F">
            <w:pPr>
              <w:spacing w:line="220" w:lineRule="exact"/>
              <w:jc w:val="center"/>
              <w:rPr>
                <w:rFonts w:asciiTheme="majorBidi" w:hAnsiTheme="majorBidi" w:cstheme="majorBidi"/>
                <w:sz w:val="20"/>
                <w:szCs w:val="20"/>
              </w:rPr>
            </w:pPr>
          </w:p>
        </w:tc>
        <w:tc>
          <w:tcPr>
            <w:tcW w:w="1900" w:type="dxa"/>
            <w:gridSpan w:val="3"/>
            <w:tcBorders>
              <w:top w:val="single" w:sz="6" w:space="0" w:color="auto"/>
              <w:bottom w:val="single" w:sz="6" w:space="0" w:color="auto"/>
            </w:tcBorders>
            <w:shd w:val="clear" w:color="auto" w:fill="auto"/>
            <w:vAlign w:val="bottom"/>
          </w:tcPr>
          <w:p w14:paraId="4A5AAD15"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Consolidated</w:t>
            </w:r>
          </w:p>
        </w:tc>
      </w:tr>
      <w:tr w:rsidR="006352BE" w:rsidRPr="004808EF" w14:paraId="25E78E55" w14:textId="77777777" w:rsidTr="00C35F0A">
        <w:trPr>
          <w:cantSplit/>
        </w:trPr>
        <w:tc>
          <w:tcPr>
            <w:tcW w:w="2548" w:type="dxa"/>
            <w:gridSpan w:val="2"/>
            <w:shd w:val="clear" w:color="auto" w:fill="auto"/>
            <w:vAlign w:val="bottom"/>
          </w:tcPr>
          <w:p w14:paraId="338B5E19" w14:textId="77777777" w:rsidR="006352BE" w:rsidRPr="004808EF" w:rsidRDefault="006352BE" w:rsidP="00180A0F">
            <w:pPr>
              <w:spacing w:line="220" w:lineRule="exact"/>
              <w:ind w:right="-108"/>
              <w:rPr>
                <w:rFonts w:asciiTheme="majorBidi" w:hAnsiTheme="majorBidi" w:cstheme="majorBidi"/>
                <w:sz w:val="20"/>
                <w:szCs w:val="20"/>
              </w:rPr>
            </w:pPr>
          </w:p>
        </w:tc>
        <w:tc>
          <w:tcPr>
            <w:tcW w:w="991" w:type="dxa"/>
            <w:tcBorders>
              <w:top w:val="single" w:sz="6" w:space="0" w:color="auto"/>
              <w:bottom w:val="single" w:sz="6" w:space="0" w:color="auto"/>
            </w:tcBorders>
            <w:shd w:val="clear" w:color="auto" w:fill="auto"/>
            <w:vAlign w:val="bottom"/>
          </w:tcPr>
          <w:p w14:paraId="04A5B017"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2023</w:t>
            </w:r>
          </w:p>
        </w:tc>
        <w:tc>
          <w:tcPr>
            <w:tcW w:w="89" w:type="dxa"/>
            <w:tcBorders>
              <w:top w:val="single" w:sz="6" w:space="0" w:color="auto"/>
            </w:tcBorders>
            <w:shd w:val="clear" w:color="auto" w:fill="auto"/>
            <w:vAlign w:val="bottom"/>
          </w:tcPr>
          <w:p w14:paraId="63610F03" w14:textId="77777777" w:rsidR="006352BE" w:rsidRPr="004808EF" w:rsidRDefault="006352BE" w:rsidP="00180A0F">
            <w:pPr>
              <w:spacing w:line="220" w:lineRule="exact"/>
              <w:jc w:val="center"/>
              <w:rPr>
                <w:rFonts w:asciiTheme="majorBidi" w:hAnsiTheme="majorBidi" w:cstheme="majorBidi"/>
                <w:sz w:val="20"/>
                <w:szCs w:val="20"/>
              </w:rPr>
            </w:pPr>
          </w:p>
        </w:tc>
        <w:tc>
          <w:tcPr>
            <w:tcW w:w="903" w:type="dxa"/>
            <w:tcBorders>
              <w:bottom w:val="single" w:sz="6" w:space="0" w:color="auto"/>
            </w:tcBorders>
            <w:shd w:val="clear" w:color="auto" w:fill="auto"/>
            <w:vAlign w:val="bottom"/>
          </w:tcPr>
          <w:p w14:paraId="1D89C9D2"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2022</w:t>
            </w:r>
          </w:p>
        </w:tc>
        <w:tc>
          <w:tcPr>
            <w:tcW w:w="76" w:type="dxa"/>
            <w:shd w:val="clear" w:color="auto" w:fill="auto"/>
            <w:vAlign w:val="bottom"/>
          </w:tcPr>
          <w:p w14:paraId="1553EBFE" w14:textId="77777777" w:rsidR="006352BE" w:rsidRPr="004808EF" w:rsidRDefault="006352BE" w:rsidP="00180A0F">
            <w:pPr>
              <w:spacing w:line="220" w:lineRule="exact"/>
              <w:jc w:val="center"/>
              <w:rPr>
                <w:rFonts w:asciiTheme="majorBidi" w:hAnsiTheme="majorBidi" w:cstheme="majorBidi"/>
                <w:sz w:val="20"/>
                <w:szCs w:val="20"/>
              </w:rPr>
            </w:pPr>
          </w:p>
        </w:tc>
        <w:tc>
          <w:tcPr>
            <w:tcW w:w="916" w:type="dxa"/>
            <w:tcBorders>
              <w:top w:val="single" w:sz="6" w:space="0" w:color="auto"/>
              <w:bottom w:val="single" w:sz="6" w:space="0" w:color="auto"/>
            </w:tcBorders>
            <w:shd w:val="clear" w:color="auto" w:fill="auto"/>
            <w:vAlign w:val="bottom"/>
          </w:tcPr>
          <w:p w14:paraId="4F913AE0" w14:textId="77777777" w:rsidR="006352BE" w:rsidRPr="004808EF" w:rsidRDefault="006352BE" w:rsidP="00180A0F">
            <w:pPr>
              <w:spacing w:line="220" w:lineRule="exact"/>
              <w:jc w:val="center"/>
              <w:rPr>
                <w:rFonts w:asciiTheme="majorBidi" w:hAnsiTheme="majorBidi" w:cstheme="majorBidi"/>
                <w:sz w:val="20"/>
                <w:szCs w:val="20"/>
              </w:rPr>
            </w:pPr>
            <w:r w:rsidRPr="004808EF">
              <w:rPr>
                <w:rFonts w:asciiTheme="majorBidi" w:hAnsiTheme="majorBidi" w:cstheme="majorBidi"/>
                <w:sz w:val="20"/>
                <w:szCs w:val="20"/>
              </w:rPr>
              <w:t>2023</w:t>
            </w:r>
          </w:p>
        </w:tc>
        <w:tc>
          <w:tcPr>
            <w:tcW w:w="79" w:type="dxa"/>
            <w:tcBorders>
              <w:top w:val="single" w:sz="6" w:space="0" w:color="auto"/>
            </w:tcBorders>
            <w:shd w:val="clear" w:color="auto" w:fill="auto"/>
            <w:vAlign w:val="bottom"/>
          </w:tcPr>
          <w:p w14:paraId="118C87C8" w14:textId="77777777" w:rsidR="006352BE" w:rsidRPr="004808EF" w:rsidRDefault="006352BE" w:rsidP="00180A0F">
            <w:pPr>
              <w:spacing w:line="220" w:lineRule="exact"/>
              <w:jc w:val="center"/>
              <w:rPr>
                <w:rFonts w:asciiTheme="majorBidi" w:hAnsiTheme="majorBidi" w:cstheme="majorBidi"/>
                <w:sz w:val="20"/>
                <w:szCs w:val="20"/>
              </w:rPr>
            </w:pPr>
          </w:p>
        </w:tc>
        <w:tc>
          <w:tcPr>
            <w:tcW w:w="913" w:type="dxa"/>
            <w:tcBorders>
              <w:top w:val="single" w:sz="6" w:space="0" w:color="auto"/>
              <w:bottom w:val="single" w:sz="6" w:space="0" w:color="auto"/>
            </w:tcBorders>
            <w:shd w:val="clear" w:color="auto" w:fill="auto"/>
            <w:vAlign w:val="bottom"/>
          </w:tcPr>
          <w:p w14:paraId="5741C66B" w14:textId="77777777" w:rsidR="006352BE" w:rsidRPr="004808EF" w:rsidRDefault="006352BE" w:rsidP="00180A0F">
            <w:pPr>
              <w:spacing w:line="220" w:lineRule="exact"/>
              <w:jc w:val="center"/>
              <w:rPr>
                <w:rFonts w:asciiTheme="majorBidi" w:hAnsiTheme="majorBidi" w:cstheme="majorBidi"/>
                <w:sz w:val="20"/>
                <w:szCs w:val="20"/>
              </w:rPr>
            </w:pPr>
            <w:r w:rsidRPr="004808EF">
              <w:rPr>
                <w:rFonts w:asciiTheme="majorBidi" w:hAnsiTheme="majorBidi" w:cstheme="majorBidi"/>
                <w:sz w:val="20"/>
                <w:szCs w:val="20"/>
              </w:rPr>
              <w:t>2022</w:t>
            </w:r>
          </w:p>
        </w:tc>
        <w:tc>
          <w:tcPr>
            <w:tcW w:w="90" w:type="dxa"/>
            <w:shd w:val="clear" w:color="auto" w:fill="auto"/>
            <w:vAlign w:val="bottom"/>
          </w:tcPr>
          <w:p w14:paraId="1165CAA5" w14:textId="77777777" w:rsidR="006352BE" w:rsidRPr="004808EF" w:rsidRDefault="006352BE" w:rsidP="00180A0F">
            <w:pPr>
              <w:spacing w:line="220" w:lineRule="exact"/>
              <w:jc w:val="center"/>
              <w:rPr>
                <w:rFonts w:asciiTheme="majorBidi" w:hAnsiTheme="majorBidi" w:cstheme="majorBidi"/>
                <w:sz w:val="20"/>
                <w:szCs w:val="20"/>
              </w:rPr>
            </w:pPr>
          </w:p>
        </w:tc>
        <w:tc>
          <w:tcPr>
            <w:tcW w:w="902" w:type="dxa"/>
            <w:tcBorders>
              <w:top w:val="single" w:sz="6" w:space="0" w:color="auto"/>
              <w:bottom w:val="single" w:sz="6" w:space="0" w:color="auto"/>
            </w:tcBorders>
            <w:shd w:val="clear" w:color="auto" w:fill="auto"/>
            <w:vAlign w:val="bottom"/>
          </w:tcPr>
          <w:p w14:paraId="091BD245"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2023</w:t>
            </w:r>
          </w:p>
        </w:tc>
        <w:tc>
          <w:tcPr>
            <w:tcW w:w="82" w:type="dxa"/>
            <w:tcBorders>
              <w:top w:val="single" w:sz="6" w:space="0" w:color="auto"/>
            </w:tcBorders>
            <w:shd w:val="clear" w:color="auto" w:fill="auto"/>
            <w:vAlign w:val="bottom"/>
          </w:tcPr>
          <w:p w14:paraId="0B5E48A2" w14:textId="77777777" w:rsidR="006352BE" w:rsidRPr="004808EF" w:rsidRDefault="006352BE" w:rsidP="00180A0F">
            <w:pPr>
              <w:spacing w:line="220" w:lineRule="exact"/>
              <w:jc w:val="center"/>
              <w:rPr>
                <w:rFonts w:asciiTheme="majorBidi" w:hAnsiTheme="majorBidi" w:cstheme="majorBidi"/>
                <w:sz w:val="20"/>
                <w:szCs w:val="20"/>
              </w:rPr>
            </w:pPr>
          </w:p>
        </w:tc>
        <w:tc>
          <w:tcPr>
            <w:tcW w:w="911" w:type="dxa"/>
            <w:tcBorders>
              <w:top w:val="single" w:sz="6" w:space="0" w:color="auto"/>
              <w:bottom w:val="single" w:sz="6" w:space="0" w:color="auto"/>
            </w:tcBorders>
            <w:shd w:val="clear" w:color="auto" w:fill="auto"/>
            <w:vAlign w:val="bottom"/>
          </w:tcPr>
          <w:p w14:paraId="3B151EBB"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2022</w:t>
            </w:r>
          </w:p>
        </w:tc>
        <w:tc>
          <w:tcPr>
            <w:tcW w:w="80" w:type="dxa"/>
          </w:tcPr>
          <w:p w14:paraId="3448C865" w14:textId="77777777" w:rsidR="006352BE" w:rsidRPr="004808EF" w:rsidRDefault="006352BE" w:rsidP="00180A0F">
            <w:pPr>
              <w:spacing w:line="220" w:lineRule="exact"/>
              <w:jc w:val="center"/>
              <w:rPr>
                <w:rFonts w:asciiTheme="majorBidi" w:hAnsiTheme="majorBidi" w:cstheme="majorBidi"/>
                <w:sz w:val="20"/>
                <w:szCs w:val="20"/>
              </w:rPr>
            </w:pPr>
          </w:p>
        </w:tc>
        <w:tc>
          <w:tcPr>
            <w:tcW w:w="912" w:type="dxa"/>
            <w:tcBorders>
              <w:top w:val="single" w:sz="6" w:space="0" w:color="auto"/>
              <w:bottom w:val="single" w:sz="6" w:space="0" w:color="auto"/>
            </w:tcBorders>
            <w:shd w:val="clear" w:color="auto" w:fill="auto"/>
            <w:vAlign w:val="bottom"/>
          </w:tcPr>
          <w:p w14:paraId="673CAA13"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2023</w:t>
            </w:r>
          </w:p>
        </w:tc>
        <w:tc>
          <w:tcPr>
            <w:tcW w:w="81" w:type="dxa"/>
            <w:tcBorders>
              <w:top w:val="single" w:sz="6" w:space="0" w:color="auto"/>
            </w:tcBorders>
            <w:shd w:val="clear" w:color="auto" w:fill="auto"/>
            <w:vAlign w:val="bottom"/>
          </w:tcPr>
          <w:p w14:paraId="1D557D83" w14:textId="77777777" w:rsidR="006352BE" w:rsidRPr="004808EF" w:rsidRDefault="006352BE" w:rsidP="00180A0F">
            <w:pPr>
              <w:spacing w:line="220" w:lineRule="exact"/>
              <w:jc w:val="center"/>
              <w:rPr>
                <w:rFonts w:asciiTheme="majorBidi" w:hAnsiTheme="majorBidi" w:cstheme="majorBidi"/>
                <w:sz w:val="20"/>
                <w:szCs w:val="20"/>
              </w:rPr>
            </w:pPr>
          </w:p>
        </w:tc>
        <w:tc>
          <w:tcPr>
            <w:tcW w:w="769" w:type="dxa"/>
            <w:tcBorders>
              <w:top w:val="single" w:sz="6" w:space="0" w:color="auto"/>
              <w:bottom w:val="single" w:sz="6" w:space="0" w:color="auto"/>
            </w:tcBorders>
            <w:shd w:val="clear" w:color="auto" w:fill="auto"/>
            <w:vAlign w:val="bottom"/>
          </w:tcPr>
          <w:p w14:paraId="73BCBF90"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2022</w:t>
            </w:r>
          </w:p>
        </w:tc>
        <w:tc>
          <w:tcPr>
            <w:tcW w:w="76" w:type="dxa"/>
            <w:shd w:val="clear" w:color="auto" w:fill="auto"/>
            <w:vAlign w:val="bottom"/>
          </w:tcPr>
          <w:p w14:paraId="2B0DE143" w14:textId="77777777" w:rsidR="006352BE" w:rsidRPr="004808EF" w:rsidRDefault="006352BE" w:rsidP="00180A0F">
            <w:pPr>
              <w:spacing w:line="220" w:lineRule="exact"/>
              <w:jc w:val="center"/>
              <w:rPr>
                <w:rFonts w:asciiTheme="majorBidi" w:hAnsiTheme="majorBidi" w:cstheme="majorBidi"/>
                <w:sz w:val="20"/>
                <w:szCs w:val="20"/>
              </w:rPr>
            </w:pPr>
          </w:p>
        </w:tc>
        <w:tc>
          <w:tcPr>
            <w:tcW w:w="917" w:type="dxa"/>
            <w:tcBorders>
              <w:bottom w:val="single" w:sz="6" w:space="0" w:color="auto"/>
            </w:tcBorders>
            <w:shd w:val="clear" w:color="auto" w:fill="auto"/>
            <w:vAlign w:val="bottom"/>
          </w:tcPr>
          <w:p w14:paraId="4E879B2F"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2023</w:t>
            </w:r>
          </w:p>
        </w:tc>
        <w:tc>
          <w:tcPr>
            <w:tcW w:w="91" w:type="dxa"/>
            <w:shd w:val="clear" w:color="auto" w:fill="auto"/>
            <w:vAlign w:val="bottom"/>
          </w:tcPr>
          <w:p w14:paraId="43593DBB" w14:textId="77777777" w:rsidR="006352BE" w:rsidRPr="004808EF" w:rsidRDefault="006352BE" w:rsidP="00180A0F">
            <w:pPr>
              <w:spacing w:line="220" w:lineRule="exact"/>
              <w:jc w:val="center"/>
              <w:rPr>
                <w:rFonts w:asciiTheme="majorBidi" w:hAnsiTheme="majorBidi" w:cstheme="majorBidi"/>
                <w:sz w:val="20"/>
                <w:szCs w:val="20"/>
              </w:rPr>
            </w:pPr>
          </w:p>
        </w:tc>
        <w:tc>
          <w:tcPr>
            <w:tcW w:w="914" w:type="dxa"/>
            <w:tcBorders>
              <w:bottom w:val="single" w:sz="6" w:space="0" w:color="auto"/>
            </w:tcBorders>
            <w:shd w:val="clear" w:color="auto" w:fill="auto"/>
            <w:vAlign w:val="bottom"/>
          </w:tcPr>
          <w:p w14:paraId="51A1F8BD"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2022</w:t>
            </w:r>
          </w:p>
        </w:tc>
        <w:tc>
          <w:tcPr>
            <w:tcW w:w="76" w:type="dxa"/>
            <w:shd w:val="clear" w:color="auto" w:fill="auto"/>
            <w:vAlign w:val="bottom"/>
          </w:tcPr>
          <w:p w14:paraId="4DD04147" w14:textId="77777777" w:rsidR="006352BE" w:rsidRPr="004808EF" w:rsidRDefault="006352BE" w:rsidP="00180A0F">
            <w:pPr>
              <w:spacing w:line="220" w:lineRule="exact"/>
              <w:jc w:val="center"/>
              <w:rPr>
                <w:rFonts w:asciiTheme="majorBidi" w:hAnsiTheme="majorBidi" w:cstheme="majorBidi"/>
                <w:sz w:val="20"/>
                <w:szCs w:val="20"/>
              </w:rPr>
            </w:pPr>
          </w:p>
        </w:tc>
        <w:tc>
          <w:tcPr>
            <w:tcW w:w="908" w:type="dxa"/>
            <w:tcBorders>
              <w:bottom w:val="single" w:sz="6" w:space="0" w:color="auto"/>
            </w:tcBorders>
            <w:shd w:val="clear" w:color="auto" w:fill="auto"/>
            <w:vAlign w:val="bottom"/>
          </w:tcPr>
          <w:p w14:paraId="496519BC"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2023</w:t>
            </w:r>
          </w:p>
        </w:tc>
        <w:tc>
          <w:tcPr>
            <w:tcW w:w="80" w:type="dxa"/>
            <w:shd w:val="clear" w:color="auto" w:fill="auto"/>
            <w:vAlign w:val="bottom"/>
          </w:tcPr>
          <w:p w14:paraId="46990C13" w14:textId="77777777" w:rsidR="006352BE" w:rsidRPr="004808EF" w:rsidRDefault="006352BE" w:rsidP="00180A0F">
            <w:pPr>
              <w:spacing w:line="220" w:lineRule="exact"/>
              <w:jc w:val="center"/>
              <w:rPr>
                <w:rFonts w:asciiTheme="majorBidi" w:hAnsiTheme="majorBidi" w:cstheme="majorBidi"/>
                <w:sz w:val="20"/>
                <w:szCs w:val="20"/>
              </w:rPr>
            </w:pPr>
          </w:p>
        </w:tc>
        <w:tc>
          <w:tcPr>
            <w:tcW w:w="912" w:type="dxa"/>
            <w:tcBorders>
              <w:bottom w:val="single" w:sz="6" w:space="0" w:color="auto"/>
            </w:tcBorders>
            <w:shd w:val="clear" w:color="auto" w:fill="auto"/>
            <w:vAlign w:val="bottom"/>
          </w:tcPr>
          <w:p w14:paraId="78711961" w14:textId="77777777" w:rsidR="006352BE" w:rsidRPr="004808EF" w:rsidRDefault="006352BE" w:rsidP="00180A0F">
            <w:pPr>
              <w:spacing w:line="220" w:lineRule="exact"/>
              <w:ind w:left="-18"/>
              <w:jc w:val="center"/>
              <w:rPr>
                <w:rFonts w:asciiTheme="majorBidi" w:hAnsiTheme="majorBidi" w:cstheme="majorBidi"/>
                <w:sz w:val="20"/>
                <w:szCs w:val="20"/>
              </w:rPr>
            </w:pPr>
            <w:r w:rsidRPr="004808EF">
              <w:rPr>
                <w:rFonts w:asciiTheme="majorBidi" w:hAnsiTheme="majorBidi" w:cstheme="majorBidi"/>
                <w:sz w:val="20"/>
                <w:szCs w:val="20"/>
              </w:rPr>
              <w:t>2022</w:t>
            </w:r>
          </w:p>
        </w:tc>
      </w:tr>
      <w:tr w:rsidR="006352BE" w:rsidRPr="004808EF" w14:paraId="604E880B" w14:textId="77777777" w:rsidTr="00C35F0A">
        <w:trPr>
          <w:cantSplit/>
        </w:trPr>
        <w:tc>
          <w:tcPr>
            <w:tcW w:w="2548" w:type="dxa"/>
            <w:gridSpan w:val="2"/>
            <w:shd w:val="clear" w:color="auto" w:fill="auto"/>
            <w:vAlign w:val="center"/>
          </w:tcPr>
          <w:p w14:paraId="3F4C2287" w14:textId="77777777" w:rsidR="006352BE" w:rsidRPr="004808EF" w:rsidRDefault="006352BE" w:rsidP="00180A0F">
            <w:pPr>
              <w:spacing w:line="220" w:lineRule="exact"/>
              <w:ind w:right="-108"/>
              <w:rPr>
                <w:rFonts w:asciiTheme="majorBidi" w:hAnsiTheme="majorBidi" w:cstheme="majorBidi"/>
                <w:sz w:val="20"/>
                <w:szCs w:val="20"/>
                <w:cs/>
              </w:rPr>
            </w:pPr>
            <w:r w:rsidRPr="004808EF">
              <w:rPr>
                <w:rFonts w:asciiTheme="majorBidi" w:hAnsiTheme="majorBidi" w:cstheme="majorBidi"/>
                <w:sz w:val="20"/>
                <w:szCs w:val="20"/>
              </w:rPr>
              <w:t>Revenues</w:t>
            </w:r>
          </w:p>
        </w:tc>
        <w:tc>
          <w:tcPr>
            <w:tcW w:w="991" w:type="dxa"/>
            <w:tcBorders>
              <w:top w:val="single" w:sz="6" w:space="0" w:color="auto"/>
            </w:tcBorders>
            <w:shd w:val="clear" w:color="auto" w:fill="auto"/>
            <w:vAlign w:val="center"/>
          </w:tcPr>
          <w:p w14:paraId="66D5721A" w14:textId="77777777" w:rsidR="006352BE" w:rsidRPr="004808EF" w:rsidRDefault="006352BE" w:rsidP="00180A0F">
            <w:pPr>
              <w:tabs>
                <w:tab w:val="decimal" w:pos="722"/>
              </w:tabs>
              <w:spacing w:line="220" w:lineRule="exact"/>
              <w:ind w:left="-18"/>
              <w:rPr>
                <w:rFonts w:asciiTheme="majorBidi" w:hAnsiTheme="majorBidi" w:cstheme="majorBidi"/>
                <w:sz w:val="20"/>
                <w:szCs w:val="20"/>
              </w:rPr>
            </w:pPr>
          </w:p>
        </w:tc>
        <w:tc>
          <w:tcPr>
            <w:tcW w:w="89" w:type="dxa"/>
            <w:shd w:val="clear" w:color="auto" w:fill="auto"/>
            <w:vAlign w:val="center"/>
          </w:tcPr>
          <w:p w14:paraId="25874037"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03" w:type="dxa"/>
            <w:tcBorders>
              <w:top w:val="single" w:sz="6" w:space="0" w:color="auto"/>
            </w:tcBorders>
            <w:shd w:val="clear" w:color="auto" w:fill="auto"/>
            <w:vAlign w:val="center"/>
          </w:tcPr>
          <w:p w14:paraId="50B73F9E"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654C0FA3"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6" w:type="dxa"/>
            <w:tcBorders>
              <w:top w:val="single" w:sz="6" w:space="0" w:color="auto"/>
            </w:tcBorders>
            <w:shd w:val="clear" w:color="auto" w:fill="auto"/>
            <w:vAlign w:val="center"/>
          </w:tcPr>
          <w:p w14:paraId="3200C9DE"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79" w:type="dxa"/>
            <w:shd w:val="clear" w:color="auto" w:fill="auto"/>
            <w:vAlign w:val="center"/>
          </w:tcPr>
          <w:p w14:paraId="634D0CEF"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3" w:type="dxa"/>
            <w:tcBorders>
              <w:top w:val="single" w:sz="6" w:space="0" w:color="auto"/>
            </w:tcBorders>
            <w:shd w:val="clear" w:color="auto" w:fill="auto"/>
            <w:vAlign w:val="center"/>
          </w:tcPr>
          <w:p w14:paraId="1DF60B03"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0" w:type="dxa"/>
            <w:shd w:val="clear" w:color="auto" w:fill="auto"/>
            <w:vAlign w:val="center"/>
          </w:tcPr>
          <w:p w14:paraId="031131EF"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02" w:type="dxa"/>
            <w:tcBorders>
              <w:top w:val="single" w:sz="6" w:space="0" w:color="auto"/>
            </w:tcBorders>
            <w:shd w:val="clear" w:color="auto" w:fill="auto"/>
            <w:vAlign w:val="center"/>
          </w:tcPr>
          <w:p w14:paraId="45B54802"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82" w:type="dxa"/>
            <w:shd w:val="clear" w:color="auto" w:fill="auto"/>
            <w:vAlign w:val="center"/>
          </w:tcPr>
          <w:p w14:paraId="569858AF"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1" w:type="dxa"/>
            <w:tcBorders>
              <w:top w:val="single" w:sz="6" w:space="0" w:color="auto"/>
            </w:tcBorders>
            <w:shd w:val="clear" w:color="auto" w:fill="auto"/>
            <w:vAlign w:val="center"/>
          </w:tcPr>
          <w:p w14:paraId="2D8F07E5"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80" w:type="dxa"/>
          </w:tcPr>
          <w:p w14:paraId="632E9942"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2" w:type="dxa"/>
            <w:tcBorders>
              <w:top w:val="single" w:sz="6" w:space="0" w:color="auto"/>
            </w:tcBorders>
            <w:shd w:val="clear" w:color="auto" w:fill="auto"/>
            <w:vAlign w:val="center"/>
          </w:tcPr>
          <w:p w14:paraId="0DBA543E"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81" w:type="dxa"/>
            <w:shd w:val="clear" w:color="auto" w:fill="auto"/>
            <w:vAlign w:val="center"/>
          </w:tcPr>
          <w:p w14:paraId="403E8B24"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769" w:type="dxa"/>
            <w:tcBorders>
              <w:top w:val="single" w:sz="6" w:space="0" w:color="auto"/>
            </w:tcBorders>
            <w:shd w:val="clear" w:color="auto" w:fill="auto"/>
            <w:vAlign w:val="center"/>
          </w:tcPr>
          <w:p w14:paraId="3A6CBBE5"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78711588"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7" w:type="dxa"/>
            <w:tcBorders>
              <w:top w:val="single" w:sz="6" w:space="0" w:color="auto"/>
            </w:tcBorders>
            <w:shd w:val="clear" w:color="auto" w:fill="auto"/>
            <w:vAlign w:val="center"/>
          </w:tcPr>
          <w:p w14:paraId="2553FE57"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 w:type="dxa"/>
            <w:shd w:val="clear" w:color="auto" w:fill="auto"/>
            <w:vAlign w:val="center"/>
          </w:tcPr>
          <w:p w14:paraId="225113DE"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4" w:type="dxa"/>
            <w:tcBorders>
              <w:top w:val="single" w:sz="6" w:space="0" w:color="auto"/>
            </w:tcBorders>
            <w:shd w:val="clear" w:color="auto" w:fill="auto"/>
            <w:vAlign w:val="center"/>
          </w:tcPr>
          <w:p w14:paraId="1B73F156"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76" w:type="dxa"/>
            <w:shd w:val="clear" w:color="auto" w:fill="auto"/>
            <w:vAlign w:val="center"/>
          </w:tcPr>
          <w:p w14:paraId="49FE20DF"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08" w:type="dxa"/>
            <w:tcBorders>
              <w:top w:val="single" w:sz="6" w:space="0" w:color="auto"/>
            </w:tcBorders>
            <w:shd w:val="clear" w:color="auto" w:fill="auto"/>
            <w:vAlign w:val="center"/>
          </w:tcPr>
          <w:p w14:paraId="353FE06E"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80" w:type="dxa"/>
            <w:shd w:val="clear" w:color="auto" w:fill="auto"/>
            <w:vAlign w:val="center"/>
          </w:tcPr>
          <w:p w14:paraId="6E91B87F"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2" w:type="dxa"/>
            <w:tcBorders>
              <w:top w:val="single" w:sz="6" w:space="0" w:color="auto"/>
            </w:tcBorders>
            <w:shd w:val="clear" w:color="auto" w:fill="auto"/>
            <w:vAlign w:val="center"/>
          </w:tcPr>
          <w:p w14:paraId="675FC67D"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r>
      <w:tr w:rsidR="006352BE" w:rsidRPr="004808EF" w14:paraId="507F4420" w14:textId="77777777" w:rsidTr="00C35F0A">
        <w:trPr>
          <w:cantSplit/>
        </w:trPr>
        <w:tc>
          <w:tcPr>
            <w:tcW w:w="2548" w:type="dxa"/>
            <w:gridSpan w:val="2"/>
            <w:shd w:val="clear" w:color="auto" w:fill="auto"/>
            <w:vAlign w:val="center"/>
          </w:tcPr>
          <w:p w14:paraId="3FC5F7A5" w14:textId="77777777" w:rsidR="006352BE" w:rsidRPr="004808EF" w:rsidRDefault="006352BE" w:rsidP="00180A0F">
            <w:pPr>
              <w:spacing w:line="220" w:lineRule="exact"/>
              <w:ind w:right="-108"/>
              <w:rPr>
                <w:rFonts w:asciiTheme="majorBidi" w:hAnsiTheme="majorBidi" w:cstheme="majorBidi"/>
                <w:sz w:val="20"/>
                <w:szCs w:val="20"/>
              </w:rPr>
            </w:pPr>
            <w:r w:rsidRPr="004808EF">
              <w:rPr>
                <w:rFonts w:asciiTheme="majorBidi" w:hAnsiTheme="majorBidi" w:cstheme="majorBidi"/>
                <w:sz w:val="20"/>
                <w:szCs w:val="20"/>
              </w:rPr>
              <w:t>External customers</w:t>
            </w:r>
          </w:p>
        </w:tc>
        <w:tc>
          <w:tcPr>
            <w:tcW w:w="991" w:type="dxa"/>
            <w:shd w:val="clear" w:color="auto" w:fill="auto"/>
            <w:vAlign w:val="center"/>
          </w:tcPr>
          <w:p w14:paraId="28BA5321" w14:textId="77777777" w:rsidR="006352BE" w:rsidRPr="004808EF" w:rsidRDefault="006352BE" w:rsidP="00180A0F">
            <w:pPr>
              <w:tabs>
                <w:tab w:val="decimal" w:pos="450"/>
                <w:tab w:val="decimal" w:pos="722"/>
              </w:tabs>
              <w:spacing w:line="220" w:lineRule="exact"/>
              <w:ind w:left="-14"/>
              <w:jc w:val="right"/>
              <w:rPr>
                <w:rFonts w:asciiTheme="majorBidi" w:hAnsiTheme="majorBidi" w:cstheme="majorBidi"/>
                <w:color w:val="000000"/>
                <w:sz w:val="20"/>
                <w:szCs w:val="20"/>
              </w:rPr>
            </w:pPr>
          </w:p>
        </w:tc>
        <w:tc>
          <w:tcPr>
            <w:tcW w:w="89" w:type="dxa"/>
            <w:shd w:val="clear" w:color="auto" w:fill="auto"/>
            <w:vAlign w:val="center"/>
          </w:tcPr>
          <w:p w14:paraId="0F13D8D5" w14:textId="77777777" w:rsidR="006352BE" w:rsidRPr="004808EF" w:rsidRDefault="006352BE" w:rsidP="00180A0F">
            <w:pPr>
              <w:tabs>
                <w:tab w:val="decimal" w:pos="450"/>
                <w:tab w:val="decimal" w:pos="722"/>
              </w:tabs>
              <w:spacing w:line="220" w:lineRule="exact"/>
              <w:ind w:left="-14"/>
              <w:jc w:val="right"/>
              <w:rPr>
                <w:rFonts w:asciiTheme="majorBidi" w:hAnsiTheme="majorBidi" w:cstheme="majorBidi"/>
                <w:color w:val="000000"/>
                <w:sz w:val="20"/>
                <w:szCs w:val="20"/>
              </w:rPr>
            </w:pPr>
          </w:p>
        </w:tc>
        <w:tc>
          <w:tcPr>
            <w:tcW w:w="903" w:type="dxa"/>
            <w:shd w:val="clear" w:color="auto" w:fill="auto"/>
            <w:vAlign w:val="center"/>
          </w:tcPr>
          <w:p w14:paraId="07720D91" w14:textId="77777777" w:rsidR="006352BE" w:rsidRPr="004808EF" w:rsidRDefault="006352BE" w:rsidP="00180A0F">
            <w:pPr>
              <w:tabs>
                <w:tab w:val="decimal" w:pos="450"/>
                <w:tab w:val="decimal" w:pos="722"/>
              </w:tabs>
              <w:spacing w:line="220" w:lineRule="exact"/>
              <w:ind w:left="-14"/>
              <w:jc w:val="right"/>
              <w:rPr>
                <w:rFonts w:asciiTheme="majorBidi" w:hAnsiTheme="majorBidi" w:cstheme="majorBidi"/>
                <w:color w:val="000000"/>
                <w:sz w:val="20"/>
                <w:szCs w:val="20"/>
              </w:rPr>
            </w:pPr>
          </w:p>
        </w:tc>
        <w:tc>
          <w:tcPr>
            <w:tcW w:w="76" w:type="dxa"/>
            <w:shd w:val="clear" w:color="auto" w:fill="auto"/>
            <w:vAlign w:val="center"/>
          </w:tcPr>
          <w:p w14:paraId="1D15895B"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16" w:type="dxa"/>
            <w:shd w:val="clear" w:color="auto" w:fill="auto"/>
            <w:vAlign w:val="center"/>
          </w:tcPr>
          <w:p w14:paraId="5E43207A"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79" w:type="dxa"/>
            <w:shd w:val="clear" w:color="auto" w:fill="auto"/>
            <w:vAlign w:val="center"/>
          </w:tcPr>
          <w:p w14:paraId="5041DFE8"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13" w:type="dxa"/>
            <w:shd w:val="clear" w:color="auto" w:fill="auto"/>
            <w:vAlign w:val="center"/>
          </w:tcPr>
          <w:p w14:paraId="0A379D3A"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0" w:type="dxa"/>
            <w:shd w:val="clear" w:color="auto" w:fill="auto"/>
            <w:vAlign w:val="center"/>
          </w:tcPr>
          <w:p w14:paraId="12977AA9"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02" w:type="dxa"/>
            <w:shd w:val="clear" w:color="auto" w:fill="auto"/>
            <w:vAlign w:val="center"/>
          </w:tcPr>
          <w:p w14:paraId="58496EE6"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82" w:type="dxa"/>
            <w:shd w:val="clear" w:color="auto" w:fill="auto"/>
            <w:vAlign w:val="center"/>
          </w:tcPr>
          <w:p w14:paraId="14304EAA"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11" w:type="dxa"/>
            <w:shd w:val="clear" w:color="auto" w:fill="auto"/>
            <w:vAlign w:val="center"/>
          </w:tcPr>
          <w:p w14:paraId="1C4692D2"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80" w:type="dxa"/>
          </w:tcPr>
          <w:p w14:paraId="5A7B4B91"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12" w:type="dxa"/>
            <w:shd w:val="clear" w:color="auto" w:fill="auto"/>
            <w:vAlign w:val="center"/>
          </w:tcPr>
          <w:p w14:paraId="470EEC3E"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81" w:type="dxa"/>
            <w:shd w:val="clear" w:color="auto" w:fill="auto"/>
            <w:vAlign w:val="center"/>
          </w:tcPr>
          <w:p w14:paraId="2289D5F3"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769" w:type="dxa"/>
            <w:shd w:val="clear" w:color="auto" w:fill="auto"/>
            <w:vAlign w:val="center"/>
          </w:tcPr>
          <w:p w14:paraId="1CE19370"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14E1E018"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17" w:type="dxa"/>
            <w:shd w:val="clear" w:color="auto" w:fill="auto"/>
            <w:vAlign w:val="center"/>
          </w:tcPr>
          <w:p w14:paraId="385EB93C"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1" w:type="dxa"/>
            <w:shd w:val="clear" w:color="auto" w:fill="auto"/>
            <w:vAlign w:val="center"/>
          </w:tcPr>
          <w:p w14:paraId="24F4F556"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914" w:type="dxa"/>
            <w:shd w:val="clear" w:color="auto" w:fill="auto"/>
            <w:vAlign w:val="center"/>
          </w:tcPr>
          <w:p w14:paraId="6474A31B" w14:textId="77777777" w:rsidR="006352BE" w:rsidRPr="004808EF" w:rsidRDefault="006352BE" w:rsidP="00180A0F">
            <w:pPr>
              <w:tabs>
                <w:tab w:val="decimal" w:pos="705"/>
              </w:tabs>
              <w:spacing w:line="220" w:lineRule="exact"/>
              <w:ind w:left="-14"/>
              <w:rPr>
                <w:rFonts w:asciiTheme="majorBidi" w:hAnsiTheme="majorBidi" w:cstheme="majorBidi"/>
                <w:color w:val="000000"/>
                <w:sz w:val="20"/>
                <w:szCs w:val="20"/>
              </w:rPr>
            </w:pPr>
          </w:p>
        </w:tc>
        <w:tc>
          <w:tcPr>
            <w:tcW w:w="76" w:type="dxa"/>
            <w:shd w:val="clear" w:color="auto" w:fill="auto"/>
            <w:vAlign w:val="center"/>
          </w:tcPr>
          <w:p w14:paraId="69A22BDB"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08" w:type="dxa"/>
            <w:shd w:val="clear" w:color="auto" w:fill="auto"/>
            <w:vAlign w:val="center"/>
          </w:tcPr>
          <w:p w14:paraId="0D7963BA"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80" w:type="dxa"/>
            <w:shd w:val="clear" w:color="auto" w:fill="auto"/>
            <w:vAlign w:val="center"/>
          </w:tcPr>
          <w:p w14:paraId="04F39105"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c>
          <w:tcPr>
            <w:tcW w:w="912" w:type="dxa"/>
            <w:shd w:val="clear" w:color="auto" w:fill="auto"/>
            <w:vAlign w:val="center"/>
          </w:tcPr>
          <w:p w14:paraId="0F0F1402" w14:textId="77777777" w:rsidR="006352BE" w:rsidRPr="004808EF" w:rsidRDefault="006352BE" w:rsidP="00180A0F">
            <w:pPr>
              <w:tabs>
                <w:tab w:val="decimal" w:pos="705"/>
              </w:tabs>
              <w:spacing w:line="220" w:lineRule="exact"/>
              <w:ind w:left="-18"/>
              <w:rPr>
                <w:rFonts w:asciiTheme="majorBidi" w:hAnsiTheme="majorBidi" w:cstheme="majorBidi"/>
                <w:sz w:val="20"/>
                <w:szCs w:val="20"/>
              </w:rPr>
            </w:pPr>
          </w:p>
        </w:tc>
      </w:tr>
      <w:tr w:rsidR="00C35F0A" w:rsidRPr="004808EF" w14:paraId="3FDB8471" w14:textId="77777777" w:rsidTr="00C35F0A">
        <w:trPr>
          <w:cantSplit/>
        </w:trPr>
        <w:tc>
          <w:tcPr>
            <w:tcW w:w="2548" w:type="dxa"/>
            <w:gridSpan w:val="2"/>
            <w:shd w:val="clear" w:color="auto" w:fill="auto"/>
            <w:vAlign w:val="center"/>
          </w:tcPr>
          <w:p w14:paraId="3D6570B1" w14:textId="77777777" w:rsidR="00C35F0A" w:rsidRPr="004808EF" w:rsidRDefault="00C35F0A" w:rsidP="00180A0F">
            <w:pPr>
              <w:tabs>
                <w:tab w:val="left" w:pos="165"/>
                <w:tab w:val="left" w:pos="345"/>
              </w:tabs>
              <w:spacing w:line="220" w:lineRule="exact"/>
              <w:ind w:right="-108"/>
              <w:rPr>
                <w:rFonts w:asciiTheme="majorBidi" w:hAnsiTheme="majorBidi" w:cstheme="majorBidi"/>
                <w:sz w:val="20"/>
                <w:szCs w:val="20"/>
                <w:cs/>
              </w:rPr>
            </w:pPr>
            <w:r w:rsidRPr="004808EF">
              <w:rPr>
                <w:rFonts w:asciiTheme="majorBidi" w:hAnsiTheme="majorBidi" w:cstheme="majorBidi"/>
                <w:sz w:val="20"/>
                <w:szCs w:val="20"/>
              </w:rPr>
              <w:tab/>
              <w:t>-</w:t>
            </w:r>
            <w:r w:rsidRPr="004808EF">
              <w:rPr>
                <w:rFonts w:asciiTheme="majorBidi" w:hAnsiTheme="majorBidi" w:cstheme="majorBidi"/>
                <w:sz w:val="20"/>
                <w:szCs w:val="20"/>
              </w:rPr>
              <w:tab/>
              <w:t>Domestic sales</w:t>
            </w:r>
          </w:p>
        </w:tc>
        <w:tc>
          <w:tcPr>
            <w:tcW w:w="991" w:type="dxa"/>
            <w:shd w:val="clear" w:color="auto" w:fill="auto"/>
          </w:tcPr>
          <w:p w14:paraId="77A113CF" w14:textId="7C584FDC" w:rsidR="00C35F0A" w:rsidRPr="004808EF" w:rsidRDefault="00C35F0A" w:rsidP="00180A0F">
            <w:pPr>
              <w:spacing w:line="220" w:lineRule="exact"/>
              <w:ind w:left="-14" w:right="57"/>
              <w:jc w:val="right"/>
              <w:rPr>
                <w:rFonts w:asciiTheme="majorBidi" w:hAnsiTheme="majorBidi" w:cstheme="majorBidi"/>
                <w:color w:val="000000"/>
                <w:sz w:val="20"/>
                <w:szCs w:val="20"/>
              </w:rPr>
            </w:pPr>
            <w:r w:rsidRPr="004808EF">
              <w:rPr>
                <w:rFonts w:asciiTheme="majorBidi" w:hAnsiTheme="majorBidi" w:cstheme="majorBidi"/>
                <w:sz w:val="20"/>
                <w:szCs w:val="20"/>
              </w:rPr>
              <w:t xml:space="preserve"> 1,076</w:t>
            </w:r>
          </w:p>
        </w:tc>
        <w:tc>
          <w:tcPr>
            <w:tcW w:w="89" w:type="dxa"/>
            <w:shd w:val="clear" w:color="auto" w:fill="auto"/>
            <w:vAlign w:val="center"/>
          </w:tcPr>
          <w:p w14:paraId="7981E069" w14:textId="77777777" w:rsidR="00C35F0A" w:rsidRPr="004808EF" w:rsidRDefault="00C35F0A" w:rsidP="00180A0F">
            <w:pPr>
              <w:spacing w:line="220" w:lineRule="exact"/>
              <w:ind w:right="57"/>
              <w:jc w:val="right"/>
              <w:rPr>
                <w:rFonts w:asciiTheme="majorBidi" w:hAnsiTheme="majorBidi" w:cstheme="majorBidi"/>
                <w:color w:val="000000"/>
                <w:sz w:val="20"/>
                <w:szCs w:val="20"/>
              </w:rPr>
            </w:pPr>
          </w:p>
        </w:tc>
        <w:tc>
          <w:tcPr>
            <w:tcW w:w="903" w:type="dxa"/>
            <w:shd w:val="clear" w:color="auto" w:fill="auto"/>
            <w:vAlign w:val="center"/>
          </w:tcPr>
          <w:p w14:paraId="068B11DC" w14:textId="4367D43B"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1,653</w:t>
            </w:r>
          </w:p>
        </w:tc>
        <w:tc>
          <w:tcPr>
            <w:tcW w:w="76" w:type="dxa"/>
            <w:shd w:val="clear" w:color="auto" w:fill="auto"/>
            <w:vAlign w:val="center"/>
          </w:tcPr>
          <w:p w14:paraId="6128CFDD"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6" w:type="dxa"/>
            <w:shd w:val="clear" w:color="auto" w:fill="auto"/>
          </w:tcPr>
          <w:p w14:paraId="75BB4A37" w14:textId="1197438F"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115 </w:t>
            </w:r>
          </w:p>
        </w:tc>
        <w:tc>
          <w:tcPr>
            <w:tcW w:w="79" w:type="dxa"/>
            <w:shd w:val="clear" w:color="auto" w:fill="auto"/>
            <w:vAlign w:val="center"/>
          </w:tcPr>
          <w:p w14:paraId="2D1B26A1"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3" w:type="dxa"/>
            <w:shd w:val="clear" w:color="auto" w:fill="auto"/>
            <w:vAlign w:val="center"/>
          </w:tcPr>
          <w:p w14:paraId="05A5B1B4" w14:textId="7D154F0E"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191</w:t>
            </w:r>
          </w:p>
        </w:tc>
        <w:tc>
          <w:tcPr>
            <w:tcW w:w="90" w:type="dxa"/>
            <w:shd w:val="clear" w:color="auto" w:fill="auto"/>
            <w:vAlign w:val="center"/>
          </w:tcPr>
          <w:p w14:paraId="409EF73F" w14:textId="77777777" w:rsidR="00C35F0A" w:rsidRPr="004808EF" w:rsidRDefault="00C35F0A" w:rsidP="00180A0F">
            <w:pPr>
              <w:spacing w:line="220" w:lineRule="exact"/>
              <w:ind w:left="-567" w:right="85"/>
              <w:jc w:val="right"/>
              <w:rPr>
                <w:rFonts w:asciiTheme="majorBidi" w:hAnsiTheme="majorBidi" w:cstheme="majorBidi"/>
                <w:sz w:val="20"/>
                <w:szCs w:val="20"/>
              </w:rPr>
            </w:pPr>
          </w:p>
        </w:tc>
        <w:tc>
          <w:tcPr>
            <w:tcW w:w="902" w:type="dxa"/>
            <w:shd w:val="clear" w:color="auto" w:fill="auto"/>
          </w:tcPr>
          <w:p w14:paraId="2D7FEFD9" w14:textId="09308992" w:rsidR="00C35F0A" w:rsidRPr="004808EF" w:rsidRDefault="00C35F0A" w:rsidP="00A77E90">
            <w:pPr>
              <w:spacing w:line="220" w:lineRule="exact"/>
              <w:ind w:left="-14" w:right="198"/>
              <w:jc w:val="right"/>
              <w:rPr>
                <w:rFonts w:asciiTheme="majorBidi" w:hAnsiTheme="majorBidi" w:cstheme="majorBidi"/>
                <w:sz w:val="20"/>
                <w:szCs w:val="20"/>
              </w:rPr>
            </w:pPr>
            <w:r w:rsidRPr="004808EF">
              <w:rPr>
                <w:rFonts w:asciiTheme="majorBidi" w:hAnsiTheme="majorBidi" w:cstheme="majorBidi"/>
                <w:sz w:val="20"/>
                <w:szCs w:val="20"/>
              </w:rPr>
              <w:t xml:space="preserve"> -   </w:t>
            </w:r>
          </w:p>
        </w:tc>
        <w:tc>
          <w:tcPr>
            <w:tcW w:w="82" w:type="dxa"/>
            <w:shd w:val="clear" w:color="auto" w:fill="auto"/>
            <w:vAlign w:val="center"/>
          </w:tcPr>
          <w:p w14:paraId="20212802" w14:textId="7402DFE9" w:rsidR="00C35F0A" w:rsidRPr="004808EF" w:rsidRDefault="00C35F0A" w:rsidP="00A77E90">
            <w:pPr>
              <w:spacing w:line="220" w:lineRule="exact"/>
              <w:ind w:left="-567" w:right="198"/>
              <w:jc w:val="right"/>
              <w:rPr>
                <w:rFonts w:asciiTheme="majorBidi" w:hAnsiTheme="majorBidi" w:cstheme="majorBidi"/>
                <w:sz w:val="20"/>
                <w:szCs w:val="20"/>
              </w:rPr>
            </w:pPr>
          </w:p>
        </w:tc>
        <w:tc>
          <w:tcPr>
            <w:tcW w:w="911" w:type="dxa"/>
            <w:shd w:val="clear" w:color="auto" w:fill="auto"/>
            <w:vAlign w:val="center"/>
          </w:tcPr>
          <w:p w14:paraId="330895D7" w14:textId="49DAF9A9" w:rsidR="00C35F0A" w:rsidRPr="004808EF" w:rsidRDefault="00C35F0A" w:rsidP="00A77E90">
            <w:pPr>
              <w:spacing w:line="220" w:lineRule="exact"/>
              <w:ind w:left="-567" w:right="198"/>
              <w:jc w:val="right"/>
              <w:rPr>
                <w:rFonts w:asciiTheme="majorBidi" w:hAnsiTheme="majorBidi" w:cstheme="majorBidi"/>
                <w:sz w:val="20"/>
                <w:szCs w:val="20"/>
              </w:rPr>
            </w:pPr>
            <w:r w:rsidRPr="004808EF">
              <w:rPr>
                <w:rFonts w:asciiTheme="majorBidi" w:hAnsiTheme="majorBidi" w:cstheme="majorBidi"/>
                <w:sz w:val="20"/>
                <w:szCs w:val="20"/>
              </w:rPr>
              <w:t>-</w:t>
            </w:r>
          </w:p>
        </w:tc>
        <w:tc>
          <w:tcPr>
            <w:tcW w:w="80" w:type="dxa"/>
          </w:tcPr>
          <w:p w14:paraId="6B692D06"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2" w:type="dxa"/>
            <w:shd w:val="clear" w:color="auto" w:fill="auto"/>
          </w:tcPr>
          <w:p w14:paraId="3CF129CE" w14:textId="10EA6DFE"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1,191 </w:t>
            </w:r>
          </w:p>
        </w:tc>
        <w:tc>
          <w:tcPr>
            <w:tcW w:w="81" w:type="dxa"/>
            <w:shd w:val="clear" w:color="auto" w:fill="auto"/>
            <w:vAlign w:val="center"/>
          </w:tcPr>
          <w:p w14:paraId="0ADD8999"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769" w:type="dxa"/>
            <w:shd w:val="clear" w:color="auto" w:fill="auto"/>
            <w:vAlign w:val="center"/>
          </w:tcPr>
          <w:p w14:paraId="6FF46A2D" w14:textId="1534C5B8"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1,844</w:t>
            </w:r>
          </w:p>
        </w:tc>
        <w:tc>
          <w:tcPr>
            <w:tcW w:w="76" w:type="dxa"/>
            <w:shd w:val="clear" w:color="auto" w:fill="auto"/>
            <w:vAlign w:val="center"/>
          </w:tcPr>
          <w:p w14:paraId="0E9A3803"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7" w:type="dxa"/>
            <w:shd w:val="clear" w:color="auto" w:fill="auto"/>
            <w:vAlign w:val="center"/>
          </w:tcPr>
          <w:p w14:paraId="4D6381B6" w14:textId="363BB435" w:rsidR="00C35F0A" w:rsidRPr="004808EF" w:rsidRDefault="00C35F0A" w:rsidP="00A77E90">
            <w:pPr>
              <w:spacing w:line="220" w:lineRule="exact"/>
              <w:ind w:left="-567" w:right="198"/>
              <w:jc w:val="right"/>
              <w:rPr>
                <w:rFonts w:asciiTheme="majorBidi" w:hAnsiTheme="majorBidi" w:cstheme="majorBidi"/>
                <w:sz w:val="20"/>
                <w:szCs w:val="20"/>
              </w:rPr>
            </w:pPr>
            <w:r w:rsidRPr="004808EF">
              <w:rPr>
                <w:rFonts w:asciiTheme="majorBidi" w:hAnsiTheme="majorBidi" w:cstheme="majorBidi"/>
                <w:sz w:val="20"/>
                <w:szCs w:val="20"/>
              </w:rPr>
              <w:t>-</w:t>
            </w:r>
          </w:p>
        </w:tc>
        <w:tc>
          <w:tcPr>
            <w:tcW w:w="91" w:type="dxa"/>
            <w:shd w:val="clear" w:color="auto" w:fill="auto"/>
            <w:vAlign w:val="center"/>
          </w:tcPr>
          <w:p w14:paraId="7D740CEA" w14:textId="77777777" w:rsidR="00C35F0A" w:rsidRPr="004808EF" w:rsidRDefault="00C35F0A" w:rsidP="00A77E90">
            <w:pPr>
              <w:spacing w:line="220" w:lineRule="exact"/>
              <w:ind w:left="-567" w:right="198"/>
              <w:jc w:val="right"/>
              <w:rPr>
                <w:rFonts w:asciiTheme="majorBidi" w:hAnsiTheme="majorBidi" w:cstheme="majorBidi"/>
                <w:sz w:val="20"/>
                <w:szCs w:val="20"/>
              </w:rPr>
            </w:pPr>
          </w:p>
        </w:tc>
        <w:tc>
          <w:tcPr>
            <w:tcW w:w="914" w:type="dxa"/>
            <w:shd w:val="clear" w:color="auto" w:fill="auto"/>
            <w:vAlign w:val="center"/>
          </w:tcPr>
          <w:p w14:paraId="68205921" w14:textId="323AB06A" w:rsidR="00C35F0A" w:rsidRPr="004808EF" w:rsidRDefault="00C35F0A" w:rsidP="00A77E90">
            <w:pPr>
              <w:spacing w:line="220" w:lineRule="exact"/>
              <w:ind w:left="-567" w:right="198"/>
              <w:jc w:val="right"/>
              <w:rPr>
                <w:rFonts w:asciiTheme="majorBidi" w:hAnsiTheme="majorBidi" w:cstheme="majorBidi"/>
                <w:sz w:val="20"/>
                <w:szCs w:val="20"/>
              </w:rPr>
            </w:pPr>
            <w:r w:rsidRPr="004808EF">
              <w:rPr>
                <w:rFonts w:asciiTheme="majorBidi" w:hAnsiTheme="majorBidi" w:cstheme="majorBidi"/>
                <w:sz w:val="20"/>
                <w:szCs w:val="20"/>
              </w:rPr>
              <w:t>-</w:t>
            </w:r>
          </w:p>
        </w:tc>
        <w:tc>
          <w:tcPr>
            <w:tcW w:w="76" w:type="dxa"/>
            <w:shd w:val="clear" w:color="auto" w:fill="auto"/>
            <w:vAlign w:val="center"/>
          </w:tcPr>
          <w:p w14:paraId="3C082506" w14:textId="77777777" w:rsidR="00C35F0A" w:rsidRPr="004808EF" w:rsidRDefault="00C35F0A" w:rsidP="00180A0F">
            <w:pPr>
              <w:spacing w:line="220" w:lineRule="exact"/>
              <w:ind w:left="-18" w:right="57"/>
              <w:jc w:val="right"/>
              <w:rPr>
                <w:rFonts w:asciiTheme="majorBidi" w:hAnsiTheme="majorBidi" w:cstheme="majorBidi"/>
                <w:sz w:val="20"/>
                <w:szCs w:val="20"/>
              </w:rPr>
            </w:pPr>
          </w:p>
        </w:tc>
        <w:tc>
          <w:tcPr>
            <w:tcW w:w="908" w:type="dxa"/>
            <w:shd w:val="clear" w:color="auto" w:fill="auto"/>
          </w:tcPr>
          <w:p w14:paraId="1F812F73" w14:textId="73E610C3"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1,191 </w:t>
            </w:r>
          </w:p>
        </w:tc>
        <w:tc>
          <w:tcPr>
            <w:tcW w:w="80" w:type="dxa"/>
            <w:shd w:val="clear" w:color="auto" w:fill="auto"/>
            <w:vAlign w:val="center"/>
          </w:tcPr>
          <w:p w14:paraId="3A060134" w14:textId="77777777" w:rsidR="00C35F0A" w:rsidRPr="004808EF" w:rsidRDefault="00C35F0A" w:rsidP="00180A0F">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13690B19" w14:textId="18635C0D" w:rsidR="00C35F0A" w:rsidRPr="004808EF" w:rsidRDefault="00C35F0A" w:rsidP="00180A0F">
            <w:pPr>
              <w:spacing w:line="220" w:lineRule="exact"/>
              <w:ind w:left="-18" w:right="57"/>
              <w:jc w:val="right"/>
              <w:rPr>
                <w:rFonts w:asciiTheme="majorBidi" w:hAnsiTheme="majorBidi" w:cstheme="majorBidi"/>
                <w:sz w:val="20"/>
                <w:szCs w:val="20"/>
              </w:rPr>
            </w:pPr>
            <w:r w:rsidRPr="004808EF">
              <w:rPr>
                <w:rFonts w:asciiTheme="majorBidi" w:hAnsiTheme="majorBidi" w:cstheme="majorBidi"/>
                <w:sz w:val="20"/>
                <w:szCs w:val="20"/>
              </w:rPr>
              <w:t>1,844</w:t>
            </w:r>
          </w:p>
        </w:tc>
      </w:tr>
      <w:tr w:rsidR="00C35F0A" w:rsidRPr="004808EF" w14:paraId="66DCA2EC" w14:textId="77777777" w:rsidTr="00C35F0A">
        <w:trPr>
          <w:cantSplit/>
        </w:trPr>
        <w:tc>
          <w:tcPr>
            <w:tcW w:w="2548" w:type="dxa"/>
            <w:gridSpan w:val="2"/>
            <w:shd w:val="clear" w:color="auto" w:fill="auto"/>
            <w:vAlign w:val="center"/>
          </w:tcPr>
          <w:p w14:paraId="6374AC07" w14:textId="77777777" w:rsidR="00C35F0A" w:rsidRPr="004808EF" w:rsidRDefault="00C35F0A" w:rsidP="00180A0F">
            <w:pPr>
              <w:tabs>
                <w:tab w:val="left" w:pos="165"/>
                <w:tab w:val="left" w:pos="345"/>
              </w:tabs>
              <w:spacing w:line="220" w:lineRule="exact"/>
              <w:ind w:right="-108"/>
              <w:rPr>
                <w:rFonts w:asciiTheme="majorBidi" w:hAnsiTheme="majorBidi" w:cstheme="majorBidi"/>
                <w:sz w:val="20"/>
                <w:szCs w:val="20"/>
                <w:cs/>
              </w:rPr>
            </w:pPr>
            <w:r w:rsidRPr="004808EF">
              <w:rPr>
                <w:rFonts w:asciiTheme="majorBidi" w:hAnsiTheme="majorBidi" w:cstheme="majorBidi"/>
                <w:sz w:val="20"/>
                <w:szCs w:val="20"/>
              </w:rPr>
              <w:tab/>
              <w:t>-</w:t>
            </w:r>
            <w:r w:rsidRPr="004808EF">
              <w:rPr>
                <w:rFonts w:asciiTheme="majorBidi" w:hAnsiTheme="majorBidi" w:cstheme="majorBidi"/>
                <w:sz w:val="20"/>
                <w:szCs w:val="20"/>
              </w:rPr>
              <w:tab/>
              <w:t>Export sales</w:t>
            </w:r>
          </w:p>
        </w:tc>
        <w:tc>
          <w:tcPr>
            <w:tcW w:w="991" w:type="dxa"/>
            <w:shd w:val="clear" w:color="auto" w:fill="auto"/>
          </w:tcPr>
          <w:p w14:paraId="0DF8859A" w14:textId="62FC97B7" w:rsidR="00C35F0A" w:rsidRPr="004808EF" w:rsidRDefault="00C35F0A" w:rsidP="00180A0F">
            <w:pPr>
              <w:spacing w:line="220" w:lineRule="exact"/>
              <w:ind w:left="-14" w:right="57"/>
              <w:jc w:val="right"/>
              <w:rPr>
                <w:rFonts w:asciiTheme="majorBidi" w:hAnsiTheme="majorBidi" w:cstheme="majorBidi"/>
                <w:color w:val="000000"/>
                <w:sz w:val="20"/>
                <w:szCs w:val="20"/>
              </w:rPr>
            </w:pPr>
            <w:r w:rsidRPr="004808EF">
              <w:rPr>
                <w:rFonts w:asciiTheme="majorBidi" w:hAnsiTheme="majorBidi" w:cstheme="majorBidi"/>
                <w:sz w:val="20"/>
                <w:szCs w:val="20"/>
              </w:rPr>
              <w:t xml:space="preserve"> 637 </w:t>
            </w:r>
          </w:p>
        </w:tc>
        <w:tc>
          <w:tcPr>
            <w:tcW w:w="89" w:type="dxa"/>
            <w:shd w:val="clear" w:color="auto" w:fill="auto"/>
            <w:vAlign w:val="center"/>
          </w:tcPr>
          <w:p w14:paraId="122A1E7E" w14:textId="77777777" w:rsidR="00C35F0A" w:rsidRPr="004808EF" w:rsidRDefault="00C35F0A" w:rsidP="00180A0F">
            <w:pPr>
              <w:spacing w:line="220" w:lineRule="exact"/>
              <w:ind w:right="57"/>
              <w:jc w:val="right"/>
              <w:rPr>
                <w:rFonts w:asciiTheme="majorBidi" w:hAnsiTheme="majorBidi" w:cstheme="majorBidi"/>
                <w:color w:val="000000"/>
                <w:sz w:val="20"/>
                <w:szCs w:val="20"/>
              </w:rPr>
            </w:pPr>
          </w:p>
        </w:tc>
        <w:tc>
          <w:tcPr>
            <w:tcW w:w="903" w:type="dxa"/>
            <w:shd w:val="clear" w:color="auto" w:fill="auto"/>
            <w:vAlign w:val="center"/>
          </w:tcPr>
          <w:p w14:paraId="74E08E6E" w14:textId="43C80A20"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321</w:t>
            </w:r>
          </w:p>
        </w:tc>
        <w:tc>
          <w:tcPr>
            <w:tcW w:w="76" w:type="dxa"/>
            <w:shd w:val="clear" w:color="auto" w:fill="auto"/>
            <w:vAlign w:val="center"/>
          </w:tcPr>
          <w:p w14:paraId="5E0C97B5" w14:textId="77777777" w:rsidR="00C35F0A" w:rsidRPr="004808EF" w:rsidRDefault="00C35F0A" w:rsidP="00180A0F">
            <w:pPr>
              <w:spacing w:line="220" w:lineRule="exact"/>
              <w:ind w:left="-567" w:right="85"/>
              <w:jc w:val="right"/>
              <w:rPr>
                <w:rFonts w:asciiTheme="majorBidi" w:hAnsiTheme="majorBidi" w:cstheme="majorBidi"/>
                <w:sz w:val="20"/>
                <w:szCs w:val="20"/>
              </w:rPr>
            </w:pPr>
          </w:p>
        </w:tc>
        <w:tc>
          <w:tcPr>
            <w:tcW w:w="916" w:type="dxa"/>
            <w:shd w:val="clear" w:color="auto" w:fill="auto"/>
          </w:tcPr>
          <w:p w14:paraId="2424E7C7" w14:textId="01B1F31E" w:rsidR="00C35F0A" w:rsidRPr="004808EF" w:rsidRDefault="00C35F0A" w:rsidP="00A77E90">
            <w:pPr>
              <w:spacing w:line="220" w:lineRule="exact"/>
              <w:ind w:left="-567" w:right="198"/>
              <w:jc w:val="right"/>
              <w:rPr>
                <w:rFonts w:asciiTheme="majorBidi" w:hAnsiTheme="majorBidi" w:cstheme="majorBidi"/>
                <w:sz w:val="20"/>
                <w:szCs w:val="20"/>
              </w:rPr>
            </w:pPr>
            <w:r w:rsidRPr="004808EF">
              <w:rPr>
                <w:rFonts w:asciiTheme="majorBidi" w:hAnsiTheme="majorBidi" w:cstheme="majorBidi"/>
                <w:sz w:val="20"/>
                <w:szCs w:val="20"/>
              </w:rPr>
              <w:t xml:space="preserve"> -   </w:t>
            </w:r>
          </w:p>
        </w:tc>
        <w:tc>
          <w:tcPr>
            <w:tcW w:w="79" w:type="dxa"/>
            <w:shd w:val="clear" w:color="auto" w:fill="auto"/>
            <w:vAlign w:val="center"/>
          </w:tcPr>
          <w:p w14:paraId="36DC7BC9" w14:textId="77777777" w:rsidR="00C35F0A" w:rsidRPr="004808EF" w:rsidRDefault="00C35F0A" w:rsidP="00A77E90">
            <w:pPr>
              <w:spacing w:line="220" w:lineRule="exact"/>
              <w:ind w:left="-567" w:right="198"/>
              <w:jc w:val="right"/>
              <w:rPr>
                <w:rFonts w:asciiTheme="majorBidi" w:hAnsiTheme="majorBidi" w:cstheme="majorBidi"/>
                <w:sz w:val="20"/>
                <w:szCs w:val="20"/>
              </w:rPr>
            </w:pPr>
          </w:p>
        </w:tc>
        <w:tc>
          <w:tcPr>
            <w:tcW w:w="913" w:type="dxa"/>
            <w:shd w:val="clear" w:color="auto" w:fill="auto"/>
            <w:vAlign w:val="center"/>
          </w:tcPr>
          <w:p w14:paraId="4385943A" w14:textId="78744B7C" w:rsidR="00C35F0A" w:rsidRPr="004808EF" w:rsidRDefault="00C35F0A" w:rsidP="00A77E90">
            <w:pPr>
              <w:spacing w:line="220" w:lineRule="exact"/>
              <w:ind w:left="-14" w:right="198"/>
              <w:jc w:val="right"/>
              <w:rPr>
                <w:rFonts w:asciiTheme="majorBidi" w:hAnsiTheme="majorBidi" w:cstheme="majorBidi"/>
                <w:sz w:val="20"/>
                <w:szCs w:val="20"/>
              </w:rPr>
            </w:pPr>
            <w:r w:rsidRPr="004808EF">
              <w:rPr>
                <w:rFonts w:asciiTheme="majorBidi" w:hAnsiTheme="majorBidi" w:cstheme="majorBidi"/>
                <w:sz w:val="20"/>
                <w:szCs w:val="20"/>
              </w:rPr>
              <w:t>-</w:t>
            </w:r>
          </w:p>
        </w:tc>
        <w:tc>
          <w:tcPr>
            <w:tcW w:w="90" w:type="dxa"/>
            <w:shd w:val="clear" w:color="auto" w:fill="auto"/>
            <w:vAlign w:val="center"/>
          </w:tcPr>
          <w:p w14:paraId="76945679" w14:textId="77777777" w:rsidR="00C35F0A" w:rsidRPr="004808EF" w:rsidRDefault="00C35F0A" w:rsidP="00180A0F">
            <w:pPr>
              <w:spacing w:line="220" w:lineRule="exact"/>
              <w:ind w:left="-567" w:right="85"/>
              <w:jc w:val="right"/>
              <w:rPr>
                <w:rFonts w:asciiTheme="majorBidi" w:hAnsiTheme="majorBidi" w:cstheme="majorBidi"/>
                <w:sz w:val="20"/>
                <w:szCs w:val="20"/>
              </w:rPr>
            </w:pPr>
          </w:p>
        </w:tc>
        <w:tc>
          <w:tcPr>
            <w:tcW w:w="902" w:type="dxa"/>
            <w:shd w:val="clear" w:color="auto" w:fill="auto"/>
          </w:tcPr>
          <w:p w14:paraId="33C66541" w14:textId="261A691B"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635 </w:t>
            </w:r>
          </w:p>
        </w:tc>
        <w:tc>
          <w:tcPr>
            <w:tcW w:w="82" w:type="dxa"/>
            <w:shd w:val="clear" w:color="auto" w:fill="auto"/>
            <w:vAlign w:val="center"/>
          </w:tcPr>
          <w:p w14:paraId="5D274DD8" w14:textId="77777777" w:rsidR="00C35F0A" w:rsidRPr="004808EF" w:rsidRDefault="00C35F0A" w:rsidP="00180A0F">
            <w:pPr>
              <w:spacing w:line="220" w:lineRule="exact"/>
              <w:ind w:left="-567" w:right="142"/>
              <w:jc w:val="right"/>
              <w:rPr>
                <w:rFonts w:asciiTheme="majorBidi" w:hAnsiTheme="majorBidi" w:cstheme="majorBidi"/>
                <w:sz w:val="20"/>
                <w:szCs w:val="20"/>
              </w:rPr>
            </w:pPr>
          </w:p>
        </w:tc>
        <w:tc>
          <w:tcPr>
            <w:tcW w:w="911" w:type="dxa"/>
            <w:shd w:val="clear" w:color="auto" w:fill="auto"/>
            <w:vAlign w:val="center"/>
          </w:tcPr>
          <w:p w14:paraId="47E25280" w14:textId="3117A931"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19</w:t>
            </w:r>
          </w:p>
        </w:tc>
        <w:tc>
          <w:tcPr>
            <w:tcW w:w="80" w:type="dxa"/>
          </w:tcPr>
          <w:p w14:paraId="5083DC14"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2" w:type="dxa"/>
            <w:shd w:val="clear" w:color="auto" w:fill="auto"/>
          </w:tcPr>
          <w:p w14:paraId="6D9ED476" w14:textId="0C8A6824"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1,272 </w:t>
            </w:r>
          </w:p>
        </w:tc>
        <w:tc>
          <w:tcPr>
            <w:tcW w:w="81" w:type="dxa"/>
            <w:shd w:val="clear" w:color="auto" w:fill="auto"/>
            <w:vAlign w:val="center"/>
          </w:tcPr>
          <w:p w14:paraId="0149B3F9"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769" w:type="dxa"/>
            <w:shd w:val="clear" w:color="auto" w:fill="auto"/>
            <w:vAlign w:val="center"/>
          </w:tcPr>
          <w:p w14:paraId="038A09BD" w14:textId="396F984A"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340</w:t>
            </w:r>
          </w:p>
        </w:tc>
        <w:tc>
          <w:tcPr>
            <w:tcW w:w="76" w:type="dxa"/>
            <w:shd w:val="clear" w:color="auto" w:fill="auto"/>
            <w:vAlign w:val="center"/>
          </w:tcPr>
          <w:p w14:paraId="61A44691"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7" w:type="dxa"/>
            <w:shd w:val="clear" w:color="auto" w:fill="auto"/>
            <w:vAlign w:val="center"/>
          </w:tcPr>
          <w:p w14:paraId="763402C5" w14:textId="2B7D1D30" w:rsidR="00C35F0A" w:rsidRPr="004808EF" w:rsidRDefault="00C35F0A" w:rsidP="00A77E90">
            <w:pPr>
              <w:spacing w:line="220" w:lineRule="exact"/>
              <w:ind w:left="-567" w:right="198"/>
              <w:jc w:val="right"/>
              <w:rPr>
                <w:rFonts w:asciiTheme="majorBidi" w:hAnsiTheme="majorBidi" w:cstheme="majorBidi"/>
                <w:sz w:val="20"/>
                <w:szCs w:val="20"/>
              </w:rPr>
            </w:pPr>
            <w:r w:rsidRPr="004808EF">
              <w:rPr>
                <w:rFonts w:asciiTheme="majorBidi" w:hAnsiTheme="majorBidi" w:cstheme="majorBidi"/>
                <w:sz w:val="20"/>
                <w:szCs w:val="20"/>
              </w:rPr>
              <w:t>-</w:t>
            </w:r>
          </w:p>
        </w:tc>
        <w:tc>
          <w:tcPr>
            <w:tcW w:w="91" w:type="dxa"/>
            <w:shd w:val="clear" w:color="auto" w:fill="auto"/>
            <w:vAlign w:val="center"/>
          </w:tcPr>
          <w:p w14:paraId="445B3534" w14:textId="77777777" w:rsidR="00C35F0A" w:rsidRPr="004808EF" w:rsidRDefault="00C35F0A" w:rsidP="00A77E90">
            <w:pPr>
              <w:spacing w:line="220" w:lineRule="exact"/>
              <w:ind w:left="-567" w:right="198"/>
              <w:jc w:val="right"/>
              <w:rPr>
                <w:rFonts w:asciiTheme="majorBidi" w:hAnsiTheme="majorBidi" w:cstheme="majorBidi"/>
                <w:sz w:val="20"/>
                <w:szCs w:val="20"/>
              </w:rPr>
            </w:pPr>
          </w:p>
        </w:tc>
        <w:tc>
          <w:tcPr>
            <w:tcW w:w="914" w:type="dxa"/>
            <w:shd w:val="clear" w:color="auto" w:fill="auto"/>
            <w:vAlign w:val="center"/>
          </w:tcPr>
          <w:p w14:paraId="7A14EC9F" w14:textId="108EA5C2" w:rsidR="00C35F0A" w:rsidRPr="004808EF" w:rsidRDefault="00C35F0A" w:rsidP="00A77E90">
            <w:pPr>
              <w:spacing w:line="220" w:lineRule="exact"/>
              <w:ind w:left="-567" w:right="198"/>
              <w:jc w:val="right"/>
              <w:rPr>
                <w:rFonts w:asciiTheme="majorBidi" w:hAnsiTheme="majorBidi" w:cstheme="majorBidi"/>
                <w:sz w:val="20"/>
                <w:szCs w:val="20"/>
              </w:rPr>
            </w:pPr>
            <w:r w:rsidRPr="004808EF">
              <w:rPr>
                <w:rFonts w:asciiTheme="majorBidi" w:hAnsiTheme="majorBidi" w:cstheme="majorBidi"/>
                <w:sz w:val="20"/>
                <w:szCs w:val="20"/>
              </w:rPr>
              <w:t>-</w:t>
            </w:r>
          </w:p>
        </w:tc>
        <w:tc>
          <w:tcPr>
            <w:tcW w:w="76" w:type="dxa"/>
            <w:shd w:val="clear" w:color="auto" w:fill="auto"/>
            <w:vAlign w:val="center"/>
          </w:tcPr>
          <w:p w14:paraId="0FC67CB6" w14:textId="77777777" w:rsidR="00C35F0A" w:rsidRPr="004808EF" w:rsidRDefault="00C35F0A" w:rsidP="00180A0F">
            <w:pPr>
              <w:spacing w:line="220" w:lineRule="exact"/>
              <w:ind w:left="-18" w:right="57"/>
              <w:jc w:val="right"/>
              <w:rPr>
                <w:rFonts w:asciiTheme="majorBidi" w:hAnsiTheme="majorBidi" w:cstheme="majorBidi"/>
                <w:sz w:val="20"/>
                <w:szCs w:val="20"/>
              </w:rPr>
            </w:pPr>
          </w:p>
        </w:tc>
        <w:tc>
          <w:tcPr>
            <w:tcW w:w="908" w:type="dxa"/>
            <w:shd w:val="clear" w:color="auto" w:fill="auto"/>
          </w:tcPr>
          <w:p w14:paraId="4CAB09CA" w14:textId="5C1E00A6"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1,272 </w:t>
            </w:r>
          </w:p>
        </w:tc>
        <w:tc>
          <w:tcPr>
            <w:tcW w:w="80" w:type="dxa"/>
            <w:shd w:val="clear" w:color="auto" w:fill="auto"/>
            <w:vAlign w:val="center"/>
          </w:tcPr>
          <w:p w14:paraId="58A362A6" w14:textId="77777777" w:rsidR="00C35F0A" w:rsidRPr="004808EF" w:rsidRDefault="00C35F0A" w:rsidP="00180A0F">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0F0C5319" w14:textId="2A483240" w:rsidR="00C35F0A" w:rsidRPr="004808EF" w:rsidRDefault="00C35F0A" w:rsidP="00180A0F">
            <w:pPr>
              <w:spacing w:line="220" w:lineRule="exact"/>
              <w:ind w:left="-18" w:right="57"/>
              <w:jc w:val="right"/>
              <w:rPr>
                <w:rFonts w:asciiTheme="majorBidi" w:hAnsiTheme="majorBidi" w:cstheme="majorBidi"/>
                <w:sz w:val="20"/>
                <w:szCs w:val="20"/>
              </w:rPr>
            </w:pPr>
            <w:r w:rsidRPr="004808EF">
              <w:rPr>
                <w:rFonts w:asciiTheme="majorBidi" w:hAnsiTheme="majorBidi" w:cstheme="majorBidi"/>
                <w:sz w:val="20"/>
                <w:szCs w:val="20"/>
              </w:rPr>
              <w:t>340</w:t>
            </w:r>
          </w:p>
        </w:tc>
      </w:tr>
      <w:tr w:rsidR="00C35F0A" w:rsidRPr="004808EF" w14:paraId="74D4C86B" w14:textId="77777777" w:rsidTr="00C35F0A">
        <w:trPr>
          <w:cantSplit/>
        </w:trPr>
        <w:tc>
          <w:tcPr>
            <w:tcW w:w="2548" w:type="dxa"/>
            <w:gridSpan w:val="2"/>
            <w:shd w:val="clear" w:color="auto" w:fill="auto"/>
            <w:vAlign w:val="center"/>
          </w:tcPr>
          <w:p w14:paraId="39632475" w14:textId="77777777" w:rsidR="00C35F0A" w:rsidRPr="004808EF" w:rsidRDefault="00C35F0A" w:rsidP="00180A0F">
            <w:pPr>
              <w:spacing w:line="220" w:lineRule="exact"/>
              <w:ind w:right="-115"/>
              <w:rPr>
                <w:rFonts w:asciiTheme="majorBidi" w:hAnsiTheme="majorBidi" w:cstheme="majorBidi"/>
                <w:sz w:val="20"/>
                <w:szCs w:val="20"/>
                <w:cs/>
              </w:rPr>
            </w:pPr>
            <w:r w:rsidRPr="004808EF">
              <w:rPr>
                <w:rFonts w:asciiTheme="majorBidi" w:hAnsiTheme="majorBidi" w:cstheme="majorBidi"/>
                <w:sz w:val="20"/>
                <w:szCs w:val="20"/>
              </w:rPr>
              <w:t>Inter-segment</w:t>
            </w:r>
          </w:p>
        </w:tc>
        <w:tc>
          <w:tcPr>
            <w:tcW w:w="991" w:type="dxa"/>
            <w:tcBorders>
              <w:bottom w:val="single" w:sz="6" w:space="0" w:color="auto"/>
            </w:tcBorders>
            <w:shd w:val="clear" w:color="auto" w:fill="auto"/>
          </w:tcPr>
          <w:p w14:paraId="2B7A657C" w14:textId="0F553DCC" w:rsidR="00C35F0A" w:rsidRPr="004808EF" w:rsidRDefault="00C35F0A" w:rsidP="00180A0F">
            <w:pPr>
              <w:spacing w:line="220" w:lineRule="exact"/>
              <w:ind w:left="-14" w:right="57"/>
              <w:jc w:val="right"/>
              <w:rPr>
                <w:rFonts w:asciiTheme="majorBidi" w:hAnsiTheme="majorBidi" w:cstheme="majorBidi"/>
                <w:color w:val="000000"/>
                <w:sz w:val="20"/>
                <w:szCs w:val="20"/>
              </w:rPr>
            </w:pPr>
            <w:r w:rsidRPr="004808EF">
              <w:rPr>
                <w:rFonts w:asciiTheme="majorBidi" w:hAnsiTheme="majorBidi" w:cstheme="majorBidi"/>
                <w:sz w:val="20"/>
                <w:szCs w:val="20"/>
              </w:rPr>
              <w:t xml:space="preserve"> 100 </w:t>
            </w:r>
          </w:p>
        </w:tc>
        <w:tc>
          <w:tcPr>
            <w:tcW w:w="89" w:type="dxa"/>
            <w:shd w:val="clear" w:color="auto" w:fill="auto"/>
            <w:vAlign w:val="center"/>
          </w:tcPr>
          <w:p w14:paraId="11941CBE" w14:textId="77777777" w:rsidR="00C35F0A" w:rsidRPr="004808EF" w:rsidRDefault="00C35F0A" w:rsidP="00180A0F">
            <w:pPr>
              <w:spacing w:line="220" w:lineRule="exact"/>
              <w:ind w:right="57"/>
              <w:jc w:val="right"/>
              <w:rPr>
                <w:rFonts w:asciiTheme="majorBidi" w:hAnsiTheme="majorBidi" w:cstheme="majorBidi"/>
                <w:color w:val="000000"/>
                <w:sz w:val="20"/>
                <w:szCs w:val="20"/>
              </w:rPr>
            </w:pPr>
          </w:p>
        </w:tc>
        <w:tc>
          <w:tcPr>
            <w:tcW w:w="903" w:type="dxa"/>
            <w:tcBorders>
              <w:bottom w:val="single" w:sz="6" w:space="0" w:color="auto"/>
            </w:tcBorders>
            <w:shd w:val="clear" w:color="auto" w:fill="auto"/>
            <w:vAlign w:val="center"/>
          </w:tcPr>
          <w:p w14:paraId="7A1F5E91" w14:textId="66815CB7"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126</w:t>
            </w:r>
          </w:p>
        </w:tc>
        <w:tc>
          <w:tcPr>
            <w:tcW w:w="76" w:type="dxa"/>
            <w:shd w:val="clear" w:color="auto" w:fill="auto"/>
            <w:vAlign w:val="center"/>
          </w:tcPr>
          <w:p w14:paraId="04065F22"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6" w:type="dxa"/>
            <w:tcBorders>
              <w:bottom w:val="single" w:sz="6" w:space="0" w:color="auto"/>
            </w:tcBorders>
            <w:shd w:val="clear" w:color="auto" w:fill="auto"/>
          </w:tcPr>
          <w:p w14:paraId="037C50A1" w14:textId="22C8752E"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24 </w:t>
            </w:r>
          </w:p>
        </w:tc>
        <w:tc>
          <w:tcPr>
            <w:tcW w:w="79" w:type="dxa"/>
            <w:shd w:val="clear" w:color="auto" w:fill="auto"/>
            <w:vAlign w:val="center"/>
          </w:tcPr>
          <w:p w14:paraId="532DE995"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3" w:type="dxa"/>
            <w:tcBorders>
              <w:bottom w:val="single" w:sz="6" w:space="0" w:color="auto"/>
            </w:tcBorders>
            <w:shd w:val="clear" w:color="auto" w:fill="auto"/>
            <w:vAlign w:val="center"/>
          </w:tcPr>
          <w:p w14:paraId="2366E2B4" w14:textId="0BF9AB6E"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28</w:t>
            </w:r>
          </w:p>
        </w:tc>
        <w:tc>
          <w:tcPr>
            <w:tcW w:w="90" w:type="dxa"/>
            <w:shd w:val="clear" w:color="auto" w:fill="auto"/>
            <w:vAlign w:val="center"/>
          </w:tcPr>
          <w:p w14:paraId="3D13EA9C" w14:textId="77777777" w:rsidR="00C35F0A" w:rsidRPr="004808EF" w:rsidRDefault="00C35F0A" w:rsidP="00180A0F">
            <w:pPr>
              <w:spacing w:line="220" w:lineRule="exact"/>
              <w:ind w:left="-11" w:right="142"/>
              <w:jc w:val="right"/>
              <w:rPr>
                <w:rFonts w:asciiTheme="majorBidi" w:hAnsiTheme="majorBidi" w:cstheme="majorBidi"/>
                <w:sz w:val="20"/>
                <w:szCs w:val="20"/>
              </w:rPr>
            </w:pPr>
          </w:p>
        </w:tc>
        <w:tc>
          <w:tcPr>
            <w:tcW w:w="902" w:type="dxa"/>
            <w:tcBorders>
              <w:bottom w:val="single" w:sz="6" w:space="0" w:color="auto"/>
            </w:tcBorders>
            <w:shd w:val="clear" w:color="auto" w:fill="auto"/>
          </w:tcPr>
          <w:p w14:paraId="401C26A2" w14:textId="2EBF6F19" w:rsidR="00C35F0A" w:rsidRPr="004808EF" w:rsidRDefault="00C35F0A" w:rsidP="00A77E90">
            <w:pPr>
              <w:spacing w:line="220" w:lineRule="exact"/>
              <w:ind w:left="-14" w:right="198"/>
              <w:jc w:val="right"/>
              <w:rPr>
                <w:rFonts w:asciiTheme="majorBidi" w:hAnsiTheme="majorBidi" w:cstheme="majorBidi"/>
                <w:sz w:val="20"/>
                <w:szCs w:val="20"/>
              </w:rPr>
            </w:pPr>
            <w:r w:rsidRPr="004808EF">
              <w:rPr>
                <w:rFonts w:asciiTheme="majorBidi" w:hAnsiTheme="majorBidi" w:cstheme="majorBidi"/>
                <w:sz w:val="20"/>
                <w:szCs w:val="20"/>
              </w:rPr>
              <w:t xml:space="preserve"> -   </w:t>
            </w:r>
          </w:p>
        </w:tc>
        <w:tc>
          <w:tcPr>
            <w:tcW w:w="82" w:type="dxa"/>
            <w:shd w:val="clear" w:color="auto" w:fill="auto"/>
            <w:vAlign w:val="center"/>
          </w:tcPr>
          <w:p w14:paraId="1302E507" w14:textId="77777777" w:rsidR="00C35F0A" w:rsidRPr="004808EF" w:rsidRDefault="00C35F0A" w:rsidP="00A77E90">
            <w:pPr>
              <w:spacing w:line="220" w:lineRule="exact"/>
              <w:ind w:right="198"/>
              <w:jc w:val="right"/>
              <w:rPr>
                <w:rFonts w:asciiTheme="majorBidi" w:hAnsiTheme="majorBidi" w:cstheme="majorBidi"/>
                <w:sz w:val="20"/>
                <w:szCs w:val="20"/>
              </w:rPr>
            </w:pPr>
          </w:p>
        </w:tc>
        <w:tc>
          <w:tcPr>
            <w:tcW w:w="911" w:type="dxa"/>
            <w:tcBorders>
              <w:bottom w:val="single" w:sz="6" w:space="0" w:color="auto"/>
            </w:tcBorders>
            <w:shd w:val="clear" w:color="auto" w:fill="auto"/>
            <w:vAlign w:val="center"/>
          </w:tcPr>
          <w:p w14:paraId="7118FEA7" w14:textId="72A9C270" w:rsidR="00C35F0A" w:rsidRPr="004808EF" w:rsidRDefault="00C35F0A" w:rsidP="00A77E90">
            <w:pPr>
              <w:spacing w:line="220" w:lineRule="exact"/>
              <w:ind w:left="-567" w:right="198"/>
              <w:jc w:val="right"/>
              <w:rPr>
                <w:rFonts w:asciiTheme="majorBidi" w:hAnsiTheme="majorBidi" w:cstheme="majorBidi"/>
                <w:sz w:val="20"/>
                <w:szCs w:val="20"/>
              </w:rPr>
            </w:pPr>
            <w:r w:rsidRPr="004808EF">
              <w:rPr>
                <w:rFonts w:asciiTheme="majorBidi" w:hAnsiTheme="majorBidi" w:cstheme="majorBidi"/>
                <w:sz w:val="20"/>
                <w:szCs w:val="20"/>
              </w:rPr>
              <w:t>-</w:t>
            </w:r>
          </w:p>
        </w:tc>
        <w:tc>
          <w:tcPr>
            <w:tcW w:w="80" w:type="dxa"/>
          </w:tcPr>
          <w:p w14:paraId="66EE46F3"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2" w:type="dxa"/>
            <w:tcBorders>
              <w:bottom w:val="single" w:sz="6" w:space="0" w:color="auto"/>
            </w:tcBorders>
            <w:shd w:val="clear" w:color="auto" w:fill="auto"/>
          </w:tcPr>
          <w:p w14:paraId="5E24C2E6" w14:textId="34C9EFC4"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124 </w:t>
            </w:r>
          </w:p>
        </w:tc>
        <w:tc>
          <w:tcPr>
            <w:tcW w:w="81" w:type="dxa"/>
            <w:shd w:val="clear" w:color="auto" w:fill="auto"/>
            <w:vAlign w:val="center"/>
          </w:tcPr>
          <w:p w14:paraId="4355DD9A"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769" w:type="dxa"/>
            <w:tcBorders>
              <w:bottom w:val="single" w:sz="6" w:space="0" w:color="auto"/>
            </w:tcBorders>
            <w:shd w:val="clear" w:color="auto" w:fill="auto"/>
            <w:vAlign w:val="center"/>
          </w:tcPr>
          <w:p w14:paraId="502333F0" w14:textId="156D383D"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154</w:t>
            </w:r>
          </w:p>
        </w:tc>
        <w:tc>
          <w:tcPr>
            <w:tcW w:w="76" w:type="dxa"/>
            <w:shd w:val="clear" w:color="auto" w:fill="auto"/>
            <w:vAlign w:val="center"/>
          </w:tcPr>
          <w:p w14:paraId="718C539A"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7" w:type="dxa"/>
            <w:tcBorders>
              <w:bottom w:val="single" w:sz="6" w:space="0" w:color="auto"/>
            </w:tcBorders>
            <w:shd w:val="clear" w:color="auto" w:fill="auto"/>
          </w:tcPr>
          <w:p w14:paraId="2F703DD9" w14:textId="2F178646" w:rsidR="00C35F0A" w:rsidRPr="004808EF" w:rsidRDefault="00C35F0A" w:rsidP="00180A0F">
            <w:pPr>
              <w:spacing w:line="220" w:lineRule="exact"/>
              <w:ind w:left="-11"/>
              <w:jc w:val="right"/>
              <w:rPr>
                <w:rFonts w:asciiTheme="majorBidi" w:hAnsiTheme="majorBidi" w:cstheme="majorBidi"/>
                <w:sz w:val="20"/>
                <w:szCs w:val="20"/>
              </w:rPr>
            </w:pPr>
            <w:r w:rsidRPr="004808EF">
              <w:rPr>
                <w:rFonts w:asciiTheme="majorBidi" w:hAnsiTheme="majorBidi" w:cstheme="majorBidi"/>
                <w:sz w:val="20"/>
                <w:szCs w:val="20"/>
              </w:rPr>
              <w:t xml:space="preserve"> (122)</w:t>
            </w:r>
          </w:p>
        </w:tc>
        <w:tc>
          <w:tcPr>
            <w:tcW w:w="91" w:type="dxa"/>
            <w:shd w:val="clear" w:color="auto" w:fill="auto"/>
            <w:vAlign w:val="center"/>
          </w:tcPr>
          <w:p w14:paraId="00016DE6" w14:textId="77777777" w:rsidR="00C35F0A" w:rsidRPr="004808EF" w:rsidRDefault="00C35F0A" w:rsidP="00180A0F">
            <w:pPr>
              <w:spacing w:line="220" w:lineRule="exact"/>
              <w:ind w:right="57"/>
              <w:jc w:val="right"/>
              <w:rPr>
                <w:rFonts w:asciiTheme="majorBidi" w:hAnsiTheme="majorBidi" w:cstheme="majorBidi"/>
                <w:sz w:val="20"/>
                <w:szCs w:val="20"/>
              </w:rPr>
            </w:pPr>
          </w:p>
        </w:tc>
        <w:tc>
          <w:tcPr>
            <w:tcW w:w="914" w:type="dxa"/>
            <w:tcBorders>
              <w:bottom w:val="single" w:sz="6" w:space="0" w:color="auto"/>
            </w:tcBorders>
            <w:shd w:val="clear" w:color="auto" w:fill="auto"/>
            <w:vAlign w:val="center"/>
          </w:tcPr>
          <w:p w14:paraId="51E1CFA5" w14:textId="13865539" w:rsidR="00C35F0A" w:rsidRPr="004808EF" w:rsidRDefault="00C35F0A" w:rsidP="00180A0F">
            <w:pPr>
              <w:spacing w:line="220" w:lineRule="exact"/>
              <w:ind w:left="-11"/>
              <w:jc w:val="right"/>
              <w:rPr>
                <w:rFonts w:asciiTheme="majorBidi" w:hAnsiTheme="majorBidi" w:cstheme="majorBidi"/>
                <w:sz w:val="20"/>
                <w:szCs w:val="20"/>
              </w:rPr>
            </w:pPr>
            <w:r w:rsidRPr="004808EF">
              <w:rPr>
                <w:rFonts w:asciiTheme="majorBidi" w:hAnsiTheme="majorBidi" w:cstheme="majorBidi"/>
                <w:sz w:val="20"/>
                <w:szCs w:val="20"/>
              </w:rPr>
              <w:t>(146)</w:t>
            </w:r>
          </w:p>
        </w:tc>
        <w:tc>
          <w:tcPr>
            <w:tcW w:w="76" w:type="dxa"/>
            <w:shd w:val="clear" w:color="auto" w:fill="auto"/>
            <w:vAlign w:val="center"/>
          </w:tcPr>
          <w:p w14:paraId="5EE7C488" w14:textId="77777777" w:rsidR="00C35F0A" w:rsidRPr="004808EF" w:rsidRDefault="00C35F0A" w:rsidP="00180A0F">
            <w:pPr>
              <w:spacing w:line="220" w:lineRule="exact"/>
              <w:ind w:left="-18" w:right="57"/>
              <w:jc w:val="right"/>
              <w:rPr>
                <w:rFonts w:asciiTheme="majorBidi" w:hAnsiTheme="majorBidi" w:cstheme="majorBidi"/>
                <w:sz w:val="20"/>
                <w:szCs w:val="20"/>
              </w:rPr>
            </w:pPr>
          </w:p>
        </w:tc>
        <w:tc>
          <w:tcPr>
            <w:tcW w:w="908" w:type="dxa"/>
            <w:tcBorders>
              <w:bottom w:val="single" w:sz="6" w:space="0" w:color="auto"/>
            </w:tcBorders>
            <w:shd w:val="clear" w:color="auto" w:fill="auto"/>
          </w:tcPr>
          <w:p w14:paraId="7C6B8A11" w14:textId="060BCB3B"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2 </w:t>
            </w:r>
          </w:p>
        </w:tc>
        <w:tc>
          <w:tcPr>
            <w:tcW w:w="80" w:type="dxa"/>
            <w:shd w:val="clear" w:color="auto" w:fill="auto"/>
            <w:vAlign w:val="center"/>
          </w:tcPr>
          <w:p w14:paraId="449CA743" w14:textId="77777777" w:rsidR="00C35F0A" w:rsidRPr="004808EF" w:rsidRDefault="00C35F0A" w:rsidP="00180A0F">
            <w:pPr>
              <w:spacing w:line="220" w:lineRule="exact"/>
              <w:ind w:right="57"/>
              <w:jc w:val="right"/>
              <w:rPr>
                <w:rFonts w:asciiTheme="majorBidi" w:hAnsiTheme="majorBidi" w:cstheme="majorBidi"/>
                <w:sz w:val="20"/>
                <w:szCs w:val="20"/>
              </w:rPr>
            </w:pPr>
          </w:p>
        </w:tc>
        <w:tc>
          <w:tcPr>
            <w:tcW w:w="912" w:type="dxa"/>
            <w:tcBorders>
              <w:bottom w:val="single" w:sz="6" w:space="0" w:color="auto"/>
            </w:tcBorders>
            <w:shd w:val="clear" w:color="auto" w:fill="auto"/>
            <w:vAlign w:val="center"/>
          </w:tcPr>
          <w:p w14:paraId="48C97D32" w14:textId="2EBC97F2" w:rsidR="00C35F0A" w:rsidRPr="004808EF" w:rsidRDefault="00C35F0A" w:rsidP="00180A0F">
            <w:pPr>
              <w:spacing w:line="220" w:lineRule="exact"/>
              <w:ind w:left="-18" w:right="57"/>
              <w:jc w:val="right"/>
              <w:rPr>
                <w:rFonts w:asciiTheme="majorBidi" w:hAnsiTheme="majorBidi" w:cstheme="majorBidi"/>
                <w:sz w:val="20"/>
                <w:szCs w:val="20"/>
              </w:rPr>
            </w:pPr>
            <w:r w:rsidRPr="004808EF">
              <w:rPr>
                <w:rFonts w:asciiTheme="majorBidi" w:hAnsiTheme="majorBidi" w:cstheme="majorBidi"/>
                <w:sz w:val="20"/>
                <w:szCs w:val="20"/>
              </w:rPr>
              <w:t>8</w:t>
            </w:r>
          </w:p>
        </w:tc>
      </w:tr>
      <w:tr w:rsidR="00C35F0A" w:rsidRPr="004808EF" w14:paraId="4DC56427" w14:textId="77777777" w:rsidTr="00C35F0A">
        <w:trPr>
          <w:cantSplit/>
        </w:trPr>
        <w:tc>
          <w:tcPr>
            <w:tcW w:w="2548" w:type="dxa"/>
            <w:gridSpan w:val="2"/>
            <w:shd w:val="clear" w:color="auto" w:fill="auto"/>
            <w:vAlign w:val="center"/>
          </w:tcPr>
          <w:p w14:paraId="2219A83C" w14:textId="77777777" w:rsidR="00C35F0A" w:rsidRPr="004808EF" w:rsidRDefault="00C35F0A" w:rsidP="00180A0F">
            <w:pPr>
              <w:spacing w:line="220" w:lineRule="exact"/>
              <w:ind w:right="-108"/>
              <w:rPr>
                <w:rFonts w:asciiTheme="majorBidi" w:hAnsiTheme="majorBidi" w:cstheme="majorBidi"/>
                <w:sz w:val="20"/>
                <w:szCs w:val="20"/>
              </w:rPr>
            </w:pPr>
            <w:r w:rsidRPr="004808EF">
              <w:rPr>
                <w:rFonts w:asciiTheme="majorBidi" w:hAnsiTheme="majorBidi" w:cstheme="majorBidi"/>
                <w:sz w:val="20"/>
                <w:szCs w:val="20"/>
              </w:rPr>
              <w:t>Total revenues</w:t>
            </w:r>
          </w:p>
        </w:tc>
        <w:tc>
          <w:tcPr>
            <w:tcW w:w="991" w:type="dxa"/>
            <w:tcBorders>
              <w:top w:val="single" w:sz="6" w:space="0" w:color="auto"/>
              <w:bottom w:val="double" w:sz="6" w:space="0" w:color="auto"/>
            </w:tcBorders>
            <w:shd w:val="clear" w:color="auto" w:fill="auto"/>
          </w:tcPr>
          <w:p w14:paraId="4D57C6E9" w14:textId="54306751" w:rsidR="00C35F0A" w:rsidRPr="004808EF" w:rsidRDefault="00C35F0A" w:rsidP="00180A0F">
            <w:pPr>
              <w:spacing w:line="220" w:lineRule="exact"/>
              <w:ind w:left="-14" w:right="57"/>
              <w:jc w:val="right"/>
              <w:rPr>
                <w:rFonts w:asciiTheme="majorBidi" w:hAnsiTheme="majorBidi" w:cstheme="majorBidi"/>
                <w:color w:val="000000"/>
                <w:sz w:val="20"/>
                <w:szCs w:val="20"/>
              </w:rPr>
            </w:pPr>
            <w:r w:rsidRPr="004808EF">
              <w:rPr>
                <w:rFonts w:asciiTheme="majorBidi" w:hAnsiTheme="majorBidi" w:cstheme="majorBidi"/>
                <w:sz w:val="20"/>
                <w:szCs w:val="20"/>
              </w:rPr>
              <w:t xml:space="preserve"> 1,813 </w:t>
            </w:r>
          </w:p>
        </w:tc>
        <w:tc>
          <w:tcPr>
            <w:tcW w:w="89" w:type="dxa"/>
            <w:shd w:val="clear" w:color="auto" w:fill="auto"/>
            <w:vAlign w:val="center"/>
          </w:tcPr>
          <w:p w14:paraId="3B76AC91" w14:textId="77777777" w:rsidR="00C35F0A" w:rsidRPr="004808EF" w:rsidRDefault="00C35F0A" w:rsidP="00180A0F">
            <w:pPr>
              <w:spacing w:line="220" w:lineRule="exact"/>
              <w:ind w:right="57"/>
              <w:jc w:val="right"/>
              <w:rPr>
                <w:rFonts w:asciiTheme="majorBidi" w:hAnsiTheme="majorBidi" w:cstheme="majorBidi"/>
                <w:color w:val="000000"/>
                <w:sz w:val="20"/>
                <w:szCs w:val="20"/>
              </w:rPr>
            </w:pPr>
          </w:p>
        </w:tc>
        <w:tc>
          <w:tcPr>
            <w:tcW w:w="903" w:type="dxa"/>
            <w:tcBorders>
              <w:top w:val="single" w:sz="6" w:space="0" w:color="auto"/>
              <w:bottom w:val="double" w:sz="6" w:space="0" w:color="auto"/>
            </w:tcBorders>
            <w:shd w:val="clear" w:color="auto" w:fill="auto"/>
            <w:vAlign w:val="center"/>
          </w:tcPr>
          <w:p w14:paraId="52C6FAEF" w14:textId="4D4F3463"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2,100</w:t>
            </w:r>
          </w:p>
        </w:tc>
        <w:tc>
          <w:tcPr>
            <w:tcW w:w="76" w:type="dxa"/>
            <w:shd w:val="clear" w:color="auto" w:fill="auto"/>
            <w:vAlign w:val="center"/>
          </w:tcPr>
          <w:p w14:paraId="7A73EA26"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6" w:type="dxa"/>
            <w:tcBorders>
              <w:top w:val="single" w:sz="6" w:space="0" w:color="auto"/>
              <w:bottom w:val="double" w:sz="6" w:space="0" w:color="auto"/>
            </w:tcBorders>
            <w:shd w:val="clear" w:color="auto" w:fill="auto"/>
          </w:tcPr>
          <w:p w14:paraId="4BEAB8A7" w14:textId="7F4430CA"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139 </w:t>
            </w:r>
          </w:p>
        </w:tc>
        <w:tc>
          <w:tcPr>
            <w:tcW w:w="79" w:type="dxa"/>
            <w:shd w:val="clear" w:color="auto" w:fill="auto"/>
            <w:vAlign w:val="center"/>
          </w:tcPr>
          <w:p w14:paraId="06BABA75"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3" w:type="dxa"/>
            <w:tcBorders>
              <w:top w:val="single" w:sz="6" w:space="0" w:color="auto"/>
              <w:bottom w:val="double" w:sz="6" w:space="0" w:color="auto"/>
            </w:tcBorders>
            <w:shd w:val="clear" w:color="auto" w:fill="auto"/>
            <w:vAlign w:val="center"/>
          </w:tcPr>
          <w:p w14:paraId="448FE189" w14:textId="6CA2CA9D"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219</w:t>
            </w:r>
          </w:p>
        </w:tc>
        <w:tc>
          <w:tcPr>
            <w:tcW w:w="90" w:type="dxa"/>
            <w:shd w:val="clear" w:color="auto" w:fill="auto"/>
            <w:vAlign w:val="center"/>
          </w:tcPr>
          <w:p w14:paraId="5ECC261A" w14:textId="77777777" w:rsidR="00C35F0A" w:rsidRPr="004808EF" w:rsidRDefault="00C35F0A" w:rsidP="00180A0F">
            <w:pPr>
              <w:spacing w:line="220" w:lineRule="exact"/>
              <w:ind w:left="-11" w:right="142"/>
              <w:jc w:val="right"/>
              <w:rPr>
                <w:rFonts w:asciiTheme="majorBidi" w:hAnsiTheme="majorBidi" w:cstheme="majorBidi"/>
                <w:sz w:val="20"/>
                <w:szCs w:val="20"/>
              </w:rPr>
            </w:pPr>
          </w:p>
        </w:tc>
        <w:tc>
          <w:tcPr>
            <w:tcW w:w="902" w:type="dxa"/>
            <w:tcBorders>
              <w:top w:val="single" w:sz="6" w:space="0" w:color="auto"/>
              <w:bottom w:val="double" w:sz="6" w:space="0" w:color="auto"/>
            </w:tcBorders>
            <w:shd w:val="clear" w:color="auto" w:fill="auto"/>
          </w:tcPr>
          <w:p w14:paraId="58DE8B69" w14:textId="0115D094"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635 </w:t>
            </w:r>
          </w:p>
        </w:tc>
        <w:tc>
          <w:tcPr>
            <w:tcW w:w="82" w:type="dxa"/>
            <w:shd w:val="clear" w:color="auto" w:fill="auto"/>
            <w:vAlign w:val="center"/>
          </w:tcPr>
          <w:p w14:paraId="6C971E6C" w14:textId="77777777" w:rsidR="00C35F0A" w:rsidRPr="004808EF" w:rsidRDefault="00C35F0A" w:rsidP="00180A0F">
            <w:pPr>
              <w:spacing w:line="220" w:lineRule="exact"/>
              <w:ind w:right="57"/>
              <w:jc w:val="right"/>
              <w:rPr>
                <w:rFonts w:asciiTheme="majorBidi" w:hAnsiTheme="majorBidi" w:cstheme="majorBidi"/>
                <w:sz w:val="20"/>
                <w:szCs w:val="20"/>
              </w:rPr>
            </w:pPr>
          </w:p>
        </w:tc>
        <w:tc>
          <w:tcPr>
            <w:tcW w:w="911" w:type="dxa"/>
            <w:tcBorders>
              <w:top w:val="single" w:sz="6" w:space="0" w:color="auto"/>
              <w:bottom w:val="double" w:sz="6" w:space="0" w:color="auto"/>
            </w:tcBorders>
            <w:shd w:val="clear" w:color="auto" w:fill="auto"/>
            <w:vAlign w:val="center"/>
          </w:tcPr>
          <w:p w14:paraId="7C7708EC" w14:textId="2BCAD718"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19</w:t>
            </w:r>
          </w:p>
        </w:tc>
        <w:tc>
          <w:tcPr>
            <w:tcW w:w="80" w:type="dxa"/>
          </w:tcPr>
          <w:p w14:paraId="7D9E30F4"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2" w:type="dxa"/>
            <w:tcBorders>
              <w:top w:val="single" w:sz="6" w:space="0" w:color="auto"/>
              <w:bottom w:val="double" w:sz="6" w:space="0" w:color="auto"/>
            </w:tcBorders>
            <w:shd w:val="clear" w:color="auto" w:fill="auto"/>
          </w:tcPr>
          <w:p w14:paraId="38C8FE25" w14:textId="41FFFF01"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2,587 </w:t>
            </w:r>
          </w:p>
        </w:tc>
        <w:tc>
          <w:tcPr>
            <w:tcW w:w="81" w:type="dxa"/>
            <w:shd w:val="clear" w:color="auto" w:fill="auto"/>
            <w:vAlign w:val="center"/>
          </w:tcPr>
          <w:p w14:paraId="11CAB4E0"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769" w:type="dxa"/>
            <w:tcBorders>
              <w:top w:val="single" w:sz="6" w:space="0" w:color="auto"/>
              <w:bottom w:val="double" w:sz="6" w:space="0" w:color="auto"/>
            </w:tcBorders>
            <w:shd w:val="clear" w:color="auto" w:fill="auto"/>
            <w:vAlign w:val="center"/>
          </w:tcPr>
          <w:p w14:paraId="2889AA47" w14:textId="04269388" w:rsidR="00C35F0A" w:rsidRPr="004808EF" w:rsidRDefault="00C35F0A" w:rsidP="00180A0F">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2,338</w:t>
            </w:r>
          </w:p>
        </w:tc>
        <w:tc>
          <w:tcPr>
            <w:tcW w:w="76" w:type="dxa"/>
            <w:shd w:val="clear" w:color="auto" w:fill="auto"/>
            <w:vAlign w:val="center"/>
          </w:tcPr>
          <w:p w14:paraId="44562269" w14:textId="77777777" w:rsidR="00C35F0A" w:rsidRPr="004808EF" w:rsidRDefault="00C35F0A" w:rsidP="00180A0F">
            <w:pPr>
              <w:spacing w:line="220" w:lineRule="exact"/>
              <w:ind w:left="-14" w:right="57"/>
              <w:jc w:val="right"/>
              <w:rPr>
                <w:rFonts w:asciiTheme="majorBidi" w:hAnsiTheme="majorBidi" w:cstheme="majorBidi"/>
                <w:sz w:val="20"/>
                <w:szCs w:val="20"/>
              </w:rPr>
            </w:pPr>
          </w:p>
        </w:tc>
        <w:tc>
          <w:tcPr>
            <w:tcW w:w="917" w:type="dxa"/>
            <w:tcBorders>
              <w:top w:val="single" w:sz="6" w:space="0" w:color="auto"/>
              <w:bottom w:val="double" w:sz="6" w:space="0" w:color="auto"/>
            </w:tcBorders>
            <w:shd w:val="clear" w:color="auto" w:fill="auto"/>
          </w:tcPr>
          <w:p w14:paraId="3772EDF6" w14:textId="3486EA5F" w:rsidR="00C35F0A" w:rsidRPr="004808EF" w:rsidRDefault="00C35F0A" w:rsidP="00180A0F">
            <w:pPr>
              <w:spacing w:line="220" w:lineRule="exact"/>
              <w:ind w:left="-11"/>
              <w:jc w:val="right"/>
              <w:rPr>
                <w:rFonts w:asciiTheme="majorBidi" w:hAnsiTheme="majorBidi" w:cstheme="majorBidi"/>
                <w:sz w:val="20"/>
                <w:szCs w:val="20"/>
              </w:rPr>
            </w:pPr>
            <w:r w:rsidRPr="004808EF">
              <w:rPr>
                <w:rFonts w:asciiTheme="majorBidi" w:hAnsiTheme="majorBidi" w:cstheme="majorBidi"/>
                <w:sz w:val="20"/>
                <w:szCs w:val="20"/>
              </w:rPr>
              <w:t xml:space="preserve"> (122)</w:t>
            </w:r>
          </w:p>
        </w:tc>
        <w:tc>
          <w:tcPr>
            <w:tcW w:w="91" w:type="dxa"/>
            <w:shd w:val="clear" w:color="auto" w:fill="auto"/>
            <w:vAlign w:val="center"/>
          </w:tcPr>
          <w:p w14:paraId="4F1FCBB6" w14:textId="77777777" w:rsidR="00C35F0A" w:rsidRPr="004808EF" w:rsidRDefault="00C35F0A" w:rsidP="00180A0F">
            <w:pPr>
              <w:spacing w:line="220" w:lineRule="exact"/>
              <w:ind w:right="57"/>
              <w:jc w:val="right"/>
              <w:rPr>
                <w:rFonts w:asciiTheme="majorBidi" w:hAnsiTheme="majorBidi" w:cstheme="majorBidi"/>
                <w:sz w:val="20"/>
                <w:szCs w:val="20"/>
              </w:rPr>
            </w:pPr>
          </w:p>
        </w:tc>
        <w:tc>
          <w:tcPr>
            <w:tcW w:w="914" w:type="dxa"/>
            <w:tcBorders>
              <w:top w:val="single" w:sz="6" w:space="0" w:color="auto"/>
              <w:bottom w:val="double" w:sz="6" w:space="0" w:color="auto"/>
            </w:tcBorders>
            <w:shd w:val="clear" w:color="auto" w:fill="auto"/>
            <w:vAlign w:val="center"/>
          </w:tcPr>
          <w:p w14:paraId="11D6DAB0" w14:textId="6D39B6DE" w:rsidR="00C35F0A" w:rsidRPr="004808EF" w:rsidRDefault="00C35F0A" w:rsidP="00180A0F">
            <w:pPr>
              <w:spacing w:line="220" w:lineRule="exact"/>
              <w:ind w:left="-11"/>
              <w:jc w:val="right"/>
              <w:rPr>
                <w:rFonts w:asciiTheme="majorBidi" w:hAnsiTheme="majorBidi" w:cstheme="majorBidi"/>
                <w:sz w:val="20"/>
                <w:szCs w:val="20"/>
              </w:rPr>
            </w:pPr>
            <w:r w:rsidRPr="004808EF">
              <w:rPr>
                <w:rFonts w:asciiTheme="majorBidi" w:hAnsiTheme="majorBidi" w:cstheme="majorBidi"/>
                <w:sz w:val="20"/>
                <w:szCs w:val="20"/>
              </w:rPr>
              <w:t>(146)</w:t>
            </w:r>
          </w:p>
        </w:tc>
        <w:tc>
          <w:tcPr>
            <w:tcW w:w="76" w:type="dxa"/>
            <w:shd w:val="clear" w:color="auto" w:fill="auto"/>
            <w:vAlign w:val="center"/>
          </w:tcPr>
          <w:p w14:paraId="7A90560B" w14:textId="77777777" w:rsidR="00C35F0A" w:rsidRPr="004808EF" w:rsidRDefault="00C35F0A" w:rsidP="00180A0F">
            <w:pPr>
              <w:spacing w:line="220" w:lineRule="exact"/>
              <w:ind w:left="-18" w:right="57"/>
              <w:jc w:val="right"/>
              <w:rPr>
                <w:rFonts w:asciiTheme="majorBidi" w:hAnsiTheme="majorBidi" w:cstheme="majorBidi"/>
                <w:sz w:val="20"/>
                <w:szCs w:val="20"/>
              </w:rPr>
            </w:pPr>
          </w:p>
        </w:tc>
        <w:tc>
          <w:tcPr>
            <w:tcW w:w="908" w:type="dxa"/>
            <w:tcBorders>
              <w:top w:val="single" w:sz="6" w:space="0" w:color="auto"/>
              <w:bottom w:val="double" w:sz="6" w:space="0" w:color="auto"/>
            </w:tcBorders>
            <w:shd w:val="clear" w:color="auto" w:fill="auto"/>
          </w:tcPr>
          <w:p w14:paraId="0E41E879" w14:textId="0D8051A1" w:rsidR="00C35F0A" w:rsidRPr="004808EF" w:rsidRDefault="00C35F0A" w:rsidP="00180A0F">
            <w:pPr>
              <w:spacing w:line="220" w:lineRule="exact"/>
              <w:ind w:left="-18" w:right="57"/>
              <w:jc w:val="right"/>
              <w:rPr>
                <w:rFonts w:asciiTheme="majorBidi" w:hAnsiTheme="majorBidi" w:cstheme="majorBidi"/>
                <w:sz w:val="20"/>
                <w:szCs w:val="20"/>
              </w:rPr>
            </w:pPr>
            <w:r w:rsidRPr="004808EF">
              <w:rPr>
                <w:rFonts w:asciiTheme="majorBidi" w:hAnsiTheme="majorBidi" w:cstheme="majorBidi"/>
                <w:sz w:val="20"/>
                <w:szCs w:val="20"/>
              </w:rPr>
              <w:t xml:space="preserve"> 2,465 </w:t>
            </w:r>
          </w:p>
        </w:tc>
        <w:tc>
          <w:tcPr>
            <w:tcW w:w="80" w:type="dxa"/>
            <w:shd w:val="clear" w:color="auto" w:fill="auto"/>
            <w:vAlign w:val="center"/>
          </w:tcPr>
          <w:p w14:paraId="118022D5" w14:textId="77777777" w:rsidR="00C35F0A" w:rsidRPr="004808EF" w:rsidRDefault="00C35F0A" w:rsidP="00180A0F">
            <w:pPr>
              <w:spacing w:line="220" w:lineRule="exact"/>
              <w:ind w:right="57"/>
              <w:jc w:val="right"/>
              <w:rPr>
                <w:rFonts w:asciiTheme="majorBidi" w:hAnsiTheme="majorBidi" w:cstheme="majorBidi"/>
                <w:sz w:val="20"/>
                <w:szCs w:val="20"/>
              </w:rPr>
            </w:pPr>
          </w:p>
        </w:tc>
        <w:tc>
          <w:tcPr>
            <w:tcW w:w="912" w:type="dxa"/>
            <w:tcBorders>
              <w:top w:val="single" w:sz="6" w:space="0" w:color="auto"/>
              <w:bottom w:val="double" w:sz="6" w:space="0" w:color="auto"/>
            </w:tcBorders>
            <w:shd w:val="clear" w:color="auto" w:fill="auto"/>
            <w:vAlign w:val="center"/>
          </w:tcPr>
          <w:p w14:paraId="7BC4F3AE" w14:textId="03B7734E" w:rsidR="00C35F0A" w:rsidRPr="004808EF" w:rsidRDefault="00C35F0A" w:rsidP="00180A0F">
            <w:pPr>
              <w:spacing w:line="220" w:lineRule="exact"/>
              <w:ind w:left="-18" w:right="57"/>
              <w:jc w:val="right"/>
              <w:rPr>
                <w:rFonts w:asciiTheme="majorBidi" w:hAnsiTheme="majorBidi" w:cstheme="majorBidi"/>
                <w:sz w:val="20"/>
                <w:szCs w:val="20"/>
              </w:rPr>
            </w:pPr>
            <w:r w:rsidRPr="004808EF">
              <w:rPr>
                <w:rFonts w:asciiTheme="majorBidi" w:hAnsiTheme="majorBidi" w:cstheme="majorBidi"/>
                <w:sz w:val="20"/>
                <w:szCs w:val="20"/>
              </w:rPr>
              <w:t>2,192</w:t>
            </w:r>
          </w:p>
        </w:tc>
      </w:tr>
      <w:tr w:rsidR="00C66973" w:rsidRPr="004808EF" w14:paraId="3DB467A0" w14:textId="77777777" w:rsidTr="00C35F0A">
        <w:trPr>
          <w:cantSplit/>
        </w:trPr>
        <w:tc>
          <w:tcPr>
            <w:tcW w:w="2548" w:type="dxa"/>
            <w:gridSpan w:val="2"/>
            <w:shd w:val="clear" w:color="auto" w:fill="auto"/>
            <w:vAlign w:val="center"/>
          </w:tcPr>
          <w:p w14:paraId="28A01572" w14:textId="77777777" w:rsidR="00C66973" w:rsidRPr="004808EF" w:rsidRDefault="00C66973" w:rsidP="00C66973">
            <w:pPr>
              <w:spacing w:line="220" w:lineRule="exact"/>
              <w:ind w:right="-198"/>
              <w:rPr>
                <w:rFonts w:asciiTheme="majorBidi" w:hAnsiTheme="majorBidi" w:cstheme="majorBidi"/>
                <w:sz w:val="20"/>
                <w:szCs w:val="20"/>
                <w:cs/>
              </w:rPr>
            </w:pPr>
            <w:r w:rsidRPr="004808EF">
              <w:rPr>
                <w:rFonts w:asciiTheme="majorBidi" w:hAnsiTheme="majorBidi" w:cstheme="majorBidi"/>
                <w:sz w:val="20"/>
                <w:szCs w:val="20"/>
              </w:rPr>
              <w:t>Segment profit (loss)</w:t>
            </w:r>
          </w:p>
        </w:tc>
        <w:tc>
          <w:tcPr>
            <w:tcW w:w="991" w:type="dxa"/>
            <w:tcBorders>
              <w:top w:val="double" w:sz="6" w:space="0" w:color="auto"/>
            </w:tcBorders>
            <w:shd w:val="clear" w:color="auto" w:fill="auto"/>
          </w:tcPr>
          <w:p w14:paraId="206371C2" w14:textId="4659BBA8" w:rsidR="00C66973" w:rsidRPr="004808EF" w:rsidRDefault="00C66973" w:rsidP="00C66973">
            <w:pPr>
              <w:spacing w:line="220" w:lineRule="exact"/>
              <w:ind w:left="-14" w:right="57"/>
              <w:jc w:val="right"/>
              <w:rPr>
                <w:rFonts w:asciiTheme="majorBidi" w:hAnsiTheme="majorBidi" w:cstheme="majorBidi"/>
                <w:color w:val="000000"/>
                <w:sz w:val="20"/>
                <w:szCs w:val="20"/>
              </w:rPr>
            </w:pPr>
            <w:r w:rsidRPr="004808EF">
              <w:rPr>
                <w:rFonts w:asciiTheme="majorBidi" w:hAnsiTheme="majorBidi" w:cstheme="majorBidi"/>
                <w:sz w:val="20"/>
                <w:szCs w:val="20"/>
              </w:rPr>
              <w:t xml:space="preserve"> 15</w:t>
            </w:r>
            <w:r>
              <w:rPr>
                <w:rFonts w:asciiTheme="majorBidi" w:hAnsiTheme="majorBidi" w:cstheme="majorBidi"/>
                <w:sz w:val="20"/>
                <w:szCs w:val="20"/>
              </w:rPr>
              <w:t>0</w:t>
            </w:r>
            <w:r w:rsidRPr="004808EF">
              <w:rPr>
                <w:rFonts w:asciiTheme="majorBidi" w:hAnsiTheme="majorBidi" w:cstheme="majorBidi"/>
                <w:sz w:val="20"/>
                <w:szCs w:val="20"/>
              </w:rPr>
              <w:t xml:space="preserve"> </w:t>
            </w:r>
          </w:p>
        </w:tc>
        <w:tc>
          <w:tcPr>
            <w:tcW w:w="89" w:type="dxa"/>
            <w:shd w:val="clear" w:color="auto" w:fill="auto"/>
            <w:vAlign w:val="center"/>
          </w:tcPr>
          <w:p w14:paraId="220FF3EC" w14:textId="77777777" w:rsidR="00C66973" w:rsidRPr="004808EF" w:rsidRDefault="00C66973" w:rsidP="00C66973">
            <w:pPr>
              <w:spacing w:line="220" w:lineRule="exact"/>
              <w:ind w:right="57"/>
              <w:jc w:val="right"/>
              <w:rPr>
                <w:rFonts w:asciiTheme="majorBidi" w:hAnsiTheme="majorBidi" w:cstheme="majorBidi"/>
                <w:color w:val="000000"/>
                <w:sz w:val="20"/>
                <w:szCs w:val="20"/>
              </w:rPr>
            </w:pPr>
          </w:p>
        </w:tc>
        <w:tc>
          <w:tcPr>
            <w:tcW w:w="903" w:type="dxa"/>
            <w:tcBorders>
              <w:top w:val="double" w:sz="6" w:space="0" w:color="auto"/>
            </w:tcBorders>
            <w:shd w:val="clear" w:color="auto" w:fill="auto"/>
            <w:vAlign w:val="center"/>
          </w:tcPr>
          <w:p w14:paraId="590D7368" w14:textId="24F2174C" w:rsidR="00C66973" w:rsidRPr="004808EF" w:rsidRDefault="00C66973" w:rsidP="00C66973">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957</w:t>
            </w:r>
          </w:p>
        </w:tc>
        <w:tc>
          <w:tcPr>
            <w:tcW w:w="76" w:type="dxa"/>
            <w:shd w:val="clear" w:color="auto" w:fill="auto"/>
            <w:vAlign w:val="center"/>
          </w:tcPr>
          <w:p w14:paraId="6F332608"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6" w:type="dxa"/>
            <w:tcBorders>
              <w:top w:val="double" w:sz="6" w:space="0" w:color="auto"/>
            </w:tcBorders>
            <w:shd w:val="clear" w:color="auto" w:fill="auto"/>
          </w:tcPr>
          <w:p w14:paraId="1846FD97" w14:textId="7610A65F" w:rsidR="00C66973" w:rsidRPr="004808EF" w:rsidRDefault="00C66973" w:rsidP="00C66973">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48 </w:t>
            </w:r>
          </w:p>
        </w:tc>
        <w:tc>
          <w:tcPr>
            <w:tcW w:w="79" w:type="dxa"/>
            <w:shd w:val="clear" w:color="auto" w:fill="auto"/>
            <w:vAlign w:val="center"/>
          </w:tcPr>
          <w:p w14:paraId="767B46EB"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3" w:type="dxa"/>
            <w:tcBorders>
              <w:top w:val="double" w:sz="6" w:space="0" w:color="auto"/>
            </w:tcBorders>
            <w:shd w:val="clear" w:color="auto" w:fill="auto"/>
            <w:vAlign w:val="center"/>
          </w:tcPr>
          <w:p w14:paraId="725CA6FF" w14:textId="5AC2C092" w:rsidR="00C66973" w:rsidRPr="004808EF" w:rsidRDefault="00C66973" w:rsidP="00C66973">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132</w:t>
            </w:r>
          </w:p>
        </w:tc>
        <w:tc>
          <w:tcPr>
            <w:tcW w:w="90" w:type="dxa"/>
            <w:shd w:val="clear" w:color="auto" w:fill="auto"/>
            <w:vAlign w:val="center"/>
          </w:tcPr>
          <w:p w14:paraId="677F67C4" w14:textId="77777777" w:rsidR="00C66973" w:rsidRPr="004808EF" w:rsidRDefault="00C66973" w:rsidP="00C66973">
            <w:pPr>
              <w:spacing w:line="220" w:lineRule="exact"/>
              <w:ind w:left="-11" w:right="142"/>
              <w:jc w:val="right"/>
              <w:rPr>
                <w:rFonts w:asciiTheme="majorBidi" w:hAnsiTheme="majorBidi" w:cstheme="majorBidi"/>
                <w:sz w:val="20"/>
                <w:szCs w:val="20"/>
              </w:rPr>
            </w:pPr>
          </w:p>
        </w:tc>
        <w:tc>
          <w:tcPr>
            <w:tcW w:w="902" w:type="dxa"/>
            <w:tcBorders>
              <w:top w:val="double" w:sz="6" w:space="0" w:color="auto"/>
            </w:tcBorders>
            <w:shd w:val="clear" w:color="auto" w:fill="auto"/>
          </w:tcPr>
          <w:p w14:paraId="1DBCB008" w14:textId="3CEF5D9C" w:rsidR="00C66973" w:rsidRPr="004808EF" w:rsidRDefault="00C66973" w:rsidP="00C66973">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380 </w:t>
            </w:r>
          </w:p>
        </w:tc>
        <w:tc>
          <w:tcPr>
            <w:tcW w:w="82" w:type="dxa"/>
            <w:shd w:val="clear" w:color="auto" w:fill="auto"/>
            <w:vAlign w:val="center"/>
          </w:tcPr>
          <w:p w14:paraId="6AB9F6F9"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1" w:type="dxa"/>
            <w:tcBorders>
              <w:top w:val="double" w:sz="6" w:space="0" w:color="auto"/>
            </w:tcBorders>
            <w:shd w:val="clear" w:color="auto" w:fill="auto"/>
            <w:vAlign w:val="center"/>
          </w:tcPr>
          <w:p w14:paraId="7B44A703" w14:textId="326DF3CA" w:rsidR="00C66973" w:rsidRPr="004808EF" w:rsidRDefault="00C66973" w:rsidP="00C66973">
            <w:pPr>
              <w:spacing w:line="220" w:lineRule="exact"/>
              <w:ind w:left="-14" w:right="57"/>
              <w:jc w:val="right"/>
              <w:rPr>
                <w:rFonts w:asciiTheme="majorBidi" w:hAnsiTheme="majorBidi" w:cstheme="majorBidi"/>
                <w:sz w:val="20"/>
                <w:szCs w:val="20"/>
                <w:cs/>
              </w:rPr>
            </w:pPr>
            <w:r w:rsidRPr="004808EF">
              <w:rPr>
                <w:rFonts w:asciiTheme="majorBidi" w:hAnsiTheme="majorBidi" w:cstheme="majorBidi"/>
                <w:sz w:val="20"/>
                <w:szCs w:val="20"/>
              </w:rPr>
              <w:t>18</w:t>
            </w:r>
          </w:p>
        </w:tc>
        <w:tc>
          <w:tcPr>
            <w:tcW w:w="80" w:type="dxa"/>
          </w:tcPr>
          <w:p w14:paraId="13C82843"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2" w:type="dxa"/>
            <w:tcBorders>
              <w:top w:val="double" w:sz="6" w:space="0" w:color="auto"/>
            </w:tcBorders>
            <w:shd w:val="clear" w:color="auto" w:fill="auto"/>
          </w:tcPr>
          <w:p w14:paraId="00BD43B9" w14:textId="1B21C915" w:rsidR="00C66973" w:rsidRPr="004808EF" w:rsidRDefault="00C66973" w:rsidP="00C66973">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 xml:space="preserve"> 5</w:t>
            </w:r>
            <w:r w:rsidR="00DD3066">
              <w:rPr>
                <w:rFonts w:asciiTheme="majorBidi" w:hAnsiTheme="majorBidi" w:cstheme="majorBidi"/>
                <w:sz w:val="20"/>
                <w:szCs w:val="20"/>
              </w:rPr>
              <w:t>7</w:t>
            </w:r>
            <w:r w:rsidRPr="004808EF">
              <w:rPr>
                <w:rFonts w:asciiTheme="majorBidi" w:hAnsiTheme="majorBidi" w:cstheme="majorBidi"/>
                <w:sz w:val="20"/>
                <w:szCs w:val="20"/>
              </w:rPr>
              <w:t xml:space="preserve">8 </w:t>
            </w:r>
          </w:p>
        </w:tc>
        <w:tc>
          <w:tcPr>
            <w:tcW w:w="81" w:type="dxa"/>
            <w:shd w:val="clear" w:color="auto" w:fill="auto"/>
            <w:vAlign w:val="center"/>
          </w:tcPr>
          <w:p w14:paraId="77DBB837"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769" w:type="dxa"/>
            <w:tcBorders>
              <w:top w:val="double" w:sz="6" w:space="0" w:color="auto"/>
            </w:tcBorders>
            <w:shd w:val="clear" w:color="auto" w:fill="auto"/>
            <w:vAlign w:val="center"/>
          </w:tcPr>
          <w:p w14:paraId="43371609" w14:textId="66F93CAF" w:rsidR="00C66973" w:rsidRPr="004808EF" w:rsidRDefault="00C66973" w:rsidP="00C66973">
            <w:pPr>
              <w:spacing w:line="220" w:lineRule="exact"/>
              <w:ind w:left="-14" w:right="57"/>
              <w:jc w:val="right"/>
              <w:rPr>
                <w:rFonts w:asciiTheme="majorBidi" w:hAnsiTheme="majorBidi" w:cstheme="majorBidi"/>
                <w:sz w:val="20"/>
                <w:szCs w:val="20"/>
              </w:rPr>
            </w:pPr>
            <w:r w:rsidRPr="004808EF">
              <w:rPr>
                <w:rFonts w:asciiTheme="majorBidi" w:hAnsiTheme="majorBidi" w:cstheme="majorBidi"/>
                <w:sz w:val="20"/>
                <w:szCs w:val="20"/>
              </w:rPr>
              <w:t>1,107</w:t>
            </w:r>
          </w:p>
        </w:tc>
        <w:tc>
          <w:tcPr>
            <w:tcW w:w="76" w:type="dxa"/>
            <w:shd w:val="clear" w:color="auto" w:fill="auto"/>
            <w:vAlign w:val="center"/>
          </w:tcPr>
          <w:p w14:paraId="3355269F"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7" w:type="dxa"/>
            <w:tcBorders>
              <w:top w:val="double" w:sz="6" w:space="0" w:color="auto"/>
            </w:tcBorders>
            <w:shd w:val="clear" w:color="auto" w:fill="auto"/>
          </w:tcPr>
          <w:p w14:paraId="64B762F3" w14:textId="36DA082B" w:rsidR="00C66973" w:rsidRPr="004808EF" w:rsidRDefault="00C66973" w:rsidP="00C66973">
            <w:pPr>
              <w:spacing w:line="220" w:lineRule="exact"/>
              <w:ind w:left="-11"/>
              <w:jc w:val="right"/>
              <w:rPr>
                <w:rFonts w:asciiTheme="majorBidi" w:hAnsiTheme="majorBidi" w:cstheme="majorBidi"/>
                <w:sz w:val="20"/>
                <w:szCs w:val="20"/>
              </w:rPr>
            </w:pPr>
            <w:r w:rsidRPr="004808EF">
              <w:rPr>
                <w:rFonts w:asciiTheme="majorBidi" w:hAnsiTheme="majorBidi" w:cstheme="majorBidi"/>
                <w:sz w:val="20"/>
                <w:szCs w:val="20"/>
              </w:rPr>
              <w:t xml:space="preserve"> (83)</w:t>
            </w:r>
          </w:p>
        </w:tc>
        <w:tc>
          <w:tcPr>
            <w:tcW w:w="91" w:type="dxa"/>
            <w:shd w:val="clear" w:color="auto" w:fill="auto"/>
            <w:vAlign w:val="center"/>
          </w:tcPr>
          <w:p w14:paraId="6A5BDF2A"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4" w:type="dxa"/>
            <w:tcBorders>
              <w:top w:val="double" w:sz="6" w:space="0" w:color="auto"/>
            </w:tcBorders>
            <w:shd w:val="clear" w:color="auto" w:fill="auto"/>
            <w:vAlign w:val="center"/>
          </w:tcPr>
          <w:p w14:paraId="618D34C2" w14:textId="7A49E310" w:rsidR="00C66973" w:rsidRPr="004808EF" w:rsidRDefault="00C66973" w:rsidP="00C66973">
            <w:pPr>
              <w:spacing w:line="220" w:lineRule="exact"/>
              <w:ind w:left="-11"/>
              <w:jc w:val="right"/>
              <w:rPr>
                <w:rFonts w:asciiTheme="majorBidi" w:hAnsiTheme="majorBidi" w:cstheme="majorBidi"/>
                <w:sz w:val="20"/>
                <w:szCs w:val="20"/>
              </w:rPr>
            </w:pPr>
            <w:r w:rsidRPr="004808EF">
              <w:rPr>
                <w:rFonts w:asciiTheme="majorBidi" w:hAnsiTheme="majorBidi" w:cstheme="majorBidi"/>
                <w:sz w:val="20"/>
                <w:szCs w:val="20"/>
              </w:rPr>
              <w:t>(115)</w:t>
            </w:r>
          </w:p>
        </w:tc>
        <w:tc>
          <w:tcPr>
            <w:tcW w:w="76" w:type="dxa"/>
            <w:shd w:val="clear" w:color="auto" w:fill="auto"/>
            <w:vAlign w:val="center"/>
          </w:tcPr>
          <w:p w14:paraId="012DE2E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tcBorders>
              <w:top w:val="double" w:sz="6" w:space="0" w:color="auto"/>
            </w:tcBorders>
            <w:shd w:val="clear" w:color="auto" w:fill="auto"/>
          </w:tcPr>
          <w:p w14:paraId="58666506" w14:textId="14A4F2EE" w:rsidR="00C66973" w:rsidRPr="004808EF" w:rsidRDefault="00C66973" w:rsidP="00C66973">
            <w:pPr>
              <w:spacing w:line="220" w:lineRule="exact"/>
              <w:ind w:left="-18" w:right="57"/>
              <w:jc w:val="right"/>
              <w:rPr>
                <w:rFonts w:asciiTheme="majorBidi" w:hAnsiTheme="majorBidi" w:cstheme="majorBidi"/>
                <w:sz w:val="20"/>
                <w:szCs w:val="20"/>
              </w:rPr>
            </w:pPr>
            <w:r>
              <w:rPr>
                <w:rFonts w:asciiTheme="majorBidi" w:hAnsiTheme="majorBidi" w:cstheme="majorBidi" w:hint="cs"/>
                <w:sz w:val="20"/>
                <w:szCs w:val="20"/>
                <w:cs/>
              </w:rPr>
              <w:t>495</w:t>
            </w:r>
          </w:p>
        </w:tc>
        <w:tc>
          <w:tcPr>
            <w:tcW w:w="80" w:type="dxa"/>
            <w:shd w:val="clear" w:color="auto" w:fill="auto"/>
            <w:vAlign w:val="center"/>
          </w:tcPr>
          <w:p w14:paraId="6B3E7E5B"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tcBorders>
              <w:top w:val="double" w:sz="6" w:space="0" w:color="auto"/>
            </w:tcBorders>
            <w:shd w:val="clear" w:color="auto" w:fill="auto"/>
            <w:vAlign w:val="center"/>
          </w:tcPr>
          <w:p w14:paraId="578252EE" w14:textId="324124EE" w:rsidR="00C66973" w:rsidRPr="004808EF" w:rsidRDefault="00C66973" w:rsidP="00C66973">
            <w:pPr>
              <w:spacing w:line="220" w:lineRule="exact"/>
              <w:ind w:left="-18" w:right="57"/>
              <w:jc w:val="right"/>
              <w:rPr>
                <w:rFonts w:asciiTheme="majorBidi" w:hAnsiTheme="majorBidi" w:cstheme="majorBidi"/>
                <w:sz w:val="20"/>
                <w:szCs w:val="20"/>
              </w:rPr>
            </w:pPr>
            <w:r w:rsidRPr="00A5304F">
              <w:rPr>
                <w:rFonts w:asciiTheme="majorBidi" w:hAnsiTheme="majorBidi" w:cstheme="majorBidi"/>
                <w:sz w:val="20"/>
                <w:szCs w:val="20"/>
              </w:rPr>
              <w:t>992</w:t>
            </w:r>
          </w:p>
        </w:tc>
      </w:tr>
      <w:tr w:rsidR="00C66973" w:rsidRPr="004808EF" w14:paraId="33181830" w14:textId="77777777" w:rsidTr="00C35F0A">
        <w:trPr>
          <w:cantSplit/>
        </w:trPr>
        <w:tc>
          <w:tcPr>
            <w:tcW w:w="2548" w:type="dxa"/>
            <w:gridSpan w:val="2"/>
            <w:shd w:val="clear" w:color="auto" w:fill="auto"/>
            <w:vAlign w:val="center"/>
          </w:tcPr>
          <w:p w14:paraId="4CF845EF" w14:textId="77777777" w:rsidR="00C66973" w:rsidRPr="004808EF" w:rsidRDefault="00C66973" w:rsidP="00C66973">
            <w:pPr>
              <w:spacing w:line="220" w:lineRule="exact"/>
              <w:ind w:right="-198"/>
              <w:rPr>
                <w:rFonts w:asciiTheme="majorBidi" w:hAnsiTheme="majorBidi" w:cstheme="majorBidi"/>
                <w:sz w:val="20"/>
                <w:szCs w:val="20"/>
                <w:cs/>
              </w:rPr>
            </w:pPr>
            <w:r w:rsidRPr="004808EF">
              <w:rPr>
                <w:rFonts w:asciiTheme="majorBidi" w:hAnsiTheme="majorBidi" w:cstheme="majorBidi"/>
                <w:sz w:val="20"/>
                <w:szCs w:val="20"/>
              </w:rPr>
              <w:t>Other income</w:t>
            </w:r>
          </w:p>
        </w:tc>
        <w:tc>
          <w:tcPr>
            <w:tcW w:w="991" w:type="dxa"/>
            <w:shd w:val="clear" w:color="auto" w:fill="auto"/>
            <w:vAlign w:val="center"/>
          </w:tcPr>
          <w:p w14:paraId="6B9FAF5F" w14:textId="77777777" w:rsidR="00C66973" w:rsidRPr="004808EF" w:rsidRDefault="00C66973" w:rsidP="00C66973">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6817CFA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7485916E"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76" w:type="dxa"/>
            <w:shd w:val="clear" w:color="auto" w:fill="auto"/>
            <w:vAlign w:val="center"/>
          </w:tcPr>
          <w:p w14:paraId="094E672F"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6" w:type="dxa"/>
            <w:shd w:val="clear" w:color="auto" w:fill="auto"/>
            <w:vAlign w:val="center"/>
          </w:tcPr>
          <w:p w14:paraId="1FD9328B"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79" w:type="dxa"/>
            <w:shd w:val="clear" w:color="auto" w:fill="auto"/>
            <w:vAlign w:val="center"/>
          </w:tcPr>
          <w:p w14:paraId="6A74C860"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3" w:type="dxa"/>
            <w:shd w:val="clear" w:color="auto" w:fill="auto"/>
            <w:vAlign w:val="center"/>
          </w:tcPr>
          <w:p w14:paraId="1D37E876"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0" w:type="dxa"/>
            <w:shd w:val="clear" w:color="auto" w:fill="auto"/>
            <w:vAlign w:val="center"/>
          </w:tcPr>
          <w:p w14:paraId="04DDCBB1"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02" w:type="dxa"/>
            <w:shd w:val="clear" w:color="auto" w:fill="auto"/>
            <w:vAlign w:val="center"/>
          </w:tcPr>
          <w:p w14:paraId="4BDBEA17"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82" w:type="dxa"/>
            <w:shd w:val="clear" w:color="auto" w:fill="auto"/>
            <w:vAlign w:val="center"/>
          </w:tcPr>
          <w:p w14:paraId="4EB05550"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1" w:type="dxa"/>
            <w:shd w:val="clear" w:color="auto" w:fill="auto"/>
            <w:vAlign w:val="center"/>
          </w:tcPr>
          <w:p w14:paraId="5DC5B98C"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80" w:type="dxa"/>
          </w:tcPr>
          <w:p w14:paraId="056C27C0"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2" w:type="dxa"/>
            <w:shd w:val="clear" w:color="auto" w:fill="auto"/>
            <w:vAlign w:val="center"/>
          </w:tcPr>
          <w:p w14:paraId="213D95D7"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81" w:type="dxa"/>
            <w:shd w:val="clear" w:color="auto" w:fill="auto"/>
            <w:vAlign w:val="center"/>
          </w:tcPr>
          <w:p w14:paraId="52AA2F92"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769" w:type="dxa"/>
            <w:shd w:val="clear" w:color="auto" w:fill="auto"/>
            <w:vAlign w:val="center"/>
          </w:tcPr>
          <w:p w14:paraId="65EFE567"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76" w:type="dxa"/>
            <w:shd w:val="clear" w:color="auto" w:fill="auto"/>
            <w:vAlign w:val="center"/>
          </w:tcPr>
          <w:p w14:paraId="3F4099CD"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7" w:type="dxa"/>
            <w:shd w:val="clear" w:color="auto" w:fill="auto"/>
            <w:vAlign w:val="center"/>
          </w:tcPr>
          <w:p w14:paraId="2C593134"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 w:type="dxa"/>
            <w:shd w:val="clear" w:color="auto" w:fill="auto"/>
            <w:vAlign w:val="center"/>
          </w:tcPr>
          <w:p w14:paraId="74C168A9"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4" w:type="dxa"/>
            <w:shd w:val="clear" w:color="auto" w:fill="auto"/>
            <w:vAlign w:val="center"/>
          </w:tcPr>
          <w:p w14:paraId="3AD91441"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76" w:type="dxa"/>
            <w:shd w:val="clear" w:color="auto" w:fill="auto"/>
            <w:vAlign w:val="center"/>
          </w:tcPr>
          <w:p w14:paraId="34EADB01"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08" w:type="dxa"/>
            <w:shd w:val="clear" w:color="auto" w:fill="auto"/>
          </w:tcPr>
          <w:p w14:paraId="30E08397" w14:textId="1900C886" w:rsidR="00C66973" w:rsidRPr="004808EF" w:rsidRDefault="00C66973" w:rsidP="00C66973">
            <w:pPr>
              <w:spacing w:line="220" w:lineRule="exact"/>
              <w:ind w:left="-14" w:right="57"/>
              <w:jc w:val="right"/>
              <w:rPr>
                <w:rFonts w:asciiTheme="majorBidi" w:hAnsiTheme="majorBidi" w:cstheme="majorBidi"/>
                <w:sz w:val="20"/>
                <w:szCs w:val="20"/>
              </w:rPr>
            </w:pPr>
            <w:r>
              <w:rPr>
                <w:rFonts w:asciiTheme="majorBidi" w:hAnsiTheme="majorBidi" w:cstheme="majorBidi" w:hint="cs"/>
                <w:sz w:val="20"/>
                <w:szCs w:val="20"/>
                <w:cs/>
              </w:rPr>
              <w:t>36</w:t>
            </w:r>
          </w:p>
        </w:tc>
        <w:tc>
          <w:tcPr>
            <w:tcW w:w="80" w:type="dxa"/>
            <w:shd w:val="clear" w:color="auto" w:fill="auto"/>
            <w:vAlign w:val="center"/>
          </w:tcPr>
          <w:p w14:paraId="3025039C" w14:textId="77777777" w:rsidR="00C66973" w:rsidRPr="004808EF" w:rsidRDefault="00C66973" w:rsidP="00C66973">
            <w:pPr>
              <w:spacing w:line="220" w:lineRule="exact"/>
              <w:ind w:left="-14" w:right="57"/>
              <w:jc w:val="right"/>
              <w:rPr>
                <w:rFonts w:asciiTheme="majorBidi" w:hAnsiTheme="majorBidi" w:cstheme="majorBidi"/>
                <w:sz w:val="20"/>
                <w:szCs w:val="20"/>
              </w:rPr>
            </w:pPr>
          </w:p>
        </w:tc>
        <w:tc>
          <w:tcPr>
            <w:tcW w:w="912" w:type="dxa"/>
            <w:shd w:val="clear" w:color="auto" w:fill="auto"/>
            <w:vAlign w:val="center"/>
          </w:tcPr>
          <w:p w14:paraId="170843A7" w14:textId="45404E8B" w:rsidR="00C66973" w:rsidRPr="004808EF" w:rsidRDefault="00C66973" w:rsidP="00C66973">
            <w:pPr>
              <w:spacing w:line="220" w:lineRule="exact"/>
              <w:ind w:left="-14" w:right="57"/>
              <w:jc w:val="right"/>
              <w:rPr>
                <w:rFonts w:asciiTheme="majorBidi" w:hAnsiTheme="majorBidi" w:cstheme="majorBidi"/>
                <w:sz w:val="20"/>
                <w:szCs w:val="20"/>
              </w:rPr>
            </w:pPr>
            <w:r w:rsidRPr="00A5304F">
              <w:rPr>
                <w:rFonts w:asciiTheme="majorBidi" w:hAnsiTheme="majorBidi" w:cstheme="majorBidi"/>
                <w:sz w:val="20"/>
                <w:szCs w:val="20"/>
              </w:rPr>
              <w:t>37</w:t>
            </w:r>
          </w:p>
        </w:tc>
      </w:tr>
      <w:tr w:rsidR="00C66973" w:rsidRPr="004808EF" w14:paraId="53385AE3" w14:textId="77777777" w:rsidTr="00C35F0A">
        <w:trPr>
          <w:cantSplit/>
        </w:trPr>
        <w:tc>
          <w:tcPr>
            <w:tcW w:w="2548" w:type="dxa"/>
            <w:gridSpan w:val="2"/>
            <w:shd w:val="clear" w:color="auto" w:fill="auto"/>
            <w:vAlign w:val="center"/>
          </w:tcPr>
          <w:p w14:paraId="3E64BDF5" w14:textId="5EAC7969" w:rsidR="00C66973" w:rsidRPr="004808EF" w:rsidRDefault="00C66973" w:rsidP="00C66973">
            <w:pPr>
              <w:spacing w:line="220" w:lineRule="exact"/>
              <w:ind w:right="-198"/>
              <w:rPr>
                <w:rFonts w:asciiTheme="majorBidi" w:hAnsiTheme="majorBidi" w:cstheme="majorBidi"/>
                <w:sz w:val="20"/>
                <w:szCs w:val="20"/>
                <w:cs/>
              </w:rPr>
            </w:pPr>
            <w:r w:rsidRPr="004808EF">
              <w:rPr>
                <w:rFonts w:asciiTheme="majorBidi" w:hAnsiTheme="majorBidi" w:cstheme="majorBidi"/>
                <w:sz w:val="20"/>
                <w:szCs w:val="20"/>
              </w:rPr>
              <w:t>Gain (loss) on exchange rate</w:t>
            </w:r>
          </w:p>
        </w:tc>
        <w:tc>
          <w:tcPr>
            <w:tcW w:w="991" w:type="dxa"/>
            <w:shd w:val="clear" w:color="auto" w:fill="auto"/>
            <w:vAlign w:val="center"/>
          </w:tcPr>
          <w:p w14:paraId="39D835A6" w14:textId="77777777" w:rsidR="00C66973" w:rsidRPr="004808EF" w:rsidRDefault="00C66973" w:rsidP="00C66973">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368EEC6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240F459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95F2A5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32E770CB"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73DEEFE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4AA5D6F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5735AE1B"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416527D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0B70BE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69503C6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462986E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4228CC5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32350F6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389DF4A2" w14:textId="77777777" w:rsidR="00C66973" w:rsidRPr="004808EF" w:rsidRDefault="00C66973" w:rsidP="00C66973">
            <w:pPr>
              <w:spacing w:line="220" w:lineRule="exact"/>
              <w:ind w:right="57"/>
              <w:jc w:val="right"/>
              <w:rPr>
                <w:rFonts w:asciiTheme="majorBidi" w:hAnsiTheme="majorBidi" w:cstheme="majorBidi"/>
                <w:color w:val="000000"/>
                <w:sz w:val="20"/>
                <w:szCs w:val="20"/>
              </w:rPr>
            </w:pPr>
          </w:p>
        </w:tc>
        <w:tc>
          <w:tcPr>
            <w:tcW w:w="76" w:type="dxa"/>
            <w:shd w:val="clear" w:color="auto" w:fill="auto"/>
            <w:vAlign w:val="center"/>
          </w:tcPr>
          <w:p w14:paraId="1EBEC67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17D188D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C7C963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329BDFE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0EA4B0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shd w:val="clear" w:color="auto" w:fill="auto"/>
          </w:tcPr>
          <w:p w14:paraId="574E4E9F" w14:textId="7FBBFA3D" w:rsidR="00C66973" w:rsidRPr="004808EF" w:rsidRDefault="00C66973" w:rsidP="00C66973">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 xml:space="preserve">(55)   </w:t>
            </w:r>
          </w:p>
        </w:tc>
        <w:tc>
          <w:tcPr>
            <w:tcW w:w="80" w:type="dxa"/>
            <w:shd w:val="clear" w:color="auto" w:fill="auto"/>
            <w:vAlign w:val="center"/>
          </w:tcPr>
          <w:p w14:paraId="722B113C"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79412514" w14:textId="55DA862F" w:rsidR="00C66973" w:rsidRPr="004808EF" w:rsidRDefault="00C66973" w:rsidP="00C66973">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(2)</w:t>
            </w:r>
          </w:p>
        </w:tc>
      </w:tr>
      <w:tr w:rsidR="00C66973" w:rsidRPr="004808EF" w14:paraId="67978611" w14:textId="77777777" w:rsidTr="00C35F0A">
        <w:trPr>
          <w:cantSplit/>
        </w:trPr>
        <w:tc>
          <w:tcPr>
            <w:tcW w:w="2548" w:type="dxa"/>
            <w:gridSpan w:val="2"/>
            <w:shd w:val="clear" w:color="auto" w:fill="auto"/>
            <w:vAlign w:val="center"/>
          </w:tcPr>
          <w:p w14:paraId="64AAD8F4" w14:textId="48DBDC02" w:rsidR="00C66973" w:rsidRPr="004808EF" w:rsidRDefault="00C66973" w:rsidP="00C66973">
            <w:pPr>
              <w:spacing w:line="220" w:lineRule="exact"/>
              <w:ind w:right="-198"/>
              <w:rPr>
                <w:rFonts w:asciiTheme="majorBidi" w:hAnsiTheme="majorBidi" w:cstheme="majorBidi"/>
                <w:sz w:val="20"/>
                <w:szCs w:val="20"/>
              </w:rPr>
            </w:pPr>
            <w:r w:rsidRPr="004808EF">
              <w:rPr>
                <w:rFonts w:asciiTheme="majorBidi" w:hAnsiTheme="majorBidi" w:cstheme="majorBidi"/>
                <w:sz w:val="20"/>
                <w:szCs w:val="20"/>
              </w:rPr>
              <w:t>Gain from a bargain purchase</w:t>
            </w:r>
          </w:p>
        </w:tc>
        <w:tc>
          <w:tcPr>
            <w:tcW w:w="991" w:type="dxa"/>
            <w:shd w:val="clear" w:color="auto" w:fill="auto"/>
            <w:vAlign w:val="center"/>
          </w:tcPr>
          <w:p w14:paraId="09520673" w14:textId="77777777" w:rsidR="00C66973" w:rsidRPr="004808EF" w:rsidRDefault="00C66973" w:rsidP="00C66973">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2ACE1C4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401FB9F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C2E215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30C1833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0AD467F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11A56066"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106FF19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3193DAB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103B56E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4F82D33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68EE786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1F8E6F9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365CFCE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28600BF5" w14:textId="77777777" w:rsidR="00C66973" w:rsidRPr="004808EF" w:rsidRDefault="00C66973" w:rsidP="00C66973">
            <w:pPr>
              <w:spacing w:line="220" w:lineRule="exact"/>
              <w:ind w:right="57"/>
              <w:jc w:val="right"/>
              <w:rPr>
                <w:rFonts w:asciiTheme="majorBidi" w:hAnsiTheme="majorBidi" w:cstheme="majorBidi"/>
                <w:color w:val="000000"/>
                <w:sz w:val="20"/>
                <w:szCs w:val="20"/>
              </w:rPr>
            </w:pPr>
          </w:p>
        </w:tc>
        <w:tc>
          <w:tcPr>
            <w:tcW w:w="76" w:type="dxa"/>
            <w:shd w:val="clear" w:color="auto" w:fill="auto"/>
            <w:vAlign w:val="center"/>
          </w:tcPr>
          <w:p w14:paraId="07B77326"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23C934A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78F6895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24FFCD2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46E6FC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shd w:val="clear" w:color="auto" w:fill="auto"/>
          </w:tcPr>
          <w:p w14:paraId="1BC386AE" w14:textId="1D6C850D" w:rsidR="00C66973" w:rsidRPr="004808EF" w:rsidRDefault="00C66973" w:rsidP="00A77E90">
            <w:pPr>
              <w:spacing w:line="220" w:lineRule="exact"/>
              <w:ind w:left="-567" w:right="198"/>
              <w:jc w:val="right"/>
              <w:rPr>
                <w:rFonts w:asciiTheme="majorBidi" w:hAnsiTheme="majorBidi" w:cstheme="majorBidi"/>
                <w:sz w:val="20"/>
                <w:szCs w:val="20"/>
              </w:rPr>
            </w:pPr>
            <w:r w:rsidRPr="00A5304F">
              <w:rPr>
                <w:rFonts w:asciiTheme="majorBidi" w:hAnsiTheme="majorBidi" w:cstheme="majorBidi"/>
                <w:sz w:val="20"/>
                <w:szCs w:val="20"/>
              </w:rPr>
              <w:t>-</w:t>
            </w:r>
          </w:p>
        </w:tc>
        <w:tc>
          <w:tcPr>
            <w:tcW w:w="80" w:type="dxa"/>
            <w:shd w:val="clear" w:color="auto" w:fill="auto"/>
            <w:vAlign w:val="center"/>
          </w:tcPr>
          <w:p w14:paraId="37128313"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5C3B3CC7" w14:textId="132D6623" w:rsidR="00C66973" w:rsidRPr="004808EF" w:rsidRDefault="00C66973" w:rsidP="00C66973">
            <w:pPr>
              <w:spacing w:line="220" w:lineRule="exact"/>
              <w:ind w:left="-14" w:right="57"/>
              <w:jc w:val="right"/>
              <w:rPr>
                <w:rFonts w:asciiTheme="majorBidi" w:hAnsiTheme="majorBidi" w:cstheme="majorBidi"/>
                <w:sz w:val="20"/>
                <w:szCs w:val="20"/>
              </w:rPr>
            </w:pPr>
            <w:r w:rsidRPr="00A5304F">
              <w:rPr>
                <w:rFonts w:asciiTheme="majorBidi" w:hAnsiTheme="majorBidi" w:cstheme="majorBidi"/>
                <w:sz w:val="20"/>
                <w:szCs w:val="20"/>
              </w:rPr>
              <w:t>441</w:t>
            </w:r>
          </w:p>
        </w:tc>
      </w:tr>
      <w:tr w:rsidR="00C66973" w:rsidRPr="004808EF" w14:paraId="50328525" w14:textId="77777777" w:rsidTr="00C35F0A">
        <w:trPr>
          <w:cantSplit/>
        </w:trPr>
        <w:tc>
          <w:tcPr>
            <w:tcW w:w="2548" w:type="dxa"/>
            <w:gridSpan w:val="2"/>
            <w:shd w:val="clear" w:color="auto" w:fill="auto"/>
            <w:vAlign w:val="center"/>
          </w:tcPr>
          <w:p w14:paraId="3403A296" w14:textId="77777777" w:rsidR="00C66973" w:rsidRPr="004808EF" w:rsidRDefault="00C66973" w:rsidP="00C66973">
            <w:pPr>
              <w:spacing w:line="220" w:lineRule="exact"/>
              <w:ind w:right="-198"/>
              <w:rPr>
                <w:rFonts w:asciiTheme="majorBidi" w:hAnsiTheme="majorBidi" w:cstheme="majorBidi"/>
                <w:sz w:val="20"/>
                <w:szCs w:val="20"/>
                <w:cs/>
              </w:rPr>
            </w:pPr>
            <w:r w:rsidRPr="004808EF">
              <w:rPr>
                <w:rFonts w:asciiTheme="majorBidi" w:hAnsiTheme="majorBidi" w:cstheme="majorBidi"/>
                <w:sz w:val="20"/>
                <w:szCs w:val="20"/>
              </w:rPr>
              <w:t>Selling and servicing expenses</w:t>
            </w:r>
          </w:p>
        </w:tc>
        <w:tc>
          <w:tcPr>
            <w:tcW w:w="991" w:type="dxa"/>
            <w:shd w:val="clear" w:color="auto" w:fill="auto"/>
            <w:vAlign w:val="center"/>
          </w:tcPr>
          <w:p w14:paraId="0A813275" w14:textId="77777777" w:rsidR="00C66973" w:rsidRPr="004808EF" w:rsidRDefault="00C66973" w:rsidP="00C66973">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19795D7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60026E9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BB35C2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2AE2FEC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61545A7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7C1FD9C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6CF290D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30AC6BF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1B5C78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15B5659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6B07CF0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259E836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D23FF6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790ADFD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13A6D36"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297C815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2879CBF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63922D1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9D81F2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shd w:val="clear" w:color="auto" w:fill="auto"/>
          </w:tcPr>
          <w:p w14:paraId="732FC832" w14:textId="48B73B1E" w:rsidR="00C66973" w:rsidRPr="004808EF" w:rsidRDefault="00C66973" w:rsidP="00C66973">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(229)</w:t>
            </w:r>
          </w:p>
        </w:tc>
        <w:tc>
          <w:tcPr>
            <w:tcW w:w="80" w:type="dxa"/>
            <w:shd w:val="clear" w:color="auto" w:fill="auto"/>
            <w:vAlign w:val="center"/>
          </w:tcPr>
          <w:p w14:paraId="0B202CD0"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6C63EAC5" w14:textId="67514B10" w:rsidR="00C66973" w:rsidRPr="004808EF" w:rsidRDefault="00C66973" w:rsidP="00C66973">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(169)</w:t>
            </w:r>
          </w:p>
        </w:tc>
      </w:tr>
      <w:tr w:rsidR="00C66973" w:rsidRPr="004808EF" w14:paraId="5A065A71" w14:textId="77777777" w:rsidTr="00C35F0A">
        <w:trPr>
          <w:cantSplit/>
        </w:trPr>
        <w:tc>
          <w:tcPr>
            <w:tcW w:w="2548" w:type="dxa"/>
            <w:gridSpan w:val="2"/>
            <w:shd w:val="clear" w:color="auto" w:fill="auto"/>
          </w:tcPr>
          <w:p w14:paraId="3D2AC6C4" w14:textId="77777777" w:rsidR="00C66973" w:rsidRPr="004808EF" w:rsidRDefault="00C66973" w:rsidP="00C66973">
            <w:pPr>
              <w:tabs>
                <w:tab w:val="decimal" w:pos="450"/>
                <w:tab w:val="decimal" w:pos="722"/>
              </w:tabs>
              <w:spacing w:line="220" w:lineRule="exact"/>
              <w:ind w:left="-18"/>
              <w:rPr>
                <w:rFonts w:asciiTheme="majorBidi" w:hAnsiTheme="majorBidi" w:cstheme="majorBidi"/>
                <w:sz w:val="20"/>
                <w:szCs w:val="20"/>
              </w:rPr>
            </w:pPr>
            <w:r w:rsidRPr="004808EF">
              <w:rPr>
                <w:rFonts w:asciiTheme="majorBidi" w:hAnsiTheme="majorBidi" w:cstheme="majorBidi"/>
                <w:color w:val="000000"/>
                <w:sz w:val="20"/>
                <w:szCs w:val="20"/>
              </w:rPr>
              <w:t>Administrative expenses</w:t>
            </w:r>
          </w:p>
        </w:tc>
        <w:tc>
          <w:tcPr>
            <w:tcW w:w="991" w:type="dxa"/>
            <w:shd w:val="clear" w:color="auto" w:fill="auto"/>
            <w:vAlign w:val="center"/>
          </w:tcPr>
          <w:p w14:paraId="2D181D61" w14:textId="77777777" w:rsidR="00C66973" w:rsidRPr="004808EF" w:rsidRDefault="00C66973" w:rsidP="00C66973">
            <w:pPr>
              <w:tabs>
                <w:tab w:val="decimal" w:pos="450"/>
                <w:tab w:val="decimal" w:pos="722"/>
              </w:tabs>
              <w:spacing w:line="220" w:lineRule="exact"/>
              <w:rPr>
                <w:rFonts w:asciiTheme="majorBidi" w:hAnsiTheme="majorBidi" w:cstheme="majorBidi"/>
                <w:sz w:val="20"/>
                <w:szCs w:val="20"/>
              </w:rPr>
            </w:pPr>
          </w:p>
        </w:tc>
        <w:tc>
          <w:tcPr>
            <w:tcW w:w="89" w:type="dxa"/>
            <w:shd w:val="clear" w:color="auto" w:fill="auto"/>
            <w:vAlign w:val="center"/>
          </w:tcPr>
          <w:p w14:paraId="112BD35B"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5957F79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691A33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4C2FCE6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610EE3D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1348A54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64FA32CB"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6D7B7BF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354EE9D4"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2F6D27A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09982AD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2DB0FBE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79BDDAA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03797EC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7005600"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12F03E6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2597C22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4A010560"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438033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shd w:val="clear" w:color="auto" w:fill="auto"/>
          </w:tcPr>
          <w:p w14:paraId="13E08943" w14:textId="4DC920FB" w:rsidR="00C66973" w:rsidRPr="004808EF" w:rsidRDefault="00C66973" w:rsidP="00C66973">
            <w:pPr>
              <w:spacing w:line="220" w:lineRule="exact"/>
              <w:ind w:left="-14"/>
              <w:jc w:val="right"/>
              <w:rPr>
                <w:rFonts w:asciiTheme="majorBidi" w:hAnsiTheme="majorBidi" w:cstheme="majorBidi"/>
                <w:sz w:val="20"/>
                <w:szCs w:val="20"/>
                <w:cs/>
              </w:rPr>
            </w:pPr>
            <w:r w:rsidRPr="00A5304F">
              <w:rPr>
                <w:rFonts w:asciiTheme="majorBidi" w:hAnsiTheme="majorBidi" w:cstheme="majorBidi"/>
                <w:sz w:val="20"/>
                <w:szCs w:val="20"/>
              </w:rPr>
              <w:t>(556)</w:t>
            </w:r>
          </w:p>
        </w:tc>
        <w:tc>
          <w:tcPr>
            <w:tcW w:w="80" w:type="dxa"/>
            <w:shd w:val="clear" w:color="auto" w:fill="auto"/>
            <w:vAlign w:val="center"/>
          </w:tcPr>
          <w:p w14:paraId="27FE83DE"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6A159BC9" w14:textId="6D0F4AE3" w:rsidR="00C66973" w:rsidRPr="004808EF" w:rsidRDefault="00C66973" w:rsidP="00C66973">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w:t>
            </w:r>
            <w:r>
              <w:rPr>
                <w:rFonts w:asciiTheme="majorBidi" w:hAnsiTheme="majorBidi" w:cstheme="majorBidi" w:hint="cs"/>
                <w:sz w:val="20"/>
                <w:szCs w:val="20"/>
                <w:cs/>
              </w:rPr>
              <w:t>317</w:t>
            </w:r>
            <w:r w:rsidRPr="00A5304F">
              <w:rPr>
                <w:rFonts w:asciiTheme="majorBidi" w:hAnsiTheme="majorBidi" w:cstheme="majorBidi"/>
                <w:sz w:val="20"/>
                <w:szCs w:val="20"/>
              </w:rPr>
              <w:t>)</w:t>
            </w:r>
          </w:p>
        </w:tc>
      </w:tr>
      <w:tr w:rsidR="00C66973" w:rsidRPr="004808EF" w14:paraId="1D828F12" w14:textId="77777777" w:rsidTr="00E634D4">
        <w:trPr>
          <w:cantSplit/>
        </w:trPr>
        <w:tc>
          <w:tcPr>
            <w:tcW w:w="2548" w:type="dxa"/>
            <w:gridSpan w:val="2"/>
            <w:shd w:val="clear" w:color="auto" w:fill="auto"/>
          </w:tcPr>
          <w:p w14:paraId="765C2C93" w14:textId="2E95CE5E" w:rsidR="00C66973" w:rsidRPr="00754746" w:rsidRDefault="00C66973" w:rsidP="00C66973">
            <w:pPr>
              <w:tabs>
                <w:tab w:val="decimal" w:pos="450"/>
                <w:tab w:val="decimal" w:pos="722"/>
              </w:tabs>
              <w:spacing w:line="220" w:lineRule="exact"/>
              <w:ind w:left="-18"/>
              <w:rPr>
                <w:rFonts w:asciiTheme="majorBidi" w:hAnsiTheme="majorBidi" w:cstheme="majorBidi"/>
                <w:color w:val="000000"/>
                <w:sz w:val="20"/>
                <w:szCs w:val="20"/>
              </w:rPr>
            </w:pPr>
            <w:r w:rsidRPr="00754746">
              <w:rPr>
                <w:rFonts w:asciiTheme="majorBidi" w:hAnsiTheme="majorBidi" w:cstheme="majorBidi"/>
                <w:color w:val="000000"/>
                <w:sz w:val="20"/>
                <w:szCs w:val="20"/>
              </w:rPr>
              <w:t>Loss on expected credit loss</w:t>
            </w:r>
            <w:r>
              <w:rPr>
                <w:rFonts w:asciiTheme="majorBidi" w:hAnsiTheme="majorBidi" w:cstheme="majorBidi"/>
                <w:color w:val="000000"/>
                <w:sz w:val="20"/>
                <w:szCs w:val="20"/>
              </w:rPr>
              <w:t xml:space="preserve"> (reversal)</w:t>
            </w:r>
            <w:r w:rsidRPr="00754746">
              <w:rPr>
                <w:rFonts w:asciiTheme="majorBidi" w:hAnsiTheme="majorBidi" w:cstheme="majorBidi"/>
                <w:color w:val="000000"/>
                <w:sz w:val="20"/>
                <w:szCs w:val="20"/>
              </w:rPr>
              <w:t xml:space="preserve"> </w:t>
            </w:r>
          </w:p>
        </w:tc>
        <w:tc>
          <w:tcPr>
            <w:tcW w:w="991" w:type="dxa"/>
            <w:shd w:val="clear" w:color="auto" w:fill="auto"/>
            <w:vAlign w:val="center"/>
          </w:tcPr>
          <w:p w14:paraId="4926F897" w14:textId="77777777" w:rsidR="00C66973" w:rsidRPr="004808EF" w:rsidRDefault="00C66973" w:rsidP="00C66973">
            <w:pPr>
              <w:tabs>
                <w:tab w:val="decimal" w:pos="450"/>
                <w:tab w:val="decimal" w:pos="722"/>
              </w:tabs>
              <w:spacing w:line="220" w:lineRule="exact"/>
              <w:rPr>
                <w:rFonts w:asciiTheme="majorBidi" w:hAnsiTheme="majorBidi" w:cstheme="majorBidi"/>
                <w:sz w:val="20"/>
                <w:szCs w:val="20"/>
              </w:rPr>
            </w:pPr>
          </w:p>
        </w:tc>
        <w:tc>
          <w:tcPr>
            <w:tcW w:w="89" w:type="dxa"/>
            <w:shd w:val="clear" w:color="auto" w:fill="auto"/>
            <w:vAlign w:val="center"/>
          </w:tcPr>
          <w:p w14:paraId="771B95F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785602A4"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6B057F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062BB1D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555167E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2F0C05F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7B4E015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7A9739C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169178C4"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65D2C474"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61C77A6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3CAF4FE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2C9846C0"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68DF0FA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069A7E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005B4860"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48F43D3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5CDDB64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0A7CD9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shd w:val="clear" w:color="auto" w:fill="auto"/>
          </w:tcPr>
          <w:p w14:paraId="0085F77D" w14:textId="15482D86" w:rsidR="00C66973" w:rsidRPr="004808EF" w:rsidRDefault="00C66973" w:rsidP="00C66973">
            <w:pPr>
              <w:spacing w:line="220" w:lineRule="exact"/>
              <w:ind w:left="-14"/>
              <w:jc w:val="right"/>
              <w:rPr>
                <w:rFonts w:asciiTheme="majorBidi" w:hAnsiTheme="majorBidi" w:cstheme="majorBidi"/>
                <w:sz w:val="20"/>
                <w:szCs w:val="20"/>
                <w:cs/>
              </w:rPr>
            </w:pPr>
            <w:r w:rsidRPr="00A5304F">
              <w:rPr>
                <w:rFonts w:asciiTheme="majorBidi" w:hAnsiTheme="majorBidi"/>
                <w:sz w:val="20"/>
                <w:szCs w:val="20"/>
              </w:rPr>
              <w:t>(495)</w:t>
            </w:r>
          </w:p>
        </w:tc>
        <w:tc>
          <w:tcPr>
            <w:tcW w:w="80" w:type="dxa"/>
            <w:shd w:val="clear" w:color="auto" w:fill="auto"/>
            <w:vAlign w:val="center"/>
          </w:tcPr>
          <w:p w14:paraId="2E7438A6"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shd w:val="clear" w:color="auto" w:fill="auto"/>
          </w:tcPr>
          <w:p w14:paraId="3BAE01A9" w14:textId="6933234D" w:rsidR="00C66973" w:rsidRPr="004808EF" w:rsidRDefault="00C66973" w:rsidP="00C66973">
            <w:pPr>
              <w:spacing w:line="220" w:lineRule="exact"/>
              <w:ind w:left="-14" w:right="57"/>
              <w:jc w:val="right"/>
              <w:rPr>
                <w:rFonts w:asciiTheme="majorBidi" w:hAnsiTheme="majorBidi" w:cstheme="majorBidi"/>
                <w:sz w:val="20"/>
                <w:szCs w:val="20"/>
              </w:rPr>
            </w:pPr>
            <w:r>
              <w:rPr>
                <w:rFonts w:asciiTheme="majorBidi" w:hAnsiTheme="majorBidi" w:cstheme="majorBidi"/>
                <w:sz w:val="20"/>
                <w:szCs w:val="20"/>
              </w:rPr>
              <w:t>3</w:t>
            </w:r>
          </w:p>
        </w:tc>
      </w:tr>
      <w:tr w:rsidR="00C66973" w:rsidRPr="004808EF" w14:paraId="76B0FADF" w14:textId="77777777" w:rsidTr="00E634D4">
        <w:trPr>
          <w:cantSplit/>
        </w:trPr>
        <w:tc>
          <w:tcPr>
            <w:tcW w:w="2548" w:type="dxa"/>
            <w:gridSpan w:val="2"/>
            <w:shd w:val="clear" w:color="auto" w:fill="auto"/>
          </w:tcPr>
          <w:p w14:paraId="48EBBC77" w14:textId="4B86C402" w:rsidR="00C66973" w:rsidRPr="00754746" w:rsidRDefault="00C66973" w:rsidP="00C66973">
            <w:pPr>
              <w:tabs>
                <w:tab w:val="decimal" w:pos="450"/>
                <w:tab w:val="decimal" w:pos="722"/>
              </w:tabs>
              <w:spacing w:line="220" w:lineRule="exact"/>
              <w:ind w:left="-18"/>
              <w:rPr>
                <w:rFonts w:asciiTheme="majorBidi" w:hAnsiTheme="majorBidi" w:cstheme="majorBidi"/>
                <w:color w:val="000000"/>
                <w:sz w:val="20"/>
                <w:szCs w:val="20"/>
              </w:rPr>
            </w:pPr>
            <w:r w:rsidRPr="00754746">
              <w:rPr>
                <w:rFonts w:asciiTheme="majorBidi" w:hAnsiTheme="majorBidi" w:cstheme="majorBidi"/>
                <w:color w:val="000000"/>
                <w:sz w:val="20"/>
                <w:szCs w:val="20"/>
              </w:rPr>
              <w:t xml:space="preserve">Loss on impairment assets </w:t>
            </w:r>
          </w:p>
        </w:tc>
        <w:tc>
          <w:tcPr>
            <w:tcW w:w="991" w:type="dxa"/>
            <w:shd w:val="clear" w:color="auto" w:fill="auto"/>
            <w:vAlign w:val="center"/>
          </w:tcPr>
          <w:p w14:paraId="16A9EDBC" w14:textId="77777777" w:rsidR="00C66973" w:rsidRPr="004808EF" w:rsidRDefault="00C66973" w:rsidP="00C66973">
            <w:pPr>
              <w:tabs>
                <w:tab w:val="decimal" w:pos="450"/>
                <w:tab w:val="decimal" w:pos="722"/>
              </w:tabs>
              <w:spacing w:line="220" w:lineRule="exact"/>
              <w:rPr>
                <w:rFonts w:asciiTheme="majorBidi" w:hAnsiTheme="majorBidi" w:cstheme="majorBidi"/>
                <w:sz w:val="20"/>
                <w:szCs w:val="20"/>
              </w:rPr>
            </w:pPr>
          </w:p>
        </w:tc>
        <w:tc>
          <w:tcPr>
            <w:tcW w:w="89" w:type="dxa"/>
            <w:shd w:val="clear" w:color="auto" w:fill="auto"/>
            <w:vAlign w:val="center"/>
          </w:tcPr>
          <w:p w14:paraId="10120A3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1F1F577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06B6ED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0488C6B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0E3C175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3257918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6476179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217312B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6A26FD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30A9782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7072487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6B535CE4"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781F784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6A5754A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35852E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5E72456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60DCA10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0B1AA75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892A2F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shd w:val="clear" w:color="auto" w:fill="auto"/>
          </w:tcPr>
          <w:p w14:paraId="4C8319A6" w14:textId="09C5A315" w:rsidR="00C66973" w:rsidRPr="004808EF" w:rsidRDefault="00C66973" w:rsidP="00C66973">
            <w:pPr>
              <w:spacing w:line="220" w:lineRule="exact"/>
              <w:ind w:left="-14"/>
              <w:jc w:val="right"/>
              <w:rPr>
                <w:rFonts w:asciiTheme="majorBidi" w:hAnsiTheme="majorBidi" w:cstheme="majorBidi"/>
                <w:sz w:val="20"/>
                <w:szCs w:val="20"/>
                <w:cs/>
              </w:rPr>
            </w:pPr>
            <w:r w:rsidRPr="00A5304F">
              <w:rPr>
                <w:rFonts w:asciiTheme="majorBidi" w:hAnsiTheme="majorBidi" w:cstheme="majorBidi"/>
                <w:sz w:val="20"/>
                <w:szCs w:val="20"/>
              </w:rPr>
              <w:t>(1,145)</w:t>
            </w:r>
          </w:p>
        </w:tc>
        <w:tc>
          <w:tcPr>
            <w:tcW w:w="80" w:type="dxa"/>
            <w:shd w:val="clear" w:color="auto" w:fill="auto"/>
            <w:vAlign w:val="center"/>
          </w:tcPr>
          <w:p w14:paraId="5C7BE46C"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shd w:val="clear" w:color="auto" w:fill="auto"/>
          </w:tcPr>
          <w:p w14:paraId="17F6EB63" w14:textId="7BEBB4B8" w:rsidR="00C66973" w:rsidRPr="004808EF" w:rsidRDefault="00C66973" w:rsidP="00A77E90">
            <w:pPr>
              <w:spacing w:line="220" w:lineRule="exact"/>
              <w:ind w:left="-567" w:right="198"/>
              <w:jc w:val="right"/>
              <w:rPr>
                <w:rFonts w:asciiTheme="majorBidi" w:hAnsiTheme="majorBidi" w:cstheme="majorBidi"/>
                <w:sz w:val="20"/>
                <w:szCs w:val="20"/>
              </w:rPr>
            </w:pPr>
            <w:r w:rsidRPr="00A5304F">
              <w:rPr>
                <w:rFonts w:asciiTheme="majorBidi" w:hAnsiTheme="majorBidi" w:cstheme="majorBidi"/>
                <w:sz w:val="20"/>
                <w:szCs w:val="20"/>
              </w:rPr>
              <w:t xml:space="preserve"> -   </w:t>
            </w:r>
          </w:p>
        </w:tc>
      </w:tr>
      <w:tr w:rsidR="00C66973" w:rsidRPr="004808EF" w14:paraId="41D54444" w14:textId="77777777" w:rsidTr="00C35F0A">
        <w:trPr>
          <w:cantSplit/>
        </w:trPr>
        <w:tc>
          <w:tcPr>
            <w:tcW w:w="2548" w:type="dxa"/>
            <w:gridSpan w:val="2"/>
            <w:shd w:val="clear" w:color="auto" w:fill="auto"/>
          </w:tcPr>
          <w:p w14:paraId="31B16C1F" w14:textId="3D628067" w:rsidR="00C66973" w:rsidRPr="004808EF" w:rsidRDefault="00C66973" w:rsidP="00C66973">
            <w:pPr>
              <w:tabs>
                <w:tab w:val="decimal" w:pos="450"/>
                <w:tab w:val="decimal" w:pos="722"/>
              </w:tabs>
              <w:spacing w:line="220" w:lineRule="exact"/>
              <w:ind w:left="-18"/>
              <w:rPr>
                <w:rFonts w:asciiTheme="majorBidi" w:hAnsiTheme="majorBidi" w:cstheme="majorBidi"/>
                <w:color w:val="000000"/>
                <w:sz w:val="20"/>
                <w:szCs w:val="20"/>
              </w:rPr>
            </w:pPr>
            <w:r w:rsidRPr="004808EF">
              <w:rPr>
                <w:rFonts w:asciiTheme="majorBidi" w:hAnsiTheme="majorBidi" w:cstheme="majorBidi"/>
                <w:color w:val="000000"/>
                <w:sz w:val="20"/>
                <w:szCs w:val="20"/>
              </w:rPr>
              <w:t>Share of loss from investments in</w:t>
            </w:r>
          </w:p>
        </w:tc>
        <w:tc>
          <w:tcPr>
            <w:tcW w:w="991" w:type="dxa"/>
            <w:shd w:val="clear" w:color="auto" w:fill="auto"/>
            <w:vAlign w:val="center"/>
          </w:tcPr>
          <w:p w14:paraId="7E8DB268" w14:textId="77777777" w:rsidR="00C66973" w:rsidRPr="004808EF" w:rsidRDefault="00C66973" w:rsidP="00C66973">
            <w:pPr>
              <w:tabs>
                <w:tab w:val="decimal" w:pos="450"/>
                <w:tab w:val="decimal" w:pos="722"/>
              </w:tabs>
              <w:spacing w:line="220" w:lineRule="exact"/>
              <w:rPr>
                <w:rFonts w:asciiTheme="majorBidi" w:hAnsiTheme="majorBidi" w:cstheme="majorBidi"/>
                <w:sz w:val="20"/>
                <w:szCs w:val="20"/>
              </w:rPr>
            </w:pPr>
          </w:p>
        </w:tc>
        <w:tc>
          <w:tcPr>
            <w:tcW w:w="89" w:type="dxa"/>
            <w:shd w:val="clear" w:color="auto" w:fill="auto"/>
            <w:vAlign w:val="center"/>
          </w:tcPr>
          <w:p w14:paraId="1D02351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78BCAB1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8FD9B5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343CC20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19ED532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409BBE4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31DEC19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49B4BE7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35FC304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26D3F09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2BC2064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4D76E24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64D4730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454D78DB"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82254E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68211376"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7F49060"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5C538C0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C303B52"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8" w:type="dxa"/>
            <w:shd w:val="clear" w:color="auto" w:fill="auto"/>
          </w:tcPr>
          <w:p w14:paraId="31606A8B" w14:textId="4456B2E0" w:rsidR="00C66973" w:rsidRPr="004808EF" w:rsidRDefault="00C66973" w:rsidP="00C66973">
            <w:pPr>
              <w:overflowPunct w:val="0"/>
              <w:spacing w:line="220" w:lineRule="exact"/>
              <w:ind w:left="-567" w:right="85"/>
              <w:jc w:val="right"/>
              <w:textAlignment w:val="baseline"/>
              <w:rPr>
                <w:rFonts w:asciiTheme="majorBidi" w:hAnsiTheme="majorBidi" w:cstheme="majorBidi"/>
                <w:sz w:val="20"/>
                <w:szCs w:val="20"/>
                <w:cs/>
              </w:rPr>
            </w:pPr>
          </w:p>
        </w:tc>
        <w:tc>
          <w:tcPr>
            <w:tcW w:w="80" w:type="dxa"/>
            <w:shd w:val="clear" w:color="auto" w:fill="auto"/>
            <w:vAlign w:val="center"/>
          </w:tcPr>
          <w:p w14:paraId="5AE42159"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7CE03EC7" w14:textId="4DDD7823" w:rsidR="00C66973" w:rsidRPr="004808EF" w:rsidRDefault="00C66973" w:rsidP="00C66973">
            <w:pPr>
              <w:spacing w:line="220" w:lineRule="exact"/>
              <w:ind w:left="-14"/>
              <w:jc w:val="right"/>
              <w:rPr>
                <w:rFonts w:asciiTheme="majorBidi" w:hAnsiTheme="majorBidi" w:cstheme="majorBidi"/>
                <w:sz w:val="20"/>
                <w:szCs w:val="20"/>
              </w:rPr>
            </w:pPr>
          </w:p>
        </w:tc>
      </w:tr>
      <w:tr w:rsidR="009D1FDB" w:rsidRPr="004808EF" w14:paraId="17D8048D" w14:textId="77777777" w:rsidTr="00C35F0A">
        <w:trPr>
          <w:cantSplit/>
        </w:trPr>
        <w:tc>
          <w:tcPr>
            <w:tcW w:w="2548" w:type="dxa"/>
            <w:gridSpan w:val="2"/>
            <w:shd w:val="clear" w:color="auto" w:fill="auto"/>
          </w:tcPr>
          <w:p w14:paraId="6D468731" w14:textId="63E50EBA" w:rsidR="009D1FDB" w:rsidRPr="004808EF" w:rsidRDefault="009D1FDB" w:rsidP="009D1FDB">
            <w:pPr>
              <w:tabs>
                <w:tab w:val="decimal" w:pos="257"/>
                <w:tab w:val="decimal" w:pos="722"/>
              </w:tabs>
              <w:spacing w:line="220" w:lineRule="exact"/>
              <w:ind w:left="-18"/>
              <w:rPr>
                <w:rFonts w:asciiTheme="majorBidi" w:hAnsiTheme="majorBidi" w:cstheme="majorBidi"/>
                <w:color w:val="000000"/>
                <w:sz w:val="20"/>
                <w:szCs w:val="20"/>
              </w:rPr>
            </w:pPr>
            <w:r w:rsidRPr="004808EF">
              <w:rPr>
                <w:rFonts w:asciiTheme="majorBidi" w:hAnsiTheme="majorBidi" w:cstheme="majorBidi"/>
                <w:color w:val="000000"/>
                <w:sz w:val="20"/>
                <w:szCs w:val="20"/>
              </w:rPr>
              <w:tab/>
            </w:r>
            <w:r w:rsidRPr="004808EF">
              <w:rPr>
                <w:rFonts w:asciiTheme="majorBidi" w:hAnsiTheme="majorBidi" w:cstheme="majorBidi"/>
                <w:color w:val="000000"/>
                <w:sz w:val="20"/>
                <w:szCs w:val="20"/>
              </w:rPr>
              <w:tab/>
              <w:t>joint ventures</w:t>
            </w:r>
          </w:p>
        </w:tc>
        <w:tc>
          <w:tcPr>
            <w:tcW w:w="991" w:type="dxa"/>
            <w:shd w:val="clear" w:color="auto" w:fill="auto"/>
            <w:vAlign w:val="center"/>
          </w:tcPr>
          <w:p w14:paraId="45BD5657" w14:textId="77777777" w:rsidR="009D1FDB" w:rsidRPr="004808EF" w:rsidRDefault="009D1FDB" w:rsidP="009D1FDB">
            <w:pPr>
              <w:tabs>
                <w:tab w:val="decimal" w:pos="450"/>
                <w:tab w:val="decimal" w:pos="722"/>
              </w:tabs>
              <w:spacing w:line="220" w:lineRule="exact"/>
              <w:rPr>
                <w:rFonts w:asciiTheme="majorBidi" w:hAnsiTheme="majorBidi" w:cstheme="majorBidi"/>
                <w:sz w:val="20"/>
                <w:szCs w:val="20"/>
              </w:rPr>
            </w:pPr>
          </w:p>
        </w:tc>
        <w:tc>
          <w:tcPr>
            <w:tcW w:w="89" w:type="dxa"/>
            <w:shd w:val="clear" w:color="auto" w:fill="auto"/>
            <w:vAlign w:val="center"/>
          </w:tcPr>
          <w:p w14:paraId="0BA6250B"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7FE7DDE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D37D42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61D1FCA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4FD5BC6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55AA78D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7E9ADE4"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2AC0ADA4"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3CD22DB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662FB33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0" w:type="dxa"/>
          </w:tcPr>
          <w:p w14:paraId="4EFB55F7"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1B1DD0C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61DF394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4BA57AF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66A25B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5136108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22261C7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2B1DAA0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C1101B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8" w:type="dxa"/>
            <w:shd w:val="clear" w:color="auto" w:fill="auto"/>
          </w:tcPr>
          <w:p w14:paraId="237AEF1E" w14:textId="3AC7A3BA" w:rsidR="009D1FDB" w:rsidRPr="004808EF" w:rsidRDefault="009D1FDB" w:rsidP="00A77E90">
            <w:pPr>
              <w:spacing w:line="220" w:lineRule="exact"/>
              <w:ind w:left="-567" w:right="198"/>
              <w:jc w:val="right"/>
              <w:rPr>
                <w:rFonts w:asciiTheme="majorBidi" w:hAnsiTheme="majorBidi" w:cstheme="majorBidi"/>
                <w:sz w:val="20"/>
                <w:szCs w:val="20"/>
                <w:cs/>
              </w:rPr>
            </w:pPr>
            <w:r w:rsidRPr="00A5304F">
              <w:rPr>
                <w:rFonts w:asciiTheme="majorBidi" w:hAnsiTheme="majorBidi" w:cstheme="majorBidi"/>
                <w:sz w:val="20"/>
                <w:szCs w:val="20"/>
              </w:rPr>
              <w:t>-</w:t>
            </w:r>
          </w:p>
        </w:tc>
        <w:tc>
          <w:tcPr>
            <w:tcW w:w="80" w:type="dxa"/>
            <w:shd w:val="clear" w:color="auto" w:fill="auto"/>
            <w:vAlign w:val="center"/>
          </w:tcPr>
          <w:p w14:paraId="3E34297D" w14:textId="77777777" w:rsidR="009D1FDB" w:rsidRPr="004808EF" w:rsidRDefault="009D1FDB" w:rsidP="009D1FDB">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72288736" w14:textId="17E0F775" w:rsidR="009D1FDB" w:rsidRPr="004808EF" w:rsidRDefault="009D1FDB" w:rsidP="009D1FDB">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(5)</w:t>
            </w:r>
          </w:p>
        </w:tc>
      </w:tr>
      <w:tr w:rsidR="009D1FDB" w:rsidRPr="004808EF" w14:paraId="74D210DF" w14:textId="77777777" w:rsidTr="00C35F0A">
        <w:trPr>
          <w:cantSplit/>
        </w:trPr>
        <w:tc>
          <w:tcPr>
            <w:tcW w:w="2548" w:type="dxa"/>
            <w:gridSpan w:val="2"/>
            <w:shd w:val="clear" w:color="auto" w:fill="auto"/>
          </w:tcPr>
          <w:p w14:paraId="09B76A0A" w14:textId="77777777" w:rsidR="009D1FDB" w:rsidRPr="004808EF" w:rsidRDefault="009D1FDB" w:rsidP="009D1FDB">
            <w:pPr>
              <w:spacing w:line="220" w:lineRule="exact"/>
              <w:ind w:right="-198"/>
              <w:rPr>
                <w:rFonts w:asciiTheme="majorBidi" w:hAnsiTheme="majorBidi" w:cstheme="majorBidi"/>
                <w:sz w:val="20"/>
                <w:szCs w:val="20"/>
                <w:cs/>
              </w:rPr>
            </w:pPr>
            <w:r w:rsidRPr="004808EF">
              <w:rPr>
                <w:rFonts w:asciiTheme="majorBidi" w:hAnsiTheme="majorBidi" w:cstheme="majorBidi"/>
                <w:color w:val="000000"/>
                <w:sz w:val="20"/>
                <w:szCs w:val="20"/>
              </w:rPr>
              <w:t>Finance income</w:t>
            </w:r>
          </w:p>
        </w:tc>
        <w:tc>
          <w:tcPr>
            <w:tcW w:w="991" w:type="dxa"/>
            <w:shd w:val="clear" w:color="auto" w:fill="auto"/>
            <w:vAlign w:val="center"/>
          </w:tcPr>
          <w:p w14:paraId="5C6BB0C3" w14:textId="77777777" w:rsidR="009D1FDB" w:rsidRPr="004808EF" w:rsidRDefault="009D1FDB" w:rsidP="009D1FDB">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2A690C5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1B0B6E34"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41C7F2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44473AC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7BA60FC5"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2CB7FCF7"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2970681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58555A4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D75F4B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11391766"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0" w:type="dxa"/>
          </w:tcPr>
          <w:p w14:paraId="5643698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7333AF0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20CEF46B"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3E8361F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153452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0291015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0FED89C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26CC487B"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6055A5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8" w:type="dxa"/>
            <w:shd w:val="clear" w:color="auto" w:fill="auto"/>
          </w:tcPr>
          <w:p w14:paraId="1667BCA3" w14:textId="2C81F1A9" w:rsidR="009D1FDB" w:rsidRPr="004808EF" w:rsidRDefault="009D1FDB" w:rsidP="009D1FDB">
            <w:pPr>
              <w:spacing w:line="220" w:lineRule="exact"/>
              <w:ind w:left="-14" w:right="57"/>
              <w:jc w:val="right"/>
              <w:rPr>
                <w:rFonts w:asciiTheme="majorBidi" w:hAnsiTheme="majorBidi" w:cstheme="majorBidi"/>
                <w:sz w:val="20"/>
                <w:szCs w:val="20"/>
              </w:rPr>
            </w:pPr>
            <w:r w:rsidRPr="00A5304F">
              <w:rPr>
                <w:rFonts w:asciiTheme="majorBidi" w:hAnsiTheme="majorBidi" w:cstheme="majorBidi"/>
                <w:sz w:val="20"/>
                <w:szCs w:val="20"/>
              </w:rPr>
              <w:t>6</w:t>
            </w:r>
          </w:p>
        </w:tc>
        <w:tc>
          <w:tcPr>
            <w:tcW w:w="80" w:type="dxa"/>
            <w:shd w:val="clear" w:color="auto" w:fill="auto"/>
            <w:vAlign w:val="center"/>
          </w:tcPr>
          <w:p w14:paraId="24BC6473" w14:textId="77777777" w:rsidR="009D1FDB" w:rsidRPr="004808EF" w:rsidRDefault="009D1FDB" w:rsidP="009D1FDB">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6A666232" w14:textId="1020B60A" w:rsidR="009D1FDB" w:rsidRPr="004808EF" w:rsidRDefault="009D1FDB" w:rsidP="009D1FDB">
            <w:pPr>
              <w:spacing w:line="220" w:lineRule="exact"/>
              <w:ind w:left="-18" w:right="57"/>
              <w:jc w:val="right"/>
              <w:rPr>
                <w:rFonts w:asciiTheme="majorBidi" w:hAnsiTheme="majorBidi" w:cstheme="majorBidi"/>
                <w:sz w:val="20"/>
                <w:szCs w:val="20"/>
              </w:rPr>
            </w:pPr>
            <w:r w:rsidRPr="00A5304F">
              <w:rPr>
                <w:rFonts w:asciiTheme="majorBidi" w:hAnsiTheme="majorBidi" w:cstheme="majorBidi"/>
                <w:sz w:val="20"/>
                <w:szCs w:val="20"/>
              </w:rPr>
              <w:t>1</w:t>
            </w:r>
          </w:p>
        </w:tc>
      </w:tr>
      <w:tr w:rsidR="009D1FDB" w:rsidRPr="004808EF" w14:paraId="21B0FFAD" w14:textId="77777777" w:rsidTr="00C35F0A">
        <w:trPr>
          <w:cantSplit/>
        </w:trPr>
        <w:tc>
          <w:tcPr>
            <w:tcW w:w="2548" w:type="dxa"/>
            <w:gridSpan w:val="2"/>
            <w:shd w:val="clear" w:color="auto" w:fill="auto"/>
          </w:tcPr>
          <w:p w14:paraId="39DE2CC1" w14:textId="77777777" w:rsidR="009D1FDB" w:rsidRPr="004808EF" w:rsidRDefault="009D1FDB" w:rsidP="009D1FDB">
            <w:pPr>
              <w:spacing w:line="220" w:lineRule="exact"/>
              <w:ind w:right="-198"/>
              <w:rPr>
                <w:rFonts w:asciiTheme="majorBidi" w:hAnsiTheme="majorBidi" w:cstheme="majorBidi"/>
                <w:sz w:val="20"/>
                <w:szCs w:val="20"/>
                <w:cs/>
              </w:rPr>
            </w:pPr>
            <w:r w:rsidRPr="004808EF">
              <w:rPr>
                <w:rFonts w:asciiTheme="majorBidi" w:hAnsiTheme="majorBidi" w:cstheme="majorBidi"/>
                <w:color w:val="000000"/>
                <w:sz w:val="20"/>
                <w:szCs w:val="20"/>
              </w:rPr>
              <w:t>Finance cost</w:t>
            </w:r>
          </w:p>
        </w:tc>
        <w:tc>
          <w:tcPr>
            <w:tcW w:w="991" w:type="dxa"/>
            <w:shd w:val="clear" w:color="auto" w:fill="auto"/>
            <w:vAlign w:val="center"/>
          </w:tcPr>
          <w:p w14:paraId="1B67B7C4" w14:textId="77777777" w:rsidR="009D1FDB" w:rsidRPr="004808EF" w:rsidRDefault="009D1FDB" w:rsidP="009D1FDB">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750190E6"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5820B85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29A5C3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06D1CD5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39BFE83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123B41E5"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65BBA7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080D63F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04C1A4F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13E1AF0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0" w:type="dxa"/>
          </w:tcPr>
          <w:p w14:paraId="54058F7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745CB65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23CC351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6C1CCAF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7A3D80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53A42EA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C9FBFB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778BE9D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4D979734"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8" w:type="dxa"/>
            <w:shd w:val="clear" w:color="auto" w:fill="auto"/>
          </w:tcPr>
          <w:p w14:paraId="4B909083" w14:textId="51F468B6" w:rsidR="009D1FDB" w:rsidRPr="004808EF" w:rsidRDefault="009D1FDB" w:rsidP="009D1FDB">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(386)</w:t>
            </w:r>
          </w:p>
        </w:tc>
        <w:tc>
          <w:tcPr>
            <w:tcW w:w="80" w:type="dxa"/>
            <w:shd w:val="clear" w:color="auto" w:fill="auto"/>
            <w:vAlign w:val="center"/>
          </w:tcPr>
          <w:p w14:paraId="0404DDA4" w14:textId="77777777" w:rsidR="009D1FDB" w:rsidRPr="004808EF" w:rsidRDefault="009D1FDB" w:rsidP="009D1FDB">
            <w:pPr>
              <w:spacing w:line="220" w:lineRule="exact"/>
              <w:ind w:right="57"/>
              <w:jc w:val="right"/>
              <w:rPr>
                <w:rFonts w:asciiTheme="majorBidi" w:hAnsiTheme="majorBidi" w:cstheme="majorBidi"/>
                <w:sz w:val="20"/>
                <w:szCs w:val="20"/>
              </w:rPr>
            </w:pPr>
          </w:p>
        </w:tc>
        <w:tc>
          <w:tcPr>
            <w:tcW w:w="912" w:type="dxa"/>
            <w:shd w:val="clear" w:color="auto" w:fill="auto"/>
            <w:vAlign w:val="center"/>
          </w:tcPr>
          <w:p w14:paraId="49B78D35" w14:textId="2861E81C" w:rsidR="009D1FDB" w:rsidRPr="004808EF" w:rsidRDefault="009D1FDB" w:rsidP="009D1FDB">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(326)</w:t>
            </w:r>
          </w:p>
        </w:tc>
      </w:tr>
      <w:tr w:rsidR="009D1FDB" w:rsidRPr="004808EF" w14:paraId="688D5577" w14:textId="77777777" w:rsidTr="00C35F0A">
        <w:trPr>
          <w:cantSplit/>
        </w:trPr>
        <w:tc>
          <w:tcPr>
            <w:tcW w:w="2548" w:type="dxa"/>
            <w:gridSpan w:val="2"/>
            <w:shd w:val="clear" w:color="auto" w:fill="auto"/>
          </w:tcPr>
          <w:p w14:paraId="1E4D4606" w14:textId="77777777" w:rsidR="009D1FDB" w:rsidRPr="004808EF" w:rsidRDefault="009D1FDB" w:rsidP="009D1FDB">
            <w:pPr>
              <w:spacing w:line="220" w:lineRule="exact"/>
              <w:ind w:left="142" w:right="-108" w:hanging="142"/>
              <w:rPr>
                <w:rFonts w:asciiTheme="majorBidi" w:hAnsiTheme="majorBidi" w:cstheme="majorBidi"/>
                <w:sz w:val="20"/>
                <w:szCs w:val="20"/>
                <w:cs/>
              </w:rPr>
            </w:pPr>
            <w:r w:rsidRPr="004808EF">
              <w:rPr>
                <w:rFonts w:asciiTheme="majorBidi" w:hAnsiTheme="majorBidi" w:cstheme="majorBidi"/>
                <w:color w:val="000000"/>
                <w:sz w:val="20"/>
                <w:szCs w:val="20"/>
              </w:rPr>
              <w:t>Income tax expenses</w:t>
            </w:r>
          </w:p>
        </w:tc>
        <w:tc>
          <w:tcPr>
            <w:tcW w:w="991" w:type="dxa"/>
            <w:shd w:val="clear" w:color="auto" w:fill="auto"/>
            <w:vAlign w:val="center"/>
          </w:tcPr>
          <w:p w14:paraId="1584142C" w14:textId="77777777" w:rsidR="009D1FDB" w:rsidRPr="004808EF" w:rsidRDefault="009D1FDB" w:rsidP="009D1FDB">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0706941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226CAB86"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0F5B745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428B3D5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72BC351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394DF6C5"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7F00B29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58D1231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6A3B7B6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06FAD12E"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0" w:type="dxa"/>
          </w:tcPr>
          <w:p w14:paraId="5F37774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6DE6AC2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5679FE6"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336E0FE6"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064C02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542B4FB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1C9EBD6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10D51E05"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AED541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8" w:type="dxa"/>
            <w:tcBorders>
              <w:bottom w:val="single" w:sz="6" w:space="0" w:color="auto"/>
            </w:tcBorders>
            <w:shd w:val="clear" w:color="auto" w:fill="auto"/>
          </w:tcPr>
          <w:p w14:paraId="5DC10CD7" w14:textId="4F12336B" w:rsidR="009D1FDB" w:rsidRPr="004808EF" w:rsidRDefault="009D1FDB" w:rsidP="009D1FDB">
            <w:pPr>
              <w:spacing w:line="220" w:lineRule="exact"/>
              <w:ind w:left="-14" w:right="57"/>
              <w:jc w:val="right"/>
              <w:rPr>
                <w:rFonts w:asciiTheme="majorBidi" w:hAnsiTheme="majorBidi" w:cstheme="majorBidi"/>
                <w:sz w:val="20"/>
                <w:szCs w:val="20"/>
              </w:rPr>
            </w:pPr>
            <w:r w:rsidRPr="00A5304F">
              <w:rPr>
                <w:rFonts w:asciiTheme="majorBidi" w:hAnsiTheme="majorBidi" w:cstheme="majorBidi"/>
                <w:sz w:val="20"/>
                <w:szCs w:val="20"/>
              </w:rPr>
              <w:t>172</w:t>
            </w:r>
          </w:p>
        </w:tc>
        <w:tc>
          <w:tcPr>
            <w:tcW w:w="80" w:type="dxa"/>
            <w:shd w:val="clear" w:color="auto" w:fill="auto"/>
            <w:vAlign w:val="center"/>
          </w:tcPr>
          <w:p w14:paraId="52167D4E" w14:textId="77777777" w:rsidR="009D1FDB" w:rsidRPr="004808EF" w:rsidRDefault="009D1FDB" w:rsidP="009D1FDB">
            <w:pPr>
              <w:spacing w:line="220" w:lineRule="exact"/>
              <w:ind w:right="57"/>
              <w:jc w:val="right"/>
              <w:rPr>
                <w:rFonts w:asciiTheme="majorBidi" w:hAnsiTheme="majorBidi" w:cstheme="majorBidi"/>
                <w:sz w:val="20"/>
                <w:szCs w:val="20"/>
              </w:rPr>
            </w:pPr>
          </w:p>
        </w:tc>
        <w:tc>
          <w:tcPr>
            <w:tcW w:w="912" w:type="dxa"/>
            <w:tcBorders>
              <w:bottom w:val="single" w:sz="6" w:space="0" w:color="auto"/>
            </w:tcBorders>
            <w:shd w:val="clear" w:color="auto" w:fill="auto"/>
            <w:vAlign w:val="center"/>
          </w:tcPr>
          <w:p w14:paraId="43D1F413" w14:textId="084B6106" w:rsidR="009D1FDB" w:rsidRPr="004808EF" w:rsidRDefault="009D1FDB" w:rsidP="009D1FDB">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(72)</w:t>
            </w:r>
          </w:p>
        </w:tc>
      </w:tr>
      <w:tr w:rsidR="009D1FDB" w:rsidRPr="004808EF" w14:paraId="7E568B2B" w14:textId="77777777" w:rsidTr="00F87059">
        <w:trPr>
          <w:cantSplit/>
        </w:trPr>
        <w:tc>
          <w:tcPr>
            <w:tcW w:w="2548" w:type="dxa"/>
            <w:gridSpan w:val="2"/>
            <w:shd w:val="clear" w:color="auto" w:fill="auto"/>
          </w:tcPr>
          <w:p w14:paraId="1114AAE6" w14:textId="22488A09" w:rsidR="009D1FDB" w:rsidRPr="004808EF" w:rsidRDefault="009D1FDB" w:rsidP="009D1FDB">
            <w:pPr>
              <w:spacing w:line="220" w:lineRule="exact"/>
              <w:ind w:left="142" w:right="-108" w:hanging="142"/>
              <w:rPr>
                <w:rFonts w:asciiTheme="majorBidi" w:hAnsiTheme="majorBidi" w:cstheme="majorBidi"/>
                <w:sz w:val="20"/>
                <w:szCs w:val="20"/>
              </w:rPr>
            </w:pPr>
            <w:r w:rsidRPr="004808EF">
              <w:rPr>
                <w:rFonts w:asciiTheme="majorBidi" w:hAnsiTheme="majorBidi" w:cstheme="majorBidi"/>
                <w:color w:val="000000"/>
                <w:sz w:val="20"/>
                <w:szCs w:val="20"/>
              </w:rPr>
              <w:t>Profit</w:t>
            </w:r>
            <w:r>
              <w:rPr>
                <w:rFonts w:asciiTheme="majorBidi" w:hAnsiTheme="majorBidi" w:cstheme="majorBidi"/>
                <w:color w:val="000000"/>
                <w:sz w:val="20"/>
                <w:szCs w:val="20"/>
              </w:rPr>
              <w:t xml:space="preserve"> (loss)</w:t>
            </w:r>
            <w:r w:rsidRPr="004808EF">
              <w:rPr>
                <w:rFonts w:asciiTheme="majorBidi" w:hAnsiTheme="majorBidi" w:cstheme="majorBidi"/>
                <w:color w:val="000000"/>
                <w:sz w:val="20"/>
                <w:szCs w:val="20"/>
              </w:rPr>
              <w:t xml:space="preserve"> for the year</w:t>
            </w:r>
          </w:p>
        </w:tc>
        <w:tc>
          <w:tcPr>
            <w:tcW w:w="991" w:type="dxa"/>
            <w:shd w:val="clear" w:color="auto" w:fill="auto"/>
            <w:vAlign w:val="center"/>
          </w:tcPr>
          <w:p w14:paraId="60ECE5E9" w14:textId="77777777" w:rsidR="009D1FDB" w:rsidRPr="004808EF" w:rsidRDefault="009D1FDB" w:rsidP="009D1FDB">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7B3D09D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6FB0448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C41EA4E"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37C6ACD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5BE1B3B5"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7CB80D67"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3BE722C7"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2D2DF79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5780711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758038C7"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0" w:type="dxa"/>
          </w:tcPr>
          <w:p w14:paraId="530F22E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06BBC906"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6D1BA65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58CA776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A52C197"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03D9B9A4"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52B37EC0"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4B12721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DB02DEF"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8" w:type="dxa"/>
            <w:tcBorders>
              <w:top w:val="single" w:sz="6" w:space="0" w:color="auto"/>
              <w:bottom w:val="double" w:sz="6" w:space="0" w:color="auto"/>
            </w:tcBorders>
            <w:shd w:val="clear" w:color="auto" w:fill="auto"/>
          </w:tcPr>
          <w:p w14:paraId="0ADEDF2D" w14:textId="7AF7EF74" w:rsidR="009D1FDB" w:rsidRPr="004808EF" w:rsidRDefault="009D1FDB" w:rsidP="009D1FDB">
            <w:pPr>
              <w:spacing w:line="220" w:lineRule="exact"/>
              <w:ind w:left="-14"/>
              <w:jc w:val="right"/>
              <w:rPr>
                <w:rFonts w:asciiTheme="majorBidi" w:hAnsiTheme="majorBidi" w:cstheme="majorBidi"/>
                <w:sz w:val="20"/>
                <w:szCs w:val="20"/>
              </w:rPr>
            </w:pPr>
            <w:r w:rsidRPr="00A5304F">
              <w:rPr>
                <w:rFonts w:asciiTheme="majorBidi" w:hAnsiTheme="majorBidi" w:cstheme="majorBidi"/>
                <w:sz w:val="20"/>
                <w:szCs w:val="20"/>
              </w:rPr>
              <w:t>(2,157)</w:t>
            </w:r>
          </w:p>
        </w:tc>
        <w:tc>
          <w:tcPr>
            <w:tcW w:w="80" w:type="dxa"/>
            <w:shd w:val="clear" w:color="auto" w:fill="auto"/>
            <w:vAlign w:val="center"/>
          </w:tcPr>
          <w:p w14:paraId="2324816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2" w:type="dxa"/>
            <w:tcBorders>
              <w:top w:val="single" w:sz="6" w:space="0" w:color="auto"/>
              <w:bottom w:val="double" w:sz="6" w:space="0" w:color="auto"/>
            </w:tcBorders>
            <w:shd w:val="clear" w:color="auto" w:fill="auto"/>
            <w:vAlign w:val="center"/>
          </w:tcPr>
          <w:p w14:paraId="4A857E99" w14:textId="5E4C3F7B" w:rsidR="009D1FDB" w:rsidRPr="004808EF" w:rsidRDefault="009D1FDB" w:rsidP="009D1FDB">
            <w:pPr>
              <w:spacing w:line="220" w:lineRule="exact"/>
              <w:ind w:left="-18" w:right="57"/>
              <w:jc w:val="right"/>
              <w:rPr>
                <w:rFonts w:asciiTheme="majorBidi" w:hAnsiTheme="majorBidi" w:cstheme="majorBidi"/>
                <w:sz w:val="20"/>
                <w:szCs w:val="20"/>
              </w:rPr>
            </w:pPr>
            <w:r w:rsidRPr="00A5304F">
              <w:rPr>
                <w:rFonts w:asciiTheme="majorBidi" w:hAnsiTheme="majorBidi" w:cstheme="majorBidi"/>
                <w:sz w:val="20"/>
                <w:szCs w:val="20"/>
              </w:rPr>
              <w:t>583</w:t>
            </w:r>
          </w:p>
        </w:tc>
      </w:tr>
      <w:tr w:rsidR="009D1FDB" w:rsidRPr="004808EF" w14:paraId="168B383A" w14:textId="77777777" w:rsidTr="00C35F0A">
        <w:trPr>
          <w:cantSplit/>
        </w:trPr>
        <w:tc>
          <w:tcPr>
            <w:tcW w:w="2548" w:type="dxa"/>
            <w:gridSpan w:val="2"/>
            <w:shd w:val="clear" w:color="auto" w:fill="auto"/>
            <w:vAlign w:val="center"/>
          </w:tcPr>
          <w:p w14:paraId="5925FDC9" w14:textId="77777777" w:rsidR="009D1FDB" w:rsidRPr="004808EF" w:rsidRDefault="009D1FDB" w:rsidP="009D1FDB">
            <w:pPr>
              <w:spacing w:line="220" w:lineRule="exact"/>
              <w:ind w:left="142" w:right="-108" w:hanging="142"/>
              <w:rPr>
                <w:rFonts w:asciiTheme="majorBidi" w:hAnsiTheme="majorBidi" w:cstheme="majorBidi"/>
                <w:sz w:val="20"/>
                <w:szCs w:val="20"/>
                <w:cs/>
              </w:rPr>
            </w:pPr>
          </w:p>
        </w:tc>
        <w:tc>
          <w:tcPr>
            <w:tcW w:w="991" w:type="dxa"/>
            <w:shd w:val="clear" w:color="auto" w:fill="auto"/>
            <w:vAlign w:val="center"/>
          </w:tcPr>
          <w:p w14:paraId="2185E9F4" w14:textId="77777777" w:rsidR="009D1FDB" w:rsidRPr="004808EF" w:rsidRDefault="009D1FDB" w:rsidP="009D1FDB">
            <w:pPr>
              <w:tabs>
                <w:tab w:val="decimal" w:pos="450"/>
                <w:tab w:val="decimal" w:pos="722"/>
              </w:tabs>
              <w:spacing w:line="220" w:lineRule="exact"/>
              <w:ind w:left="-18"/>
              <w:jc w:val="right"/>
              <w:rPr>
                <w:rFonts w:asciiTheme="majorBidi" w:hAnsiTheme="majorBidi" w:cstheme="majorBidi"/>
                <w:sz w:val="20"/>
                <w:szCs w:val="20"/>
              </w:rPr>
            </w:pPr>
          </w:p>
        </w:tc>
        <w:tc>
          <w:tcPr>
            <w:tcW w:w="89" w:type="dxa"/>
            <w:shd w:val="clear" w:color="auto" w:fill="auto"/>
            <w:vAlign w:val="center"/>
          </w:tcPr>
          <w:p w14:paraId="296CF8A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3" w:type="dxa"/>
            <w:shd w:val="clear" w:color="auto" w:fill="auto"/>
            <w:vAlign w:val="center"/>
          </w:tcPr>
          <w:p w14:paraId="548AFAC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D84D5E9"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6" w:type="dxa"/>
            <w:shd w:val="clear" w:color="auto" w:fill="auto"/>
            <w:vAlign w:val="center"/>
          </w:tcPr>
          <w:p w14:paraId="5C0F1C0B"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9" w:type="dxa"/>
            <w:shd w:val="clear" w:color="auto" w:fill="auto"/>
            <w:vAlign w:val="center"/>
          </w:tcPr>
          <w:p w14:paraId="4AB3A80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3" w:type="dxa"/>
            <w:shd w:val="clear" w:color="auto" w:fill="auto"/>
            <w:vAlign w:val="center"/>
          </w:tcPr>
          <w:p w14:paraId="6941690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0D665D7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2" w:type="dxa"/>
            <w:shd w:val="clear" w:color="auto" w:fill="auto"/>
            <w:vAlign w:val="center"/>
          </w:tcPr>
          <w:p w14:paraId="2B1CCC7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0ADBCA9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1" w:type="dxa"/>
            <w:shd w:val="clear" w:color="auto" w:fill="auto"/>
            <w:vAlign w:val="center"/>
          </w:tcPr>
          <w:p w14:paraId="2CF7DDE5"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0" w:type="dxa"/>
          </w:tcPr>
          <w:p w14:paraId="3C086844"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2" w:type="dxa"/>
            <w:shd w:val="clear" w:color="auto" w:fill="auto"/>
            <w:vAlign w:val="center"/>
          </w:tcPr>
          <w:p w14:paraId="2994DCE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4EEA9E52"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9" w:type="dxa"/>
            <w:shd w:val="clear" w:color="auto" w:fill="auto"/>
            <w:vAlign w:val="center"/>
          </w:tcPr>
          <w:p w14:paraId="19C88FED"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E462C4C"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7" w:type="dxa"/>
            <w:shd w:val="clear" w:color="auto" w:fill="auto"/>
            <w:vAlign w:val="center"/>
          </w:tcPr>
          <w:p w14:paraId="251E381A"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 w:type="dxa"/>
            <w:shd w:val="clear" w:color="auto" w:fill="auto"/>
            <w:vAlign w:val="center"/>
          </w:tcPr>
          <w:p w14:paraId="135B04C8"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14" w:type="dxa"/>
            <w:shd w:val="clear" w:color="auto" w:fill="auto"/>
            <w:vAlign w:val="center"/>
          </w:tcPr>
          <w:p w14:paraId="25D31D2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2F118F33"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908" w:type="dxa"/>
            <w:tcBorders>
              <w:top w:val="single" w:sz="6" w:space="0" w:color="auto"/>
            </w:tcBorders>
            <w:shd w:val="clear" w:color="auto" w:fill="auto"/>
            <w:vAlign w:val="center"/>
          </w:tcPr>
          <w:p w14:paraId="4FAF55F1" w14:textId="77777777" w:rsidR="009D1FDB" w:rsidRPr="004808EF" w:rsidRDefault="009D1FDB" w:rsidP="009D1FDB">
            <w:pPr>
              <w:spacing w:line="220" w:lineRule="exact"/>
              <w:ind w:left="-18" w:right="57"/>
              <w:jc w:val="right"/>
              <w:rPr>
                <w:rFonts w:asciiTheme="majorBidi" w:hAnsiTheme="majorBidi" w:cstheme="majorBidi"/>
                <w:sz w:val="20"/>
                <w:szCs w:val="20"/>
              </w:rPr>
            </w:pPr>
          </w:p>
        </w:tc>
        <w:tc>
          <w:tcPr>
            <w:tcW w:w="80" w:type="dxa"/>
            <w:shd w:val="clear" w:color="auto" w:fill="auto"/>
            <w:vAlign w:val="center"/>
          </w:tcPr>
          <w:p w14:paraId="1480E428" w14:textId="77777777" w:rsidR="009D1FDB" w:rsidRPr="004808EF" w:rsidRDefault="009D1FDB" w:rsidP="009D1FDB">
            <w:pPr>
              <w:spacing w:line="220" w:lineRule="exact"/>
              <w:ind w:right="57"/>
              <w:jc w:val="right"/>
              <w:rPr>
                <w:rFonts w:asciiTheme="majorBidi" w:hAnsiTheme="majorBidi" w:cstheme="majorBidi"/>
                <w:sz w:val="20"/>
                <w:szCs w:val="20"/>
              </w:rPr>
            </w:pPr>
          </w:p>
        </w:tc>
        <w:tc>
          <w:tcPr>
            <w:tcW w:w="912" w:type="dxa"/>
            <w:tcBorders>
              <w:top w:val="single" w:sz="6" w:space="0" w:color="auto"/>
            </w:tcBorders>
            <w:shd w:val="clear" w:color="auto" w:fill="auto"/>
            <w:vAlign w:val="center"/>
          </w:tcPr>
          <w:p w14:paraId="2FBD91B2" w14:textId="77777777" w:rsidR="009D1FDB" w:rsidRPr="004808EF" w:rsidRDefault="009D1FDB" w:rsidP="009D1FDB">
            <w:pPr>
              <w:spacing w:line="220" w:lineRule="exact"/>
              <w:ind w:left="-18" w:right="57"/>
              <w:jc w:val="right"/>
              <w:rPr>
                <w:rFonts w:asciiTheme="majorBidi" w:hAnsiTheme="majorBidi" w:cstheme="majorBidi"/>
                <w:sz w:val="20"/>
                <w:szCs w:val="20"/>
              </w:rPr>
            </w:pPr>
          </w:p>
        </w:tc>
      </w:tr>
    </w:tbl>
    <w:p w14:paraId="11D9A8CB" w14:textId="103848A6" w:rsidR="004A1E40" w:rsidRPr="004808EF" w:rsidRDefault="004A1E40" w:rsidP="00180A0F">
      <w:pPr>
        <w:tabs>
          <w:tab w:val="left" w:pos="851"/>
          <w:tab w:val="left" w:pos="1200"/>
          <w:tab w:val="left" w:pos="1800"/>
          <w:tab w:val="left" w:pos="2400"/>
          <w:tab w:val="left" w:pos="3000"/>
        </w:tabs>
        <w:overflowPunct w:val="0"/>
        <w:spacing w:line="220" w:lineRule="exact"/>
        <w:ind w:left="284" w:hanging="547"/>
        <w:jc w:val="thaiDistribute"/>
        <w:textAlignment w:val="baseline"/>
        <w:rPr>
          <w:rFonts w:asciiTheme="majorBidi" w:hAnsiTheme="majorBidi" w:cstheme="majorBidi"/>
          <w:spacing w:val="-2"/>
          <w:sz w:val="20"/>
          <w:szCs w:val="20"/>
        </w:rPr>
      </w:pPr>
    </w:p>
    <w:tbl>
      <w:tblPr>
        <w:tblStyle w:val="TableGrid"/>
        <w:tblW w:w="143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833"/>
        <w:gridCol w:w="865"/>
        <w:gridCol w:w="707"/>
        <w:gridCol w:w="89"/>
        <w:gridCol w:w="618"/>
        <w:gridCol w:w="107"/>
        <w:gridCol w:w="744"/>
        <w:gridCol w:w="103"/>
        <w:gridCol w:w="747"/>
        <w:gridCol w:w="76"/>
        <w:gridCol w:w="775"/>
        <w:gridCol w:w="76"/>
        <w:gridCol w:w="633"/>
        <w:gridCol w:w="90"/>
        <w:gridCol w:w="670"/>
        <w:gridCol w:w="82"/>
        <w:gridCol w:w="708"/>
        <w:gridCol w:w="80"/>
        <w:gridCol w:w="638"/>
        <w:gridCol w:w="76"/>
        <w:gridCol w:w="599"/>
        <w:gridCol w:w="76"/>
        <w:gridCol w:w="770"/>
        <w:gridCol w:w="81"/>
        <w:gridCol w:w="697"/>
        <w:gridCol w:w="76"/>
        <w:gridCol w:w="709"/>
        <w:gridCol w:w="91"/>
        <w:gridCol w:w="522"/>
        <w:gridCol w:w="80"/>
        <w:gridCol w:w="904"/>
        <w:gridCol w:w="80"/>
        <w:gridCol w:w="900"/>
      </w:tblGrid>
      <w:tr w:rsidR="00F11E6C" w:rsidRPr="004808EF" w14:paraId="04CB3224" w14:textId="77777777" w:rsidTr="004609E3">
        <w:trPr>
          <w:cantSplit/>
        </w:trPr>
        <w:tc>
          <w:tcPr>
            <w:tcW w:w="834" w:type="dxa"/>
            <w:shd w:val="clear" w:color="auto" w:fill="auto"/>
          </w:tcPr>
          <w:p w14:paraId="0F06E1CB" w14:textId="77777777" w:rsidR="00F11E6C" w:rsidRPr="004808EF" w:rsidRDefault="00F11E6C" w:rsidP="00180A0F">
            <w:pPr>
              <w:spacing w:line="220" w:lineRule="exact"/>
              <w:jc w:val="right"/>
              <w:rPr>
                <w:rFonts w:asciiTheme="majorBidi" w:hAnsiTheme="majorBidi" w:cstheme="majorBidi"/>
                <w:sz w:val="20"/>
                <w:szCs w:val="20"/>
              </w:rPr>
            </w:pPr>
          </w:p>
        </w:tc>
        <w:tc>
          <w:tcPr>
            <w:tcW w:w="11588" w:type="dxa"/>
            <w:gridSpan w:val="29"/>
            <w:shd w:val="clear" w:color="auto" w:fill="auto"/>
          </w:tcPr>
          <w:p w14:paraId="1610ED02" w14:textId="77777777" w:rsidR="00F11E6C" w:rsidRPr="004808EF" w:rsidRDefault="00F11E6C" w:rsidP="00180A0F">
            <w:pPr>
              <w:spacing w:line="220" w:lineRule="exact"/>
              <w:jc w:val="right"/>
              <w:rPr>
                <w:rFonts w:asciiTheme="majorBidi" w:hAnsiTheme="majorBidi" w:cstheme="majorBidi"/>
                <w:sz w:val="20"/>
                <w:szCs w:val="20"/>
              </w:rPr>
            </w:pPr>
          </w:p>
        </w:tc>
        <w:tc>
          <w:tcPr>
            <w:tcW w:w="1880" w:type="dxa"/>
            <w:gridSpan w:val="3"/>
            <w:tcBorders>
              <w:bottom w:val="single" w:sz="6" w:space="0" w:color="auto"/>
            </w:tcBorders>
          </w:tcPr>
          <w:p w14:paraId="22612B69" w14:textId="736EEED3" w:rsidR="00F11E6C" w:rsidRPr="004808EF" w:rsidRDefault="00F11E6C" w:rsidP="00180A0F">
            <w:pPr>
              <w:spacing w:line="220" w:lineRule="exact"/>
              <w:jc w:val="center"/>
              <w:rPr>
                <w:rFonts w:asciiTheme="majorBidi" w:hAnsiTheme="majorBidi" w:cstheme="majorBidi"/>
                <w:sz w:val="20"/>
                <w:szCs w:val="20"/>
                <w:cs/>
              </w:rPr>
            </w:pPr>
            <w:r w:rsidRPr="004808EF">
              <w:rPr>
                <w:rFonts w:asciiTheme="majorBidi" w:hAnsiTheme="majorBidi" w:cstheme="majorBidi"/>
                <w:sz w:val="20"/>
                <w:szCs w:val="20"/>
              </w:rPr>
              <w:t>In Million Baht</w:t>
            </w:r>
          </w:p>
        </w:tc>
      </w:tr>
      <w:tr w:rsidR="00F11E6C" w:rsidRPr="004808EF" w14:paraId="6200AC97" w14:textId="77777777" w:rsidTr="004609E3">
        <w:trPr>
          <w:cantSplit/>
        </w:trPr>
        <w:tc>
          <w:tcPr>
            <w:tcW w:w="1700" w:type="dxa"/>
            <w:gridSpan w:val="2"/>
            <w:shd w:val="clear" w:color="auto" w:fill="auto"/>
            <w:vAlign w:val="center"/>
          </w:tcPr>
          <w:p w14:paraId="024F3E23" w14:textId="77777777" w:rsidR="00F11E6C" w:rsidRPr="004808EF" w:rsidRDefault="00F11E6C" w:rsidP="00180A0F">
            <w:pPr>
              <w:spacing w:line="220" w:lineRule="exact"/>
              <w:ind w:left="142" w:right="-108" w:hanging="142"/>
              <w:rPr>
                <w:rFonts w:asciiTheme="majorBidi" w:hAnsiTheme="majorBidi" w:cstheme="majorBidi"/>
                <w:sz w:val="20"/>
                <w:szCs w:val="20"/>
                <w:cs/>
              </w:rPr>
            </w:pPr>
          </w:p>
        </w:tc>
        <w:tc>
          <w:tcPr>
            <w:tcW w:w="1416" w:type="dxa"/>
            <w:gridSpan w:val="3"/>
            <w:shd w:val="clear" w:color="auto" w:fill="auto"/>
            <w:vAlign w:val="bottom"/>
          </w:tcPr>
          <w:p w14:paraId="350F7AE4" w14:textId="77777777" w:rsidR="00F11E6C" w:rsidRPr="004808EF" w:rsidRDefault="00F11E6C" w:rsidP="00180A0F">
            <w:pPr>
              <w:spacing w:line="220" w:lineRule="exact"/>
              <w:ind w:left="-18"/>
              <w:jc w:val="center"/>
              <w:rPr>
                <w:rFonts w:asciiTheme="majorBidi" w:hAnsiTheme="majorBidi" w:cstheme="majorBidi"/>
                <w:sz w:val="20"/>
                <w:szCs w:val="20"/>
              </w:rPr>
            </w:pPr>
          </w:p>
        </w:tc>
        <w:tc>
          <w:tcPr>
            <w:tcW w:w="107" w:type="dxa"/>
            <w:shd w:val="clear" w:color="auto" w:fill="auto"/>
            <w:vAlign w:val="center"/>
          </w:tcPr>
          <w:p w14:paraId="2DEA3CD2"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1594" w:type="dxa"/>
            <w:gridSpan w:val="3"/>
            <w:shd w:val="clear" w:color="auto" w:fill="auto"/>
            <w:vAlign w:val="bottom"/>
          </w:tcPr>
          <w:p w14:paraId="4BF19C27" w14:textId="3BA418CA"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shd w:val="clear" w:color="auto" w:fill="auto"/>
            <w:vAlign w:val="bottom"/>
          </w:tcPr>
          <w:p w14:paraId="0F006B6C"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1484" w:type="dxa"/>
            <w:gridSpan w:val="3"/>
            <w:shd w:val="clear" w:color="auto" w:fill="auto"/>
            <w:vAlign w:val="bottom"/>
          </w:tcPr>
          <w:p w14:paraId="1E25CD40" w14:textId="5EC1609C" w:rsidR="00F11E6C" w:rsidRPr="004808EF" w:rsidRDefault="00F11E6C" w:rsidP="00180A0F">
            <w:pPr>
              <w:spacing w:line="220" w:lineRule="exact"/>
              <w:ind w:left="-18" w:right="57"/>
              <w:jc w:val="center"/>
              <w:rPr>
                <w:rFonts w:asciiTheme="majorBidi" w:hAnsiTheme="majorBidi" w:cstheme="majorBidi"/>
                <w:sz w:val="20"/>
                <w:szCs w:val="20"/>
              </w:rPr>
            </w:pPr>
          </w:p>
        </w:tc>
        <w:tc>
          <w:tcPr>
            <w:tcW w:w="90" w:type="dxa"/>
            <w:shd w:val="clear" w:color="auto" w:fill="auto"/>
            <w:vAlign w:val="center"/>
          </w:tcPr>
          <w:p w14:paraId="2B3FE0E0"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1460" w:type="dxa"/>
            <w:gridSpan w:val="3"/>
            <w:shd w:val="clear" w:color="auto" w:fill="auto"/>
          </w:tcPr>
          <w:p w14:paraId="4CA2B5EF" w14:textId="4658FBD1" w:rsidR="00F11E6C" w:rsidRPr="004808EF" w:rsidRDefault="00F11E6C" w:rsidP="00180A0F">
            <w:pPr>
              <w:spacing w:line="220" w:lineRule="exact"/>
              <w:ind w:left="-18" w:right="57"/>
              <w:jc w:val="center"/>
              <w:rPr>
                <w:rFonts w:asciiTheme="majorBidi" w:hAnsiTheme="majorBidi" w:cstheme="majorBidi"/>
                <w:sz w:val="20"/>
                <w:szCs w:val="20"/>
              </w:rPr>
            </w:pPr>
          </w:p>
        </w:tc>
        <w:tc>
          <w:tcPr>
            <w:tcW w:w="80" w:type="dxa"/>
          </w:tcPr>
          <w:p w14:paraId="192A7362"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1313" w:type="dxa"/>
            <w:gridSpan w:val="3"/>
            <w:vAlign w:val="center"/>
          </w:tcPr>
          <w:p w14:paraId="6DCA3216" w14:textId="438E54D3"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tcPr>
          <w:p w14:paraId="00F06ACF" w14:textId="77777777" w:rsidR="00F11E6C" w:rsidRPr="004808EF" w:rsidRDefault="00F11E6C" w:rsidP="00180A0F">
            <w:pPr>
              <w:spacing w:line="220" w:lineRule="exact"/>
              <w:ind w:left="-18" w:right="57"/>
              <w:jc w:val="center"/>
              <w:rPr>
                <w:rFonts w:asciiTheme="majorBidi" w:hAnsiTheme="majorBidi" w:cstheme="majorBidi"/>
                <w:sz w:val="20"/>
                <w:szCs w:val="20"/>
                <w:cs/>
              </w:rPr>
            </w:pPr>
          </w:p>
        </w:tc>
        <w:tc>
          <w:tcPr>
            <w:tcW w:w="1548" w:type="dxa"/>
            <w:gridSpan w:val="3"/>
            <w:shd w:val="clear" w:color="auto" w:fill="auto"/>
            <w:vAlign w:val="bottom"/>
          </w:tcPr>
          <w:p w14:paraId="223E4192" w14:textId="12F45C87"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shd w:val="clear" w:color="auto" w:fill="auto"/>
            <w:vAlign w:val="bottom"/>
          </w:tcPr>
          <w:p w14:paraId="4966449F"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1322" w:type="dxa"/>
            <w:gridSpan w:val="3"/>
            <w:shd w:val="clear" w:color="auto" w:fill="auto"/>
            <w:vAlign w:val="bottom"/>
          </w:tcPr>
          <w:p w14:paraId="73637125" w14:textId="3D983349"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shd w:val="clear" w:color="auto" w:fill="auto"/>
            <w:vAlign w:val="center"/>
          </w:tcPr>
          <w:p w14:paraId="48F897D2"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1884" w:type="dxa"/>
            <w:gridSpan w:val="3"/>
            <w:tcBorders>
              <w:top w:val="single" w:sz="6" w:space="0" w:color="auto"/>
              <w:bottom w:val="single" w:sz="6" w:space="0" w:color="auto"/>
            </w:tcBorders>
            <w:shd w:val="clear" w:color="auto" w:fill="auto"/>
            <w:vAlign w:val="center"/>
          </w:tcPr>
          <w:p w14:paraId="08CAAAA2" w14:textId="78C839C3" w:rsidR="00F11E6C" w:rsidRPr="004808EF" w:rsidRDefault="00F11E6C" w:rsidP="00180A0F">
            <w:pPr>
              <w:spacing w:line="220" w:lineRule="exact"/>
              <w:ind w:left="-18" w:right="57"/>
              <w:jc w:val="center"/>
              <w:rPr>
                <w:rFonts w:asciiTheme="majorBidi" w:hAnsiTheme="majorBidi" w:cstheme="majorBidi"/>
                <w:sz w:val="20"/>
                <w:szCs w:val="20"/>
              </w:rPr>
            </w:pPr>
            <w:r w:rsidRPr="004808EF">
              <w:rPr>
                <w:rFonts w:asciiTheme="majorBidi" w:hAnsiTheme="majorBidi" w:cstheme="majorBidi"/>
                <w:sz w:val="20"/>
                <w:szCs w:val="20"/>
              </w:rPr>
              <w:t>Consolidated</w:t>
            </w:r>
          </w:p>
        </w:tc>
      </w:tr>
      <w:tr w:rsidR="00F11E6C" w:rsidRPr="004808EF" w14:paraId="31827EF8" w14:textId="77777777" w:rsidTr="00C66973">
        <w:trPr>
          <w:cantSplit/>
        </w:trPr>
        <w:tc>
          <w:tcPr>
            <w:tcW w:w="1700" w:type="dxa"/>
            <w:gridSpan w:val="2"/>
            <w:shd w:val="clear" w:color="auto" w:fill="auto"/>
            <w:vAlign w:val="center"/>
          </w:tcPr>
          <w:p w14:paraId="4EEA0F58" w14:textId="47A105BB" w:rsidR="00F11E6C" w:rsidRPr="004808EF" w:rsidRDefault="00F11E6C" w:rsidP="00180A0F">
            <w:pPr>
              <w:spacing w:line="220" w:lineRule="exact"/>
              <w:ind w:left="142" w:right="-108" w:hanging="142"/>
              <w:rPr>
                <w:rFonts w:asciiTheme="majorBidi" w:hAnsiTheme="majorBidi" w:cstheme="majorBidi"/>
                <w:sz w:val="20"/>
                <w:szCs w:val="20"/>
                <w:cs/>
              </w:rPr>
            </w:pPr>
            <w:r w:rsidRPr="004808EF">
              <w:rPr>
                <w:rFonts w:asciiTheme="majorBidi" w:hAnsiTheme="majorBidi" w:cstheme="majorBidi"/>
                <w:sz w:val="20"/>
                <w:szCs w:val="20"/>
              </w:rPr>
              <w:t>Total assets</w:t>
            </w:r>
          </w:p>
        </w:tc>
        <w:tc>
          <w:tcPr>
            <w:tcW w:w="708" w:type="dxa"/>
            <w:shd w:val="clear" w:color="auto" w:fill="auto"/>
            <w:vAlign w:val="center"/>
          </w:tcPr>
          <w:p w14:paraId="045B91CB" w14:textId="77777777" w:rsidR="00F11E6C" w:rsidRPr="004808EF" w:rsidRDefault="00F11E6C" w:rsidP="00180A0F">
            <w:pPr>
              <w:tabs>
                <w:tab w:val="decimal" w:pos="450"/>
                <w:tab w:val="decimal" w:pos="722"/>
              </w:tabs>
              <w:spacing w:line="220" w:lineRule="exact"/>
              <w:ind w:left="-18"/>
              <w:jc w:val="center"/>
              <w:rPr>
                <w:rFonts w:asciiTheme="majorBidi" w:hAnsiTheme="majorBidi" w:cstheme="majorBidi"/>
                <w:sz w:val="20"/>
                <w:szCs w:val="20"/>
              </w:rPr>
            </w:pPr>
          </w:p>
        </w:tc>
        <w:tc>
          <w:tcPr>
            <w:tcW w:w="90" w:type="dxa"/>
            <w:shd w:val="clear" w:color="auto" w:fill="auto"/>
            <w:vAlign w:val="center"/>
          </w:tcPr>
          <w:p w14:paraId="47F4BEA9"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618" w:type="dxa"/>
            <w:shd w:val="clear" w:color="auto" w:fill="auto"/>
            <w:vAlign w:val="center"/>
          </w:tcPr>
          <w:p w14:paraId="13432FCA"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107" w:type="dxa"/>
            <w:shd w:val="clear" w:color="auto" w:fill="auto"/>
            <w:vAlign w:val="center"/>
          </w:tcPr>
          <w:p w14:paraId="138D1C6C" w14:textId="77777777" w:rsidR="00F11E6C" w:rsidRPr="004808EF" w:rsidRDefault="00F11E6C" w:rsidP="00180A0F">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27880C04" w14:textId="2DDBE981" w:rsidR="00F11E6C" w:rsidRPr="004808EF" w:rsidRDefault="00F11E6C" w:rsidP="00180A0F">
            <w:pPr>
              <w:spacing w:line="220" w:lineRule="exact"/>
              <w:ind w:left="-18" w:right="57"/>
              <w:jc w:val="center"/>
              <w:rPr>
                <w:rFonts w:asciiTheme="majorBidi" w:hAnsiTheme="majorBidi" w:cstheme="majorBidi"/>
                <w:sz w:val="20"/>
                <w:szCs w:val="20"/>
              </w:rPr>
            </w:pPr>
          </w:p>
        </w:tc>
        <w:tc>
          <w:tcPr>
            <w:tcW w:w="103" w:type="dxa"/>
            <w:shd w:val="clear" w:color="auto" w:fill="auto"/>
            <w:vAlign w:val="center"/>
          </w:tcPr>
          <w:p w14:paraId="2941B272"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747" w:type="dxa"/>
            <w:shd w:val="clear" w:color="auto" w:fill="auto"/>
            <w:vAlign w:val="center"/>
          </w:tcPr>
          <w:p w14:paraId="586793B5" w14:textId="56FC7330"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shd w:val="clear" w:color="auto" w:fill="auto"/>
            <w:vAlign w:val="center"/>
          </w:tcPr>
          <w:p w14:paraId="189A6DDC"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775" w:type="dxa"/>
            <w:shd w:val="clear" w:color="auto" w:fill="auto"/>
            <w:vAlign w:val="center"/>
          </w:tcPr>
          <w:p w14:paraId="777541FF" w14:textId="638DEE51"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shd w:val="clear" w:color="auto" w:fill="auto"/>
            <w:vAlign w:val="center"/>
          </w:tcPr>
          <w:p w14:paraId="6871D2DD"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633" w:type="dxa"/>
            <w:shd w:val="clear" w:color="auto" w:fill="auto"/>
            <w:vAlign w:val="center"/>
          </w:tcPr>
          <w:p w14:paraId="71B3529B" w14:textId="35218F94" w:rsidR="00F11E6C" w:rsidRPr="004808EF" w:rsidRDefault="00F11E6C" w:rsidP="00180A0F">
            <w:pPr>
              <w:spacing w:line="220" w:lineRule="exact"/>
              <w:ind w:left="-18" w:right="57"/>
              <w:jc w:val="center"/>
              <w:rPr>
                <w:rFonts w:asciiTheme="majorBidi" w:hAnsiTheme="majorBidi" w:cstheme="majorBidi"/>
                <w:sz w:val="20"/>
                <w:szCs w:val="20"/>
              </w:rPr>
            </w:pPr>
          </w:p>
        </w:tc>
        <w:tc>
          <w:tcPr>
            <w:tcW w:w="90" w:type="dxa"/>
            <w:shd w:val="clear" w:color="auto" w:fill="auto"/>
            <w:vAlign w:val="center"/>
          </w:tcPr>
          <w:p w14:paraId="0774FAD9"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670" w:type="dxa"/>
            <w:shd w:val="clear" w:color="auto" w:fill="auto"/>
            <w:vAlign w:val="center"/>
          </w:tcPr>
          <w:p w14:paraId="2DC81819" w14:textId="4AD05389" w:rsidR="00F11E6C" w:rsidRPr="004808EF" w:rsidRDefault="00F11E6C" w:rsidP="00180A0F">
            <w:pPr>
              <w:spacing w:line="220" w:lineRule="exact"/>
              <w:ind w:left="-18" w:right="57"/>
              <w:jc w:val="center"/>
              <w:rPr>
                <w:rFonts w:asciiTheme="majorBidi" w:hAnsiTheme="majorBidi" w:cstheme="majorBidi"/>
                <w:sz w:val="20"/>
                <w:szCs w:val="20"/>
              </w:rPr>
            </w:pPr>
          </w:p>
        </w:tc>
        <w:tc>
          <w:tcPr>
            <w:tcW w:w="82" w:type="dxa"/>
            <w:shd w:val="clear" w:color="auto" w:fill="auto"/>
            <w:vAlign w:val="center"/>
          </w:tcPr>
          <w:p w14:paraId="70513293"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708" w:type="dxa"/>
            <w:shd w:val="clear" w:color="auto" w:fill="auto"/>
            <w:vAlign w:val="center"/>
          </w:tcPr>
          <w:p w14:paraId="760E13C8" w14:textId="60AC3DEB" w:rsidR="00F11E6C" w:rsidRPr="004808EF" w:rsidRDefault="00F11E6C" w:rsidP="00180A0F">
            <w:pPr>
              <w:spacing w:line="220" w:lineRule="exact"/>
              <w:ind w:left="-18" w:right="57"/>
              <w:jc w:val="center"/>
              <w:rPr>
                <w:rFonts w:asciiTheme="majorBidi" w:hAnsiTheme="majorBidi" w:cstheme="majorBidi"/>
                <w:sz w:val="20"/>
                <w:szCs w:val="20"/>
              </w:rPr>
            </w:pPr>
          </w:p>
        </w:tc>
        <w:tc>
          <w:tcPr>
            <w:tcW w:w="80" w:type="dxa"/>
          </w:tcPr>
          <w:p w14:paraId="1519CC88"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638" w:type="dxa"/>
            <w:vAlign w:val="center"/>
          </w:tcPr>
          <w:p w14:paraId="19C82E0A" w14:textId="6F95CB7C"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shd w:val="clear" w:color="auto" w:fill="auto"/>
            <w:vAlign w:val="center"/>
          </w:tcPr>
          <w:p w14:paraId="2F9AE4B0"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599" w:type="dxa"/>
            <w:vAlign w:val="center"/>
          </w:tcPr>
          <w:p w14:paraId="64441079" w14:textId="5E9AB16F"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tcPr>
          <w:p w14:paraId="2238D850"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770" w:type="dxa"/>
            <w:shd w:val="clear" w:color="auto" w:fill="auto"/>
            <w:vAlign w:val="center"/>
          </w:tcPr>
          <w:p w14:paraId="79CF2D2E" w14:textId="19654F2A" w:rsidR="00F11E6C" w:rsidRPr="004808EF" w:rsidRDefault="00F11E6C" w:rsidP="00180A0F">
            <w:pPr>
              <w:spacing w:line="220" w:lineRule="exact"/>
              <w:ind w:left="-18" w:right="57"/>
              <w:jc w:val="center"/>
              <w:rPr>
                <w:rFonts w:asciiTheme="majorBidi" w:hAnsiTheme="majorBidi" w:cstheme="majorBidi"/>
                <w:sz w:val="20"/>
                <w:szCs w:val="20"/>
              </w:rPr>
            </w:pPr>
          </w:p>
        </w:tc>
        <w:tc>
          <w:tcPr>
            <w:tcW w:w="81" w:type="dxa"/>
            <w:shd w:val="clear" w:color="auto" w:fill="auto"/>
            <w:vAlign w:val="center"/>
          </w:tcPr>
          <w:p w14:paraId="1C053FCA"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697" w:type="dxa"/>
            <w:shd w:val="clear" w:color="auto" w:fill="auto"/>
            <w:vAlign w:val="center"/>
          </w:tcPr>
          <w:p w14:paraId="106CE873" w14:textId="6735E37E"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shd w:val="clear" w:color="auto" w:fill="auto"/>
            <w:vAlign w:val="center"/>
          </w:tcPr>
          <w:p w14:paraId="3D1E42DE"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709" w:type="dxa"/>
            <w:shd w:val="clear" w:color="auto" w:fill="auto"/>
            <w:vAlign w:val="center"/>
          </w:tcPr>
          <w:p w14:paraId="4CF8163D" w14:textId="3FA9913F" w:rsidR="00F11E6C" w:rsidRPr="004808EF" w:rsidRDefault="00F11E6C" w:rsidP="00180A0F">
            <w:pPr>
              <w:spacing w:line="220" w:lineRule="exact"/>
              <w:ind w:left="-18" w:right="57"/>
              <w:jc w:val="center"/>
              <w:rPr>
                <w:rFonts w:asciiTheme="majorBidi" w:hAnsiTheme="majorBidi" w:cstheme="majorBidi"/>
                <w:sz w:val="20"/>
                <w:szCs w:val="20"/>
              </w:rPr>
            </w:pPr>
          </w:p>
        </w:tc>
        <w:tc>
          <w:tcPr>
            <w:tcW w:w="91" w:type="dxa"/>
            <w:shd w:val="clear" w:color="auto" w:fill="auto"/>
            <w:vAlign w:val="center"/>
          </w:tcPr>
          <w:p w14:paraId="647A08F6"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522" w:type="dxa"/>
            <w:shd w:val="clear" w:color="auto" w:fill="auto"/>
            <w:vAlign w:val="center"/>
          </w:tcPr>
          <w:p w14:paraId="38B6A74D" w14:textId="2157C83D" w:rsidR="00F11E6C" w:rsidRPr="004808EF" w:rsidRDefault="00F11E6C" w:rsidP="00180A0F">
            <w:pPr>
              <w:spacing w:line="220" w:lineRule="exact"/>
              <w:ind w:left="-18" w:right="57"/>
              <w:jc w:val="center"/>
              <w:rPr>
                <w:rFonts w:asciiTheme="majorBidi" w:hAnsiTheme="majorBidi" w:cstheme="majorBidi"/>
                <w:sz w:val="20"/>
                <w:szCs w:val="20"/>
              </w:rPr>
            </w:pPr>
          </w:p>
        </w:tc>
        <w:tc>
          <w:tcPr>
            <w:tcW w:w="76" w:type="dxa"/>
            <w:tcBorders>
              <w:left w:val="nil"/>
            </w:tcBorders>
            <w:shd w:val="clear" w:color="auto" w:fill="auto"/>
            <w:vAlign w:val="center"/>
          </w:tcPr>
          <w:p w14:paraId="523CF7F5" w14:textId="77777777" w:rsidR="00F11E6C" w:rsidRPr="004808EF" w:rsidRDefault="00F11E6C" w:rsidP="00180A0F">
            <w:pPr>
              <w:spacing w:line="220" w:lineRule="exact"/>
              <w:ind w:left="-18" w:right="57"/>
              <w:jc w:val="center"/>
              <w:rPr>
                <w:rFonts w:asciiTheme="majorBidi" w:hAnsiTheme="majorBidi" w:cstheme="majorBidi"/>
                <w:sz w:val="20"/>
                <w:szCs w:val="20"/>
              </w:rPr>
            </w:pPr>
          </w:p>
        </w:tc>
        <w:tc>
          <w:tcPr>
            <w:tcW w:w="904" w:type="dxa"/>
            <w:tcBorders>
              <w:top w:val="single" w:sz="6" w:space="0" w:color="auto"/>
              <w:bottom w:val="single" w:sz="6" w:space="0" w:color="auto"/>
            </w:tcBorders>
            <w:shd w:val="clear" w:color="auto" w:fill="auto"/>
            <w:vAlign w:val="center"/>
          </w:tcPr>
          <w:p w14:paraId="08015AAF" w14:textId="24ED7874" w:rsidR="00F11E6C" w:rsidRPr="004808EF" w:rsidRDefault="00F11E6C" w:rsidP="00180A0F">
            <w:pPr>
              <w:spacing w:line="220" w:lineRule="exact"/>
              <w:ind w:left="-18" w:right="57"/>
              <w:jc w:val="center"/>
              <w:rPr>
                <w:rFonts w:asciiTheme="majorBidi" w:hAnsiTheme="majorBidi" w:cstheme="majorBidi"/>
                <w:sz w:val="20"/>
                <w:szCs w:val="20"/>
              </w:rPr>
            </w:pPr>
            <w:r w:rsidRPr="004808EF">
              <w:rPr>
                <w:rFonts w:asciiTheme="majorBidi" w:hAnsiTheme="majorBidi" w:cstheme="majorBidi"/>
                <w:sz w:val="20"/>
                <w:szCs w:val="20"/>
              </w:rPr>
              <w:t>2023</w:t>
            </w:r>
          </w:p>
        </w:tc>
        <w:tc>
          <w:tcPr>
            <w:tcW w:w="80" w:type="dxa"/>
            <w:tcBorders>
              <w:top w:val="single" w:sz="6" w:space="0" w:color="auto"/>
            </w:tcBorders>
            <w:shd w:val="clear" w:color="auto" w:fill="auto"/>
            <w:vAlign w:val="center"/>
          </w:tcPr>
          <w:p w14:paraId="37009589" w14:textId="77777777" w:rsidR="00F11E6C" w:rsidRPr="004808EF" w:rsidRDefault="00F11E6C" w:rsidP="00180A0F">
            <w:pPr>
              <w:spacing w:line="220" w:lineRule="exact"/>
              <w:ind w:right="57"/>
              <w:jc w:val="center"/>
              <w:rPr>
                <w:rFonts w:asciiTheme="majorBidi" w:hAnsiTheme="majorBidi" w:cstheme="majorBidi"/>
                <w:sz w:val="20"/>
                <w:szCs w:val="20"/>
              </w:rPr>
            </w:pPr>
          </w:p>
        </w:tc>
        <w:tc>
          <w:tcPr>
            <w:tcW w:w="900" w:type="dxa"/>
            <w:tcBorders>
              <w:top w:val="single" w:sz="6" w:space="0" w:color="auto"/>
              <w:bottom w:val="single" w:sz="6" w:space="0" w:color="auto"/>
            </w:tcBorders>
            <w:shd w:val="clear" w:color="auto" w:fill="auto"/>
            <w:vAlign w:val="center"/>
          </w:tcPr>
          <w:p w14:paraId="2C7577D2" w14:textId="57E6C86F" w:rsidR="00F11E6C" w:rsidRPr="004808EF" w:rsidRDefault="00F11E6C" w:rsidP="00180A0F">
            <w:pPr>
              <w:spacing w:line="220" w:lineRule="exact"/>
              <w:ind w:left="-18" w:right="57"/>
              <w:jc w:val="center"/>
              <w:rPr>
                <w:rFonts w:asciiTheme="majorBidi" w:hAnsiTheme="majorBidi" w:cstheme="majorBidi"/>
                <w:sz w:val="20"/>
                <w:szCs w:val="20"/>
              </w:rPr>
            </w:pPr>
            <w:r w:rsidRPr="004808EF">
              <w:rPr>
                <w:rFonts w:asciiTheme="majorBidi" w:hAnsiTheme="majorBidi" w:cstheme="majorBidi"/>
                <w:sz w:val="20"/>
                <w:szCs w:val="20"/>
              </w:rPr>
              <w:t>2022</w:t>
            </w:r>
          </w:p>
        </w:tc>
      </w:tr>
      <w:tr w:rsidR="00C66973" w:rsidRPr="004808EF" w14:paraId="4A1E8C92" w14:textId="77777777" w:rsidTr="00C66973">
        <w:trPr>
          <w:cantSplit/>
        </w:trPr>
        <w:tc>
          <w:tcPr>
            <w:tcW w:w="1700" w:type="dxa"/>
            <w:gridSpan w:val="2"/>
            <w:shd w:val="clear" w:color="auto" w:fill="auto"/>
            <w:vAlign w:val="center"/>
          </w:tcPr>
          <w:p w14:paraId="764DB51A" w14:textId="2FB5CF2C" w:rsidR="00C66973" w:rsidRPr="004808EF" w:rsidRDefault="00C66973" w:rsidP="00C66973">
            <w:pPr>
              <w:spacing w:line="220" w:lineRule="exact"/>
              <w:ind w:left="142" w:right="-108" w:hanging="142"/>
              <w:rPr>
                <w:rFonts w:asciiTheme="majorBidi" w:hAnsiTheme="majorBidi" w:cstheme="majorBidi"/>
                <w:sz w:val="20"/>
                <w:szCs w:val="20"/>
                <w:cs/>
              </w:rPr>
            </w:pPr>
            <w:r w:rsidRPr="004808EF">
              <w:rPr>
                <w:rFonts w:asciiTheme="majorBidi" w:hAnsiTheme="majorBidi" w:cstheme="majorBidi"/>
                <w:sz w:val="20"/>
                <w:szCs w:val="20"/>
              </w:rPr>
              <w:t>Thailand</w:t>
            </w:r>
          </w:p>
        </w:tc>
        <w:tc>
          <w:tcPr>
            <w:tcW w:w="708" w:type="dxa"/>
            <w:shd w:val="clear" w:color="auto" w:fill="auto"/>
            <w:vAlign w:val="center"/>
          </w:tcPr>
          <w:p w14:paraId="1E298B73" w14:textId="77777777" w:rsidR="00C66973" w:rsidRPr="004808EF" w:rsidRDefault="00C66973" w:rsidP="00C66973">
            <w:pPr>
              <w:spacing w:line="220" w:lineRule="exact"/>
              <w:ind w:left="-18" w:right="57"/>
              <w:jc w:val="right"/>
              <w:rPr>
                <w:rFonts w:asciiTheme="majorBidi" w:hAnsiTheme="majorBidi" w:cstheme="majorBidi"/>
                <w:sz w:val="20"/>
                <w:szCs w:val="20"/>
                <w:cs/>
              </w:rPr>
            </w:pPr>
          </w:p>
        </w:tc>
        <w:tc>
          <w:tcPr>
            <w:tcW w:w="90" w:type="dxa"/>
            <w:shd w:val="clear" w:color="auto" w:fill="auto"/>
            <w:vAlign w:val="center"/>
          </w:tcPr>
          <w:p w14:paraId="3AD78EE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18" w:type="dxa"/>
            <w:shd w:val="clear" w:color="auto" w:fill="auto"/>
            <w:vAlign w:val="center"/>
          </w:tcPr>
          <w:p w14:paraId="7A92CCE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107" w:type="dxa"/>
            <w:shd w:val="clear" w:color="auto" w:fill="auto"/>
            <w:vAlign w:val="center"/>
          </w:tcPr>
          <w:p w14:paraId="6CCB733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5410C35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103" w:type="dxa"/>
            <w:shd w:val="clear" w:color="auto" w:fill="auto"/>
            <w:vAlign w:val="center"/>
          </w:tcPr>
          <w:p w14:paraId="2223259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39660027" w14:textId="7BB4C4D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19209A0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12C1F1C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35656D6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33" w:type="dxa"/>
            <w:shd w:val="clear" w:color="auto" w:fill="auto"/>
            <w:vAlign w:val="center"/>
          </w:tcPr>
          <w:p w14:paraId="0F2404C2" w14:textId="5F668979" w:rsidR="00C66973" w:rsidRPr="004808EF" w:rsidRDefault="00C66973" w:rsidP="00C66973">
            <w:pPr>
              <w:spacing w:line="220" w:lineRule="exact"/>
              <w:ind w:left="-18" w:right="57"/>
              <w:jc w:val="right"/>
              <w:rPr>
                <w:rFonts w:asciiTheme="majorBidi" w:hAnsiTheme="majorBidi" w:cstheme="majorBidi"/>
                <w:sz w:val="20"/>
                <w:szCs w:val="20"/>
              </w:rPr>
            </w:pPr>
          </w:p>
        </w:tc>
        <w:tc>
          <w:tcPr>
            <w:tcW w:w="90" w:type="dxa"/>
            <w:shd w:val="clear" w:color="auto" w:fill="auto"/>
            <w:vAlign w:val="center"/>
          </w:tcPr>
          <w:p w14:paraId="73D73A40"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70" w:type="dxa"/>
            <w:shd w:val="clear" w:color="auto" w:fill="auto"/>
            <w:vAlign w:val="center"/>
          </w:tcPr>
          <w:p w14:paraId="22E296CC" w14:textId="77777777" w:rsidR="00C66973" w:rsidRPr="004808EF" w:rsidRDefault="00C66973" w:rsidP="00C66973">
            <w:pPr>
              <w:spacing w:line="220" w:lineRule="exact"/>
              <w:ind w:left="-11" w:right="142"/>
              <w:jc w:val="right"/>
              <w:rPr>
                <w:rFonts w:asciiTheme="majorBidi" w:hAnsiTheme="majorBidi" w:cstheme="majorBidi"/>
                <w:sz w:val="20"/>
                <w:szCs w:val="20"/>
              </w:rPr>
            </w:pPr>
          </w:p>
        </w:tc>
        <w:tc>
          <w:tcPr>
            <w:tcW w:w="82" w:type="dxa"/>
            <w:shd w:val="clear" w:color="auto" w:fill="auto"/>
            <w:vAlign w:val="center"/>
          </w:tcPr>
          <w:p w14:paraId="69BFD92A" w14:textId="77777777" w:rsidR="00C66973" w:rsidRPr="004808EF" w:rsidRDefault="00C66973" w:rsidP="00C66973">
            <w:pPr>
              <w:spacing w:line="220" w:lineRule="exact"/>
              <w:ind w:left="-11" w:right="142"/>
              <w:jc w:val="right"/>
              <w:rPr>
                <w:rFonts w:asciiTheme="majorBidi" w:hAnsiTheme="majorBidi" w:cstheme="majorBidi"/>
                <w:sz w:val="20"/>
                <w:szCs w:val="20"/>
              </w:rPr>
            </w:pPr>
          </w:p>
        </w:tc>
        <w:tc>
          <w:tcPr>
            <w:tcW w:w="708" w:type="dxa"/>
            <w:shd w:val="clear" w:color="auto" w:fill="auto"/>
            <w:vAlign w:val="center"/>
          </w:tcPr>
          <w:p w14:paraId="7FFAFDEA" w14:textId="1D8A5834" w:rsidR="00C66973" w:rsidRPr="004808EF" w:rsidRDefault="00C66973" w:rsidP="00C66973">
            <w:pPr>
              <w:spacing w:line="220" w:lineRule="exact"/>
              <w:ind w:left="-11" w:right="142"/>
              <w:jc w:val="right"/>
              <w:rPr>
                <w:rFonts w:asciiTheme="majorBidi" w:hAnsiTheme="majorBidi" w:cstheme="majorBidi"/>
                <w:sz w:val="20"/>
                <w:szCs w:val="20"/>
              </w:rPr>
            </w:pPr>
          </w:p>
        </w:tc>
        <w:tc>
          <w:tcPr>
            <w:tcW w:w="80" w:type="dxa"/>
            <w:shd w:val="clear" w:color="auto" w:fill="auto"/>
          </w:tcPr>
          <w:p w14:paraId="5AEBFC2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38" w:type="dxa"/>
            <w:vAlign w:val="center"/>
          </w:tcPr>
          <w:p w14:paraId="2A35780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6049804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599" w:type="dxa"/>
            <w:vAlign w:val="center"/>
          </w:tcPr>
          <w:p w14:paraId="7ECBDDD0" w14:textId="1AADEDD9" w:rsidR="00C66973" w:rsidRPr="004808EF" w:rsidRDefault="00C66973" w:rsidP="00C66973">
            <w:pPr>
              <w:spacing w:line="220" w:lineRule="exact"/>
              <w:ind w:left="-18" w:right="57"/>
              <w:jc w:val="right"/>
              <w:rPr>
                <w:rFonts w:asciiTheme="majorBidi" w:hAnsiTheme="majorBidi" w:cstheme="majorBidi"/>
                <w:sz w:val="20"/>
                <w:szCs w:val="20"/>
                <w:cs/>
              </w:rPr>
            </w:pPr>
          </w:p>
        </w:tc>
        <w:tc>
          <w:tcPr>
            <w:tcW w:w="76" w:type="dxa"/>
          </w:tcPr>
          <w:p w14:paraId="6E097E94" w14:textId="77777777" w:rsidR="00C66973" w:rsidRPr="004808EF" w:rsidRDefault="00C66973" w:rsidP="00C66973">
            <w:pPr>
              <w:spacing w:line="220" w:lineRule="exact"/>
              <w:ind w:left="-18" w:right="57"/>
              <w:jc w:val="right"/>
              <w:rPr>
                <w:rFonts w:asciiTheme="majorBidi" w:hAnsiTheme="majorBidi" w:cstheme="majorBidi"/>
                <w:sz w:val="20"/>
                <w:szCs w:val="20"/>
                <w:cs/>
              </w:rPr>
            </w:pPr>
          </w:p>
        </w:tc>
        <w:tc>
          <w:tcPr>
            <w:tcW w:w="770" w:type="dxa"/>
            <w:shd w:val="clear" w:color="auto" w:fill="auto"/>
            <w:vAlign w:val="center"/>
          </w:tcPr>
          <w:p w14:paraId="7D49E414"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16BFDE4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59BE61B7" w14:textId="70E84BB9"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7B79E3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5A3DA408" w14:textId="77777777" w:rsidR="00C66973" w:rsidRPr="004808EF" w:rsidRDefault="00C66973" w:rsidP="00C66973">
            <w:pPr>
              <w:spacing w:line="220" w:lineRule="exact"/>
              <w:ind w:left="-11"/>
              <w:jc w:val="right"/>
              <w:rPr>
                <w:rFonts w:asciiTheme="majorBidi" w:hAnsiTheme="majorBidi" w:cstheme="majorBidi"/>
                <w:color w:val="000000"/>
                <w:sz w:val="20"/>
                <w:szCs w:val="20"/>
                <w:cs/>
              </w:rPr>
            </w:pPr>
          </w:p>
        </w:tc>
        <w:tc>
          <w:tcPr>
            <w:tcW w:w="91" w:type="dxa"/>
            <w:shd w:val="clear" w:color="auto" w:fill="auto"/>
            <w:vAlign w:val="center"/>
          </w:tcPr>
          <w:p w14:paraId="09CAB11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522" w:type="dxa"/>
            <w:shd w:val="clear" w:color="auto" w:fill="auto"/>
            <w:vAlign w:val="center"/>
          </w:tcPr>
          <w:p w14:paraId="3FF834DE" w14:textId="6899D75F" w:rsidR="00C66973" w:rsidRPr="004808EF" w:rsidRDefault="00C66973" w:rsidP="00C66973">
            <w:pPr>
              <w:spacing w:line="220" w:lineRule="exact"/>
              <w:ind w:left="-11"/>
              <w:jc w:val="right"/>
              <w:rPr>
                <w:rFonts w:asciiTheme="majorBidi" w:hAnsiTheme="majorBidi" w:cstheme="majorBidi"/>
                <w:sz w:val="20"/>
                <w:szCs w:val="20"/>
              </w:rPr>
            </w:pPr>
          </w:p>
        </w:tc>
        <w:tc>
          <w:tcPr>
            <w:tcW w:w="76" w:type="dxa"/>
            <w:tcBorders>
              <w:left w:val="nil"/>
            </w:tcBorders>
            <w:shd w:val="clear" w:color="auto" w:fill="auto"/>
            <w:vAlign w:val="center"/>
          </w:tcPr>
          <w:p w14:paraId="3010F20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4" w:type="dxa"/>
            <w:tcBorders>
              <w:top w:val="single" w:sz="6" w:space="0" w:color="auto"/>
              <w:bottom w:val="double" w:sz="6" w:space="0" w:color="auto"/>
            </w:tcBorders>
            <w:shd w:val="clear" w:color="auto" w:fill="auto"/>
            <w:vAlign w:val="center"/>
          </w:tcPr>
          <w:p w14:paraId="1520E389" w14:textId="6F4528A9" w:rsidR="00C66973" w:rsidRPr="004808EF" w:rsidRDefault="00C66973" w:rsidP="00C66973">
            <w:pPr>
              <w:spacing w:line="220" w:lineRule="exact"/>
              <w:ind w:left="-18" w:right="57"/>
              <w:jc w:val="right"/>
              <w:rPr>
                <w:rFonts w:asciiTheme="majorBidi" w:hAnsiTheme="majorBidi" w:cstheme="majorBidi"/>
                <w:sz w:val="20"/>
                <w:szCs w:val="20"/>
                <w:cs/>
              </w:rPr>
            </w:pPr>
            <w:r w:rsidRPr="00A5304F">
              <w:rPr>
                <w:rFonts w:asciiTheme="majorBidi" w:hAnsiTheme="majorBidi" w:cstheme="majorBidi"/>
                <w:sz w:val="20"/>
                <w:szCs w:val="20"/>
              </w:rPr>
              <w:t>8,774</w:t>
            </w:r>
          </w:p>
        </w:tc>
        <w:tc>
          <w:tcPr>
            <w:tcW w:w="80" w:type="dxa"/>
            <w:shd w:val="clear" w:color="auto" w:fill="auto"/>
            <w:vAlign w:val="center"/>
          </w:tcPr>
          <w:p w14:paraId="29C5CA13"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00" w:type="dxa"/>
            <w:tcBorders>
              <w:top w:val="single" w:sz="6" w:space="0" w:color="auto"/>
              <w:bottom w:val="double" w:sz="6" w:space="0" w:color="auto"/>
            </w:tcBorders>
            <w:shd w:val="clear" w:color="auto" w:fill="auto"/>
            <w:vAlign w:val="center"/>
          </w:tcPr>
          <w:p w14:paraId="23E6036F" w14:textId="77777777" w:rsidR="00C66973" w:rsidRPr="004808EF" w:rsidRDefault="00C66973" w:rsidP="00C66973">
            <w:pPr>
              <w:spacing w:line="220" w:lineRule="exact"/>
              <w:ind w:left="-18" w:right="57"/>
              <w:jc w:val="right"/>
              <w:rPr>
                <w:rFonts w:asciiTheme="majorBidi" w:hAnsiTheme="majorBidi" w:cstheme="majorBidi"/>
                <w:sz w:val="20"/>
                <w:szCs w:val="20"/>
              </w:rPr>
            </w:pPr>
            <w:r w:rsidRPr="004808EF">
              <w:rPr>
                <w:rFonts w:asciiTheme="majorBidi" w:hAnsiTheme="majorBidi" w:cstheme="majorBidi"/>
                <w:sz w:val="20"/>
                <w:szCs w:val="20"/>
              </w:rPr>
              <w:t>10,405</w:t>
            </w:r>
          </w:p>
        </w:tc>
      </w:tr>
      <w:tr w:rsidR="00C66973" w:rsidRPr="004808EF" w14:paraId="6F1D803F" w14:textId="77777777" w:rsidTr="00C66973">
        <w:trPr>
          <w:cantSplit/>
        </w:trPr>
        <w:tc>
          <w:tcPr>
            <w:tcW w:w="1700" w:type="dxa"/>
            <w:gridSpan w:val="2"/>
            <w:shd w:val="clear" w:color="auto" w:fill="auto"/>
            <w:vAlign w:val="center"/>
          </w:tcPr>
          <w:p w14:paraId="11038F50" w14:textId="38F4ACFF" w:rsidR="00C66973" w:rsidRPr="004808EF" w:rsidRDefault="00C66973" w:rsidP="00C66973">
            <w:pPr>
              <w:spacing w:line="220" w:lineRule="exact"/>
              <w:ind w:left="142" w:right="-108" w:hanging="142"/>
              <w:rPr>
                <w:rFonts w:asciiTheme="majorBidi" w:hAnsiTheme="majorBidi" w:cstheme="majorBidi"/>
                <w:sz w:val="20"/>
                <w:szCs w:val="20"/>
                <w:cs/>
              </w:rPr>
            </w:pPr>
            <w:r w:rsidRPr="004808EF">
              <w:rPr>
                <w:rFonts w:asciiTheme="majorBidi" w:hAnsiTheme="majorBidi" w:cstheme="majorBidi"/>
                <w:sz w:val="20"/>
                <w:szCs w:val="20"/>
              </w:rPr>
              <w:t>Foreign group</w:t>
            </w:r>
          </w:p>
        </w:tc>
        <w:tc>
          <w:tcPr>
            <w:tcW w:w="708" w:type="dxa"/>
            <w:shd w:val="clear" w:color="auto" w:fill="auto"/>
            <w:vAlign w:val="center"/>
          </w:tcPr>
          <w:p w14:paraId="509DB479" w14:textId="77777777" w:rsidR="00C66973" w:rsidRPr="004808EF" w:rsidRDefault="00C66973" w:rsidP="00C66973">
            <w:pPr>
              <w:spacing w:line="220" w:lineRule="exact"/>
              <w:ind w:left="-11" w:right="142"/>
              <w:jc w:val="right"/>
              <w:rPr>
                <w:rFonts w:asciiTheme="majorBidi" w:hAnsiTheme="majorBidi" w:cstheme="majorBidi"/>
                <w:sz w:val="20"/>
                <w:szCs w:val="20"/>
              </w:rPr>
            </w:pPr>
          </w:p>
        </w:tc>
        <w:tc>
          <w:tcPr>
            <w:tcW w:w="90" w:type="dxa"/>
            <w:shd w:val="clear" w:color="auto" w:fill="auto"/>
            <w:vAlign w:val="center"/>
          </w:tcPr>
          <w:p w14:paraId="4D215994"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18" w:type="dxa"/>
            <w:shd w:val="clear" w:color="auto" w:fill="auto"/>
            <w:vAlign w:val="center"/>
          </w:tcPr>
          <w:p w14:paraId="13765185" w14:textId="77777777" w:rsidR="00C66973" w:rsidRPr="004808EF" w:rsidRDefault="00C66973" w:rsidP="00C66973">
            <w:pPr>
              <w:spacing w:line="220" w:lineRule="exact"/>
              <w:ind w:left="-11" w:right="142"/>
              <w:jc w:val="right"/>
              <w:rPr>
                <w:rFonts w:asciiTheme="majorBidi" w:hAnsiTheme="majorBidi" w:cstheme="majorBidi"/>
                <w:sz w:val="20"/>
                <w:szCs w:val="20"/>
              </w:rPr>
            </w:pPr>
          </w:p>
        </w:tc>
        <w:tc>
          <w:tcPr>
            <w:tcW w:w="107" w:type="dxa"/>
            <w:shd w:val="clear" w:color="auto" w:fill="auto"/>
            <w:vAlign w:val="center"/>
          </w:tcPr>
          <w:p w14:paraId="3D220B1F"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44" w:type="dxa"/>
            <w:shd w:val="clear" w:color="auto" w:fill="auto"/>
            <w:vAlign w:val="center"/>
          </w:tcPr>
          <w:p w14:paraId="5E1179C1" w14:textId="77777777" w:rsidR="00C66973" w:rsidRPr="004808EF" w:rsidRDefault="00C66973" w:rsidP="00C66973">
            <w:pPr>
              <w:spacing w:line="220" w:lineRule="exact"/>
              <w:ind w:left="-11" w:right="142"/>
              <w:jc w:val="right"/>
              <w:rPr>
                <w:rFonts w:asciiTheme="majorBidi" w:hAnsiTheme="majorBidi" w:cstheme="majorBidi"/>
                <w:sz w:val="20"/>
                <w:szCs w:val="20"/>
              </w:rPr>
            </w:pPr>
          </w:p>
        </w:tc>
        <w:tc>
          <w:tcPr>
            <w:tcW w:w="103" w:type="dxa"/>
            <w:shd w:val="clear" w:color="auto" w:fill="auto"/>
            <w:vAlign w:val="center"/>
          </w:tcPr>
          <w:p w14:paraId="5F78C49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47" w:type="dxa"/>
            <w:shd w:val="clear" w:color="auto" w:fill="auto"/>
            <w:vAlign w:val="center"/>
          </w:tcPr>
          <w:p w14:paraId="371BC3A1" w14:textId="4FA40BAD" w:rsidR="00C66973" w:rsidRPr="004808EF" w:rsidRDefault="00C66973" w:rsidP="00C66973">
            <w:pPr>
              <w:spacing w:line="220" w:lineRule="exact"/>
              <w:ind w:left="-11" w:right="142"/>
              <w:jc w:val="right"/>
              <w:rPr>
                <w:rFonts w:asciiTheme="majorBidi" w:hAnsiTheme="majorBidi" w:cstheme="majorBidi"/>
                <w:sz w:val="20"/>
                <w:szCs w:val="20"/>
              </w:rPr>
            </w:pPr>
          </w:p>
        </w:tc>
        <w:tc>
          <w:tcPr>
            <w:tcW w:w="76" w:type="dxa"/>
            <w:shd w:val="clear" w:color="auto" w:fill="auto"/>
            <w:vAlign w:val="center"/>
          </w:tcPr>
          <w:p w14:paraId="3F2CD659"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75" w:type="dxa"/>
            <w:shd w:val="clear" w:color="auto" w:fill="auto"/>
            <w:vAlign w:val="center"/>
          </w:tcPr>
          <w:p w14:paraId="3627EC86" w14:textId="77777777" w:rsidR="00C66973" w:rsidRPr="004808EF" w:rsidRDefault="00C66973" w:rsidP="00C66973">
            <w:pPr>
              <w:spacing w:line="220" w:lineRule="exact"/>
              <w:ind w:left="-11" w:right="142"/>
              <w:jc w:val="right"/>
              <w:rPr>
                <w:rFonts w:asciiTheme="majorBidi" w:hAnsiTheme="majorBidi" w:cstheme="majorBidi"/>
                <w:sz w:val="20"/>
                <w:szCs w:val="20"/>
              </w:rPr>
            </w:pPr>
          </w:p>
        </w:tc>
        <w:tc>
          <w:tcPr>
            <w:tcW w:w="76" w:type="dxa"/>
            <w:shd w:val="clear" w:color="auto" w:fill="auto"/>
            <w:vAlign w:val="center"/>
          </w:tcPr>
          <w:p w14:paraId="34A9A281"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33" w:type="dxa"/>
            <w:shd w:val="clear" w:color="auto" w:fill="auto"/>
            <w:vAlign w:val="center"/>
          </w:tcPr>
          <w:p w14:paraId="6ACBEFD3" w14:textId="3D826D33" w:rsidR="00C66973" w:rsidRPr="004808EF" w:rsidRDefault="00C66973" w:rsidP="00C66973">
            <w:pPr>
              <w:spacing w:line="220" w:lineRule="exact"/>
              <w:ind w:left="-11" w:right="142"/>
              <w:jc w:val="right"/>
              <w:rPr>
                <w:rFonts w:asciiTheme="majorBidi" w:hAnsiTheme="majorBidi" w:cstheme="majorBidi"/>
                <w:sz w:val="20"/>
                <w:szCs w:val="20"/>
              </w:rPr>
            </w:pPr>
          </w:p>
        </w:tc>
        <w:tc>
          <w:tcPr>
            <w:tcW w:w="90" w:type="dxa"/>
            <w:shd w:val="clear" w:color="auto" w:fill="auto"/>
            <w:vAlign w:val="center"/>
          </w:tcPr>
          <w:p w14:paraId="2CBC5E00"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70" w:type="dxa"/>
            <w:shd w:val="clear" w:color="auto" w:fill="auto"/>
            <w:vAlign w:val="center"/>
          </w:tcPr>
          <w:p w14:paraId="516EF2A7"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2" w:type="dxa"/>
            <w:shd w:val="clear" w:color="auto" w:fill="auto"/>
            <w:vAlign w:val="center"/>
          </w:tcPr>
          <w:p w14:paraId="285FC38A"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08" w:type="dxa"/>
            <w:shd w:val="clear" w:color="auto" w:fill="auto"/>
            <w:vAlign w:val="center"/>
          </w:tcPr>
          <w:p w14:paraId="7CDD5AEC" w14:textId="5DE5372C" w:rsidR="00C66973" w:rsidRPr="004808EF" w:rsidRDefault="00C66973" w:rsidP="00C66973">
            <w:pPr>
              <w:spacing w:line="220" w:lineRule="exact"/>
              <w:ind w:left="-18" w:right="57"/>
              <w:jc w:val="right"/>
              <w:rPr>
                <w:rFonts w:asciiTheme="majorBidi" w:hAnsiTheme="majorBidi" w:cstheme="majorBidi"/>
                <w:sz w:val="20"/>
                <w:szCs w:val="20"/>
              </w:rPr>
            </w:pPr>
          </w:p>
        </w:tc>
        <w:tc>
          <w:tcPr>
            <w:tcW w:w="80" w:type="dxa"/>
          </w:tcPr>
          <w:p w14:paraId="52F60F1D"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38" w:type="dxa"/>
          </w:tcPr>
          <w:p w14:paraId="44AE9D4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79D4B383"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599" w:type="dxa"/>
          </w:tcPr>
          <w:p w14:paraId="6FF7990E" w14:textId="21914A89" w:rsidR="00C66973" w:rsidRPr="004808EF" w:rsidRDefault="00C66973" w:rsidP="00C66973">
            <w:pPr>
              <w:spacing w:line="220" w:lineRule="exact"/>
              <w:ind w:left="-18" w:right="57"/>
              <w:jc w:val="right"/>
              <w:rPr>
                <w:rFonts w:asciiTheme="majorBidi" w:hAnsiTheme="majorBidi" w:cstheme="majorBidi"/>
                <w:color w:val="000000"/>
                <w:sz w:val="20"/>
                <w:szCs w:val="20"/>
              </w:rPr>
            </w:pPr>
          </w:p>
        </w:tc>
        <w:tc>
          <w:tcPr>
            <w:tcW w:w="76" w:type="dxa"/>
          </w:tcPr>
          <w:p w14:paraId="08B7A0A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70" w:type="dxa"/>
            <w:shd w:val="clear" w:color="auto" w:fill="auto"/>
            <w:vAlign w:val="center"/>
          </w:tcPr>
          <w:p w14:paraId="079AF62C"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81" w:type="dxa"/>
            <w:shd w:val="clear" w:color="auto" w:fill="auto"/>
            <w:vAlign w:val="center"/>
          </w:tcPr>
          <w:p w14:paraId="5EE29EB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697" w:type="dxa"/>
            <w:shd w:val="clear" w:color="auto" w:fill="auto"/>
            <w:vAlign w:val="center"/>
          </w:tcPr>
          <w:p w14:paraId="36F0D809" w14:textId="0024DF25" w:rsidR="00C66973" w:rsidRPr="004808EF" w:rsidRDefault="00C66973" w:rsidP="00C66973">
            <w:pPr>
              <w:spacing w:line="220" w:lineRule="exact"/>
              <w:ind w:left="-18" w:right="57"/>
              <w:jc w:val="right"/>
              <w:rPr>
                <w:rFonts w:asciiTheme="majorBidi" w:hAnsiTheme="majorBidi" w:cstheme="majorBidi"/>
                <w:sz w:val="20"/>
                <w:szCs w:val="20"/>
              </w:rPr>
            </w:pPr>
          </w:p>
        </w:tc>
        <w:tc>
          <w:tcPr>
            <w:tcW w:w="76" w:type="dxa"/>
            <w:shd w:val="clear" w:color="auto" w:fill="auto"/>
            <w:vAlign w:val="center"/>
          </w:tcPr>
          <w:p w14:paraId="509C9228"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709" w:type="dxa"/>
            <w:shd w:val="clear" w:color="auto" w:fill="auto"/>
            <w:vAlign w:val="center"/>
          </w:tcPr>
          <w:p w14:paraId="219FEDE9" w14:textId="77777777" w:rsidR="00C66973" w:rsidRPr="004808EF" w:rsidRDefault="00C66973" w:rsidP="00C66973">
            <w:pPr>
              <w:spacing w:line="220" w:lineRule="exact"/>
              <w:ind w:left="-11"/>
              <w:jc w:val="right"/>
              <w:rPr>
                <w:rFonts w:asciiTheme="majorBidi" w:hAnsiTheme="majorBidi" w:cstheme="majorBidi"/>
                <w:color w:val="000000"/>
                <w:sz w:val="20"/>
                <w:szCs w:val="20"/>
                <w:cs/>
              </w:rPr>
            </w:pPr>
          </w:p>
        </w:tc>
        <w:tc>
          <w:tcPr>
            <w:tcW w:w="91" w:type="dxa"/>
            <w:shd w:val="clear" w:color="auto" w:fill="auto"/>
            <w:vAlign w:val="center"/>
          </w:tcPr>
          <w:p w14:paraId="0F76D445"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522" w:type="dxa"/>
            <w:shd w:val="clear" w:color="auto" w:fill="auto"/>
            <w:vAlign w:val="center"/>
          </w:tcPr>
          <w:p w14:paraId="5CBA1FA0" w14:textId="60F05CCC" w:rsidR="00C66973" w:rsidRPr="004808EF" w:rsidRDefault="00C66973" w:rsidP="00C66973">
            <w:pPr>
              <w:spacing w:line="220" w:lineRule="exact"/>
              <w:ind w:left="-11"/>
              <w:jc w:val="right"/>
              <w:rPr>
                <w:rFonts w:asciiTheme="majorBidi" w:hAnsiTheme="majorBidi" w:cstheme="majorBidi"/>
                <w:color w:val="000000"/>
                <w:sz w:val="20"/>
                <w:szCs w:val="20"/>
              </w:rPr>
            </w:pPr>
          </w:p>
        </w:tc>
        <w:tc>
          <w:tcPr>
            <w:tcW w:w="76" w:type="dxa"/>
            <w:tcBorders>
              <w:left w:val="nil"/>
            </w:tcBorders>
            <w:shd w:val="clear" w:color="auto" w:fill="auto"/>
            <w:vAlign w:val="center"/>
          </w:tcPr>
          <w:p w14:paraId="6B5C1EAE" w14:textId="77777777" w:rsidR="00C66973" w:rsidRPr="004808EF" w:rsidRDefault="00C66973" w:rsidP="00C66973">
            <w:pPr>
              <w:spacing w:line="220" w:lineRule="exact"/>
              <w:ind w:left="-18" w:right="57"/>
              <w:jc w:val="right"/>
              <w:rPr>
                <w:rFonts w:asciiTheme="majorBidi" w:hAnsiTheme="majorBidi" w:cstheme="majorBidi"/>
                <w:sz w:val="20"/>
                <w:szCs w:val="20"/>
              </w:rPr>
            </w:pPr>
          </w:p>
        </w:tc>
        <w:tc>
          <w:tcPr>
            <w:tcW w:w="904" w:type="dxa"/>
            <w:tcBorders>
              <w:top w:val="double" w:sz="6" w:space="0" w:color="auto"/>
              <w:bottom w:val="double" w:sz="6" w:space="0" w:color="auto"/>
            </w:tcBorders>
            <w:shd w:val="clear" w:color="auto" w:fill="auto"/>
            <w:vAlign w:val="center"/>
          </w:tcPr>
          <w:p w14:paraId="4811E615" w14:textId="4B35C02C" w:rsidR="00C66973" w:rsidRPr="004808EF" w:rsidRDefault="00C66973" w:rsidP="00C66973">
            <w:pPr>
              <w:spacing w:line="220" w:lineRule="exact"/>
              <w:ind w:left="-18" w:right="57"/>
              <w:jc w:val="right"/>
              <w:rPr>
                <w:rFonts w:asciiTheme="majorBidi" w:hAnsiTheme="majorBidi" w:cstheme="majorBidi"/>
                <w:sz w:val="20"/>
                <w:szCs w:val="20"/>
                <w:cs/>
              </w:rPr>
            </w:pPr>
            <w:r w:rsidRPr="00A5304F">
              <w:rPr>
                <w:rFonts w:asciiTheme="majorBidi" w:hAnsiTheme="majorBidi"/>
                <w:sz w:val="20"/>
                <w:szCs w:val="20"/>
              </w:rPr>
              <w:t>602</w:t>
            </w:r>
          </w:p>
        </w:tc>
        <w:tc>
          <w:tcPr>
            <w:tcW w:w="80" w:type="dxa"/>
            <w:shd w:val="clear" w:color="auto" w:fill="auto"/>
            <w:vAlign w:val="center"/>
          </w:tcPr>
          <w:p w14:paraId="71B48A9E" w14:textId="77777777" w:rsidR="00C66973" w:rsidRPr="004808EF" w:rsidRDefault="00C66973" w:rsidP="00C66973">
            <w:pPr>
              <w:spacing w:line="220" w:lineRule="exact"/>
              <w:ind w:right="57"/>
              <w:jc w:val="right"/>
              <w:rPr>
                <w:rFonts w:asciiTheme="majorBidi" w:hAnsiTheme="majorBidi" w:cstheme="majorBidi"/>
                <w:sz w:val="20"/>
                <w:szCs w:val="20"/>
              </w:rPr>
            </w:pPr>
          </w:p>
        </w:tc>
        <w:tc>
          <w:tcPr>
            <w:tcW w:w="900" w:type="dxa"/>
            <w:tcBorders>
              <w:top w:val="double" w:sz="6" w:space="0" w:color="auto"/>
              <w:bottom w:val="double" w:sz="6" w:space="0" w:color="auto"/>
            </w:tcBorders>
            <w:shd w:val="clear" w:color="auto" w:fill="auto"/>
            <w:vAlign w:val="center"/>
          </w:tcPr>
          <w:p w14:paraId="3636CB2E" w14:textId="77777777" w:rsidR="00C66973" w:rsidRPr="004808EF" w:rsidRDefault="00C66973" w:rsidP="00C66973">
            <w:pPr>
              <w:spacing w:line="220" w:lineRule="exact"/>
              <w:ind w:left="-18" w:right="57"/>
              <w:jc w:val="right"/>
              <w:rPr>
                <w:rFonts w:asciiTheme="majorBidi" w:hAnsiTheme="majorBidi" w:cstheme="majorBidi"/>
                <w:sz w:val="20"/>
                <w:szCs w:val="20"/>
              </w:rPr>
            </w:pPr>
            <w:r w:rsidRPr="004808EF">
              <w:rPr>
                <w:rFonts w:asciiTheme="majorBidi" w:hAnsiTheme="majorBidi" w:cstheme="majorBidi"/>
                <w:sz w:val="20"/>
                <w:szCs w:val="20"/>
              </w:rPr>
              <w:t>323</w:t>
            </w:r>
          </w:p>
        </w:tc>
      </w:tr>
    </w:tbl>
    <w:p w14:paraId="2EAEBF7D" w14:textId="77777777" w:rsidR="0032029B" w:rsidRPr="004808EF" w:rsidRDefault="0032029B" w:rsidP="00180A0F">
      <w:pPr>
        <w:spacing w:line="240" w:lineRule="exact"/>
        <w:rPr>
          <w:rFonts w:asciiTheme="majorBidi" w:hAnsiTheme="majorBidi" w:cstheme="majorBidi"/>
          <w:sz w:val="20"/>
          <w:szCs w:val="20"/>
        </w:rPr>
      </w:pPr>
    </w:p>
    <w:p w14:paraId="58BAD516" w14:textId="12D1E4B9" w:rsidR="00BB19AD" w:rsidRPr="004808EF" w:rsidRDefault="00BB19AD" w:rsidP="00180A0F">
      <w:pPr>
        <w:spacing w:line="240" w:lineRule="exact"/>
        <w:rPr>
          <w:rFonts w:asciiTheme="majorBidi" w:hAnsiTheme="majorBidi" w:cstheme="majorBidi"/>
          <w:sz w:val="20"/>
          <w:szCs w:val="20"/>
        </w:rPr>
        <w:sectPr w:rsidR="00BB19AD" w:rsidRPr="004808EF" w:rsidSect="002E47ED">
          <w:headerReference w:type="default" r:id="rId19"/>
          <w:footerReference w:type="default" r:id="rId20"/>
          <w:pgSz w:w="16834" w:h="11909" w:orient="landscape"/>
          <w:pgMar w:top="1191" w:right="1134" w:bottom="1135" w:left="1134" w:header="1701" w:footer="720" w:gutter="0"/>
          <w:pgNumType w:fmt="numberInDash"/>
          <w:cols w:space="720"/>
          <w:docGrid w:linePitch="326"/>
        </w:sectPr>
      </w:pPr>
    </w:p>
    <w:p w14:paraId="128D9AEA" w14:textId="77777777"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t xml:space="preserve">Geographic information </w:t>
      </w:r>
    </w:p>
    <w:p w14:paraId="5D7CC864" w14:textId="5E6A6510" w:rsidR="007408A8" w:rsidRPr="004808EF" w:rsidRDefault="007408A8" w:rsidP="00137C90">
      <w:pPr>
        <w:tabs>
          <w:tab w:val="left" w:pos="851"/>
          <w:tab w:val="left" w:pos="1200"/>
          <w:tab w:val="left" w:pos="1800"/>
          <w:tab w:val="left" w:pos="2400"/>
          <w:tab w:val="left" w:pos="3000"/>
        </w:tabs>
        <w:overflowPunct w:val="0"/>
        <w:spacing w:line="380" w:lineRule="exact"/>
        <w:ind w:left="28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00F11E6C" w:rsidRPr="004808EF">
        <w:rPr>
          <w:rFonts w:asciiTheme="majorBidi" w:hAnsiTheme="majorBidi" w:cstheme="majorBidi"/>
          <w:sz w:val="32"/>
          <w:szCs w:val="32"/>
        </w:rPr>
        <w:t>The Group’</w:t>
      </w:r>
      <w:r w:rsidR="0098151B">
        <w:rPr>
          <w:rFonts w:asciiTheme="majorBidi" w:hAnsiTheme="majorBidi" w:cstheme="majorBidi"/>
          <w:sz w:val="32"/>
          <w:szCs w:val="32"/>
        </w:rPr>
        <w:t>s</w:t>
      </w:r>
      <w:r w:rsidR="00F11E6C" w:rsidRPr="004808EF">
        <w:rPr>
          <w:rFonts w:asciiTheme="majorBidi" w:hAnsiTheme="majorBidi" w:cstheme="majorBidi"/>
          <w:sz w:val="32"/>
          <w:szCs w:val="32"/>
        </w:rPr>
        <w:t xml:space="preserve"> revenue from sales separated by geographical area for the years ended December 31, 2023 and 2022 were summarized as follows:</w:t>
      </w:r>
    </w:p>
    <w:tbl>
      <w:tblPr>
        <w:tblW w:w="8390" w:type="dxa"/>
        <w:tblInd w:w="851" w:type="dxa"/>
        <w:tblLayout w:type="fixed"/>
        <w:tblCellMar>
          <w:left w:w="57" w:type="dxa"/>
          <w:right w:w="57" w:type="dxa"/>
        </w:tblCellMar>
        <w:tblLook w:val="0000" w:firstRow="0" w:lastRow="0" w:firstColumn="0" w:lastColumn="0" w:noHBand="0" w:noVBand="0"/>
      </w:tblPr>
      <w:tblGrid>
        <w:gridCol w:w="5272"/>
        <w:gridCol w:w="1559"/>
        <w:gridCol w:w="142"/>
        <w:gridCol w:w="1417"/>
      </w:tblGrid>
      <w:tr w:rsidR="00F11E6C" w:rsidRPr="004808EF" w14:paraId="54418EAA" w14:textId="77777777" w:rsidTr="003938BD">
        <w:trPr>
          <w:trHeight w:val="20"/>
        </w:trPr>
        <w:tc>
          <w:tcPr>
            <w:tcW w:w="5272" w:type="dxa"/>
          </w:tcPr>
          <w:p w14:paraId="2952EF70" w14:textId="77777777" w:rsidR="00F11E6C" w:rsidRPr="004808EF" w:rsidRDefault="00F11E6C" w:rsidP="00137C90">
            <w:pPr>
              <w:spacing w:line="380" w:lineRule="exact"/>
              <w:ind w:left="-57" w:right="60"/>
              <w:jc w:val="right"/>
              <w:rPr>
                <w:rFonts w:asciiTheme="majorBidi" w:hAnsiTheme="majorBidi" w:cstheme="majorBidi"/>
                <w:snapToGrid w:val="0"/>
                <w:sz w:val="32"/>
                <w:szCs w:val="32"/>
                <w:cs/>
                <w:lang w:eastAsia="th-TH"/>
              </w:rPr>
            </w:pPr>
          </w:p>
        </w:tc>
        <w:tc>
          <w:tcPr>
            <w:tcW w:w="3118" w:type="dxa"/>
            <w:gridSpan w:val="3"/>
            <w:tcBorders>
              <w:bottom w:val="single" w:sz="6" w:space="0" w:color="auto"/>
            </w:tcBorders>
          </w:tcPr>
          <w:p w14:paraId="6DB8592A" w14:textId="13C45F11" w:rsidR="00F11E6C" w:rsidRPr="004808EF" w:rsidRDefault="00F11E6C" w:rsidP="00137C90">
            <w:pPr>
              <w:tabs>
                <w:tab w:val="left" w:pos="1080"/>
              </w:tabs>
              <w:spacing w:line="380" w:lineRule="exact"/>
              <w:jc w:val="center"/>
              <w:rPr>
                <w:rFonts w:asciiTheme="majorBidi" w:hAnsiTheme="majorBidi" w:cstheme="majorBidi"/>
                <w:snapToGrid w:val="0"/>
                <w:sz w:val="32"/>
                <w:szCs w:val="32"/>
                <w:cs/>
                <w:lang w:eastAsia="th-TH"/>
              </w:rPr>
            </w:pPr>
            <w:r w:rsidRPr="004808EF">
              <w:rPr>
                <w:rFonts w:asciiTheme="majorBidi" w:hAnsiTheme="majorBidi" w:cstheme="majorBidi"/>
                <w:snapToGrid w:val="0"/>
                <w:sz w:val="32"/>
                <w:szCs w:val="32"/>
                <w:lang w:eastAsia="th-TH"/>
              </w:rPr>
              <w:t>In Million Baht</w:t>
            </w:r>
          </w:p>
        </w:tc>
      </w:tr>
      <w:tr w:rsidR="00F11E6C" w:rsidRPr="004808EF" w14:paraId="71EA5AD7" w14:textId="77777777" w:rsidTr="003938BD">
        <w:trPr>
          <w:trHeight w:val="20"/>
        </w:trPr>
        <w:tc>
          <w:tcPr>
            <w:tcW w:w="5272" w:type="dxa"/>
          </w:tcPr>
          <w:p w14:paraId="720AEF4A" w14:textId="77777777" w:rsidR="00F11E6C" w:rsidRPr="004808EF" w:rsidRDefault="00F11E6C" w:rsidP="00137C90">
            <w:pPr>
              <w:spacing w:line="380" w:lineRule="exact"/>
              <w:ind w:left="-57" w:right="60"/>
              <w:jc w:val="right"/>
              <w:rPr>
                <w:rFonts w:asciiTheme="majorBidi" w:hAnsiTheme="majorBidi" w:cstheme="majorBidi"/>
                <w:snapToGrid w:val="0"/>
                <w:sz w:val="32"/>
                <w:szCs w:val="32"/>
                <w:cs/>
                <w:lang w:eastAsia="th-TH"/>
              </w:rPr>
            </w:pPr>
          </w:p>
        </w:tc>
        <w:tc>
          <w:tcPr>
            <w:tcW w:w="3118" w:type="dxa"/>
            <w:gridSpan w:val="3"/>
            <w:tcBorders>
              <w:top w:val="single" w:sz="6" w:space="0" w:color="auto"/>
              <w:bottom w:val="single" w:sz="6" w:space="0" w:color="auto"/>
            </w:tcBorders>
          </w:tcPr>
          <w:p w14:paraId="288ADA6D" w14:textId="2015A977" w:rsidR="00F11E6C" w:rsidRPr="004808EF" w:rsidRDefault="00F11E6C" w:rsidP="00137C90">
            <w:pPr>
              <w:tabs>
                <w:tab w:val="left" w:pos="1080"/>
              </w:tabs>
              <w:spacing w:line="380" w:lineRule="exact"/>
              <w:jc w:val="center"/>
              <w:rPr>
                <w:rFonts w:asciiTheme="majorBidi" w:hAnsiTheme="majorBidi" w:cstheme="majorBidi"/>
                <w:snapToGrid w:val="0"/>
                <w:sz w:val="32"/>
                <w:szCs w:val="32"/>
                <w:cs/>
                <w:lang w:eastAsia="th-TH"/>
              </w:rPr>
            </w:pPr>
            <w:r w:rsidRPr="004808EF">
              <w:rPr>
                <w:rFonts w:asciiTheme="majorBidi" w:hAnsiTheme="majorBidi" w:cstheme="majorBidi"/>
                <w:snapToGrid w:val="0"/>
                <w:sz w:val="32"/>
                <w:szCs w:val="32"/>
                <w:lang w:eastAsia="th-TH"/>
              </w:rPr>
              <w:t>Consolidated financial statements</w:t>
            </w:r>
          </w:p>
        </w:tc>
      </w:tr>
      <w:tr w:rsidR="00F11E6C" w:rsidRPr="004808EF" w14:paraId="40780A55" w14:textId="77777777" w:rsidTr="003938BD">
        <w:trPr>
          <w:trHeight w:val="20"/>
        </w:trPr>
        <w:tc>
          <w:tcPr>
            <w:tcW w:w="5272" w:type="dxa"/>
          </w:tcPr>
          <w:p w14:paraId="46ABE2BD" w14:textId="77777777" w:rsidR="00F11E6C" w:rsidRPr="004808EF" w:rsidRDefault="00F11E6C" w:rsidP="00137C90">
            <w:pPr>
              <w:spacing w:line="380" w:lineRule="exact"/>
              <w:jc w:val="center"/>
              <w:rPr>
                <w:rFonts w:asciiTheme="majorBidi" w:eastAsia="Cordia New" w:hAnsiTheme="majorBidi" w:cstheme="majorBidi"/>
                <w:sz w:val="32"/>
                <w:szCs w:val="32"/>
                <w:cs/>
                <w:lang w:eastAsia="zh-CN"/>
              </w:rPr>
            </w:pPr>
          </w:p>
        </w:tc>
        <w:tc>
          <w:tcPr>
            <w:tcW w:w="1559" w:type="dxa"/>
            <w:tcBorders>
              <w:top w:val="single" w:sz="6" w:space="0" w:color="auto"/>
              <w:bottom w:val="single" w:sz="6" w:space="0" w:color="auto"/>
            </w:tcBorders>
          </w:tcPr>
          <w:p w14:paraId="4B265795" w14:textId="00CEB72D" w:rsidR="00F11E6C" w:rsidRPr="004808EF" w:rsidRDefault="00F11E6C" w:rsidP="00137C90">
            <w:pPr>
              <w:tabs>
                <w:tab w:val="left" w:pos="1080"/>
              </w:tabs>
              <w:spacing w:line="380" w:lineRule="exact"/>
              <w:jc w:val="center"/>
              <w:rPr>
                <w:rFonts w:asciiTheme="majorBidi" w:hAnsiTheme="majorBidi" w:cstheme="majorBidi"/>
                <w:snapToGrid w:val="0"/>
                <w:sz w:val="32"/>
                <w:szCs w:val="32"/>
                <w:cs/>
                <w:lang w:eastAsia="th-TH"/>
              </w:rPr>
            </w:pPr>
            <w:r w:rsidRPr="004808EF">
              <w:rPr>
                <w:rFonts w:asciiTheme="majorBidi" w:hAnsiTheme="majorBidi" w:cstheme="majorBidi"/>
                <w:snapToGrid w:val="0"/>
                <w:sz w:val="32"/>
                <w:szCs w:val="32"/>
                <w:lang w:eastAsia="th-TH"/>
              </w:rPr>
              <w:t>2023</w:t>
            </w:r>
          </w:p>
        </w:tc>
        <w:tc>
          <w:tcPr>
            <w:tcW w:w="142" w:type="dxa"/>
            <w:tcBorders>
              <w:top w:val="single" w:sz="6" w:space="0" w:color="auto"/>
            </w:tcBorders>
          </w:tcPr>
          <w:p w14:paraId="18FAD0B0" w14:textId="77777777" w:rsidR="00F11E6C" w:rsidRPr="004808EF" w:rsidRDefault="00F11E6C" w:rsidP="00137C90">
            <w:pPr>
              <w:tabs>
                <w:tab w:val="left" w:pos="1080"/>
              </w:tabs>
              <w:spacing w:line="380" w:lineRule="exact"/>
              <w:jc w:val="center"/>
              <w:rPr>
                <w:rFonts w:asciiTheme="majorBidi" w:hAnsiTheme="majorBidi" w:cstheme="majorBidi"/>
                <w:snapToGrid w:val="0"/>
                <w:sz w:val="32"/>
                <w:szCs w:val="32"/>
                <w:cs/>
                <w:lang w:eastAsia="th-TH"/>
              </w:rPr>
            </w:pPr>
          </w:p>
        </w:tc>
        <w:tc>
          <w:tcPr>
            <w:tcW w:w="1417" w:type="dxa"/>
            <w:tcBorders>
              <w:top w:val="single" w:sz="6" w:space="0" w:color="auto"/>
              <w:bottom w:val="single" w:sz="6" w:space="0" w:color="auto"/>
            </w:tcBorders>
          </w:tcPr>
          <w:p w14:paraId="6924B671" w14:textId="3AF12A56" w:rsidR="00F11E6C" w:rsidRPr="004808EF" w:rsidRDefault="00F11E6C" w:rsidP="00137C90">
            <w:pPr>
              <w:tabs>
                <w:tab w:val="left" w:pos="1080"/>
              </w:tabs>
              <w:spacing w:line="380" w:lineRule="exact"/>
              <w:jc w:val="center"/>
              <w:rPr>
                <w:rFonts w:asciiTheme="majorBidi" w:hAnsiTheme="majorBidi" w:cstheme="majorBidi"/>
                <w:snapToGrid w:val="0"/>
                <w:sz w:val="32"/>
                <w:szCs w:val="32"/>
                <w:cs/>
                <w:lang w:eastAsia="th-TH"/>
              </w:rPr>
            </w:pPr>
            <w:r w:rsidRPr="004808EF">
              <w:rPr>
                <w:rFonts w:asciiTheme="majorBidi" w:hAnsiTheme="majorBidi" w:cstheme="majorBidi"/>
                <w:snapToGrid w:val="0"/>
                <w:sz w:val="32"/>
                <w:szCs w:val="32"/>
                <w:lang w:eastAsia="th-TH"/>
              </w:rPr>
              <w:t>2022</w:t>
            </w:r>
          </w:p>
        </w:tc>
      </w:tr>
      <w:tr w:rsidR="00E3472A" w:rsidRPr="004808EF" w14:paraId="31D8A4B3" w14:textId="77777777" w:rsidTr="003938BD">
        <w:trPr>
          <w:trHeight w:val="20"/>
        </w:trPr>
        <w:tc>
          <w:tcPr>
            <w:tcW w:w="5272" w:type="dxa"/>
          </w:tcPr>
          <w:p w14:paraId="58312D54" w14:textId="52F768CB" w:rsidR="00E3472A" w:rsidRPr="004808EF" w:rsidRDefault="00E3472A" w:rsidP="00E3472A">
            <w:pPr>
              <w:spacing w:line="380" w:lineRule="exact"/>
              <w:ind w:right="57"/>
              <w:rPr>
                <w:rFonts w:asciiTheme="majorBidi" w:eastAsia="Cordia New" w:hAnsiTheme="majorBidi" w:cstheme="majorBidi"/>
                <w:sz w:val="32"/>
                <w:szCs w:val="32"/>
                <w:cs/>
                <w:lang w:eastAsia="zh-CN"/>
              </w:rPr>
            </w:pPr>
            <w:r w:rsidRPr="004808EF">
              <w:rPr>
                <w:rFonts w:asciiTheme="majorBidi" w:hAnsiTheme="majorBidi" w:cstheme="majorBidi"/>
                <w:sz w:val="32"/>
                <w:szCs w:val="32"/>
              </w:rPr>
              <w:t>Thailand</w:t>
            </w:r>
          </w:p>
        </w:tc>
        <w:tc>
          <w:tcPr>
            <w:tcW w:w="1559" w:type="dxa"/>
          </w:tcPr>
          <w:p w14:paraId="71A4D02C" w14:textId="0363C16D" w:rsidR="00E3472A" w:rsidRPr="004808EF" w:rsidRDefault="0098151B" w:rsidP="00E3472A">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1,663</w:t>
            </w:r>
          </w:p>
        </w:tc>
        <w:tc>
          <w:tcPr>
            <w:tcW w:w="142" w:type="dxa"/>
          </w:tcPr>
          <w:p w14:paraId="5AD30DF6" w14:textId="77777777" w:rsidR="00E3472A" w:rsidRPr="004808EF" w:rsidRDefault="00E3472A" w:rsidP="00E3472A">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Pr>
          <w:p w14:paraId="6DCB7872" w14:textId="77777777" w:rsidR="00E3472A" w:rsidRPr="004808EF" w:rsidRDefault="00E3472A" w:rsidP="00E3472A">
            <w:pPr>
              <w:tabs>
                <w:tab w:val="left" w:pos="1080"/>
              </w:tabs>
              <w:spacing w:line="380" w:lineRule="exact"/>
              <w:ind w:right="57"/>
              <w:jc w:val="right"/>
              <w:rPr>
                <w:rFonts w:asciiTheme="majorBidi" w:hAnsiTheme="majorBidi" w:cstheme="majorBidi"/>
                <w:snapToGrid w:val="0"/>
                <w:sz w:val="32"/>
                <w:szCs w:val="32"/>
                <w:cs/>
                <w:lang w:eastAsia="th-TH"/>
              </w:rPr>
            </w:pPr>
            <w:r w:rsidRPr="004808EF">
              <w:rPr>
                <w:rFonts w:asciiTheme="majorBidi" w:hAnsiTheme="majorBidi" w:cstheme="majorBidi"/>
                <w:snapToGrid w:val="0"/>
                <w:sz w:val="32"/>
                <w:szCs w:val="32"/>
                <w:lang w:eastAsia="th-TH"/>
              </w:rPr>
              <w:t>2,173</w:t>
            </w:r>
          </w:p>
        </w:tc>
      </w:tr>
      <w:tr w:rsidR="00E3472A" w:rsidRPr="004808EF" w14:paraId="1A4F9E6A" w14:textId="77777777" w:rsidTr="003938BD">
        <w:trPr>
          <w:trHeight w:val="20"/>
        </w:trPr>
        <w:tc>
          <w:tcPr>
            <w:tcW w:w="5272" w:type="dxa"/>
          </w:tcPr>
          <w:p w14:paraId="5F334775" w14:textId="16417C53" w:rsidR="00E3472A" w:rsidRPr="004808EF" w:rsidRDefault="00E3472A" w:rsidP="00E3472A">
            <w:pPr>
              <w:spacing w:line="380" w:lineRule="exact"/>
              <w:ind w:right="57"/>
              <w:rPr>
                <w:rFonts w:asciiTheme="majorBidi" w:eastAsia="Cordia New" w:hAnsiTheme="majorBidi" w:cstheme="majorBidi"/>
                <w:sz w:val="32"/>
                <w:szCs w:val="32"/>
                <w:cs/>
                <w:lang w:eastAsia="zh-CN"/>
              </w:rPr>
            </w:pPr>
            <w:r w:rsidRPr="004808EF">
              <w:rPr>
                <w:rFonts w:asciiTheme="majorBidi" w:hAnsiTheme="majorBidi" w:cstheme="majorBidi"/>
                <w:sz w:val="32"/>
                <w:szCs w:val="32"/>
              </w:rPr>
              <w:t>United State</w:t>
            </w:r>
          </w:p>
        </w:tc>
        <w:tc>
          <w:tcPr>
            <w:tcW w:w="1559" w:type="dxa"/>
          </w:tcPr>
          <w:p w14:paraId="4D494AF0" w14:textId="6DD9C475" w:rsidR="00E3472A" w:rsidRPr="004808EF" w:rsidRDefault="0098151B" w:rsidP="00E3472A">
            <w:pPr>
              <w:tabs>
                <w:tab w:val="left" w:pos="1080"/>
              </w:tabs>
              <w:spacing w:line="38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635</w:t>
            </w:r>
          </w:p>
        </w:tc>
        <w:tc>
          <w:tcPr>
            <w:tcW w:w="142" w:type="dxa"/>
          </w:tcPr>
          <w:p w14:paraId="0FCCC78F" w14:textId="77777777" w:rsidR="00E3472A" w:rsidRPr="004808EF" w:rsidRDefault="00E3472A" w:rsidP="00E3472A">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Pr>
          <w:p w14:paraId="3E1081C8" w14:textId="77777777" w:rsidR="00E3472A" w:rsidRPr="004808EF" w:rsidRDefault="00E3472A" w:rsidP="00E3472A">
            <w:pPr>
              <w:tabs>
                <w:tab w:val="left" w:pos="1080"/>
              </w:tabs>
              <w:spacing w:line="380" w:lineRule="exact"/>
              <w:ind w:right="57"/>
              <w:jc w:val="right"/>
              <w:rPr>
                <w:rFonts w:asciiTheme="majorBidi" w:hAnsiTheme="majorBidi" w:cstheme="majorBidi"/>
                <w:snapToGrid w:val="0"/>
                <w:sz w:val="32"/>
                <w:szCs w:val="32"/>
                <w:lang w:eastAsia="th-TH"/>
              </w:rPr>
            </w:pPr>
            <w:r w:rsidRPr="004808EF">
              <w:rPr>
                <w:rFonts w:asciiTheme="majorBidi" w:hAnsiTheme="majorBidi" w:cstheme="majorBidi"/>
                <w:snapToGrid w:val="0"/>
                <w:sz w:val="32"/>
                <w:szCs w:val="32"/>
                <w:lang w:eastAsia="th-TH"/>
              </w:rPr>
              <w:t>19</w:t>
            </w:r>
          </w:p>
        </w:tc>
      </w:tr>
      <w:tr w:rsidR="00E3472A" w:rsidRPr="004808EF" w14:paraId="70B9931D" w14:textId="77777777" w:rsidTr="003938BD">
        <w:trPr>
          <w:trHeight w:val="20"/>
        </w:trPr>
        <w:tc>
          <w:tcPr>
            <w:tcW w:w="5272" w:type="dxa"/>
          </w:tcPr>
          <w:p w14:paraId="7FCB9F64" w14:textId="38948A39" w:rsidR="00E3472A" w:rsidRPr="004808EF" w:rsidRDefault="00E3472A" w:rsidP="00E3472A">
            <w:pPr>
              <w:spacing w:line="380" w:lineRule="exact"/>
              <w:ind w:right="57"/>
              <w:rPr>
                <w:rFonts w:asciiTheme="majorBidi" w:hAnsiTheme="majorBidi" w:cstheme="majorBidi"/>
                <w:sz w:val="32"/>
                <w:szCs w:val="32"/>
              </w:rPr>
            </w:pPr>
            <w:r w:rsidRPr="004808EF">
              <w:rPr>
                <w:rFonts w:asciiTheme="majorBidi" w:hAnsiTheme="majorBidi" w:cstheme="majorBidi"/>
                <w:sz w:val="32"/>
                <w:szCs w:val="32"/>
              </w:rPr>
              <w:t>Singapore</w:t>
            </w:r>
          </w:p>
        </w:tc>
        <w:tc>
          <w:tcPr>
            <w:tcW w:w="1559" w:type="dxa"/>
          </w:tcPr>
          <w:p w14:paraId="41AEAB86" w14:textId="4F9A4102" w:rsidR="00E3472A" w:rsidRPr="004808EF" w:rsidRDefault="00E3472A" w:rsidP="00E3472A">
            <w:pPr>
              <w:tabs>
                <w:tab w:val="left" w:pos="1080"/>
              </w:tabs>
              <w:spacing w:line="380" w:lineRule="exact"/>
              <w:ind w:right="57"/>
              <w:jc w:val="right"/>
              <w:rPr>
                <w:rFonts w:asciiTheme="majorBidi" w:hAnsiTheme="majorBidi" w:cstheme="majorBidi"/>
                <w:snapToGrid w:val="0"/>
                <w:sz w:val="32"/>
                <w:szCs w:val="32"/>
                <w:lang w:eastAsia="th-TH"/>
              </w:rPr>
            </w:pPr>
            <w:r w:rsidRPr="004808EF">
              <w:rPr>
                <w:rFonts w:asciiTheme="majorBidi" w:hAnsiTheme="majorBidi" w:cstheme="majorBidi"/>
                <w:snapToGrid w:val="0"/>
                <w:sz w:val="32"/>
                <w:szCs w:val="32"/>
                <w:lang w:eastAsia="th-TH"/>
              </w:rPr>
              <w:t>167</w:t>
            </w:r>
          </w:p>
        </w:tc>
        <w:tc>
          <w:tcPr>
            <w:tcW w:w="142" w:type="dxa"/>
          </w:tcPr>
          <w:p w14:paraId="64F7189B" w14:textId="77777777" w:rsidR="00E3472A" w:rsidRPr="004808EF" w:rsidRDefault="00E3472A" w:rsidP="00E3472A">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Pr>
          <w:p w14:paraId="7677E5D8" w14:textId="6B19FA32" w:rsidR="00E3472A" w:rsidRPr="004808EF" w:rsidRDefault="00E3472A" w:rsidP="00E3472A">
            <w:pPr>
              <w:tabs>
                <w:tab w:val="left" w:pos="1080"/>
              </w:tabs>
              <w:spacing w:line="380" w:lineRule="exact"/>
              <w:ind w:right="227"/>
              <w:jc w:val="right"/>
              <w:rPr>
                <w:rFonts w:asciiTheme="majorBidi" w:hAnsiTheme="majorBidi" w:cstheme="majorBidi"/>
                <w:snapToGrid w:val="0"/>
                <w:sz w:val="32"/>
                <w:szCs w:val="32"/>
                <w:lang w:eastAsia="th-TH"/>
              </w:rPr>
            </w:pPr>
            <w:r w:rsidRPr="004808EF">
              <w:rPr>
                <w:rFonts w:asciiTheme="majorBidi" w:hAnsiTheme="majorBidi" w:cstheme="majorBidi"/>
                <w:snapToGrid w:val="0"/>
                <w:sz w:val="32"/>
                <w:szCs w:val="32"/>
                <w:lang w:eastAsia="th-TH"/>
              </w:rPr>
              <w:t>-</w:t>
            </w:r>
          </w:p>
        </w:tc>
      </w:tr>
      <w:tr w:rsidR="00E3472A" w:rsidRPr="004808EF" w14:paraId="388784CD" w14:textId="77777777" w:rsidTr="003938BD">
        <w:trPr>
          <w:trHeight w:val="20"/>
        </w:trPr>
        <w:tc>
          <w:tcPr>
            <w:tcW w:w="5272" w:type="dxa"/>
            <w:vAlign w:val="bottom"/>
          </w:tcPr>
          <w:p w14:paraId="7B7D0A4B" w14:textId="12FAB5B5" w:rsidR="00E3472A" w:rsidRPr="004808EF" w:rsidRDefault="00E3472A" w:rsidP="00E3472A">
            <w:pPr>
              <w:spacing w:line="380" w:lineRule="exact"/>
              <w:ind w:right="57"/>
              <w:rPr>
                <w:rFonts w:asciiTheme="majorBidi" w:eastAsia="Cordia New" w:hAnsiTheme="majorBidi" w:cstheme="majorBidi"/>
                <w:sz w:val="32"/>
                <w:szCs w:val="32"/>
                <w:cs/>
                <w:lang w:eastAsia="zh-CN"/>
              </w:rPr>
            </w:pPr>
            <w:r w:rsidRPr="004808EF">
              <w:rPr>
                <w:rFonts w:asciiTheme="majorBidi" w:hAnsiTheme="majorBidi" w:cstheme="majorBidi"/>
                <w:sz w:val="32"/>
                <w:szCs w:val="32"/>
              </w:rPr>
              <w:t>Total</w:t>
            </w:r>
          </w:p>
        </w:tc>
        <w:tc>
          <w:tcPr>
            <w:tcW w:w="1559" w:type="dxa"/>
            <w:tcBorders>
              <w:top w:val="single" w:sz="6" w:space="0" w:color="auto"/>
              <w:bottom w:val="double" w:sz="6" w:space="0" w:color="auto"/>
            </w:tcBorders>
          </w:tcPr>
          <w:p w14:paraId="0700CB85" w14:textId="6BBCC97C" w:rsidR="00E3472A" w:rsidRPr="004808EF" w:rsidRDefault="00E3472A" w:rsidP="00E3472A">
            <w:pPr>
              <w:spacing w:line="380" w:lineRule="exact"/>
              <w:ind w:right="57"/>
              <w:jc w:val="right"/>
              <w:rPr>
                <w:rFonts w:asciiTheme="majorBidi" w:eastAsia="Cordia New" w:hAnsiTheme="majorBidi" w:cstheme="majorBidi"/>
                <w:sz w:val="32"/>
                <w:szCs w:val="32"/>
                <w:cs/>
                <w:lang w:eastAsia="zh-CN"/>
              </w:rPr>
            </w:pPr>
            <w:r w:rsidRPr="004808EF">
              <w:rPr>
                <w:rFonts w:asciiTheme="majorBidi" w:eastAsia="Cordia New" w:hAnsiTheme="majorBidi" w:cstheme="majorBidi"/>
                <w:sz w:val="32"/>
                <w:szCs w:val="32"/>
                <w:lang w:eastAsia="zh-CN"/>
              </w:rPr>
              <w:t>2,465</w:t>
            </w:r>
          </w:p>
        </w:tc>
        <w:tc>
          <w:tcPr>
            <w:tcW w:w="142" w:type="dxa"/>
          </w:tcPr>
          <w:p w14:paraId="448C72ED" w14:textId="77777777" w:rsidR="00E3472A" w:rsidRPr="004808EF" w:rsidRDefault="00E3472A" w:rsidP="00E3472A">
            <w:pPr>
              <w:tabs>
                <w:tab w:val="left" w:pos="1080"/>
              </w:tabs>
              <w:spacing w:line="380" w:lineRule="exact"/>
              <w:ind w:right="57"/>
              <w:jc w:val="right"/>
              <w:rPr>
                <w:rFonts w:asciiTheme="majorBidi" w:hAnsiTheme="majorBidi" w:cstheme="majorBidi"/>
                <w:snapToGrid w:val="0"/>
                <w:sz w:val="32"/>
                <w:szCs w:val="32"/>
                <w:cs/>
                <w:lang w:eastAsia="th-TH"/>
              </w:rPr>
            </w:pPr>
          </w:p>
        </w:tc>
        <w:tc>
          <w:tcPr>
            <w:tcW w:w="1417" w:type="dxa"/>
            <w:tcBorders>
              <w:top w:val="single" w:sz="6" w:space="0" w:color="auto"/>
              <w:bottom w:val="double" w:sz="6" w:space="0" w:color="auto"/>
            </w:tcBorders>
          </w:tcPr>
          <w:p w14:paraId="5B21BE1F" w14:textId="77777777" w:rsidR="00E3472A" w:rsidRPr="004808EF" w:rsidRDefault="00E3472A" w:rsidP="00E3472A">
            <w:pPr>
              <w:spacing w:line="380" w:lineRule="exact"/>
              <w:ind w:right="57"/>
              <w:jc w:val="right"/>
              <w:rPr>
                <w:rFonts w:asciiTheme="majorBidi" w:eastAsia="Cordia New" w:hAnsiTheme="majorBidi" w:cstheme="majorBidi"/>
                <w:sz w:val="32"/>
                <w:szCs w:val="32"/>
                <w:cs/>
                <w:lang w:eastAsia="zh-CN"/>
              </w:rPr>
            </w:pPr>
            <w:r w:rsidRPr="004808EF">
              <w:rPr>
                <w:rFonts w:asciiTheme="majorBidi" w:eastAsia="Cordia New" w:hAnsiTheme="majorBidi" w:cstheme="majorBidi"/>
                <w:sz w:val="32"/>
                <w:szCs w:val="32"/>
                <w:lang w:eastAsia="zh-CN"/>
              </w:rPr>
              <w:t>2,192</w:t>
            </w:r>
          </w:p>
        </w:tc>
      </w:tr>
    </w:tbl>
    <w:p w14:paraId="29CE3DE8" w14:textId="77777777" w:rsidR="00F11E6C" w:rsidRPr="004808EF" w:rsidRDefault="00F11E6C" w:rsidP="00137C90">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37E313E3" w14:textId="40A234BE" w:rsidR="007408A8" w:rsidRPr="004808EF" w:rsidRDefault="007408A8" w:rsidP="00137C90">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t>Major customers</w:t>
      </w:r>
    </w:p>
    <w:p w14:paraId="1D7EADB4" w14:textId="570E051A"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2C58D6" w:rsidRPr="004808EF">
        <w:rPr>
          <w:rFonts w:asciiTheme="majorBidi" w:hAnsiTheme="majorBidi" w:cstheme="majorBidi"/>
          <w:spacing w:val="-2"/>
          <w:sz w:val="32"/>
          <w:szCs w:val="32"/>
        </w:rPr>
        <w:t xml:space="preserve">For the </w:t>
      </w:r>
      <w:r w:rsidR="00F11E6C" w:rsidRPr="004808EF">
        <w:rPr>
          <w:rFonts w:asciiTheme="majorBidi" w:hAnsiTheme="majorBidi" w:cstheme="majorBidi"/>
          <w:spacing w:val="-2"/>
          <w:sz w:val="32"/>
          <w:szCs w:val="32"/>
        </w:rPr>
        <w:t>year</w:t>
      </w:r>
      <w:r w:rsidR="002C58D6" w:rsidRPr="004808EF">
        <w:rPr>
          <w:rFonts w:asciiTheme="majorBidi" w:hAnsiTheme="majorBidi" w:cstheme="majorBidi"/>
          <w:spacing w:val="-2"/>
          <w:sz w:val="32"/>
          <w:szCs w:val="32"/>
        </w:rPr>
        <w:t xml:space="preserve"> 2023</w:t>
      </w:r>
      <w:r w:rsidRPr="004808EF">
        <w:rPr>
          <w:rFonts w:asciiTheme="majorBidi" w:hAnsiTheme="majorBidi" w:cstheme="majorBidi"/>
          <w:spacing w:val="-4"/>
          <w:sz w:val="32"/>
          <w:szCs w:val="32"/>
        </w:rPr>
        <w:t xml:space="preserve">, the Group has revenue from </w:t>
      </w:r>
      <w:r w:rsidR="00F11E6C" w:rsidRPr="004808EF">
        <w:rPr>
          <w:rFonts w:asciiTheme="majorBidi" w:hAnsiTheme="majorBidi" w:cstheme="majorBidi"/>
          <w:spacing w:val="-4"/>
          <w:sz w:val="32"/>
          <w:szCs w:val="32"/>
        </w:rPr>
        <w:t xml:space="preserve">four </w:t>
      </w:r>
      <w:r w:rsidRPr="004808EF">
        <w:rPr>
          <w:rFonts w:asciiTheme="majorBidi" w:hAnsiTheme="majorBidi" w:cstheme="majorBidi"/>
          <w:spacing w:val="-4"/>
          <w:sz w:val="32"/>
          <w:szCs w:val="32"/>
        </w:rPr>
        <w:t xml:space="preserve">major customers in total amount of Baht </w:t>
      </w:r>
      <w:r w:rsidR="0098151B">
        <w:rPr>
          <w:rFonts w:asciiTheme="majorBidi" w:hAnsiTheme="majorBidi" w:cstheme="majorBidi"/>
          <w:spacing w:val="-4"/>
          <w:sz w:val="32"/>
          <w:szCs w:val="32"/>
        </w:rPr>
        <w:t>1,169</w:t>
      </w:r>
      <w:r w:rsidR="00C02CBC" w:rsidRPr="004808EF">
        <w:rPr>
          <w:rFonts w:asciiTheme="majorBidi" w:hAnsiTheme="majorBidi" w:cstheme="majorBidi"/>
          <w:spacing w:val="-4"/>
          <w:sz w:val="32"/>
          <w:szCs w:val="32"/>
        </w:rPr>
        <w:t xml:space="preserve"> </w:t>
      </w:r>
      <w:r w:rsidRPr="004808EF">
        <w:rPr>
          <w:rFonts w:asciiTheme="majorBidi" w:hAnsiTheme="majorBidi" w:cstheme="majorBidi"/>
          <w:spacing w:val="-4"/>
          <w:sz w:val="32"/>
          <w:szCs w:val="32"/>
        </w:rPr>
        <w:t xml:space="preserve">million which as </w:t>
      </w:r>
      <w:r w:rsidR="0098151B">
        <w:rPr>
          <w:rFonts w:asciiTheme="majorBidi" w:hAnsiTheme="majorBidi" w:cstheme="majorBidi"/>
          <w:spacing w:val="-4"/>
          <w:sz w:val="32"/>
          <w:szCs w:val="32"/>
        </w:rPr>
        <w:t>81</w:t>
      </w:r>
      <w:r w:rsidRPr="004808EF">
        <w:rPr>
          <w:rFonts w:asciiTheme="majorBidi" w:hAnsiTheme="majorBidi" w:cstheme="majorBidi"/>
          <w:spacing w:val="-4"/>
          <w:sz w:val="32"/>
          <w:szCs w:val="32"/>
        </w:rPr>
        <w:t>% of the Group’s revenue from program rights (</w:t>
      </w:r>
      <w:r w:rsidR="002C58D6" w:rsidRPr="004808EF">
        <w:rPr>
          <w:rFonts w:asciiTheme="majorBidi" w:hAnsiTheme="majorBidi" w:cstheme="majorBidi"/>
          <w:spacing w:val="-2"/>
          <w:sz w:val="32"/>
          <w:szCs w:val="32"/>
        </w:rPr>
        <w:t xml:space="preserve">For the </w:t>
      </w:r>
      <w:r w:rsidR="00F11E6C" w:rsidRPr="004808EF">
        <w:rPr>
          <w:rFonts w:asciiTheme="majorBidi" w:hAnsiTheme="majorBidi" w:cstheme="majorBidi"/>
          <w:spacing w:val="-2"/>
          <w:sz w:val="32"/>
          <w:szCs w:val="32"/>
        </w:rPr>
        <w:t>year</w:t>
      </w:r>
      <w:r w:rsidR="002C58D6" w:rsidRPr="004808EF">
        <w:rPr>
          <w:rFonts w:asciiTheme="majorBidi" w:hAnsiTheme="majorBidi" w:cstheme="majorBidi"/>
          <w:spacing w:val="-2"/>
          <w:sz w:val="32"/>
          <w:szCs w:val="32"/>
        </w:rPr>
        <w:t xml:space="preserve"> 2022</w:t>
      </w:r>
      <w:r w:rsidRPr="004808EF">
        <w:rPr>
          <w:rFonts w:asciiTheme="majorBidi" w:hAnsiTheme="majorBidi" w:cstheme="majorBidi"/>
          <w:spacing w:val="-4"/>
          <w:sz w:val="32"/>
          <w:szCs w:val="32"/>
        </w:rPr>
        <w:t>: the Group has revenue from four major customers in total amount of</w:t>
      </w:r>
      <w:r w:rsidRPr="004808EF">
        <w:rPr>
          <w:rFonts w:asciiTheme="majorBidi" w:hAnsiTheme="majorBidi" w:cstheme="majorBidi"/>
          <w:spacing w:val="-2"/>
          <w:sz w:val="32"/>
          <w:szCs w:val="32"/>
        </w:rPr>
        <w:t xml:space="preserve"> Baht </w:t>
      </w:r>
      <w:r w:rsidR="009536F0" w:rsidRPr="004808EF">
        <w:rPr>
          <w:rFonts w:asciiTheme="majorBidi" w:hAnsiTheme="majorBidi" w:cstheme="majorBidi"/>
          <w:spacing w:val="-2"/>
          <w:sz w:val="32"/>
          <w:szCs w:val="32"/>
        </w:rPr>
        <w:t>1,</w:t>
      </w:r>
      <w:r w:rsidR="001A2733" w:rsidRPr="004808EF">
        <w:rPr>
          <w:rFonts w:asciiTheme="majorBidi" w:hAnsiTheme="majorBidi" w:cstheme="majorBidi"/>
          <w:spacing w:val="-2"/>
          <w:sz w:val="32"/>
          <w:szCs w:val="32"/>
        </w:rPr>
        <w:t>5</w:t>
      </w:r>
      <w:r w:rsidR="009536F0" w:rsidRPr="004808EF">
        <w:rPr>
          <w:rFonts w:asciiTheme="majorBidi" w:hAnsiTheme="majorBidi" w:cstheme="majorBidi"/>
          <w:spacing w:val="-2"/>
          <w:sz w:val="32"/>
          <w:szCs w:val="32"/>
        </w:rPr>
        <w:t>00</w:t>
      </w:r>
      <w:r w:rsidRPr="004808EF">
        <w:rPr>
          <w:rFonts w:asciiTheme="majorBidi" w:hAnsiTheme="majorBidi" w:cstheme="majorBidi"/>
          <w:spacing w:val="-2"/>
          <w:sz w:val="32"/>
          <w:szCs w:val="32"/>
        </w:rPr>
        <w:t xml:space="preserve"> million which as </w:t>
      </w:r>
      <w:r w:rsidR="001A2733" w:rsidRPr="004808EF">
        <w:rPr>
          <w:rFonts w:asciiTheme="majorBidi" w:hAnsiTheme="majorBidi" w:cstheme="majorBidi"/>
          <w:spacing w:val="-2"/>
          <w:sz w:val="32"/>
          <w:szCs w:val="32"/>
        </w:rPr>
        <w:t>7</w:t>
      </w:r>
      <w:r w:rsidR="004E5670" w:rsidRPr="004808EF">
        <w:rPr>
          <w:rFonts w:asciiTheme="majorBidi" w:hAnsiTheme="majorBidi" w:cstheme="majorBidi"/>
          <w:spacing w:val="-2"/>
          <w:sz w:val="32"/>
          <w:szCs w:val="32"/>
        </w:rPr>
        <w:t>6</w:t>
      </w:r>
      <w:r w:rsidRPr="004808EF">
        <w:rPr>
          <w:rFonts w:asciiTheme="majorBidi" w:hAnsiTheme="majorBidi" w:cstheme="majorBidi"/>
          <w:spacing w:val="-2"/>
          <w:sz w:val="32"/>
          <w:szCs w:val="32"/>
        </w:rPr>
        <w:t>% of the Group’s revenue from program rights).</w:t>
      </w:r>
    </w:p>
    <w:p w14:paraId="1FDA9BBF" w14:textId="0B1697B5"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706F7890" w14:textId="092B6422" w:rsidR="001A2733" w:rsidRPr="004808EF" w:rsidRDefault="001A2733"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34.</w:t>
      </w:r>
      <w:r w:rsidRPr="004808EF">
        <w:rPr>
          <w:rFonts w:asciiTheme="majorBidi" w:hAnsiTheme="majorBidi" w:cstheme="majorBidi"/>
          <w:b/>
          <w:bCs/>
          <w:sz w:val="32"/>
          <w:szCs w:val="32"/>
        </w:rPr>
        <w:tab/>
        <w:t>PROVIDENT FUND</w:t>
      </w:r>
    </w:p>
    <w:p w14:paraId="7F712B9D" w14:textId="3CBB5D6A" w:rsidR="001A2733" w:rsidRPr="004808EF" w:rsidRDefault="001A2733"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 Group and its employees have jointly established a provident fund in accordance with the Provident Fund Act B.E. 2530. Both employees and the Group contribute to the fund monthly at the rate of 5 percent of basic salary. The fund, which is managed by Krung Thai Asset Management Public Company Limited, will be paid to employees upon termination in accordance with the fund rules. The contributions of the Group for the year 2023 amounting to Baht </w:t>
      </w:r>
      <w:r w:rsidR="006F39F9" w:rsidRPr="004808EF">
        <w:rPr>
          <w:rFonts w:asciiTheme="majorBidi" w:hAnsiTheme="majorBidi" w:cstheme="majorBidi"/>
          <w:sz w:val="32"/>
          <w:szCs w:val="32"/>
        </w:rPr>
        <w:t>2</w:t>
      </w:r>
      <w:r w:rsidRPr="004808EF">
        <w:rPr>
          <w:rFonts w:asciiTheme="majorBidi" w:hAnsiTheme="majorBidi" w:cstheme="majorBidi"/>
          <w:sz w:val="32"/>
          <w:szCs w:val="32"/>
        </w:rPr>
        <w:t xml:space="preserve"> million (2022: Baht 1 million) were recognised as expenses and Baht </w:t>
      </w:r>
      <w:r w:rsidR="006F39F9" w:rsidRPr="004808EF">
        <w:rPr>
          <w:rFonts w:asciiTheme="majorBidi" w:hAnsiTheme="majorBidi" w:cstheme="majorBidi"/>
          <w:sz w:val="32"/>
          <w:szCs w:val="32"/>
        </w:rPr>
        <w:t>1</w:t>
      </w:r>
      <w:r w:rsidRPr="004808EF">
        <w:rPr>
          <w:rFonts w:asciiTheme="majorBidi" w:hAnsiTheme="majorBidi" w:cstheme="majorBidi"/>
          <w:sz w:val="32"/>
          <w:szCs w:val="32"/>
        </w:rPr>
        <w:t xml:space="preserve"> million for the Company only (2022: Baht 1 million).</w:t>
      </w:r>
    </w:p>
    <w:p w14:paraId="7CC6C48E" w14:textId="77777777" w:rsidR="001A2733" w:rsidRPr="004808EF" w:rsidRDefault="001A2733"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2"/>
          <w:sz w:val="32"/>
          <w:szCs w:val="32"/>
        </w:rPr>
      </w:pPr>
    </w:p>
    <w:p w14:paraId="17CD92B1" w14:textId="361B5C44"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cs/>
        </w:rPr>
      </w:pPr>
      <w:r w:rsidRPr="004808EF">
        <w:rPr>
          <w:rFonts w:asciiTheme="majorBidi" w:hAnsiTheme="majorBidi" w:cstheme="majorBidi"/>
          <w:b/>
          <w:bCs/>
          <w:sz w:val="32"/>
          <w:szCs w:val="32"/>
        </w:rPr>
        <w:t>3</w:t>
      </w:r>
      <w:r w:rsidR="004249B9" w:rsidRPr="004808EF">
        <w:rPr>
          <w:rFonts w:asciiTheme="majorBidi" w:hAnsiTheme="majorBidi" w:cstheme="majorBidi"/>
          <w:b/>
          <w:bCs/>
          <w:sz w:val="32"/>
          <w:szCs w:val="32"/>
        </w:rPr>
        <w:t>5</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OPERATING LEASE COMMITMENTS</w:t>
      </w:r>
    </w:p>
    <w:p w14:paraId="44813C35" w14:textId="275021BD"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t>3</w:t>
      </w:r>
      <w:r w:rsidR="004249B9" w:rsidRPr="004808EF">
        <w:rPr>
          <w:rFonts w:asciiTheme="majorBidi" w:hAnsiTheme="majorBidi" w:cstheme="majorBidi"/>
          <w:sz w:val="32"/>
          <w:szCs w:val="32"/>
        </w:rPr>
        <w:t>5</w:t>
      </w:r>
      <w:r w:rsidRPr="004808EF">
        <w:rPr>
          <w:rFonts w:asciiTheme="majorBidi" w:hAnsiTheme="majorBidi" w:cstheme="majorBidi"/>
          <w:sz w:val="32"/>
          <w:szCs w:val="32"/>
        </w:rPr>
        <w:t>.1</w:t>
      </w:r>
      <w:r w:rsidRPr="004808EF">
        <w:rPr>
          <w:rFonts w:asciiTheme="majorBidi" w:hAnsiTheme="majorBidi" w:cstheme="majorBidi"/>
          <w:sz w:val="32"/>
          <w:szCs w:val="32"/>
        </w:rPr>
        <w:tab/>
        <w:t>Capital commitments</w:t>
      </w:r>
    </w:p>
    <w:p w14:paraId="2CEFA807" w14:textId="0BEDBF34" w:rsidR="007408A8" w:rsidRPr="004808EF" w:rsidRDefault="007408A8"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3</w:t>
      </w:r>
      <w:r w:rsidR="00A77E90">
        <w:rPr>
          <w:rFonts w:asciiTheme="majorBidi" w:hAnsiTheme="majorBidi" w:cstheme="majorBidi"/>
          <w:sz w:val="32"/>
          <w:szCs w:val="32"/>
        </w:rPr>
        <w:t>5</w:t>
      </w:r>
      <w:r w:rsidRPr="004808EF">
        <w:rPr>
          <w:rFonts w:asciiTheme="majorBidi" w:hAnsiTheme="majorBidi" w:cstheme="majorBidi"/>
          <w:sz w:val="32"/>
          <w:szCs w:val="32"/>
        </w:rPr>
        <w:t xml:space="preserve">.1.1 As at </w:t>
      </w:r>
      <w:r w:rsidR="001A2733" w:rsidRPr="004808EF">
        <w:rPr>
          <w:rFonts w:asciiTheme="majorBidi" w:hAnsiTheme="majorBidi" w:cstheme="majorBidi"/>
          <w:spacing w:val="-2"/>
          <w:sz w:val="32"/>
          <w:szCs w:val="32"/>
        </w:rPr>
        <w:t>December 31</w:t>
      </w:r>
      <w:r w:rsidRPr="004808EF">
        <w:rPr>
          <w:rFonts w:asciiTheme="majorBidi" w:hAnsiTheme="majorBidi" w:cstheme="majorBidi"/>
          <w:sz w:val="32"/>
          <w:szCs w:val="32"/>
        </w:rPr>
        <w:t>, 202</w:t>
      </w:r>
      <w:r w:rsidR="002C58D6" w:rsidRPr="004808EF">
        <w:rPr>
          <w:rFonts w:asciiTheme="majorBidi" w:hAnsiTheme="majorBidi" w:cstheme="majorBidi"/>
          <w:sz w:val="32"/>
          <w:szCs w:val="32"/>
        </w:rPr>
        <w:t>3</w:t>
      </w:r>
      <w:r w:rsidRPr="004808EF">
        <w:rPr>
          <w:rFonts w:asciiTheme="majorBidi" w:hAnsiTheme="majorBidi" w:cstheme="majorBidi"/>
          <w:sz w:val="32"/>
          <w:szCs w:val="32"/>
        </w:rPr>
        <w:t>, the Group had capital commitments of approximately USD</w:t>
      </w:r>
      <w:r w:rsidR="00B44736" w:rsidRPr="004808EF">
        <w:rPr>
          <w:rFonts w:asciiTheme="majorBidi" w:hAnsiTheme="majorBidi" w:cstheme="majorBidi"/>
          <w:sz w:val="32"/>
          <w:szCs w:val="32"/>
        </w:rPr>
        <w:t xml:space="preserve"> </w:t>
      </w:r>
      <w:r w:rsidR="006F39F9" w:rsidRPr="004808EF">
        <w:rPr>
          <w:rFonts w:asciiTheme="majorBidi" w:hAnsiTheme="majorBidi" w:cstheme="majorBidi"/>
          <w:sz w:val="32"/>
          <w:szCs w:val="32"/>
        </w:rPr>
        <w:t>4.08</w:t>
      </w:r>
      <w:r w:rsidR="00385DB3" w:rsidRPr="004808EF">
        <w:rPr>
          <w:rFonts w:asciiTheme="majorBidi" w:hAnsiTheme="majorBidi" w:cstheme="majorBidi"/>
          <w:sz w:val="32"/>
          <w:szCs w:val="32"/>
        </w:rPr>
        <w:t xml:space="preserve"> </w:t>
      </w:r>
      <w:r w:rsidRPr="004808EF">
        <w:rPr>
          <w:rFonts w:asciiTheme="majorBidi" w:hAnsiTheme="majorBidi" w:cstheme="majorBidi"/>
          <w:sz w:val="32"/>
          <w:szCs w:val="32"/>
        </w:rPr>
        <w:t xml:space="preserve">million, relating to purchasing of program rights (the Company: USD </w:t>
      </w:r>
      <w:r w:rsidR="006F39F9" w:rsidRPr="004808EF">
        <w:rPr>
          <w:rFonts w:asciiTheme="majorBidi" w:hAnsiTheme="majorBidi" w:cstheme="majorBidi"/>
          <w:sz w:val="32"/>
          <w:szCs w:val="32"/>
        </w:rPr>
        <w:t>4.08</w:t>
      </w:r>
      <w:r w:rsidRPr="004808EF">
        <w:rPr>
          <w:rFonts w:asciiTheme="majorBidi" w:hAnsiTheme="majorBidi" w:cstheme="majorBidi"/>
          <w:sz w:val="32"/>
          <w:szCs w:val="32"/>
        </w:rPr>
        <w:t xml:space="preserve"> million).</w:t>
      </w:r>
    </w:p>
    <w:p w14:paraId="0D906203" w14:textId="63054CC4" w:rsidR="007408A8" w:rsidRPr="004808EF" w:rsidRDefault="007408A8"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3</w:t>
      </w:r>
      <w:r w:rsidR="00A77E90">
        <w:rPr>
          <w:rFonts w:asciiTheme="majorBidi" w:hAnsiTheme="majorBidi" w:cstheme="majorBidi"/>
          <w:sz w:val="32"/>
          <w:szCs w:val="32"/>
        </w:rPr>
        <w:t>5</w:t>
      </w:r>
      <w:r w:rsidRPr="004808EF">
        <w:rPr>
          <w:rFonts w:asciiTheme="majorBidi" w:hAnsiTheme="majorBidi" w:cstheme="majorBidi"/>
          <w:sz w:val="32"/>
          <w:szCs w:val="32"/>
        </w:rPr>
        <w:t xml:space="preserve">.1.2 As at </w:t>
      </w:r>
      <w:r w:rsidR="001A2733" w:rsidRPr="004808EF">
        <w:rPr>
          <w:rFonts w:asciiTheme="majorBidi" w:hAnsiTheme="majorBidi" w:cstheme="majorBidi"/>
          <w:spacing w:val="-2"/>
          <w:sz w:val="32"/>
          <w:szCs w:val="32"/>
        </w:rPr>
        <w:t>December 31</w:t>
      </w:r>
      <w:r w:rsidR="002C58D6" w:rsidRPr="004808EF">
        <w:rPr>
          <w:rFonts w:asciiTheme="majorBidi" w:hAnsiTheme="majorBidi" w:cstheme="majorBidi"/>
          <w:sz w:val="32"/>
          <w:szCs w:val="32"/>
        </w:rPr>
        <w:t>, 2023</w:t>
      </w:r>
      <w:r w:rsidRPr="004808EF">
        <w:rPr>
          <w:rFonts w:asciiTheme="majorBidi" w:hAnsiTheme="majorBidi" w:cstheme="majorBidi"/>
          <w:sz w:val="32"/>
          <w:szCs w:val="32"/>
        </w:rPr>
        <w:t xml:space="preserve">, the Group had capital commitments of approximately </w:t>
      </w:r>
      <w:r w:rsidR="00C6367B" w:rsidRPr="004808EF">
        <w:rPr>
          <w:rFonts w:asciiTheme="majorBidi" w:hAnsiTheme="majorBidi" w:cstheme="majorBidi"/>
          <w:sz w:val="32"/>
          <w:szCs w:val="32"/>
        </w:rPr>
        <w:t>Baht</w:t>
      </w:r>
      <w:r w:rsidR="00EC7210" w:rsidRPr="004808EF">
        <w:rPr>
          <w:rFonts w:asciiTheme="majorBidi" w:hAnsiTheme="majorBidi" w:cstheme="majorBidi"/>
          <w:sz w:val="32"/>
          <w:szCs w:val="32"/>
        </w:rPr>
        <w:t xml:space="preserve"> </w:t>
      </w:r>
      <w:r w:rsidR="006F39F9" w:rsidRPr="004808EF">
        <w:rPr>
          <w:rFonts w:asciiTheme="majorBidi" w:hAnsiTheme="majorBidi" w:cstheme="majorBidi"/>
          <w:sz w:val="32"/>
          <w:szCs w:val="32"/>
        </w:rPr>
        <w:t>15.02</w:t>
      </w:r>
      <w:r w:rsidR="00385DB3" w:rsidRPr="004808EF">
        <w:rPr>
          <w:rFonts w:asciiTheme="majorBidi" w:hAnsiTheme="majorBidi" w:cstheme="majorBidi"/>
          <w:sz w:val="32"/>
          <w:szCs w:val="32"/>
        </w:rPr>
        <w:t xml:space="preserve"> </w:t>
      </w:r>
      <w:r w:rsidRPr="004808EF">
        <w:rPr>
          <w:rFonts w:asciiTheme="majorBidi" w:hAnsiTheme="majorBidi" w:cstheme="majorBidi"/>
          <w:sz w:val="32"/>
          <w:szCs w:val="32"/>
        </w:rPr>
        <w:t xml:space="preserve">million, relating to </w:t>
      </w:r>
      <w:r w:rsidR="009641FA" w:rsidRPr="004808EF">
        <w:rPr>
          <w:rFonts w:asciiTheme="majorBidi" w:hAnsiTheme="majorBidi" w:cstheme="majorBidi"/>
          <w:sz w:val="32"/>
          <w:szCs w:val="32"/>
        </w:rPr>
        <w:t>b</w:t>
      </w:r>
      <w:r w:rsidRPr="004808EF">
        <w:rPr>
          <w:rFonts w:asciiTheme="majorBidi" w:hAnsiTheme="majorBidi" w:cstheme="majorBidi"/>
          <w:sz w:val="32"/>
          <w:szCs w:val="32"/>
        </w:rPr>
        <w:t xml:space="preserve">uilding </w:t>
      </w:r>
      <w:r w:rsidR="009641FA" w:rsidRPr="004808EF">
        <w:rPr>
          <w:rFonts w:asciiTheme="majorBidi" w:hAnsiTheme="majorBidi" w:cstheme="majorBidi"/>
          <w:sz w:val="32"/>
          <w:szCs w:val="32"/>
        </w:rPr>
        <w:t>r</w:t>
      </w:r>
      <w:r w:rsidRPr="004808EF">
        <w:rPr>
          <w:rFonts w:asciiTheme="majorBidi" w:hAnsiTheme="majorBidi" w:cstheme="majorBidi"/>
          <w:sz w:val="32"/>
          <w:szCs w:val="32"/>
        </w:rPr>
        <w:t xml:space="preserve">enovation </w:t>
      </w:r>
      <w:r w:rsidR="009641FA" w:rsidRPr="004808EF">
        <w:rPr>
          <w:rFonts w:asciiTheme="majorBidi" w:hAnsiTheme="majorBidi" w:cstheme="majorBidi"/>
          <w:sz w:val="32"/>
          <w:szCs w:val="32"/>
        </w:rPr>
        <w:t>c</w:t>
      </w:r>
      <w:r w:rsidRPr="004808EF">
        <w:rPr>
          <w:rFonts w:asciiTheme="majorBidi" w:hAnsiTheme="majorBidi" w:cstheme="majorBidi"/>
          <w:sz w:val="32"/>
          <w:szCs w:val="32"/>
        </w:rPr>
        <w:t xml:space="preserve">ontract and install the system (the Company: </w:t>
      </w:r>
      <w:r w:rsidR="009641FA" w:rsidRPr="004808EF">
        <w:rPr>
          <w:rFonts w:asciiTheme="majorBidi" w:hAnsiTheme="majorBidi" w:cstheme="majorBidi"/>
          <w:sz w:val="32"/>
          <w:szCs w:val="32"/>
        </w:rPr>
        <w:t>nil</w:t>
      </w:r>
      <w:r w:rsidRPr="004808EF">
        <w:rPr>
          <w:rFonts w:asciiTheme="majorBidi" w:hAnsiTheme="majorBidi" w:cstheme="majorBidi"/>
          <w:sz w:val="32"/>
          <w:szCs w:val="32"/>
        </w:rPr>
        <w:t>).</w:t>
      </w:r>
    </w:p>
    <w:p w14:paraId="1C326B10" w14:textId="77777777" w:rsidR="00137C90" w:rsidRPr="004808EF" w:rsidRDefault="00137C90" w:rsidP="00137C90">
      <w:pPr>
        <w:autoSpaceDE/>
        <w:autoSpaceDN/>
        <w:adjustRightInd/>
        <w:spacing w:line="380" w:lineRule="exact"/>
        <w:rPr>
          <w:rFonts w:asciiTheme="majorBidi" w:hAnsiTheme="majorBidi" w:cstheme="majorBidi"/>
          <w:sz w:val="32"/>
          <w:szCs w:val="32"/>
        </w:rPr>
      </w:pPr>
      <w:r w:rsidRPr="004808EF">
        <w:rPr>
          <w:rFonts w:asciiTheme="majorBidi" w:hAnsiTheme="majorBidi" w:cstheme="majorBidi"/>
          <w:sz w:val="32"/>
          <w:szCs w:val="32"/>
        </w:rPr>
        <w:br w:type="page"/>
      </w:r>
    </w:p>
    <w:p w14:paraId="770CBCE4" w14:textId="08B4584C"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t>3</w:t>
      </w:r>
      <w:r w:rsidR="004249B9" w:rsidRPr="004808EF">
        <w:rPr>
          <w:rFonts w:asciiTheme="majorBidi" w:hAnsiTheme="majorBidi" w:cstheme="majorBidi"/>
          <w:sz w:val="32"/>
          <w:szCs w:val="32"/>
        </w:rPr>
        <w:t>5</w:t>
      </w:r>
      <w:r w:rsidRPr="004808EF">
        <w:rPr>
          <w:rFonts w:asciiTheme="majorBidi" w:hAnsiTheme="majorBidi" w:cstheme="majorBidi"/>
          <w:sz w:val="32"/>
          <w:szCs w:val="32"/>
        </w:rPr>
        <w:t>.2</w:t>
      </w:r>
      <w:r w:rsidRPr="004808EF">
        <w:rPr>
          <w:rFonts w:asciiTheme="majorBidi" w:hAnsiTheme="majorBidi" w:cstheme="majorBidi"/>
          <w:sz w:val="32"/>
          <w:szCs w:val="32"/>
        </w:rPr>
        <w:tab/>
        <w:t>Bank guarantees commitments</w:t>
      </w:r>
    </w:p>
    <w:p w14:paraId="3EB77E30" w14:textId="1E97F589" w:rsidR="007408A8" w:rsidRPr="004808EF" w:rsidRDefault="007408A8"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pacing w:val="-4"/>
          <w:sz w:val="32"/>
          <w:szCs w:val="32"/>
        </w:rPr>
        <w:t xml:space="preserve">As </w:t>
      </w:r>
      <w:r w:rsidR="001A2733" w:rsidRPr="004808EF">
        <w:rPr>
          <w:rFonts w:asciiTheme="majorBidi" w:hAnsiTheme="majorBidi" w:cstheme="majorBidi"/>
          <w:sz w:val="32"/>
          <w:szCs w:val="32"/>
        </w:rPr>
        <w:t xml:space="preserve">at </w:t>
      </w:r>
      <w:r w:rsidR="001A2733" w:rsidRPr="004808EF">
        <w:rPr>
          <w:rFonts w:asciiTheme="majorBidi" w:hAnsiTheme="majorBidi" w:cstheme="majorBidi"/>
          <w:spacing w:val="-2"/>
          <w:sz w:val="32"/>
          <w:szCs w:val="32"/>
        </w:rPr>
        <w:t>December 31</w:t>
      </w:r>
      <w:r w:rsidR="002B2E7E" w:rsidRPr="004808EF">
        <w:rPr>
          <w:rFonts w:asciiTheme="majorBidi" w:hAnsiTheme="majorBidi" w:cstheme="majorBidi"/>
          <w:sz w:val="32"/>
          <w:szCs w:val="32"/>
        </w:rPr>
        <w:t>, 2023</w:t>
      </w:r>
      <w:r w:rsidRPr="004808EF">
        <w:rPr>
          <w:rFonts w:asciiTheme="majorBidi" w:hAnsiTheme="majorBidi" w:cstheme="majorBidi"/>
          <w:spacing w:val="-4"/>
          <w:sz w:val="32"/>
          <w:szCs w:val="32"/>
        </w:rPr>
        <w:t xml:space="preserve">, the Group had bank guarantees issued by the bank in respect of certain performance obligations required of Baht </w:t>
      </w:r>
      <w:r w:rsidR="0052459E" w:rsidRPr="004808EF">
        <w:rPr>
          <w:rFonts w:asciiTheme="majorBidi" w:hAnsiTheme="majorBidi" w:cstheme="majorBidi"/>
          <w:spacing w:val="-4"/>
          <w:sz w:val="32"/>
          <w:szCs w:val="32"/>
        </w:rPr>
        <w:t>123.11</w:t>
      </w:r>
      <w:r w:rsidRPr="004808EF">
        <w:rPr>
          <w:rFonts w:asciiTheme="majorBidi" w:hAnsiTheme="majorBidi" w:cstheme="majorBidi"/>
          <w:spacing w:val="-4"/>
          <w:sz w:val="32"/>
          <w:szCs w:val="32"/>
        </w:rPr>
        <w:t xml:space="preserve"> million and guarantees electricity consumption</w:t>
      </w:r>
      <w:r w:rsidRPr="004808EF">
        <w:rPr>
          <w:rFonts w:asciiTheme="majorBidi" w:hAnsiTheme="majorBidi" w:cstheme="majorBidi"/>
          <w:sz w:val="32"/>
          <w:szCs w:val="32"/>
        </w:rPr>
        <w:t xml:space="preserve"> of Baht </w:t>
      </w:r>
      <w:r w:rsidR="0052459E" w:rsidRPr="004808EF">
        <w:rPr>
          <w:rFonts w:asciiTheme="majorBidi" w:hAnsiTheme="majorBidi" w:cstheme="majorBidi"/>
          <w:sz w:val="32"/>
          <w:szCs w:val="32"/>
        </w:rPr>
        <w:t xml:space="preserve">0.39 </w:t>
      </w:r>
      <w:r w:rsidRPr="004808EF">
        <w:rPr>
          <w:rFonts w:asciiTheme="majorBidi" w:hAnsiTheme="majorBidi" w:cstheme="majorBidi"/>
          <w:sz w:val="32"/>
          <w:szCs w:val="32"/>
        </w:rPr>
        <w:t>million.</w:t>
      </w:r>
    </w:p>
    <w:p w14:paraId="24264008" w14:textId="69737C82" w:rsidR="007408A8" w:rsidRPr="004808EF" w:rsidRDefault="007408A8"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t>3</w:t>
      </w:r>
      <w:r w:rsidR="001A2733" w:rsidRPr="004808EF">
        <w:rPr>
          <w:rFonts w:asciiTheme="majorBidi" w:hAnsiTheme="majorBidi" w:cstheme="majorBidi"/>
          <w:sz w:val="32"/>
          <w:szCs w:val="32"/>
        </w:rPr>
        <w:t>5</w:t>
      </w:r>
      <w:r w:rsidRPr="004808EF">
        <w:rPr>
          <w:rFonts w:asciiTheme="majorBidi" w:hAnsiTheme="majorBidi" w:cstheme="majorBidi"/>
          <w:sz w:val="32"/>
          <w:szCs w:val="32"/>
        </w:rPr>
        <w:t>.3</w:t>
      </w:r>
      <w:r w:rsidRPr="004808EF">
        <w:rPr>
          <w:rFonts w:asciiTheme="majorBidi" w:hAnsiTheme="majorBidi" w:cstheme="majorBidi"/>
          <w:sz w:val="32"/>
          <w:szCs w:val="32"/>
        </w:rPr>
        <w:tab/>
        <w:t>Operating lease and service commitments</w:t>
      </w:r>
    </w:p>
    <w:p w14:paraId="28B878ED" w14:textId="5A0519BA" w:rsidR="00187F89" w:rsidRPr="004808EF" w:rsidRDefault="007408A8"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4808EF">
        <w:rPr>
          <w:rFonts w:asciiTheme="majorBidi" w:hAnsiTheme="majorBidi" w:cstheme="majorBidi"/>
          <w:spacing w:val="-4"/>
          <w:sz w:val="32"/>
          <w:szCs w:val="32"/>
        </w:rPr>
        <w:tab/>
      </w:r>
      <w:r w:rsidRPr="004808EF">
        <w:rPr>
          <w:rFonts w:asciiTheme="majorBidi" w:hAnsiTheme="majorBidi" w:cstheme="majorBidi"/>
          <w:spacing w:val="-4"/>
          <w:sz w:val="32"/>
          <w:szCs w:val="32"/>
        </w:rPr>
        <w:tab/>
        <w:t xml:space="preserve">The Group has entered into several lease and service agreements in respect of the lease of office space rental, advertising space rental, satellite service, TV network service, the service for the center area, utility system and vehicle. The terms of the agreements are generally between 1 and </w:t>
      </w:r>
      <w:r w:rsidR="0052459E" w:rsidRPr="004808EF">
        <w:rPr>
          <w:rFonts w:asciiTheme="majorBidi" w:hAnsiTheme="majorBidi" w:cstheme="majorBidi"/>
          <w:spacing w:val="-4"/>
          <w:sz w:val="32"/>
          <w:szCs w:val="32"/>
        </w:rPr>
        <w:t>5</w:t>
      </w:r>
      <w:r w:rsidRPr="004808EF">
        <w:rPr>
          <w:rFonts w:asciiTheme="majorBidi" w:hAnsiTheme="majorBidi" w:cstheme="majorBidi"/>
          <w:spacing w:val="-4"/>
          <w:sz w:val="32"/>
          <w:szCs w:val="32"/>
        </w:rPr>
        <w:t xml:space="preserve"> years.</w:t>
      </w:r>
    </w:p>
    <w:p w14:paraId="6369C799" w14:textId="569EE4B3" w:rsidR="007408A8" w:rsidRPr="004808EF" w:rsidRDefault="007408A8"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4808EF">
        <w:rPr>
          <w:rFonts w:asciiTheme="majorBidi" w:hAnsiTheme="majorBidi" w:cstheme="majorBidi"/>
          <w:spacing w:val="-4"/>
          <w:sz w:val="32"/>
          <w:szCs w:val="32"/>
        </w:rPr>
        <w:tab/>
      </w:r>
      <w:r w:rsidRPr="004808EF">
        <w:rPr>
          <w:rFonts w:asciiTheme="majorBidi" w:hAnsiTheme="majorBidi" w:cstheme="majorBidi"/>
          <w:spacing w:val="-4"/>
          <w:sz w:val="32"/>
          <w:szCs w:val="32"/>
        </w:rPr>
        <w:tab/>
        <w:t>Future minimum lease payments required under these non-cancellable operating leases contracts and related services were as follows:</w:t>
      </w:r>
    </w:p>
    <w:tbl>
      <w:tblPr>
        <w:tblW w:w="8647" w:type="dxa"/>
        <w:tblInd w:w="709" w:type="dxa"/>
        <w:tblLayout w:type="fixed"/>
        <w:tblCellMar>
          <w:left w:w="57" w:type="dxa"/>
          <w:right w:w="57" w:type="dxa"/>
        </w:tblCellMar>
        <w:tblLook w:val="04A0" w:firstRow="1" w:lastRow="0" w:firstColumn="1" w:lastColumn="0" w:noHBand="0" w:noVBand="1"/>
      </w:tblPr>
      <w:tblGrid>
        <w:gridCol w:w="2552"/>
        <w:gridCol w:w="1417"/>
        <w:gridCol w:w="134"/>
        <w:gridCol w:w="1425"/>
        <w:gridCol w:w="153"/>
        <w:gridCol w:w="1406"/>
        <w:gridCol w:w="139"/>
        <w:gridCol w:w="1421"/>
      </w:tblGrid>
      <w:tr w:rsidR="007408A8" w:rsidRPr="004808EF" w14:paraId="66A57414" w14:textId="77777777" w:rsidTr="009641FA">
        <w:tc>
          <w:tcPr>
            <w:tcW w:w="2552" w:type="dxa"/>
            <w:shd w:val="clear" w:color="auto" w:fill="auto"/>
          </w:tcPr>
          <w:p w14:paraId="6C1B1BC9" w14:textId="77777777" w:rsidR="007408A8" w:rsidRPr="004808EF" w:rsidRDefault="007408A8" w:rsidP="00137C90">
            <w:pPr>
              <w:tabs>
                <w:tab w:val="center" w:pos="6480"/>
                <w:tab w:val="center" w:pos="8820"/>
              </w:tabs>
              <w:spacing w:line="380" w:lineRule="exact"/>
              <w:ind w:right="78"/>
              <w:jc w:val="right"/>
              <w:rPr>
                <w:rFonts w:asciiTheme="majorBidi" w:hAnsiTheme="majorBidi" w:cstheme="majorBidi"/>
                <w:sz w:val="28"/>
                <w:szCs w:val="28"/>
                <w:cs/>
              </w:rPr>
            </w:pPr>
          </w:p>
        </w:tc>
        <w:tc>
          <w:tcPr>
            <w:tcW w:w="6095" w:type="dxa"/>
            <w:gridSpan w:val="7"/>
            <w:tcBorders>
              <w:bottom w:val="single" w:sz="6" w:space="0" w:color="auto"/>
            </w:tcBorders>
            <w:shd w:val="clear" w:color="auto" w:fill="auto"/>
          </w:tcPr>
          <w:p w14:paraId="6705DABD" w14:textId="77777777" w:rsidR="007408A8" w:rsidRPr="004808EF" w:rsidRDefault="007408A8" w:rsidP="00137C90">
            <w:pPr>
              <w:tabs>
                <w:tab w:val="center" w:pos="6480"/>
                <w:tab w:val="center" w:pos="8820"/>
              </w:tabs>
              <w:spacing w:line="380" w:lineRule="exact"/>
              <w:ind w:right="78"/>
              <w:jc w:val="center"/>
              <w:rPr>
                <w:rFonts w:asciiTheme="majorBidi" w:hAnsiTheme="majorBidi" w:cstheme="majorBidi"/>
                <w:sz w:val="28"/>
                <w:szCs w:val="28"/>
                <w:cs/>
              </w:rPr>
            </w:pPr>
            <w:r w:rsidRPr="004808EF">
              <w:rPr>
                <w:rFonts w:asciiTheme="majorBidi" w:hAnsiTheme="majorBidi" w:cstheme="majorBidi"/>
                <w:sz w:val="28"/>
                <w:szCs w:val="28"/>
              </w:rPr>
              <w:t>In Million Baht</w:t>
            </w:r>
          </w:p>
        </w:tc>
      </w:tr>
      <w:tr w:rsidR="007408A8" w:rsidRPr="004808EF" w14:paraId="722C2073" w14:textId="77777777" w:rsidTr="009641FA">
        <w:tc>
          <w:tcPr>
            <w:tcW w:w="2552" w:type="dxa"/>
            <w:shd w:val="clear" w:color="auto" w:fill="auto"/>
          </w:tcPr>
          <w:p w14:paraId="746300EC" w14:textId="77777777" w:rsidR="007408A8" w:rsidRPr="004808EF" w:rsidRDefault="007408A8" w:rsidP="00137C90">
            <w:pPr>
              <w:tabs>
                <w:tab w:val="left" w:pos="600"/>
                <w:tab w:val="left" w:pos="900"/>
                <w:tab w:val="right" w:pos="7280"/>
                <w:tab w:val="right" w:pos="8540"/>
              </w:tabs>
              <w:spacing w:line="380" w:lineRule="exact"/>
              <w:ind w:right="-45"/>
              <w:jc w:val="thaiDistribute"/>
              <w:rPr>
                <w:rFonts w:asciiTheme="majorBidi" w:hAnsiTheme="majorBidi" w:cstheme="majorBidi"/>
                <w:sz w:val="28"/>
                <w:szCs w:val="28"/>
              </w:rPr>
            </w:pPr>
          </w:p>
        </w:tc>
        <w:tc>
          <w:tcPr>
            <w:tcW w:w="2976" w:type="dxa"/>
            <w:gridSpan w:val="3"/>
            <w:tcBorders>
              <w:top w:val="single" w:sz="6" w:space="0" w:color="auto"/>
              <w:bottom w:val="single" w:sz="6" w:space="0" w:color="auto"/>
            </w:tcBorders>
            <w:shd w:val="clear" w:color="auto" w:fill="auto"/>
          </w:tcPr>
          <w:p w14:paraId="15275FE3" w14:textId="77777777" w:rsidR="007408A8" w:rsidRPr="004808EF" w:rsidRDefault="007408A8" w:rsidP="00137C90">
            <w:pPr>
              <w:tabs>
                <w:tab w:val="center" w:pos="6480"/>
                <w:tab w:val="center" w:pos="8820"/>
              </w:tabs>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c>
          <w:tcPr>
            <w:tcW w:w="153" w:type="dxa"/>
            <w:tcBorders>
              <w:top w:val="single" w:sz="6" w:space="0" w:color="auto"/>
            </w:tcBorders>
            <w:shd w:val="clear" w:color="auto" w:fill="auto"/>
          </w:tcPr>
          <w:p w14:paraId="22964E93" w14:textId="77777777" w:rsidR="007408A8" w:rsidRPr="004808EF" w:rsidRDefault="007408A8" w:rsidP="00137C90">
            <w:pPr>
              <w:tabs>
                <w:tab w:val="center" w:pos="6480"/>
                <w:tab w:val="center" w:pos="8820"/>
              </w:tabs>
              <w:spacing w:line="380" w:lineRule="exact"/>
              <w:jc w:val="center"/>
              <w:rPr>
                <w:rFonts w:asciiTheme="majorBidi" w:hAnsiTheme="majorBidi" w:cstheme="majorBidi"/>
                <w:sz w:val="28"/>
                <w:szCs w:val="28"/>
              </w:rPr>
            </w:pPr>
          </w:p>
        </w:tc>
        <w:tc>
          <w:tcPr>
            <w:tcW w:w="2966" w:type="dxa"/>
            <w:gridSpan w:val="3"/>
            <w:tcBorders>
              <w:top w:val="single" w:sz="6" w:space="0" w:color="auto"/>
              <w:bottom w:val="single" w:sz="6" w:space="0" w:color="auto"/>
            </w:tcBorders>
            <w:shd w:val="clear" w:color="auto" w:fill="auto"/>
          </w:tcPr>
          <w:p w14:paraId="7B511F56" w14:textId="77777777" w:rsidR="007408A8" w:rsidRPr="004808EF" w:rsidRDefault="007408A8" w:rsidP="00137C90">
            <w:pPr>
              <w:tabs>
                <w:tab w:val="center" w:pos="6480"/>
                <w:tab w:val="center" w:pos="8820"/>
              </w:tabs>
              <w:spacing w:line="380" w:lineRule="exact"/>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7408A8" w:rsidRPr="004808EF" w14:paraId="38444E66" w14:textId="77777777" w:rsidTr="009641FA">
        <w:trPr>
          <w:trHeight w:val="51"/>
        </w:trPr>
        <w:tc>
          <w:tcPr>
            <w:tcW w:w="2552" w:type="dxa"/>
            <w:shd w:val="clear" w:color="auto" w:fill="auto"/>
          </w:tcPr>
          <w:p w14:paraId="21E5BF82" w14:textId="77777777" w:rsidR="007408A8" w:rsidRPr="004808EF" w:rsidRDefault="007408A8" w:rsidP="00137C90">
            <w:pPr>
              <w:tabs>
                <w:tab w:val="left" w:pos="600"/>
                <w:tab w:val="left" w:pos="900"/>
                <w:tab w:val="right" w:pos="7280"/>
                <w:tab w:val="right" w:pos="8540"/>
              </w:tabs>
              <w:spacing w:line="380" w:lineRule="exact"/>
              <w:ind w:right="-55"/>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05F0AF14" w14:textId="0E7C7107" w:rsidR="002B2E7E" w:rsidRPr="004808EF" w:rsidRDefault="002B2E7E" w:rsidP="00137C90">
            <w:pPr>
              <w:tabs>
                <w:tab w:val="center" w:pos="6480"/>
                <w:tab w:val="center" w:pos="8820"/>
              </w:tabs>
              <w:spacing w:line="380" w:lineRule="exact"/>
              <w:ind w:left="-18" w:right="-14"/>
              <w:jc w:val="center"/>
              <w:rPr>
                <w:rFonts w:asciiTheme="majorBidi" w:hAnsiTheme="majorBidi" w:cstheme="majorBidi"/>
                <w:sz w:val="28"/>
                <w:szCs w:val="28"/>
                <w:cs/>
              </w:rPr>
            </w:pPr>
            <w:r w:rsidRPr="004808EF">
              <w:rPr>
                <w:rFonts w:asciiTheme="majorBidi" w:hAnsiTheme="majorBidi" w:cstheme="majorBidi"/>
                <w:sz w:val="28"/>
                <w:szCs w:val="28"/>
              </w:rPr>
              <w:t>2023</w:t>
            </w:r>
          </w:p>
        </w:tc>
        <w:tc>
          <w:tcPr>
            <w:tcW w:w="134" w:type="dxa"/>
            <w:tcBorders>
              <w:top w:val="single" w:sz="6" w:space="0" w:color="auto"/>
            </w:tcBorders>
          </w:tcPr>
          <w:p w14:paraId="7D79455D" w14:textId="77777777" w:rsidR="007408A8" w:rsidRPr="004808EF" w:rsidRDefault="007408A8" w:rsidP="00137C90">
            <w:pPr>
              <w:tabs>
                <w:tab w:val="center" w:pos="6480"/>
                <w:tab w:val="center" w:pos="8820"/>
              </w:tabs>
              <w:spacing w:line="380" w:lineRule="exact"/>
              <w:ind w:right="-14"/>
              <w:jc w:val="center"/>
              <w:rPr>
                <w:rFonts w:asciiTheme="majorBidi" w:hAnsiTheme="majorBidi" w:cstheme="majorBidi"/>
                <w:spacing w:val="-4"/>
                <w:sz w:val="28"/>
                <w:szCs w:val="28"/>
              </w:rPr>
            </w:pPr>
          </w:p>
        </w:tc>
        <w:tc>
          <w:tcPr>
            <w:tcW w:w="1425" w:type="dxa"/>
            <w:tcBorders>
              <w:top w:val="single" w:sz="6" w:space="0" w:color="auto"/>
              <w:bottom w:val="single" w:sz="6" w:space="0" w:color="auto"/>
            </w:tcBorders>
          </w:tcPr>
          <w:p w14:paraId="3066FC58" w14:textId="5708DF4D" w:rsidR="002B2E7E" w:rsidRPr="004808EF" w:rsidRDefault="002B2E7E" w:rsidP="00137C90">
            <w:pPr>
              <w:tabs>
                <w:tab w:val="center" w:pos="6480"/>
                <w:tab w:val="center" w:pos="8820"/>
              </w:tabs>
              <w:spacing w:line="380" w:lineRule="exact"/>
              <w:ind w:left="-18" w:right="-14"/>
              <w:jc w:val="center"/>
              <w:rPr>
                <w:rFonts w:asciiTheme="majorBidi" w:hAnsiTheme="majorBidi" w:cstheme="majorBidi"/>
                <w:sz w:val="28"/>
                <w:szCs w:val="28"/>
              </w:rPr>
            </w:pPr>
            <w:r w:rsidRPr="004808EF">
              <w:rPr>
                <w:rFonts w:asciiTheme="majorBidi" w:hAnsiTheme="majorBidi" w:cstheme="majorBidi"/>
                <w:sz w:val="28"/>
                <w:szCs w:val="28"/>
              </w:rPr>
              <w:t>202</w:t>
            </w:r>
            <w:r w:rsidR="00695546" w:rsidRPr="004808EF">
              <w:rPr>
                <w:rFonts w:asciiTheme="majorBidi" w:hAnsiTheme="majorBidi" w:cstheme="majorBidi"/>
                <w:sz w:val="28"/>
                <w:szCs w:val="28"/>
              </w:rPr>
              <w:t>2</w:t>
            </w:r>
          </w:p>
        </w:tc>
        <w:tc>
          <w:tcPr>
            <w:tcW w:w="153" w:type="dxa"/>
          </w:tcPr>
          <w:p w14:paraId="79EB83AC" w14:textId="77777777" w:rsidR="007408A8" w:rsidRPr="004808EF" w:rsidRDefault="007408A8" w:rsidP="00137C90">
            <w:pPr>
              <w:tabs>
                <w:tab w:val="center" w:pos="6480"/>
                <w:tab w:val="center" w:pos="8820"/>
              </w:tabs>
              <w:spacing w:line="380" w:lineRule="exact"/>
              <w:ind w:right="-14"/>
              <w:rPr>
                <w:rFonts w:asciiTheme="majorBidi" w:hAnsiTheme="majorBidi" w:cstheme="majorBidi"/>
                <w:spacing w:val="-4"/>
                <w:sz w:val="28"/>
                <w:szCs w:val="28"/>
              </w:rPr>
            </w:pPr>
          </w:p>
        </w:tc>
        <w:tc>
          <w:tcPr>
            <w:tcW w:w="1406" w:type="dxa"/>
            <w:tcBorders>
              <w:top w:val="single" w:sz="6" w:space="0" w:color="auto"/>
              <w:bottom w:val="single" w:sz="6" w:space="0" w:color="auto"/>
            </w:tcBorders>
          </w:tcPr>
          <w:p w14:paraId="5B27572B" w14:textId="0A6B6AF0" w:rsidR="007408A8" w:rsidRPr="004808EF" w:rsidRDefault="007F3163" w:rsidP="00137C90">
            <w:pPr>
              <w:tabs>
                <w:tab w:val="center" w:pos="6480"/>
                <w:tab w:val="center" w:pos="8820"/>
              </w:tabs>
              <w:spacing w:line="380" w:lineRule="exact"/>
              <w:ind w:left="-18" w:right="-14"/>
              <w:jc w:val="center"/>
              <w:rPr>
                <w:rFonts w:asciiTheme="majorBidi" w:hAnsiTheme="majorBidi" w:cstheme="majorBidi"/>
                <w:sz w:val="28"/>
                <w:szCs w:val="28"/>
              </w:rPr>
            </w:pPr>
            <w:r w:rsidRPr="004808EF">
              <w:rPr>
                <w:rFonts w:asciiTheme="majorBidi" w:hAnsiTheme="majorBidi" w:cstheme="majorBidi"/>
                <w:sz w:val="28"/>
                <w:szCs w:val="28"/>
              </w:rPr>
              <w:t>2023</w:t>
            </w:r>
          </w:p>
        </w:tc>
        <w:tc>
          <w:tcPr>
            <w:tcW w:w="139" w:type="dxa"/>
            <w:tcBorders>
              <w:top w:val="single" w:sz="6" w:space="0" w:color="auto"/>
            </w:tcBorders>
          </w:tcPr>
          <w:p w14:paraId="0F47E5DD" w14:textId="77777777" w:rsidR="007408A8" w:rsidRPr="004808EF" w:rsidRDefault="007408A8" w:rsidP="00137C90">
            <w:pPr>
              <w:tabs>
                <w:tab w:val="center" w:pos="6480"/>
                <w:tab w:val="center" w:pos="8820"/>
              </w:tabs>
              <w:spacing w:line="380" w:lineRule="exact"/>
              <w:ind w:right="-14"/>
              <w:jc w:val="center"/>
              <w:rPr>
                <w:rFonts w:asciiTheme="majorBidi" w:hAnsiTheme="majorBidi" w:cstheme="majorBidi"/>
                <w:spacing w:val="-4"/>
                <w:sz w:val="28"/>
                <w:szCs w:val="28"/>
              </w:rPr>
            </w:pPr>
          </w:p>
        </w:tc>
        <w:tc>
          <w:tcPr>
            <w:tcW w:w="1421" w:type="dxa"/>
            <w:tcBorders>
              <w:top w:val="single" w:sz="6" w:space="0" w:color="auto"/>
              <w:bottom w:val="single" w:sz="6" w:space="0" w:color="auto"/>
            </w:tcBorders>
          </w:tcPr>
          <w:p w14:paraId="544A0F93" w14:textId="55F2241F" w:rsidR="007408A8" w:rsidRPr="004808EF" w:rsidRDefault="002B2E7E" w:rsidP="00137C90">
            <w:pPr>
              <w:tabs>
                <w:tab w:val="center" w:pos="6480"/>
                <w:tab w:val="center" w:pos="8820"/>
              </w:tabs>
              <w:spacing w:line="380" w:lineRule="exact"/>
              <w:ind w:left="-18" w:right="-14"/>
              <w:jc w:val="center"/>
              <w:rPr>
                <w:rFonts w:asciiTheme="majorBidi" w:hAnsiTheme="majorBidi" w:cstheme="majorBidi"/>
                <w:sz w:val="28"/>
                <w:szCs w:val="28"/>
              </w:rPr>
            </w:pPr>
            <w:r w:rsidRPr="004808EF">
              <w:rPr>
                <w:rFonts w:asciiTheme="majorBidi" w:hAnsiTheme="majorBidi" w:cstheme="majorBidi"/>
                <w:sz w:val="28"/>
                <w:szCs w:val="28"/>
              </w:rPr>
              <w:t>202</w:t>
            </w:r>
            <w:r w:rsidR="00695546" w:rsidRPr="004808EF">
              <w:rPr>
                <w:rFonts w:asciiTheme="majorBidi" w:hAnsiTheme="majorBidi" w:cstheme="majorBidi"/>
                <w:sz w:val="28"/>
                <w:szCs w:val="28"/>
              </w:rPr>
              <w:t>2</w:t>
            </w:r>
          </w:p>
        </w:tc>
      </w:tr>
      <w:tr w:rsidR="007408A8" w:rsidRPr="004808EF" w14:paraId="7F172015" w14:textId="77777777" w:rsidTr="009641FA">
        <w:tc>
          <w:tcPr>
            <w:tcW w:w="2552" w:type="dxa"/>
            <w:shd w:val="clear" w:color="auto" w:fill="auto"/>
          </w:tcPr>
          <w:p w14:paraId="2F806A49" w14:textId="77777777" w:rsidR="007408A8" w:rsidRPr="004808EF" w:rsidRDefault="007408A8" w:rsidP="00137C90">
            <w:pPr>
              <w:tabs>
                <w:tab w:val="left" w:pos="900"/>
                <w:tab w:val="left" w:pos="1440"/>
              </w:tabs>
              <w:spacing w:line="380" w:lineRule="exact"/>
              <w:ind w:left="347" w:right="-45" w:hanging="263"/>
              <w:rPr>
                <w:rFonts w:asciiTheme="majorBidi" w:hAnsiTheme="majorBidi" w:cstheme="majorBidi"/>
                <w:sz w:val="28"/>
                <w:szCs w:val="28"/>
              </w:rPr>
            </w:pPr>
            <w:r w:rsidRPr="004808EF">
              <w:rPr>
                <w:rFonts w:asciiTheme="majorBidi" w:hAnsiTheme="majorBidi" w:cstheme="majorBidi"/>
                <w:color w:val="000000"/>
                <w:sz w:val="28"/>
                <w:szCs w:val="28"/>
              </w:rPr>
              <w:t xml:space="preserve">Payable: </w:t>
            </w:r>
          </w:p>
        </w:tc>
        <w:tc>
          <w:tcPr>
            <w:tcW w:w="1417" w:type="dxa"/>
            <w:shd w:val="clear" w:color="auto" w:fill="auto"/>
          </w:tcPr>
          <w:p w14:paraId="6C7A3414" w14:textId="77777777" w:rsidR="007408A8" w:rsidRPr="004808EF" w:rsidRDefault="007408A8" w:rsidP="00137C90">
            <w:pPr>
              <w:spacing w:line="380" w:lineRule="exact"/>
              <w:ind w:right="57"/>
              <w:jc w:val="right"/>
              <w:rPr>
                <w:rFonts w:asciiTheme="majorBidi" w:hAnsiTheme="majorBidi" w:cstheme="majorBidi"/>
                <w:sz w:val="28"/>
                <w:szCs w:val="28"/>
              </w:rPr>
            </w:pPr>
          </w:p>
        </w:tc>
        <w:tc>
          <w:tcPr>
            <w:tcW w:w="134" w:type="dxa"/>
            <w:shd w:val="clear" w:color="auto" w:fill="auto"/>
          </w:tcPr>
          <w:p w14:paraId="272CE0FF" w14:textId="77777777" w:rsidR="007408A8" w:rsidRPr="004808EF" w:rsidRDefault="007408A8" w:rsidP="00137C90">
            <w:pPr>
              <w:spacing w:line="380" w:lineRule="exact"/>
              <w:ind w:right="57"/>
              <w:jc w:val="right"/>
              <w:rPr>
                <w:rFonts w:asciiTheme="majorBidi" w:hAnsiTheme="majorBidi" w:cstheme="majorBidi"/>
                <w:sz w:val="28"/>
                <w:szCs w:val="28"/>
              </w:rPr>
            </w:pPr>
          </w:p>
        </w:tc>
        <w:tc>
          <w:tcPr>
            <w:tcW w:w="1425" w:type="dxa"/>
            <w:shd w:val="clear" w:color="auto" w:fill="auto"/>
          </w:tcPr>
          <w:p w14:paraId="7FC068AE" w14:textId="77777777" w:rsidR="007408A8" w:rsidRPr="004808EF" w:rsidRDefault="007408A8" w:rsidP="00137C90">
            <w:pPr>
              <w:spacing w:line="380" w:lineRule="exact"/>
              <w:ind w:right="57"/>
              <w:jc w:val="right"/>
              <w:rPr>
                <w:rFonts w:asciiTheme="majorBidi" w:hAnsiTheme="majorBidi" w:cstheme="majorBidi"/>
                <w:sz w:val="28"/>
                <w:szCs w:val="28"/>
              </w:rPr>
            </w:pPr>
          </w:p>
        </w:tc>
        <w:tc>
          <w:tcPr>
            <w:tcW w:w="153" w:type="dxa"/>
            <w:shd w:val="clear" w:color="auto" w:fill="auto"/>
          </w:tcPr>
          <w:p w14:paraId="137CD772" w14:textId="77777777" w:rsidR="007408A8" w:rsidRPr="004808EF" w:rsidRDefault="007408A8" w:rsidP="00137C90">
            <w:pPr>
              <w:spacing w:line="380" w:lineRule="exact"/>
              <w:ind w:right="57"/>
              <w:jc w:val="right"/>
              <w:rPr>
                <w:rFonts w:asciiTheme="majorBidi" w:hAnsiTheme="majorBidi" w:cstheme="majorBidi"/>
                <w:sz w:val="28"/>
                <w:szCs w:val="28"/>
              </w:rPr>
            </w:pPr>
          </w:p>
        </w:tc>
        <w:tc>
          <w:tcPr>
            <w:tcW w:w="1406" w:type="dxa"/>
            <w:shd w:val="clear" w:color="auto" w:fill="auto"/>
          </w:tcPr>
          <w:p w14:paraId="3761EA2F" w14:textId="77777777" w:rsidR="007408A8" w:rsidRPr="004808EF" w:rsidRDefault="007408A8" w:rsidP="00137C90">
            <w:pPr>
              <w:spacing w:line="380" w:lineRule="exact"/>
              <w:ind w:right="57"/>
              <w:jc w:val="right"/>
              <w:rPr>
                <w:rFonts w:asciiTheme="majorBidi" w:hAnsiTheme="majorBidi" w:cstheme="majorBidi"/>
                <w:sz w:val="28"/>
                <w:szCs w:val="28"/>
              </w:rPr>
            </w:pPr>
          </w:p>
        </w:tc>
        <w:tc>
          <w:tcPr>
            <w:tcW w:w="139" w:type="dxa"/>
            <w:shd w:val="clear" w:color="auto" w:fill="auto"/>
          </w:tcPr>
          <w:p w14:paraId="4261E8A3" w14:textId="77777777" w:rsidR="007408A8" w:rsidRPr="004808EF" w:rsidRDefault="007408A8" w:rsidP="00137C90">
            <w:pPr>
              <w:spacing w:line="380" w:lineRule="exact"/>
              <w:ind w:right="57"/>
              <w:jc w:val="right"/>
              <w:rPr>
                <w:rFonts w:asciiTheme="majorBidi" w:hAnsiTheme="majorBidi" w:cstheme="majorBidi"/>
                <w:sz w:val="28"/>
                <w:szCs w:val="28"/>
              </w:rPr>
            </w:pPr>
          </w:p>
        </w:tc>
        <w:tc>
          <w:tcPr>
            <w:tcW w:w="1421" w:type="dxa"/>
            <w:shd w:val="clear" w:color="auto" w:fill="auto"/>
          </w:tcPr>
          <w:p w14:paraId="41268DB5" w14:textId="77777777" w:rsidR="007408A8" w:rsidRPr="004808EF" w:rsidRDefault="007408A8" w:rsidP="00137C90">
            <w:pPr>
              <w:spacing w:line="380" w:lineRule="exact"/>
              <w:ind w:right="57"/>
              <w:jc w:val="right"/>
              <w:rPr>
                <w:rFonts w:asciiTheme="majorBidi" w:hAnsiTheme="majorBidi" w:cstheme="majorBidi"/>
                <w:sz w:val="28"/>
                <w:szCs w:val="28"/>
              </w:rPr>
            </w:pPr>
          </w:p>
        </w:tc>
      </w:tr>
      <w:tr w:rsidR="006F39F9" w:rsidRPr="004808EF" w14:paraId="2B01AC78" w14:textId="77777777" w:rsidTr="00631262">
        <w:tc>
          <w:tcPr>
            <w:tcW w:w="2552" w:type="dxa"/>
            <w:shd w:val="clear" w:color="auto" w:fill="auto"/>
          </w:tcPr>
          <w:p w14:paraId="3536C2D6" w14:textId="77777777" w:rsidR="006F39F9" w:rsidRPr="004808EF" w:rsidRDefault="006F39F9" w:rsidP="006F39F9">
            <w:pPr>
              <w:tabs>
                <w:tab w:val="left" w:pos="900"/>
                <w:tab w:val="left" w:pos="1440"/>
              </w:tabs>
              <w:spacing w:line="380" w:lineRule="exact"/>
              <w:ind w:left="347" w:right="-45" w:hanging="263"/>
              <w:rPr>
                <w:rFonts w:asciiTheme="majorBidi" w:hAnsiTheme="majorBidi" w:cstheme="majorBidi"/>
                <w:sz w:val="28"/>
                <w:szCs w:val="28"/>
              </w:rPr>
            </w:pPr>
            <w:r w:rsidRPr="004808EF">
              <w:rPr>
                <w:rFonts w:asciiTheme="majorBidi" w:hAnsiTheme="majorBidi" w:cstheme="majorBidi"/>
                <w:color w:val="000000"/>
                <w:sz w:val="28"/>
                <w:szCs w:val="28"/>
              </w:rPr>
              <w:t>In up to 1 year</w:t>
            </w:r>
          </w:p>
        </w:tc>
        <w:tc>
          <w:tcPr>
            <w:tcW w:w="1417" w:type="dxa"/>
            <w:shd w:val="clear" w:color="auto" w:fill="auto"/>
          </w:tcPr>
          <w:p w14:paraId="10DD534D" w14:textId="030A0706"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 xml:space="preserve"> 49 </w:t>
            </w:r>
          </w:p>
        </w:tc>
        <w:tc>
          <w:tcPr>
            <w:tcW w:w="134" w:type="dxa"/>
            <w:shd w:val="clear" w:color="auto" w:fill="auto"/>
          </w:tcPr>
          <w:p w14:paraId="15D1765C"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25" w:type="dxa"/>
            <w:shd w:val="clear" w:color="auto" w:fill="auto"/>
          </w:tcPr>
          <w:p w14:paraId="1FB6628B" w14:textId="4D6B8259"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46</w:t>
            </w:r>
          </w:p>
        </w:tc>
        <w:tc>
          <w:tcPr>
            <w:tcW w:w="153" w:type="dxa"/>
            <w:shd w:val="clear" w:color="auto" w:fill="auto"/>
            <w:vAlign w:val="bottom"/>
          </w:tcPr>
          <w:p w14:paraId="32EF2E09"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06" w:type="dxa"/>
            <w:shd w:val="clear" w:color="auto" w:fill="auto"/>
          </w:tcPr>
          <w:p w14:paraId="1CC5EA4F" w14:textId="648BE6F3"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 xml:space="preserve"> </w:t>
            </w:r>
            <w:r w:rsidR="00E3472A" w:rsidRPr="004808EF">
              <w:rPr>
                <w:rFonts w:asciiTheme="majorBidi" w:hAnsiTheme="majorBidi" w:cstheme="majorBidi"/>
                <w:sz w:val="28"/>
                <w:szCs w:val="28"/>
              </w:rPr>
              <w:t>2</w:t>
            </w:r>
            <w:r w:rsidRPr="004808EF">
              <w:rPr>
                <w:rFonts w:asciiTheme="majorBidi" w:hAnsiTheme="majorBidi" w:cstheme="majorBidi"/>
                <w:sz w:val="28"/>
                <w:szCs w:val="28"/>
              </w:rPr>
              <w:t xml:space="preserve"> </w:t>
            </w:r>
          </w:p>
        </w:tc>
        <w:tc>
          <w:tcPr>
            <w:tcW w:w="139" w:type="dxa"/>
            <w:shd w:val="clear" w:color="auto" w:fill="auto"/>
          </w:tcPr>
          <w:p w14:paraId="6FBAA6C6"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21" w:type="dxa"/>
            <w:shd w:val="clear" w:color="auto" w:fill="auto"/>
            <w:vAlign w:val="bottom"/>
          </w:tcPr>
          <w:p w14:paraId="669CDE1B" w14:textId="39005075"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4</w:t>
            </w:r>
          </w:p>
        </w:tc>
      </w:tr>
      <w:tr w:rsidR="006F39F9" w:rsidRPr="004808EF" w14:paraId="2090AD1E" w14:textId="77777777" w:rsidTr="00631262">
        <w:tc>
          <w:tcPr>
            <w:tcW w:w="2552" w:type="dxa"/>
            <w:shd w:val="clear" w:color="auto" w:fill="auto"/>
          </w:tcPr>
          <w:p w14:paraId="7A423854" w14:textId="77E3352D" w:rsidR="006F39F9" w:rsidRPr="004808EF" w:rsidRDefault="006F39F9" w:rsidP="006F39F9">
            <w:pPr>
              <w:tabs>
                <w:tab w:val="left" w:pos="900"/>
                <w:tab w:val="left" w:pos="1440"/>
              </w:tabs>
              <w:spacing w:line="380" w:lineRule="exact"/>
              <w:ind w:left="347" w:right="-45" w:hanging="263"/>
              <w:rPr>
                <w:rFonts w:asciiTheme="majorBidi" w:hAnsiTheme="majorBidi" w:cstheme="majorBidi"/>
                <w:sz w:val="28"/>
                <w:szCs w:val="28"/>
              </w:rPr>
            </w:pPr>
            <w:r w:rsidRPr="004808EF">
              <w:rPr>
                <w:rFonts w:asciiTheme="majorBidi" w:hAnsiTheme="majorBidi" w:cstheme="majorBidi"/>
                <w:color w:val="000000"/>
                <w:sz w:val="28"/>
                <w:szCs w:val="28"/>
              </w:rPr>
              <w:t>In over 1 and up to 5 years</w:t>
            </w:r>
          </w:p>
        </w:tc>
        <w:tc>
          <w:tcPr>
            <w:tcW w:w="1417" w:type="dxa"/>
            <w:shd w:val="clear" w:color="auto" w:fill="auto"/>
          </w:tcPr>
          <w:p w14:paraId="5977EC52" w14:textId="32BC300C"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 xml:space="preserve"> 110 </w:t>
            </w:r>
          </w:p>
        </w:tc>
        <w:tc>
          <w:tcPr>
            <w:tcW w:w="134" w:type="dxa"/>
            <w:shd w:val="clear" w:color="auto" w:fill="auto"/>
          </w:tcPr>
          <w:p w14:paraId="68B1DEBA"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25" w:type="dxa"/>
            <w:shd w:val="clear" w:color="auto" w:fill="auto"/>
          </w:tcPr>
          <w:p w14:paraId="0ABA76B7" w14:textId="211E8CC0"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17</w:t>
            </w:r>
          </w:p>
        </w:tc>
        <w:tc>
          <w:tcPr>
            <w:tcW w:w="153" w:type="dxa"/>
            <w:shd w:val="clear" w:color="auto" w:fill="auto"/>
            <w:vAlign w:val="bottom"/>
          </w:tcPr>
          <w:p w14:paraId="2E690899"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06" w:type="dxa"/>
            <w:shd w:val="clear" w:color="auto" w:fill="auto"/>
          </w:tcPr>
          <w:p w14:paraId="0E7B9F51" w14:textId="56DA5A77"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 xml:space="preserve"> 1 </w:t>
            </w:r>
          </w:p>
        </w:tc>
        <w:tc>
          <w:tcPr>
            <w:tcW w:w="139" w:type="dxa"/>
            <w:shd w:val="clear" w:color="auto" w:fill="auto"/>
          </w:tcPr>
          <w:p w14:paraId="379B8FB6"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21" w:type="dxa"/>
            <w:shd w:val="clear" w:color="auto" w:fill="auto"/>
            <w:vAlign w:val="bottom"/>
          </w:tcPr>
          <w:p w14:paraId="65E5162D" w14:textId="73E6B213" w:rsidR="006F39F9" w:rsidRPr="004808EF" w:rsidRDefault="006F39F9" w:rsidP="00F70CB5">
            <w:pPr>
              <w:tabs>
                <w:tab w:val="left" w:pos="1080"/>
              </w:tabs>
              <w:spacing w:line="380" w:lineRule="exact"/>
              <w:ind w:right="57"/>
              <w:jc w:val="right"/>
              <w:rPr>
                <w:rFonts w:asciiTheme="majorBidi" w:hAnsiTheme="majorBidi" w:cstheme="majorBidi"/>
                <w:snapToGrid w:val="0"/>
                <w:sz w:val="32"/>
                <w:szCs w:val="32"/>
                <w:lang w:eastAsia="th-TH"/>
              </w:rPr>
            </w:pPr>
            <w:r w:rsidRPr="004808EF">
              <w:rPr>
                <w:rFonts w:asciiTheme="majorBidi" w:hAnsiTheme="majorBidi" w:cstheme="majorBidi"/>
                <w:snapToGrid w:val="0"/>
                <w:sz w:val="32"/>
                <w:szCs w:val="32"/>
                <w:lang w:eastAsia="th-TH"/>
              </w:rPr>
              <w:t>-</w:t>
            </w:r>
          </w:p>
        </w:tc>
      </w:tr>
      <w:tr w:rsidR="006F39F9" w:rsidRPr="004808EF" w14:paraId="25A248A0" w14:textId="77777777" w:rsidTr="00631262">
        <w:tc>
          <w:tcPr>
            <w:tcW w:w="2552" w:type="dxa"/>
            <w:shd w:val="clear" w:color="auto" w:fill="auto"/>
          </w:tcPr>
          <w:p w14:paraId="694E1989" w14:textId="2D47D706" w:rsidR="006F39F9" w:rsidRPr="004808EF" w:rsidRDefault="006F39F9" w:rsidP="006F39F9">
            <w:pPr>
              <w:tabs>
                <w:tab w:val="left" w:pos="900"/>
                <w:tab w:val="left" w:pos="1440"/>
              </w:tabs>
              <w:spacing w:line="380" w:lineRule="exact"/>
              <w:ind w:left="347" w:right="-45" w:hanging="263"/>
              <w:rPr>
                <w:rFonts w:asciiTheme="majorBidi" w:hAnsiTheme="majorBidi" w:cstheme="majorBidi"/>
                <w:color w:val="000000"/>
                <w:sz w:val="28"/>
                <w:szCs w:val="28"/>
              </w:rPr>
            </w:pPr>
            <w:r w:rsidRPr="004808EF">
              <w:rPr>
                <w:rFonts w:asciiTheme="majorBidi" w:hAnsiTheme="majorBidi" w:cstheme="majorBidi"/>
                <w:color w:val="000000"/>
                <w:sz w:val="28"/>
                <w:szCs w:val="28"/>
              </w:rPr>
              <w:t>In over 5 years</w:t>
            </w:r>
          </w:p>
        </w:tc>
        <w:tc>
          <w:tcPr>
            <w:tcW w:w="1417" w:type="dxa"/>
            <w:shd w:val="clear" w:color="auto" w:fill="auto"/>
          </w:tcPr>
          <w:p w14:paraId="74367B1A" w14:textId="788BFF0B" w:rsidR="006F39F9" w:rsidRPr="004808EF" w:rsidRDefault="006F39F9" w:rsidP="006F39F9">
            <w:pPr>
              <w:spacing w:line="380" w:lineRule="exact"/>
              <w:ind w:right="57"/>
              <w:jc w:val="right"/>
              <w:rPr>
                <w:rFonts w:asciiTheme="majorBidi" w:hAnsiTheme="majorBidi" w:cstheme="majorBidi"/>
                <w:sz w:val="28"/>
                <w:szCs w:val="28"/>
              </w:rPr>
            </w:pPr>
            <w:r w:rsidRPr="004808EF">
              <w:rPr>
                <w:rFonts w:asciiTheme="majorBidi" w:hAnsiTheme="majorBidi" w:cstheme="majorBidi"/>
                <w:sz w:val="28"/>
                <w:szCs w:val="28"/>
              </w:rPr>
              <w:t xml:space="preserve"> 2 </w:t>
            </w:r>
          </w:p>
        </w:tc>
        <w:tc>
          <w:tcPr>
            <w:tcW w:w="134" w:type="dxa"/>
            <w:shd w:val="clear" w:color="auto" w:fill="auto"/>
          </w:tcPr>
          <w:p w14:paraId="691D8895"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25" w:type="dxa"/>
            <w:shd w:val="clear" w:color="auto" w:fill="auto"/>
          </w:tcPr>
          <w:p w14:paraId="2D0DAAF3" w14:textId="744A886C" w:rsidR="006F39F9" w:rsidRPr="004808EF" w:rsidRDefault="006F39F9" w:rsidP="00F70CB5">
            <w:pPr>
              <w:tabs>
                <w:tab w:val="left" w:pos="1080"/>
              </w:tabs>
              <w:spacing w:line="380" w:lineRule="exact"/>
              <w:ind w:right="57"/>
              <w:jc w:val="right"/>
              <w:rPr>
                <w:rFonts w:asciiTheme="majorBidi" w:hAnsiTheme="majorBidi" w:cstheme="majorBidi"/>
                <w:snapToGrid w:val="0"/>
                <w:sz w:val="32"/>
                <w:szCs w:val="32"/>
                <w:lang w:eastAsia="th-TH"/>
              </w:rPr>
            </w:pPr>
            <w:r w:rsidRPr="004808EF">
              <w:rPr>
                <w:rFonts w:asciiTheme="majorBidi" w:hAnsiTheme="majorBidi" w:cstheme="majorBidi"/>
                <w:snapToGrid w:val="0"/>
                <w:sz w:val="32"/>
                <w:szCs w:val="32"/>
                <w:lang w:eastAsia="th-TH"/>
              </w:rPr>
              <w:t>-</w:t>
            </w:r>
          </w:p>
        </w:tc>
        <w:tc>
          <w:tcPr>
            <w:tcW w:w="153" w:type="dxa"/>
            <w:shd w:val="clear" w:color="auto" w:fill="auto"/>
            <w:vAlign w:val="bottom"/>
          </w:tcPr>
          <w:p w14:paraId="0063F88F" w14:textId="77777777" w:rsidR="006F39F9" w:rsidRPr="00F70CB5" w:rsidRDefault="006F39F9" w:rsidP="00F70CB5">
            <w:pPr>
              <w:spacing w:line="380" w:lineRule="exact"/>
              <w:ind w:right="57"/>
              <w:jc w:val="right"/>
              <w:rPr>
                <w:rFonts w:asciiTheme="majorBidi" w:hAnsiTheme="majorBidi" w:cstheme="majorBidi"/>
                <w:snapToGrid w:val="0"/>
                <w:sz w:val="32"/>
                <w:szCs w:val="32"/>
                <w:lang w:eastAsia="th-TH"/>
              </w:rPr>
            </w:pPr>
          </w:p>
        </w:tc>
        <w:tc>
          <w:tcPr>
            <w:tcW w:w="1406" w:type="dxa"/>
            <w:shd w:val="clear" w:color="auto" w:fill="auto"/>
          </w:tcPr>
          <w:p w14:paraId="164335FB" w14:textId="11CD5DB3" w:rsidR="006F39F9" w:rsidRPr="004808EF" w:rsidRDefault="006F39F9" w:rsidP="00F70CB5">
            <w:pPr>
              <w:tabs>
                <w:tab w:val="left" w:pos="1080"/>
              </w:tabs>
              <w:spacing w:line="380" w:lineRule="exact"/>
              <w:ind w:right="57"/>
              <w:jc w:val="right"/>
              <w:rPr>
                <w:rFonts w:asciiTheme="majorBidi" w:hAnsiTheme="majorBidi" w:cstheme="majorBidi"/>
                <w:snapToGrid w:val="0"/>
                <w:sz w:val="32"/>
                <w:szCs w:val="32"/>
                <w:lang w:eastAsia="th-TH"/>
              </w:rPr>
            </w:pPr>
            <w:r w:rsidRPr="004808EF">
              <w:rPr>
                <w:rFonts w:asciiTheme="majorBidi" w:hAnsiTheme="majorBidi" w:cstheme="majorBidi"/>
                <w:snapToGrid w:val="0"/>
                <w:sz w:val="32"/>
                <w:szCs w:val="32"/>
                <w:lang w:eastAsia="th-TH"/>
              </w:rPr>
              <w:t>-</w:t>
            </w:r>
          </w:p>
        </w:tc>
        <w:tc>
          <w:tcPr>
            <w:tcW w:w="139" w:type="dxa"/>
            <w:shd w:val="clear" w:color="auto" w:fill="auto"/>
          </w:tcPr>
          <w:p w14:paraId="2B7AA239" w14:textId="77777777" w:rsidR="006F39F9" w:rsidRPr="004808EF" w:rsidRDefault="006F39F9" w:rsidP="006F39F9">
            <w:pPr>
              <w:spacing w:line="380" w:lineRule="exact"/>
              <w:ind w:right="57"/>
              <w:jc w:val="right"/>
              <w:rPr>
                <w:rFonts w:asciiTheme="majorBidi" w:hAnsiTheme="majorBidi" w:cstheme="majorBidi"/>
                <w:sz w:val="28"/>
                <w:szCs w:val="28"/>
              </w:rPr>
            </w:pPr>
          </w:p>
        </w:tc>
        <w:tc>
          <w:tcPr>
            <w:tcW w:w="1421" w:type="dxa"/>
            <w:shd w:val="clear" w:color="auto" w:fill="auto"/>
            <w:vAlign w:val="bottom"/>
          </w:tcPr>
          <w:p w14:paraId="1AAE23DB" w14:textId="14D28A21" w:rsidR="006F39F9" w:rsidRPr="004808EF" w:rsidRDefault="006F39F9" w:rsidP="00F70CB5">
            <w:pPr>
              <w:tabs>
                <w:tab w:val="left" w:pos="1080"/>
              </w:tabs>
              <w:spacing w:line="380" w:lineRule="exact"/>
              <w:ind w:right="57"/>
              <w:jc w:val="right"/>
              <w:rPr>
                <w:rFonts w:asciiTheme="majorBidi" w:hAnsiTheme="majorBidi" w:cstheme="majorBidi"/>
                <w:snapToGrid w:val="0"/>
                <w:sz w:val="32"/>
                <w:szCs w:val="32"/>
                <w:lang w:eastAsia="th-TH"/>
              </w:rPr>
            </w:pPr>
            <w:r w:rsidRPr="004808EF">
              <w:rPr>
                <w:rFonts w:asciiTheme="majorBidi" w:hAnsiTheme="majorBidi" w:cstheme="majorBidi"/>
                <w:snapToGrid w:val="0"/>
                <w:sz w:val="32"/>
                <w:szCs w:val="32"/>
                <w:lang w:eastAsia="th-TH"/>
              </w:rPr>
              <w:t>-</w:t>
            </w:r>
          </w:p>
        </w:tc>
      </w:tr>
      <w:tr w:rsidR="001F485D" w:rsidRPr="004808EF" w14:paraId="447400AD" w14:textId="77777777" w:rsidTr="009641FA">
        <w:tc>
          <w:tcPr>
            <w:tcW w:w="2552" w:type="dxa"/>
            <w:shd w:val="clear" w:color="auto" w:fill="auto"/>
          </w:tcPr>
          <w:p w14:paraId="0FE14F19" w14:textId="1BD4DCCF" w:rsidR="001F485D" w:rsidRPr="004808EF" w:rsidRDefault="001F485D" w:rsidP="00137C90">
            <w:pPr>
              <w:tabs>
                <w:tab w:val="left" w:pos="900"/>
                <w:tab w:val="left" w:pos="1440"/>
              </w:tabs>
              <w:spacing w:line="380" w:lineRule="exact"/>
              <w:ind w:left="347" w:right="-45" w:hanging="263"/>
              <w:rPr>
                <w:rFonts w:asciiTheme="majorBidi" w:hAnsiTheme="majorBidi" w:cstheme="majorBidi"/>
                <w:color w:val="000000"/>
                <w:sz w:val="28"/>
                <w:szCs w:val="28"/>
              </w:rPr>
            </w:pPr>
          </w:p>
        </w:tc>
        <w:tc>
          <w:tcPr>
            <w:tcW w:w="1417" w:type="dxa"/>
            <w:shd w:val="clear" w:color="auto" w:fill="auto"/>
          </w:tcPr>
          <w:p w14:paraId="51A427F4" w14:textId="77777777" w:rsidR="001F485D" w:rsidRPr="004808EF" w:rsidRDefault="001F485D" w:rsidP="00137C90">
            <w:pPr>
              <w:spacing w:line="380" w:lineRule="exact"/>
              <w:ind w:right="57"/>
              <w:jc w:val="right"/>
              <w:rPr>
                <w:rFonts w:asciiTheme="majorBidi" w:hAnsiTheme="majorBidi" w:cstheme="majorBidi"/>
                <w:sz w:val="28"/>
                <w:szCs w:val="28"/>
                <w:cs/>
              </w:rPr>
            </w:pPr>
          </w:p>
        </w:tc>
        <w:tc>
          <w:tcPr>
            <w:tcW w:w="134" w:type="dxa"/>
            <w:shd w:val="clear" w:color="auto" w:fill="auto"/>
          </w:tcPr>
          <w:p w14:paraId="219DAC7C" w14:textId="77777777" w:rsidR="001F485D" w:rsidRPr="004808EF" w:rsidRDefault="001F485D" w:rsidP="00137C90">
            <w:pPr>
              <w:spacing w:line="380" w:lineRule="exact"/>
              <w:ind w:right="57"/>
              <w:jc w:val="right"/>
              <w:rPr>
                <w:rFonts w:asciiTheme="majorBidi" w:hAnsiTheme="majorBidi" w:cstheme="majorBidi"/>
                <w:sz w:val="28"/>
                <w:szCs w:val="28"/>
              </w:rPr>
            </w:pPr>
          </w:p>
        </w:tc>
        <w:tc>
          <w:tcPr>
            <w:tcW w:w="1425" w:type="dxa"/>
            <w:shd w:val="clear" w:color="auto" w:fill="auto"/>
          </w:tcPr>
          <w:p w14:paraId="38EED9A7" w14:textId="77777777" w:rsidR="001F485D" w:rsidRPr="004808EF" w:rsidRDefault="001F485D" w:rsidP="00137C90">
            <w:pPr>
              <w:spacing w:line="380" w:lineRule="exact"/>
              <w:ind w:right="57"/>
              <w:jc w:val="right"/>
              <w:rPr>
                <w:rFonts w:asciiTheme="majorBidi" w:hAnsiTheme="majorBidi" w:cstheme="majorBidi"/>
                <w:sz w:val="28"/>
                <w:szCs w:val="28"/>
              </w:rPr>
            </w:pPr>
          </w:p>
        </w:tc>
        <w:tc>
          <w:tcPr>
            <w:tcW w:w="153" w:type="dxa"/>
            <w:shd w:val="clear" w:color="auto" w:fill="auto"/>
            <w:vAlign w:val="bottom"/>
          </w:tcPr>
          <w:p w14:paraId="3E20B5E2" w14:textId="77777777" w:rsidR="001F485D" w:rsidRPr="004808EF" w:rsidRDefault="001F485D" w:rsidP="00137C90">
            <w:pPr>
              <w:spacing w:line="380" w:lineRule="exact"/>
              <w:ind w:right="57"/>
              <w:jc w:val="right"/>
              <w:rPr>
                <w:rFonts w:asciiTheme="majorBidi" w:hAnsiTheme="majorBidi" w:cstheme="majorBidi"/>
                <w:sz w:val="28"/>
                <w:szCs w:val="28"/>
              </w:rPr>
            </w:pPr>
          </w:p>
        </w:tc>
        <w:tc>
          <w:tcPr>
            <w:tcW w:w="1406" w:type="dxa"/>
            <w:shd w:val="clear" w:color="auto" w:fill="auto"/>
            <w:vAlign w:val="bottom"/>
          </w:tcPr>
          <w:p w14:paraId="07EE6D41" w14:textId="77777777" w:rsidR="001F485D" w:rsidRPr="004808EF" w:rsidRDefault="001F485D" w:rsidP="00137C90">
            <w:pPr>
              <w:spacing w:line="380" w:lineRule="exact"/>
              <w:ind w:right="57"/>
              <w:jc w:val="right"/>
              <w:rPr>
                <w:rFonts w:asciiTheme="majorBidi" w:hAnsiTheme="majorBidi" w:cstheme="majorBidi"/>
                <w:sz w:val="28"/>
                <w:szCs w:val="28"/>
                <w:cs/>
              </w:rPr>
            </w:pPr>
          </w:p>
        </w:tc>
        <w:tc>
          <w:tcPr>
            <w:tcW w:w="139" w:type="dxa"/>
            <w:shd w:val="clear" w:color="auto" w:fill="auto"/>
          </w:tcPr>
          <w:p w14:paraId="60E21B65" w14:textId="77777777" w:rsidR="001F485D" w:rsidRPr="004808EF" w:rsidRDefault="001F485D" w:rsidP="00137C90">
            <w:pPr>
              <w:spacing w:line="380" w:lineRule="exact"/>
              <w:ind w:right="57"/>
              <w:jc w:val="right"/>
              <w:rPr>
                <w:rFonts w:asciiTheme="majorBidi" w:hAnsiTheme="majorBidi" w:cstheme="majorBidi"/>
                <w:sz w:val="28"/>
                <w:szCs w:val="28"/>
              </w:rPr>
            </w:pPr>
          </w:p>
        </w:tc>
        <w:tc>
          <w:tcPr>
            <w:tcW w:w="1421" w:type="dxa"/>
            <w:shd w:val="clear" w:color="auto" w:fill="auto"/>
            <w:vAlign w:val="bottom"/>
          </w:tcPr>
          <w:p w14:paraId="5D41E827" w14:textId="77777777" w:rsidR="001F485D" w:rsidRPr="004808EF" w:rsidRDefault="001F485D" w:rsidP="00137C90">
            <w:pPr>
              <w:spacing w:line="380" w:lineRule="exact"/>
              <w:ind w:right="57"/>
              <w:jc w:val="right"/>
              <w:rPr>
                <w:rFonts w:asciiTheme="majorBidi" w:hAnsiTheme="majorBidi" w:cstheme="majorBidi"/>
                <w:sz w:val="28"/>
                <w:szCs w:val="28"/>
              </w:rPr>
            </w:pPr>
          </w:p>
        </w:tc>
      </w:tr>
    </w:tbl>
    <w:p w14:paraId="2026C182" w14:textId="1E786C61" w:rsidR="001F485D" w:rsidRPr="004808EF" w:rsidRDefault="001F485D"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4808EF">
        <w:rPr>
          <w:rFonts w:asciiTheme="majorBidi" w:hAnsiTheme="majorBidi" w:cstheme="majorBidi"/>
          <w:sz w:val="32"/>
          <w:szCs w:val="32"/>
        </w:rPr>
        <w:tab/>
      </w:r>
      <w:r w:rsidR="00246F19" w:rsidRPr="004808EF">
        <w:rPr>
          <w:rFonts w:asciiTheme="majorBidi" w:hAnsiTheme="majorBidi" w:cstheme="majorBidi"/>
          <w:sz w:val="32"/>
          <w:szCs w:val="32"/>
        </w:rPr>
        <w:tab/>
      </w:r>
      <w:r w:rsidRPr="004808EF">
        <w:rPr>
          <w:rFonts w:asciiTheme="majorBidi" w:hAnsiTheme="majorBidi" w:cstheme="majorBidi"/>
          <w:sz w:val="32"/>
          <w:szCs w:val="32"/>
        </w:rPr>
        <w:t xml:space="preserve">Chief of the National Council for Peace and Order No.4/2019 requires National Broadcasting and Telecommunication Commission to replace, compensate or pay remuneration from the spectrum allocation to the program channel licensee affected by the call for spectrum return as expense for renting TV network using (MUX) throughout the remaining period of the license which such amount is included in the obligation in the consolidated financial statements in the amount of Baht </w:t>
      </w:r>
      <w:r w:rsidR="00315CA9" w:rsidRPr="004808EF">
        <w:rPr>
          <w:rFonts w:asciiTheme="majorBidi" w:hAnsiTheme="majorBidi" w:cstheme="majorBidi"/>
          <w:sz w:val="32"/>
          <w:szCs w:val="32"/>
        </w:rPr>
        <w:t>123</w:t>
      </w:r>
      <w:r w:rsidRPr="004808EF">
        <w:rPr>
          <w:rFonts w:asciiTheme="majorBidi" w:hAnsiTheme="majorBidi" w:cstheme="majorBidi"/>
          <w:sz w:val="32"/>
          <w:szCs w:val="32"/>
        </w:rPr>
        <w:t xml:space="preserve"> million (within 1 year</w:t>
      </w:r>
      <w:r w:rsidRPr="004808EF">
        <w:rPr>
          <w:rFonts w:asciiTheme="majorBidi" w:hAnsiTheme="majorBidi" w:cstheme="majorBidi"/>
          <w:spacing w:val="-4"/>
          <w:sz w:val="32"/>
          <w:szCs w:val="32"/>
        </w:rPr>
        <w:t xml:space="preserve"> of Baht </w:t>
      </w:r>
      <w:r w:rsidR="00CA1445" w:rsidRPr="004808EF">
        <w:rPr>
          <w:rFonts w:asciiTheme="majorBidi" w:hAnsiTheme="majorBidi" w:cstheme="majorBidi"/>
          <w:spacing w:val="-4"/>
          <w:sz w:val="32"/>
          <w:szCs w:val="32"/>
        </w:rPr>
        <w:t>41</w:t>
      </w:r>
      <w:r w:rsidRPr="004808EF">
        <w:rPr>
          <w:rFonts w:asciiTheme="majorBidi" w:hAnsiTheme="majorBidi" w:cstheme="majorBidi"/>
          <w:spacing w:val="-4"/>
          <w:sz w:val="32"/>
          <w:szCs w:val="32"/>
        </w:rPr>
        <w:t xml:space="preserve"> million</w:t>
      </w:r>
      <w:r w:rsidR="00CA1445" w:rsidRPr="004808EF">
        <w:rPr>
          <w:rFonts w:asciiTheme="majorBidi" w:hAnsiTheme="majorBidi" w:cstheme="majorBidi"/>
          <w:spacing w:val="-4"/>
          <w:sz w:val="32"/>
          <w:szCs w:val="32"/>
        </w:rPr>
        <w:t xml:space="preserve"> </w:t>
      </w:r>
      <w:r w:rsidR="00DC5D95" w:rsidRPr="004808EF">
        <w:rPr>
          <w:rFonts w:asciiTheme="majorBidi" w:hAnsiTheme="majorBidi" w:cstheme="majorBidi"/>
          <w:spacing w:val="-4"/>
          <w:sz w:val="32"/>
          <w:szCs w:val="32"/>
        </w:rPr>
        <w:t>and</w:t>
      </w:r>
      <w:r w:rsidR="00CA1445" w:rsidRPr="004808EF">
        <w:rPr>
          <w:rFonts w:asciiTheme="majorBidi" w:hAnsiTheme="majorBidi" w:cstheme="majorBidi"/>
          <w:spacing w:val="-4"/>
          <w:sz w:val="32"/>
          <w:szCs w:val="32"/>
        </w:rPr>
        <w:t xml:space="preserve"> </w:t>
      </w:r>
      <w:r w:rsidR="00DC5D95" w:rsidRPr="004808EF">
        <w:rPr>
          <w:rFonts w:asciiTheme="majorBidi" w:hAnsiTheme="majorBidi" w:cstheme="majorBidi"/>
          <w:color w:val="000000"/>
          <w:sz w:val="32"/>
          <w:szCs w:val="32"/>
        </w:rPr>
        <w:t>i</w:t>
      </w:r>
      <w:r w:rsidR="00CA1445" w:rsidRPr="004808EF">
        <w:rPr>
          <w:rFonts w:asciiTheme="majorBidi" w:hAnsiTheme="majorBidi" w:cstheme="majorBidi"/>
          <w:color w:val="000000"/>
          <w:sz w:val="32"/>
          <w:szCs w:val="32"/>
        </w:rPr>
        <w:t xml:space="preserve">n over 1 and up to 5 years Bath </w:t>
      </w:r>
      <w:r w:rsidR="00315CA9" w:rsidRPr="004808EF">
        <w:rPr>
          <w:rFonts w:asciiTheme="majorBidi" w:hAnsiTheme="majorBidi" w:cstheme="majorBidi"/>
          <w:color w:val="000000"/>
          <w:sz w:val="32"/>
          <w:szCs w:val="32"/>
        </w:rPr>
        <w:t>82</w:t>
      </w:r>
      <w:r w:rsidR="00CA1445" w:rsidRPr="004808EF">
        <w:rPr>
          <w:rFonts w:asciiTheme="majorBidi" w:hAnsiTheme="majorBidi" w:cstheme="majorBidi"/>
          <w:color w:val="000000"/>
          <w:sz w:val="32"/>
          <w:szCs w:val="32"/>
        </w:rPr>
        <w:t xml:space="preserve"> million</w:t>
      </w:r>
      <w:r w:rsidRPr="004808EF">
        <w:rPr>
          <w:rFonts w:asciiTheme="majorBidi" w:hAnsiTheme="majorBidi" w:cstheme="majorBidi"/>
          <w:spacing w:val="-4"/>
          <w:sz w:val="32"/>
          <w:szCs w:val="32"/>
        </w:rPr>
        <w:t>).</w:t>
      </w:r>
    </w:p>
    <w:p w14:paraId="051B4D6C" w14:textId="5A0DAADC" w:rsidR="00F91503" w:rsidRPr="004808EF" w:rsidRDefault="00F91503"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4"/>
          <w:sz w:val="32"/>
          <w:szCs w:val="32"/>
        </w:rPr>
      </w:pPr>
      <w:r w:rsidRPr="004808EF">
        <w:rPr>
          <w:rFonts w:asciiTheme="majorBidi" w:hAnsiTheme="majorBidi" w:cstheme="majorBidi"/>
          <w:spacing w:val="-4"/>
          <w:sz w:val="32"/>
          <w:szCs w:val="32"/>
        </w:rPr>
        <w:tab/>
      </w:r>
      <w:r w:rsidRPr="004808EF">
        <w:rPr>
          <w:rFonts w:asciiTheme="majorBidi" w:hAnsiTheme="majorBidi" w:cstheme="majorBidi"/>
          <w:spacing w:val="-4"/>
          <w:sz w:val="32"/>
          <w:szCs w:val="32"/>
        </w:rPr>
        <w:tab/>
        <w:t>The Group presented net income and expenses in the statement of comprehensive income.</w:t>
      </w:r>
    </w:p>
    <w:p w14:paraId="571C4709" w14:textId="7CC705CB" w:rsidR="007408A8" w:rsidRPr="004808EF" w:rsidRDefault="001F485D"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007408A8" w:rsidRPr="004808EF">
        <w:rPr>
          <w:rFonts w:asciiTheme="majorBidi" w:hAnsiTheme="majorBidi" w:cstheme="majorBidi"/>
          <w:sz w:val="32"/>
          <w:szCs w:val="32"/>
        </w:rPr>
        <w:t>3</w:t>
      </w:r>
      <w:r w:rsidR="001A2733" w:rsidRPr="004808EF">
        <w:rPr>
          <w:rFonts w:asciiTheme="majorBidi" w:hAnsiTheme="majorBidi" w:cstheme="majorBidi"/>
          <w:sz w:val="32"/>
          <w:szCs w:val="32"/>
        </w:rPr>
        <w:t>5</w:t>
      </w:r>
      <w:r w:rsidR="007408A8" w:rsidRPr="004808EF">
        <w:rPr>
          <w:rFonts w:asciiTheme="majorBidi" w:hAnsiTheme="majorBidi" w:cstheme="majorBidi"/>
          <w:sz w:val="32"/>
          <w:szCs w:val="32"/>
        </w:rPr>
        <w:t>.4</w:t>
      </w:r>
      <w:r w:rsidR="007408A8" w:rsidRPr="004808EF">
        <w:rPr>
          <w:rFonts w:asciiTheme="majorBidi" w:hAnsiTheme="majorBidi" w:cstheme="majorBidi"/>
          <w:sz w:val="32"/>
          <w:szCs w:val="32"/>
        </w:rPr>
        <w:tab/>
        <w:t>Long-term service commitments</w:t>
      </w:r>
    </w:p>
    <w:p w14:paraId="72DE0D9E" w14:textId="5B6178BE" w:rsidR="007408A8" w:rsidRPr="004808EF" w:rsidRDefault="007408A8"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5A17BA" w:rsidRPr="004808EF">
        <w:rPr>
          <w:rFonts w:asciiTheme="majorBidi" w:hAnsiTheme="majorBidi" w:cstheme="majorBidi"/>
          <w:sz w:val="32"/>
          <w:szCs w:val="32"/>
        </w:rPr>
        <w:t>2</w:t>
      </w:r>
      <w:r w:rsidRPr="004808EF">
        <w:rPr>
          <w:rFonts w:asciiTheme="majorBidi" w:hAnsiTheme="majorBidi" w:cstheme="majorBidi"/>
          <w:sz w:val="32"/>
          <w:szCs w:val="32"/>
        </w:rPr>
        <w:t xml:space="preserve"> million.</w:t>
      </w:r>
      <w:r w:rsidR="00633F49" w:rsidRPr="004808EF">
        <w:rPr>
          <w:rFonts w:asciiTheme="majorBidi" w:hAnsiTheme="majorBidi" w:cstheme="majorBidi"/>
          <w:sz w:val="32"/>
          <w:szCs w:val="32"/>
        </w:rPr>
        <w:t xml:space="preserve"> </w:t>
      </w:r>
    </w:p>
    <w:p w14:paraId="5C364705" w14:textId="1378C27B" w:rsidR="009F5FFF" w:rsidRPr="004808EF" w:rsidRDefault="009F5FFF"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cs/>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F70CB5">
        <w:rPr>
          <w:rFonts w:asciiTheme="majorBidi" w:hAnsiTheme="majorBidi" w:cstheme="majorBidi"/>
          <w:sz w:val="32"/>
          <w:szCs w:val="32"/>
        </w:rPr>
        <w:t>In quarter 4 of year 2023, the agreements has cancelled.</w:t>
      </w:r>
    </w:p>
    <w:p w14:paraId="5BC37B0C" w14:textId="77777777" w:rsidR="00137C90" w:rsidRPr="004808EF" w:rsidRDefault="00137C90">
      <w:pPr>
        <w:autoSpaceDE/>
        <w:autoSpaceDN/>
        <w:adjustRightInd/>
        <w:rPr>
          <w:rFonts w:asciiTheme="majorBidi" w:hAnsiTheme="majorBidi" w:cstheme="majorBidi"/>
          <w:sz w:val="32"/>
          <w:szCs w:val="32"/>
        </w:rPr>
      </w:pPr>
      <w:r w:rsidRPr="004808EF">
        <w:rPr>
          <w:rFonts w:asciiTheme="majorBidi" w:hAnsiTheme="majorBidi" w:cstheme="majorBidi"/>
          <w:sz w:val="32"/>
          <w:szCs w:val="32"/>
        </w:rPr>
        <w:br w:type="page"/>
      </w:r>
    </w:p>
    <w:p w14:paraId="588211B4" w14:textId="421932ED" w:rsidR="005A17BA" w:rsidRPr="004808EF" w:rsidRDefault="00DD4010"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t>3</w:t>
      </w:r>
      <w:r w:rsidR="001A2733" w:rsidRPr="004808EF">
        <w:rPr>
          <w:rFonts w:asciiTheme="majorBidi" w:hAnsiTheme="majorBidi" w:cstheme="majorBidi"/>
          <w:sz w:val="32"/>
          <w:szCs w:val="32"/>
        </w:rPr>
        <w:t>5</w:t>
      </w:r>
      <w:r w:rsidRPr="004808EF">
        <w:rPr>
          <w:rFonts w:asciiTheme="majorBidi" w:hAnsiTheme="majorBidi" w:cstheme="majorBidi"/>
          <w:sz w:val="32"/>
          <w:szCs w:val="32"/>
        </w:rPr>
        <w:t>.5</w:t>
      </w:r>
      <w:r w:rsidR="005A17BA" w:rsidRPr="004808EF">
        <w:rPr>
          <w:rFonts w:asciiTheme="majorBidi" w:hAnsiTheme="majorBidi" w:cstheme="majorBidi"/>
          <w:sz w:val="32"/>
          <w:szCs w:val="32"/>
        </w:rPr>
        <w:tab/>
        <w:t>Lawsuit</w:t>
      </w:r>
    </w:p>
    <w:p w14:paraId="0C5709EB" w14:textId="75546A1A" w:rsidR="00246F19" w:rsidRPr="004808EF" w:rsidRDefault="005A17BA"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On September 25, 2023, a private company (plaintiff) filed a lawsuit against the company (defendant 1) and the managing director (defendant 2). The plaintiff filed a lawsuit accusing the defendant of committing a criminal offense and defamation charges on the Advertising and Computer Ac. It is alleged that the two defendants posted defamatory messages to the plaintiff via online media regarding the plaintiff's issuance of false Miss Universe Coin, causing the plaintiff to suffer damages. The plaintiff has attached evidence of the agreement. A translation comes with the complaint and explains that a binding signature has been signed with both defendants regarding the issuance of the coins. The plaintiff asks for damages in the amount of Baht 1,000 million. The court has scheduled a preliminary hearing on December 18, 2023. However, the Company's management is of the view that the Company and the second defendant have issued a message warning the public and investors. This is an honest action and is for the public benefit. Therefore, it is considered an exception to the law and does not make the defendant's action an offense as filed a lawsuit by the plaintiff with the court. The Company is of the opinion that the possibility of damage is still uncertain and, therefore, has not provided an estimate of the damage that may arise in the financial statements.</w:t>
      </w:r>
    </w:p>
    <w:p w14:paraId="359C0B0E" w14:textId="07F7D523" w:rsidR="00C94E06" w:rsidRPr="004808EF" w:rsidRDefault="00C94E06" w:rsidP="00A04577">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pacing w:val="-5"/>
          <w:sz w:val="32"/>
          <w:szCs w:val="32"/>
          <w:cs/>
        </w:rPr>
      </w:pPr>
      <w:r w:rsidRPr="004808EF">
        <w:rPr>
          <w:rFonts w:asciiTheme="majorBidi" w:hAnsiTheme="majorBidi" w:cstheme="majorBidi"/>
          <w:spacing w:val="-5"/>
          <w:sz w:val="32"/>
          <w:szCs w:val="32"/>
        </w:rPr>
        <w:t xml:space="preserve">      </w:t>
      </w:r>
      <w:r w:rsidR="00A04577">
        <w:rPr>
          <w:rFonts w:asciiTheme="majorBidi" w:hAnsiTheme="majorBidi" w:cstheme="majorBidi"/>
          <w:spacing w:val="-5"/>
          <w:sz w:val="32"/>
          <w:szCs w:val="32"/>
        </w:rPr>
        <w:tab/>
      </w:r>
      <w:r w:rsidR="00A04577">
        <w:rPr>
          <w:rFonts w:asciiTheme="majorBidi" w:hAnsiTheme="majorBidi" w:cstheme="majorBidi"/>
          <w:spacing w:val="-5"/>
          <w:sz w:val="32"/>
          <w:szCs w:val="32"/>
        </w:rPr>
        <w:tab/>
      </w:r>
      <w:r w:rsidRPr="004808EF">
        <w:rPr>
          <w:rFonts w:asciiTheme="majorBidi" w:hAnsiTheme="majorBidi" w:cstheme="majorBidi"/>
          <w:spacing w:val="-5"/>
          <w:sz w:val="32"/>
          <w:szCs w:val="32"/>
        </w:rPr>
        <w:t xml:space="preserve">On March 2024, the </w:t>
      </w:r>
      <w:r w:rsidR="00A04577">
        <w:rPr>
          <w:rFonts w:asciiTheme="majorBidi" w:hAnsiTheme="majorBidi" w:cstheme="majorBidi"/>
          <w:spacing w:val="-5"/>
          <w:sz w:val="32"/>
          <w:szCs w:val="32"/>
        </w:rPr>
        <w:t>C</w:t>
      </w:r>
      <w:r w:rsidRPr="004808EF">
        <w:rPr>
          <w:rFonts w:asciiTheme="majorBidi" w:hAnsiTheme="majorBidi" w:cstheme="majorBidi"/>
          <w:spacing w:val="-5"/>
          <w:sz w:val="32"/>
          <w:szCs w:val="32"/>
        </w:rPr>
        <w:t xml:space="preserve">ompany had done a preliminary hearing on a lawsuit case which the company had examined the complaint, affidavit and evidence of plaintiff appearing in the document and found that they have been distorted from the contents of the memorandum of understanding (MOU). The company is therefore in the process of filing a lawsuit for filing a false complaint, perjury and presenting false evidence to the Criminal Court. Furthermore, it was found the plaintiff had used the Miss Universe Organization’s Trademark for advertising and public relations which is contrary to the terms of the MOU. Therefore, the taking advantage of such trademark is a crime of trademark infringement. The </w:t>
      </w:r>
      <w:r w:rsidR="00A04577">
        <w:rPr>
          <w:rFonts w:asciiTheme="majorBidi" w:hAnsiTheme="majorBidi" w:cstheme="majorBidi"/>
          <w:spacing w:val="-5"/>
          <w:sz w:val="32"/>
          <w:szCs w:val="32"/>
        </w:rPr>
        <w:t>C</w:t>
      </w:r>
      <w:r w:rsidRPr="004808EF">
        <w:rPr>
          <w:rFonts w:asciiTheme="majorBidi" w:hAnsiTheme="majorBidi" w:cstheme="majorBidi"/>
          <w:spacing w:val="-5"/>
          <w:sz w:val="32"/>
          <w:szCs w:val="32"/>
        </w:rPr>
        <w:t>ompany is in the process of filing a lawsuit for trademark infringement of the MUO at the Central Intellectual Property and International Trade Court.</w:t>
      </w:r>
    </w:p>
    <w:p w14:paraId="2CB04C4B" w14:textId="77777777" w:rsidR="006311AC" w:rsidRPr="004808EF" w:rsidRDefault="006311AC" w:rsidP="00137C9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b/>
          <w:bCs/>
          <w:sz w:val="32"/>
          <w:szCs w:val="32"/>
        </w:rPr>
      </w:pPr>
    </w:p>
    <w:p w14:paraId="54B3CC75" w14:textId="7B1C28F9" w:rsidR="005A17BA" w:rsidRPr="004808EF" w:rsidRDefault="00630E39" w:rsidP="00137C90">
      <w:pPr>
        <w:tabs>
          <w:tab w:val="left" w:pos="900"/>
        </w:tabs>
        <w:spacing w:line="380" w:lineRule="exact"/>
        <w:ind w:left="283" w:right="-45" w:hanging="425"/>
        <w:jc w:val="thaiDistribute"/>
        <w:rPr>
          <w:rFonts w:asciiTheme="majorBidi" w:hAnsiTheme="majorBidi" w:cstheme="majorBidi"/>
          <w:b/>
          <w:bCs/>
          <w:sz w:val="32"/>
          <w:szCs w:val="32"/>
        </w:rPr>
      </w:pPr>
      <w:r w:rsidRPr="004808EF">
        <w:rPr>
          <w:rFonts w:asciiTheme="majorBidi" w:hAnsiTheme="majorBidi" w:cstheme="majorBidi"/>
          <w:b/>
          <w:bCs/>
          <w:sz w:val="32"/>
          <w:szCs w:val="32"/>
        </w:rPr>
        <w:t>3</w:t>
      </w:r>
      <w:r w:rsidR="001A2733" w:rsidRPr="004808EF">
        <w:rPr>
          <w:rFonts w:asciiTheme="majorBidi" w:hAnsiTheme="majorBidi" w:cstheme="majorBidi"/>
          <w:b/>
          <w:bCs/>
          <w:sz w:val="32"/>
          <w:szCs w:val="32"/>
        </w:rPr>
        <w:t>6</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r>
      <w:r w:rsidR="005A17BA" w:rsidRPr="004808EF">
        <w:rPr>
          <w:rFonts w:asciiTheme="majorBidi" w:hAnsiTheme="majorBidi" w:cstheme="majorBidi"/>
          <w:b/>
          <w:bCs/>
          <w:sz w:val="32"/>
          <w:szCs w:val="32"/>
        </w:rPr>
        <w:t xml:space="preserve">Significant agreements </w:t>
      </w:r>
    </w:p>
    <w:p w14:paraId="07E6842E" w14:textId="026B981D" w:rsidR="00137C90" w:rsidRPr="004808EF" w:rsidRDefault="00630E39" w:rsidP="006311AC">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4"/>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005A17BA" w:rsidRPr="004808EF">
        <w:rPr>
          <w:rFonts w:asciiTheme="majorBidi" w:hAnsiTheme="majorBidi" w:cstheme="majorBidi"/>
          <w:sz w:val="32"/>
          <w:szCs w:val="32"/>
        </w:rPr>
        <w:t xml:space="preserve">For time sharing agreement to broadcast programs on the JKN18 channel, the Company has entered into an agreement with </w:t>
      </w:r>
      <w:r w:rsidR="00246F19" w:rsidRPr="004808EF">
        <w:rPr>
          <w:rFonts w:asciiTheme="majorBidi" w:hAnsiTheme="majorBidi" w:cstheme="majorBidi"/>
          <w:sz w:val="32"/>
          <w:szCs w:val="32"/>
        </w:rPr>
        <w:t>a private c</w:t>
      </w:r>
      <w:r w:rsidR="005A17BA" w:rsidRPr="004808EF">
        <w:rPr>
          <w:rFonts w:asciiTheme="majorBidi" w:hAnsiTheme="majorBidi" w:cstheme="majorBidi"/>
          <w:sz w:val="32"/>
          <w:szCs w:val="32"/>
        </w:rPr>
        <w:t xml:space="preserve">ompany under the terms and conditions specified in the license and related laws by agreeing to rent time on JKN18 channel to collaborate on the production of news and information programs. The contract has a period from September 18, 2023 to April 24, 2029. The Company will receive its compensation according to the agreement terms. JKN Best Life Company Limited retains </w:t>
      </w:r>
      <w:r w:rsidR="005A17BA" w:rsidRPr="004808EF">
        <w:rPr>
          <w:rFonts w:asciiTheme="majorBidi" w:hAnsiTheme="majorBidi" w:cstheme="majorBidi"/>
          <w:spacing w:val="-4"/>
          <w:sz w:val="32"/>
          <w:szCs w:val="32"/>
        </w:rPr>
        <w:t xml:space="preserve">the rights to operate a broadcasting or television business from the National Television and Telecommunications Commission (NBTC).  </w:t>
      </w:r>
      <w:r w:rsidR="00137C90" w:rsidRPr="004808EF">
        <w:rPr>
          <w:rFonts w:asciiTheme="majorBidi" w:hAnsiTheme="majorBidi" w:cstheme="majorBidi"/>
          <w:b/>
          <w:bCs/>
          <w:sz w:val="32"/>
          <w:szCs w:val="32"/>
        </w:rPr>
        <w:br w:type="page"/>
      </w:r>
    </w:p>
    <w:p w14:paraId="2F74DFD1" w14:textId="389A060A" w:rsidR="001A2733" w:rsidRPr="004808EF" w:rsidRDefault="001A2733" w:rsidP="00137C90">
      <w:pPr>
        <w:tabs>
          <w:tab w:val="left" w:pos="284"/>
        </w:tabs>
        <w:autoSpaceDE/>
        <w:autoSpaceDN/>
        <w:adjustRightInd/>
        <w:spacing w:line="380" w:lineRule="exact"/>
        <w:ind w:hanging="142"/>
        <w:rPr>
          <w:rFonts w:asciiTheme="majorBidi" w:hAnsiTheme="majorBidi" w:cstheme="majorBidi"/>
          <w:b/>
          <w:bCs/>
          <w:sz w:val="32"/>
          <w:szCs w:val="32"/>
        </w:rPr>
      </w:pPr>
      <w:r w:rsidRPr="004808EF">
        <w:rPr>
          <w:rFonts w:asciiTheme="majorBidi" w:hAnsiTheme="majorBidi" w:cstheme="majorBidi"/>
          <w:b/>
          <w:bCs/>
          <w:sz w:val="32"/>
          <w:szCs w:val="32"/>
        </w:rPr>
        <w:lastRenderedPageBreak/>
        <w:t>37.</w:t>
      </w:r>
      <w:r w:rsidRPr="004808EF">
        <w:rPr>
          <w:rFonts w:asciiTheme="majorBidi" w:hAnsiTheme="majorBidi" w:cstheme="majorBidi"/>
          <w:b/>
          <w:bCs/>
          <w:sz w:val="32"/>
          <w:szCs w:val="32"/>
        </w:rPr>
        <w:tab/>
        <w:t>FAIR VALUE HIERARCHY</w:t>
      </w:r>
    </w:p>
    <w:p w14:paraId="31BB1CC9" w14:textId="241C6BB7" w:rsidR="001A2733" w:rsidRPr="004808EF" w:rsidRDefault="001A2733"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As at 31 December 2023 and 2022, the Group had the assets and liabilities that were measured at fair value or for which fair value was disclosed using different levels of inputs as follows:</w:t>
      </w: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1A2733" w:rsidRPr="004808EF" w14:paraId="1959A7E1" w14:textId="77777777" w:rsidTr="003938BD">
        <w:trPr>
          <w:trHeight w:val="93"/>
        </w:trPr>
        <w:tc>
          <w:tcPr>
            <w:tcW w:w="3884" w:type="dxa"/>
          </w:tcPr>
          <w:p w14:paraId="0BDA6061"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53B02A3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284FD2E0" w14:textId="77777777" w:rsidR="001A2733" w:rsidRPr="004808EF" w:rsidRDefault="001A2733" w:rsidP="00137C90">
            <w:pPr>
              <w:tabs>
                <w:tab w:val="left" w:pos="284"/>
                <w:tab w:val="left" w:pos="851"/>
                <w:tab w:val="left" w:pos="1440"/>
                <w:tab w:val="left" w:pos="8505"/>
              </w:tabs>
              <w:spacing w:line="320" w:lineRule="exact"/>
              <w:jc w:val="center"/>
              <w:rPr>
                <w:rFonts w:asciiTheme="majorBidi" w:hAnsiTheme="majorBidi" w:cstheme="majorBidi"/>
                <w:sz w:val="28"/>
                <w:szCs w:val="28"/>
                <w:cs/>
              </w:rPr>
            </w:pPr>
            <w:r w:rsidRPr="004808EF">
              <w:rPr>
                <w:rFonts w:asciiTheme="majorBidi" w:hAnsiTheme="majorBidi" w:cstheme="majorBidi"/>
                <w:sz w:val="28"/>
                <w:szCs w:val="28"/>
              </w:rPr>
              <w:t>In Million Baht</w:t>
            </w:r>
          </w:p>
        </w:tc>
      </w:tr>
      <w:tr w:rsidR="001A2733" w:rsidRPr="004808EF" w14:paraId="3904A1EB" w14:textId="77777777" w:rsidTr="003938BD">
        <w:trPr>
          <w:trHeight w:val="93"/>
        </w:trPr>
        <w:tc>
          <w:tcPr>
            <w:tcW w:w="3884" w:type="dxa"/>
          </w:tcPr>
          <w:p w14:paraId="1F8A27AD"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1220CF86"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0FC5F996"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r>
      <w:tr w:rsidR="001A2733" w:rsidRPr="004808EF" w14:paraId="48E37314" w14:textId="77777777" w:rsidTr="003938BD">
        <w:trPr>
          <w:trHeight w:val="93"/>
        </w:trPr>
        <w:tc>
          <w:tcPr>
            <w:tcW w:w="3884" w:type="dxa"/>
          </w:tcPr>
          <w:p w14:paraId="01C49795"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6DF7CF1F"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56D1C79B" w14:textId="7F0C2DB2"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cs/>
              </w:rPr>
            </w:pPr>
            <w:r w:rsidRPr="004808EF">
              <w:rPr>
                <w:rFonts w:asciiTheme="majorBidi" w:hAnsiTheme="majorBidi" w:cstheme="majorBidi"/>
                <w:sz w:val="28"/>
                <w:szCs w:val="28"/>
              </w:rPr>
              <w:t>2023</w:t>
            </w:r>
          </w:p>
        </w:tc>
      </w:tr>
      <w:tr w:rsidR="001A2733" w:rsidRPr="004808EF" w14:paraId="7920DF0E" w14:textId="77777777" w:rsidTr="003938BD">
        <w:tc>
          <w:tcPr>
            <w:tcW w:w="3884" w:type="dxa"/>
          </w:tcPr>
          <w:p w14:paraId="58C2A41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3E1D56A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6911D48" w14:textId="77777777" w:rsidR="001A2733" w:rsidRPr="004808EF" w:rsidRDefault="001A2733" w:rsidP="00137C90">
            <w:pPr>
              <w:tabs>
                <w:tab w:val="left" w:pos="284"/>
                <w:tab w:val="left" w:pos="1077"/>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1</w:t>
            </w:r>
          </w:p>
        </w:tc>
        <w:tc>
          <w:tcPr>
            <w:tcW w:w="134" w:type="dxa"/>
          </w:tcPr>
          <w:p w14:paraId="081D0EE1"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1" w:type="dxa"/>
            <w:tcBorders>
              <w:top w:val="single" w:sz="6" w:space="0" w:color="auto"/>
              <w:bottom w:val="single" w:sz="6" w:space="0" w:color="auto"/>
            </w:tcBorders>
          </w:tcPr>
          <w:p w14:paraId="5DD0784C"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2</w:t>
            </w:r>
          </w:p>
        </w:tc>
        <w:tc>
          <w:tcPr>
            <w:tcW w:w="134" w:type="dxa"/>
            <w:tcBorders>
              <w:top w:val="single" w:sz="6" w:space="0" w:color="auto"/>
            </w:tcBorders>
          </w:tcPr>
          <w:p w14:paraId="21A3DC0B"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top w:val="single" w:sz="6" w:space="0" w:color="auto"/>
              <w:bottom w:val="single" w:sz="6" w:space="0" w:color="auto"/>
            </w:tcBorders>
          </w:tcPr>
          <w:p w14:paraId="263D6312"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3</w:t>
            </w:r>
          </w:p>
        </w:tc>
        <w:tc>
          <w:tcPr>
            <w:tcW w:w="134" w:type="dxa"/>
            <w:tcBorders>
              <w:top w:val="single" w:sz="6" w:space="0" w:color="auto"/>
            </w:tcBorders>
          </w:tcPr>
          <w:p w14:paraId="1C0E718C"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7126D0B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700C25" w:rsidRPr="004808EF" w14:paraId="363E7CD7" w14:textId="77777777" w:rsidTr="001474E4">
        <w:tc>
          <w:tcPr>
            <w:tcW w:w="3884" w:type="dxa"/>
          </w:tcPr>
          <w:p w14:paraId="566B93EE" w14:textId="77777777" w:rsidR="00700C25" w:rsidRPr="004808EF" w:rsidRDefault="00700C25" w:rsidP="00700C25">
            <w:pPr>
              <w:tabs>
                <w:tab w:val="left" w:pos="284"/>
                <w:tab w:val="left" w:pos="851"/>
                <w:tab w:val="left" w:pos="1440"/>
                <w:tab w:val="left" w:pos="8505"/>
              </w:tabs>
              <w:spacing w:line="320" w:lineRule="exact"/>
              <w:ind w:left="34"/>
              <w:rPr>
                <w:rFonts w:asciiTheme="majorBidi" w:hAnsiTheme="majorBidi" w:cstheme="majorBidi"/>
                <w:b/>
                <w:bCs/>
                <w:sz w:val="28"/>
                <w:szCs w:val="28"/>
              </w:rPr>
            </w:pPr>
            <w:r w:rsidRPr="004808EF">
              <w:rPr>
                <w:rFonts w:asciiTheme="majorBidi" w:hAnsiTheme="majorBidi" w:cstheme="majorBidi"/>
                <w:b/>
                <w:bCs/>
                <w:sz w:val="28"/>
                <w:szCs w:val="28"/>
              </w:rPr>
              <w:t>Liabilities for which fair value are disclosed</w:t>
            </w:r>
          </w:p>
        </w:tc>
        <w:tc>
          <w:tcPr>
            <w:tcW w:w="142" w:type="dxa"/>
          </w:tcPr>
          <w:p w14:paraId="7816EF7E"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22EEB368" w14:textId="77777777" w:rsidR="00700C25" w:rsidRPr="004808EF" w:rsidRDefault="00700C25" w:rsidP="00700C25">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3A654F5C" w14:textId="77777777" w:rsidR="00700C25" w:rsidRPr="004808EF" w:rsidRDefault="00700C25" w:rsidP="00700C25">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shd w:val="clear" w:color="auto" w:fill="auto"/>
          </w:tcPr>
          <w:p w14:paraId="5BA24733" w14:textId="77777777" w:rsidR="00700C25" w:rsidRPr="004808EF" w:rsidRDefault="00700C25" w:rsidP="00700C25">
            <w:pPr>
              <w:tabs>
                <w:tab w:val="left" w:pos="284"/>
                <w:tab w:val="left" w:pos="8505"/>
              </w:tabs>
              <w:spacing w:line="320" w:lineRule="exact"/>
              <w:ind w:right="57"/>
              <w:jc w:val="right"/>
              <w:rPr>
                <w:rFonts w:asciiTheme="majorBidi" w:hAnsiTheme="majorBidi" w:cstheme="majorBidi"/>
                <w:sz w:val="28"/>
                <w:szCs w:val="28"/>
              </w:rPr>
            </w:pPr>
          </w:p>
        </w:tc>
        <w:tc>
          <w:tcPr>
            <w:tcW w:w="134" w:type="dxa"/>
            <w:tcBorders>
              <w:bottom w:val="nil"/>
            </w:tcBorders>
          </w:tcPr>
          <w:p w14:paraId="7B925401"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37AD9A75" w14:textId="77777777" w:rsidR="00700C25" w:rsidRPr="004808EF" w:rsidRDefault="00700C25" w:rsidP="00700C25">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1A0B4A28"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shd w:val="clear" w:color="auto" w:fill="auto"/>
          </w:tcPr>
          <w:p w14:paraId="3E28973B" w14:textId="77777777" w:rsidR="00700C25" w:rsidRPr="004808EF" w:rsidRDefault="00700C25" w:rsidP="00700C25">
            <w:pPr>
              <w:tabs>
                <w:tab w:val="left" w:pos="284"/>
                <w:tab w:val="left" w:pos="8505"/>
              </w:tabs>
              <w:spacing w:line="320" w:lineRule="exact"/>
              <w:ind w:right="57"/>
              <w:jc w:val="right"/>
              <w:rPr>
                <w:rFonts w:asciiTheme="majorBidi" w:hAnsiTheme="majorBidi" w:cstheme="majorBidi"/>
                <w:sz w:val="28"/>
                <w:szCs w:val="28"/>
              </w:rPr>
            </w:pPr>
          </w:p>
        </w:tc>
      </w:tr>
      <w:tr w:rsidR="00700C25" w:rsidRPr="004808EF" w14:paraId="4071351C" w14:textId="77777777" w:rsidTr="001474E4">
        <w:tc>
          <w:tcPr>
            <w:tcW w:w="3884" w:type="dxa"/>
          </w:tcPr>
          <w:p w14:paraId="164805BF" w14:textId="77777777" w:rsidR="00700C25" w:rsidRPr="004808EF" w:rsidRDefault="00700C25" w:rsidP="00700C25">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Debentures</w:t>
            </w:r>
          </w:p>
        </w:tc>
        <w:tc>
          <w:tcPr>
            <w:tcW w:w="142" w:type="dxa"/>
          </w:tcPr>
          <w:p w14:paraId="6411285B"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01461F34" w14:textId="77777777" w:rsidR="00700C25" w:rsidRPr="004808EF" w:rsidRDefault="00700C25" w:rsidP="00700C25">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7A27AFD4" w14:textId="77777777" w:rsidR="00700C25" w:rsidRPr="004808EF" w:rsidRDefault="00700C25" w:rsidP="00700C25">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shd w:val="clear" w:color="auto" w:fill="auto"/>
          </w:tcPr>
          <w:p w14:paraId="5F916315" w14:textId="72A0CC1E" w:rsidR="00700C25" w:rsidRPr="004808EF" w:rsidRDefault="00700C25" w:rsidP="00700C25">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3,200</w:t>
            </w:r>
          </w:p>
        </w:tc>
        <w:tc>
          <w:tcPr>
            <w:tcW w:w="134" w:type="dxa"/>
            <w:tcBorders>
              <w:bottom w:val="nil"/>
            </w:tcBorders>
          </w:tcPr>
          <w:p w14:paraId="679306CD"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0E78CF13" w14:textId="77777777" w:rsidR="00700C25" w:rsidRPr="004808EF" w:rsidRDefault="00700C25" w:rsidP="00700C25">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4BACD542"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shd w:val="clear" w:color="auto" w:fill="auto"/>
          </w:tcPr>
          <w:p w14:paraId="407E1826" w14:textId="5C9ACAF0" w:rsidR="00700C25" w:rsidRPr="004808EF" w:rsidRDefault="00700C25" w:rsidP="00700C25">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3,200</w:t>
            </w:r>
          </w:p>
        </w:tc>
      </w:tr>
      <w:tr w:rsidR="00700C25" w:rsidRPr="004808EF" w14:paraId="365F1531" w14:textId="77777777" w:rsidTr="001474E4">
        <w:tc>
          <w:tcPr>
            <w:tcW w:w="3884" w:type="dxa"/>
          </w:tcPr>
          <w:p w14:paraId="520F3BB4" w14:textId="77777777" w:rsidR="00700C25" w:rsidRPr="004808EF" w:rsidRDefault="00700C25" w:rsidP="00700C25">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Convertible debentures</w:t>
            </w:r>
          </w:p>
        </w:tc>
        <w:tc>
          <w:tcPr>
            <w:tcW w:w="142" w:type="dxa"/>
          </w:tcPr>
          <w:p w14:paraId="2D723BA3"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1266AE7D" w14:textId="77777777" w:rsidR="00700C25" w:rsidRPr="004808EF" w:rsidRDefault="00700C25" w:rsidP="00700C25">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0840B5D3" w14:textId="77777777" w:rsidR="00700C25" w:rsidRPr="004808EF" w:rsidRDefault="00700C25" w:rsidP="00700C25">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shd w:val="clear" w:color="auto" w:fill="auto"/>
          </w:tcPr>
          <w:p w14:paraId="358C0CE9" w14:textId="1DC38081" w:rsidR="00700C25" w:rsidRPr="004808EF" w:rsidRDefault="00700C25" w:rsidP="00700C25">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1,017</w:t>
            </w:r>
          </w:p>
        </w:tc>
        <w:tc>
          <w:tcPr>
            <w:tcW w:w="134" w:type="dxa"/>
            <w:tcBorders>
              <w:bottom w:val="nil"/>
            </w:tcBorders>
          </w:tcPr>
          <w:p w14:paraId="58D81565"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74B999DB" w14:textId="77777777" w:rsidR="00700C25" w:rsidRPr="004808EF" w:rsidRDefault="00700C25" w:rsidP="00700C25">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0F50626B" w14:textId="77777777" w:rsidR="00700C25" w:rsidRPr="004808EF" w:rsidRDefault="00700C25" w:rsidP="00700C25">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shd w:val="clear" w:color="auto" w:fill="auto"/>
          </w:tcPr>
          <w:p w14:paraId="19DC6017" w14:textId="3968478F" w:rsidR="00700C25" w:rsidRPr="004808EF" w:rsidRDefault="00700C25" w:rsidP="00700C25">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1,017</w:t>
            </w:r>
          </w:p>
        </w:tc>
      </w:tr>
    </w:tbl>
    <w:p w14:paraId="77442207" w14:textId="77777777" w:rsidR="001A2733" w:rsidRPr="004808EF" w:rsidRDefault="001A2733" w:rsidP="00137C90">
      <w:pPr>
        <w:tabs>
          <w:tab w:val="left" w:pos="851"/>
          <w:tab w:val="left" w:pos="1200"/>
          <w:tab w:val="left" w:pos="1800"/>
          <w:tab w:val="left" w:pos="2400"/>
          <w:tab w:val="left" w:pos="3000"/>
        </w:tabs>
        <w:overflowPunct w:val="0"/>
        <w:spacing w:line="320" w:lineRule="exact"/>
        <w:jc w:val="thaiDistribute"/>
        <w:textAlignment w:val="baseline"/>
        <w:rPr>
          <w:rFonts w:asciiTheme="majorBidi" w:hAnsiTheme="majorBidi" w:cstheme="majorBidi"/>
          <w:sz w:val="32"/>
          <w:szCs w:val="32"/>
        </w:rPr>
      </w:pP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1A2733" w:rsidRPr="004808EF" w14:paraId="6DAF5006" w14:textId="77777777" w:rsidTr="003938BD">
        <w:trPr>
          <w:trHeight w:val="93"/>
        </w:trPr>
        <w:tc>
          <w:tcPr>
            <w:tcW w:w="3884" w:type="dxa"/>
          </w:tcPr>
          <w:p w14:paraId="724C05E9"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698BB301"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2F5F14D7" w14:textId="77777777" w:rsidR="001A2733" w:rsidRPr="004808EF" w:rsidRDefault="001A2733" w:rsidP="00137C90">
            <w:pPr>
              <w:tabs>
                <w:tab w:val="left" w:pos="284"/>
                <w:tab w:val="left" w:pos="851"/>
                <w:tab w:val="left" w:pos="1440"/>
                <w:tab w:val="left" w:pos="8505"/>
              </w:tabs>
              <w:spacing w:line="320" w:lineRule="exact"/>
              <w:jc w:val="center"/>
              <w:rPr>
                <w:rFonts w:asciiTheme="majorBidi" w:hAnsiTheme="majorBidi" w:cstheme="majorBidi"/>
                <w:sz w:val="28"/>
                <w:szCs w:val="28"/>
                <w:cs/>
              </w:rPr>
            </w:pPr>
            <w:r w:rsidRPr="004808EF">
              <w:rPr>
                <w:rFonts w:asciiTheme="majorBidi" w:hAnsiTheme="majorBidi" w:cstheme="majorBidi"/>
                <w:sz w:val="28"/>
                <w:szCs w:val="28"/>
              </w:rPr>
              <w:t>In Million Baht</w:t>
            </w:r>
          </w:p>
        </w:tc>
      </w:tr>
      <w:tr w:rsidR="001A2733" w:rsidRPr="004808EF" w14:paraId="01F4AAE2" w14:textId="77777777" w:rsidTr="003938BD">
        <w:trPr>
          <w:trHeight w:val="93"/>
        </w:trPr>
        <w:tc>
          <w:tcPr>
            <w:tcW w:w="3884" w:type="dxa"/>
          </w:tcPr>
          <w:p w14:paraId="799DE0CD"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38C60498"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1FAB1942"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Consolidated financial statements</w:t>
            </w:r>
          </w:p>
        </w:tc>
      </w:tr>
      <w:tr w:rsidR="001A2733" w:rsidRPr="004808EF" w14:paraId="4B3892F3" w14:textId="77777777" w:rsidTr="003938BD">
        <w:trPr>
          <w:trHeight w:val="93"/>
        </w:trPr>
        <w:tc>
          <w:tcPr>
            <w:tcW w:w="3884" w:type="dxa"/>
          </w:tcPr>
          <w:p w14:paraId="224C5288"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6506E84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5508BC9C"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cs/>
              </w:rPr>
            </w:pPr>
            <w:r w:rsidRPr="004808EF">
              <w:rPr>
                <w:rFonts w:asciiTheme="majorBidi" w:hAnsiTheme="majorBidi" w:cstheme="majorBidi"/>
                <w:sz w:val="28"/>
                <w:szCs w:val="28"/>
              </w:rPr>
              <w:t>2022</w:t>
            </w:r>
          </w:p>
        </w:tc>
      </w:tr>
      <w:tr w:rsidR="001A2733" w:rsidRPr="004808EF" w14:paraId="4C948696" w14:textId="77777777" w:rsidTr="003938BD">
        <w:tc>
          <w:tcPr>
            <w:tcW w:w="3884" w:type="dxa"/>
          </w:tcPr>
          <w:p w14:paraId="546A4BCB"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0CEA8A95"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CD335D2" w14:textId="77777777" w:rsidR="001A2733" w:rsidRPr="004808EF" w:rsidRDefault="001A2733" w:rsidP="00137C90">
            <w:pPr>
              <w:tabs>
                <w:tab w:val="left" w:pos="284"/>
                <w:tab w:val="left" w:pos="1077"/>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1</w:t>
            </w:r>
          </w:p>
        </w:tc>
        <w:tc>
          <w:tcPr>
            <w:tcW w:w="134" w:type="dxa"/>
          </w:tcPr>
          <w:p w14:paraId="6DC47BE6"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1" w:type="dxa"/>
            <w:tcBorders>
              <w:top w:val="single" w:sz="6" w:space="0" w:color="auto"/>
              <w:bottom w:val="single" w:sz="6" w:space="0" w:color="auto"/>
            </w:tcBorders>
          </w:tcPr>
          <w:p w14:paraId="25D212C1"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2</w:t>
            </w:r>
          </w:p>
        </w:tc>
        <w:tc>
          <w:tcPr>
            <w:tcW w:w="134" w:type="dxa"/>
            <w:tcBorders>
              <w:top w:val="single" w:sz="6" w:space="0" w:color="auto"/>
            </w:tcBorders>
          </w:tcPr>
          <w:p w14:paraId="072634AF"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top w:val="single" w:sz="6" w:space="0" w:color="auto"/>
              <w:bottom w:val="single" w:sz="6" w:space="0" w:color="auto"/>
            </w:tcBorders>
          </w:tcPr>
          <w:p w14:paraId="5FBFC46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3</w:t>
            </w:r>
          </w:p>
        </w:tc>
        <w:tc>
          <w:tcPr>
            <w:tcW w:w="134" w:type="dxa"/>
            <w:tcBorders>
              <w:top w:val="single" w:sz="6" w:space="0" w:color="auto"/>
            </w:tcBorders>
          </w:tcPr>
          <w:p w14:paraId="5ADDE74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0DFD619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1A2733" w:rsidRPr="004808EF" w14:paraId="0FBA7703" w14:textId="77777777" w:rsidTr="003938BD">
        <w:tc>
          <w:tcPr>
            <w:tcW w:w="3884" w:type="dxa"/>
          </w:tcPr>
          <w:p w14:paraId="3018C0CA" w14:textId="77777777" w:rsidR="001A2733" w:rsidRPr="004808EF" w:rsidRDefault="001A2733" w:rsidP="00137C90">
            <w:pPr>
              <w:tabs>
                <w:tab w:val="left" w:pos="284"/>
                <w:tab w:val="left" w:pos="851"/>
                <w:tab w:val="left" w:pos="1440"/>
                <w:tab w:val="left" w:pos="8505"/>
              </w:tabs>
              <w:spacing w:line="320" w:lineRule="exact"/>
              <w:rPr>
                <w:rFonts w:asciiTheme="majorBidi" w:hAnsiTheme="majorBidi" w:cstheme="majorBidi"/>
                <w:b/>
                <w:bCs/>
                <w:sz w:val="28"/>
                <w:szCs w:val="28"/>
                <w:cs/>
              </w:rPr>
            </w:pPr>
            <w:r w:rsidRPr="004808EF">
              <w:rPr>
                <w:rFonts w:asciiTheme="majorBidi" w:hAnsiTheme="majorBidi" w:cstheme="majorBidi"/>
                <w:b/>
                <w:bCs/>
                <w:sz w:val="28"/>
                <w:szCs w:val="28"/>
              </w:rPr>
              <w:t>Liabilities measured at fair value</w:t>
            </w:r>
          </w:p>
        </w:tc>
        <w:tc>
          <w:tcPr>
            <w:tcW w:w="142" w:type="dxa"/>
          </w:tcPr>
          <w:p w14:paraId="40A8C85E"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Pr>
          <w:p w14:paraId="261BA6D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34" w:type="dxa"/>
          </w:tcPr>
          <w:p w14:paraId="0DDBBCFB"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1" w:type="dxa"/>
          </w:tcPr>
          <w:p w14:paraId="41ED91DF" w14:textId="77777777" w:rsidR="001A2733" w:rsidRPr="004808EF" w:rsidRDefault="001A2733" w:rsidP="00137C90">
            <w:pPr>
              <w:tabs>
                <w:tab w:val="left" w:pos="284"/>
                <w:tab w:val="left" w:pos="8505"/>
              </w:tabs>
              <w:spacing w:line="320" w:lineRule="exact"/>
              <w:ind w:left="-113" w:right="-113"/>
              <w:jc w:val="center"/>
              <w:rPr>
                <w:rFonts w:asciiTheme="majorBidi" w:hAnsiTheme="majorBidi" w:cstheme="majorBidi"/>
                <w:sz w:val="28"/>
                <w:szCs w:val="28"/>
              </w:rPr>
            </w:pPr>
          </w:p>
        </w:tc>
        <w:tc>
          <w:tcPr>
            <w:tcW w:w="134" w:type="dxa"/>
          </w:tcPr>
          <w:p w14:paraId="5201E3B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Pr>
          <w:p w14:paraId="2D88C250" w14:textId="77777777" w:rsidR="001A2733" w:rsidRPr="004808EF" w:rsidRDefault="001A2733" w:rsidP="00137C90">
            <w:pPr>
              <w:tabs>
                <w:tab w:val="left" w:pos="284"/>
                <w:tab w:val="left" w:pos="8505"/>
              </w:tabs>
              <w:spacing w:line="320" w:lineRule="exact"/>
              <w:ind w:left="-113" w:right="-113"/>
              <w:jc w:val="center"/>
              <w:rPr>
                <w:rFonts w:asciiTheme="majorBidi" w:hAnsiTheme="majorBidi" w:cstheme="majorBidi"/>
                <w:sz w:val="28"/>
                <w:szCs w:val="28"/>
              </w:rPr>
            </w:pPr>
          </w:p>
        </w:tc>
        <w:tc>
          <w:tcPr>
            <w:tcW w:w="134" w:type="dxa"/>
          </w:tcPr>
          <w:p w14:paraId="729335B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Pr>
          <w:p w14:paraId="14800E8A"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r>
      <w:tr w:rsidR="001A2733" w:rsidRPr="004808EF" w14:paraId="7054F319" w14:textId="77777777" w:rsidTr="003938BD">
        <w:tc>
          <w:tcPr>
            <w:tcW w:w="3884" w:type="dxa"/>
          </w:tcPr>
          <w:p w14:paraId="7F746E60" w14:textId="77777777" w:rsidR="001A2733" w:rsidRPr="004808EF" w:rsidRDefault="001A2733" w:rsidP="00137C90">
            <w:pPr>
              <w:tabs>
                <w:tab w:val="left" w:pos="284"/>
                <w:tab w:val="left" w:pos="851"/>
                <w:tab w:val="left" w:pos="1440"/>
                <w:tab w:val="left" w:pos="8505"/>
              </w:tabs>
              <w:spacing w:line="320" w:lineRule="exact"/>
              <w:ind w:left="34"/>
              <w:rPr>
                <w:rFonts w:asciiTheme="majorBidi" w:hAnsiTheme="majorBidi" w:cstheme="majorBidi"/>
                <w:sz w:val="28"/>
                <w:szCs w:val="28"/>
              </w:rPr>
            </w:pPr>
            <w:r w:rsidRPr="004808EF">
              <w:rPr>
                <w:rFonts w:asciiTheme="majorBidi" w:hAnsiTheme="majorBidi" w:cstheme="majorBidi"/>
                <w:sz w:val="28"/>
                <w:szCs w:val="28"/>
              </w:rPr>
              <w:tab/>
              <w:t>Derivatives</w:t>
            </w:r>
          </w:p>
        </w:tc>
        <w:tc>
          <w:tcPr>
            <w:tcW w:w="142" w:type="dxa"/>
          </w:tcPr>
          <w:p w14:paraId="30BB533C"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Pr>
          <w:p w14:paraId="1D74F01A" w14:textId="77777777" w:rsidR="001A2733" w:rsidRPr="004808EF" w:rsidRDefault="001A2733" w:rsidP="00137C90">
            <w:pPr>
              <w:tabs>
                <w:tab w:val="left" w:pos="284"/>
                <w:tab w:val="left" w:pos="8505"/>
              </w:tabs>
              <w:spacing w:line="320" w:lineRule="exact"/>
              <w:jc w:val="center"/>
              <w:rPr>
                <w:rFonts w:asciiTheme="majorBidi" w:hAnsiTheme="majorBidi" w:cstheme="majorBidi"/>
                <w:sz w:val="28"/>
                <w:szCs w:val="28"/>
              </w:rPr>
            </w:pPr>
          </w:p>
        </w:tc>
        <w:tc>
          <w:tcPr>
            <w:tcW w:w="134" w:type="dxa"/>
          </w:tcPr>
          <w:p w14:paraId="2A2BDDFA" w14:textId="77777777" w:rsidR="001A2733" w:rsidRPr="004808EF" w:rsidRDefault="001A2733"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Pr>
          <w:p w14:paraId="6FEF9310"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p>
        </w:tc>
        <w:tc>
          <w:tcPr>
            <w:tcW w:w="134" w:type="dxa"/>
          </w:tcPr>
          <w:p w14:paraId="54E9C572"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Pr>
          <w:p w14:paraId="27489157"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34" w:type="dxa"/>
          </w:tcPr>
          <w:p w14:paraId="25FC71CD"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Pr>
          <w:p w14:paraId="60A68BFA"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p>
        </w:tc>
      </w:tr>
      <w:tr w:rsidR="001A2733" w:rsidRPr="004808EF" w14:paraId="5A847EC3" w14:textId="77777777" w:rsidTr="003938BD">
        <w:tc>
          <w:tcPr>
            <w:tcW w:w="3884" w:type="dxa"/>
          </w:tcPr>
          <w:p w14:paraId="05FEFAE6" w14:textId="77777777" w:rsidR="001A2733" w:rsidRPr="004808EF" w:rsidRDefault="001A2733" w:rsidP="00137C90">
            <w:pPr>
              <w:tabs>
                <w:tab w:val="left" w:pos="284"/>
                <w:tab w:val="left" w:pos="652"/>
                <w:tab w:val="left" w:pos="1440"/>
                <w:tab w:val="left" w:pos="8505"/>
              </w:tabs>
              <w:spacing w:line="320" w:lineRule="exact"/>
              <w:ind w:left="34"/>
              <w:rPr>
                <w:rFonts w:asciiTheme="majorBidi" w:hAnsiTheme="majorBidi" w:cstheme="majorBidi"/>
                <w:sz w:val="28"/>
                <w:szCs w:val="28"/>
              </w:rPr>
            </w:pPr>
            <w:r w:rsidRPr="004808EF">
              <w:rPr>
                <w:rFonts w:asciiTheme="majorBidi" w:hAnsiTheme="majorBidi" w:cstheme="majorBidi"/>
                <w:sz w:val="28"/>
                <w:szCs w:val="28"/>
              </w:rPr>
              <w:tab/>
            </w:r>
            <w:r w:rsidRPr="004808EF">
              <w:rPr>
                <w:rFonts w:asciiTheme="majorBidi" w:hAnsiTheme="majorBidi" w:cstheme="majorBidi"/>
                <w:sz w:val="28"/>
                <w:szCs w:val="28"/>
              </w:rPr>
              <w:tab/>
              <w:t>Foreign currency forward contracts</w:t>
            </w:r>
          </w:p>
        </w:tc>
        <w:tc>
          <w:tcPr>
            <w:tcW w:w="142" w:type="dxa"/>
          </w:tcPr>
          <w:p w14:paraId="21EC03ED"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Pr>
          <w:p w14:paraId="765F61AD"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44332E19" w14:textId="77777777" w:rsidR="001A2733" w:rsidRPr="004808EF" w:rsidRDefault="001A2733"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Pr>
          <w:p w14:paraId="7A7C3F7C"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w:t>
            </w:r>
          </w:p>
        </w:tc>
        <w:tc>
          <w:tcPr>
            <w:tcW w:w="134" w:type="dxa"/>
          </w:tcPr>
          <w:p w14:paraId="0B9C600D"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Pr>
          <w:p w14:paraId="091D8AB3"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4D5E9C7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Pr>
          <w:p w14:paraId="41A4635B"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w:t>
            </w:r>
          </w:p>
        </w:tc>
      </w:tr>
      <w:tr w:rsidR="001A2733" w:rsidRPr="004808EF" w14:paraId="259F9011" w14:textId="77777777" w:rsidTr="003938BD">
        <w:tc>
          <w:tcPr>
            <w:tcW w:w="3884" w:type="dxa"/>
          </w:tcPr>
          <w:p w14:paraId="27FFDD7A" w14:textId="77777777" w:rsidR="001A2733" w:rsidRPr="004808EF" w:rsidRDefault="001A2733" w:rsidP="00137C90">
            <w:pPr>
              <w:tabs>
                <w:tab w:val="left" w:pos="284"/>
                <w:tab w:val="left" w:pos="851"/>
                <w:tab w:val="left" w:pos="1440"/>
                <w:tab w:val="left" w:pos="8505"/>
              </w:tabs>
              <w:spacing w:line="320" w:lineRule="exact"/>
              <w:ind w:left="34"/>
              <w:rPr>
                <w:rFonts w:asciiTheme="majorBidi" w:hAnsiTheme="majorBidi" w:cstheme="majorBidi"/>
                <w:b/>
                <w:bCs/>
                <w:sz w:val="28"/>
                <w:szCs w:val="28"/>
              </w:rPr>
            </w:pPr>
            <w:r w:rsidRPr="004808EF">
              <w:rPr>
                <w:rFonts w:asciiTheme="majorBidi" w:hAnsiTheme="majorBidi" w:cstheme="majorBidi"/>
                <w:b/>
                <w:bCs/>
                <w:sz w:val="28"/>
                <w:szCs w:val="28"/>
              </w:rPr>
              <w:t>Liabilities for which fair value are disclosed</w:t>
            </w:r>
          </w:p>
        </w:tc>
        <w:tc>
          <w:tcPr>
            <w:tcW w:w="142" w:type="dxa"/>
          </w:tcPr>
          <w:p w14:paraId="1DE0549C"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421A9C7E"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11F273FB" w14:textId="77777777" w:rsidR="001A2733" w:rsidRPr="004808EF" w:rsidRDefault="001A2733"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tcPr>
          <w:p w14:paraId="1D580E5F"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p>
        </w:tc>
        <w:tc>
          <w:tcPr>
            <w:tcW w:w="134" w:type="dxa"/>
            <w:tcBorders>
              <w:bottom w:val="nil"/>
            </w:tcBorders>
          </w:tcPr>
          <w:p w14:paraId="562C101A"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73729B1F"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0EB5E0C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tcPr>
          <w:p w14:paraId="727C4CEA"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p>
        </w:tc>
      </w:tr>
      <w:tr w:rsidR="001A2733" w:rsidRPr="004808EF" w14:paraId="5EE74E74" w14:textId="77777777" w:rsidTr="003938BD">
        <w:tc>
          <w:tcPr>
            <w:tcW w:w="3884" w:type="dxa"/>
          </w:tcPr>
          <w:p w14:paraId="756694BE" w14:textId="77777777" w:rsidR="001A2733" w:rsidRPr="004808EF" w:rsidRDefault="001A2733" w:rsidP="00137C90">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Debentures</w:t>
            </w:r>
          </w:p>
        </w:tc>
        <w:tc>
          <w:tcPr>
            <w:tcW w:w="142" w:type="dxa"/>
          </w:tcPr>
          <w:p w14:paraId="7B65428B"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76B6C2B5"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5C588F77" w14:textId="77777777" w:rsidR="001A2733" w:rsidRPr="004808EF" w:rsidRDefault="001A2733"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tcPr>
          <w:p w14:paraId="4C84AFDB"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3,359</w:t>
            </w:r>
          </w:p>
        </w:tc>
        <w:tc>
          <w:tcPr>
            <w:tcW w:w="134" w:type="dxa"/>
            <w:tcBorders>
              <w:bottom w:val="nil"/>
            </w:tcBorders>
          </w:tcPr>
          <w:p w14:paraId="195B466B"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5DA932E3"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3F121B4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tcPr>
          <w:p w14:paraId="34ACA94A"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3,359</w:t>
            </w:r>
          </w:p>
        </w:tc>
      </w:tr>
      <w:tr w:rsidR="001A2733" w:rsidRPr="004808EF" w14:paraId="6DC2582E" w14:textId="77777777" w:rsidTr="003938BD">
        <w:tc>
          <w:tcPr>
            <w:tcW w:w="3884" w:type="dxa"/>
          </w:tcPr>
          <w:p w14:paraId="6AB9986C" w14:textId="77777777" w:rsidR="001A2733" w:rsidRPr="004808EF" w:rsidRDefault="001A2733" w:rsidP="00137C90">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Convertible debentures</w:t>
            </w:r>
          </w:p>
        </w:tc>
        <w:tc>
          <w:tcPr>
            <w:tcW w:w="142" w:type="dxa"/>
          </w:tcPr>
          <w:p w14:paraId="6D1950BB"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7F3B0C8B"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175D1F05" w14:textId="77777777" w:rsidR="001A2733" w:rsidRPr="004808EF" w:rsidRDefault="001A2733"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tcPr>
          <w:p w14:paraId="6A7BB34B"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1,061</w:t>
            </w:r>
          </w:p>
        </w:tc>
        <w:tc>
          <w:tcPr>
            <w:tcW w:w="134" w:type="dxa"/>
            <w:tcBorders>
              <w:bottom w:val="nil"/>
            </w:tcBorders>
          </w:tcPr>
          <w:p w14:paraId="269A3218"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04808123"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50E6DAF4"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tcPr>
          <w:p w14:paraId="436AA82B"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1,061</w:t>
            </w:r>
          </w:p>
        </w:tc>
      </w:tr>
    </w:tbl>
    <w:p w14:paraId="24FA3FF8" w14:textId="4ECF5062" w:rsidR="001A2733" w:rsidRPr="004808EF" w:rsidRDefault="001A2733" w:rsidP="00137C90">
      <w:pPr>
        <w:tabs>
          <w:tab w:val="left" w:pos="851"/>
          <w:tab w:val="left" w:pos="1418"/>
          <w:tab w:val="left" w:pos="1800"/>
          <w:tab w:val="left" w:pos="2400"/>
          <w:tab w:val="left" w:pos="3000"/>
        </w:tabs>
        <w:overflowPunct w:val="0"/>
        <w:spacing w:line="320" w:lineRule="exact"/>
        <w:jc w:val="thaiDistribute"/>
        <w:textAlignment w:val="baseline"/>
        <w:rPr>
          <w:rFonts w:asciiTheme="majorBidi" w:hAnsiTheme="majorBidi" w:cstheme="majorBidi"/>
          <w:b/>
          <w:bCs/>
          <w:spacing w:val="-4"/>
          <w:sz w:val="32"/>
          <w:szCs w:val="32"/>
        </w:rPr>
      </w:pP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1A2733" w:rsidRPr="004808EF" w14:paraId="5105C3A4" w14:textId="77777777" w:rsidTr="003938BD">
        <w:trPr>
          <w:trHeight w:val="93"/>
        </w:trPr>
        <w:tc>
          <w:tcPr>
            <w:tcW w:w="3884" w:type="dxa"/>
          </w:tcPr>
          <w:p w14:paraId="274AACBF"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76D1D30F"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6A9AD5B7" w14:textId="77777777" w:rsidR="001A2733" w:rsidRPr="004808EF" w:rsidRDefault="001A2733" w:rsidP="00137C90">
            <w:pPr>
              <w:tabs>
                <w:tab w:val="left" w:pos="284"/>
                <w:tab w:val="left" w:pos="851"/>
                <w:tab w:val="left" w:pos="1440"/>
                <w:tab w:val="left" w:pos="8505"/>
              </w:tabs>
              <w:spacing w:line="320" w:lineRule="exact"/>
              <w:jc w:val="center"/>
              <w:rPr>
                <w:rFonts w:asciiTheme="majorBidi" w:hAnsiTheme="majorBidi" w:cstheme="majorBidi"/>
                <w:sz w:val="28"/>
                <w:szCs w:val="28"/>
                <w:cs/>
              </w:rPr>
            </w:pPr>
            <w:r w:rsidRPr="004808EF">
              <w:rPr>
                <w:rFonts w:asciiTheme="majorBidi" w:hAnsiTheme="majorBidi" w:cstheme="majorBidi"/>
                <w:sz w:val="28"/>
                <w:szCs w:val="28"/>
              </w:rPr>
              <w:t>In Million Baht</w:t>
            </w:r>
          </w:p>
        </w:tc>
      </w:tr>
      <w:tr w:rsidR="001A2733" w:rsidRPr="004808EF" w14:paraId="1901E820" w14:textId="77777777" w:rsidTr="003938BD">
        <w:trPr>
          <w:trHeight w:val="93"/>
        </w:trPr>
        <w:tc>
          <w:tcPr>
            <w:tcW w:w="3884" w:type="dxa"/>
          </w:tcPr>
          <w:p w14:paraId="652F559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63F2D0ED"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7545FCD8"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1A2733" w:rsidRPr="004808EF" w14:paraId="3DBFCEC7" w14:textId="77777777" w:rsidTr="003938BD">
        <w:trPr>
          <w:trHeight w:val="93"/>
        </w:trPr>
        <w:tc>
          <w:tcPr>
            <w:tcW w:w="3884" w:type="dxa"/>
          </w:tcPr>
          <w:p w14:paraId="7932DEA0"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2F93998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4C74F3F5" w14:textId="7FDF55EF"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cs/>
              </w:rPr>
            </w:pPr>
            <w:r w:rsidRPr="004808EF">
              <w:rPr>
                <w:rFonts w:asciiTheme="majorBidi" w:hAnsiTheme="majorBidi" w:cstheme="majorBidi"/>
                <w:sz w:val="28"/>
                <w:szCs w:val="28"/>
              </w:rPr>
              <w:t>202</w:t>
            </w:r>
            <w:r w:rsidR="002D5260" w:rsidRPr="004808EF">
              <w:rPr>
                <w:rFonts w:asciiTheme="majorBidi" w:hAnsiTheme="majorBidi" w:cstheme="majorBidi"/>
                <w:sz w:val="28"/>
                <w:szCs w:val="28"/>
              </w:rPr>
              <w:t>3</w:t>
            </w:r>
          </w:p>
        </w:tc>
      </w:tr>
      <w:tr w:rsidR="001A2733" w:rsidRPr="004808EF" w14:paraId="6D12381A" w14:textId="77777777" w:rsidTr="003938BD">
        <w:tc>
          <w:tcPr>
            <w:tcW w:w="3884" w:type="dxa"/>
          </w:tcPr>
          <w:p w14:paraId="026C7ACB"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16AF70B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63834A49" w14:textId="77777777" w:rsidR="001A2733" w:rsidRPr="004808EF" w:rsidRDefault="001A2733" w:rsidP="00137C90">
            <w:pPr>
              <w:tabs>
                <w:tab w:val="left" w:pos="284"/>
                <w:tab w:val="left" w:pos="1077"/>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1</w:t>
            </w:r>
          </w:p>
        </w:tc>
        <w:tc>
          <w:tcPr>
            <w:tcW w:w="134" w:type="dxa"/>
          </w:tcPr>
          <w:p w14:paraId="3EC5B965"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1" w:type="dxa"/>
            <w:tcBorders>
              <w:top w:val="single" w:sz="6" w:space="0" w:color="auto"/>
              <w:bottom w:val="single" w:sz="6" w:space="0" w:color="auto"/>
            </w:tcBorders>
          </w:tcPr>
          <w:p w14:paraId="42664097"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2</w:t>
            </w:r>
          </w:p>
        </w:tc>
        <w:tc>
          <w:tcPr>
            <w:tcW w:w="134" w:type="dxa"/>
            <w:tcBorders>
              <w:top w:val="single" w:sz="6" w:space="0" w:color="auto"/>
            </w:tcBorders>
          </w:tcPr>
          <w:p w14:paraId="67C8C615"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top w:val="single" w:sz="6" w:space="0" w:color="auto"/>
              <w:bottom w:val="single" w:sz="6" w:space="0" w:color="auto"/>
            </w:tcBorders>
          </w:tcPr>
          <w:p w14:paraId="1C63FCAE"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3</w:t>
            </w:r>
          </w:p>
        </w:tc>
        <w:tc>
          <w:tcPr>
            <w:tcW w:w="134" w:type="dxa"/>
            <w:tcBorders>
              <w:top w:val="single" w:sz="6" w:space="0" w:color="auto"/>
            </w:tcBorders>
          </w:tcPr>
          <w:p w14:paraId="42E16C03"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5CF98FE5"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1A2733" w:rsidRPr="004808EF" w14:paraId="64ADB190" w14:textId="77777777" w:rsidTr="003938BD">
        <w:tc>
          <w:tcPr>
            <w:tcW w:w="3884" w:type="dxa"/>
          </w:tcPr>
          <w:p w14:paraId="133B0DE9" w14:textId="77777777" w:rsidR="001A2733" w:rsidRPr="004808EF" w:rsidRDefault="001A2733" w:rsidP="00137C90">
            <w:pPr>
              <w:tabs>
                <w:tab w:val="left" w:pos="284"/>
                <w:tab w:val="left" w:pos="851"/>
                <w:tab w:val="left" w:pos="1440"/>
                <w:tab w:val="left" w:pos="8505"/>
              </w:tabs>
              <w:spacing w:line="320" w:lineRule="exact"/>
              <w:ind w:left="34"/>
              <w:rPr>
                <w:rFonts w:asciiTheme="majorBidi" w:hAnsiTheme="majorBidi" w:cstheme="majorBidi"/>
                <w:b/>
                <w:bCs/>
                <w:sz w:val="28"/>
                <w:szCs w:val="28"/>
              </w:rPr>
            </w:pPr>
            <w:r w:rsidRPr="004808EF">
              <w:rPr>
                <w:rFonts w:asciiTheme="majorBidi" w:hAnsiTheme="majorBidi" w:cstheme="majorBidi"/>
                <w:b/>
                <w:bCs/>
                <w:sz w:val="28"/>
                <w:szCs w:val="28"/>
              </w:rPr>
              <w:t>Liabilities for which fair value are disclosed</w:t>
            </w:r>
          </w:p>
        </w:tc>
        <w:tc>
          <w:tcPr>
            <w:tcW w:w="142" w:type="dxa"/>
          </w:tcPr>
          <w:p w14:paraId="5B91601C"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73210269"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54667A18" w14:textId="77777777" w:rsidR="001A2733" w:rsidRPr="004808EF" w:rsidRDefault="001A2733"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tcPr>
          <w:p w14:paraId="7A66BF9C"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p>
        </w:tc>
        <w:tc>
          <w:tcPr>
            <w:tcW w:w="134" w:type="dxa"/>
            <w:tcBorders>
              <w:bottom w:val="nil"/>
            </w:tcBorders>
          </w:tcPr>
          <w:p w14:paraId="52D1BC28"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532C275E" w14:textId="77777777" w:rsidR="001A2733" w:rsidRPr="004808EF" w:rsidRDefault="001A2733"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5FEF1D02" w14:textId="77777777" w:rsidR="001A2733" w:rsidRPr="004808EF" w:rsidRDefault="001A2733"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tcPr>
          <w:p w14:paraId="7338CA16" w14:textId="77777777" w:rsidR="001A2733" w:rsidRPr="004808EF" w:rsidRDefault="001A2733" w:rsidP="00137C90">
            <w:pPr>
              <w:tabs>
                <w:tab w:val="left" w:pos="284"/>
                <w:tab w:val="left" w:pos="8505"/>
              </w:tabs>
              <w:spacing w:line="320" w:lineRule="exact"/>
              <w:ind w:right="57"/>
              <w:jc w:val="right"/>
              <w:rPr>
                <w:rFonts w:asciiTheme="majorBidi" w:hAnsiTheme="majorBidi" w:cstheme="majorBidi"/>
                <w:sz w:val="28"/>
                <w:szCs w:val="28"/>
              </w:rPr>
            </w:pPr>
          </w:p>
        </w:tc>
      </w:tr>
      <w:tr w:rsidR="00740950" w:rsidRPr="004808EF" w14:paraId="742B185C" w14:textId="77777777" w:rsidTr="003938BD">
        <w:tc>
          <w:tcPr>
            <w:tcW w:w="3884" w:type="dxa"/>
          </w:tcPr>
          <w:p w14:paraId="7681E003" w14:textId="77777777" w:rsidR="00740950" w:rsidRPr="004808EF" w:rsidRDefault="00740950" w:rsidP="00740950">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Debentures</w:t>
            </w:r>
          </w:p>
        </w:tc>
        <w:tc>
          <w:tcPr>
            <w:tcW w:w="142" w:type="dxa"/>
          </w:tcPr>
          <w:p w14:paraId="6F7BD935" w14:textId="77777777" w:rsidR="00740950" w:rsidRPr="004808EF" w:rsidRDefault="00740950" w:rsidP="0074095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7D48CBD9" w14:textId="4F99A969" w:rsidR="00740950" w:rsidRPr="004808EF" w:rsidRDefault="00740950" w:rsidP="0074095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6CC13EF0" w14:textId="77777777" w:rsidR="00740950" w:rsidRPr="004808EF" w:rsidRDefault="00740950" w:rsidP="00740950">
            <w:pPr>
              <w:tabs>
                <w:tab w:val="left" w:pos="284"/>
                <w:tab w:val="left" w:pos="851"/>
                <w:tab w:val="left" w:pos="1440"/>
                <w:tab w:val="left" w:pos="8505"/>
              </w:tabs>
              <w:spacing w:line="320" w:lineRule="exact"/>
              <w:ind w:left="567" w:right="57"/>
              <w:rPr>
                <w:rFonts w:asciiTheme="majorBidi" w:hAnsiTheme="majorBidi" w:cstheme="majorBidi"/>
                <w:sz w:val="28"/>
                <w:szCs w:val="28"/>
              </w:rPr>
            </w:pPr>
          </w:p>
        </w:tc>
        <w:tc>
          <w:tcPr>
            <w:tcW w:w="1141" w:type="dxa"/>
            <w:tcBorders>
              <w:bottom w:val="nil"/>
            </w:tcBorders>
          </w:tcPr>
          <w:p w14:paraId="4C9867CF" w14:textId="5504F896" w:rsidR="00740950" w:rsidRPr="004808EF" w:rsidRDefault="00740950" w:rsidP="0074095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3,200</w:t>
            </w:r>
          </w:p>
        </w:tc>
        <w:tc>
          <w:tcPr>
            <w:tcW w:w="134" w:type="dxa"/>
            <w:tcBorders>
              <w:bottom w:val="nil"/>
            </w:tcBorders>
          </w:tcPr>
          <w:p w14:paraId="0DD35C53" w14:textId="77777777" w:rsidR="00740950" w:rsidRPr="004808EF" w:rsidRDefault="00740950" w:rsidP="00740950">
            <w:pPr>
              <w:tabs>
                <w:tab w:val="left" w:pos="284"/>
                <w:tab w:val="left" w:pos="851"/>
                <w:tab w:val="left" w:pos="1440"/>
                <w:tab w:val="left" w:pos="8505"/>
              </w:tabs>
              <w:spacing w:line="320" w:lineRule="exact"/>
              <w:ind w:left="-113" w:right="57"/>
              <w:jc w:val="center"/>
              <w:rPr>
                <w:rFonts w:asciiTheme="majorBidi" w:hAnsiTheme="majorBidi" w:cstheme="majorBidi"/>
                <w:sz w:val="28"/>
                <w:szCs w:val="28"/>
              </w:rPr>
            </w:pPr>
          </w:p>
        </w:tc>
        <w:tc>
          <w:tcPr>
            <w:tcW w:w="1142" w:type="dxa"/>
            <w:tcBorders>
              <w:bottom w:val="nil"/>
            </w:tcBorders>
          </w:tcPr>
          <w:p w14:paraId="008993C1" w14:textId="29406C3C" w:rsidR="00740950" w:rsidRPr="004808EF" w:rsidRDefault="00740950" w:rsidP="0074095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38F5FE0C" w14:textId="77777777" w:rsidR="00740950" w:rsidRPr="004808EF" w:rsidRDefault="00740950" w:rsidP="00740950">
            <w:pPr>
              <w:tabs>
                <w:tab w:val="left" w:pos="284"/>
                <w:tab w:val="left" w:pos="851"/>
                <w:tab w:val="left" w:pos="1440"/>
                <w:tab w:val="left" w:pos="8505"/>
              </w:tabs>
              <w:spacing w:line="320" w:lineRule="exact"/>
              <w:ind w:left="-113" w:right="57"/>
              <w:jc w:val="center"/>
              <w:rPr>
                <w:rFonts w:asciiTheme="majorBidi" w:hAnsiTheme="majorBidi" w:cstheme="majorBidi"/>
                <w:sz w:val="28"/>
                <w:szCs w:val="28"/>
              </w:rPr>
            </w:pPr>
          </w:p>
        </w:tc>
        <w:tc>
          <w:tcPr>
            <w:tcW w:w="1284" w:type="dxa"/>
            <w:tcBorders>
              <w:bottom w:val="nil"/>
            </w:tcBorders>
          </w:tcPr>
          <w:p w14:paraId="501FEF45" w14:textId="2784FC09" w:rsidR="00740950" w:rsidRPr="004808EF" w:rsidRDefault="00740950" w:rsidP="0074095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3,200</w:t>
            </w:r>
          </w:p>
        </w:tc>
      </w:tr>
      <w:tr w:rsidR="00740950" w:rsidRPr="004808EF" w14:paraId="66DBED77" w14:textId="77777777" w:rsidTr="003938BD">
        <w:tc>
          <w:tcPr>
            <w:tcW w:w="3884" w:type="dxa"/>
          </w:tcPr>
          <w:p w14:paraId="345269A6" w14:textId="77777777" w:rsidR="00740950" w:rsidRPr="004808EF" w:rsidRDefault="00740950" w:rsidP="00740950">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Convertible debentures</w:t>
            </w:r>
          </w:p>
        </w:tc>
        <w:tc>
          <w:tcPr>
            <w:tcW w:w="142" w:type="dxa"/>
          </w:tcPr>
          <w:p w14:paraId="58ABD241" w14:textId="77777777" w:rsidR="00740950" w:rsidRPr="004808EF" w:rsidRDefault="00740950" w:rsidP="0074095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52ADF65B" w14:textId="41C9034C" w:rsidR="00740950" w:rsidRPr="004808EF" w:rsidRDefault="00740950" w:rsidP="0074095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76D0ECBA" w14:textId="77777777" w:rsidR="00740950" w:rsidRPr="004808EF" w:rsidRDefault="00740950" w:rsidP="00740950">
            <w:pPr>
              <w:tabs>
                <w:tab w:val="left" w:pos="284"/>
                <w:tab w:val="left" w:pos="851"/>
                <w:tab w:val="left" w:pos="1440"/>
                <w:tab w:val="left" w:pos="8505"/>
              </w:tabs>
              <w:spacing w:line="320" w:lineRule="exact"/>
              <w:ind w:left="567" w:right="57"/>
              <w:rPr>
                <w:rFonts w:asciiTheme="majorBidi" w:hAnsiTheme="majorBidi" w:cstheme="majorBidi"/>
                <w:sz w:val="28"/>
                <w:szCs w:val="28"/>
              </w:rPr>
            </w:pPr>
          </w:p>
        </w:tc>
        <w:tc>
          <w:tcPr>
            <w:tcW w:w="1141" w:type="dxa"/>
            <w:tcBorders>
              <w:bottom w:val="nil"/>
            </w:tcBorders>
          </w:tcPr>
          <w:p w14:paraId="48169C72" w14:textId="579045E9" w:rsidR="00740950" w:rsidRPr="004808EF" w:rsidRDefault="00740950" w:rsidP="0074095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1,017</w:t>
            </w:r>
          </w:p>
        </w:tc>
        <w:tc>
          <w:tcPr>
            <w:tcW w:w="134" w:type="dxa"/>
            <w:tcBorders>
              <w:bottom w:val="nil"/>
            </w:tcBorders>
          </w:tcPr>
          <w:p w14:paraId="267CAB71" w14:textId="77777777" w:rsidR="00740950" w:rsidRPr="004808EF" w:rsidRDefault="00740950" w:rsidP="00740950">
            <w:pPr>
              <w:tabs>
                <w:tab w:val="left" w:pos="284"/>
                <w:tab w:val="left" w:pos="851"/>
                <w:tab w:val="left" w:pos="1440"/>
                <w:tab w:val="left" w:pos="8505"/>
              </w:tabs>
              <w:spacing w:line="320" w:lineRule="exact"/>
              <w:ind w:left="-113" w:right="57"/>
              <w:jc w:val="center"/>
              <w:rPr>
                <w:rFonts w:asciiTheme="majorBidi" w:hAnsiTheme="majorBidi" w:cstheme="majorBidi"/>
                <w:sz w:val="28"/>
                <w:szCs w:val="28"/>
              </w:rPr>
            </w:pPr>
          </w:p>
        </w:tc>
        <w:tc>
          <w:tcPr>
            <w:tcW w:w="1142" w:type="dxa"/>
            <w:tcBorders>
              <w:bottom w:val="nil"/>
            </w:tcBorders>
          </w:tcPr>
          <w:p w14:paraId="17C9C25A" w14:textId="53F08361" w:rsidR="00740950" w:rsidRPr="004808EF" w:rsidRDefault="00740950" w:rsidP="0074095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3231C84B" w14:textId="77777777" w:rsidR="00740950" w:rsidRPr="004808EF" w:rsidRDefault="00740950" w:rsidP="00740950">
            <w:pPr>
              <w:tabs>
                <w:tab w:val="left" w:pos="284"/>
                <w:tab w:val="left" w:pos="851"/>
                <w:tab w:val="left" w:pos="1440"/>
                <w:tab w:val="left" w:pos="8505"/>
              </w:tabs>
              <w:spacing w:line="320" w:lineRule="exact"/>
              <w:ind w:left="-113" w:right="57"/>
              <w:jc w:val="center"/>
              <w:rPr>
                <w:rFonts w:asciiTheme="majorBidi" w:hAnsiTheme="majorBidi" w:cstheme="majorBidi"/>
                <w:sz w:val="28"/>
                <w:szCs w:val="28"/>
              </w:rPr>
            </w:pPr>
          </w:p>
        </w:tc>
        <w:tc>
          <w:tcPr>
            <w:tcW w:w="1284" w:type="dxa"/>
            <w:tcBorders>
              <w:bottom w:val="nil"/>
            </w:tcBorders>
          </w:tcPr>
          <w:p w14:paraId="3ADDB7AB" w14:textId="4CECF282" w:rsidR="00740950" w:rsidRPr="004808EF" w:rsidRDefault="00740950" w:rsidP="0074095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1,017</w:t>
            </w:r>
          </w:p>
        </w:tc>
      </w:tr>
    </w:tbl>
    <w:p w14:paraId="024B8C1C" w14:textId="01A3592F" w:rsidR="001A2733" w:rsidRPr="004808EF" w:rsidRDefault="001A2733" w:rsidP="00137C90">
      <w:pPr>
        <w:tabs>
          <w:tab w:val="left" w:pos="851"/>
          <w:tab w:val="left" w:pos="1418"/>
          <w:tab w:val="left" w:pos="1800"/>
          <w:tab w:val="left" w:pos="2400"/>
          <w:tab w:val="left" w:pos="3000"/>
        </w:tabs>
        <w:overflowPunct w:val="0"/>
        <w:spacing w:line="320" w:lineRule="exact"/>
        <w:jc w:val="thaiDistribute"/>
        <w:textAlignment w:val="baseline"/>
        <w:rPr>
          <w:rFonts w:asciiTheme="majorBidi" w:hAnsiTheme="majorBidi" w:cstheme="majorBidi"/>
          <w:b/>
          <w:bCs/>
          <w:spacing w:val="-4"/>
          <w:sz w:val="32"/>
          <w:szCs w:val="32"/>
        </w:rPr>
      </w:pPr>
    </w:p>
    <w:tbl>
      <w:tblPr>
        <w:tblW w:w="9129" w:type="dxa"/>
        <w:tblInd w:w="284" w:type="dxa"/>
        <w:tblLayout w:type="fixed"/>
        <w:tblCellMar>
          <w:left w:w="57" w:type="dxa"/>
          <w:right w:w="57" w:type="dxa"/>
        </w:tblCellMar>
        <w:tblLook w:val="04A0" w:firstRow="1" w:lastRow="0" w:firstColumn="1" w:lastColumn="0" w:noHBand="0" w:noVBand="1"/>
      </w:tblPr>
      <w:tblGrid>
        <w:gridCol w:w="3884"/>
        <w:gridCol w:w="142"/>
        <w:gridCol w:w="1134"/>
        <w:gridCol w:w="134"/>
        <w:gridCol w:w="1141"/>
        <w:gridCol w:w="134"/>
        <w:gridCol w:w="1142"/>
        <w:gridCol w:w="134"/>
        <w:gridCol w:w="1284"/>
      </w:tblGrid>
      <w:tr w:rsidR="002D5260" w:rsidRPr="004808EF" w14:paraId="5BAED2E2" w14:textId="77777777" w:rsidTr="003938BD">
        <w:trPr>
          <w:trHeight w:val="93"/>
        </w:trPr>
        <w:tc>
          <w:tcPr>
            <w:tcW w:w="3884" w:type="dxa"/>
          </w:tcPr>
          <w:p w14:paraId="26C2ED8E"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1F202BBE"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303AD29E" w14:textId="77777777" w:rsidR="002D5260" w:rsidRPr="004808EF" w:rsidRDefault="002D5260" w:rsidP="00137C90">
            <w:pPr>
              <w:tabs>
                <w:tab w:val="left" w:pos="284"/>
                <w:tab w:val="left" w:pos="851"/>
                <w:tab w:val="left" w:pos="1440"/>
                <w:tab w:val="left" w:pos="8505"/>
              </w:tabs>
              <w:spacing w:line="320" w:lineRule="exact"/>
              <w:jc w:val="center"/>
              <w:rPr>
                <w:rFonts w:asciiTheme="majorBidi" w:hAnsiTheme="majorBidi" w:cstheme="majorBidi"/>
                <w:sz w:val="28"/>
                <w:szCs w:val="28"/>
                <w:cs/>
              </w:rPr>
            </w:pPr>
            <w:r w:rsidRPr="004808EF">
              <w:rPr>
                <w:rFonts w:asciiTheme="majorBidi" w:hAnsiTheme="majorBidi" w:cstheme="majorBidi"/>
                <w:sz w:val="28"/>
                <w:szCs w:val="28"/>
              </w:rPr>
              <w:t>In Million Baht</w:t>
            </w:r>
          </w:p>
        </w:tc>
      </w:tr>
      <w:tr w:rsidR="002D5260" w:rsidRPr="004808EF" w14:paraId="602F2E9D" w14:textId="77777777" w:rsidTr="003938BD">
        <w:trPr>
          <w:trHeight w:val="93"/>
        </w:trPr>
        <w:tc>
          <w:tcPr>
            <w:tcW w:w="3884" w:type="dxa"/>
          </w:tcPr>
          <w:p w14:paraId="5CDD1FFC"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2A20F85D"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4DE4DE40"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Separate financial statements</w:t>
            </w:r>
          </w:p>
        </w:tc>
      </w:tr>
      <w:tr w:rsidR="002D5260" w:rsidRPr="004808EF" w14:paraId="50B89357" w14:textId="77777777" w:rsidTr="003938BD">
        <w:trPr>
          <w:trHeight w:val="93"/>
        </w:trPr>
        <w:tc>
          <w:tcPr>
            <w:tcW w:w="3884" w:type="dxa"/>
          </w:tcPr>
          <w:p w14:paraId="0D1C366C"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0E608A9B"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5103" w:type="dxa"/>
            <w:gridSpan w:val="7"/>
            <w:tcBorders>
              <w:bottom w:val="single" w:sz="6" w:space="0" w:color="auto"/>
            </w:tcBorders>
          </w:tcPr>
          <w:p w14:paraId="28B206B8"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cs/>
              </w:rPr>
            </w:pPr>
            <w:r w:rsidRPr="004808EF">
              <w:rPr>
                <w:rFonts w:asciiTheme="majorBidi" w:hAnsiTheme="majorBidi" w:cstheme="majorBidi"/>
                <w:sz w:val="28"/>
                <w:szCs w:val="28"/>
              </w:rPr>
              <w:t>2022</w:t>
            </w:r>
          </w:p>
        </w:tc>
      </w:tr>
      <w:tr w:rsidR="002D5260" w:rsidRPr="004808EF" w14:paraId="226EC704" w14:textId="77777777" w:rsidTr="003938BD">
        <w:tc>
          <w:tcPr>
            <w:tcW w:w="3884" w:type="dxa"/>
          </w:tcPr>
          <w:p w14:paraId="53F949EB"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42" w:type="dxa"/>
          </w:tcPr>
          <w:p w14:paraId="1D95A9FE"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1A74526" w14:textId="77777777" w:rsidR="002D5260" w:rsidRPr="004808EF" w:rsidRDefault="002D5260" w:rsidP="00137C90">
            <w:pPr>
              <w:tabs>
                <w:tab w:val="left" w:pos="284"/>
                <w:tab w:val="left" w:pos="1077"/>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1</w:t>
            </w:r>
          </w:p>
        </w:tc>
        <w:tc>
          <w:tcPr>
            <w:tcW w:w="134" w:type="dxa"/>
          </w:tcPr>
          <w:p w14:paraId="59148E68"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1" w:type="dxa"/>
            <w:tcBorders>
              <w:top w:val="single" w:sz="6" w:space="0" w:color="auto"/>
              <w:bottom w:val="single" w:sz="6" w:space="0" w:color="auto"/>
            </w:tcBorders>
          </w:tcPr>
          <w:p w14:paraId="04A81030"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2</w:t>
            </w:r>
          </w:p>
        </w:tc>
        <w:tc>
          <w:tcPr>
            <w:tcW w:w="134" w:type="dxa"/>
            <w:tcBorders>
              <w:top w:val="single" w:sz="6" w:space="0" w:color="auto"/>
            </w:tcBorders>
          </w:tcPr>
          <w:p w14:paraId="3E81C433"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top w:val="single" w:sz="6" w:space="0" w:color="auto"/>
              <w:bottom w:val="single" w:sz="6" w:space="0" w:color="auto"/>
            </w:tcBorders>
          </w:tcPr>
          <w:p w14:paraId="1350AC4D"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Level 3</w:t>
            </w:r>
          </w:p>
        </w:tc>
        <w:tc>
          <w:tcPr>
            <w:tcW w:w="134" w:type="dxa"/>
            <w:tcBorders>
              <w:top w:val="single" w:sz="6" w:space="0" w:color="auto"/>
            </w:tcBorders>
          </w:tcPr>
          <w:p w14:paraId="18EEBC4C"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19BA7D8A"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r w:rsidRPr="004808EF">
              <w:rPr>
                <w:rFonts w:asciiTheme="majorBidi" w:hAnsiTheme="majorBidi" w:cstheme="majorBidi"/>
                <w:sz w:val="28"/>
                <w:szCs w:val="28"/>
              </w:rPr>
              <w:t>Total</w:t>
            </w:r>
          </w:p>
        </w:tc>
      </w:tr>
      <w:tr w:rsidR="002D5260" w:rsidRPr="004808EF" w14:paraId="551FF3C5" w14:textId="77777777" w:rsidTr="003938BD">
        <w:tc>
          <w:tcPr>
            <w:tcW w:w="3884" w:type="dxa"/>
          </w:tcPr>
          <w:p w14:paraId="392DB651" w14:textId="77777777" w:rsidR="002D5260" w:rsidRPr="004808EF" w:rsidRDefault="002D5260" w:rsidP="00137C90">
            <w:pPr>
              <w:tabs>
                <w:tab w:val="left" w:pos="284"/>
                <w:tab w:val="left" w:pos="851"/>
                <w:tab w:val="left" w:pos="1440"/>
                <w:tab w:val="left" w:pos="8505"/>
              </w:tabs>
              <w:spacing w:line="320" w:lineRule="exact"/>
              <w:rPr>
                <w:rFonts w:asciiTheme="majorBidi" w:hAnsiTheme="majorBidi" w:cstheme="majorBidi"/>
                <w:sz w:val="28"/>
                <w:szCs w:val="28"/>
              </w:rPr>
            </w:pPr>
            <w:r w:rsidRPr="004808EF">
              <w:rPr>
                <w:rFonts w:asciiTheme="majorBidi" w:hAnsiTheme="majorBidi" w:cstheme="majorBidi"/>
                <w:b/>
                <w:bCs/>
                <w:sz w:val="28"/>
                <w:szCs w:val="28"/>
              </w:rPr>
              <w:t>Liabilities measured at fair value</w:t>
            </w:r>
          </w:p>
        </w:tc>
        <w:tc>
          <w:tcPr>
            <w:tcW w:w="142" w:type="dxa"/>
          </w:tcPr>
          <w:p w14:paraId="29B822D6"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Pr>
          <w:p w14:paraId="181D2451"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3106F039" w14:textId="77777777" w:rsidR="002D5260" w:rsidRPr="004808EF" w:rsidRDefault="002D5260"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Pr>
          <w:p w14:paraId="723A8868"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p>
        </w:tc>
        <w:tc>
          <w:tcPr>
            <w:tcW w:w="134" w:type="dxa"/>
          </w:tcPr>
          <w:p w14:paraId="4A8FE57B"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Pr>
          <w:p w14:paraId="0D638883"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3E78C17D"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Pr>
          <w:p w14:paraId="39A39F38"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p>
        </w:tc>
      </w:tr>
      <w:tr w:rsidR="002D5260" w:rsidRPr="004808EF" w14:paraId="69C3804F" w14:textId="77777777" w:rsidTr="003938BD">
        <w:tc>
          <w:tcPr>
            <w:tcW w:w="3884" w:type="dxa"/>
          </w:tcPr>
          <w:p w14:paraId="45D7B0E5" w14:textId="77777777" w:rsidR="002D5260" w:rsidRPr="004808EF" w:rsidRDefault="002D5260" w:rsidP="00137C90">
            <w:pPr>
              <w:tabs>
                <w:tab w:val="left" w:pos="284"/>
                <w:tab w:val="left" w:pos="851"/>
                <w:tab w:val="left" w:pos="1440"/>
                <w:tab w:val="left" w:pos="8505"/>
              </w:tabs>
              <w:spacing w:line="320" w:lineRule="exact"/>
              <w:ind w:left="367"/>
              <w:rPr>
                <w:rFonts w:asciiTheme="majorBidi" w:hAnsiTheme="majorBidi" w:cstheme="majorBidi"/>
                <w:sz w:val="28"/>
                <w:szCs w:val="28"/>
              </w:rPr>
            </w:pPr>
            <w:r w:rsidRPr="004808EF">
              <w:rPr>
                <w:rFonts w:asciiTheme="majorBidi" w:hAnsiTheme="majorBidi" w:cstheme="majorBidi"/>
                <w:sz w:val="28"/>
                <w:szCs w:val="28"/>
              </w:rPr>
              <w:t>Derivatives</w:t>
            </w:r>
          </w:p>
        </w:tc>
        <w:tc>
          <w:tcPr>
            <w:tcW w:w="142" w:type="dxa"/>
          </w:tcPr>
          <w:p w14:paraId="7EAA2358"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Pr>
          <w:p w14:paraId="601AE539"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02D89819" w14:textId="77777777" w:rsidR="002D5260" w:rsidRPr="004808EF" w:rsidRDefault="002D5260"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Pr>
          <w:p w14:paraId="4A4FA922"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p>
        </w:tc>
        <w:tc>
          <w:tcPr>
            <w:tcW w:w="134" w:type="dxa"/>
          </w:tcPr>
          <w:p w14:paraId="6D186414"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Pr>
          <w:p w14:paraId="5BC4453B"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13A0CCEA"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Pr>
          <w:p w14:paraId="1AE1F6BD"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p>
        </w:tc>
      </w:tr>
      <w:tr w:rsidR="002D5260" w:rsidRPr="004808EF" w14:paraId="43075080" w14:textId="77777777" w:rsidTr="003938BD">
        <w:tc>
          <w:tcPr>
            <w:tcW w:w="3884" w:type="dxa"/>
          </w:tcPr>
          <w:p w14:paraId="0C1E33C3" w14:textId="77777777" w:rsidR="002D5260" w:rsidRPr="004808EF" w:rsidRDefault="002D5260" w:rsidP="00137C90">
            <w:pPr>
              <w:tabs>
                <w:tab w:val="left" w:pos="284"/>
                <w:tab w:val="left" w:pos="851"/>
                <w:tab w:val="left" w:pos="1440"/>
                <w:tab w:val="left" w:pos="8505"/>
              </w:tabs>
              <w:spacing w:line="320" w:lineRule="exact"/>
              <w:ind w:left="651"/>
              <w:rPr>
                <w:rFonts w:asciiTheme="majorBidi" w:hAnsiTheme="majorBidi" w:cstheme="majorBidi"/>
                <w:sz w:val="28"/>
                <w:szCs w:val="28"/>
              </w:rPr>
            </w:pPr>
            <w:r w:rsidRPr="004808EF">
              <w:rPr>
                <w:rFonts w:asciiTheme="majorBidi" w:hAnsiTheme="majorBidi" w:cstheme="majorBidi"/>
                <w:sz w:val="28"/>
                <w:szCs w:val="28"/>
              </w:rPr>
              <w:t>Foreign currency forward contracts</w:t>
            </w:r>
          </w:p>
        </w:tc>
        <w:tc>
          <w:tcPr>
            <w:tcW w:w="142" w:type="dxa"/>
          </w:tcPr>
          <w:p w14:paraId="7DB48A3D"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Pr>
          <w:p w14:paraId="12285487"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303F7704" w14:textId="77777777" w:rsidR="002D5260" w:rsidRPr="004808EF" w:rsidRDefault="002D5260"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Pr>
          <w:p w14:paraId="0DC5A23B"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w:t>
            </w:r>
          </w:p>
        </w:tc>
        <w:tc>
          <w:tcPr>
            <w:tcW w:w="134" w:type="dxa"/>
          </w:tcPr>
          <w:p w14:paraId="71ED79BD"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Pr>
          <w:p w14:paraId="3E642C5D"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2406CA6C"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Pr>
          <w:p w14:paraId="33905485"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5</w:t>
            </w:r>
          </w:p>
        </w:tc>
      </w:tr>
      <w:tr w:rsidR="002D5260" w:rsidRPr="004808EF" w14:paraId="6F7729E8" w14:textId="77777777" w:rsidTr="003938BD">
        <w:tc>
          <w:tcPr>
            <w:tcW w:w="3884" w:type="dxa"/>
          </w:tcPr>
          <w:p w14:paraId="0AA824B5" w14:textId="77777777" w:rsidR="002D5260" w:rsidRPr="004808EF" w:rsidRDefault="002D5260" w:rsidP="00137C90">
            <w:pPr>
              <w:tabs>
                <w:tab w:val="left" w:pos="284"/>
                <w:tab w:val="left" w:pos="851"/>
                <w:tab w:val="left" w:pos="1440"/>
                <w:tab w:val="left" w:pos="8505"/>
              </w:tabs>
              <w:spacing w:line="320" w:lineRule="exact"/>
              <w:ind w:left="34"/>
              <w:rPr>
                <w:rFonts w:asciiTheme="majorBidi" w:hAnsiTheme="majorBidi" w:cstheme="majorBidi"/>
                <w:b/>
                <w:bCs/>
                <w:sz w:val="28"/>
                <w:szCs w:val="28"/>
              </w:rPr>
            </w:pPr>
            <w:r w:rsidRPr="004808EF">
              <w:rPr>
                <w:rFonts w:asciiTheme="majorBidi" w:hAnsiTheme="majorBidi" w:cstheme="majorBidi"/>
                <w:b/>
                <w:bCs/>
                <w:sz w:val="28"/>
                <w:szCs w:val="28"/>
              </w:rPr>
              <w:t>Liabilities for which fair value are disclosed</w:t>
            </w:r>
          </w:p>
        </w:tc>
        <w:tc>
          <w:tcPr>
            <w:tcW w:w="142" w:type="dxa"/>
          </w:tcPr>
          <w:p w14:paraId="6F94DDF0"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3D132424"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225E5EE8" w14:textId="77777777" w:rsidR="002D5260" w:rsidRPr="004808EF" w:rsidRDefault="002D5260"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tcPr>
          <w:p w14:paraId="196BBE5A"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p>
        </w:tc>
        <w:tc>
          <w:tcPr>
            <w:tcW w:w="134" w:type="dxa"/>
            <w:tcBorders>
              <w:bottom w:val="nil"/>
            </w:tcBorders>
          </w:tcPr>
          <w:p w14:paraId="557254E4"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1E2F92A3"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p>
        </w:tc>
        <w:tc>
          <w:tcPr>
            <w:tcW w:w="134" w:type="dxa"/>
          </w:tcPr>
          <w:p w14:paraId="22192898"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tcPr>
          <w:p w14:paraId="3A371D98"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p>
        </w:tc>
      </w:tr>
      <w:tr w:rsidR="002D5260" w:rsidRPr="004808EF" w14:paraId="5D5758E2" w14:textId="77777777" w:rsidTr="003938BD">
        <w:tc>
          <w:tcPr>
            <w:tcW w:w="3884" w:type="dxa"/>
          </w:tcPr>
          <w:p w14:paraId="498F9361" w14:textId="77777777" w:rsidR="002D5260" w:rsidRPr="004808EF" w:rsidRDefault="002D5260" w:rsidP="00137C90">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Debentures</w:t>
            </w:r>
          </w:p>
        </w:tc>
        <w:tc>
          <w:tcPr>
            <w:tcW w:w="142" w:type="dxa"/>
          </w:tcPr>
          <w:p w14:paraId="2415D1DF"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7421257C"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36A7FF35" w14:textId="77777777" w:rsidR="002D5260" w:rsidRPr="004808EF" w:rsidRDefault="002D5260"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tcPr>
          <w:p w14:paraId="65F66327"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3,359</w:t>
            </w:r>
          </w:p>
        </w:tc>
        <w:tc>
          <w:tcPr>
            <w:tcW w:w="134" w:type="dxa"/>
            <w:tcBorders>
              <w:bottom w:val="nil"/>
            </w:tcBorders>
          </w:tcPr>
          <w:p w14:paraId="3846B346"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0B5851AF"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56426477"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tcPr>
          <w:p w14:paraId="4C15046B"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3,359</w:t>
            </w:r>
          </w:p>
        </w:tc>
      </w:tr>
      <w:tr w:rsidR="002D5260" w:rsidRPr="004808EF" w14:paraId="3065E3E1" w14:textId="77777777" w:rsidTr="003938BD">
        <w:tc>
          <w:tcPr>
            <w:tcW w:w="3884" w:type="dxa"/>
          </w:tcPr>
          <w:p w14:paraId="7AF9B209" w14:textId="77777777" w:rsidR="002D5260" w:rsidRPr="004808EF" w:rsidRDefault="002D5260" w:rsidP="00137C90">
            <w:pPr>
              <w:tabs>
                <w:tab w:val="left" w:pos="284"/>
                <w:tab w:val="left" w:pos="851"/>
                <w:tab w:val="left" w:pos="1440"/>
                <w:tab w:val="left" w:pos="8505"/>
              </w:tabs>
              <w:spacing w:line="320" w:lineRule="exact"/>
              <w:ind w:left="34"/>
              <w:rPr>
                <w:rFonts w:asciiTheme="majorBidi" w:hAnsiTheme="majorBidi" w:cstheme="majorBidi"/>
                <w:sz w:val="28"/>
                <w:szCs w:val="28"/>
                <w:cs/>
              </w:rPr>
            </w:pPr>
            <w:r w:rsidRPr="004808EF">
              <w:rPr>
                <w:rFonts w:asciiTheme="majorBidi" w:hAnsiTheme="majorBidi" w:cstheme="majorBidi"/>
                <w:sz w:val="28"/>
                <w:szCs w:val="28"/>
              </w:rPr>
              <w:tab/>
              <w:t>Convertible debentures</w:t>
            </w:r>
          </w:p>
        </w:tc>
        <w:tc>
          <w:tcPr>
            <w:tcW w:w="142" w:type="dxa"/>
          </w:tcPr>
          <w:p w14:paraId="582FFE9A"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34" w:type="dxa"/>
            <w:tcBorders>
              <w:bottom w:val="nil"/>
            </w:tcBorders>
          </w:tcPr>
          <w:p w14:paraId="4447332F"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7A8378B9" w14:textId="77777777" w:rsidR="002D5260" w:rsidRPr="004808EF" w:rsidRDefault="002D5260" w:rsidP="00137C90">
            <w:pPr>
              <w:tabs>
                <w:tab w:val="left" w:pos="284"/>
                <w:tab w:val="left" w:pos="851"/>
                <w:tab w:val="left" w:pos="1440"/>
                <w:tab w:val="left" w:pos="8505"/>
              </w:tabs>
              <w:spacing w:line="320" w:lineRule="exact"/>
              <w:ind w:left="567"/>
              <w:rPr>
                <w:rFonts w:asciiTheme="majorBidi" w:hAnsiTheme="majorBidi" w:cstheme="majorBidi"/>
                <w:sz w:val="28"/>
                <w:szCs w:val="28"/>
              </w:rPr>
            </w:pPr>
          </w:p>
        </w:tc>
        <w:tc>
          <w:tcPr>
            <w:tcW w:w="1141" w:type="dxa"/>
            <w:tcBorders>
              <w:bottom w:val="nil"/>
            </w:tcBorders>
          </w:tcPr>
          <w:p w14:paraId="20BB4B91"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1,061</w:t>
            </w:r>
          </w:p>
        </w:tc>
        <w:tc>
          <w:tcPr>
            <w:tcW w:w="134" w:type="dxa"/>
            <w:tcBorders>
              <w:bottom w:val="nil"/>
            </w:tcBorders>
          </w:tcPr>
          <w:p w14:paraId="4C4EC4FA"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142" w:type="dxa"/>
            <w:tcBorders>
              <w:bottom w:val="nil"/>
            </w:tcBorders>
          </w:tcPr>
          <w:p w14:paraId="04E799B8" w14:textId="77777777" w:rsidR="002D5260" w:rsidRPr="004808EF" w:rsidRDefault="002D5260" w:rsidP="00137C9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134" w:type="dxa"/>
          </w:tcPr>
          <w:p w14:paraId="4400D4BA" w14:textId="77777777" w:rsidR="002D5260" w:rsidRPr="004808EF" w:rsidRDefault="002D5260" w:rsidP="00137C90">
            <w:pPr>
              <w:tabs>
                <w:tab w:val="left" w:pos="284"/>
                <w:tab w:val="left" w:pos="851"/>
                <w:tab w:val="left" w:pos="1440"/>
                <w:tab w:val="left" w:pos="8505"/>
              </w:tabs>
              <w:spacing w:line="320" w:lineRule="exact"/>
              <w:ind w:left="-113" w:right="-113"/>
              <w:jc w:val="center"/>
              <w:rPr>
                <w:rFonts w:asciiTheme="majorBidi" w:hAnsiTheme="majorBidi" w:cstheme="majorBidi"/>
                <w:sz w:val="28"/>
                <w:szCs w:val="28"/>
              </w:rPr>
            </w:pPr>
          </w:p>
        </w:tc>
        <w:tc>
          <w:tcPr>
            <w:tcW w:w="1284" w:type="dxa"/>
            <w:tcBorders>
              <w:bottom w:val="nil"/>
            </w:tcBorders>
          </w:tcPr>
          <w:p w14:paraId="6EEDB5D7" w14:textId="77777777" w:rsidR="002D5260" w:rsidRPr="004808EF" w:rsidRDefault="002D5260" w:rsidP="00137C90">
            <w:pPr>
              <w:tabs>
                <w:tab w:val="left" w:pos="284"/>
                <w:tab w:val="left" w:pos="8505"/>
              </w:tabs>
              <w:spacing w:line="320" w:lineRule="exact"/>
              <w:ind w:right="57"/>
              <w:jc w:val="right"/>
              <w:rPr>
                <w:rFonts w:asciiTheme="majorBidi" w:hAnsiTheme="majorBidi" w:cstheme="majorBidi"/>
                <w:sz w:val="28"/>
                <w:szCs w:val="28"/>
              </w:rPr>
            </w:pPr>
            <w:r w:rsidRPr="004808EF">
              <w:rPr>
                <w:rFonts w:asciiTheme="majorBidi" w:hAnsiTheme="majorBidi" w:cstheme="majorBidi"/>
                <w:sz w:val="28"/>
                <w:szCs w:val="28"/>
              </w:rPr>
              <w:t>1,061</w:t>
            </w:r>
          </w:p>
        </w:tc>
      </w:tr>
    </w:tbl>
    <w:p w14:paraId="01C798C6" w14:textId="52870F31" w:rsidR="002D5260" w:rsidRPr="004808EF" w:rsidRDefault="002D5260" w:rsidP="002D5260">
      <w:pPr>
        <w:tabs>
          <w:tab w:val="left" w:pos="851"/>
          <w:tab w:val="left" w:pos="1200"/>
          <w:tab w:val="left" w:pos="1800"/>
          <w:tab w:val="left" w:pos="2400"/>
          <w:tab w:val="left" w:pos="3000"/>
        </w:tabs>
        <w:overflowPunct w:val="0"/>
        <w:spacing w:line="360" w:lineRule="exact"/>
        <w:ind w:left="284" w:hanging="426"/>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lastRenderedPageBreak/>
        <w:t>38.</w:t>
      </w:r>
      <w:r w:rsidRPr="004808EF">
        <w:rPr>
          <w:rFonts w:asciiTheme="majorBidi" w:hAnsiTheme="majorBidi" w:cstheme="majorBidi"/>
          <w:b/>
          <w:bCs/>
          <w:sz w:val="32"/>
          <w:szCs w:val="32"/>
        </w:rPr>
        <w:tab/>
        <w:t>FINANCIAL INSTRUMENTS</w:t>
      </w:r>
    </w:p>
    <w:p w14:paraId="613C8F76" w14:textId="259A4F94" w:rsidR="002D5260" w:rsidRPr="004808EF" w:rsidRDefault="002D5260" w:rsidP="002D5260">
      <w:pPr>
        <w:tabs>
          <w:tab w:val="left" w:pos="851"/>
          <w:tab w:val="left" w:pos="1200"/>
          <w:tab w:val="left" w:pos="1800"/>
          <w:tab w:val="left" w:pos="2400"/>
          <w:tab w:val="left" w:pos="3000"/>
        </w:tabs>
        <w:overflowPunct w:val="0"/>
        <w:spacing w:line="360" w:lineRule="exact"/>
        <w:ind w:left="284"/>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38.1</w:t>
      </w:r>
      <w:r w:rsidRPr="004808EF">
        <w:rPr>
          <w:rFonts w:asciiTheme="majorBidi" w:hAnsiTheme="majorBidi" w:cstheme="majorBidi"/>
          <w:b/>
          <w:bCs/>
          <w:sz w:val="32"/>
          <w:szCs w:val="32"/>
        </w:rPr>
        <w:tab/>
        <w:t>Derivatives not designated as hedging instruments</w:t>
      </w:r>
    </w:p>
    <w:tbl>
      <w:tblPr>
        <w:tblW w:w="8363" w:type="dxa"/>
        <w:tblInd w:w="851" w:type="dxa"/>
        <w:tblLayout w:type="fixed"/>
        <w:tblCellMar>
          <w:left w:w="28" w:type="dxa"/>
          <w:right w:w="28" w:type="dxa"/>
        </w:tblCellMar>
        <w:tblLook w:val="04A0" w:firstRow="1" w:lastRow="0" w:firstColumn="1" w:lastColumn="0" w:noHBand="0" w:noVBand="1"/>
      </w:tblPr>
      <w:tblGrid>
        <w:gridCol w:w="4819"/>
        <w:gridCol w:w="129"/>
        <w:gridCol w:w="1714"/>
        <w:gridCol w:w="236"/>
        <w:gridCol w:w="1465"/>
      </w:tblGrid>
      <w:tr w:rsidR="002D5260" w:rsidRPr="004808EF" w14:paraId="449451AA" w14:textId="77777777" w:rsidTr="00A04577">
        <w:tc>
          <w:tcPr>
            <w:tcW w:w="4819" w:type="dxa"/>
            <w:vAlign w:val="bottom"/>
          </w:tcPr>
          <w:p w14:paraId="6B589029" w14:textId="77777777" w:rsidR="002D5260" w:rsidRPr="004808EF" w:rsidRDefault="002D5260" w:rsidP="003938BD">
            <w:pPr>
              <w:spacing w:line="360" w:lineRule="exact"/>
              <w:jc w:val="center"/>
              <w:rPr>
                <w:rFonts w:asciiTheme="majorBidi" w:hAnsiTheme="majorBidi" w:cstheme="majorBidi"/>
                <w:sz w:val="28"/>
                <w:szCs w:val="28"/>
              </w:rPr>
            </w:pPr>
          </w:p>
        </w:tc>
        <w:tc>
          <w:tcPr>
            <w:tcW w:w="129" w:type="dxa"/>
            <w:vAlign w:val="bottom"/>
          </w:tcPr>
          <w:p w14:paraId="3F9F7420" w14:textId="77777777" w:rsidR="002D5260" w:rsidRPr="004808EF" w:rsidRDefault="002D5260" w:rsidP="003938BD">
            <w:pPr>
              <w:spacing w:line="360" w:lineRule="exact"/>
              <w:jc w:val="center"/>
              <w:rPr>
                <w:rFonts w:asciiTheme="majorBidi" w:hAnsiTheme="majorBidi" w:cstheme="majorBidi"/>
                <w:sz w:val="28"/>
                <w:szCs w:val="28"/>
              </w:rPr>
            </w:pPr>
          </w:p>
        </w:tc>
        <w:tc>
          <w:tcPr>
            <w:tcW w:w="3415" w:type="dxa"/>
            <w:gridSpan w:val="3"/>
            <w:tcBorders>
              <w:bottom w:val="single" w:sz="6" w:space="0" w:color="auto"/>
            </w:tcBorders>
            <w:vAlign w:val="bottom"/>
          </w:tcPr>
          <w:p w14:paraId="6336B395" w14:textId="77777777" w:rsidR="002D5260" w:rsidRPr="004808EF" w:rsidRDefault="002D5260" w:rsidP="003938BD">
            <w:pPr>
              <w:spacing w:line="360" w:lineRule="exact"/>
              <w:jc w:val="center"/>
              <w:rPr>
                <w:rFonts w:asciiTheme="majorBidi" w:hAnsiTheme="majorBidi" w:cstheme="majorBidi"/>
                <w:sz w:val="28"/>
                <w:szCs w:val="28"/>
                <w:cs/>
              </w:rPr>
            </w:pPr>
            <w:r w:rsidRPr="004808EF">
              <w:rPr>
                <w:rFonts w:asciiTheme="majorBidi" w:hAnsiTheme="majorBidi" w:cstheme="majorBidi"/>
                <w:sz w:val="28"/>
                <w:szCs w:val="28"/>
              </w:rPr>
              <w:t>In Thousand Baht</w:t>
            </w:r>
          </w:p>
        </w:tc>
      </w:tr>
      <w:tr w:rsidR="002D5260" w:rsidRPr="004808EF" w14:paraId="04458B92" w14:textId="77777777" w:rsidTr="00A04577">
        <w:tc>
          <w:tcPr>
            <w:tcW w:w="4819" w:type="dxa"/>
          </w:tcPr>
          <w:p w14:paraId="090DCE3D" w14:textId="77777777" w:rsidR="002D5260" w:rsidRPr="004808EF" w:rsidRDefault="002D5260" w:rsidP="003938BD">
            <w:pPr>
              <w:spacing w:line="360" w:lineRule="exact"/>
              <w:jc w:val="center"/>
              <w:rPr>
                <w:rFonts w:asciiTheme="majorBidi" w:hAnsiTheme="majorBidi" w:cstheme="majorBidi"/>
                <w:sz w:val="28"/>
                <w:szCs w:val="28"/>
                <w:cs/>
              </w:rPr>
            </w:pPr>
          </w:p>
        </w:tc>
        <w:tc>
          <w:tcPr>
            <w:tcW w:w="129" w:type="dxa"/>
          </w:tcPr>
          <w:p w14:paraId="71ADA7B7" w14:textId="77777777" w:rsidR="002D5260" w:rsidRPr="004808EF" w:rsidRDefault="002D5260" w:rsidP="003938BD">
            <w:pPr>
              <w:spacing w:line="360" w:lineRule="exact"/>
              <w:jc w:val="center"/>
              <w:rPr>
                <w:rFonts w:asciiTheme="majorBidi" w:hAnsiTheme="majorBidi" w:cstheme="majorBidi"/>
                <w:sz w:val="28"/>
                <w:szCs w:val="28"/>
              </w:rPr>
            </w:pPr>
          </w:p>
        </w:tc>
        <w:tc>
          <w:tcPr>
            <w:tcW w:w="3415" w:type="dxa"/>
            <w:gridSpan w:val="3"/>
            <w:tcBorders>
              <w:top w:val="single" w:sz="6" w:space="0" w:color="auto"/>
              <w:bottom w:val="single" w:sz="6" w:space="0" w:color="auto"/>
            </w:tcBorders>
          </w:tcPr>
          <w:p w14:paraId="2E08021B" w14:textId="77777777" w:rsidR="002D5260" w:rsidRPr="004808EF" w:rsidRDefault="002D5260" w:rsidP="003938BD">
            <w:pPr>
              <w:spacing w:line="360" w:lineRule="exact"/>
              <w:ind w:left="-99" w:right="-57"/>
              <w:jc w:val="center"/>
              <w:rPr>
                <w:rFonts w:asciiTheme="majorBidi" w:hAnsiTheme="majorBidi" w:cstheme="majorBidi"/>
                <w:sz w:val="28"/>
                <w:szCs w:val="28"/>
                <w:cs/>
              </w:rPr>
            </w:pPr>
            <w:r w:rsidRPr="004808EF">
              <w:rPr>
                <w:rFonts w:asciiTheme="majorBidi" w:hAnsiTheme="majorBidi" w:cstheme="majorBidi"/>
                <w:sz w:val="28"/>
                <w:szCs w:val="28"/>
              </w:rPr>
              <w:t>Consolidated/Separate financial statements</w:t>
            </w:r>
          </w:p>
        </w:tc>
      </w:tr>
      <w:tr w:rsidR="002D5260" w:rsidRPr="004808EF" w14:paraId="0CDF727B" w14:textId="77777777" w:rsidTr="00A04577">
        <w:trPr>
          <w:trHeight w:val="243"/>
        </w:trPr>
        <w:tc>
          <w:tcPr>
            <w:tcW w:w="4819" w:type="dxa"/>
          </w:tcPr>
          <w:p w14:paraId="7B0817A2" w14:textId="77777777" w:rsidR="002D5260" w:rsidRPr="004808EF" w:rsidRDefault="002D5260" w:rsidP="003938BD">
            <w:pPr>
              <w:spacing w:line="360" w:lineRule="exact"/>
              <w:jc w:val="center"/>
              <w:rPr>
                <w:rFonts w:asciiTheme="majorBidi" w:hAnsiTheme="majorBidi" w:cstheme="majorBidi"/>
                <w:sz w:val="28"/>
                <w:szCs w:val="28"/>
                <w:cs/>
              </w:rPr>
            </w:pPr>
          </w:p>
        </w:tc>
        <w:tc>
          <w:tcPr>
            <w:tcW w:w="129" w:type="dxa"/>
          </w:tcPr>
          <w:p w14:paraId="007F9984" w14:textId="77777777" w:rsidR="002D5260" w:rsidRPr="004808EF" w:rsidRDefault="002D5260" w:rsidP="003938BD">
            <w:pPr>
              <w:spacing w:line="360" w:lineRule="exact"/>
              <w:jc w:val="center"/>
              <w:rPr>
                <w:rFonts w:asciiTheme="majorBidi" w:hAnsiTheme="majorBidi" w:cstheme="majorBidi"/>
                <w:sz w:val="28"/>
                <w:szCs w:val="28"/>
                <w:cs/>
              </w:rPr>
            </w:pPr>
          </w:p>
        </w:tc>
        <w:tc>
          <w:tcPr>
            <w:tcW w:w="1714" w:type="dxa"/>
            <w:tcBorders>
              <w:top w:val="single" w:sz="6" w:space="0" w:color="auto"/>
              <w:bottom w:val="single" w:sz="6" w:space="0" w:color="auto"/>
            </w:tcBorders>
          </w:tcPr>
          <w:p w14:paraId="3A311394" w14:textId="38D924EB" w:rsidR="002D5260" w:rsidRPr="004808EF" w:rsidRDefault="002D5260" w:rsidP="003938BD">
            <w:pPr>
              <w:tabs>
                <w:tab w:val="right" w:pos="7200"/>
                <w:tab w:val="right" w:pos="8540"/>
              </w:tabs>
              <w:spacing w:line="360" w:lineRule="exact"/>
              <w:jc w:val="center"/>
              <w:rPr>
                <w:rFonts w:asciiTheme="majorBidi" w:hAnsiTheme="majorBidi" w:cstheme="majorBidi"/>
                <w:sz w:val="28"/>
                <w:szCs w:val="28"/>
                <w:cs/>
              </w:rPr>
            </w:pPr>
            <w:r w:rsidRPr="004808EF">
              <w:rPr>
                <w:rFonts w:asciiTheme="majorBidi" w:hAnsiTheme="majorBidi" w:cstheme="majorBidi"/>
                <w:sz w:val="28"/>
                <w:szCs w:val="28"/>
              </w:rPr>
              <w:t>2023</w:t>
            </w:r>
          </w:p>
        </w:tc>
        <w:tc>
          <w:tcPr>
            <w:tcW w:w="236" w:type="dxa"/>
            <w:tcBorders>
              <w:top w:val="single" w:sz="6" w:space="0" w:color="auto"/>
            </w:tcBorders>
          </w:tcPr>
          <w:p w14:paraId="07C8D835" w14:textId="77777777" w:rsidR="002D5260" w:rsidRPr="004808EF" w:rsidRDefault="002D5260" w:rsidP="003938BD">
            <w:pPr>
              <w:tabs>
                <w:tab w:val="right" w:pos="7200"/>
                <w:tab w:val="right" w:pos="8540"/>
              </w:tabs>
              <w:spacing w:line="360" w:lineRule="exact"/>
              <w:jc w:val="center"/>
              <w:rPr>
                <w:rFonts w:asciiTheme="majorBidi" w:hAnsiTheme="majorBidi" w:cstheme="majorBidi"/>
                <w:sz w:val="28"/>
                <w:szCs w:val="28"/>
                <w:cs/>
              </w:rPr>
            </w:pPr>
          </w:p>
        </w:tc>
        <w:tc>
          <w:tcPr>
            <w:tcW w:w="1465" w:type="dxa"/>
            <w:tcBorders>
              <w:top w:val="single" w:sz="6" w:space="0" w:color="auto"/>
              <w:bottom w:val="single" w:sz="6" w:space="0" w:color="auto"/>
            </w:tcBorders>
          </w:tcPr>
          <w:p w14:paraId="3F1B141D" w14:textId="222C0473" w:rsidR="002D5260" w:rsidRPr="004808EF" w:rsidRDefault="002D5260" w:rsidP="003938BD">
            <w:pPr>
              <w:tabs>
                <w:tab w:val="right" w:pos="7200"/>
                <w:tab w:val="right" w:pos="8540"/>
              </w:tabs>
              <w:spacing w:line="360" w:lineRule="exact"/>
              <w:jc w:val="center"/>
              <w:rPr>
                <w:rFonts w:asciiTheme="majorBidi" w:hAnsiTheme="majorBidi" w:cstheme="majorBidi"/>
                <w:sz w:val="28"/>
                <w:szCs w:val="28"/>
                <w:cs/>
              </w:rPr>
            </w:pPr>
            <w:r w:rsidRPr="004808EF">
              <w:rPr>
                <w:rFonts w:asciiTheme="majorBidi" w:hAnsiTheme="majorBidi" w:cstheme="majorBidi"/>
                <w:sz w:val="28"/>
                <w:szCs w:val="28"/>
              </w:rPr>
              <w:t>2022</w:t>
            </w:r>
          </w:p>
        </w:tc>
      </w:tr>
      <w:tr w:rsidR="002D5260" w:rsidRPr="004808EF" w14:paraId="00C8DFCC" w14:textId="77777777" w:rsidTr="00A04577">
        <w:tc>
          <w:tcPr>
            <w:tcW w:w="4819" w:type="dxa"/>
          </w:tcPr>
          <w:p w14:paraId="73379945" w14:textId="77777777" w:rsidR="002D5260" w:rsidRPr="004808EF" w:rsidRDefault="002D5260" w:rsidP="003938BD">
            <w:pPr>
              <w:spacing w:line="360" w:lineRule="exact"/>
              <w:jc w:val="both"/>
              <w:rPr>
                <w:rFonts w:asciiTheme="majorBidi" w:hAnsiTheme="majorBidi" w:cstheme="majorBidi"/>
                <w:b/>
                <w:bCs/>
                <w:sz w:val="28"/>
                <w:szCs w:val="28"/>
                <w:cs/>
              </w:rPr>
            </w:pPr>
            <w:r w:rsidRPr="004808EF">
              <w:rPr>
                <w:rFonts w:asciiTheme="majorBidi" w:hAnsiTheme="majorBidi" w:cstheme="majorBidi"/>
                <w:b/>
                <w:bCs/>
                <w:sz w:val="28"/>
                <w:szCs w:val="28"/>
              </w:rPr>
              <w:t>Derivatives liabilities not designated as hedging instruments</w:t>
            </w:r>
          </w:p>
        </w:tc>
        <w:tc>
          <w:tcPr>
            <w:tcW w:w="129" w:type="dxa"/>
          </w:tcPr>
          <w:p w14:paraId="36FFDBEF" w14:textId="77777777" w:rsidR="002D5260" w:rsidRPr="004808EF" w:rsidRDefault="002D5260" w:rsidP="003938BD">
            <w:pPr>
              <w:spacing w:line="360" w:lineRule="exact"/>
              <w:jc w:val="both"/>
              <w:rPr>
                <w:rFonts w:asciiTheme="majorBidi" w:hAnsiTheme="majorBidi" w:cstheme="majorBidi"/>
                <w:sz w:val="28"/>
                <w:szCs w:val="28"/>
                <w:cs/>
              </w:rPr>
            </w:pPr>
          </w:p>
        </w:tc>
        <w:tc>
          <w:tcPr>
            <w:tcW w:w="1714" w:type="dxa"/>
            <w:tcBorders>
              <w:top w:val="single" w:sz="6" w:space="0" w:color="auto"/>
            </w:tcBorders>
            <w:shd w:val="clear" w:color="auto" w:fill="auto"/>
          </w:tcPr>
          <w:p w14:paraId="10A54102" w14:textId="77777777" w:rsidR="002D5260" w:rsidRPr="004808EF" w:rsidRDefault="002D5260" w:rsidP="003938BD">
            <w:pPr>
              <w:tabs>
                <w:tab w:val="decimal" w:pos="972"/>
              </w:tabs>
              <w:spacing w:line="360" w:lineRule="exact"/>
              <w:ind w:right="57"/>
              <w:jc w:val="right"/>
              <w:rPr>
                <w:rFonts w:asciiTheme="majorBidi" w:hAnsiTheme="majorBidi" w:cstheme="majorBidi"/>
                <w:sz w:val="28"/>
                <w:szCs w:val="28"/>
                <w:cs/>
              </w:rPr>
            </w:pPr>
          </w:p>
        </w:tc>
        <w:tc>
          <w:tcPr>
            <w:tcW w:w="236" w:type="dxa"/>
            <w:shd w:val="clear" w:color="auto" w:fill="auto"/>
          </w:tcPr>
          <w:p w14:paraId="2EBBB3C2" w14:textId="77777777" w:rsidR="002D5260" w:rsidRPr="004808EF" w:rsidRDefault="002D5260" w:rsidP="003938BD">
            <w:pPr>
              <w:tabs>
                <w:tab w:val="decimal" w:pos="972"/>
              </w:tabs>
              <w:spacing w:line="360" w:lineRule="exact"/>
              <w:ind w:right="57"/>
              <w:jc w:val="right"/>
              <w:rPr>
                <w:rFonts w:asciiTheme="majorBidi" w:hAnsiTheme="majorBidi" w:cstheme="majorBidi"/>
                <w:sz w:val="28"/>
                <w:szCs w:val="28"/>
                <w:cs/>
              </w:rPr>
            </w:pPr>
          </w:p>
        </w:tc>
        <w:tc>
          <w:tcPr>
            <w:tcW w:w="1465" w:type="dxa"/>
            <w:tcBorders>
              <w:top w:val="single" w:sz="6" w:space="0" w:color="auto"/>
            </w:tcBorders>
            <w:shd w:val="clear" w:color="auto" w:fill="auto"/>
          </w:tcPr>
          <w:p w14:paraId="71EBDEA2" w14:textId="77777777" w:rsidR="002D5260" w:rsidRPr="004808EF" w:rsidRDefault="002D5260" w:rsidP="003938BD">
            <w:pPr>
              <w:tabs>
                <w:tab w:val="decimal" w:pos="972"/>
              </w:tabs>
              <w:spacing w:line="360" w:lineRule="exact"/>
              <w:ind w:right="57"/>
              <w:jc w:val="right"/>
              <w:rPr>
                <w:rFonts w:asciiTheme="majorBidi" w:hAnsiTheme="majorBidi" w:cstheme="majorBidi"/>
                <w:sz w:val="28"/>
                <w:szCs w:val="28"/>
                <w:cs/>
              </w:rPr>
            </w:pPr>
          </w:p>
        </w:tc>
      </w:tr>
      <w:tr w:rsidR="00740950" w:rsidRPr="004808EF" w14:paraId="020AC027" w14:textId="77777777" w:rsidTr="00A04577">
        <w:tc>
          <w:tcPr>
            <w:tcW w:w="4819" w:type="dxa"/>
          </w:tcPr>
          <w:p w14:paraId="353E3ACD" w14:textId="77777777" w:rsidR="00740950" w:rsidRPr="004808EF" w:rsidRDefault="00740950" w:rsidP="00740950">
            <w:pPr>
              <w:tabs>
                <w:tab w:val="left" w:pos="421"/>
              </w:tabs>
              <w:spacing w:line="360" w:lineRule="exact"/>
              <w:jc w:val="both"/>
              <w:rPr>
                <w:rFonts w:asciiTheme="majorBidi" w:hAnsiTheme="majorBidi" w:cstheme="majorBidi"/>
                <w:sz w:val="28"/>
                <w:szCs w:val="28"/>
              </w:rPr>
            </w:pPr>
            <w:r w:rsidRPr="004808EF">
              <w:rPr>
                <w:rFonts w:asciiTheme="majorBidi" w:hAnsiTheme="majorBidi" w:cstheme="majorBidi"/>
                <w:sz w:val="28"/>
                <w:szCs w:val="28"/>
              </w:rPr>
              <w:tab/>
              <w:t>Foreign exchange forward contracts</w:t>
            </w:r>
          </w:p>
        </w:tc>
        <w:tc>
          <w:tcPr>
            <w:tcW w:w="129" w:type="dxa"/>
          </w:tcPr>
          <w:p w14:paraId="2F628BF6" w14:textId="77777777" w:rsidR="00740950" w:rsidRPr="004808EF" w:rsidRDefault="00740950" w:rsidP="00740950">
            <w:pPr>
              <w:spacing w:line="360" w:lineRule="exact"/>
              <w:jc w:val="both"/>
              <w:rPr>
                <w:rFonts w:asciiTheme="majorBidi" w:hAnsiTheme="majorBidi" w:cstheme="majorBidi"/>
                <w:sz w:val="28"/>
                <w:szCs w:val="28"/>
                <w:cs/>
              </w:rPr>
            </w:pPr>
          </w:p>
        </w:tc>
        <w:tc>
          <w:tcPr>
            <w:tcW w:w="1714" w:type="dxa"/>
            <w:shd w:val="clear" w:color="auto" w:fill="auto"/>
          </w:tcPr>
          <w:p w14:paraId="72A03844" w14:textId="1E6A2652" w:rsidR="00740950" w:rsidRPr="004808EF" w:rsidRDefault="00740950" w:rsidP="00740950">
            <w:pPr>
              <w:tabs>
                <w:tab w:val="left" w:pos="284"/>
                <w:tab w:val="left" w:pos="8505"/>
              </w:tabs>
              <w:spacing w:line="320" w:lineRule="exact"/>
              <w:ind w:right="284"/>
              <w:jc w:val="right"/>
              <w:rPr>
                <w:rFonts w:asciiTheme="majorBidi" w:hAnsiTheme="majorBidi" w:cstheme="majorBidi"/>
                <w:sz w:val="28"/>
                <w:szCs w:val="28"/>
                <w:cs/>
              </w:rPr>
            </w:pPr>
            <w:r w:rsidRPr="004808EF">
              <w:rPr>
                <w:rFonts w:asciiTheme="majorBidi" w:hAnsiTheme="majorBidi" w:cstheme="majorBidi"/>
                <w:sz w:val="28"/>
                <w:szCs w:val="28"/>
              </w:rPr>
              <w:t>-</w:t>
            </w:r>
          </w:p>
        </w:tc>
        <w:tc>
          <w:tcPr>
            <w:tcW w:w="236" w:type="dxa"/>
            <w:shd w:val="clear" w:color="auto" w:fill="auto"/>
          </w:tcPr>
          <w:p w14:paraId="079B6D60" w14:textId="77777777" w:rsidR="00740950" w:rsidRPr="004808EF" w:rsidRDefault="00740950" w:rsidP="00740950">
            <w:pPr>
              <w:tabs>
                <w:tab w:val="decimal" w:pos="972"/>
              </w:tabs>
              <w:spacing w:line="360" w:lineRule="exact"/>
              <w:ind w:right="57"/>
              <w:jc w:val="right"/>
              <w:rPr>
                <w:rFonts w:asciiTheme="majorBidi" w:hAnsiTheme="majorBidi" w:cstheme="majorBidi"/>
                <w:sz w:val="28"/>
                <w:szCs w:val="28"/>
                <w:cs/>
              </w:rPr>
            </w:pPr>
          </w:p>
        </w:tc>
        <w:tc>
          <w:tcPr>
            <w:tcW w:w="1465" w:type="dxa"/>
            <w:shd w:val="clear" w:color="auto" w:fill="auto"/>
          </w:tcPr>
          <w:p w14:paraId="70BF9D84" w14:textId="3D68974F" w:rsidR="00740950" w:rsidRPr="004808EF" w:rsidRDefault="00740950" w:rsidP="00740950">
            <w:pPr>
              <w:tabs>
                <w:tab w:val="decimal" w:pos="972"/>
              </w:tabs>
              <w:spacing w:line="360" w:lineRule="exact"/>
              <w:ind w:right="57"/>
              <w:jc w:val="right"/>
              <w:rPr>
                <w:rFonts w:asciiTheme="majorBidi" w:hAnsiTheme="majorBidi" w:cstheme="majorBidi"/>
                <w:sz w:val="28"/>
                <w:szCs w:val="28"/>
              </w:rPr>
            </w:pPr>
            <w:r w:rsidRPr="004808EF">
              <w:rPr>
                <w:rFonts w:asciiTheme="majorBidi" w:hAnsiTheme="majorBidi" w:cstheme="majorBidi"/>
                <w:sz w:val="28"/>
                <w:szCs w:val="28"/>
              </w:rPr>
              <w:t>5,080</w:t>
            </w:r>
          </w:p>
        </w:tc>
      </w:tr>
      <w:tr w:rsidR="00740950" w:rsidRPr="004808EF" w14:paraId="754A7A6E" w14:textId="77777777" w:rsidTr="00A04577">
        <w:tc>
          <w:tcPr>
            <w:tcW w:w="4819" w:type="dxa"/>
            <w:tcBorders>
              <w:bottom w:val="nil"/>
            </w:tcBorders>
          </w:tcPr>
          <w:p w14:paraId="717A3A8F" w14:textId="77777777" w:rsidR="00740950" w:rsidRPr="004808EF" w:rsidRDefault="00740950" w:rsidP="00740950">
            <w:pPr>
              <w:spacing w:line="360" w:lineRule="exact"/>
              <w:ind w:left="293" w:hanging="293"/>
              <w:rPr>
                <w:rFonts w:asciiTheme="majorBidi" w:hAnsiTheme="majorBidi" w:cstheme="majorBidi"/>
                <w:b/>
                <w:bCs/>
                <w:sz w:val="28"/>
                <w:szCs w:val="28"/>
                <w:cs/>
              </w:rPr>
            </w:pPr>
            <w:r w:rsidRPr="004808EF">
              <w:rPr>
                <w:rFonts w:asciiTheme="majorBidi" w:hAnsiTheme="majorBidi" w:cstheme="majorBidi"/>
                <w:b/>
                <w:bCs/>
                <w:sz w:val="28"/>
                <w:szCs w:val="28"/>
              </w:rPr>
              <w:t>Total derivative liabilities</w:t>
            </w:r>
          </w:p>
        </w:tc>
        <w:tc>
          <w:tcPr>
            <w:tcW w:w="129" w:type="dxa"/>
            <w:tcBorders>
              <w:bottom w:val="nil"/>
            </w:tcBorders>
          </w:tcPr>
          <w:p w14:paraId="79256819" w14:textId="77777777" w:rsidR="00740950" w:rsidRPr="004808EF" w:rsidRDefault="00740950" w:rsidP="00740950">
            <w:pPr>
              <w:spacing w:line="360" w:lineRule="exact"/>
              <w:rPr>
                <w:rFonts w:asciiTheme="majorBidi" w:hAnsiTheme="majorBidi" w:cstheme="majorBidi"/>
                <w:sz w:val="28"/>
                <w:szCs w:val="28"/>
              </w:rPr>
            </w:pPr>
          </w:p>
        </w:tc>
        <w:tc>
          <w:tcPr>
            <w:tcW w:w="1714" w:type="dxa"/>
            <w:tcBorders>
              <w:top w:val="single" w:sz="6" w:space="0" w:color="auto"/>
              <w:bottom w:val="double" w:sz="6" w:space="0" w:color="auto"/>
            </w:tcBorders>
            <w:shd w:val="clear" w:color="auto" w:fill="auto"/>
          </w:tcPr>
          <w:p w14:paraId="2B178A6F" w14:textId="694CD5C1" w:rsidR="00740950" w:rsidRPr="004808EF" w:rsidRDefault="00740950" w:rsidP="00740950">
            <w:pPr>
              <w:tabs>
                <w:tab w:val="left" w:pos="284"/>
                <w:tab w:val="left" w:pos="8505"/>
              </w:tabs>
              <w:spacing w:line="320" w:lineRule="exact"/>
              <w:ind w:right="284"/>
              <w:jc w:val="right"/>
              <w:rPr>
                <w:rFonts w:asciiTheme="majorBidi" w:hAnsiTheme="majorBidi" w:cstheme="majorBidi"/>
                <w:sz w:val="28"/>
                <w:szCs w:val="28"/>
              </w:rPr>
            </w:pPr>
            <w:r w:rsidRPr="004808EF">
              <w:rPr>
                <w:rFonts w:asciiTheme="majorBidi" w:hAnsiTheme="majorBidi" w:cstheme="majorBidi"/>
                <w:sz w:val="28"/>
                <w:szCs w:val="28"/>
              </w:rPr>
              <w:t>-</w:t>
            </w:r>
          </w:p>
        </w:tc>
        <w:tc>
          <w:tcPr>
            <w:tcW w:w="236" w:type="dxa"/>
            <w:shd w:val="clear" w:color="auto" w:fill="auto"/>
            <w:vAlign w:val="bottom"/>
          </w:tcPr>
          <w:p w14:paraId="412687D6" w14:textId="77777777" w:rsidR="00740950" w:rsidRPr="004808EF" w:rsidRDefault="00740950" w:rsidP="00740950">
            <w:pPr>
              <w:tabs>
                <w:tab w:val="decimal" w:pos="972"/>
              </w:tabs>
              <w:spacing w:line="360" w:lineRule="exact"/>
              <w:ind w:right="57"/>
              <w:jc w:val="right"/>
              <w:rPr>
                <w:rFonts w:asciiTheme="majorBidi" w:hAnsiTheme="majorBidi" w:cstheme="majorBidi"/>
                <w:sz w:val="28"/>
                <w:szCs w:val="28"/>
              </w:rPr>
            </w:pPr>
          </w:p>
        </w:tc>
        <w:tc>
          <w:tcPr>
            <w:tcW w:w="1465" w:type="dxa"/>
            <w:tcBorders>
              <w:top w:val="single" w:sz="6" w:space="0" w:color="auto"/>
              <w:bottom w:val="double" w:sz="6" w:space="0" w:color="auto"/>
            </w:tcBorders>
            <w:shd w:val="clear" w:color="auto" w:fill="auto"/>
            <w:vAlign w:val="bottom"/>
          </w:tcPr>
          <w:p w14:paraId="7E35E977" w14:textId="330153C2" w:rsidR="00740950" w:rsidRPr="004808EF" w:rsidRDefault="00740950" w:rsidP="00740950">
            <w:pPr>
              <w:tabs>
                <w:tab w:val="decimal" w:pos="972"/>
              </w:tabs>
              <w:spacing w:line="360" w:lineRule="exact"/>
              <w:ind w:right="57"/>
              <w:jc w:val="right"/>
              <w:rPr>
                <w:rFonts w:asciiTheme="majorBidi" w:hAnsiTheme="majorBidi" w:cstheme="majorBidi"/>
                <w:sz w:val="28"/>
                <w:szCs w:val="28"/>
              </w:rPr>
            </w:pPr>
            <w:r w:rsidRPr="004808EF">
              <w:rPr>
                <w:rFonts w:asciiTheme="majorBidi" w:hAnsiTheme="majorBidi" w:cstheme="majorBidi"/>
                <w:sz w:val="28"/>
                <w:szCs w:val="28"/>
              </w:rPr>
              <w:t>5,080</w:t>
            </w:r>
          </w:p>
        </w:tc>
      </w:tr>
    </w:tbl>
    <w:p w14:paraId="22A8799F" w14:textId="77777777" w:rsidR="00D53B45" w:rsidRPr="004808EF" w:rsidRDefault="00D53B45" w:rsidP="002D5260">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sz w:val="32"/>
          <w:szCs w:val="32"/>
        </w:rPr>
      </w:pPr>
    </w:p>
    <w:p w14:paraId="6D8680F8" w14:textId="6BE74755" w:rsidR="002D5260" w:rsidRPr="004808EF" w:rsidRDefault="002D5260" w:rsidP="002D5260">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b/>
          <w:bCs/>
          <w:sz w:val="32"/>
          <w:szCs w:val="32"/>
        </w:rPr>
        <w:t>Derivatives not designated as hedging instruments</w:t>
      </w:r>
    </w:p>
    <w:p w14:paraId="5C0EA187" w14:textId="77777777" w:rsidR="002D5260" w:rsidRPr="004808EF" w:rsidRDefault="002D5260" w:rsidP="002D5260">
      <w:pPr>
        <w:tabs>
          <w:tab w:val="left" w:pos="851"/>
          <w:tab w:val="left" w:pos="1418"/>
          <w:tab w:val="left" w:pos="1800"/>
          <w:tab w:val="left" w:pos="2400"/>
          <w:tab w:val="left" w:pos="3000"/>
        </w:tabs>
        <w:overflowPunct w:val="0"/>
        <w:spacing w:line="36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Group uses foreign exchange forward contracts to manage some of its transaction exposures. The contracts are entered into for periods consistent with foreign currency exposure of the underlying transactions, generally not over 12 months.</w:t>
      </w:r>
    </w:p>
    <w:p w14:paraId="3857A690" w14:textId="77777777" w:rsidR="002D5260" w:rsidRPr="004808EF" w:rsidRDefault="002D5260" w:rsidP="002D5260">
      <w:pPr>
        <w:tabs>
          <w:tab w:val="left" w:pos="851"/>
          <w:tab w:val="left" w:pos="1418"/>
          <w:tab w:val="left" w:pos="1800"/>
          <w:tab w:val="left" w:pos="2400"/>
          <w:tab w:val="left" w:pos="3000"/>
        </w:tabs>
        <w:overflowPunct w:val="0"/>
        <w:spacing w:line="360" w:lineRule="exact"/>
        <w:ind w:left="851" w:hanging="1114"/>
        <w:jc w:val="thaiDistribute"/>
        <w:textAlignment w:val="baseline"/>
        <w:rPr>
          <w:rFonts w:asciiTheme="majorBidi" w:hAnsiTheme="majorBidi" w:cstheme="majorBidi"/>
          <w:sz w:val="32"/>
          <w:szCs w:val="32"/>
        </w:rPr>
      </w:pPr>
    </w:p>
    <w:p w14:paraId="159DB915" w14:textId="6B0DCD52" w:rsidR="002D5260" w:rsidRPr="004808EF" w:rsidRDefault="002D5260" w:rsidP="002D526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ab/>
        <w:t>38.2</w:t>
      </w:r>
      <w:r w:rsidRPr="004808EF">
        <w:rPr>
          <w:rFonts w:asciiTheme="majorBidi" w:hAnsiTheme="majorBidi" w:cstheme="majorBidi"/>
          <w:b/>
          <w:bCs/>
          <w:sz w:val="32"/>
          <w:szCs w:val="32"/>
        </w:rPr>
        <w:tab/>
        <w:t>Financial risk management objectives and policies</w:t>
      </w:r>
    </w:p>
    <w:p w14:paraId="5ED21B24" w14:textId="6F0E2F6B" w:rsidR="002D5260" w:rsidRPr="004808EF" w:rsidRDefault="002D5260" w:rsidP="002D526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Group’s financial instruments principally comprise cash and cash equivalents, trade and other receivables, trade and other payables, and short-term and long-term loans. The financial risks associated with these financial instruments and how they are managed is described below.</w:t>
      </w:r>
    </w:p>
    <w:p w14:paraId="3D681CFA" w14:textId="77777777" w:rsidR="002D5260" w:rsidRPr="004808EF" w:rsidRDefault="002D5260" w:rsidP="002D526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b/>
          <w:bCs/>
          <w:sz w:val="32"/>
          <w:szCs w:val="32"/>
        </w:rPr>
        <w:t>Credit risk</w:t>
      </w:r>
    </w:p>
    <w:p w14:paraId="5E2C880C" w14:textId="77777777" w:rsidR="002D5260" w:rsidRPr="004808EF" w:rsidRDefault="002D5260" w:rsidP="002D526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Group is exposed to credit risk primarily with respect to trade and other receivables and deposits with banks and financial institution. The maximum exposure to credit risk is limited to the carrying amounts as stated in the statement of financial position.</w:t>
      </w:r>
    </w:p>
    <w:p w14:paraId="67B111F2" w14:textId="77777777" w:rsidR="002D5260" w:rsidRPr="004808EF" w:rsidRDefault="002D5260" w:rsidP="002D526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ab/>
      </w:r>
      <w:r w:rsidRPr="004808EF">
        <w:rPr>
          <w:rFonts w:asciiTheme="majorBidi" w:hAnsiTheme="majorBidi" w:cstheme="majorBidi"/>
          <w:b/>
          <w:bCs/>
          <w:sz w:val="32"/>
          <w:szCs w:val="32"/>
        </w:rPr>
        <w:tab/>
        <w:t xml:space="preserve">Trade receivables </w:t>
      </w:r>
    </w:p>
    <w:p w14:paraId="0F0A51CD" w14:textId="77777777" w:rsidR="002D5260" w:rsidRPr="004808EF" w:rsidRDefault="002D5260" w:rsidP="002D526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Group manages the risk by adopting appropriate credit control policies and procedures and therefore does not expect to incur material financial losses. Outstanding trade receivables are regularly monitored and entered into partial debt payment insurance agreements for some major customers with reputable financial institution.</w:t>
      </w:r>
    </w:p>
    <w:p w14:paraId="19F0D3A2" w14:textId="38007E83" w:rsidR="002D5260" w:rsidRPr="004808EF" w:rsidRDefault="002D5260" w:rsidP="002D5260">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calculation reflects the time value of money and reasonable and supportable information that is available at the reporting date about past events, current conditions and forecasts of future economic conditions. </w:t>
      </w:r>
    </w:p>
    <w:p w14:paraId="7BC07A64" w14:textId="77777777" w:rsidR="00874926" w:rsidRDefault="00874926">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46F39D22" w14:textId="6A5FE426" w:rsidR="002D5260" w:rsidRPr="004808EF" w:rsidRDefault="002D5260" w:rsidP="0087492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sz w:val="32"/>
          <w:szCs w:val="32"/>
        </w:rPr>
        <w:lastRenderedPageBreak/>
        <w:tab/>
      </w:r>
      <w:r w:rsidRPr="004808EF">
        <w:rPr>
          <w:rFonts w:asciiTheme="majorBidi" w:hAnsiTheme="majorBidi" w:cstheme="majorBidi"/>
          <w:sz w:val="32"/>
          <w:szCs w:val="32"/>
        </w:rPr>
        <w:tab/>
      </w:r>
      <w:r w:rsidRPr="004808EF">
        <w:rPr>
          <w:rFonts w:asciiTheme="majorBidi" w:hAnsiTheme="majorBidi" w:cstheme="majorBidi"/>
          <w:b/>
          <w:bCs/>
          <w:sz w:val="32"/>
          <w:szCs w:val="32"/>
        </w:rPr>
        <w:t>Financial instruments and cash deposits</w:t>
      </w:r>
    </w:p>
    <w:p w14:paraId="0ADFEC6F" w14:textId="77777777"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 regular basis every 6 months and may be updated throughout the year subject to approval of the Group’s Executive Committee. The limits are set to minimise the concentration of risks and therefore mitigate financial loss through a counterparty’s potential failure to make payments. </w:t>
      </w:r>
    </w:p>
    <w:p w14:paraId="4B7E11F3" w14:textId="77777777"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credit risk on debt instruments and derivatives is limited because the counterparties are banks with high credit-ratings assigned by international credit-rating agencies.</w:t>
      </w:r>
    </w:p>
    <w:p w14:paraId="3E8376E3" w14:textId="2C60775B" w:rsidR="002D5260" w:rsidRPr="004808EF" w:rsidRDefault="002D5260" w:rsidP="0087492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b/>
          <w:bCs/>
          <w:sz w:val="32"/>
          <w:szCs w:val="32"/>
        </w:rPr>
        <w:t xml:space="preserve">Market risk </w:t>
      </w:r>
    </w:p>
    <w:p w14:paraId="5474B39C" w14:textId="77777777"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There are two types of market risk comprising interest rate risk and currency risk.</w:t>
      </w:r>
    </w:p>
    <w:p w14:paraId="1C1B5D03" w14:textId="77777777" w:rsidR="002D5260" w:rsidRPr="004808EF" w:rsidRDefault="002D5260" w:rsidP="0087492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ab/>
      </w:r>
      <w:r w:rsidRPr="004808EF">
        <w:rPr>
          <w:rFonts w:asciiTheme="majorBidi" w:hAnsiTheme="majorBidi" w:cstheme="majorBidi"/>
          <w:b/>
          <w:bCs/>
          <w:sz w:val="32"/>
          <w:szCs w:val="32"/>
        </w:rPr>
        <w:tab/>
        <w:t>Foreign currency risk</w:t>
      </w:r>
    </w:p>
    <w:p w14:paraId="60CC00CC" w14:textId="77777777"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pacing w:val="-2"/>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4808EF">
        <w:rPr>
          <w:rFonts w:asciiTheme="majorBidi" w:hAnsiTheme="majorBidi" w:cstheme="majorBidi"/>
          <w:spacing w:val="-2"/>
          <w:sz w:val="32"/>
          <w:szCs w:val="32"/>
        </w:rPr>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0D47819B" w14:textId="02483864"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r>
      <w:r w:rsidRPr="00874926">
        <w:rPr>
          <w:rFonts w:asciiTheme="majorBidi" w:hAnsiTheme="majorBidi" w:cstheme="majorBidi"/>
          <w:spacing w:val="-4"/>
          <w:sz w:val="32"/>
          <w:szCs w:val="32"/>
        </w:rPr>
        <w:t>As at December 31, 2023 and 2022, the balances of financial assets and liabilities denominated</w:t>
      </w:r>
      <w:r w:rsidRPr="004808EF">
        <w:rPr>
          <w:rFonts w:asciiTheme="majorBidi" w:hAnsiTheme="majorBidi" w:cstheme="majorBidi"/>
          <w:sz w:val="32"/>
          <w:szCs w:val="32"/>
        </w:rPr>
        <w:t xml:space="preserve"> in foreign currencies are summarised below.</w:t>
      </w:r>
    </w:p>
    <w:tbl>
      <w:tblPr>
        <w:tblW w:w="8647" w:type="dxa"/>
        <w:tblInd w:w="709" w:type="dxa"/>
        <w:tblLayout w:type="fixed"/>
        <w:tblCellMar>
          <w:left w:w="28" w:type="dxa"/>
          <w:right w:w="28" w:type="dxa"/>
        </w:tblCellMar>
        <w:tblLook w:val="04A0" w:firstRow="1" w:lastRow="0" w:firstColumn="1" w:lastColumn="0" w:noHBand="0" w:noVBand="1"/>
      </w:tblPr>
      <w:tblGrid>
        <w:gridCol w:w="1843"/>
        <w:gridCol w:w="142"/>
        <w:gridCol w:w="1061"/>
        <w:gridCol w:w="84"/>
        <w:gridCol w:w="1011"/>
        <w:gridCol w:w="76"/>
        <w:gridCol w:w="990"/>
        <w:gridCol w:w="78"/>
        <w:gridCol w:w="986"/>
        <w:gridCol w:w="76"/>
        <w:gridCol w:w="1125"/>
        <w:gridCol w:w="76"/>
        <w:gridCol w:w="1099"/>
      </w:tblGrid>
      <w:tr w:rsidR="002D5260" w:rsidRPr="004808EF" w14:paraId="6EAB85B6" w14:textId="77777777" w:rsidTr="003938BD">
        <w:tc>
          <w:tcPr>
            <w:tcW w:w="1843" w:type="dxa"/>
            <w:tcBorders>
              <w:bottom w:val="single" w:sz="6" w:space="0" w:color="auto"/>
            </w:tcBorders>
            <w:vAlign w:val="bottom"/>
          </w:tcPr>
          <w:p w14:paraId="0B43D594" w14:textId="77777777" w:rsidR="002D5260" w:rsidRPr="004808EF" w:rsidRDefault="002D5260" w:rsidP="00874926">
            <w:pPr>
              <w:pStyle w:val="Heading6"/>
              <w:spacing w:line="300" w:lineRule="exact"/>
              <w:jc w:val="center"/>
              <w:rPr>
                <w:rFonts w:asciiTheme="majorBidi" w:hAnsiTheme="majorBidi" w:cstheme="majorBidi"/>
                <w:b/>
                <w:bCs/>
                <w:i/>
                <w:iCs/>
              </w:rPr>
            </w:pPr>
            <w:r w:rsidRPr="004808EF">
              <w:rPr>
                <w:rFonts w:asciiTheme="majorBidi" w:hAnsiTheme="majorBidi" w:cstheme="majorBidi"/>
              </w:rPr>
              <w:t>Foreign currency</w:t>
            </w:r>
          </w:p>
        </w:tc>
        <w:tc>
          <w:tcPr>
            <w:tcW w:w="142" w:type="dxa"/>
            <w:vAlign w:val="bottom"/>
          </w:tcPr>
          <w:p w14:paraId="44654012" w14:textId="77777777" w:rsidR="002D5260" w:rsidRPr="004808EF" w:rsidRDefault="002D5260" w:rsidP="00874926">
            <w:pPr>
              <w:pStyle w:val="Heading6"/>
              <w:spacing w:line="300" w:lineRule="exact"/>
              <w:jc w:val="center"/>
              <w:rPr>
                <w:rFonts w:asciiTheme="majorBidi" w:hAnsiTheme="majorBidi" w:cstheme="majorBidi"/>
                <w:b/>
                <w:bCs/>
                <w:i/>
                <w:iCs/>
              </w:rPr>
            </w:pPr>
          </w:p>
        </w:tc>
        <w:tc>
          <w:tcPr>
            <w:tcW w:w="2156" w:type="dxa"/>
            <w:gridSpan w:val="3"/>
            <w:tcBorders>
              <w:bottom w:val="single" w:sz="6" w:space="0" w:color="auto"/>
            </w:tcBorders>
            <w:vAlign w:val="bottom"/>
          </w:tcPr>
          <w:p w14:paraId="7B57B9F1"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r w:rsidRPr="004808EF">
              <w:rPr>
                <w:rFonts w:asciiTheme="majorBidi" w:hAnsiTheme="majorBidi" w:cstheme="majorBidi"/>
              </w:rPr>
              <w:t>Financial assets</w:t>
            </w:r>
          </w:p>
        </w:tc>
        <w:tc>
          <w:tcPr>
            <w:tcW w:w="76" w:type="dxa"/>
            <w:vAlign w:val="bottom"/>
          </w:tcPr>
          <w:p w14:paraId="6F8556B9"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p>
        </w:tc>
        <w:tc>
          <w:tcPr>
            <w:tcW w:w="2054" w:type="dxa"/>
            <w:gridSpan w:val="3"/>
            <w:vAlign w:val="bottom"/>
          </w:tcPr>
          <w:p w14:paraId="695CE0EE"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r w:rsidRPr="004808EF">
              <w:rPr>
                <w:rFonts w:asciiTheme="majorBidi" w:hAnsiTheme="majorBidi" w:cstheme="majorBidi"/>
              </w:rPr>
              <w:t>Financial liabilities</w:t>
            </w:r>
          </w:p>
        </w:tc>
        <w:tc>
          <w:tcPr>
            <w:tcW w:w="76" w:type="dxa"/>
            <w:vAlign w:val="bottom"/>
          </w:tcPr>
          <w:p w14:paraId="2B2DEFB1" w14:textId="77777777" w:rsidR="002D5260" w:rsidRPr="004808EF" w:rsidRDefault="002D5260" w:rsidP="00874926">
            <w:pPr>
              <w:tabs>
                <w:tab w:val="left" w:pos="900"/>
                <w:tab w:val="left" w:pos="1440"/>
              </w:tabs>
              <w:spacing w:line="300" w:lineRule="exact"/>
              <w:ind w:left="137"/>
              <w:jc w:val="center"/>
              <w:rPr>
                <w:rFonts w:asciiTheme="majorBidi" w:hAnsiTheme="majorBidi" w:cstheme="majorBidi"/>
              </w:rPr>
            </w:pPr>
          </w:p>
        </w:tc>
        <w:tc>
          <w:tcPr>
            <w:tcW w:w="2300" w:type="dxa"/>
            <w:gridSpan w:val="3"/>
            <w:tcBorders>
              <w:bottom w:val="single" w:sz="6" w:space="0" w:color="auto"/>
            </w:tcBorders>
            <w:vAlign w:val="bottom"/>
          </w:tcPr>
          <w:p w14:paraId="1C511BFD"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r w:rsidRPr="004808EF">
              <w:rPr>
                <w:rFonts w:asciiTheme="majorBidi" w:hAnsiTheme="majorBidi" w:cstheme="majorBidi"/>
              </w:rPr>
              <w:t>Average exchange rate</w:t>
            </w:r>
          </w:p>
        </w:tc>
      </w:tr>
      <w:tr w:rsidR="002D5260" w:rsidRPr="004808EF" w14:paraId="7DE1169E" w14:textId="77777777" w:rsidTr="003938BD">
        <w:tc>
          <w:tcPr>
            <w:tcW w:w="1843" w:type="dxa"/>
            <w:tcBorders>
              <w:top w:val="single" w:sz="6" w:space="0" w:color="auto"/>
            </w:tcBorders>
            <w:vAlign w:val="bottom"/>
          </w:tcPr>
          <w:p w14:paraId="453577ED" w14:textId="77777777" w:rsidR="002D5260" w:rsidRPr="004808EF" w:rsidRDefault="002D5260" w:rsidP="00874926">
            <w:pPr>
              <w:pStyle w:val="Heading6"/>
              <w:spacing w:line="300" w:lineRule="exact"/>
              <w:jc w:val="center"/>
              <w:rPr>
                <w:rFonts w:asciiTheme="majorBidi" w:hAnsiTheme="majorBidi" w:cstheme="majorBidi"/>
                <w:b/>
                <w:bCs/>
                <w:cs/>
              </w:rPr>
            </w:pPr>
          </w:p>
        </w:tc>
        <w:tc>
          <w:tcPr>
            <w:tcW w:w="142" w:type="dxa"/>
            <w:vAlign w:val="bottom"/>
          </w:tcPr>
          <w:p w14:paraId="2F468CA6" w14:textId="77777777" w:rsidR="002D5260" w:rsidRPr="004808EF" w:rsidRDefault="002D5260" w:rsidP="00874926">
            <w:pPr>
              <w:pStyle w:val="Heading6"/>
              <w:spacing w:line="300" w:lineRule="exact"/>
              <w:jc w:val="center"/>
              <w:rPr>
                <w:rFonts w:asciiTheme="majorBidi" w:hAnsiTheme="majorBidi" w:cstheme="majorBidi"/>
                <w:b/>
                <w:bCs/>
                <w:cs/>
              </w:rPr>
            </w:pPr>
          </w:p>
        </w:tc>
        <w:tc>
          <w:tcPr>
            <w:tcW w:w="1061" w:type="dxa"/>
            <w:tcBorders>
              <w:top w:val="single" w:sz="6" w:space="0" w:color="auto"/>
              <w:bottom w:val="single" w:sz="6" w:space="0" w:color="auto"/>
            </w:tcBorders>
          </w:tcPr>
          <w:p w14:paraId="408E9612" w14:textId="761A862B" w:rsidR="002D5260" w:rsidRPr="004808EF" w:rsidRDefault="002D5260" w:rsidP="00874926">
            <w:pPr>
              <w:widowControl w:val="0"/>
              <w:spacing w:line="300" w:lineRule="exact"/>
              <w:ind w:left="-14"/>
              <w:jc w:val="center"/>
              <w:rPr>
                <w:rFonts w:asciiTheme="majorBidi" w:hAnsiTheme="majorBidi" w:cstheme="majorBidi"/>
                <w:cs/>
              </w:rPr>
            </w:pPr>
            <w:r w:rsidRPr="004808EF">
              <w:rPr>
                <w:rFonts w:asciiTheme="majorBidi" w:hAnsiTheme="majorBidi" w:cstheme="majorBidi"/>
              </w:rPr>
              <w:t>2023</w:t>
            </w:r>
          </w:p>
        </w:tc>
        <w:tc>
          <w:tcPr>
            <w:tcW w:w="84" w:type="dxa"/>
            <w:tcBorders>
              <w:top w:val="single" w:sz="6" w:space="0" w:color="auto"/>
            </w:tcBorders>
          </w:tcPr>
          <w:p w14:paraId="391FFB3E" w14:textId="77777777" w:rsidR="002D5260" w:rsidRPr="004808EF" w:rsidRDefault="002D5260" w:rsidP="00874926">
            <w:pPr>
              <w:widowControl w:val="0"/>
              <w:spacing w:line="300" w:lineRule="exact"/>
              <w:jc w:val="center"/>
              <w:rPr>
                <w:rFonts w:asciiTheme="majorBidi" w:hAnsiTheme="majorBidi" w:cstheme="majorBidi"/>
              </w:rPr>
            </w:pPr>
          </w:p>
        </w:tc>
        <w:tc>
          <w:tcPr>
            <w:tcW w:w="1011" w:type="dxa"/>
            <w:tcBorders>
              <w:top w:val="single" w:sz="6" w:space="0" w:color="auto"/>
              <w:bottom w:val="single" w:sz="6" w:space="0" w:color="auto"/>
            </w:tcBorders>
          </w:tcPr>
          <w:p w14:paraId="1AF65709" w14:textId="1CFA7C74" w:rsidR="002D5260" w:rsidRPr="004808EF" w:rsidRDefault="002D5260" w:rsidP="00874926">
            <w:pPr>
              <w:widowControl w:val="0"/>
              <w:spacing w:line="300" w:lineRule="exact"/>
              <w:ind w:left="-14"/>
              <w:jc w:val="center"/>
              <w:rPr>
                <w:rFonts w:asciiTheme="majorBidi" w:hAnsiTheme="majorBidi" w:cstheme="majorBidi"/>
              </w:rPr>
            </w:pPr>
            <w:r w:rsidRPr="004808EF">
              <w:rPr>
                <w:rFonts w:asciiTheme="majorBidi" w:hAnsiTheme="majorBidi" w:cstheme="majorBidi"/>
              </w:rPr>
              <w:t>2022</w:t>
            </w:r>
          </w:p>
        </w:tc>
        <w:tc>
          <w:tcPr>
            <w:tcW w:w="76" w:type="dxa"/>
          </w:tcPr>
          <w:p w14:paraId="7775C21E" w14:textId="77777777" w:rsidR="002D5260" w:rsidRPr="004808EF" w:rsidRDefault="002D5260" w:rsidP="00874926">
            <w:pPr>
              <w:widowControl w:val="0"/>
              <w:spacing w:line="300" w:lineRule="exact"/>
              <w:jc w:val="center"/>
              <w:rPr>
                <w:rFonts w:asciiTheme="majorBidi" w:hAnsiTheme="majorBidi" w:cstheme="majorBidi"/>
              </w:rPr>
            </w:pPr>
          </w:p>
        </w:tc>
        <w:tc>
          <w:tcPr>
            <w:tcW w:w="990" w:type="dxa"/>
            <w:tcBorders>
              <w:top w:val="single" w:sz="6" w:space="0" w:color="auto"/>
              <w:bottom w:val="single" w:sz="6" w:space="0" w:color="auto"/>
            </w:tcBorders>
          </w:tcPr>
          <w:p w14:paraId="7BA4EE88" w14:textId="44F8D558" w:rsidR="002D5260" w:rsidRPr="004808EF" w:rsidRDefault="002D5260" w:rsidP="00874926">
            <w:pPr>
              <w:widowControl w:val="0"/>
              <w:spacing w:line="300" w:lineRule="exact"/>
              <w:ind w:left="-14"/>
              <w:jc w:val="center"/>
              <w:rPr>
                <w:rFonts w:asciiTheme="majorBidi" w:hAnsiTheme="majorBidi" w:cstheme="majorBidi"/>
                <w:cs/>
              </w:rPr>
            </w:pPr>
            <w:r w:rsidRPr="004808EF">
              <w:rPr>
                <w:rFonts w:asciiTheme="majorBidi" w:hAnsiTheme="majorBidi" w:cstheme="majorBidi"/>
              </w:rPr>
              <w:t>2023</w:t>
            </w:r>
          </w:p>
        </w:tc>
        <w:tc>
          <w:tcPr>
            <w:tcW w:w="78" w:type="dxa"/>
            <w:tcBorders>
              <w:top w:val="single" w:sz="6" w:space="0" w:color="auto"/>
            </w:tcBorders>
          </w:tcPr>
          <w:p w14:paraId="015FDE82" w14:textId="77777777" w:rsidR="002D5260" w:rsidRPr="004808EF" w:rsidRDefault="002D5260" w:rsidP="00874926">
            <w:pPr>
              <w:widowControl w:val="0"/>
              <w:spacing w:line="300" w:lineRule="exact"/>
              <w:jc w:val="center"/>
              <w:rPr>
                <w:rFonts w:asciiTheme="majorBidi" w:hAnsiTheme="majorBidi" w:cstheme="majorBidi"/>
                <w:cs/>
              </w:rPr>
            </w:pPr>
          </w:p>
        </w:tc>
        <w:tc>
          <w:tcPr>
            <w:tcW w:w="986" w:type="dxa"/>
            <w:tcBorders>
              <w:top w:val="single" w:sz="6" w:space="0" w:color="auto"/>
              <w:bottom w:val="single" w:sz="6" w:space="0" w:color="auto"/>
            </w:tcBorders>
          </w:tcPr>
          <w:p w14:paraId="55E7C185" w14:textId="199CED1B" w:rsidR="002D5260" w:rsidRPr="004808EF" w:rsidRDefault="002D5260" w:rsidP="00874926">
            <w:pPr>
              <w:widowControl w:val="0"/>
              <w:spacing w:line="300" w:lineRule="exact"/>
              <w:ind w:left="-14"/>
              <w:jc w:val="center"/>
              <w:rPr>
                <w:rFonts w:asciiTheme="majorBidi" w:hAnsiTheme="majorBidi" w:cstheme="majorBidi"/>
              </w:rPr>
            </w:pPr>
            <w:r w:rsidRPr="004808EF">
              <w:rPr>
                <w:rFonts w:asciiTheme="majorBidi" w:hAnsiTheme="majorBidi" w:cstheme="majorBidi"/>
              </w:rPr>
              <w:t>2022</w:t>
            </w:r>
          </w:p>
        </w:tc>
        <w:tc>
          <w:tcPr>
            <w:tcW w:w="76" w:type="dxa"/>
            <w:vAlign w:val="bottom"/>
          </w:tcPr>
          <w:p w14:paraId="36F7F02C" w14:textId="77777777" w:rsidR="002D5260" w:rsidRPr="004808EF" w:rsidRDefault="002D5260" w:rsidP="00874926">
            <w:pPr>
              <w:widowControl w:val="0"/>
              <w:spacing w:line="300" w:lineRule="exact"/>
              <w:jc w:val="center"/>
              <w:rPr>
                <w:rFonts w:asciiTheme="majorBidi" w:hAnsiTheme="majorBidi" w:cstheme="majorBidi"/>
              </w:rPr>
            </w:pPr>
          </w:p>
        </w:tc>
        <w:tc>
          <w:tcPr>
            <w:tcW w:w="1125" w:type="dxa"/>
            <w:tcBorders>
              <w:top w:val="single" w:sz="6" w:space="0" w:color="auto"/>
              <w:bottom w:val="single" w:sz="6" w:space="0" w:color="auto"/>
            </w:tcBorders>
          </w:tcPr>
          <w:p w14:paraId="60C599A8" w14:textId="02129B20" w:rsidR="002D5260" w:rsidRPr="004808EF" w:rsidRDefault="002D5260" w:rsidP="00874926">
            <w:pPr>
              <w:widowControl w:val="0"/>
              <w:spacing w:line="300" w:lineRule="exact"/>
              <w:ind w:left="-14"/>
              <w:jc w:val="center"/>
              <w:rPr>
                <w:rFonts w:asciiTheme="majorBidi" w:hAnsiTheme="majorBidi" w:cstheme="majorBidi"/>
                <w:cs/>
              </w:rPr>
            </w:pPr>
            <w:r w:rsidRPr="004808EF">
              <w:rPr>
                <w:rFonts w:asciiTheme="majorBidi" w:hAnsiTheme="majorBidi" w:cstheme="majorBidi"/>
              </w:rPr>
              <w:t>2023</w:t>
            </w:r>
          </w:p>
        </w:tc>
        <w:tc>
          <w:tcPr>
            <w:tcW w:w="76" w:type="dxa"/>
            <w:tcBorders>
              <w:top w:val="single" w:sz="6" w:space="0" w:color="auto"/>
            </w:tcBorders>
          </w:tcPr>
          <w:p w14:paraId="17A49B6C" w14:textId="77777777" w:rsidR="002D5260" w:rsidRPr="004808EF" w:rsidRDefault="002D5260" w:rsidP="00874926">
            <w:pPr>
              <w:widowControl w:val="0"/>
              <w:spacing w:line="300" w:lineRule="exact"/>
              <w:ind w:left="-14"/>
              <w:jc w:val="center"/>
              <w:rPr>
                <w:rFonts w:asciiTheme="majorBidi" w:hAnsiTheme="majorBidi" w:cstheme="majorBidi"/>
                <w:cs/>
              </w:rPr>
            </w:pPr>
          </w:p>
        </w:tc>
        <w:tc>
          <w:tcPr>
            <w:tcW w:w="1099" w:type="dxa"/>
            <w:tcBorders>
              <w:top w:val="single" w:sz="6" w:space="0" w:color="auto"/>
              <w:bottom w:val="single" w:sz="6" w:space="0" w:color="auto"/>
            </w:tcBorders>
          </w:tcPr>
          <w:p w14:paraId="20EB4C76" w14:textId="0BD4C72D" w:rsidR="002D5260" w:rsidRPr="004808EF" w:rsidRDefault="002D5260" w:rsidP="00874926">
            <w:pPr>
              <w:widowControl w:val="0"/>
              <w:spacing w:line="300" w:lineRule="exact"/>
              <w:ind w:left="-14"/>
              <w:jc w:val="center"/>
              <w:rPr>
                <w:rFonts w:asciiTheme="majorBidi" w:hAnsiTheme="majorBidi" w:cstheme="majorBidi"/>
              </w:rPr>
            </w:pPr>
            <w:r w:rsidRPr="004808EF">
              <w:rPr>
                <w:rFonts w:asciiTheme="majorBidi" w:hAnsiTheme="majorBidi" w:cstheme="majorBidi"/>
              </w:rPr>
              <w:t>2022</w:t>
            </w:r>
          </w:p>
        </w:tc>
      </w:tr>
      <w:tr w:rsidR="002D5260" w:rsidRPr="004808EF" w14:paraId="124DBBF6" w14:textId="77777777" w:rsidTr="003938BD">
        <w:tc>
          <w:tcPr>
            <w:tcW w:w="1843" w:type="dxa"/>
            <w:vAlign w:val="bottom"/>
          </w:tcPr>
          <w:p w14:paraId="3F2D9DBD" w14:textId="77777777" w:rsidR="002D5260" w:rsidRPr="004808EF" w:rsidRDefault="002D5260" w:rsidP="00874926">
            <w:pPr>
              <w:pStyle w:val="Heading6"/>
              <w:spacing w:line="300" w:lineRule="exact"/>
              <w:jc w:val="center"/>
              <w:rPr>
                <w:rFonts w:asciiTheme="majorBidi" w:hAnsiTheme="majorBidi" w:cstheme="majorBidi"/>
                <w:b/>
                <w:bCs/>
                <w:cs/>
              </w:rPr>
            </w:pPr>
          </w:p>
        </w:tc>
        <w:tc>
          <w:tcPr>
            <w:tcW w:w="142" w:type="dxa"/>
            <w:vAlign w:val="bottom"/>
          </w:tcPr>
          <w:p w14:paraId="54093CB1" w14:textId="77777777" w:rsidR="002D5260" w:rsidRPr="004808EF" w:rsidRDefault="002D5260" w:rsidP="00874926">
            <w:pPr>
              <w:pStyle w:val="Heading6"/>
              <w:spacing w:line="300" w:lineRule="exact"/>
              <w:jc w:val="center"/>
              <w:rPr>
                <w:rFonts w:asciiTheme="majorBidi" w:hAnsiTheme="majorBidi" w:cstheme="majorBidi"/>
                <w:b/>
                <w:bCs/>
                <w:cs/>
              </w:rPr>
            </w:pPr>
          </w:p>
        </w:tc>
        <w:tc>
          <w:tcPr>
            <w:tcW w:w="1061" w:type="dxa"/>
            <w:tcBorders>
              <w:top w:val="single" w:sz="6" w:space="0" w:color="auto"/>
            </w:tcBorders>
            <w:vAlign w:val="bottom"/>
          </w:tcPr>
          <w:p w14:paraId="016A34C3"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r w:rsidRPr="004808EF">
              <w:rPr>
                <w:rFonts w:asciiTheme="majorBidi" w:hAnsiTheme="majorBidi" w:cstheme="majorBidi"/>
              </w:rPr>
              <w:t>(Million)</w:t>
            </w:r>
          </w:p>
        </w:tc>
        <w:tc>
          <w:tcPr>
            <w:tcW w:w="84" w:type="dxa"/>
          </w:tcPr>
          <w:p w14:paraId="6276C3E0"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p>
        </w:tc>
        <w:tc>
          <w:tcPr>
            <w:tcW w:w="1011" w:type="dxa"/>
            <w:tcBorders>
              <w:top w:val="single" w:sz="6" w:space="0" w:color="auto"/>
            </w:tcBorders>
            <w:vAlign w:val="bottom"/>
          </w:tcPr>
          <w:p w14:paraId="01455A92"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r w:rsidRPr="004808EF">
              <w:rPr>
                <w:rFonts w:asciiTheme="majorBidi" w:hAnsiTheme="majorBidi" w:cstheme="majorBidi"/>
              </w:rPr>
              <w:t>(Million)</w:t>
            </w:r>
          </w:p>
        </w:tc>
        <w:tc>
          <w:tcPr>
            <w:tcW w:w="76" w:type="dxa"/>
          </w:tcPr>
          <w:p w14:paraId="5CB04B16"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p>
        </w:tc>
        <w:tc>
          <w:tcPr>
            <w:tcW w:w="990" w:type="dxa"/>
            <w:tcBorders>
              <w:top w:val="single" w:sz="6" w:space="0" w:color="auto"/>
            </w:tcBorders>
            <w:vAlign w:val="bottom"/>
          </w:tcPr>
          <w:p w14:paraId="723D5FBC"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r w:rsidRPr="004808EF">
              <w:rPr>
                <w:rFonts w:asciiTheme="majorBidi" w:hAnsiTheme="majorBidi" w:cstheme="majorBidi"/>
              </w:rPr>
              <w:t>(Million)</w:t>
            </w:r>
          </w:p>
        </w:tc>
        <w:tc>
          <w:tcPr>
            <w:tcW w:w="78" w:type="dxa"/>
          </w:tcPr>
          <w:p w14:paraId="378EA54F"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p>
        </w:tc>
        <w:tc>
          <w:tcPr>
            <w:tcW w:w="986" w:type="dxa"/>
            <w:tcBorders>
              <w:top w:val="single" w:sz="6" w:space="0" w:color="auto"/>
            </w:tcBorders>
            <w:vAlign w:val="bottom"/>
          </w:tcPr>
          <w:p w14:paraId="7668A4D5"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r w:rsidRPr="004808EF">
              <w:rPr>
                <w:rFonts w:asciiTheme="majorBidi" w:hAnsiTheme="majorBidi" w:cstheme="majorBidi"/>
              </w:rPr>
              <w:t>(Million)</w:t>
            </w:r>
          </w:p>
        </w:tc>
        <w:tc>
          <w:tcPr>
            <w:tcW w:w="76" w:type="dxa"/>
          </w:tcPr>
          <w:p w14:paraId="2788771E" w14:textId="77777777" w:rsidR="002D5260" w:rsidRPr="004808EF" w:rsidRDefault="002D5260" w:rsidP="00874926">
            <w:pPr>
              <w:tabs>
                <w:tab w:val="left" w:pos="900"/>
                <w:tab w:val="left" w:pos="1440"/>
              </w:tabs>
              <w:spacing w:line="300" w:lineRule="exact"/>
              <w:jc w:val="center"/>
              <w:rPr>
                <w:rFonts w:asciiTheme="majorBidi" w:hAnsiTheme="majorBidi" w:cstheme="majorBidi"/>
              </w:rPr>
            </w:pPr>
          </w:p>
        </w:tc>
        <w:tc>
          <w:tcPr>
            <w:tcW w:w="2300" w:type="dxa"/>
            <w:gridSpan w:val="3"/>
            <w:vAlign w:val="bottom"/>
          </w:tcPr>
          <w:p w14:paraId="394E7791" w14:textId="77777777" w:rsidR="002D5260" w:rsidRPr="004808EF" w:rsidRDefault="002D5260" w:rsidP="00874926">
            <w:pPr>
              <w:tabs>
                <w:tab w:val="left" w:pos="900"/>
                <w:tab w:val="left" w:pos="1440"/>
              </w:tabs>
              <w:spacing w:line="300" w:lineRule="exact"/>
              <w:ind w:left="-168" w:right="-108"/>
              <w:jc w:val="center"/>
              <w:rPr>
                <w:rFonts w:asciiTheme="majorBidi" w:hAnsiTheme="majorBidi" w:cstheme="majorBidi"/>
                <w:cs/>
              </w:rPr>
            </w:pPr>
            <w:r w:rsidRPr="004808EF">
              <w:rPr>
                <w:rFonts w:asciiTheme="majorBidi" w:hAnsiTheme="majorBidi" w:cstheme="majorBidi"/>
              </w:rPr>
              <w:t>(Baht per 1 foreign currency unit)</w:t>
            </w:r>
          </w:p>
        </w:tc>
      </w:tr>
      <w:tr w:rsidR="002D5260" w:rsidRPr="004808EF" w14:paraId="763F9246" w14:textId="77777777" w:rsidTr="003938BD">
        <w:trPr>
          <w:cantSplit/>
        </w:trPr>
        <w:tc>
          <w:tcPr>
            <w:tcW w:w="1843" w:type="dxa"/>
            <w:vAlign w:val="bottom"/>
          </w:tcPr>
          <w:p w14:paraId="4B308E61" w14:textId="77777777" w:rsidR="002D5260" w:rsidRPr="004808EF" w:rsidRDefault="002D5260" w:rsidP="00874926">
            <w:pPr>
              <w:pStyle w:val="Heading6"/>
              <w:spacing w:line="300" w:lineRule="exact"/>
              <w:rPr>
                <w:rFonts w:asciiTheme="majorBidi" w:hAnsiTheme="majorBidi" w:cstheme="majorBidi"/>
                <w:b/>
                <w:bCs/>
                <w:cs/>
              </w:rPr>
            </w:pPr>
            <w:r w:rsidRPr="004808EF">
              <w:rPr>
                <w:rFonts w:asciiTheme="majorBidi" w:hAnsiTheme="majorBidi" w:cstheme="majorBidi"/>
              </w:rPr>
              <w:t>US dollar</w:t>
            </w:r>
          </w:p>
        </w:tc>
        <w:tc>
          <w:tcPr>
            <w:tcW w:w="142" w:type="dxa"/>
            <w:vAlign w:val="bottom"/>
          </w:tcPr>
          <w:p w14:paraId="20D2FA0E" w14:textId="77777777" w:rsidR="002D5260" w:rsidRPr="004808EF" w:rsidRDefault="002D5260" w:rsidP="00874926">
            <w:pPr>
              <w:pStyle w:val="Heading6"/>
              <w:spacing w:line="300" w:lineRule="exact"/>
              <w:jc w:val="center"/>
              <w:rPr>
                <w:rFonts w:asciiTheme="majorBidi" w:hAnsiTheme="majorBidi" w:cstheme="majorBidi"/>
                <w:b/>
                <w:bCs/>
                <w:cs/>
              </w:rPr>
            </w:pPr>
          </w:p>
        </w:tc>
        <w:tc>
          <w:tcPr>
            <w:tcW w:w="1061" w:type="dxa"/>
            <w:vAlign w:val="bottom"/>
          </w:tcPr>
          <w:p w14:paraId="58CFA441" w14:textId="07A345D0" w:rsidR="002D5260" w:rsidRPr="004808EF" w:rsidRDefault="003452CD" w:rsidP="00874926">
            <w:pPr>
              <w:pStyle w:val="Heading6"/>
              <w:spacing w:line="300" w:lineRule="exact"/>
              <w:jc w:val="center"/>
              <w:rPr>
                <w:rFonts w:asciiTheme="majorBidi" w:hAnsiTheme="majorBidi" w:cstheme="majorBidi"/>
              </w:rPr>
            </w:pPr>
            <w:r w:rsidRPr="004808EF">
              <w:rPr>
                <w:rFonts w:asciiTheme="majorBidi" w:hAnsiTheme="majorBidi" w:cstheme="majorBidi"/>
                <w:szCs w:val="22"/>
              </w:rPr>
              <w:t>42.46</w:t>
            </w:r>
          </w:p>
        </w:tc>
        <w:tc>
          <w:tcPr>
            <w:tcW w:w="84" w:type="dxa"/>
            <w:vAlign w:val="bottom"/>
          </w:tcPr>
          <w:p w14:paraId="30DD4228" w14:textId="77777777" w:rsidR="002D5260" w:rsidRPr="004808EF" w:rsidRDefault="002D5260" w:rsidP="00874926">
            <w:pPr>
              <w:pStyle w:val="Heading6"/>
              <w:spacing w:line="300" w:lineRule="exact"/>
              <w:jc w:val="center"/>
              <w:rPr>
                <w:rFonts w:asciiTheme="majorBidi" w:hAnsiTheme="majorBidi" w:cstheme="majorBidi"/>
                <w:b/>
                <w:bCs/>
              </w:rPr>
            </w:pPr>
          </w:p>
        </w:tc>
        <w:tc>
          <w:tcPr>
            <w:tcW w:w="1011" w:type="dxa"/>
            <w:vAlign w:val="bottom"/>
          </w:tcPr>
          <w:p w14:paraId="333FCBA1" w14:textId="0265B769" w:rsidR="002D5260" w:rsidRPr="004808EF" w:rsidRDefault="002D5260" w:rsidP="00874926">
            <w:pPr>
              <w:pStyle w:val="Heading6"/>
              <w:spacing w:line="300" w:lineRule="exact"/>
              <w:jc w:val="center"/>
              <w:rPr>
                <w:rFonts w:asciiTheme="majorBidi" w:hAnsiTheme="majorBidi" w:cstheme="majorBidi"/>
                <w:b/>
                <w:bCs/>
              </w:rPr>
            </w:pPr>
            <w:r w:rsidRPr="004808EF">
              <w:rPr>
                <w:rFonts w:asciiTheme="majorBidi" w:hAnsiTheme="majorBidi" w:cstheme="majorBidi"/>
              </w:rPr>
              <w:t>22.90</w:t>
            </w:r>
          </w:p>
        </w:tc>
        <w:tc>
          <w:tcPr>
            <w:tcW w:w="76" w:type="dxa"/>
            <w:vAlign w:val="bottom"/>
          </w:tcPr>
          <w:p w14:paraId="3173A3D3" w14:textId="77777777" w:rsidR="002D5260" w:rsidRPr="004808EF" w:rsidRDefault="002D5260" w:rsidP="00874926">
            <w:pPr>
              <w:pStyle w:val="Heading6"/>
              <w:spacing w:line="300" w:lineRule="exact"/>
              <w:jc w:val="center"/>
              <w:rPr>
                <w:rFonts w:asciiTheme="majorBidi" w:hAnsiTheme="majorBidi" w:cstheme="majorBidi"/>
                <w:b/>
                <w:bCs/>
              </w:rPr>
            </w:pPr>
          </w:p>
        </w:tc>
        <w:tc>
          <w:tcPr>
            <w:tcW w:w="990" w:type="dxa"/>
            <w:vAlign w:val="bottom"/>
          </w:tcPr>
          <w:p w14:paraId="3C60A24E" w14:textId="2B760B21" w:rsidR="002D5260" w:rsidRPr="004808EF" w:rsidRDefault="003452CD" w:rsidP="00874926">
            <w:pPr>
              <w:pStyle w:val="Heading6"/>
              <w:spacing w:line="300" w:lineRule="exact"/>
              <w:jc w:val="center"/>
              <w:rPr>
                <w:rFonts w:asciiTheme="majorBidi" w:hAnsiTheme="majorBidi" w:cstheme="majorBidi"/>
              </w:rPr>
            </w:pPr>
            <w:r w:rsidRPr="004808EF">
              <w:rPr>
                <w:rFonts w:asciiTheme="majorBidi" w:hAnsiTheme="majorBidi" w:cstheme="majorBidi"/>
                <w:szCs w:val="22"/>
              </w:rPr>
              <w:t>2.43</w:t>
            </w:r>
          </w:p>
        </w:tc>
        <w:tc>
          <w:tcPr>
            <w:tcW w:w="78" w:type="dxa"/>
            <w:vAlign w:val="bottom"/>
          </w:tcPr>
          <w:p w14:paraId="623F5D34" w14:textId="77777777" w:rsidR="002D5260" w:rsidRPr="004808EF" w:rsidRDefault="002D5260" w:rsidP="00874926">
            <w:pPr>
              <w:pStyle w:val="Heading6"/>
              <w:spacing w:line="300" w:lineRule="exact"/>
              <w:jc w:val="center"/>
              <w:rPr>
                <w:rFonts w:asciiTheme="majorBidi" w:hAnsiTheme="majorBidi" w:cstheme="majorBidi"/>
                <w:b/>
                <w:bCs/>
              </w:rPr>
            </w:pPr>
          </w:p>
        </w:tc>
        <w:tc>
          <w:tcPr>
            <w:tcW w:w="986" w:type="dxa"/>
            <w:vAlign w:val="bottom"/>
          </w:tcPr>
          <w:p w14:paraId="33E7900C" w14:textId="0A185C90" w:rsidR="002D5260" w:rsidRPr="004808EF" w:rsidRDefault="002D5260" w:rsidP="00874926">
            <w:pPr>
              <w:pStyle w:val="Heading6"/>
              <w:spacing w:line="300" w:lineRule="exact"/>
              <w:jc w:val="center"/>
              <w:rPr>
                <w:rFonts w:asciiTheme="majorBidi" w:hAnsiTheme="majorBidi" w:cstheme="majorBidi"/>
                <w:b/>
                <w:bCs/>
              </w:rPr>
            </w:pPr>
            <w:r w:rsidRPr="004808EF">
              <w:rPr>
                <w:rFonts w:asciiTheme="majorBidi" w:hAnsiTheme="majorBidi" w:cstheme="majorBidi"/>
              </w:rPr>
              <w:t>5.99</w:t>
            </w:r>
          </w:p>
        </w:tc>
        <w:tc>
          <w:tcPr>
            <w:tcW w:w="76" w:type="dxa"/>
            <w:vAlign w:val="bottom"/>
          </w:tcPr>
          <w:p w14:paraId="558DF560" w14:textId="77777777" w:rsidR="002D5260" w:rsidRPr="004808EF" w:rsidRDefault="002D5260" w:rsidP="00874926">
            <w:pPr>
              <w:pStyle w:val="Heading6"/>
              <w:spacing w:line="300" w:lineRule="exact"/>
              <w:jc w:val="center"/>
              <w:rPr>
                <w:rFonts w:asciiTheme="majorBidi" w:hAnsiTheme="majorBidi" w:cstheme="majorBidi"/>
                <w:b/>
                <w:bCs/>
              </w:rPr>
            </w:pPr>
          </w:p>
        </w:tc>
        <w:tc>
          <w:tcPr>
            <w:tcW w:w="1125" w:type="dxa"/>
            <w:vAlign w:val="bottom"/>
          </w:tcPr>
          <w:p w14:paraId="420B359F" w14:textId="6C685011" w:rsidR="002D5260" w:rsidRPr="004808EF" w:rsidRDefault="003452CD" w:rsidP="00874926">
            <w:pPr>
              <w:pStyle w:val="Heading6"/>
              <w:spacing w:line="300" w:lineRule="exact"/>
              <w:jc w:val="center"/>
              <w:rPr>
                <w:rFonts w:asciiTheme="majorBidi" w:hAnsiTheme="majorBidi" w:cstheme="majorBidi"/>
              </w:rPr>
            </w:pPr>
            <w:r w:rsidRPr="004808EF">
              <w:rPr>
                <w:rFonts w:asciiTheme="majorBidi" w:hAnsiTheme="majorBidi" w:cstheme="majorBidi"/>
                <w:szCs w:val="22"/>
              </w:rPr>
              <w:t>34.39</w:t>
            </w:r>
          </w:p>
        </w:tc>
        <w:tc>
          <w:tcPr>
            <w:tcW w:w="76" w:type="dxa"/>
            <w:vAlign w:val="bottom"/>
          </w:tcPr>
          <w:p w14:paraId="4314F51F" w14:textId="77777777" w:rsidR="002D5260" w:rsidRPr="004808EF" w:rsidRDefault="002D5260" w:rsidP="00874926">
            <w:pPr>
              <w:pStyle w:val="Heading6"/>
              <w:spacing w:line="300" w:lineRule="exact"/>
              <w:jc w:val="center"/>
              <w:rPr>
                <w:rFonts w:asciiTheme="majorBidi" w:hAnsiTheme="majorBidi" w:cstheme="majorBidi"/>
                <w:b/>
                <w:bCs/>
              </w:rPr>
            </w:pPr>
          </w:p>
        </w:tc>
        <w:tc>
          <w:tcPr>
            <w:tcW w:w="1099" w:type="dxa"/>
            <w:vAlign w:val="bottom"/>
          </w:tcPr>
          <w:p w14:paraId="160C705E" w14:textId="1CB73A58" w:rsidR="002D5260" w:rsidRPr="004808EF" w:rsidRDefault="002D5260" w:rsidP="00874926">
            <w:pPr>
              <w:pStyle w:val="Heading6"/>
              <w:spacing w:line="300" w:lineRule="exact"/>
              <w:jc w:val="center"/>
              <w:rPr>
                <w:rFonts w:asciiTheme="majorBidi" w:hAnsiTheme="majorBidi" w:cstheme="majorBidi"/>
                <w:b/>
                <w:bCs/>
              </w:rPr>
            </w:pPr>
            <w:r w:rsidRPr="004808EF">
              <w:rPr>
                <w:rFonts w:asciiTheme="majorBidi" w:hAnsiTheme="majorBidi" w:cstheme="majorBidi"/>
              </w:rPr>
              <w:t>34.56</w:t>
            </w:r>
          </w:p>
        </w:tc>
      </w:tr>
    </w:tbl>
    <w:p w14:paraId="7FDB763F" w14:textId="77777777"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b/>
          <w:bCs/>
          <w:sz w:val="30"/>
          <w:szCs w:val="30"/>
        </w:rPr>
      </w:pPr>
      <w:r w:rsidRPr="004808EF">
        <w:rPr>
          <w:rFonts w:asciiTheme="majorBidi" w:hAnsiTheme="majorBidi" w:cstheme="majorBidi"/>
          <w:b/>
          <w:bCs/>
          <w:sz w:val="30"/>
          <w:szCs w:val="30"/>
        </w:rPr>
        <w:tab/>
      </w:r>
    </w:p>
    <w:p w14:paraId="27D660F0" w14:textId="25823FEC"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pacing w:val="-3"/>
          <w:sz w:val="30"/>
          <w:szCs w:val="30"/>
        </w:rPr>
      </w:pPr>
      <w:r w:rsidRPr="004808EF">
        <w:rPr>
          <w:rFonts w:asciiTheme="majorBidi" w:hAnsiTheme="majorBidi" w:cstheme="majorBidi"/>
          <w:b/>
          <w:bCs/>
          <w:sz w:val="30"/>
          <w:szCs w:val="30"/>
        </w:rPr>
        <w:tab/>
      </w:r>
      <w:r w:rsidRPr="004808EF">
        <w:rPr>
          <w:rFonts w:asciiTheme="majorBidi" w:hAnsiTheme="majorBidi" w:cstheme="majorBidi"/>
          <w:b/>
          <w:bCs/>
          <w:sz w:val="30"/>
          <w:szCs w:val="30"/>
        </w:rPr>
        <w:tab/>
      </w:r>
      <w:r w:rsidRPr="004808EF">
        <w:rPr>
          <w:rFonts w:asciiTheme="majorBidi" w:hAnsiTheme="majorBidi" w:cstheme="majorBidi"/>
          <w:spacing w:val="-4"/>
          <w:sz w:val="30"/>
          <w:szCs w:val="30"/>
        </w:rPr>
        <w:t xml:space="preserve">As at </w:t>
      </w:r>
      <w:r w:rsidRPr="004808EF">
        <w:rPr>
          <w:rFonts w:asciiTheme="majorBidi" w:hAnsiTheme="majorBidi" w:cstheme="majorBidi"/>
          <w:sz w:val="32"/>
          <w:szCs w:val="32"/>
        </w:rPr>
        <w:t>December 31, 2022</w:t>
      </w:r>
      <w:r w:rsidRPr="004808EF">
        <w:rPr>
          <w:rFonts w:asciiTheme="majorBidi" w:hAnsiTheme="majorBidi" w:cstheme="majorBidi"/>
          <w:spacing w:val="-4"/>
          <w:sz w:val="30"/>
          <w:szCs w:val="30"/>
        </w:rPr>
        <w:t xml:space="preserve"> The Group company foreign exchange contracts outstanding are summarised</w:t>
      </w:r>
      <w:r w:rsidRPr="004808EF">
        <w:rPr>
          <w:rFonts w:asciiTheme="majorBidi" w:hAnsiTheme="majorBidi" w:cstheme="majorBidi"/>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701"/>
        <w:gridCol w:w="77"/>
        <w:gridCol w:w="1057"/>
        <w:gridCol w:w="76"/>
        <w:gridCol w:w="1058"/>
        <w:gridCol w:w="80"/>
        <w:gridCol w:w="1194"/>
        <w:gridCol w:w="80"/>
        <w:gridCol w:w="10"/>
        <w:gridCol w:w="1188"/>
        <w:gridCol w:w="90"/>
        <w:gridCol w:w="2036"/>
      </w:tblGrid>
      <w:tr w:rsidR="002D5260" w:rsidRPr="004808EF" w14:paraId="63A891C1" w14:textId="77777777" w:rsidTr="003938BD">
        <w:trPr>
          <w:cantSplit/>
        </w:trPr>
        <w:tc>
          <w:tcPr>
            <w:tcW w:w="8647" w:type="dxa"/>
            <w:gridSpan w:val="12"/>
            <w:tcBorders>
              <w:bottom w:val="single" w:sz="6" w:space="0" w:color="auto"/>
            </w:tcBorders>
          </w:tcPr>
          <w:p w14:paraId="66519AB2" w14:textId="7B135AEE" w:rsidR="002D5260" w:rsidRPr="004808EF" w:rsidRDefault="002D5260" w:rsidP="003938BD">
            <w:pPr>
              <w:pStyle w:val="Heading8"/>
              <w:spacing w:before="0" w:line="260" w:lineRule="exact"/>
              <w:jc w:val="center"/>
              <w:rPr>
                <w:rFonts w:asciiTheme="majorBidi" w:hAnsiTheme="majorBidi"/>
                <w:color w:val="auto"/>
                <w:sz w:val="24"/>
                <w:szCs w:val="24"/>
              </w:rPr>
            </w:pPr>
            <w:r w:rsidRPr="004808EF">
              <w:rPr>
                <w:rFonts w:asciiTheme="majorBidi" w:hAnsiTheme="majorBidi"/>
                <w:color w:val="auto"/>
                <w:sz w:val="24"/>
                <w:szCs w:val="24"/>
              </w:rPr>
              <w:t>2022</w:t>
            </w:r>
          </w:p>
        </w:tc>
      </w:tr>
      <w:tr w:rsidR="002D5260" w:rsidRPr="004808EF" w14:paraId="054F55D2" w14:textId="77777777" w:rsidTr="003938BD">
        <w:trPr>
          <w:cantSplit/>
        </w:trPr>
        <w:tc>
          <w:tcPr>
            <w:tcW w:w="1701" w:type="dxa"/>
            <w:tcBorders>
              <w:top w:val="single" w:sz="6" w:space="0" w:color="auto"/>
            </w:tcBorders>
          </w:tcPr>
          <w:p w14:paraId="54EC72F4"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c>
          <w:tcPr>
            <w:tcW w:w="77" w:type="dxa"/>
            <w:tcBorders>
              <w:top w:val="single" w:sz="6" w:space="0" w:color="auto"/>
            </w:tcBorders>
          </w:tcPr>
          <w:p w14:paraId="0E02CC51"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c>
          <w:tcPr>
            <w:tcW w:w="1057" w:type="dxa"/>
            <w:tcBorders>
              <w:top w:val="single" w:sz="6" w:space="0" w:color="auto"/>
            </w:tcBorders>
          </w:tcPr>
          <w:p w14:paraId="1C64F274"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c>
          <w:tcPr>
            <w:tcW w:w="76" w:type="dxa"/>
            <w:tcBorders>
              <w:top w:val="single" w:sz="6" w:space="0" w:color="auto"/>
            </w:tcBorders>
          </w:tcPr>
          <w:p w14:paraId="67B61A5D"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c>
          <w:tcPr>
            <w:tcW w:w="1058" w:type="dxa"/>
            <w:tcBorders>
              <w:top w:val="single" w:sz="6" w:space="0" w:color="auto"/>
            </w:tcBorders>
          </w:tcPr>
          <w:p w14:paraId="501E53E6"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c>
          <w:tcPr>
            <w:tcW w:w="80" w:type="dxa"/>
            <w:tcBorders>
              <w:top w:val="single" w:sz="6" w:space="0" w:color="auto"/>
            </w:tcBorders>
          </w:tcPr>
          <w:p w14:paraId="368590E5"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c>
          <w:tcPr>
            <w:tcW w:w="2472" w:type="dxa"/>
            <w:gridSpan w:val="4"/>
            <w:tcBorders>
              <w:top w:val="single" w:sz="6" w:space="0" w:color="auto"/>
              <w:bottom w:val="single" w:sz="6" w:space="0" w:color="auto"/>
            </w:tcBorders>
          </w:tcPr>
          <w:p w14:paraId="3D148213"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r w:rsidRPr="004808EF">
              <w:rPr>
                <w:rFonts w:asciiTheme="majorBidi" w:hAnsiTheme="majorBidi"/>
                <w:color w:val="auto"/>
                <w:sz w:val="24"/>
                <w:szCs w:val="24"/>
              </w:rPr>
              <w:t>Contractual exchange rate</w:t>
            </w:r>
          </w:p>
        </w:tc>
        <w:tc>
          <w:tcPr>
            <w:tcW w:w="90" w:type="dxa"/>
            <w:tcBorders>
              <w:top w:val="single" w:sz="6" w:space="0" w:color="auto"/>
            </w:tcBorders>
          </w:tcPr>
          <w:p w14:paraId="56CEE76C"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c>
          <w:tcPr>
            <w:tcW w:w="2036" w:type="dxa"/>
            <w:tcBorders>
              <w:top w:val="single" w:sz="6" w:space="0" w:color="auto"/>
            </w:tcBorders>
          </w:tcPr>
          <w:p w14:paraId="5A90EFE0" w14:textId="77777777" w:rsidR="002D5260" w:rsidRPr="004808EF" w:rsidRDefault="002D5260" w:rsidP="003938BD">
            <w:pPr>
              <w:pStyle w:val="Heading8"/>
              <w:spacing w:before="0" w:line="260" w:lineRule="exact"/>
              <w:jc w:val="center"/>
              <w:rPr>
                <w:rFonts w:asciiTheme="majorBidi" w:hAnsiTheme="majorBidi"/>
                <w:i/>
                <w:iCs/>
                <w:color w:val="auto"/>
                <w:sz w:val="24"/>
                <w:szCs w:val="24"/>
                <w:cs/>
              </w:rPr>
            </w:pPr>
          </w:p>
        </w:tc>
      </w:tr>
      <w:tr w:rsidR="002D5260" w:rsidRPr="004808EF" w14:paraId="07321A51" w14:textId="77777777" w:rsidTr="003938BD">
        <w:trPr>
          <w:cantSplit/>
        </w:trPr>
        <w:tc>
          <w:tcPr>
            <w:tcW w:w="1701" w:type="dxa"/>
            <w:tcBorders>
              <w:bottom w:val="single" w:sz="6" w:space="0" w:color="auto"/>
            </w:tcBorders>
            <w:vAlign w:val="bottom"/>
          </w:tcPr>
          <w:p w14:paraId="4F9C0CEA" w14:textId="77777777" w:rsidR="002D5260" w:rsidRPr="004808EF" w:rsidRDefault="002D5260" w:rsidP="003938BD">
            <w:pPr>
              <w:pStyle w:val="Heading8"/>
              <w:spacing w:before="0" w:line="260" w:lineRule="exact"/>
              <w:jc w:val="center"/>
              <w:rPr>
                <w:rFonts w:asciiTheme="majorBidi" w:hAnsiTheme="majorBidi"/>
                <w:i/>
                <w:iCs/>
                <w:color w:val="auto"/>
                <w:sz w:val="24"/>
                <w:szCs w:val="24"/>
              </w:rPr>
            </w:pPr>
            <w:r w:rsidRPr="004808EF">
              <w:rPr>
                <w:rFonts w:asciiTheme="majorBidi" w:hAnsiTheme="majorBidi"/>
                <w:color w:val="auto"/>
                <w:sz w:val="24"/>
                <w:szCs w:val="24"/>
              </w:rPr>
              <w:t>Foreign currency</w:t>
            </w:r>
          </w:p>
        </w:tc>
        <w:tc>
          <w:tcPr>
            <w:tcW w:w="77" w:type="dxa"/>
          </w:tcPr>
          <w:p w14:paraId="30A84C9E" w14:textId="77777777" w:rsidR="002D5260" w:rsidRPr="004808EF" w:rsidRDefault="002D5260" w:rsidP="003938BD">
            <w:pPr>
              <w:pStyle w:val="Heading8"/>
              <w:spacing w:before="0" w:line="260" w:lineRule="exact"/>
              <w:jc w:val="center"/>
              <w:rPr>
                <w:rFonts w:asciiTheme="majorBidi" w:hAnsiTheme="majorBidi"/>
                <w:i/>
                <w:iCs/>
                <w:color w:val="auto"/>
                <w:sz w:val="24"/>
                <w:szCs w:val="24"/>
              </w:rPr>
            </w:pPr>
          </w:p>
        </w:tc>
        <w:tc>
          <w:tcPr>
            <w:tcW w:w="1057" w:type="dxa"/>
            <w:tcBorders>
              <w:bottom w:val="single" w:sz="6" w:space="0" w:color="auto"/>
            </w:tcBorders>
            <w:vAlign w:val="bottom"/>
          </w:tcPr>
          <w:p w14:paraId="43901A8C" w14:textId="77777777" w:rsidR="002D5260" w:rsidRPr="004808EF" w:rsidRDefault="002D5260" w:rsidP="003938BD">
            <w:pPr>
              <w:pStyle w:val="Heading8"/>
              <w:spacing w:before="0" w:line="260" w:lineRule="exact"/>
              <w:jc w:val="center"/>
              <w:rPr>
                <w:rFonts w:asciiTheme="majorBidi" w:hAnsiTheme="majorBidi"/>
                <w:i/>
                <w:iCs/>
                <w:color w:val="auto"/>
                <w:sz w:val="24"/>
                <w:szCs w:val="24"/>
              </w:rPr>
            </w:pPr>
            <w:r w:rsidRPr="004808EF">
              <w:rPr>
                <w:rFonts w:asciiTheme="majorBidi" w:hAnsiTheme="majorBidi"/>
                <w:color w:val="auto"/>
                <w:sz w:val="24"/>
                <w:szCs w:val="24"/>
              </w:rPr>
              <w:t>Bought amount</w:t>
            </w:r>
          </w:p>
        </w:tc>
        <w:tc>
          <w:tcPr>
            <w:tcW w:w="76" w:type="dxa"/>
          </w:tcPr>
          <w:p w14:paraId="0A573BD6" w14:textId="77777777" w:rsidR="002D5260" w:rsidRPr="004808EF" w:rsidRDefault="002D5260" w:rsidP="003938BD">
            <w:pPr>
              <w:pStyle w:val="Heading8"/>
              <w:spacing w:before="0" w:line="260" w:lineRule="exact"/>
              <w:jc w:val="center"/>
              <w:rPr>
                <w:rFonts w:asciiTheme="majorBidi" w:hAnsiTheme="majorBidi"/>
                <w:i/>
                <w:iCs/>
                <w:color w:val="auto"/>
                <w:sz w:val="24"/>
                <w:szCs w:val="24"/>
              </w:rPr>
            </w:pPr>
          </w:p>
        </w:tc>
        <w:tc>
          <w:tcPr>
            <w:tcW w:w="1058" w:type="dxa"/>
            <w:tcBorders>
              <w:bottom w:val="single" w:sz="6" w:space="0" w:color="auto"/>
            </w:tcBorders>
            <w:vAlign w:val="bottom"/>
          </w:tcPr>
          <w:p w14:paraId="4F9F4573"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r w:rsidRPr="004808EF">
              <w:rPr>
                <w:rFonts w:asciiTheme="majorBidi" w:hAnsiTheme="majorBidi" w:cstheme="majorBidi"/>
              </w:rPr>
              <w:t>Sold amount</w:t>
            </w:r>
          </w:p>
        </w:tc>
        <w:tc>
          <w:tcPr>
            <w:tcW w:w="80" w:type="dxa"/>
          </w:tcPr>
          <w:p w14:paraId="2C383C46"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p>
        </w:tc>
        <w:tc>
          <w:tcPr>
            <w:tcW w:w="1194" w:type="dxa"/>
            <w:tcBorders>
              <w:top w:val="single" w:sz="6" w:space="0" w:color="auto"/>
              <w:bottom w:val="single" w:sz="6" w:space="0" w:color="auto"/>
            </w:tcBorders>
            <w:vAlign w:val="bottom"/>
          </w:tcPr>
          <w:p w14:paraId="046D07B3" w14:textId="77777777" w:rsidR="002D5260" w:rsidRPr="004808EF" w:rsidRDefault="002D5260" w:rsidP="003938BD">
            <w:pPr>
              <w:pStyle w:val="Heading8"/>
              <w:spacing w:before="0" w:line="260" w:lineRule="exact"/>
              <w:jc w:val="center"/>
              <w:rPr>
                <w:rFonts w:asciiTheme="majorBidi" w:hAnsiTheme="majorBidi"/>
                <w:i/>
                <w:iCs/>
                <w:color w:val="auto"/>
                <w:sz w:val="24"/>
                <w:szCs w:val="24"/>
              </w:rPr>
            </w:pPr>
            <w:r w:rsidRPr="004808EF">
              <w:rPr>
                <w:rFonts w:asciiTheme="majorBidi" w:hAnsiTheme="majorBidi"/>
                <w:color w:val="auto"/>
                <w:sz w:val="24"/>
                <w:szCs w:val="24"/>
              </w:rPr>
              <w:t>Bought amount</w:t>
            </w:r>
          </w:p>
        </w:tc>
        <w:tc>
          <w:tcPr>
            <w:tcW w:w="90" w:type="dxa"/>
            <w:gridSpan w:val="2"/>
            <w:tcBorders>
              <w:top w:val="single" w:sz="6" w:space="0" w:color="auto"/>
            </w:tcBorders>
          </w:tcPr>
          <w:p w14:paraId="65CD0F54" w14:textId="77777777" w:rsidR="002D5260" w:rsidRPr="004808EF" w:rsidRDefault="002D5260" w:rsidP="003938BD">
            <w:pPr>
              <w:pStyle w:val="Heading8"/>
              <w:spacing w:before="0" w:line="260" w:lineRule="exact"/>
              <w:jc w:val="center"/>
              <w:rPr>
                <w:rFonts w:asciiTheme="majorBidi" w:hAnsiTheme="majorBidi"/>
                <w:i/>
                <w:iCs/>
                <w:color w:val="auto"/>
                <w:sz w:val="24"/>
                <w:szCs w:val="24"/>
              </w:rPr>
            </w:pPr>
          </w:p>
        </w:tc>
        <w:tc>
          <w:tcPr>
            <w:tcW w:w="1188" w:type="dxa"/>
            <w:tcBorders>
              <w:top w:val="single" w:sz="6" w:space="0" w:color="auto"/>
              <w:bottom w:val="single" w:sz="6" w:space="0" w:color="auto"/>
            </w:tcBorders>
            <w:vAlign w:val="bottom"/>
          </w:tcPr>
          <w:p w14:paraId="06D1F74A"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r w:rsidRPr="004808EF">
              <w:rPr>
                <w:rFonts w:asciiTheme="majorBidi" w:hAnsiTheme="majorBidi" w:cstheme="majorBidi"/>
              </w:rPr>
              <w:t>Sold amount</w:t>
            </w:r>
          </w:p>
        </w:tc>
        <w:tc>
          <w:tcPr>
            <w:tcW w:w="90" w:type="dxa"/>
          </w:tcPr>
          <w:p w14:paraId="40088954"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p>
        </w:tc>
        <w:tc>
          <w:tcPr>
            <w:tcW w:w="2036" w:type="dxa"/>
            <w:vAlign w:val="bottom"/>
          </w:tcPr>
          <w:p w14:paraId="2289453E"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r w:rsidRPr="004808EF">
              <w:rPr>
                <w:rFonts w:asciiTheme="majorBidi" w:hAnsiTheme="majorBidi" w:cstheme="majorBidi"/>
              </w:rPr>
              <w:t>Contractual maturity date</w:t>
            </w:r>
          </w:p>
        </w:tc>
      </w:tr>
      <w:tr w:rsidR="002D5260" w:rsidRPr="004808EF" w14:paraId="6252C922" w14:textId="77777777" w:rsidTr="003938BD">
        <w:trPr>
          <w:cantSplit/>
        </w:trPr>
        <w:tc>
          <w:tcPr>
            <w:tcW w:w="1701" w:type="dxa"/>
            <w:tcBorders>
              <w:top w:val="single" w:sz="6" w:space="0" w:color="auto"/>
            </w:tcBorders>
          </w:tcPr>
          <w:p w14:paraId="28285125" w14:textId="77777777" w:rsidR="002D5260" w:rsidRPr="004808EF" w:rsidRDefault="002D5260" w:rsidP="003938BD">
            <w:pPr>
              <w:tabs>
                <w:tab w:val="left" w:pos="900"/>
                <w:tab w:val="left" w:pos="1440"/>
              </w:tabs>
              <w:spacing w:line="260" w:lineRule="exact"/>
              <w:jc w:val="center"/>
              <w:rPr>
                <w:rFonts w:asciiTheme="majorBidi" w:hAnsiTheme="majorBidi" w:cstheme="majorBidi"/>
              </w:rPr>
            </w:pPr>
          </w:p>
        </w:tc>
        <w:tc>
          <w:tcPr>
            <w:tcW w:w="77" w:type="dxa"/>
          </w:tcPr>
          <w:p w14:paraId="2DBDC95E" w14:textId="77777777" w:rsidR="002D5260" w:rsidRPr="004808EF" w:rsidRDefault="002D5260" w:rsidP="003938BD">
            <w:pPr>
              <w:tabs>
                <w:tab w:val="left" w:pos="492"/>
                <w:tab w:val="left" w:pos="1440"/>
              </w:tabs>
              <w:spacing w:line="260" w:lineRule="exact"/>
              <w:jc w:val="center"/>
              <w:rPr>
                <w:rFonts w:asciiTheme="majorBidi" w:hAnsiTheme="majorBidi" w:cstheme="majorBidi"/>
              </w:rPr>
            </w:pPr>
          </w:p>
        </w:tc>
        <w:tc>
          <w:tcPr>
            <w:tcW w:w="1057" w:type="dxa"/>
            <w:tcBorders>
              <w:top w:val="single" w:sz="6" w:space="0" w:color="auto"/>
            </w:tcBorders>
          </w:tcPr>
          <w:p w14:paraId="64E2D537" w14:textId="77777777" w:rsidR="002D5260" w:rsidRPr="004808EF" w:rsidRDefault="002D5260" w:rsidP="003938BD">
            <w:pPr>
              <w:tabs>
                <w:tab w:val="left" w:pos="492"/>
                <w:tab w:val="left" w:pos="1440"/>
              </w:tabs>
              <w:spacing w:line="260" w:lineRule="exact"/>
              <w:jc w:val="center"/>
              <w:rPr>
                <w:rFonts w:asciiTheme="majorBidi" w:hAnsiTheme="majorBidi" w:cstheme="majorBidi"/>
              </w:rPr>
            </w:pPr>
            <w:r w:rsidRPr="004808EF">
              <w:rPr>
                <w:rFonts w:asciiTheme="majorBidi" w:hAnsiTheme="majorBidi" w:cstheme="majorBidi"/>
              </w:rPr>
              <w:t>(Million)</w:t>
            </w:r>
          </w:p>
        </w:tc>
        <w:tc>
          <w:tcPr>
            <w:tcW w:w="76" w:type="dxa"/>
          </w:tcPr>
          <w:p w14:paraId="6D1A966A" w14:textId="77777777" w:rsidR="002D5260" w:rsidRPr="004808EF" w:rsidRDefault="002D5260" w:rsidP="003938BD">
            <w:pPr>
              <w:tabs>
                <w:tab w:val="left" w:pos="492"/>
                <w:tab w:val="left" w:pos="1440"/>
              </w:tabs>
              <w:spacing w:line="260" w:lineRule="exact"/>
              <w:jc w:val="center"/>
              <w:rPr>
                <w:rFonts w:asciiTheme="majorBidi" w:hAnsiTheme="majorBidi" w:cstheme="majorBidi"/>
              </w:rPr>
            </w:pPr>
          </w:p>
        </w:tc>
        <w:tc>
          <w:tcPr>
            <w:tcW w:w="1058" w:type="dxa"/>
            <w:tcBorders>
              <w:top w:val="single" w:sz="6" w:space="0" w:color="auto"/>
            </w:tcBorders>
          </w:tcPr>
          <w:p w14:paraId="30094EE1"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r w:rsidRPr="004808EF">
              <w:rPr>
                <w:rFonts w:asciiTheme="majorBidi" w:hAnsiTheme="majorBidi" w:cstheme="majorBidi"/>
              </w:rPr>
              <w:t>(Million)</w:t>
            </w:r>
          </w:p>
        </w:tc>
        <w:tc>
          <w:tcPr>
            <w:tcW w:w="80" w:type="dxa"/>
          </w:tcPr>
          <w:p w14:paraId="7023D6A4"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p>
        </w:tc>
        <w:tc>
          <w:tcPr>
            <w:tcW w:w="2472" w:type="dxa"/>
            <w:gridSpan w:val="4"/>
          </w:tcPr>
          <w:p w14:paraId="29EE47AB" w14:textId="77777777" w:rsidR="002D5260" w:rsidRPr="004808EF" w:rsidRDefault="002D5260" w:rsidP="003938BD">
            <w:pPr>
              <w:tabs>
                <w:tab w:val="left" w:pos="900"/>
                <w:tab w:val="left" w:pos="1440"/>
              </w:tabs>
              <w:spacing w:line="260" w:lineRule="exact"/>
              <w:jc w:val="center"/>
              <w:rPr>
                <w:rFonts w:asciiTheme="majorBidi" w:hAnsiTheme="majorBidi" w:cstheme="majorBidi"/>
              </w:rPr>
            </w:pPr>
            <w:r w:rsidRPr="004808EF">
              <w:rPr>
                <w:rFonts w:asciiTheme="majorBidi" w:hAnsiTheme="majorBidi" w:cstheme="majorBidi"/>
              </w:rPr>
              <w:t>(Baht per 1 foreign currency unit)</w:t>
            </w:r>
          </w:p>
        </w:tc>
        <w:tc>
          <w:tcPr>
            <w:tcW w:w="90" w:type="dxa"/>
          </w:tcPr>
          <w:p w14:paraId="354028CA"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p>
        </w:tc>
        <w:tc>
          <w:tcPr>
            <w:tcW w:w="2036" w:type="dxa"/>
            <w:tcBorders>
              <w:top w:val="single" w:sz="6" w:space="0" w:color="auto"/>
            </w:tcBorders>
          </w:tcPr>
          <w:p w14:paraId="796993AA" w14:textId="77777777" w:rsidR="002D5260" w:rsidRPr="004808EF" w:rsidRDefault="002D5260" w:rsidP="003938BD">
            <w:pPr>
              <w:tabs>
                <w:tab w:val="left" w:pos="900"/>
                <w:tab w:val="left" w:pos="1440"/>
              </w:tabs>
              <w:spacing w:line="260" w:lineRule="exact"/>
              <w:jc w:val="center"/>
              <w:rPr>
                <w:rFonts w:asciiTheme="majorBidi" w:hAnsiTheme="majorBidi" w:cstheme="majorBidi"/>
                <w:cs/>
              </w:rPr>
            </w:pPr>
          </w:p>
        </w:tc>
      </w:tr>
      <w:tr w:rsidR="002D5260" w:rsidRPr="004808EF" w14:paraId="219EEFF9" w14:textId="77777777" w:rsidTr="003938BD">
        <w:trPr>
          <w:cantSplit/>
        </w:trPr>
        <w:tc>
          <w:tcPr>
            <w:tcW w:w="1701" w:type="dxa"/>
          </w:tcPr>
          <w:p w14:paraId="1CFAF83E" w14:textId="77777777" w:rsidR="002D5260" w:rsidRPr="004808EF" w:rsidRDefault="002D5260" w:rsidP="002D5260">
            <w:pPr>
              <w:spacing w:line="260" w:lineRule="exact"/>
              <w:jc w:val="thaiDistribute"/>
              <w:rPr>
                <w:rFonts w:asciiTheme="majorBidi" w:hAnsiTheme="majorBidi" w:cstheme="majorBidi"/>
                <w:b/>
                <w:bCs/>
                <w:cs/>
              </w:rPr>
            </w:pPr>
            <w:r w:rsidRPr="004808EF">
              <w:rPr>
                <w:rFonts w:asciiTheme="majorBidi" w:hAnsiTheme="majorBidi" w:cstheme="majorBidi"/>
              </w:rPr>
              <w:t>US dollar</w:t>
            </w:r>
          </w:p>
        </w:tc>
        <w:tc>
          <w:tcPr>
            <w:tcW w:w="77" w:type="dxa"/>
          </w:tcPr>
          <w:p w14:paraId="631222A9" w14:textId="77777777" w:rsidR="002D5260" w:rsidRPr="004808EF" w:rsidRDefault="002D5260" w:rsidP="002D5260">
            <w:pPr>
              <w:spacing w:line="260" w:lineRule="exact"/>
              <w:jc w:val="center"/>
              <w:rPr>
                <w:rFonts w:asciiTheme="majorBidi" w:hAnsiTheme="majorBidi" w:cstheme="majorBidi"/>
              </w:rPr>
            </w:pPr>
          </w:p>
        </w:tc>
        <w:tc>
          <w:tcPr>
            <w:tcW w:w="1057" w:type="dxa"/>
          </w:tcPr>
          <w:p w14:paraId="49C899D1" w14:textId="27C9CA81" w:rsidR="002D5260" w:rsidRPr="004808EF" w:rsidRDefault="002D5260" w:rsidP="002D5260">
            <w:pPr>
              <w:spacing w:line="260" w:lineRule="exact"/>
              <w:jc w:val="center"/>
              <w:rPr>
                <w:rFonts w:asciiTheme="majorBidi" w:hAnsiTheme="majorBidi" w:cstheme="majorBidi"/>
              </w:rPr>
            </w:pPr>
            <w:r w:rsidRPr="004808EF">
              <w:rPr>
                <w:rFonts w:asciiTheme="majorBidi" w:hAnsiTheme="majorBidi" w:cstheme="majorBidi"/>
              </w:rPr>
              <w:t>4.50</w:t>
            </w:r>
          </w:p>
        </w:tc>
        <w:tc>
          <w:tcPr>
            <w:tcW w:w="76" w:type="dxa"/>
          </w:tcPr>
          <w:p w14:paraId="2FC1BA66" w14:textId="77777777" w:rsidR="002D5260" w:rsidRPr="004808EF" w:rsidRDefault="002D5260" w:rsidP="002D5260">
            <w:pPr>
              <w:spacing w:line="260" w:lineRule="exact"/>
              <w:jc w:val="center"/>
              <w:rPr>
                <w:rFonts w:asciiTheme="majorBidi" w:hAnsiTheme="majorBidi" w:cstheme="majorBidi"/>
              </w:rPr>
            </w:pPr>
          </w:p>
        </w:tc>
        <w:tc>
          <w:tcPr>
            <w:tcW w:w="1058" w:type="dxa"/>
          </w:tcPr>
          <w:p w14:paraId="36189BDE" w14:textId="263069C0" w:rsidR="002D5260" w:rsidRPr="004808EF" w:rsidRDefault="002D5260" w:rsidP="002D5260">
            <w:pPr>
              <w:spacing w:line="260" w:lineRule="exact"/>
              <w:jc w:val="center"/>
              <w:rPr>
                <w:rFonts w:asciiTheme="majorBidi" w:hAnsiTheme="majorBidi" w:cstheme="majorBidi"/>
              </w:rPr>
            </w:pPr>
            <w:r w:rsidRPr="004808EF">
              <w:rPr>
                <w:rFonts w:asciiTheme="majorBidi" w:hAnsiTheme="majorBidi" w:cstheme="majorBidi"/>
              </w:rPr>
              <w:t>-</w:t>
            </w:r>
          </w:p>
        </w:tc>
        <w:tc>
          <w:tcPr>
            <w:tcW w:w="80" w:type="dxa"/>
          </w:tcPr>
          <w:p w14:paraId="6920720E" w14:textId="77777777" w:rsidR="002D5260" w:rsidRPr="004808EF" w:rsidRDefault="002D5260" w:rsidP="002D5260">
            <w:pPr>
              <w:spacing w:line="260" w:lineRule="exact"/>
              <w:jc w:val="center"/>
              <w:rPr>
                <w:rFonts w:asciiTheme="majorBidi" w:hAnsiTheme="majorBidi" w:cstheme="majorBidi"/>
              </w:rPr>
            </w:pPr>
          </w:p>
        </w:tc>
        <w:tc>
          <w:tcPr>
            <w:tcW w:w="1194" w:type="dxa"/>
          </w:tcPr>
          <w:p w14:paraId="1CC47E32" w14:textId="360D95EB" w:rsidR="002D5260" w:rsidRPr="004808EF" w:rsidRDefault="002D5260" w:rsidP="002D5260">
            <w:pPr>
              <w:spacing w:line="260" w:lineRule="exact"/>
              <w:jc w:val="center"/>
              <w:rPr>
                <w:rFonts w:asciiTheme="majorBidi" w:hAnsiTheme="majorBidi" w:cstheme="majorBidi"/>
              </w:rPr>
            </w:pPr>
            <w:r w:rsidRPr="004808EF">
              <w:rPr>
                <w:rFonts w:asciiTheme="majorBidi" w:hAnsiTheme="majorBidi" w:cstheme="majorBidi"/>
              </w:rPr>
              <w:t>33.54 - 37.05</w:t>
            </w:r>
          </w:p>
        </w:tc>
        <w:tc>
          <w:tcPr>
            <w:tcW w:w="80" w:type="dxa"/>
          </w:tcPr>
          <w:p w14:paraId="392A0859" w14:textId="77777777" w:rsidR="002D5260" w:rsidRPr="004808EF" w:rsidRDefault="002D5260" w:rsidP="002D5260">
            <w:pPr>
              <w:spacing w:line="260" w:lineRule="exact"/>
              <w:jc w:val="center"/>
              <w:rPr>
                <w:rFonts w:asciiTheme="majorBidi" w:hAnsiTheme="majorBidi" w:cstheme="majorBidi"/>
              </w:rPr>
            </w:pPr>
          </w:p>
        </w:tc>
        <w:tc>
          <w:tcPr>
            <w:tcW w:w="1198" w:type="dxa"/>
            <w:gridSpan w:val="2"/>
          </w:tcPr>
          <w:p w14:paraId="1C8F236A" w14:textId="3F6BC26C" w:rsidR="002D5260" w:rsidRPr="004808EF" w:rsidRDefault="002D5260" w:rsidP="002D5260">
            <w:pPr>
              <w:spacing w:line="260" w:lineRule="exact"/>
              <w:jc w:val="center"/>
              <w:rPr>
                <w:rFonts w:asciiTheme="majorBidi" w:hAnsiTheme="majorBidi" w:cstheme="majorBidi"/>
              </w:rPr>
            </w:pPr>
            <w:r w:rsidRPr="004808EF">
              <w:rPr>
                <w:rFonts w:asciiTheme="majorBidi" w:hAnsiTheme="majorBidi" w:cstheme="majorBidi"/>
              </w:rPr>
              <w:t>-</w:t>
            </w:r>
          </w:p>
        </w:tc>
        <w:tc>
          <w:tcPr>
            <w:tcW w:w="90" w:type="dxa"/>
          </w:tcPr>
          <w:p w14:paraId="3A4E4E42" w14:textId="77777777" w:rsidR="002D5260" w:rsidRPr="004808EF" w:rsidRDefault="002D5260" w:rsidP="002D5260">
            <w:pPr>
              <w:spacing w:line="260" w:lineRule="exact"/>
              <w:jc w:val="center"/>
              <w:rPr>
                <w:rFonts w:asciiTheme="majorBidi" w:hAnsiTheme="majorBidi" w:cstheme="majorBidi"/>
              </w:rPr>
            </w:pPr>
          </w:p>
        </w:tc>
        <w:tc>
          <w:tcPr>
            <w:tcW w:w="2036" w:type="dxa"/>
          </w:tcPr>
          <w:p w14:paraId="593ABEEE" w14:textId="77777777" w:rsidR="002D5260" w:rsidRPr="004808EF" w:rsidRDefault="002D5260" w:rsidP="002D5260">
            <w:pPr>
              <w:spacing w:line="260" w:lineRule="exact"/>
              <w:jc w:val="center"/>
              <w:rPr>
                <w:rFonts w:asciiTheme="majorBidi" w:hAnsiTheme="majorBidi" w:cstheme="majorBidi"/>
              </w:rPr>
            </w:pPr>
            <w:r w:rsidRPr="004808EF">
              <w:rPr>
                <w:rFonts w:asciiTheme="majorBidi" w:hAnsiTheme="majorBidi" w:cstheme="majorBidi"/>
              </w:rPr>
              <w:t>May 5, 2023 -</w:t>
            </w:r>
          </w:p>
          <w:p w14:paraId="1AD612E1" w14:textId="3DBB989D" w:rsidR="002D5260" w:rsidRPr="004808EF" w:rsidRDefault="002D5260" w:rsidP="002D5260">
            <w:pPr>
              <w:spacing w:line="260" w:lineRule="exact"/>
              <w:jc w:val="center"/>
              <w:rPr>
                <w:rFonts w:asciiTheme="majorBidi" w:hAnsiTheme="majorBidi" w:cstheme="majorBidi"/>
              </w:rPr>
            </w:pPr>
            <w:r w:rsidRPr="004808EF">
              <w:rPr>
                <w:rFonts w:asciiTheme="majorBidi" w:hAnsiTheme="majorBidi" w:cstheme="majorBidi"/>
              </w:rPr>
              <w:t>December 29, 2023</w:t>
            </w:r>
          </w:p>
        </w:tc>
      </w:tr>
    </w:tbl>
    <w:p w14:paraId="6968D9B4" w14:textId="77777777" w:rsidR="002D5260" w:rsidRPr="004808EF" w:rsidRDefault="002D5260" w:rsidP="002D5260">
      <w:pPr>
        <w:tabs>
          <w:tab w:val="left" w:pos="2880"/>
          <w:tab w:val="left" w:pos="5760"/>
          <w:tab w:val="decimal" w:pos="6660"/>
          <w:tab w:val="left" w:pos="7110"/>
          <w:tab w:val="decimal" w:pos="7920"/>
        </w:tabs>
        <w:spacing w:line="240" w:lineRule="exact"/>
        <w:ind w:left="544" w:right="-45" w:hanging="544"/>
        <w:jc w:val="both"/>
        <w:rPr>
          <w:rFonts w:asciiTheme="majorBidi" w:hAnsiTheme="majorBidi" w:cstheme="majorBidi"/>
          <w:spacing w:val="-3"/>
        </w:rPr>
      </w:pPr>
    </w:p>
    <w:p w14:paraId="7674BBB5" w14:textId="77777777" w:rsidR="002D5260" w:rsidRPr="004808EF" w:rsidRDefault="002D5260" w:rsidP="0087492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Theme="majorBidi" w:hAnsiTheme="majorBidi" w:cstheme="majorBidi"/>
          <w:b/>
          <w:bCs/>
          <w:sz w:val="32"/>
          <w:szCs w:val="32"/>
        </w:rPr>
      </w:pPr>
      <w:r w:rsidRPr="004808EF">
        <w:rPr>
          <w:rFonts w:asciiTheme="majorBidi" w:hAnsiTheme="majorBidi" w:cstheme="majorBidi"/>
          <w:sz w:val="32"/>
          <w:szCs w:val="32"/>
        </w:rPr>
        <w:tab/>
      </w:r>
      <w:r w:rsidRPr="004808EF">
        <w:rPr>
          <w:rFonts w:asciiTheme="majorBidi" w:hAnsiTheme="majorBidi" w:cstheme="majorBidi"/>
          <w:b/>
          <w:bCs/>
          <w:sz w:val="32"/>
          <w:szCs w:val="32"/>
        </w:rPr>
        <w:tab/>
        <w:t>Interest rate risk</w:t>
      </w:r>
    </w:p>
    <w:p w14:paraId="77520F7A" w14:textId="77777777"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 </w:t>
      </w:r>
      <w:r w:rsidRPr="004808EF">
        <w:rPr>
          <w:rFonts w:asciiTheme="majorBidi" w:hAnsiTheme="majorBidi" w:cstheme="majorBidi"/>
          <w:spacing w:val="-2"/>
          <w:sz w:val="32"/>
          <w:szCs w:val="32"/>
        </w:rPr>
        <w:t>Group’s exposure to interest rate risk relates primarily to its short-term loans from banks, long-term loans from banks, convertible debentures and debentures. Most of the Group’s financial assets and liabilities bear floating interest rates or fixed interest rates which are close to the market rate.</w:t>
      </w:r>
      <w:r w:rsidRPr="004808EF">
        <w:rPr>
          <w:rFonts w:asciiTheme="majorBidi" w:hAnsiTheme="majorBidi" w:cstheme="majorBidi"/>
          <w:sz w:val="32"/>
          <w:szCs w:val="32"/>
        </w:rPr>
        <w:t xml:space="preserve"> </w:t>
      </w:r>
    </w:p>
    <w:p w14:paraId="2228BDEC" w14:textId="3DDB2314" w:rsidR="002D5260" w:rsidRPr="004808EF" w:rsidRDefault="002D5260" w:rsidP="00874926">
      <w:pPr>
        <w:tabs>
          <w:tab w:val="left" w:pos="851"/>
          <w:tab w:val="left" w:pos="1418"/>
          <w:tab w:val="left" w:pos="1800"/>
          <w:tab w:val="left" w:pos="2400"/>
          <w:tab w:val="left" w:pos="3000"/>
        </w:tabs>
        <w:overflowPunct w:val="0"/>
        <w:spacing w:line="340" w:lineRule="exact"/>
        <w:ind w:left="851" w:hanging="1114"/>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As at December 31, 2023 and 2022,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6737A821" w14:textId="77777777" w:rsidR="006D60AE" w:rsidRPr="004808EF" w:rsidRDefault="006D60AE" w:rsidP="002D5260">
      <w:pPr>
        <w:tabs>
          <w:tab w:val="left" w:pos="851"/>
          <w:tab w:val="left" w:pos="1418"/>
          <w:tab w:val="left" w:pos="1800"/>
          <w:tab w:val="left" w:pos="2400"/>
          <w:tab w:val="left" w:pos="3000"/>
        </w:tabs>
        <w:overflowPunct w:val="0"/>
        <w:spacing w:line="320" w:lineRule="exact"/>
        <w:ind w:left="851" w:hanging="1114"/>
        <w:jc w:val="thaiDistribute"/>
        <w:textAlignment w:val="baseline"/>
        <w:rPr>
          <w:rFonts w:asciiTheme="majorBidi" w:hAnsiTheme="majorBidi" w:cstheme="majorBidi"/>
          <w:sz w:val="32"/>
          <w:szCs w:val="32"/>
        </w:rPr>
      </w:pPr>
    </w:p>
    <w:p w14:paraId="108B6627" w14:textId="77777777" w:rsidR="006D60AE" w:rsidRPr="004808EF" w:rsidRDefault="006D60AE" w:rsidP="002D5260">
      <w:pPr>
        <w:tabs>
          <w:tab w:val="left" w:pos="851"/>
          <w:tab w:val="left" w:pos="1418"/>
          <w:tab w:val="left" w:pos="1800"/>
          <w:tab w:val="left" w:pos="2400"/>
          <w:tab w:val="left" w:pos="3000"/>
        </w:tabs>
        <w:overflowPunct w:val="0"/>
        <w:spacing w:line="320" w:lineRule="exact"/>
        <w:ind w:left="851" w:hanging="1114"/>
        <w:jc w:val="thaiDistribute"/>
        <w:textAlignment w:val="baseline"/>
        <w:rPr>
          <w:rFonts w:asciiTheme="majorBidi" w:hAnsiTheme="majorBidi" w:cstheme="majorBidi"/>
          <w:sz w:val="32"/>
          <w:szCs w:val="32"/>
        </w:rPr>
      </w:pPr>
    </w:p>
    <w:tbl>
      <w:tblPr>
        <w:tblW w:w="9375" w:type="dxa"/>
        <w:tblInd w:w="18" w:type="dxa"/>
        <w:tblLayout w:type="fixed"/>
        <w:tblCellMar>
          <w:left w:w="57" w:type="dxa"/>
          <w:right w:w="57" w:type="dxa"/>
        </w:tblCellMar>
        <w:tblLook w:val="04A0" w:firstRow="1" w:lastRow="0" w:firstColumn="1" w:lastColumn="0" w:noHBand="0" w:noVBand="1"/>
      </w:tblPr>
      <w:tblGrid>
        <w:gridCol w:w="2676"/>
        <w:gridCol w:w="789"/>
        <w:gridCol w:w="135"/>
        <w:gridCol w:w="825"/>
        <w:gridCol w:w="134"/>
        <w:gridCol w:w="1036"/>
        <w:gridCol w:w="135"/>
        <w:gridCol w:w="1046"/>
        <w:gridCol w:w="141"/>
        <w:gridCol w:w="1003"/>
        <w:gridCol w:w="135"/>
        <w:gridCol w:w="1320"/>
      </w:tblGrid>
      <w:tr w:rsidR="002D5260" w:rsidRPr="007940E7" w14:paraId="02BC059A" w14:textId="77777777" w:rsidTr="003938BD">
        <w:trPr>
          <w:cantSplit/>
          <w:tblHeader/>
        </w:trPr>
        <w:tc>
          <w:tcPr>
            <w:tcW w:w="2676" w:type="dxa"/>
            <w:vAlign w:val="bottom"/>
          </w:tcPr>
          <w:p w14:paraId="100AD14B"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r w:rsidRPr="007940E7">
              <w:rPr>
                <w:rFonts w:asciiTheme="majorBidi" w:hAnsiTheme="majorBidi" w:cstheme="majorBidi"/>
                <w:sz w:val="22"/>
                <w:szCs w:val="22"/>
              </w:rPr>
              <w:lastRenderedPageBreak/>
              <w:br w:type="page"/>
            </w:r>
          </w:p>
        </w:tc>
        <w:tc>
          <w:tcPr>
            <w:tcW w:w="6699" w:type="dxa"/>
            <w:gridSpan w:val="11"/>
            <w:tcBorders>
              <w:bottom w:val="single" w:sz="6" w:space="0" w:color="auto"/>
            </w:tcBorders>
          </w:tcPr>
          <w:p w14:paraId="0A0BD376" w14:textId="77777777" w:rsidR="002D5260" w:rsidRPr="007940E7" w:rsidRDefault="002D5260" w:rsidP="007940E7">
            <w:pPr>
              <w:spacing w:line="280" w:lineRule="exact"/>
              <w:ind w:left="-18" w:firstLine="18"/>
              <w:jc w:val="center"/>
              <w:rPr>
                <w:rFonts w:asciiTheme="majorBidi" w:hAnsiTheme="majorBidi" w:cstheme="majorBidi"/>
                <w:sz w:val="22"/>
                <w:szCs w:val="22"/>
              </w:rPr>
            </w:pPr>
            <w:r w:rsidRPr="007940E7">
              <w:rPr>
                <w:rFonts w:asciiTheme="majorBidi" w:hAnsiTheme="majorBidi" w:cstheme="majorBidi"/>
                <w:sz w:val="22"/>
                <w:szCs w:val="22"/>
              </w:rPr>
              <w:t>In Million Baht</w:t>
            </w:r>
          </w:p>
        </w:tc>
      </w:tr>
      <w:tr w:rsidR="002D5260" w:rsidRPr="007940E7" w14:paraId="79C6972D" w14:textId="77777777" w:rsidTr="003938BD">
        <w:trPr>
          <w:cantSplit/>
          <w:trHeight w:val="80"/>
          <w:tblHeader/>
        </w:trPr>
        <w:tc>
          <w:tcPr>
            <w:tcW w:w="2676" w:type="dxa"/>
            <w:vAlign w:val="bottom"/>
          </w:tcPr>
          <w:p w14:paraId="022F8D1C"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6699" w:type="dxa"/>
            <w:gridSpan w:val="11"/>
            <w:tcBorders>
              <w:top w:val="single" w:sz="6" w:space="0" w:color="auto"/>
              <w:bottom w:val="single" w:sz="6" w:space="0" w:color="auto"/>
            </w:tcBorders>
          </w:tcPr>
          <w:p w14:paraId="75452C6F" w14:textId="77777777" w:rsidR="002D5260" w:rsidRPr="007940E7" w:rsidRDefault="002D5260" w:rsidP="007940E7">
            <w:pPr>
              <w:spacing w:line="280" w:lineRule="exact"/>
              <w:ind w:left="-18" w:firstLine="18"/>
              <w:jc w:val="center"/>
              <w:rPr>
                <w:rFonts w:asciiTheme="majorBidi" w:hAnsiTheme="majorBidi" w:cstheme="majorBidi"/>
                <w:sz w:val="22"/>
                <w:szCs w:val="22"/>
                <w:cs/>
              </w:rPr>
            </w:pPr>
            <w:r w:rsidRPr="007940E7">
              <w:rPr>
                <w:rFonts w:asciiTheme="majorBidi" w:hAnsiTheme="majorBidi" w:cstheme="majorBidi"/>
                <w:sz w:val="22"/>
                <w:szCs w:val="22"/>
              </w:rPr>
              <w:t>Consolidated financial statements</w:t>
            </w:r>
          </w:p>
        </w:tc>
      </w:tr>
      <w:tr w:rsidR="002D5260" w:rsidRPr="007940E7" w14:paraId="0E5D6943" w14:textId="77777777" w:rsidTr="003938BD">
        <w:trPr>
          <w:cantSplit/>
          <w:tblHeader/>
        </w:trPr>
        <w:tc>
          <w:tcPr>
            <w:tcW w:w="2676" w:type="dxa"/>
            <w:vAlign w:val="bottom"/>
          </w:tcPr>
          <w:p w14:paraId="52A29175"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6699" w:type="dxa"/>
            <w:gridSpan w:val="11"/>
            <w:tcBorders>
              <w:top w:val="single" w:sz="6" w:space="0" w:color="auto"/>
              <w:bottom w:val="single" w:sz="6" w:space="0" w:color="auto"/>
            </w:tcBorders>
          </w:tcPr>
          <w:p w14:paraId="41B315F0" w14:textId="087B67BF" w:rsidR="002D5260" w:rsidRPr="007940E7" w:rsidRDefault="002D5260" w:rsidP="007940E7">
            <w:pPr>
              <w:spacing w:line="280" w:lineRule="exact"/>
              <w:ind w:left="-18" w:firstLine="18"/>
              <w:jc w:val="center"/>
              <w:rPr>
                <w:rFonts w:asciiTheme="majorBidi" w:hAnsiTheme="majorBidi" w:cstheme="majorBidi"/>
                <w:sz w:val="22"/>
                <w:szCs w:val="22"/>
                <w:cs/>
              </w:rPr>
            </w:pPr>
            <w:r w:rsidRPr="007940E7">
              <w:rPr>
                <w:rFonts w:asciiTheme="majorBidi" w:hAnsiTheme="majorBidi" w:cstheme="majorBidi"/>
                <w:sz w:val="22"/>
                <w:szCs w:val="22"/>
              </w:rPr>
              <w:t>2023</w:t>
            </w:r>
          </w:p>
        </w:tc>
      </w:tr>
      <w:tr w:rsidR="002D5260" w:rsidRPr="007940E7" w14:paraId="5058284A" w14:textId="77777777" w:rsidTr="003938BD">
        <w:trPr>
          <w:cantSplit/>
          <w:trHeight w:val="65"/>
          <w:tblHeader/>
        </w:trPr>
        <w:tc>
          <w:tcPr>
            <w:tcW w:w="2676" w:type="dxa"/>
            <w:vAlign w:val="bottom"/>
          </w:tcPr>
          <w:p w14:paraId="309BF759"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1749" w:type="dxa"/>
            <w:gridSpan w:val="3"/>
            <w:tcBorders>
              <w:top w:val="single" w:sz="6" w:space="0" w:color="auto"/>
              <w:bottom w:val="single" w:sz="6" w:space="0" w:color="auto"/>
            </w:tcBorders>
            <w:vAlign w:val="bottom"/>
          </w:tcPr>
          <w:p w14:paraId="6A6CDA29"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r w:rsidRPr="007940E7">
              <w:rPr>
                <w:rFonts w:asciiTheme="majorBidi" w:hAnsiTheme="majorBidi" w:cstheme="majorBidi"/>
                <w:sz w:val="22"/>
                <w:szCs w:val="22"/>
              </w:rPr>
              <w:t>Fixed interest rates</w:t>
            </w:r>
          </w:p>
        </w:tc>
        <w:tc>
          <w:tcPr>
            <w:tcW w:w="134" w:type="dxa"/>
            <w:tcBorders>
              <w:top w:val="single" w:sz="6" w:space="0" w:color="auto"/>
            </w:tcBorders>
            <w:vAlign w:val="bottom"/>
          </w:tcPr>
          <w:p w14:paraId="6CFA4603"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36" w:type="dxa"/>
            <w:tcBorders>
              <w:top w:val="single" w:sz="6" w:space="0" w:color="auto"/>
            </w:tcBorders>
            <w:vAlign w:val="bottom"/>
          </w:tcPr>
          <w:p w14:paraId="585CC93D"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7AA11594"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tc>
        <w:tc>
          <w:tcPr>
            <w:tcW w:w="1046" w:type="dxa"/>
            <w:tcBorders>
              <w:top w:val="single" w:sz="6" w:space="0" w:color="auto"/>
            </w:tcBorders>
            <w:vAlign w:val="bottom"/>
          </w:tcPr>
          <w:p w14:paraId="10C5C89A" w14:textId="77777777" w:rsidR="002D5260" w:rsidRPr="007940E7" w:rsidRDefault="002D5260" w:rsidP="007940E7">
            <w:pPr>
              <w:spacing w:line="280" w:lineRule="exact"/>
              <w:ind w:right="-64"/>
              <w:jc w:val="center"/>
              <w:rPr>
                <w:rFonts w:asciiTheme="majorBidi" w:hAnsiTheme="majorBidi" w:cstheme="majorBidi"/>
                <w:sz w:val="22"/>
                <w:szCs w:val="22"/>
                <w:cs/>
              </w:rPr>
            </w:pPr>
          </w:p>
        </w:tc>
        <w:tc>
          <w:tcPr>
            <w:tcW w:w="141" w:type="dxa"/>
            <w:tcBorders>
              <w:top w:val="single" w:sz="6" w:space="0" w:color="auto"/>
            </w:tcBorders>
            <w:vAlign w:val="bottom"/>
          </w:tcPr>
          <w:p w14:paraId="0EAD7CE9"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03" w:type="dxa"/>
            <w:tcBorders>
              <w:top w:val="single" w:sz="6" w:space="0" w:color="auto"/>
            </w:tcBorders>
            <w:vAlign w:val="bottom"/>
          </w:tcPr>
          <w:p w14:paraId="309DBCA1"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2E5A38FE"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20" w:type="dxa"/>
            <w:tcBorders>
              <w:top w:val="single" w:sz="6" w:space="0" w:color="auto"/>
            </w:tcBorders>
            <w:vAlign w:val="bottom"/>
          </w:tcPr>
          <w:p w14:paraId="56492D35" w14:textId="77777777" w:rsidR="002D5260" w:rsidRPr="007940E7" w:rsidRDefault="002D5260" w:rsidP="007940E7">
            <w:pPr>
              <w:spacing w:line="280" w:lineRule="exact"/>
              <w:ind w:left="-111" w:right="-64"/>
              <w:jc w:val="center"/>
              <w:rPr>
                <w:rFonts w:asciiTheme="majorBidi" w:hAnsiTheme="majorBidi" w:cstheme="majorBidi"/>
                <w:sz w:val="22"/>
                <w:szCs w:val="22"/>
              </w:rPr>
            </w:pPr>
          </w:p>
        </w:tc>
      </w:tr>
      <w:tr w:rsidR="002D5260" w:rsidRPr="007940E7" w14:paraId="10E75F2D" w14:textId="77777777" w:rsidTr="003938BD">
        <w:trPr>
          <w:cantSplit/>
          <w:tblHeader/>
        </w:trPr>
        <w:tc>
          <w:tcPr>
            <w:tcW w:w="2676" w:type="dxa"/>
            <w:vAlign w:val="bottom"/>
          </w:tcPr>
          <w:p w14:paraId="610E7726"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789" w:type="dxa"/>
            <w:tcBorders>
              <w:top w:val="single" w:sz="6" w:space="0" w:color="auto"/>
              <w:bottom w:val="single" w:sz="6" w:space="0" w:color="auto"/>
            </w:tcBorders>
          </w:tcPr>
          <w:p w14:paraId="02FDC599"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 xml:space="preserve">Within </w:t>
            </w:r>
          </w:p>
          <w:p w14:paraId="5C923B6C"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1 year</w:t>
            </w:r>
          </w:p>
        </w:tc>
        <w:tc>
          <w:tcPr>
            <w:tcW w:w="135" w:type="dxa"/>
          </w:tcPr>
          <w:p w14:paraId="70FE8AF4"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7025B8FC"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tc>
        <w:tc>
          <w:tcPr>
            <w:tcW w:w="825" w:type="dxa"/>
            <w:tcBorders>
              <w:top w:val="single" w:sz="6" w:space="0" w:color="auto"/>
              <w:bottom w:val="single" w:sz="6" w:space="0" w:color="auto"/>
            </w:tcBorders>
          </w:tcPr>
          <w:p w14:paraId="72368F9C"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1 - 5</w:t>
            </w:r>
          </w:p>
          <w:p w14:paraId="32303B73"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r w:rsidRPr="007940E7">
              <w:rPr>
                <w:rFonts w:asciiTheme="majorBidi" w:hAnsiTheme="majorBidi" w:cstheme="majorBidi"/>
                <w:sz w:val="22"/>
                <w:szCs w:val="22"/>
              </w:rPr>
              <w:t xml:space="preserve"> year</w:t>
            </w:r>
          </w:p>
        </w:tc>
        <w:tc>
          <w:tcPr>
            <w:tcW w:w="134" w:type="dxa"/>
            <w:vAlign w:val="bottom"/>
          </w:tcPr>
          <w:p w14:paraId="7F657447"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722ACF43"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36" w:type="dxa"/>
            <w:tcBorders>
              <w:bottom w:val="single" w:sz="6" w:space="0" w:color="auto"/>
            </w:tcBorders>
            <w:vAlign w:val="bottom"/>
          </w:tcPr>
          <w:p w14:paraId="6F5E26C3"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Floating</w:t>
            </w:r>
          </w:p>
          <w:p w14:paraId="0A01F690"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interest rate</w:t>
            </w:r>
          </w:p>
        </w:tc>
        <w:tc>
          <w:tcPr>
            <w:tcW w:w="135" w:type="dxa"/>
            <w:vAlign w:val="bottom"/>
          </w:tcPr>
          <w:p w14:paraId="085C9F33"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6454136F"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46" w:type="dxa"/>
            <w:tcBorders>
              <w:bottom w:val="single" w:sz="6" w:space="0" w:color="auto"/>
            </w:tcBorders>
            <w:vAlign w:val="bottom"/>
          </w:tcPr>
          <w:p w14:paraId="087A741A"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Non-interest</w:t>
            </w:r>
          </w:p>
          <w:p w14:paraId="5CC4B6B3"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bearing</w:t>
            </w:r>
          </w:p>
        </w:tc>
        <w:tc>
          <w:tcPr>
            <w:tcW w:w="141" w:type="dxa"/>
            <w:vAlign w:val="bottom"/>
          </w:tcPr>
          <w:p w14:paraId="01A1E625"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03" w:type="dxa"/>
            <w:tcBorders>
              <w:bottom w:val="single" w:sz="6" w:space="0" w:color="auto"/>
            </w:tcBorders>
            <w:vAlign w:val="bottom"/>
          </w:tcPr>
          <w:p w14:paraId="3B06C93F"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Total</w:t>
            </w:r>
          </w:p>
        </w:tc>
        <w:tc>
          <w:tcPr>
            <w:tcW w:w="135" w:type="dxa"/>
            <w:vAlign w:val="bottom"/>
          </w:tcPr>
          <w:p w14:paraId="0E634B62"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124FB736"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20" w:type="dxa"/>
            <w:tcBorders>
              <w:bottom w:val="single" w:sz="6" w:space="0" w:color="auto"/>
            </w:tcBorders>
            <w:vAlign w:val="bottom"/>
          </w:tcPr>
          <w:p w14:paraId="17344678" w14:textId="77777777" w:rsidR="002D5260" w:rsidRPr="007940E7" w:rsidRDefault="002D5260" w:rsidP="007940E7">
            <w:pPr>
              <w:spacing w:line="280" w:lineRule="exact"/>
              <w:ind w:left="-111" w:right="-64"/>
              <w:jc w:val="center"/>
              <w:rPr>
                <w:rFonts w:asciiTheme="majorBidi" w:hAnsiTheme="majorBidi" w:cstheme="majorBidi"/>
                <w:sz w:val="22"/>
                <w:szCs w:val="22"/>
              </w:rPr>
            </w:pPr>
            <w:r w:rsidRPr="007940E7">
              <w:rPr>
                <w:rFonts w:asciiTheme="majorBidi" w:hAnsiTheme="majorBidi" w:cstheme="majorBidi"/>
                <w:sz w:val="22"/>
                <w:szCs w:val="22"/>
              </w:rPr>
              <w:t>Interest rate</w:t>
            </w:r>
          </w:p>
          <w:p w14:paraId="4B8037BE" w14:textId="77777777" w:rsidR="002D5260" w:rsidRPr="007940E7" w:rsidRDefault="002D5260" w:rsidP="007940E7">
            <w:pPr>
              <w:spacing w:line="280" w:lineRule="exact"/>
              <w:ind w:left="-111" w:right="-64"/>
              <w:jc w:val="center"/>
              <w:rPr>
                <w:rFonts w:asciiTheme="majorBidi" w:hAnsiTheme="majorBidi" w:cstheme="majorBidi"/>
                <w:sz w:val="22"/>
                <w:szCs w:val="22"/>
              </w:rPr>
            </w:pPr>
            <w:r w:rsidRPr="007940E7">
              <w:rPr>
                <w:rFonts w:asciiTheme="majorBidi" w:hAnsiTheme="majorBidi" w:cstheme="majorBidi"/>
                <w:sz w:val="22"/>
                <w:szCs w:val="22"/>
              </w:rPr>
              <w:t>(% per annum)</w:t>
            </w:r>
          </w:p>
        </w:tc>
      </w:tr>
      <w:tr w:rsidR="002D5260" w:rsidRPr="007940E7" w14:paraId="12FB47CE" w14:textId="77777777" w:rsidTr="003938BD">
        <w:trPr>
          <w:cantSplit/>
        </w:trPr>
        <w:tc>
          <w:tcPr>
            <w:tcW w:w="2676" w:type="dxa"/>
            <w:vAlign w:val="bottom"/>
          </w:tcPr>
          <w:p w14:paraId="173AEB16" w14:textId="77777777" w:rsidR="002D5260" w:rsidRPr="007940E7" w:rsidRDefault="002D5260" w:rsidP="007940E7">
            <w:pPr>
              <w:tabs>
                <w:tab w:val="left" w:pos="240"/>
              </w:tabs>
              <w:spacing w:line="280" w:lineRule="exact"/>
              <w:ind w:left="-18" w:firstLine="18"/>
              <w:rPr>
                <w:rFonts w:asciiTheme="majorBidi" w:hAnsiTheme="majorBidi" w:cstheme="majorBidi"/>
                <w:b/>
                <w:bCs/>
                <w:sz w:val="22"/>
                <w:szCs w:val="22"/>
              </w:rPr>
            </w:pPr>
            <w:r w:rsidRPr="007940E7">
              <w:rPr>
                <w:rFonts w:asciiTheme="majorBidi" w:hAnsiTheme="majorBidi" w:cstheme="majorBidi"/>
                <w:b/>
                <w:bCs/>
                <w:sz w:val="22"/>
                <w:szCs w:val="22"/>
              </w:rPr>
              <w:t>Financial assets</w:t>
            </w:r>
          </w:p>
        </w:tc>
        <w:tc>
          <w:tcPr>
            <w:tcW w:w="789" w:type="dxa"/>
            <w:vAlign w:val="bottom"/>
          </w:tcPr>
          <w:p w14:paraId="4A596523"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5" w:type="dxa"/>
          </w:tcPr>
          <w:p w14:paraId="6289C7C1"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825" w:type="dxa"/>
          </w:tcPr>
          <w:p w14:paraId="5AC1215C"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4" w:type="dxa"/>
            <w:vAlign w:val="bottom"/>
          </w:tcPr>
          <w:p w14:paraId="3E29B5FE"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036" w:type="dxa"/>
            <w:vAlign w:val="bottom"/>
          </w:tcPr>
          <w:p w14:paraId="61379681"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5" w:type="dxa"/>
            <w:vAlign w:val="bottom"/>
          </w:tcPr>
          <w:p w14:paraId="2C95CCC6"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046" w:type="dxa"/>
            <w:vAlign w:val="bottom"/>
          </w:tcPr>
          <w:p w14:paraId="09DD8FB7"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41" w:type="dxa"/>
            <w:vAlign w:val="bottom"/>
          </w:tcPr>
          <w:p w14:paraId="13DF1369"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003" w:type="dxa"/>
            <w:vAlign w:val="bottom"/>
          </w:tcPr>
          <w:p w14:paraId="6FF851E6"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5" w:type="dxa"/>
            <w:vAlign w:val="bottom"/>
          </w:tcPr>
          <w:p w14:paraId="246ACB95"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20" w:type="dxa"/>
            <w:vAlign w:val="bottom"/>
          </w:tcPr>
          <w:p w14:paraId="3010E3AE"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r>
      <w:tr w:rsidR="00AF0844" w:rsidRPr="007940E7" w14:paraId="3B12F267" w14:textId="77777777" w:rsidTr="003938BD">
        <w:trPr>
          <w:cantSplit/>
        </w:trPr>
        <w:tc>
          <w:tcPr>
            <w:tcW w:w="2676" w:type="dxa"/>
          </w:tcPr>
          <w:p w14:paraId="4CFE6926"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Cash and cash equivalents</w:t>
            </w:r>
          </w:p>
        </w:tc>
        <w:tc>
          <w:tcPr>
            <w:tcW w:w="789" w:type="dxa"/>
            <w:vAlign w:val="bottom"/>
          </w:tcPr>
          <w:p w14:paraId="5714C34D" w14:textId="027CB1E9"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52953B69" w14:textId="77777777" w:rsidR="00AF0844" w:rsidRPr="007940E7" w:rsidRDefault="00AF0844" w:rsidP="007940E7">
            <w:pPr>
              <w:spacing w:line="280" w:lineRule="exact"/>
              <w:ind w:right="113"/>
              <w:jc w:val="right"/>
              <w:rPr>
                <w:rFonts w:asciiTheme="majorBidi" w:hAnsiTheme="majorBidi" w:cstheme="majorBidi"/>
                <w:sz w:val="22"/>
                <w:szCs w:val="22"/>
              </w:rPr>
            </w:pPr>
          </w:p>
        </w:tc>
        <w:tc>
          <w:tcPr>
            <w:tcW w:w="825" w:type="dxa"/>
            <w:vAlign w:val="bottom"/>
          </w:tcPr>
          <w:p w14:paraId="42150E33" w14:textId="40C8B43B"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3CCE9950"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vAlign w:val="bottom"/>
          </w:tcPr>
          <w:p w14:paraId="5CDC6349" w14:textId="6EB7229B"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96</w:t>
            </w:r>
          </w:p>
        </w:tc>
        <w:tc>
          <w:tcPr>
            <w:tcW w:w="135" w:type="dxa"/>
            <w:vAlign w:val="bottom"/>
          </w:tcPr>
          <w:p w14:paraId="0DD9BD77"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vAlign w:val="bottom"/>
          </w:tcPr>
          <w:p w14:paraId="75463ED1" w14:textId="74343394" w:rsidR="00AF0844" w:rsidRPr="007940E7" w:rsidRDefault="006D60AE"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30</w:t>
            </w:r>
          </w:p>
        </w:tc>
        <w:tc>
          <w:tcPr>
            <w:tcW w:w="141" w:type="dxa"/>
            <w:vAlign w:val="bottom"/>
          </w:tcPr>
          <w:p w14:paraId="22E4C7CC"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vAlign w:val="bottom"/>
          </w:tcPr>
          <w:p w14:paraId="3DD197EE" w14:textId="7158ADB3"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12</w:t>
            </w:r>
            <w:r w:rsidR="006D60AE" w:rsidRPr="007940E7">
              <w:rPr>
                <w:rFonts w:asciiTheme="majorBidi" w:hAnsiTheme="majorBidi" w:cstheme="majorBidi"/>
                <w:sz w:val="22"/>
                <w:szCs w:val="22"/>
              </w:rPr>
              <w:t>6</w:t>
            </w:r>
          </w:p>
        </w:tc>
        <w:tc>
          <w:tcPr>
            <w:tcW w:w="135" w:type="dxa"/>
            <w:vAlign w:val="bottom"/>
          </w:tcPr>
          <w:p w14:paraId="2CBE4F7E"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vAlign w:val="bottom"/>
          </w:tcPr>
          <w:p w14:paraId="1BFC59EF" w14:textId="5D880520" w:rsidR="00AF0844" w:rsidRPr="007940E7" w:rsidRDefault="00AF0844"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6</w:t>
            </w:r>
          </w:p>
        </w:tc>
      </w:tr>
      <w:tr w:rsidR="00AF0844" w:rsidRPr="007940E7" w14:paraId="5B1BC2F0" w14:textId="77777777" w:rsidTr="003938BD">
        <w:trPr>
          <w:cantSplit/>
        </w:trPr>
        <w:tc>
          <w:tcPr>
            <w:tcW w:w="2676" w:type="dxa"/>
          </w:tcPr>
          <w:p w14:paraId="60EA2552"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Trade and other receivables</w:t>
            </w:r>
          </w:p>
        </w:tc>
        <w:tc>
          <w:tcPr>
            <w:tcW w:w="789" w:type="dxa"/>
            <w:vAlign w:val="bottom"/>
          </w:tcPr>
          <w:p w14:paraId="11A694B5" w14:textId="1F854901"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3EA39608" w14:textId="77777777" w:rsidR="00AF0844" w:rsidRPr="007940E7" w:rsidRDefault="00AF0844" w:rsidP="007940E7">
            <w:pPr>
              <w:spacing w:line="280" w:lineRule="exact"/>
              <w:ind w:right="170"/>
              <w:jc w:val="right"/>
              <w:rPr>
                <w:rFonts w:asciiTheme="majorBidi" w:hAnsiTheme="majorBidi" w:cstheme="majorBidi"/>
                <w:sz w:val="22"/>
                <w:szCs w:val="22"/>
              </w:rPr>
            </w:pPr>
          </w:p>
        </w:tc>
        <w:tc>
          <w:tcPr>
            <w:tcW w:w="825" w:type="dxa"/>
            <w:vAlign w:val="bottom"/>
          </w:tcPr>
          <w:p w14:paraId="24BF862D" w14:textId="24F1AD88"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628B3AF2"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vAlign w:val="bottom"/>
          </w:tcPr>
          <w:p w14:paraId="12614483" w14:textId="65399402"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388E0CF6"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vAlign w:val="bottom"/>
          </w:tcPr>
          <w:p w14:paraId="3C941C20" w14:textId="17EEECE6" w:rsidR="00AF0844" w:rsidRPr="007940E7" w:rsidRDefault="006D60AE"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897</w:t>
            </w:r>
          </w:p>
        </w:tc>
        <w:tc>
          <w:tcPr>
            <w:tcW w:w="141" w:type="dxa"/>
            <w:vAlign w:val="bottom"/>
          </w:tcPr>
          <w:p w14:paraId="1907BA8A"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vAlign w:val="bottom"/>
          </w:tcPr>
          <w:p w14:paraId="588BFB7A" w14:textId="21DA0BE2" w:rsidR="00AF0844" w:rsidRPr="007940E7" w:rsidRDefault="006D60AE"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897</w:t>
            </w:r>
          </w:p>
        </w:tc>
        <w:tc>
          <w:tcPr>
            <w:tcW w:w="135" w:type="dxa"/>
            <w:vAlign w:val="bottom"/>
          </w:tcPr>
          <w:p w14:paraId="0D3B4BC5"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vAlign w:val="bottom"/>
          </w:tcPr>
          <w:p w14:paraId="36D66CE1" w14:textId="47737086" w:rsidR="00AF0844" w:rsidRPr="007940E7" w:rsidRDefault="00AF0844" w:rsidP="007940E7">
            <w:pPr>
              <w:spacing w:line="280" w:lineRule="exact"/>
              <w:jc w:val="center"/>
              <w:rPr>
                <w:rFonts w:asciiTheme="majorBidi" w:hAnsiTheme="majorBidi" w:cstheme="majorBidi"/>
                <w:sz w:val="22"/>
                <w:szCs w:val="22"/>
              </w:rPr>
            </w:pPr>
          </w:p>
        </w:tc>
      </w:tr>
      <w:tr w:rsidR="00AF0844" w:rsidRPr="007940E7" w14:paraId="357BB46B" w14:textId="77777777" w:rsidTr="003938BD">
        <w:trPr>
          <w:cantSplit/>
        </w:trPr>
        <w:tc>
          <w:tcPr>
            <w:tcW w:w="2676" w:type="dxa"/>
          </w:tcPr>
          <w:p w14:paraId="299B8CBB"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Restricted bank deposits</w:t>
            </w:r>
          </w:p>
        </w:tc>
        <w:tc>
          <w:tcPr>
            <w:tcW w:w="789" w:type="dxa"/>
            <w:tcBorders>
              <w:bottom w:val="single" w:sz="6" w:space="0" w:color="auto"/>
            </w:tcBorders>
            <w:vAlign w:val="bottom"/>
          </w:tcPr>
          <w:p w14:paraId="4F72B807" w14:textId="2B1B680D"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17</w:t>
            </w:r>
          </w:p>
        </w:tc>
        <w:tc>
          <w:tcPr>
            <w:tcW w:w="135" w:type="dxa"/>
            <w:vAlign w:val="bottom"/>
          </w:tcPr>
          <w:p w14:paraId="7F0AB310"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tcBorders>
              <w:bottom w:val="single" w:sz="6" w:space="0" w:color="auto"/>
            </w:tcBorders>
            <w:vAlign w:val="bottom"/>
          </w:tcPr>
          <w:p w14:paraId="58847ACD" w14:textId="18EC7477"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6D67EC67"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tcBorders>
              <w:bottom w:val="single" w:sz="6" w:space="0" w:color="auto"/>
            </w:tcBorders>
            <w:vAlign w:val="bottom"/>
          </w:tcPr>
          <w:p w14:paraId="46E514C4" w14:textId="423CA5D0"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7</w:t>
            </w:r>
          </w:p>
        </w:tc>
        <w:tc>
          <w:tcPr>
            <w:tcW w:w="135" w:type="dxa"/>
            <w:vAlign w:val="bottom"/>
          </w:tcPr>
          <w:p w14:paraId="5D5A8C07"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tcBorders>
              <w:bottom w:val="single" w:sz="6" w:space="0" w:color="auto"/>
            </w:tcBorders>
            <w:vAlign w:val="bottom"/>
          </w:tcPr>
          <w:p w14:paraId="75BAC6CD" w14:textId="65B6BA0B"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w:t>
            </w:r>
          </w:p>
        </w:tc>
        <w:tc>
          <w:tcPr>
            <w:tcW w:w="141" w:type="dxa"/>
            <w:vAlign w:val="bottom"/>
          </w:tcPr>
          <w:p w14:paraId="196993A5"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Borders>
              <w:bottom w:val="single" w:sz="6" w:space="0" w:color="auto"/>
            </w:tcBorders>
            <w:vAlign w:val="bottom"/>
          </w:tcPr>
          <w:p w14:paraId="0251ED73" w14:textId="2E0C307B"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25</w:t>
            </w:r>
          </w:p>
        </w:tc>
        <w:tc>
          <w:tcPr>
            <w:tcW w:w="135" w:type="dxa"/>
            <w:vAlign w:val="bottom"/>
          </w:tcPr>
          <w:p w14:paraId="1C0EF35A"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vAlign w:val="bottom"/>
          </w:tcPr>
          <w:p w14:paraId="049A7B60" w14:textId="382BFA61" w:rsidR="00AF0844" w:rsidRPr="007940E7" w:rsidRDefault="00AF0844" w:rsidP="007940E7">
            <w:pPr>
              <w:spacing w:line="280" w:lineRule="exact"/>
              <w:jc w:val="center"/>
              <w:rPr>
                <w:rFonts w:asciiTheme="majorBidi" w:hAnsiTheme="majorBidi" w:cstheme="majorBidi"/>
                <w:sz w:val="22"/>
                <w:szCs w:val="22"/>
              </w:rPr>
            </w:pPr>
          </w:p>
        </w:tc>
      </w:tr>
      <w:tr w:rsidR="00AF0844" w:rsidRPr="007940E7" w14:paraId="56AEF6AB" w14:textId="77777777" w:rsidTr="003938BD">
        <w:trPr>
          <w:cantSplit/>
        </w:trPr>
        <w:tc>
          <w:tcPr>
            <w:tcW w:w="2676" w:type="dxa"/>
            <w:vAlign w:val="bottom"/>
          </w:tcPr>
          <w:p w14:paraId="65C53C98" w14:textId="77777777" w:rsidR="00AF0844" w:rsidRPr="007940E7" w:rsidRDefault="00AF0844" w:rsidP="007940E7">
            <w:pPr>
              <w:tabs>
                <w:tab w:val="left" w:pos="240"/>
              </w:tabs>
              <w:spacing w:line="280" w:lineRule="exact"/>
              <w:ind w:left="-18" w:right="-110"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5AB2773F" w14:textId="557388DF"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17</w:t>
            </w:r>
          </w:p>
        </w:tc>
        <w:tc>
          <w:tcPr>
            <w:tcW w:w="135" w:type="dxa"/>
            <w:vAlign w:val="bottom"/>
          </w:tcPr>
          <w:p w14:paraId="0B959889"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050981C9" w14:textId="11A2B92F"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58C4B078"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0CB2CB21" w14:textId="2AA6E7B7"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103</w:t>
            </w:r>
          </w:p>
        </w:tc>
        <w:tc>
          <w:tcPr>
            <w:tcW w:w="135" w:type="dxa"/>
            <w:vAlign w:val="bottom"/>
          </w:tcPr>
          <w:p w14:paraId="42277B2B"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7FACF3B7" w14:textId="01EA39FD"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9</w:t>
            </w:r>
            <w:r w:rsidR="006D60AE" w:rsidRPr="007940E7">
              <w:rPr>
                <w:rFonts w:asciiTheme="majorBidi" w:hAnsiTheme="majorBidi" w:cstheme="majorBidi"/>
                <w:sz w:val="22"/>
                <w:szCs w:val="22"/>
              </w:rPr>
              <w:t>28</w:t>
            </w:r>
          </w:p>
        </w:tc>
        <w:tc>
          <w:tcPr>
            <w:tcW w:w="141" w:type="dxa"/>
            <w:vAlign w:val="bottom"/>
          </w:tcPr>
          <w:p w14:paraId="290E9E2E"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Borders>
              <w:top w:val="single" w:sz="6" w:space="0" w:color="auto"/>
              <w:bottom w:val="double" w:sz="6" w:space="0" w:color="auto"/>
            </w:tcBorders>
            <w:vAlign w:val="bottom"/>
          </w:tcPr>
          <w:p w14:paraId="30D7175D" w14:textId="7B28A581" w:rsidR="00AF0844" w:rsidRPr="007940E7" w:rsidRDefault="00AF0844" w:rsidP="007940E7">
            <w:pPr>
              <w:spacing w:line="280" w:lineRule="exact"/>
              <w:jc w:val="right"/>
              <w:rPr>
                <w:rFonts w:asciiTheme="majorBidi" w:hAnsiTheme="majorBidi" w:cstheme="majorBidi"/>
                <w:sz w:val="22"/>
                <w:szCs w:val="22"/>
                <w:cs/>
              </w:rPr>
            </w:pPr>
            <w:r w:rsidRPr="007940E7">
              <w:rPr>
                <w:rFonts w:asciiTheme="majorBidi" w:hAnsiTheme="majorBidi" w:cstheme="majorBidi"/>
                <w:sz w:val="22"/>
                <w:szCs w:val="22"/>
              </w:rPr>
              <w:t>1,</w:t>
            </w:r>
            <w:r w:rsidR="009B7817" w:rsidRPr="007940E7">
              <w:rPr>
                <w:rFonts w:asciiTheme="majorBidi" w:hAnsiTheme="majorBidi" w:cstheme="majorBidi"/>
                <w:sz w:val="22"/>
                <w:szCs w:val="22"/>
              </w:rPr>
              <w:t>048</w:t>
            </w:r>
          </w:p>
        </w:tc>
        <w:tc>
          <w:tcPr>
            <w:tcW w:w="135" w:type="dxa"/>
            <w:vAlign w:val="bottom"/>
          </w:tcPr>
          <w:p w14:paraId="46A81DA8" w14:textId="77777777" w:rsidR="00AF0844" w:rsidRPr="007940E7" w:rsidRDefault="00AF0844" w:rsidP="007940E7">
            <w:pPr>
              <w:tabs>
                <w:tab w:val="decimal" w:pos="972"/>
              </w:tabs>
              <w:spacing w:line="280" w:lineRule="exact"/>
              <w:ind w:left="-18" w:firstLine="18"/>
              <w:jc w:val="right"/>
              <w:rPr>
                <w:rFonts w:asciiTheme="majorBidi" w:hAnsiTheme="majorBidi" w:cstheme="majorBidi"/>
                <w:sz w:val="22"/>
                <w:szCs w:val="22"/>
              </w:rPr>
            </w:pPr>
          </w:p>
        </w:tc>
        <w:tc>
          <w:tcPr>
            <w:tcW w:w="1320" w:type="dxa"/>
            <w:vAlign w:val="bottom"/>
          </w:tcPr>
          <w:p w14:paraId="3A868BD3" w14:textId="77777777" w:rsidR="00AF0844" w:rsidRPr="007940E7" w:rsidRDefault="00AF0844" w:rsidP="007940E7">
            <w:pPr>
              <w:tabs>
                <w:tab w:val="decimal" w:pos="972"/>
              </w:tabs>
              <w:spacing w:line="280" w:lineRule="exact"/>
              <w:ind w:left="-18" w:firstLine="18"/>
              <w:jc w:val="center"/>
              <w:rPr>
                <w:rFonts w:asciiTheme="majorBidi" w:hAnsiTheme="majorBidi" w:cstheme="majorBidi"/>
                <w:sz w:val="22"/>
                <w:szCs w:val="22"/>
              </w:rPr>
            </w:pPr>
          </w:p>
        </w:tc>
      </w:tr>
      <w:tr w:rsidR="00AF0844" w:rsidRPr="007940E7" w14:paraId="2AFCC25D" w14:textId="77777777" w:rsidTr="003938BD">
        <w:trPr>
          <w:cantSplit/>
        </w:trPr>
        <w:tc>
          <w:tcPr>
            <w:tcW w:w="2676" w:type="dxa"/>
            <w:vAlign w:val="bottom"/>
          </w:tcPr>
          <w:p w14:paraId="1139CFDF" w14:textId="77777777" w:rsidR="00AF0844" w:rsidRPr="007940E7" w:rsidRDefault="00AF0844" w:rsidP="007940E7">
            <w:pPr>
              <w:tabs>
                <w:tab w:val="left" w:pos="240"/>
              </w:tabs>
              <w:spacing w:line="280" w:lineRule="exact"/>
              <w:ind w:left="-18" w:firstLine="18"/>
              <w:rPr>
                <w:rFonts w:asciiTheme="majorBidi" w:hAnsiTheme="majorBidi" w:cstheme="majorBidi"/>
                <w:b/>
                <w:bCs/>
                <w:sz w:val="22"/>
                <w:szCs w:val="22"/>
              </w:rPr>
            </w:pPr>
            <w:r w:rsidRPr="007940E7">
              <w:rPr>
                <w:rFonts w:asciiTheme="majorBidi" w:hAnsiTheme="majorBidi" w:cstheme="majorBidi"/>
                <w:b/>
                <w:bCs/>
                <w:sz w:val="22"/>
                <w:szCs w:val="22"/>
              </w:rPr>
              <w:t>Financial liabilities</w:t>
            </w:r>
          </w:p>
        </w:tc>
        <w:tc>
          <w:tcPr>
            <w:tcW w:w="789" w:type="dxa"/>
            <w:tcBorders>
              <w:top w:val="double" w:sz="6" w:space="0" w:color="auto"/>
            </w:tcBorders>
            <w:vAlign w:val="bottom"/>
          </w:tcPr>
          <w:p w14:paraId="71E85801" w14:textId="77777777" w:rsidR="00AF0844" w:rsidRPr="007940E7" w:rsidRDefault="00AF0844" w:rsidP="007940E7">
            <w:pPr>
              <w:spacing w:line="280" w:lineRule="exact"/>
              <w:jc w:val="right"/>
              <w:rPr>
                <w:rFonts w:asciiTheme="majorBidi" w:hAnsiTheme="majorBidi" w:cstheme="majorBidi"/>
                <w:sz w:val="22"/>
                <w:szCs w:val="22"/>
              </w:rPr>
            </w:pPr>
          </w:p>
        </w:tc>
        <w:tc>
          <w:tcPr>
            <w:tcW w:w="135" w:type="dxa"/>
            <w:vAlign w:val="bottom"/>
          </w:tcPr>
          <w:p w14:paraId="79850ED4"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tcBorders>
              <w:top w:val="double" w:sz="6" w:space="0" w:color="auto"/>
            </w:tcBorders>
            <w:vAlign w:val="bottom"/>
          </w:tcPr>
          <w:p w14:paraId="0096CD96" w14:textId="77777777" w:rsidR="00AF0844" w:rsidRPr="007940E7" w:rsidRDefault="00AF0844" w:rsidP="007940E7">
            <w:pPr>
              <w:spacing w:line="280" w:lineRule="exact"/>
              <w:jc w:val="right"/>
              <w:rPr>
                <w:rFonts w:asciiTheme="majorBidi" w:hAnsiTheme="majorBidi" w:cstheme="majorBidi"/>
                <w:sz w:val="22"/>
                <w:szCs w:val="22"/>
              </w:rPr>
            </w:pPr>
          </w:p>
        </w:tc>
        <w:tc>
          <w:tcPr>
            <w:tcW w:w="134" w:type="dxa"/>
            <w:vAlign w:val="bottom"/>
          </w:tcPr>
          <w:p w14:paraId="34599CA1"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tcBorders>
              <w:top w:val="double" w:sz="6" w:space="0" w:color="auto"/>
            </w:tcBorders>
            <w:vAlign w:val="bottom"/>
          </w:tcPr>
          <w:p w14:paraId="6CDA9B9C" w14:textId="77777777" w:rsidR="00AF0844" w:rsidRPr="007940E7" w:rsidRDefault="00AF0844" w:rsidP="007940E7">
            <w:pPr>
              <w:spacing w:line="280" w:lineRule="exact"/>
              <w:jc w:val="right"/>
              <w:rPr>
                <w:rFonts w:asciiTheme="majorBidi" w:hAnsiTheme="majorBidi" w:cstheme="majorBidi"/>
                <w:sz w:val="22"/>
                <w:szCs w:val="22"/>
              </w:rPr>
            </w:pPr>
          </w:p>
        </w:tc>
        <w:tc>
          <w:tcPr>
            <w:tcW w:w="135" w:type="dxa"/>
            <w:vAlign w:val="bottom"/>
          </w:tcPr>
          <w:p w14:paraId="1990B42F"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tcBorders>
              <w:top w:val="double" w:sz="6" w:space="0" w:color="auto"/>
            </w:tcBorders>
            <w:vAlign w:val="bottom"/>
          </w:tcPr>
          <w:p w14:paraId="5F5D3EB9" w14:textId="77777777" w:rsidR="00AF0844" w:rsidRPr="007940E7" w:rsidRDefault="00AF0844" w:rsidP="007940E7">
            <w:pPr>
              <w:spacing w:line="280" w:lineRule="exact"/>
              <w:jc w:val="right"/>
              <w:rPr>
                <w:rFonts w:asciiTheme="majorBidi" w:hAnsiTheme="majorBidi" w:cstheme="majorBidi"/>
                <w:sz w:val="22"/>
                <w:szCs w:val="22"/>
              </w:rPr>
            </w:pPr>
          </w:p>
        </w:tc>
        <w:tc>
          <w:tcPr>
            <w:tcW w:w="141" w:type="dxa"/>
            <w:vAlign w:val="bottom"/>
          </w:tcPr>
          <w:p w14:paraId="173C1C45"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Borders>
              <w:top w:val="double" w:sz="6" w:space="0" w:color="auto"/>
            </w:tcBorders>
            <w:vAlign w:val="bottom"/>
          </w:tcPr>
          <w:p w14:paraId="78154D78" w14:textId="77777777" w:rsidR="00AF0844" w:rsidRPr="007940E7" w:rsidRDefault="00AF0844" w:rsidP="007940E7">
            <w:pPr>
              <w:spacing w:line="280" w:lineRule="exact"/>
              <w:jc w:val="right"/>
              <w:rPr>
                <w:rFonts w:asciiTheme="majorBidi" w:hAnsiTheme="majorBidi" w:cstheme="majorBidi"/>
                <w:sz w:val="22"/>
                <w:szCs w:val="22"/>
              </w:rPr>
            </w:pPr>
          </w:p>
        </w:tc>
        <w:tc>
          <w:tcPr>
            <w:tcW w:w="135" w:type="dxa"/>
            <w:vAlign w:val="bottom"/>
          </w:tcPr>
          <w:p w14:paraId="6449DC98" w14:textId="77777777" w:rsidR="00AF0844" w:rsidRPr="007940E7" w:rsidRDefault="00AF0844" w:rsidP="007940E7">
            <w:pPr>
              <w:tabs>
                <w:tab w:val="decimal" w:pos="972"/>
              </w:tabs>
              <w:spacing w:line="280" w:lineRule="exact"/>
              <w:ind w:left="-18" w:firstLine="18"/>
              <w:jc w:val="right"/>
              <w:rPr>
                <w:rFonts w:asciiTheme="majorBidi" w:hAnsiTheme="majorBidi" w:cstheme="majorBidi"/>
                <w:sz w:val="22"/>
                <w:szCs w:val="22"/>
              </w:rPr>
            </w:pPr>
          </w:p>
        </w:tc>
        <w:tc>
          <w:tcPr>
            <w:tcW w:w="1320" w:type="dxa"/>
            <w:vAlign w:val="bottom"/>
          </w:tcPr>
          <w:p w14:paraId="00A0918F" w14:textId="77777777" w:rsidR="00AF0844" w:rsidRPr="007940E7" w:rsidRDefault="00AF0844" w:rsidP="007940E7">
            <w:pPr>
              <w:tabs>
                <w:tab w:val="decimal" w:pos="972"/>
              </w:tabs>
              <w:spacing w:line="280" w:lineRule="exact"/>
              <w:ind w:left="-18" w:firstLine="18"/>
              <w:jc w:val="center"/>
              <w:rPr>
                <w:rFonts w:asciiTheme="majorBidi" w:hAnsiTheme="majorBidi" w:cstheme="majorBidi"/>
                <w:sz w:val="22"/>
                <w:szCs w:val="22"/>
              </w:rPr>
            </w:pPr>
          </w:p>
        </w:tc>
      </w:tr>
      <w:tr w:rsidR="00AF0844" w:rsidRPr="007940E7" w14:paraId="09A1CEE5" w14:textId="77777777" w:rsidTr="00874926">
        <w:trPr>
          <w:cantSplit/>
        </w:trPr>
        <w:tc>
          <w:tcPr>
            <w:tcW w:w="2676" w:type="dxa"/>
          </w:tcPr>
          <w:p w14:paraId="3DB93218"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Short-term loans from financial institutions</w:t>
            </w:r>
          </w:p>
        </w:tc>
        <w:tc>
          <w:tcPr>
            <w:tcW w:w="789" w:type="dxa"/>
          </w:tcPr>
          <w:p w14:paraId="04C38C91" w14:textId="36C9FAFE"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tcPr>
          <w:p w14:paraId="5CF43731"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tcPr>
          <w:p w14:paraId="1FF64C90" w14:textId="7779F3A8"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tcPr>
          <w:p w14:paraId="46E3EA28" w14:textId="77777777" w:rsidR="00AF0844" w:rsidRPr="007940E7" w:rsidRDefault="00AF0844" w:rsidP="007940E7">
            <w:pPr>
              <w:spacing w:line="280" w:lineRule="exact"/>
              <w:ind w:right="170"/>
              <w:jc w:val="right"/>
              <w:rPr>
                <w:rFonts w:asciiTheme="majorBidi" w:hAnsiTheme="majorBidi" w:cstheme="majorBidi"/>
                <w:sz w:val="22"/>
                <w:szCs w:val="22"/>
              </w:rPr>
            </w:pPr>
          </w:p>
        </w:tc>
        <w:tc>
          <w:tcPr>
            <w:tcW w:w="1036" w:type="dxa"/>
          </w:tcPr>
          <w:p w14:paraId="309AE310" w14:textId="1C856F11"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348</w:t>
            </w:r>
          </w:p>
        </w:tc>
        <w:tc>
          <w:tcPr>
            <w:tcW w:w="135" w:type="dxa"/>
          </w:tcPr>
          <w:p w14:paraId="4105B12F"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tcPr>
          <w:p w14:paraId="126B1FC9" w14:textId="6D3C5144"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tcPr>
          <w:p w14:paraId="32AF0EFA"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Pr>
          <w:p w14:paraId="00DE6610" w14:textId="3E069690"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 xml:space="preserve"> 348 </w:t>
            </w:r>
          </w:p>
        </w:tc>
        <w:tc>
          <w:tcPr>
            <w:tcW w:w="135" w:type="dxa"/>
          </w:tcPr>
          <w:p w14:paraId="6EFE3419"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tcPr>
          <w:p w14:paraId="29219D71" w14:textId="30D67BE2" w:rsidR="00AF0844" w:rsidRPr="007940E7" w:rsidRDefault="00AF0844" w:rsidP="007940E7">
            <w:pPr>
              <w:spacing w:line="280" w:lineRule="exact"/>
              <w:ind w:right="-56"/>
              <w:jc w:val="center"/>
              <w:rPr>
                <w:rFonts w:asciiTheme="majorBidi" w:hAnsiTheme="majorBidi" w:cstheme="majorBidi"/>
                <w:spacing w:val="-4"/>
                <w:sz w:val="22"/>
                <w:szCs w:val="22"/>
              </w:rPr>
            </w:pPr>
            <w:r w:rsidRPr="007940E7">
              <w:rPr>
                <w:rFonts w:asciiTheme="majorBidi" w:hAnsiTheme="majorBidi" w:cstheme="majorBidi"/>
                <w:spacing w:val="-4"/>
                <w:sz w:val="22"/>
                <w:szCs w:val="22"/>
              </w:rPr>
              <w:t>MMR, MOR-1.75%</w:t>
            </w:r>
            <w:r w:rsidR="00407ABF" w:rsidRPr="007940E7">
              <w:rPr>
                <w:rFonts w:asciiTheme="majorBidi" w:hAnsiTheme="majorBidi" w:cstheme="majorBidi"/>
                <w:spacing w:val="-4"/>
                <w:sz w:val="22"/>
                <w:szCs w:val="22"/>
              </w:rPr>
              <w:t>,</w:t>
            </w:r>
            <w:r w:rsidR="00874926" w:rsidRPr="007940E7">
              <w:rPr>
                <w:rFonts w:asciiTheme="majorBidi" w:hAnsiTheme="majorBidi" w:cstheme="majorBidi"/>
                <w:spacing w:val="-4"/>
                <w:sz w:val="22"/>
                <w:szCs w:val="22"/>
              </w:rPr>
              <w:t xml:space="preserve"> </w:t>
            </w:r>
            <w:r w:rsidR="00407ABF" w:rsidRPr="007940E7">
              <w:rPr>
                <w:rFonts w:asciiTheme="majorBidi" w:hAnsiTheme="majorBidi" w:cstheme="majorBidi"/>
                <w:spacing w:val="-4"/>
                <w:sz w:val="22"/>
                <w:szCs w:val="22"/>
              </w:rPr>
              <w:t>Default rate</w:t>
            </w:r>
          </w:p>
        </w:tc>
      </w:tr>
      <w:tr w:rsidR="00AF0844" w:rsidRPr="007940E7" w14:paraId="54F2E6AB" w14:textId="77777777" w:rsidTr="002E176B">
        <w:trPr>
          <w:cantSplit/>
        </w:trPr>
        <w:tc>
          <w:tcPr>
            <w:tcW w:w="2676" w:type="dxa"/>
          </w:tcPr>
          <w:p w14:paraId="1F8AEEAD" w14:textId="2F5B68AA" w:rsidR="00AF0844" w:rsidRPr="007940E7" w:rsidRDefault="00AF0844"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Trade and other payables</w:t>
            </w:r>
          </w:p>
        </w:tc>
        <w:tc>
          <w:tcPr>
            <w:tcW w:w="789" w:type="dxa"/>
            <w:vAlign w:val="bottom"/>
          </w:tcPr>
          <w:p w14:paraId="2FF32144" w14:textId="34734AB3"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1D4FECF2"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vAlign w:val="bottom"/>
          </w:tcPr>
          <w:p w14:paraId="1E41BF15" w14:textId="0CC1269F"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5B4C40D3" w14:textId="77777777" w:rsidR="00AF0844" w:rsidRPr="007940E7" w:rsidRDefault="00AF0844" w:rsidP="007940E7">
            <w:pPr>
              <w:spacing w:line="280" w:lineRule="exact"/>
              <w:ind w:right="170"/>
              <w:jc w:val="right"/>
              <w:rPr>
                <w:rFonts w:asciiTheme="majorBidi" w:hAnsiTheme="majorBidi" w:cstheme="majorBidi"/>
                <w:sz w:val="22"/>
                <w:szCs w:val="22"/>
              </w:rPr>
            </w:pPr>
          </w:p>
        </w:tc>
        <w:tc>
          <w:tcPr>
            <w:tcW w:w="1036" w:type="dxa"/>
            <w:vAlign w:val="bottom"/>
          </w:tcPr>
          <w:p w14:paraId="175FC156" w14:textId="57FD6F25"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4F88BC2F"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vAlign w:val="bottom"/>
          </w:tcPr>
          <w:p w14:paraId="4BA83CE7" w14:textId="309DBF53"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850</w:t>
            </w:r>
          </w:p>
        </w:tc>
        <w:tc>
          <w:tcPr>
            <w:tcW w:w="141" w:type="dxa"/>
            <w:vAlign w:val="bottom"/>
          </w:tcPr>
          <w:p w14:paraId="10353DFE"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Pr>
          <w:p w14:paraId="6597E51B" w14:textId="2EC1A7AC"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 xml:space="preserve"> 850 </w:t>
            </w:r>
          </w:p>
        </w:tc>
        <w:tc>
          <w:tcPr>
            <w:tcW w:w="135" w:type="dxa"/>
            <w:vAlign w:val="bottom"/>
          </w:tcPr>
          <w:p w14:paraId="0F3D209E"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vAlign w:val="bottom"/>
          </w:tcPr>
          <w:p w14:paraId="3718FEC7" w14:textId="77777777" w:rsidR="00AF0844" w:rsidRPr="007940E7" w:rsidRDefault="00AF0844"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w:t>
            </w:r>
          </w:p>
        </w:tc>
      </w:tr>
      <w:tr w:rsidR="00717E90" w:rsidRPr="007940E7" w14:paraId="5B4304D6" w14:textId="77777777" w:rsidTr="002E176B">
        <w:trPr>
          <w:cantSplit/>
        </w:trPr>
        <w:tc>
          <w:tcPr>
            <w:tcW w:w="2676" w:type="dxa"/>
          </w:tcPr>
          <w:p w14:paraId="509EFEF9" w14:textId="7D9C7ECB" w:rsidR="00717E90" w:rsidRPr="007940E7" w:rsidRDefault="00717E90"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 xml:space="preserve">Short-term loans from other party </w:t>
            </w:r>
          </w:p>
        </w:tc>
        <w:tc>
          <w:tcPr>
            <w:tcW w:w="789" w:type="dxa"/>
            <w:vAlign w:val="bottom"/>
          </w:tcPr>
          <w:p w14:paraId="7EA87E9B" w14:textId="2139BC7D" w:rsidR="00717E90" w:rsidRPr="007940E7" w:rsidRDefault="00717E9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180</w:t>
            </w:r>
          </w:p>
        </w:tc>
        <w:tc>
          <w:tcPr>
            <w:tcW w:w="135" w:type="dxa"/>
            <w:vAlign w:val="bottom"/>
          </w:tcPr>
          <w:p w14:paraId="210DEC95" w14:textId="77777777" w:rsidR="00717E90" w:rsidRPr="007940E7" w:rsidRDefault="00717E90" w:rsidP="007940E7">
            <w:pPr>
              <w:spacing w:line="280" w:lineRule="exact"/>
              <w:jc w:val="right"/>
              <w:rPr>
                <w:rFonts w:asciiTheme="majorBidi" w:hAnsiTheme="majorBidi" w:cstheme="majorBidi"/>
                <w:sz w:val="22"/>
                <w:szCs w:val="22"/>
              </w:rPr>
            </w:pPr>
          </w:p>
        </w:tc>
        <w:tc>
          <w:tcPr>
            <w:tcW w:w="825" w:type="dxa"/>
            <w:vAlign w:val="bottom"/>
          </w:tcPr>
          <w:p w14:paraId="2E39D5BD" w14:textId="3F00D57C" w:rsidR="00717E90" w:rsidRPr="007940E7" w:rsidRDefault="00717E9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7BC983AE" w14:textId="77777777" w:rsidR="00717E90" w:rsidRPr="007940E7" w:rsidRDefault="00717E90" w:rsidP="007940E7">
            <w:pPr>
              <w:spacing w:line="280" w:lineRule="exact"/>
              <w:ind w:right="170"/>
              <w:jc w:val="right"/>
              <w:rPr>
                <w:rFonts w:asciiTheme="majorBidi" w:hAnsiTheme="majorBidi" w:cstheme="majorBidi"/>
                <w:sz w:val="22"/>
                <w:szCs w:val="22"/>
              </w:rPr>
            </w:pPr>
          </w:p>
        </w:tc>
        <w:tc>
          <w:tcPr>
            <w:tcW w:w="1036" w:type="dxa"/>
            <w:vAlign w:val="bottom"/>
          </w:tcPr>
          <w:p w14:paraId="7CCDAA1C" w14:textId="1E0ADA3A" w:rsidR="00717E90" w:rsidRPr="007940E7" w:rsidRDefault="00717E9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7903F6C5" w14:textId="77777777" w:rsidR="00717E90" w:rsidRPr="007940E7" w:rsidRDefault="00717E90" w:rsidP="007940E7">
            <w:pPr>
              <w:spacing w:line="280" w:lineRule="exact"/>
              <w:jc w:val="right"/>
              <w:rPr>
                <w:rFonts w:asciiTheme="majorBidi" w:hAnsiTheme="majorBidi" w:cstheme="majorBidi"/>
                <w:sz w:val="22"/>
                <w:szCs w:val="22"/>
              </w:rPr>
            </w:pPr>
          </w:p>
        </w:tc>
        <w:tc>
          <w:tcPr>
            <w:tcW w:w="1046" w:type="dxa"/>
            <w:vAlign w:val="bottom"/>
          </w:tcPr>
          <w:p w14:paraId="281ED47C" w14:textId="2162B74B" w:rsidR="00717E90" w:rsidRPr="007940E7" w:rsidRDefault="00717E9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41CA68B2" w14:textId="77777777" w:rsidR="00717E90" w:rsidRPr="007940E7" w:rsidRDefault="00717E90" w:rsidP="007940E7">
            <w:pPr>
              <w:spacing w:line="280" w:lineRule="exact"/>
              <w:jc w:val="right"/>
              <w:rPr>
                <w:rFonts w:asciiTheme="majorBidi" w:hAnsiTheme="majorBidi" w:cstheme="majorBidi"/>
                <w:sz w:val="22"/>
                <w:szCs w:val="22"/>
              </w:rPr>
            </w:pPr>
          </w:p>
        </w:tc>
        <w:tc>
          <w:tcPr>
            <w:tcW w:w="1003" w:type="dxa"/>
          </w:tcPr>
          <w:p w14:paraId="0D1F51BA" w14:textId="496074F1" w:rsidR="00717E90" w:rsidRPr="007940E7" w:rsidRDefault="00717E9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180</w:t>
            </w:r>
          </w:p>
        </w:tc>
        <w:tc>
          <w:tcPr>
            <w:tcW w:w="135" w:type="dxa"/>
            <w:vAlign w:val="bottom"/>
          </w:tcPr>
          <w:p w14:paraId="058F16FA" w14:textId="77777777" w:rsidR="00717E90" w:rsidRPr="007940E7" w:rsidRDefault="00717E90" w:rsidP="007940E7">
            <w:pPr>
              <w:spacing w:line="280" w:lineRule="exact"/>
              <w:jc w:val="right"/>
              <w:rPr>
                <w:rFonts w:asciiTheme="majorBidi" w:hAnsiTheme="majorBidi" w:cstheme="majorBidi"/>
                <w:sz w:val="22"/>
                <w:szCs w:val="22"/>
              </w:rPr>
            </w:pPr>
          </w:p>
        </w:tc>
        <w:tc>
          <w:tcPr>
            <w:tcW w:w="1320" w:type="dxa"/>
            <w:vAlign w:val="bottom"/>
          </w:tcPr>
          <w:p w14:paraId="5D713675" w14:textId="04C0DE05" w:rsidR="00717E90" w:rsidRPr="007940E7" w:rsidRDefault="00717E9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19</w:t>
            </w:r>
          </w:p>
        </w:tc>
      </w:tr>
      <w:tr w:rsidR="00AF0844" w:rsidRPr="007940E7" w14:paraId="093F275E" w14:textId="77777777" w:rsidTr="002E176B">
        <w:trPr>
          <w:cantSplit/>
        </w:trPr>
        <w:tc>
          <w:tcPr>
            <w:tcW w:w="2676" w:type="dxa"/>
          </w:tcPr>
          <w:p w14:paraId="366E89EB"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Long-term loans from financial institutions</w:t>
            </w:r>
          </w:p>
        </w:tc>
        <w:tc>
          <w:tcPr>
            <w:tcW w:w="789" w:type="dxa"/>
            <w:vAlign w:val="bottom"/>
          </w:tcPr>
          <w:p w14:paraId="49ADDB74" w14:textId="5AFF5215"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2DC8DE3D"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vAlign w:val="bottom"/>
          </w:tcPr>
          <w:p w14:paraId="0E028F9F" w14:textId="7A978810"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134C88DA"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vAlign w:val="bottom"/>
          </w:tcPr>
          <w:p w14:paraId="7A2ACE9C" w14:textId="224BCE2B"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336</w:t>
            </w:r>
          </w:p>
        </w:tc>
        <w:tc>
          <w:tcPr>
            <w:tcW w:w="135" w:type="dxa"/>
            <w:vAlign w:val="bottom"/>
          </w:tcPr>
          <w:p w14:paraId="57453872"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vAlign w:val="bottom"/>
          </w:tcPr>
          <w:p w14:paraId="15935E55" w14:textId="5FFDF5AA"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5196B274"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Pr>
          <w:p w14:paraId="1D48E23C" w14:textId="2CC66BFA"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 xml:space="preserve"> 336 </w:t>
            </w:r>
          </w:p>
        </w:tc>
        <w:tc>
          <w:tcPr>
            <w:tcW w:w="135" w:type="dxa"/>
            <w:vAlign w:val="bottom"/>
          </w:tcPr>
          <w:p w14:paraId="101BE653"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vAlign w:val="bottom"/>
          </w:tcPr>
          <w:p w14:paraId="195FBF6B" w14:textId="27D86A01" w:rsidR="00AF0844" w:rsidRPr="007940E7" w:rsidRDefault="00AF0844"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21</w:t>
            </w:r>
          </w:p>
        </w:tc>
      </w:tr>
      <w:tr w:rsidR="00AF0844" w:rsidRPr="007940E7" w14:paraId="0397C53D" w14:textId="77777777" w:rsidTr="002E176B">
        <w:trPr>
          <w:cantSplit/>
        </w:trPr>
        <w:tc>
          <w:tcPr>
            <w:tcW w:w="2676" w:type="dxa"/>
          </w:tcPr>
          <w:p w14:paraId="56D5FD2A"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Convertible debentures</w:t>
            </w:r>
          </w:p>
        </w:tc>
        <w:tc>
          <w:tcPr>
            <w:tcW w:w="789" w:type="dxa"/>
            <w:vAlign w:val="bottom"/>
          </w:tcPr>
          <w:p w14:paraId="6A5E210D" w14:textId="71D4FABA"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1,017</w:t>
            </w:r>
          </w:p>
        </w:tc>
        <w:tc>
          <w:tcPr>
            <w:tcW w:w="135" w:type="dxa"/>
            <w:vAlign w:val="bottom"/>
          </w:tcPr>
          <w:p w14:paraId="3826E609"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vAlign w:val="bottom"/>
          </w:tcPr>
          <w:p w14:paraId="4753B9D7" w14:textId="53291AE7"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720D4D63"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vAlign w:val="bottom"/>
          </w:tcPr>
          <w:p w14:paraId="035EB878" w14:textId="134129DB"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63D77D7A"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vAlign w:val="bottom"/>
          </w:tcPr>
          <w:p w14:paraId="5CF59FC3" w14:textId="0CB82D76"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55FEF200"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Pr>
          <w:p w14:paraId="3096D500" w14:textId="10B4CB61"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 xml:space="preserve"> 1,017 </w:t>
            </w:r>
          </w:p>
        </w:tc>
        <w:tc>
          <w:tcPr>
            <w:tcW w:w="135" w:type="dxa"/>
            <w:vAlign w:val="bottom"/>
          </w:tcPr>
          <w:p w14:paraId="2576232A"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vAlign w:val="bottom"/>
          </w:tcPr>
          <w:p w14:paraId="402FC4A5" w14:textId="7FEFAE19" w:rsidR="00AF0844" w:rsidRPr="007940E7" w:rsidRDefault="00AF0844"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25</w:t>
            </w:r>
          </w:p>
        </w:tc>
      </w:tr>
      <w:tr w:rsidR="00AF0844" w:rsidRPr="007940E7" w14:paraId="2EDDEF18" w14:textId="77777777" w:rsidTr="002E176B">
        <w:trPr>
          <w:cantSplit/>
        </w:trPr>
        <w:tc>
          <w:tcPr>
            <w:tcW w:w="2676" w:type="dxa"/>
          </w:tcPr>
          <w:p w14:paraId="26155DF1" w14:textId="133A24F9" w:rsidR="00AF0844" w:rsidRPr="007940E7" w:rsidRDefault="00AF0844"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Debentures</w:t>
            </w:r>
          </w:p>
        </w:tc>
        <w:tc>
          <w:tcPr>
            <w:tcW w:w="789" w:type="dxa"/>
            <w:vAlign w:val="bottom"/>
          </w:tcPr>
          <w:p w14:paraId="1CC1A904" w14:textId="29ABEFED"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3,200</w:t>
            </w:r>
          </w:p>
        </w:tc>
        <w:tc>
          <w:tcPr>
            <w:tcW w:w="135" w:type="dxa"/>
            <w:vAlign w:val="bottom"/>
          </w:tcPr>
          <w:p w14:paraId="4C7DB659"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p>
        </w:tc>
        <w:tc>
          <w:tcPr>
            <w:tcW w:w="825" w:type="dxa"/>
            <w:vAlign w:val="bottom"/>
          </w:tcPr>
          <w:p w14:paraId="0DC96182" w14:textId="76326F6A"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01AE5E4B"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p>
        </w:tc>
        <w:tc>
          <w:tcPr>
            <w:tcW w:w="1036" w:type="dxa"/>
            <w:vAlign w:val="bottom"/>
          </w:tcPr>
          <w:p w14:paraId="19642137" w14:textId="07E935CA"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315AF6C7"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p>
        </w:tc>
        <w:tc>
          <w:tcPr>
            <w:tcW w:w="1046" w:type="dxa"/>
            <w:vAlign w:val="bottom"/>
          </w:tcPr>
          <w:p w14:paraId="09B9F8D4" w14:textId="18C138AA"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3E8B89E6"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p>
        </w:tc>
        <w:tc>
          <w:tcPr>
            <w:tcW w:w="1003" w:type="dxa"/>
          </w:tcPr>
          <w:p w14:paraId="0A360ED4" w14:textId="47A780AA"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 xml:space="preserve"> 3,200 </w:t>
            </w:r>
          </w:p>
        </w:tc>
        <w:tc>
          <w:tcPr>
            <w:tcW w:w="135" w:type="dxa"/>
            <w:vAlign w:val="bottom"/>
          </w:tcPr>
          <w:p w14:paraId="56E39F6D"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p>
        </w:tc>
        <w:tc>
          <w:tcPr>
            <w:tcW w:w="1320" w:type="dxa"/>
            <w:vAlign w:val="bottom"/>
          </w:tcPr>
          <w:p w14:paraId="7567EC37"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p>
        </w:tc>
      </w:tr>
      <w:tr w:rsidR="00AF0844" w:rsidRPr="007940E7" w14:paraId="3757037B" w14:textId="77777777" w:rsidTr="002E176B">
        <w:trPr>
          <w:cantSplit/>
        </w:trPr>
        <w:tc>
          <w:tcPr>
            <w:tcW w:w="2676" w:type="dxa"/>
          </w:tcPr>
          <w:p w14:paraId="4F15CD70"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Lease liabilities</w:t>
            </w:r>
          </w:p>
        </w:tc>
        <w:tc>
          <w:tcPr>
            <w:tcW w:w="789" w:type="dxa"/>
            <w:vAlign w:val="bottom"/>
          </w:tcPr>
          <w:p w14:paraId="127714F0" w14:textId="348001B8" w:rsidR="00AF0844" w:rsidRPr="007940E7" w:rsidRDefault="006D60AE"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w:t>
            </w:r>
          </w:p>
        </w:tc>
        <w:tc>
          <w:tcPr>
            <w:tcW w:w="135" w:type="dxa"/>
            <w:vAlign w:val="bottom"/>
          </w:tcPr>
          <w:p w14:paraId="7D6AE718"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vAlign w:val="bottom"/>
          </w:tcPr>
          <w:p w14:paraId="09306E7F" w14:textId="6D3F3CBB" w:rsidR="00AF0844" w:rsidRPr="007940E7" w:rsidRDefault="006D60AE"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w:t>
            </w:r>
          </w:p>
        </w:tc>
        <w:tc>
          <w:tcPr>
            <w:tcW w:w="134" w:type="dxa"/>
            <w:vAlign w:val="bottom"/>
          </w:tcPr>
          <w:p w14:paraId="220BAB78"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vAlign w:val="bottom"/>
          </w:tcPr>
          <w:p w14:paraId="34BDF050" w14:textId="73CE9967"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75B8FF1B"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vAlign w:val="bottom"/>
          </w:tcPr>
          <w:p w14:paraId="551FAB0A" w14:textId="43B46C69" w:rsidR="00AF0844" w:rsidRPr="007940E7" w:rsidRDefault="00AF0844"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3AF17EC4"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Pr>
          <w:p w14:paraId="5D9900C4" w14:textId="5B0749D8"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 xml:space="preserve"> </w:t>
            </w:r>
            <w:r w:rsidR="009B7817" w:rsidRPr="007940E7">
              <w:rPr>
                <w:rFonts w:asciiTheme="majorBidi" w:hAnsiTheme="majorBidi" w:cstheme="majorBidi"/>
                <w:sz w:val="22"/>
                <w:szCs w:val="22"/>
              </w:rPr>
              <w:t>6</w:t>
            </w:r>
            <w:r w:rsidRPr="007940E7">
              <w:rPr>
                <w:rFonts w:asciiTheme="majorBidi" w:hAnsiTheme="majorBidi" w:cstheme="majorBidi"/>
                <w:sz w:val="22"/>
                <w:szCs w:val="22"/>
              </w:rPr>
              <w:t xml:space="preserve"> </w:t>
            </w:r>
          </w:p>
        </w:tc>
        <w:tc>
          <w:tcPr>
            <w:tcW w:w="135" w:type="dxa"/>
            <w:vAlign w:val="bottom"/>
          </w:tcPr>
          <w:p w14:paraId="51BF37B1" w14:textId="77777777" w:rsidR="00AF0844" w:rsidRPr="007940E7" w:rsidRDefault="00AF0844" w:rsidP="007940E7">
            <w:pPr>
              <w:spacing w:line="280" w:lineRule="exact"/>
              <w:jc w:val="right"/>
              <w:rPr>
                <w:rFonts w:asciiTheme="majorBidi" w:hAnsiTheme="majorBidi" w:cstheme="majorBidi"/>
                <w:sz w:val="22"/>
                <w:szCs w:val="22"/>
              </w:rPr>
            </w:pPr>
          </w:p>
        </w:tc>
        <w:tc>
          <w:tcPr>
            <w:tcW w:w="1320" w:type="dxa"/>
            <w:vAlign w:val="bottom"/>
          </w:tcPr>
          <w:p w14:paraId="2FC86EFF" w14:textId="4625C6F0" w:rsidR="00AF0844" w:rsidRPr="007940E7" w:rsidRDefault="00AF0844" w:rsidP="007940E7">
            <w:pPr>
              <w:spacing w:line="280" w:lineRule="exact"/>
              <w:jc w:val="center"/>
              <w:rPr>
                <w:rFonts w:asciiTheme="majorBidi" w:hAnsiTheme="majorBidi" w:cstheme="majorBidi"/>
                <w:sz w:val="22"/>
                <w:szCs w:val="22"/>
              </w:rPr>
            </w:pPr>
          </w:p>
        </w:tc>
      </w:tr>
      <w:tr w:rsidR="00AF0844" w:rsidRPr="007940E7" w14:paraId="37C443B7" w14:textId="77777777" w:rsidTr="002E176B">
        <w:trPr>
          <w:cantSplit/>
        </w:trPr>
        <w:tc>
          <w:tcPr>
            <w:tcW w:w="2676" w:type="dxa"/>
          </w:tcPr>
          <w:p w14:paraId="44F18EAF" w14:textId="77777777" w:rsidR="00AF0844" w:rsidRPr="007940E7" w:rsidRDefault="00AF0844" w:rsidP="007940E7">
            <w:pPr>
              <w:tabs>
                <w:tab w:val="left" w:pos="240"/>
              </w:tabs>
              <w:spacing w:line="280" w:lineRule="exact"/>
              <w:ind w:left="-18"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01FBAE5D" w14:textId="16E34E16"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4,</w:t>
            </w:r>
            <w:r w:rsidR="00062F77">
              <w:rPr>
                <w:rFonts w:asciiTheme="majorBidi" w:hAnsiTheme="majorBidi" w:cstheme="majorBidi"/>
                <w:sz w:val="22"/>
                <w:szCs w:val="22"/>
              </w:rPr>
              <w:t>400</w:t>
            </w:r>
          </w:p>
        </w:tc>
        <w:tc>
          <w:tcPr>
            <w:tcW w:w="135" w:type="dxa"/>
            <w:vAlign w:val="bottom"/>
          </w:tcPr>
          <w:p w14:paraId="2F5CD0A5" w14:textId="77777777" w:rsidR="00AF0844" w:rsidRPr="007940E7" w:rsidRDefault="00AF0844" w:rsidP="007940E7">
            <w:pPr>
              <w:spacing w:line="28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16BD1FE4" w14:textId="49791E57" w:rsidR="00AF0844" w:rsidRPr="007940E7" w:rsidRDefault="006D60AE"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w:t>
            </w:r>
          </w:p>
        </w:tc>
        <w:tc>
          <w:tcPr>
            <w:tcW w:w="134" w:type="dxa"/>
            <w:vAlign w:val="bottom"/>
          </w:tcPr>
          <w:p w14:paraId="707D1F0E" w14:textId="77777777" w:rsidR="00AF0844" w:rsidRPr="007940E7" w:rsidRDefault="00AF0844" w:rsidP="007940E7">
            <w:pPr>
              <w:spacing w:line="28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0B1D42E4" w14:textId="64D5A686"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684</w:t>
            </w:r>
          </w:p>
        </w:tc>
        <w:tc>
          <w:tcPr>
            <w:tcW w:w="135" w:type="dxa"/>
            <w:shd w:val="clear" w:color="auto" w:fill="auto"/>
            <w:vAlign w:val="bottom"/>
          </w:tcPr>
          <w:p w14:paraId="7C9BE065" w14:textId="77777777" w:rsidR="00AF0844" w:rsidRPr="007940E7" w:rsidRDefault="00AF0844" w:rsidP="007940E7">
            <w:pPr>
              <w:spacing w:line="28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02FC6C0B" w14:textId="736244FC"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850</w:t>
            </w:r>
          </w:p>
        </w:tc>
        <w:tc>
          <w:tcPr>
            <w:tcW w:w="141" w:type="dxa"/>
            <w:vAlign w:val="bottom"/>
          </w:tcPr>
          <w:p w14:paraId="28C9A476" w14:textId="77777777" w:rsidR="00AF0844" w:rsidRPr="007940E7" w:rsidRDefault="00AF0844" w:rsidP="007940E7">
            <w:pPr>
              <w:spacing w:line="280" w:lineRule="exact"/>
              <w:jc w:val="right"/>
              <w:rPr>
                <w:rFonts w:asciiTheme="majorBidi" w:hAnsiTheme="majorBidi" w:cstheme="majorBidi"/>
                <w:sz w:val="22"/>
                <w:szCs w:val="22"/>
              </w:rPr>
            </w:pPr>
          </w:p>
        </w:tc>
        <w:tc>
          <w:tcPr>
            <w:tcW w:w="1003" w:type="dxa"/>
            <w:tcBorders>
              <w:top w:val="single" w:sz="6" w:space="0" w:color="auto"/>
              <w:bottom w:val="double" w:sz="6" w:space="0" w:color="auto"/>
            </w:tcBorders>
          </w:tcPr>
          <w:p w14:paraId="5AB6FAC4" w14:textId="39B23F31" w:rsidR="00AF0844" w:rsidRPr="007940E7" w:rsidRDefault="00AF0844"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 xml:space="preserve"> 5,</w:t>
            </w:r>
            <w:r w:rsidR="00062F77">
              <w:rPr>
                <w:rFonts w:asciiTheme="majorBidi" w:hAnsiTheme="majorBidi" w:cstheme="majorBidi"/>
                <w:sz w:val="22"/>
                <w:szCs w:val="22"/>
              </w:rPr>
              <w:t>937</w:t>
            </w:r>
            <w:r w:rsidRPr="007940E7">
              <w:rPr>
                <w:rFonts w:asciiTheme="majorBidi" w:hAnsiTheme="majorBidi" w:cstheme="majorBidi"/>
                <w:sz w:val="22"/>
                <w:szCs w:val="22"/>
              </w:rPr>
              <w:t xml:space="preserve"> </w:t>
            </w:r>
          </w:p>
        </w:tc>
        <w:tc>
          <w:tcPr>
            <w:tcW w:w="135" w:type="dxa"/>
            <w:vAlign w:val="bottom"/>
          </w:tcPr>
          <w:p w14:paraId="38BF0F04" w14:textId="77777777" w:rsidR="00AF0844" w:rsidRPr="007940E7" w:rsidRDefault="00AF0844" w:rsidP="007940E7">
            <w:pPr>
              <w:tabs>
                <w:tab w:val="decimal" w:pos="972"/>
              </w:tabs>
              <w:spacing w:line="280" w:lineRule="exact"/>
              <w:ind w:left="-18" w:firstLine="18"/>
              <w:jc w:val="right"/>
              <w:rPr>
                <w:rFonts w:asciiTheme="majorBidi" w:hAnsiTheme="majorBidi" w:cstheme="majorBidi"/>
                <w:sz w:val="22"/>
                <w:szCs w:val="22"/>
              </w:rPr>
            </w:pPr>
          </w:p>
        </w:tc>
        <w:tc>
          <w:tcPr>
            <w:tcW w:w="1320" w:type="dxa"/>
            <w:vAlign w:val="bottom"/>
          </w:tcPr>
          <w:p w14:paraId="14AFCFD1" w14:textId="77777777" w:rsidR="00AF0844" w:rsidRPr="007940E7" w:rsidRDefault="00AF0844" w:rsidP="007940E7">
            <w:pPr>
              <w:tabs>
                <w:tab w:val="decimal" w:pos="972"/>
              </w:tabs>
              <w:spacing w:line="280" w:lineRule="exact"/>
              <w:ind w:left="-18" w:firstLine="18"/>
              <w:jc w:val="right"/>
              <w:rPr>
                <w:rFonts w:asciiTheme="majorBidi" w:hAnsiTheme="majorBidi" w:cstheme="majorBidi"/>
                <w:sz w:val="22"/>
                <w:szCs w:val="22"/>
              </w:rPr>
            </w:pPr>
          </w:p>
        </w:tc>
      </w:tr>
    </w:tbl>
    <w:p w14:paraId="6A380292" w14:textId="773822E6" w:rsidR="002D5260" w:rsidRPr="007940E7" w:rsidRDefault="002D5260" w:rsidP="007940E7">
      <w:pPr>
        <w:tabs>
          <w:tab w:val="left" w:pos="851"/>
          <w:tab w:val="left" w:pos="1418"/>
          <w:tab w:val="left" w:pos="1800"/>
          <w:tab w:val="left" w:pos="2400"/>
          <w:tab w:val="left" w:pos="3000"/>
        </w:tabs>
        <w:overflowPunct w:val="0"/>
        <w:spacing w:line="280" w:lineRule="exact"/>
        <w:jc w:val="thaiDistribute"/>
        <w:textAlignment w:val="baseline"/>
        <w:rPr>
          <w:rFonts w:asciiTheme="majorBidi" w:hAnsiTheme="majorBidi" w:cstheme="majorBidi"/>
          <w:b/>
          <w:bCs/>
          <w:spacing w:val="-4"/>
        </w:rPr>
      </w:pPr>
    </w:p>
    <w:tbl>
      <w:tblPr>
        <w:tblW w:w="9375" w:type="dxa"/>
        <w:tblInd w:w="18" w:type="dxa"/>
        <w:tblLayout w:type="fixed"/>
        <w:tblCellMar>
          <w:left w:w="57" w:type="dxa"/>
          <w:right w:w="57" w:type="dxa"/>
        </w:tblCellMar>
        <w:tblLook w:val="04A0" w:firstRow="1" w:lastRow="0" w:firstColumn="1" w:lastColumn="0" w:noHBand="0" w:noVBand="1"/>
      </w:tblPr>
      <w:tblGrid>
        <w:gridCol w:w="2676"/>
        <w:gridCol w:w="789"/>
        <w:gridCol w:w="135"/>
        <w:gridCol w:w="825"/>
        <w:gridCol w:w="134"/>
        <w:gridCol w:w="1036"/>
        <w:gridCol w:w="135"/>
        <w:gridCol w:w="1046"/>
        <w:gridCol w:w="141"/>
        <w:gridCol w:w="1003"/>
        <w:gridCol w:w="135"/>
        <w:gridCol w:w="1320"/>
      </w:tblGrid>
      <w:tr w:rsidR="002D5260" w:rsidRPr="007940E7" w14:paraId="28AB0BD0" w14:textId="77777777" w:rsidTr="003938BD">
        <w:trPr>
          <w:cantSplit/>
          <w:tblHeader/>
        </w:trPr>
        <w:tc>
          <w:tcPr>
            <w:tcW w:w="2676" w:type="dxa"/>
            <w:vAlign w:val="bottom"/>
          </w:tcPr>
          <w:p w14:paraId="6F562735"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r w:rsidRPr="007940E7">
              <w:rPr>
                <w:rFonts w:asciiTheme="majorBidi" w:hAnsiTheme="majorBidi" w:cstheme="majorBidi"/>
                <w:sz w:val="22"/>
                <w:szCs w:val="22"/>
              </w:rPr>
              <w:br w:type="page"/>
            </w:r>
          </w:p>
        </w:tc>
        <w:tc>
          <w:tcPr>
            <w:tcW w:w="6699" w:type="dxa"/>
            <w:gridSpan w:val="11"/>
            <w:tcBorders>
              <w:bottom w:val="single" w:sz="6" w:space="0" w:color="auto"/>
            </w:tcBorders>
          </w:tcPr>
          <w:p w14:paraId="572B06A7" w14:textId="77777777" w:rsidR="002D5260" w:rsidRPr="007940E7" w:rsidRDefault="002D5260" w:rsidP="007940E7">
            <w:pPr>
              <w:spacing w:line="280" w:lineRule="exact"/>
              <w:ind w:left="-18" w:firstLine="18"/>
              <w:jc w:val="center"/>
              <w:rPr>
                <w:rFonts w:asciiTheme="majorBidi" w:hAnsiTheme="majorBidi" w:cstheme="majorBidi"/>
                <w:sz w:val="22"/>
                <w:szCs w:val="22"/>
              </w:rPr>
            </w:pPr>
            <w:r w:rsidRPr="007940E7">
              <w:rPr>
                <w:rFonts w:asciiTheme="majorBidi" w:hAnsiTheme="majorBidi" w:cstheme="majorBidi"/>
                <w:sz w:val="22"/>
                <w:szCs w:val="22"/>
              </w:rPr>
              <w:t>In Million Baht</w:t>
            </w:r>
          </w:p>
        </w:tc>
      </w:tr>
      <w:tr w:rsidR="002D5260" w:rsidRPr="007940E7" w14:paraId="5B44CCD7" w14:textId="77777777" w:rsidTr="003938BD">
        <w:trPr>
          <w:cantSplit/>
          <w:trHeight w:val="80"/>
          <w:tblHeader/>
        </w:trPr>
        <w:tc>
          <w:tcPr>
            <w:tcW w:w="2676" w:type="dxa"/>
            <w:vAlign w:val="bottom"/>
          </w:tcPr>
          <w:p w14:paraId="44F0E78E"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6699" w:type="dxa"/>
            <w:gridSpan w:val="11"/>
            <w:tcBorders>
              <w:top w:val="single" w:sz="6" w:space="0" w:color="auto"/>
              <w:bottom w:val="single" w:sz="6" w:space="0" w:color="auto"/>
            </w:tcBorders>
          </w:tcPr>
          <w:p w14:paraId="68F006E1" w14:textId="77777777" w:rsidR="002D5260" w:rsidRPr="007940E7" w:rsidRDefault="002D5260" w:rsidP="007940E7">
            <w:pPr>
              <w:spacing w:line="280" w:lineRule="exact"/>
              <w:ind w:left="-18" w:firstLine="18"/>
              <w:jc w:val="center"/>
              <w:rPr>
                <w:rFonts w:asciiTheme="majorBidi" w:hAnsiTheme="majorBidi" w:cstheme="majorBidi"/>
                <w:sz w:val="22"/>
                <w:szCs w:val="22"/>
                <w:cs/>
              </w:rPr>
            </w:pPr>
            <w:r w:rsidRPr="007940E7">
              <w:rPr>
                <w:rFonts w:asciiTheme="majorBidi" w:hAnsiTheme="majorBidi" w:cstheme="majorBidi"/>
                <w:sz w:val="22"/>
                <w:szCs w:val="22"/>
              </w:rPr>
              <w:t>Consolidated financial statements</w:t>
            </w:r>
          </w:p>
        </w:tc>
      </w:tr>
      <w:tr w:rsidR="002D5260" w:rsidRPr="007940E7" w14:paraId="72F00D87" w14:textId="77777777" w:rsidTr="003938BD">
        <w:trPr>
          <w:cantSplit/>
          <w:tblHeader/>
        </w:trPr>
        <w:tc>
          <w:tcPr>
            <w:tcW w:w="2676" w:type="dxa"/>
            <w:vAlign w:val="bottom"/>
          </w:tcPr>
          <w:p w14:paraId="79732B8B"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6699" w:type="dxa"/>
            <w:gridSpan w:val="11"/>
            <w:tcBorders>
              <w:top w:val="single" w:sz="6" w:space="0" w:color="auto"/>
              <w:bottom w:val="single" w:sz="6" w:space="0" w:color="auto"/>
            </w:tcBorders>
          </w:tcPr>
          <w:p w14:paraId="525A72B9" w14:textId="77777777" w:rsidR="002D5260" w:rsidRPr="007940E7" w:rsidRDefault="002D5260" w:rsidP="007940E7">
            <w:pPr>
              <w:spacing w:line="280" w:lineRule="exact"/>
              <w:ind w:left="-18" w:firstLine="18"/>
              <w:jc w:val="center"/>
              <w:rPr>
                <w:rFonts w:asciiTheme="majorBidi" w:hAnsiTheme="majorBidi" w:cstheme="majorBidi"/>
                <w:sz w:val="22"/>
                <w:szCs w:val="22"/>
                <w:cs/>
              </w:rPr>
            </w:pPr>
            <w:r w:rsidRPr="007940E7">
              <w:rPr>
                <w:rFonts w:asciiTheme="majorBidi" w:hAnsiTheme="majorBidi" w:cstheme="majorBidi"/>
                <w:sz w:val="22"/>
                <w:szCs w:val="22"/>
              </w:rPr>
              <w:t>2022</w:t>
            </w:r>
          </w:p>
        </w:tc>
      </w:tr>
      <w:tr w:rsidR="002D5260" w:rsidRPr="007940E7" w14:paraId="54F6EAA2" w14:textId="77777777" w:rsidTr="003938BD">
        <w:trPr>
          <w:cantSplit/>
          <w:trHeight w:val="65"/>
          <w:tblHeader/>
        </w:trPr>
        <w:tc>
          <w:tcPr>
            <w:tcW w:w="2676" w:type="dxa"/>
            <w:vAlign w:val="bottom"/>
          </w:tcPr>
          <w:p w14:paraId="7E43EA93"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1749" w:type="dxa"/>
            <w:gridSpan w:val="3"/>
            <w:tcBorders>
              <w:top w:val="single" w:sz="6" w:space="0" w:color="auto"/>
              <w:bottom w:val="single" w:sz="6" w:space="0" w:color="auto"/>
            </w:tcBorders>
            <w:vAlign w:val="bottom"/>
          </w:tcPr>
          <w:p w14:paraId="0E8B1765"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r w:rsidRPr="007940E7">
              <w:rPr>
                <w:rFonts w:asciiTheme="majorBidi" w:hAnsiTheme="majorBidi" w:cstheme="majorBidi"/>
                <w:sz w:val="22"/>
                <w:szCs w:val="22"/>
              </w:rPr>
              <w:t>Fixed interest rates</w:t>
            </w:r>
          </w:p>
        </w:tc>
        <w:tc>
          <w:tcPr>
            <w:tcW w:w="134" w:type="dxa"/>
            <w:tcBorders>
              <w:top w:val="single" w:sz="6" w:space="0" w:color="auto"/>
            </w:tcBorders>
            <w:vAlign w:val="bottom"/>
          </w:tcPr>
          <w:p w14:paraId="090D3943"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36" w:type="dxa"/>
            <w:tcBorders>
              <w:top w:val="single" w:sz="6" w:space="0" w:color="auto"/>
            </w:tcBorders>
            <w:vAlign w:val="bottom"/>
          </w:tcPr>
          <w:p w14:paraId="5B5A8253"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3A4692D4"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tc>
        <w:tc>
          <w:tcPr>
            <w:tcW w:w="1046" w:type="dxa"/>
            <w:tcBorders>
              <w:top w:val="single" w:sz="6" w:space="0" w:color="auto"/>
            </w:tcBorders>
            <w:vAlign w:val="bottom"/>
          </w:tcPr>
          <w:p w14:paraId="407B9F57" w14:textId="77777777" w:rsidR="002D5260" w:rsidRPr="007940E7" w:rsidRDefault="002D5260" w:rsidP="007940E7">
            <w:pPr>
              <w:spacing w:line="280" w:lineRule="exact"/>
              <w:ind w:right="-64"/>
              <w:jc w:val="center"/>
              <w:rPr>
                <w:rFonts w:asciiTheme="majorBidi" w:hAnsiTheme="majorBidi" w:cstheme="majorBidi"/>
                <w:sz w:val="22"/>
                <w:szCs w:val="22"/>
                <w:cs/>
              </w:rPr>
            </w:pPr>
          </w:p>
        </w:tc>
        <w:tc>
          <w:tcPr>
            <w:tcW w:w="141" w:type="dxa"/>
            <w:tcBorders>
              <w:top w:val="single" w:sz="6" w:space="0" w:color="auto"/>
            </w:tcBorders>
            <w:vAlign w:val="bottom"/>
          </w:tcPr>
          <w:p w14:paraId="619C9BA7"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03" w:type="dxa"/>
            <w:tcBorders>
              <w:top w:val="single" w:sz="6" w:space="0" w:color="auto"/>
            </w:tcBorders>
            <w:vAlign w:val="bottom"/>
          </w:tcPr>
          <w:p w14:paraId="500C47B5"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0227D621"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20" w:type="dxa"/>
            <w:tcBorders>
              <w:top w:val="single" w:sz="6" w:space="0" w:color="auto"/>
            </w:tcBorders>
            <w:vAlign w:val="bottom"/>
          </w:tcPr>
          <w:p w14:paraId="4D4E6EA1" w14:textId="77777777" w:rsidR="002D5260" w:rsidRPr="007940E7" w:rsidRDefault="002D5260" w:rsidP="007940E7">
            <w:pPr>
              <w:spacing w:line="280" w:lineRule="exact"/>
              <w:ind w:left="-111" w:right="-64"/>
              <w:jc w:val="center"/>
              <w:rPr>
                <w:rFonts w:asciiTheme="majorBidi" w:hAnsiTheme="majorBidi" w:cstheme="majorBidi"/>
                <w:sz w:val="22"/>
                <w:szCs w:val="22"/>
              </w:rPr>
            </w:pPr>
          </w:p>
        </w:tc>
      </w:tr>
      <w:tr w:rsidR="002D5260" w:rsidRPr="007940E7" w14:paraId="2D045A2B" w14:textId="77777777" w:rsidTr="003938BD">
        <w:trPr>
          <w:cantSplit/>
          <w:tblHeader/>
        </w:trPr>
        <w:tc>
          <w:tcPr>
            <w:tcW w:w="2676" w:type="dxa"/>
            <w:vAlign w:val="bottom"/>
          </w:tcPr>
          <w:p w14:paraId="1F943906" w14:textId="77777777" w:rsidR="002D5260" w:rsidRPr="007940E7" w:rsidRDefault="002D5260" w:rsidP="007940E7">
            <w:pPr>
              <w:tabs>
                <w:tab w:val="left" w:pos="240"/>
              </w:tabs>
              <w:spacing w:line="280" w:lineRule="exact"/>
              <w:ind w:left="-18" w:right="-108" w:firstLine="18"/>
              <w:rPr>
                <w:rFonts w:asciiTheme="majorBidi" w:hAnsiTheme="majorBidi" w:cstheme="majorBidi"/>
                <w:sz w:val="22"/>
                <w:szCs w:val="22"/>
              </w:rPr>
            </w:pPr>
          </w:p>
        </w:tc>
        <w:tc>
          <w:tcPr>
            <w:tcW w:w="789" w:type="dxa"/>
            <w:tcBorders>
              <w:top w:val="single" w:sz="6" w:space="0" w:color="auto"/>
              <w:bottom w:val="single" w:sz="6" w:space="0" w:color="auto"/>
            </w:tcBorders>
          </w:tcPr>
          <w:p w14:paraId="145C4B70"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 xml:space="preserve">Within </w:t>
            </w:r>
          </w:p>
          <w:p w14:paraId="33C6BA44"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1 year</w:t>
            </w:r>
          </w:p>
        </w:tc>
        <w:tc>
          <w:tcPr>
            <w:tcW w:w="135" w:type="dxa"/>
          </w:tcPr>
          <w:p w14:paraId="69E48D7B"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00148C2B"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tc>
        <w:tc>
          <w:tcPr>
            <w:tcW w:w="825" w:type="dxa"/>
            <w:tcBorders>
              <w:top w:val="single" w:sz="6" w:space="0" w:color="auto"/>
              <w:bottom w:val="single" w:sz="6" w:space="0" w:color="auto"/>
            </w:tcBorders>
          </w:tcPr>
          <w:p w14:paraId="2F51F0FD" w14:textId="1F714A2F"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 xml:space="preserve">1 </w:t>
            </w:r>
            <w:r w:rsidR="007940E7" w:rsidRPr="007940E7">
              <w:rPr>
                <w:rFonts w:asciiTheme="majorBidi" w:hAnsiTheme="majorBidi" w:cstheme="majorBidi"/>
                <w:sz w:val="22"/>
                <w:szCs w:val="22"/>
              </w:rPr>
              <w:t>-</w:t>
            </w:r>
            <w:r w:rsidRPr="007940E7">
              <w:rPr>
                <w:rFonts w:asciiTheme="majorBidi" w:hAnsiTheme="majorBidi" w:cstheme="majorBidi"/>
                <w:sz w:val="22"/>
                <w:szCs w:val="22"/>
              </w:rPr>
              <w:t xml:space="preserve"> 5</w:t>
            </w:r>
          </w:p>
          <w:p w14:paraId="7596E98F"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r w:rsidRPr="007940E7">
              <w:rPr>
                <w:rFonts w:asciiTheme="majorBidi" w:hAnsiTheme="majorBidi" w:cstheme="majorBidi"/>
                <w:sz w:val="22"/>
                <w:szCs w:val="22"/>
              </w:rPr>
              <w:t xml:space="preserve"> year</w:t>
            </w:r>
          </w:p>
        </w:tc>
        <w:tc>
          <w:tcPr>
            <w:tcW w:w="134" w:type="dxa"/>
            <w:vAlign w:val="bottom"/>
          </w:tcPr>
          <w:p w14:paraId="398AFDA6"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243195F5"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36" w:type="dxa"/>
            <w:tcBorders>
              <w:bottom w:val="single" w:sz="6" w:space="0" w:color="auto"/>
            </w:tcBorders>
            <w:vAlign w:val="bottom"/>
          </w:tcPr>
          <w:p w14:paraId="1D52AAE1"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Floating</w:t>
            </w:r>
          </w:p>
          <w:p w14:paraId="0772292C"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interest rate</w:t>
            </w:r>
          </w:p>
        </w:tc>
        <w:tc>
          <w:tcPr>
            <w:tcW w:w="135" w:type="dxa"/>
            <w:vAlign w:val="bottom"/>
          </w:tcPr>
          <w:p w14:paraId="41A22FA3"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060A51F7"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46" w:type="dxa"/>
            <w:tcBorders>
              <w:bottom w:val="single" w:sz="6" w:space="0" w:color="auto"/>
            </w:tcBorders>
            <w:vAlign w:val="bottom"/>
          </w:tcPr>
          <w:p w14:paraId="54F72AB9"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Non-interest</w:t>
            </w:r>
          </w:p>
          <w:p w14:paraId="292EEBAD"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bearing</w:t>
            </w:r>
          </w:p>
        </w:tc>
        <w:tc>
          <w:tcPr>
            <w:tcW w:w="141" w:type="dxa"/>
            <w:vAlign w:val="bottom"/>
          </w:tcPr>
          <w:p w14:paraId="081417FB"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003" w:type="dxa"/>
            <w:tcBorders>
              <w:bottom w:val="single" w:sz="6" w:space="0" w:color="auto"/>
            </w:tcBorders>
            <w:vAlign w:val="bottom"/>
          </w:tcPr>
          <w:p w14:paraId="05E89A48"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r w:rsidRPr="007940E7">
              <w:rPr>
                <w:rFonts w:asciiTheme="majorBidi" w:hAnsiTheme="majorBidi" w:cstheme="majorBidi"/>
                <w:sz w:val="22"/>
                <w:szCs w:val="22"/>
              </w:rPr>
              <w:t>Total</w:t>
            </w:r>
          </w:p>
        </w:tc>
        <w:tc>
          <w:tcPr>
            <w:tcW w:w="135" w:type="dxa"/>
            <w:vAlign w:val="bottom"/>
          </w:tcPr>
          <w:p w14:paraId="47736212" w14:textId="77777777" w:rsidR="002D5260" w:rsidRPr="007940E7" w:rsidRDefault="002D5260" w:rsidP="007940E7">
            <w:pPr>
              <w:spacing w:line="280" w:lineRule="exact"/>
              <w:ind w:left="-111" w:right="-64" w:firstLine="18"/>
              <w:jc w:val="center"/>
              <w:rPr>
                <w:rFonts w:asciiTheme="majorBidi" w:hAnsiTheme="majorBidi" w:cstheme="majorBidi"/>
                <w:sz w:val="22"/>
                <w:szCs w:val="22"/>
                <w:cs/>
              </w:rPr>
            </w:pPr>
          </w:p>
          <w:p w14:paraId="308622EF" w14:textId="77777777" w:rsidR="002D5260" w:rsidRPr="007940E7" w:rsidRDefault="002D5260" w:rsidP="007940E7">
            <w:pPr>
              <w:spacing w:line="280" w:lineRule="exact"/>
              <w:ind w:left="-111" w:right="-64" w:firstLine="18"/>
              <w:jc w:val="center"/>
              <w:rPr>
                <w:rFonts w:asciiTheme="majorBidi" w:hAnsiTheme="majorBidi" w:cstheme="majorBidi"/>
                <w:sz w:val="22"/>
                <w:szCs w:val="22"/>
              </w:rPr>
            </w:pPr>
          </w:p>
        </w:tc>
        <w:tc>
          <w:tcPr>
            <w:tcW w:w="1320" w:type="dxa"/>
            <w:tcBorders>
              <w:bottom w:val="single" w:sz="6" w:space="0" w:color="auto"/>
            </w:tcBorders>
            <w:vAlign w:val="bottom"/>
          </w:tcPr>
          <w:p w14:paraId="24F6EEDC" w14:textId="77777777" w:rsidR="002D5260" w:rsidRPr="007940E7" w:rsidRDefault="002D5260" w:rsidP="007940E7">
            <w:pPr>
              <w:spacing w:line="280" w:lineRule="exact"/>
              <w:ind w:left="-111" w:right="-64"/>
              <w:jc w:val="center"/>
              <w:rPr>
                <w:rFonts w:asciiTheme="majorBidi" w:hAnsiTheme="majorBidi" w:cstheme="majorBidi"/>
                <w:sz w:val="22"/>
                <w:szCs w:val="22"/>
              </w:rPr>
            </w:pPr>
            <w:r w:rsidRPr="007940E7">
              <w:rPr>
                <w:rFonts w:asciiTheme="majorBidi" w:hAnsiTheme="majorBidi" w:cstheme="majorBidi"/>
                <w:sz w:val="22"/>
                <w:szCs w:val="22"/>
              </w:rPr>
              <w:t>Interest rate</w:t>
            </w:r>
          </w:p>
          <w:p w14:paraId="30364511" w14:textId="77777777" w:rsidR="002D5260" w:rsidRPr="007940E7" w:rsidRDefault="002D5260" w:rsidP="007940E7">
            <w:pPr>
              <w:spacing w:line="280" w:lineRule="exact"/>
              <w:ind w:left="-111" w:right="-64"/>
              <w:jc w:val="center"/>
              <w:rPr>
                <w:rFonts w:asciiTheme="majorBidi" w:hAnsiTheme="majorBidi" w:cstheme="majorBidi"/>
                <w:sz w:val="22"/>
                <w:szCs w:val="22"/>
              </w:rPr>
            </w:pPr>
            <w:r w:rsidRPr="007940E7">
              <w:rPr>
                <w:rFonts w:asciiTheme="majorBidi" w:hAnsiTheme="majorBidi" w:cstheme="majorBidi"/>
                <w:sz w:val="22"/>
                <w:szCs w:val="22"/>
              </w:rPr>
              <w:t>(% per annum)</w:t>
            </w:r>
          </w:p>
        </w:tc>
      </w:tr>
      <w:tr w:rsidR="002D5260" w:rsidRPr="007940E7" w14:paraId="6E9F4014" w14:textId="77777777" w:rsidTr="003938BD">
        <w:trPr>
          <w:cantSplit/>
        </w:trPr>
        <w:tc>
          <w:tcPr>
            <w:tcW w:w="2676" w:type="dxa"/>
            <w:vAlign w:val="bottom"/>
          </w:tcPr>
          <w:p w14:paraId="1B03F7EB" w14:textId="77777777" w:rsidR="002D5260" w:rsidRPr="007940E7" w:rsidRDefault="002D5260" w:rsidP="007940E7">
            <w:pPr>
              <w:tabs>
                <w:tab w:val="left" w:pos="240"/>
              </w:tabs>
              <w:spacing w:line="280" w:lineRule="exact"/>
              <w:ind w:left="-18" w:firstLine="18"/>
              <w:rPr>
                <w:rFonts w:asciiTheme="majorBidi" w:hAnsiTheme="majorBidi" w:cstheme="majorBidi"/>
                <w:b/>
                <w:bCs/>
                <w:sz w:val="22"/>
                <w:szCs w:val="22"/>
              </w:rPr>
            </w:pPr>
            <w:r w:rsidRPr="007940E7">
              <w:rPr>
                <w:rFonts w:asciiTheme="majorBidi" w:hAnsiTheme="majorBidi" w:cstheme="majorBidi"/>
                <w:b/>
                <w:bCs/>
                <w:sz w:val="22"/>
                <w:szCs w:val="22"/>
              </w:rPr>
              <w:t>Financial assets</w:t>
            </w:r>
          </w:p>
        </w:tc>
        <w:tc>
          <w:tcPr>
            <w:tcW w:w="789" w:type="dxa"/>
            <w:vAlign w:val="bottom"/>
          </w:tcPr>
          <w:p w14:paraId="024AB31D"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5" w:type="dxa"/>
          </w:tcPr>
          <w:p w14:paraId="06C6109E"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825" w:type="dxa"/>
          </w:tcPr>
          <w:p w14:paraId="77782FE6"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4" w:type="dxa"/>
            <w:vAlign w:val="bottom"/>
          </w:tcPr>
          <w:p w14:paraId="58D28BB8"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036" w:type="dxa"/>
            <w:vAlign w:val="bottom"/>
          </w:tcPr>
          <w:p w14:paraId="2047089B"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5" w:type="dxa"/>
            <w:vAlign w:val="bottom"/>
          </w:tcPr>
          <w:p w14:paraId="6021F853"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046" w:type="dxa"/>
            <w:vAlign w:val="bottom"/>
          </w:tcPr>
          <w:p w14:paraId="12407613"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41" w:type="dxa"/>
            <w:vAlign w:val="bottom"/>
          </w:tcPr>
          <w:p w14:paraId="4DFE7C49"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003" w:type="dxa"/>
            <w:vAlign w:val="bottom"/>
          </w:tcPr>
          <w:p w14:paraId="36F2DE01"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5" w:type="dxa"/>
            <w:vAlign w:val="bottom"/>
          </w:tcPr>
          <w:p w14:paraId="1E3B8BE8"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c>
          <w:tcPr>
            <w:tcW w:w="1320" w:type="dxa"/>
            <w:vAlign w:val="bottom"/>
          </w:tcPr>
          <w:p w14:paraId="6D72F7F4" w14:textId="77777777" w:rsidR="002D5260" w:rsidRPr="007940E7" w:rsidRDefault="002D5260" w:rsidP="007940E7">
            <w:pPr>
              <w:tabs>
                <w:tab w:val="decimal" w:pos="612"/>
              </w:tabs>
              <w:spacing w:line="280" w:lineRule="exact"/>
              <w:ind w:left="-18" w:firstLine="18"/>
              <w:jc w:val="thaiDistribute"/>
              <w:rPr>
                <w:rFonts w:asciiTheme="majorBidi" w:hAnsiTheme="majorBidi" w:cstheme="majorBidi"/>
                <w:sz w:val="22"/>
                <w:szCs w:val="22"/>
              </w:rPr>
            </w:pPr>
          </w:p>
        </w:tc>
      </w:tr>
      <w:tr w:rsidR="002D5260" w:rsidRPr="007940E7" w14:paraId="26B39C3E" w14:textId="77777777" w:rsidTr="003938BD">
        <w:trPr>
          <w:cantSplit/>
        </w:trPr>
        <w:tc>
          <w:tcPr>
            <w:tcW w:w="2676" w:type="dxa"/>
          </w:tcPr>
          <w:p w14:paraId="6E6A2398"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Cash and cash equivalents</w:t>
            </w:r>
          </w:p>
        </w:tc>
        <w:tc>
          <w:tcPr>
            <w:tcW w:w="789" w:type="dxa"/>
            <w:vAlign w:val="bottom"/>
          </w:tcPr>
          <w:p w14:paraId="78E46072"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6C54FAB6" w14:textId="77777777" w:rsidR="002D5260" w:rsidRPr="007940E7" w:rsidRDefault="002D5260" w:rsidP="007940E7">
            <w:pPr>
              <w:spacing w:line="280" w:lineRule="exact"/>
              <w:ind w:right="113"/>
              <w:jc w:val="right"/>
              <w:rPr>
                <w:rFonts w:asciiTheme="majorBidi" w:hAnsiTheme="majorBidi" w:cstheme="majorBidi"/>
                <w:sz w:val="22"/>
                <w:szCs w:val="22"/>
              </w:rPr>
            </w:pPr>
          </w:p>
        </w:tc>
        <w:tc>
          <w:tcPr>
            <w:tcW w:w="825" w:type="dxa"/>
            <w:vAlign w:val="bottom"/>
          </w:tcPr>
          <w:p w14:paraId="1322F75B"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3F780C71"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vAlign w:val="bottom"/>
          </w:tcPr>
          <w:p w14:paraId="7B820F3B"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314</w:t>
            </w:r>
          </w:p>
        </w:tc>
        <w:tc>
          <w:tcPr>
            <w:tcW w:w="135" w:type="dxa"/>
            <w:vAlign w:val="bottom"/>
          </w:tcPr>
          <w:p w14:paraId="478F55E0"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60DE4D90"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34</w:t>
            </w:r>
          </w:p>
        </w:tc>
        <w:tc>
          <w:tcPr>
            <w:tcW w:w="141" w:type="dxa"/>
            <w:vAlign w:val="bottom"/>
          </w:tcPr>
          <w:p w14:paraId="4B526953"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339F7117"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348</w:t>
            </w:r>
          </w:p>
        </w:tc>
        <w:tc>
          <w:tcPr>
            <w:tcW w:w="135" w:type="dxa"/>
            <w:vAlign w:val="bottom"/>
          </w:tcPr>
          <w:p w14:paraId="06C25454"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6829CD3D" w14:textId="6D722C85"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6</w:t>
            </w:r>
          </w:p>
        </w:tc>
      </w:tr>
      <w:tr w:rsidR="002D5260" w:rsidRPr="007940E7" w14:paraId="123B9BB8" w14:textId="77777777" w:rsidTr="003938BD">
        <w:trPr>
          <w:cantSplit/>
        </w:trPr>
        <w:tc>
          <w:tcPr>
            <w:tcW w:w="2676" w:type="dxa"/>
          </w:tcPr>
          <w:p w14:paraId="537DAC65"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Trade and other receivables</w:t>
            </w:r>
          </w:p>
        </w:tc>
        <w:tc>
          <w:tcPr>
            <w:tcW w:w="789" w:type="dxa"/>
            <w:vAlign w:val="bottom"/>
          </w:tcPr>
          <w:p w14:paraId="174B8F89"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48CE4360" w14:textId="77777777" w:rsidR="002D5260" w:rsidRPr="007940E7" w:rsidRDefault="002D5260" w:rsidP="007940E7">
            <w:pPr>
              <w:spacing w:line="280" w:lineRule="exact"/>
              <w:ind w:right="170"/>
              <w:jc w:val="right"/>
              <w:rPr>
                <w:rFonts w:asciiTheme="majorBidi" w:hAnsiTheme="majorBidi" w:cstheme="majorBidi"/>
                <w:sz w:val="22"/>
                <w:szCs w:val="22"/>
              </w:rPr>
            </w:pPr>
          </w:p>
        </w:tc>
        <w:tc>
          <w:tcPr>
            <w:tcW w:w="825" w:type="dxa"/>
            <w:vAlign w:val="bottom"/>
          </w:tcPr>
          <w:p w14:paraId="2BFB9417"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6D6D0481"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vAlign w:val="bottom"/>
          </w:tcPr>
          <w:p w14:paraId="0A52B404"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21D0A757"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5CB07CAF"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1,620</w:t>
            </w:r>
          </w:p>
        </w:tc>
        <w:tc>
          <w:tcPr>
            <w:tcW w:w="141" w:type="dxa"/>
            <w:vAlign w:val="bottom"/>
          </w:tcPr>
          <w:p w14:paraId="79AC3BBC"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5F7C864B"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1,620</w:t>
            </w:r>
          </w:p>
        </w:tc>
        <w:tc>
          <w:tcPr>
            <w:tcW w:w="135" w:type="dxa"/>
            <w:vAlign w:val="bottom"/>
          </w:tcPr>
          <w:p w14:paraId="4738D3C5"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6A211550" w14:textId="77777777"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w:t>
            </w:r>
          </w:p>
        </w:tc>
      </w:tr>
      <w:tr w:rsidR="002D5260" w:rsidRPr="007940E7" w14:paraId="30F143FA" w14:textId="77777777" w:rsidTr="003938BD">
        <w:trPr>
          <w:cantSplit/>
        </w:trPr>
        <w:tc>
          <w:tcPr>
            <w:tcW w:w="2676" w:type="dxa"/>
          </w:tcPr>
          <w:p w14:paraId="13D1ACC6"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Other current financial assets</w:t>
            </w:r>
          </w:p>
        </w:tc>
        <w:tc>
          <w:tcPr>
            <w:tcW w:w="789" w:type="dxa"/>
            <w:vAlign w:val="bottom"/>
          </w:tcPr>
          <w:p w14:paraId="6DDDF3FB"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76E5CC08" w14:textId="77777777" w:rsidR="002D5260" w:rsidRPr="007940E7" w:rsidRDefault="002D5260" w:rsidP="007940E7">
            <w:pPr>
              <w:spacing w:line="280" w:lineRule="exact"/>
              <w:ind w:right="170"/>
              <w:jc w:val="right"/>
              <w:rPr>
                <w:rFonts w:asciiTheme="majorBidi" w:hAnsiTheme="majorBidi" w:cstheme="majorBidi"/>
                <w:sz w:val="22"/>
                <w:szCs w:val="22"/>
              </w:rPr>
            </w:pPr>
          </w:p>
        </w:tc>
        <w:tc>
          <w:tcPr>
            <w:tcW w:w="825" w:type="dxa"/>
            <w:vAlign w:val="bottom"/>
          </w:tcPr>
          <w:p w14:paraId="68D145D1"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3F7046F5"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vAlign w:val="bottom"/>
          </w:tcPr>
          <w:p w14:paraId="515EEB49"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417537E5"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48EE2701"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100</w:t>
            </w:r>
          </w:p>
        </w:tc>
        <w:tc>
          <w:tcPr>
            <w:tcW w:w="141" w:type="dxa"/>
            <w:vAlign w:val="bottom"/>
          </w:tcPr>
          <w:p w14:paraId="735B30E5"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0C6FB1BD"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100</w:t>
            </w:r>
          </w:p>
        </w:tc>
        <w:tc>
          <w:tcPr>
            <w:tcW w:w="135" w:type="dxa"/>
            <w:vAlign w:val="bottom"/>
          </w:tcPr>
          <w:p w14:paraId="34024C8B"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573F42C4" w14:textId="77777777"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0.38</w:t>
            </w:r>
          </w:p>
        </w:tc>
      </w:tr>
      <w:tr w:rsidR="002D5260" w:rsidRPr="007940E7" w14:paraId="35739931" w14:textId="77777777" w:rsidTr="003938BD">
        <w:trPr>
          <w:cantSplit/>
        </w:trPr>
        <w:tc>
          <w:tcPr>
            <w:tcW w:w="2676" w:type="dxa"/>
          </w:tcPr>
          <w:p w14:paraId="32C9A171"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Restricted bank deposits</w:t>
            </w:r>
          </w:p>
        </w:tc>
        <w:tc>
          <w:tcPr>
            <w:tcW w:w="789" w:type="dxa"/>
            <w:tcBorders>
              <w:bottom w:val="single" w:sz="6" w:space="0" w:color="auto"/>
            </w:tcBorders>
            <w:vAlign w:val="bottom"/>
          </w:tcPr>
          <w:p w14:paraId="7C433ACC"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17</w:t>
            </w:r>
          </w:p>
        </w:tc>
        <w:tc>
          <w:tcPr>
            <w:tcW w:w="135" w:type="dxa"/>
            <w:vAlign w:val="bottom"/>
          </w:tcPr>
          <w:p w14:paraId="3A33A0A4"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tcBorders>
              <w:bottom w:val="single" w:sz="6" w:space="0" w:color="auto"/>
            </w:tcBorders>
            <w:vAlign w:val="bottom"/>
          </w:tcPr>
          <w:p w14:paraId="69A68938"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34EB1AC9"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tcBorders>
              <w:bottom w:val="single" w:sz="6" w:space="0" w:color="auto"/>
            </w:tcBorders>
            <w:vAlign w:val="bottom"/>
          </w:tcPr>
          <w:p w14:paraId="3A6F6B02"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14</w:t>
            </w:r>
          </w:p>
        </w:tc>
        <w:tc>
          <w:tcPr>
            <w:tcW w:w="135" w:type="dxa"/>
            <w:vAlign w:val="bottom"/>
          </w:tcPr>
          <w:p w14:paraId="5F690B55"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tcBorders>
              <w:bottom w:val="single" w:sz="6" w:space="0" w:color="auto"/>
            </w:tcBorders>
            <w:vAlign w:val="bottom"/>
          </w:tcPr>
          <w:p w14:paraId="5BE4B363"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6FC2D24D"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tcBorders>
              <w:bottom w:val="single" w:sz="6" w:space="0" w:color="auto"/>
            </w:tcBorders>
            <w:vAlign w:val="bottom"/>
          </w:tcPr>
          <w:p w14:paraId="200ABF0C"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31</w:t>
            </w:r>
          </w:p>
        </w:tc>
        <w:tc>
          <w:tcPr>
            <w:tcW w:w="135" w:type="dxa"/>
            <w:vAlign w:val="bottom"/>
          </w:tcPr>
          <w:p w14:paraId="574FF890"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31FF97E9" w14:textId="6B9AF5EC"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 xml:space="preserve">0.38 </w:t>
            </w:r>
            <w:r w:rsidR="007940E7" w:rsidRPr="007940E7">
              <w:rPr>
                <w:rFonts w:asciiTheme="majorBidi" w:hAnsiTheme="majorBidi" w:cstheme="majorBidi"/>
                <w:sz w:val="22"/>
                <w:szCs w:val="22"/>
              </w:rPr>
              <w:t>-</w:t>
            </w:r>
            <w:r w:rsidRPr="007940E7">
              <w:rPr>
                <w:rFonts w:asciiTheme="majorBidi" w:hAnsiTheme="majorBidi" w:cstheme="majorBidi"/>
                <w:sz w:val="22"/>
                <w:szCs w:val="22"/>
              </w:rPr>
              <w:t xml:space="preserve"> 0.50</w:t>
            </w:r>
          </w:p>
        </w:tc>
      </w:tr>
      <w:tr w:rsidR="002D5260" w:rsidRPr="007940E7" w14:paraId="593B531A" w14:textId="77777777" w:rsidTr="003938BD">
        <w:trPr>
          <w:cantSplit/>
        </w:trPr>
        <w:tc>
          <w:tcPr>
            <w:tcW w:w="2676" w:type="dxa"/>
            <w:vAlign w:val="bottom"/>
          </w:tcPr>
          <w:p w14:paraId="2EC8B495" w14:textId="77777777" w:rsidR="002D5260" w:rsidRPr="007940E7" w:rsidRDefault="002D5260" w:rsidP="007940E7">
            <w:pPr>
              <w:tabs>
                <w:tab w:val="left" w:pos="240"/>
              </w:tabs>
              <w:spacing w:line="280" w:lineRule="exact"/>
              <w:ind w:left="-18" w:right="-110"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64C4926A"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17</w:t>
            </w:r>
          </w:p>
        </w:tc>
        <w:tc>
          <w:tcPr>
            <w:tcW w:w="135" w:type="dxa"/>
            <w:vAlign w:val="bottom"/>
          </w:tcPr>
          <w:p w14:paraId="6431E7FD"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699DBBEF"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633FB6A9"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1E4F4E62"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328</w:t>
            </w:r>
          </w:p>
        </w:tc>
        <w:tc>
          <w:tcPr>
            <w:tcW w:w="135" w:type="dxa"/>
            <w:vAlign w:val="bottom"/>
          </w:tcPr>
          <w:p w14:paraId="637EC909"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11F34A65"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1,754</w:t>
            </w:r>
          </w:p>
        </w:tc>
        <w:tc>
          <w:tcPr>
            <w:tcW w:w="141" w:type="dxa"/>
            <w:vAlign w:val="bottom"/>
          </w:tcPr>
          <w:p w14:paraId="3D79BC4A"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tcBorders>
              <w:top w:val="single" w:sz="6" w:space="0" w:color="auto"/>
              <w:bottom w:val="double" w:sz="6" w:space="0" w:color="auto"/>
            </w:tcBorders>
            <w:vAlign w:val="bottom"/>
          </w:tcPr>
          <w:p w14:paraId="0239342F" w14:textId="77777777" w:rsidR="002D5260" w:rsidRPr="007940E7" w:rsidRDefault="002D5260" w:rsidP="007940E7">
            <w:pPr>
              <w:spacing w:line="280" w:lineRule="exact"/>
              <w:jc w:val="right"/>
              <w:rPr>
                <w:rFonts w:asciiTheme="majorBidi" w:hAnsiTheme="majorBidi" w:cstheme="majorBidi"/>
                <w:sz w:val="22"/>
                <w:szCs w:val="22"/>
                <w:cs/>
              </w:rPr>
            </w:pPr>
            <w:r w:rsidRPr="007940E7">
              <w:rPr>
                <w:rFonts w:asciiTheme="majorBidi" w:hAnsiTheme="majorBidi" w:cstheme="majorBidi"/>
                <w:sz w:val="22"/>
                <w:szCs w:val="22"/>
              </w:rPr>
              <w:t>2,099</w:t>
            </w:r>
          </w:p>
        </w:tc>
        <w:tc>
          <w:tcPr>
            <w:tcW w:w="135" w:type="dxa"/>
            <w:vAlign w:val="bottom"/>
          </w:tcPr>
          <w:p w14:paraId="6793A59F" w14:textId="77777777" w:rsidR="002D5260" w:rsidRPr="007940E7" w:rsidRDefault="002D5260" w:rsidP="007940E7">
            <w:pPr>
              <w:tabs>
                <w:tab w:val="decimal" w:pos="972"/>
              </w:tabs>
              <w:spacing w:line="280" w:lineRule="exact"/>
              <w:ind w:left="-18" w:firstLine="18"/>
              <w:jc w:val="right"/>
              <w:rPr>
                <w:rFonts w:asciiTheme="majorBidi" w:hAnsiTheme="majorBidi" w:cstheme="majorBidi"/>
                <w:sz w:val="22"/>
                <w:szCs w:val="22"/>
              </w:rPr>
            </w:pPr>
          </w:p>
        </w:tc>
        <w:tc>
          <w:tcPr>
            <w:tcW w:w="1320" w:type="dxa"/>
            <w:vAlign w:val="bottom"/>
          </w:tcPr>
          <w:p w14:paraId="2645A799" w14:textId="77777777" w:rsidR="002D5260" w:rsidRPr="007940E7" w:rsidRDefault="002D5260" w:rsidP="007940E7">
            <w:pPr>
              <w:tabs>
                <w:tab w:val="decimal" w:pos="972"/>
              </w:tabs>
              <w:spacing w:line="280" w:lineRule="exact"/>
              <w:ind w:left="-18" w:firstLine="18"/>
              <w:jc w:val="center"/>
              <w:rPr>
                <w:rFonts w:asciiTheme="majorBidi" w:hAnsiTheme="majorBidi" w:cstheme="majorBidi"/>
                <w:sz w:val="22"/>
                <w:szCs w:val="22"/>
              </w:rPr>
            </w:pPr>
          </w:p>
        </w:tc>
      </w:tr>
      <w:tr w:rsidR="002D5260" w:rsidRPr="007940E7" w14:paraId="0AC5E4F4" w14:textId="77777777" w:rsidTr="003938BD">
        <w:trPr>
          <w:cantSplit/>
        </w:trPr>
        <w:tc>
          <w:tcPr>
            <w:tcW w:w="2676" w:type="dxa"/>
            <w:vAlign w:val="bottom"/>
          </w:tcPr>
          <w:p w14:paraId="53EFE0F7" w14:textId="77777777" w:rsidR="002D5260" w:rsidRPr="007940E7" w:rsidRDefault="002D5260" w:rsidP="007940E7">
            <w:pPr>
              <w:tabs>
                <w:tab w:val="left" w:pos="240"/>
              </w:tabs>
              <w:spacing w:line="280" w:lineRule="exact"/>
              <w:ind w:left="-18" w:firstLine="18"/>
              <w:rPr>
                <w:rFonts w:asciiTheme="majorBidi" w:hAnsiTheme="majorBidi" w:cstheme="majorBidi"/>
                <w:b/>
                <w:bCs/>
                <w:sz w:val="22"/>
                <w:szCs w:val="22"/>
              </w:rPr>
            </w:pPr>
            <w:r w:rsidRPr="007940E7">
              <w:rPr>
                <w:rFonts w:asciiTheme="majorBidi" w:hAnsiTheme="majorBidi" w:cstheme="majorBidi"/>
                <w:b/>
                <w:bCs/>
                <w:sz w:val="22"/>
                <w:szCs w:val="22"/>
              </w:rPr>
              <w:t>Financial liabilities</w:t>
            </w:r>
          </w:p>
        </w:tc>
        <w:tc>
          <w:tcPr>
            <w:tcW w:w="789" w:type="dxa"/>
            <w:tcBorders>
              <w:top w:val="double" w:sz="6" w:space="0" w:color="auto"/>
            </w:tcBorders>
            <w:vAlign w:val="bottom"/>
          </w:tcPr>
          <w:p w14:paraId="34963960" w14:textId="77777777" w:rsidR="002D5260" w:rsidRPr="007940E7" w:rsidRDefault="002D5260" w:rsidP="007940E7">
            <w:pPr>
              <w:spacing w:line="280" w:lineRule="exact"/>
              <w:jc w:val="right"/>
              <w:rPr>
                <w:rFonts w:asciiTheme="majorBidi" w:hAnsiTheme="majorBidi" w:cstheme="majorBidi"/>
                <w:sz w:val="22"/>
                <w:szCs w:val="22"/>
              </w:rPr>
            </w:pPr>
          </w:p>
        </w:tc>
        <w:tc>
          <w:tcPr>
            <w:tcW w:w="135" w:type="dxa"/>
            <w:vAlign w:val="bottom"/>
          </w:tcPr>
          <w:p w14:paraId="0223E2F5"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tcBorders>
              <w:top w:val="double" w:sz="6" w:space="0" w:color="auto"/>
            </w:tcBorders>
            <w:vAlign w:val="bottom"/>
          </w:tcPr>
          <w:p w14:paraId="35C684A1" w14:textId="77777777" w:rsidR="002D5260" w:rsidRPr="007940E7" w:rsidRDefault="002D5260" w:rsidP="007940E7">
            <w:pPr>
              <w:spacing w:line="280" w:lineRule="exact"/>
              <w:jc w:val="right"/>
              <w:rPr>
                <w:rFonts w:asciiTheme="majorBidi" w:hAnsiTheme="majorBidi" w:cstheme="majorBidi"/>
                <w:sz w:val="22"/>
                <w:szCs w:val="22"/>
              </w:rPr>
            </w:pPr>
          </w:p>
        </w:tc>
        <w:tc>
          <w:tcPr>
            <w:tcW w:w="134" w:type="dxa"/>
            <w:vAlign w:val="bottom"/>
          </w:tcPr>
          <w:p w14:paraId="1BDAF41A"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tcBorders>
              <w:top w:val="double" w:sz="6" w:space="0" w:color="auto"/>
            </w:tcBorders>
            <w:vAlign w:val="bottom"/>
          </w:tcPr>
          <w:p w14:paraId="39D34B3C" w14:textId="77777777" w:rsidR="002D5260" w:rsidRPr="007940E7" w:rsidRDefault="002D5260" w:rsidP="007940E7">
            <w:pPr>
              <w:spacing w:line="280" w:lineRule="exact"/>
              <w:jc w:val="right"/>
              <w:rPr>
                <w:rFonts w:asciiTheme="majorBidi" w:hAnsiTheme="majorBidi" w:cstheme="majorBidi"/>
                <w:sz w:val="22"/>
                <w:szCs w:val="22"/>
              </w:rPr>
            </w:pPr>
          </w:p>
        </w:tc>
        <w:tc>
          <w:tcPr>
            <w:tcW w:w="135" w:type="dxa"/>
            <w:vAlign w:val="bottom"/>
          </w:tcPr>
          <w:p w14:paraId="79FA02B4"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tcBorders>
              <w:top w:val="double" w:sz="6" w:space="0" w:color="auto"/>
            </w:tcBorders>
            <w:vAlign w:val="bottom"/>
          </w:tcPr>
          <w:p w14:paraId="07469F4B" w14:textId="77777777" w:rsidR="002D5260" w:rsidRPr="007940E7" w:rsidRDefault="002D5260" w:rsidP="007940E7">
            <w:pPr>
              <w:spacing w:line="280" w:lineRule="exact"/>
              <w:jc w:val="right"/>
              <w:rPr>
                <w:rFonts w:asciiTheme="majorBidi" w:hAnsiTheme="majorBidi" w:cstheme="majorBidi"/>
                <w:sz w:val="22"/>
                <w:szCs w:val="22"/>
              </w:rPr>
            </w:pPr>
          </w:p>
        </w:tc>
        <w:tc>
          <w:tcPr>
            <w:tcW w:w="141" w:type="dxa"/>
            <w:vAlign w:val="bottom"/>
          </w:tcPr>
          <w:p w14:paraId="3B59A2F0"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tcBorders>
              <w:top w:val="double" w:sz="6" w:space="0" w:color="auto"/>
            </w:tcBorders>
            <w:vAlign w:val="bottom"/>
          </w:tcPr>
          <w:p w14:paraId="78CCAED8" w14:textId="77777777" w:rsidR="002D5260" w:rsidRPr="007940E7" w:rsidRDefault="002D5260" w:rsidP="007940E7">
            <w:pPr>
              <w:spacing w:line="280" w:lineRule="exact"/>
              <w:jc w:val="right"/>
              <w:rPr>
                <w:rFonts w:asciiTheme="majorBidi" w:hAnsiTheme="majorBidi" w:cstheme="majorBidi"/>
                <w:sz w:val="22"/>
                <w:szCs w:val="22"/>
              </w:rPr>
            </w:pPr>
          </w:p>
        </w:tc>
        <w:tc>
          <w:tcPr>
            <w:tcW w:w="135" w:type="dxa"/>
            <w:vAlign w:val="bottom"/>
          </w:tcPr>
          <w:p w14:paraId="5F5C969E" w14:textId="77777777" w:rsidR="002D5260" w:rsidRPr="007940E7" w:rsidRDefault="002D5260" w:rsidP="007940E7">
            <w:pPr>
              <w:tabs>
                <w:tab w:val="decimal" w:pos="972"/>
              </w:tabs>
              <w:spacing w:line="280" w:lineRule="exact"/>
              <w:ind w:left="-18" w:firstLine="18"/>
              <w:jc w:val="right"/>
              <w:rPr>
                <w:rFonts w:asciiTheme="majorBidi" w:hAnsiTheme="majorBidi" w:cstheme="majorBidi"/>
                <w:sz w:val="22"/>
                <w:szCs w:val="22"/>
              </w:rPr>
            </w:pPr>
          </w:p>
        </w:tc>
        <w:tc>
          <w:tcPr>
            <w:tcW w:w="1320" w:type="dxa"/>
            <w:vAlign w:val="bottom"/>
          </w:tcPr>
          <w:p w14:paraId="7E0B18DD" w14:textId="77777777" w:rsidR="002D5260" w:rsidRPr="007940E7" w:rsidRDefault="002D5260" w:rsidP="007940E7">
            <w:pPr>
              <w:tabs>
                <w:tab w:val="decimal" w:pos="972"/>
              </w:tabs>
              <w:spacing w:line="280" w:lineRule="exact"/>
              <w:ind w:left="-18" w:firstLine="18"/>
              <w:jc w:val="center"/>
              <w:rPr>
                <w:rFonts w:asciiTheme="majorBidi" w:hAnsiTheme="majorBidi" w:cstheme="majorBidi"/>
                <w:sz w:val="22"/>
                <w:szCs w:val="22"/>
              </w:rPr>
            </w:pPr>
          </w:p>
        </w:tc>
      </w:tr>
      <w:tr w:rsidR="002D5260" w:rsidRPr="007940E7" w14:paraId="78D99B25" w14:textId="77777777" w:rsidTr="003938BD">
        <w:trPr>
          <w:cantSplit/>
        </w:trPr>
        <w:tc>
          <w:tcPr>
            <w:tcW w:w="2676" w:type="dxa"/>
          </w:tcPr>
          <w:p w14:paraId="64ED121F"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Short-term loans from financial institutions</w:t>
            </w:r>
          </w:p>
        </w:tc>
        <w:tc>
          <w:tcPr>
            <w:tcW w:w="789" w:type="dxa"/>
            <w:vAlign w:val="bottom"/>
          </w:tcPr>
          <w:p w14:paraId="75DD12EA"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3D2B8B2D"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vAlign w:val="bottom"/>
          </w:tcPr>
          <w:p w14:paraId="4A87140A"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3B18A38B" w14:textId="77777777" w:rsidR="002D5260" w:rsidRPr="007940E7" w:rsidRDefault="002D5260" w:rsidP="007940E7">
            <w:pPr>
              <w:spacing w:line="280" w:lineRule="exact"/>
              <w:ind w:right="170"/>
              <w:jc w:val="right"/>
              <w:rPr>
                <w:rFonts w:asciiTheme="majorBidi" w:hAnsiTheme="majorBidi" w:cstheme="majorBidi"/>
                <w:sz w:val="22"/>
                <w:szCs w:val="22"/>
              </w:rPr>
            </w:pPr>
          </w:p>
        </w:tc>
        <w:tc>
          <w:tcPr>
            <w:tcW w:w="1036" w:type="dxa"/>
            <w:vAlign w:val="bottom"/>
          </w:tcPr>
          <w:p w14:paraId="3B46D227"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340</w:t>
            </w:r>
          </w:p>
        </w:tc>
        <w:tc>
          <w:tcPr>
            <w:tcW w:w="135" w:type="dxa"/>
            <w:vAlign w:val="bottom"/>
          </w:tcPr>
          <w:p w14:paraId="26F90706"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3A8F3763"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234CB260"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5063C572"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340</w:t>
            </w:r>
          </w:p>
        </w:tc>
        <w:tc>
          <w:tcPr>
            <w:tcW w:w="135" w:type="dxa"/>
            <w:vAlign w:val="bottom"/>
          </w:tcPr>
          <w:p w14:paraId="1E9A8593"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2903261B" w14:textId="2FAE243C" w:rsidR="002D5260" w:rsidRPr="007940E7" w:rsidRDefault="002D5260" w:rsidP="007940E7">
            <w:pPr>
              <w:spacing w:line="280" w:lineRule="exact"/>
              <w:ind w:right="-56"/>
              <w:jc w:val="center"/>
              <w:rPr>
                <w:rFonts w:asciiTheme="majorBidi" w:hAnsiTheme="majorBidi" w:cstheme="majorBidi"/>
                <w:spacing w:val="-4"/>
                <w:sz w:val="22"/>
                <w:szCs w:val="22"/>
              </w:rPr>
            </w:pPr>
            <w:r w:rsidRPr="007940E7">
              <w:rPr>
                <w:rFonts w:asciiTheme="majorBidi" w:hAnsiTheme="majorBidi" w:cstheme="majorBidi"/>
                <w:spacing w:val="-4"/>
                <w:sz w:val="22"/>
                <w:szCs w:val="22"/>
              </w:rPr>
              <w:t>MMR, MOR-1.75%</w:t>
            </w:r>
          </w:p>
        </w:tc>
      </w:tr>
      <w:tr w:rsidR="002D5260" w:rsidRPr="007940E7" w14:paraId="5AD5DC37" w14:textId="77777777" w:rsidTr="003938BD">
        <w:trPr>
          <w:cantSplit/>
        </w:trPr>
        <w:tc>
          <w:tcPr>
            <w:tcW w:w="2676" w:type="dxa"/>
          </w:tcPr>
          <w:p w14:paraId="4F21C344" w14:textId="42892141" w:rsidR="002D5260" w:rsidRPr="007940E7" w:rsidRDefault="002D5260"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Trade and other payables</w:t>
            </w:r>
          </w:p>
        </w:tc>
        <w:tc>
          <w:tcPr>
            <w:tcW w:w="789" w:type="dxa"/>
            <w:vAlign w:val="bottom"/>
          </w:tcPr>
          <w:p w14:paraId="5D4CE609"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6A21DB68"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vAlign w:val="bottom"/>
          </w:tcPr>
          <w:p w14:paraId="2FEB1374"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6856077B" w14:textId="77777777" w:rsidR="002D5260" w:rsidRPr="007940E7" w:rsidRDefault="002D5260" w:rsidP="007940E7">
            <w:pPr>
              <w:spacing w:line="280" w:lineRule="exact"/>
              <w:ind w:right="170"/>
              <w:jc w:val="right"/>
              <w:rPr>
                <w:rFonts w:asciiTheme="majorBidi" w:hAnsiTheme="majorBidi" w:cstheme="majorBidi"/>
                <w:sz w:val="22"/>
                <w:szCs w:val="22"/>
              </w:rPr>
            </w:pPr>
          </w:p>
        </w:tc>
        <w:tc>
          <w:tcPr>
            <w:tcW w:w="1036" w:type="dxa"/>
            <w:vAlign w:val="bottom"/>
          </w:tcPr>
          <w:p w14:paraId="4769D851"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429C8513"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09AA0817"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918</w:t>
            </w:r>
          </w:p>
        </w:tc>
        <w:tc>
          <w:tcPr>
            <w:tcW w:w="141" w:type="dxa"/>
            <w:vAlign w:val="bottom"/>
          </w:tcPr>
          <w:p w14:paraId="5B051A31"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6DCAC0B6"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918</w:t>
            </w:r>
          </w:p>
        </w:tc>
        <w:tc>
          <w:tcPr>
            <w:tcW w:w="135" w:type="dxa"/>
            <w:vAlign w:val="bottom"/>
          </w:tcPr>
          <w:p w14:paraId="164FEA13"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12D39A5F" w14:textId="77777777"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w:t>
            </w:r>
          </w:p>
        </w:tc>
      </w:tr>
      <w:tr w:rsidR="002D5260" w:rsidRPr="007940E7" w14:paraId="29BF537E" w14:textId="77777777" w:rsidTr="003938BD">
        <w:trPr>
          <w:cantSplit/>
        </w:trPr>
        <w:tc>
          <w:tcPr>
            <w:tcW w:w="2676" w:type="dxa"/>
          </w:tcPr>
          <w:p w14:paraId="596E228A"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Short-term loans from related parties</w:t>
            </w:r>
          </w:p>
        </w:tc>
        <w:tc>
          <w:tcPr>
            <w:tcW w:w="789" w:type="dxa"/>
            <w:vAlign w:val="bottom"/>
          </w:tcPr>
          <w:p w14:paraId="712FEBEF"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567B2DED"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vAlign w:val="bottom"/>
          </w:tcPr>
          <w:p w14:paraId="4E9DD1E9"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178AB84E" w14:textId="77777777" w:rsidR="002D5260" w:rsidRPr="007940E7" w:rsidRDefault="002D5260" w:rsidP="007940E7">
            <w:pPr>
              <w:spacing w:line="280" w:lineRule="exact"/>
              <w:ind w:right="170"/>
              <w:jc w:val="right"/>
              <w:rPr>
                <w:rFonts w:asciiTheme="majorBidi" w:hAnsiTheme="majorBidi" w:cstheme="majorBidi"/>
                <w:sz w:val="22"/>
                <w:szCs w:val="22"/>
              </w:rPr>
            </w:pPr>
          </w:p>
        </w:tc>
        <w:tc>
          <w:tcPr>
            <w:tcW w:w="1036" w:type="dxa"/>
            <w:vAlign w:val="bottom"/>
          </w:tcPr>
          <w:p w14:paraId="3FCD47F3"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414E1749"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6BE01579"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300</w:t>
            </w:r>
          </w:p>
        </w:tc>
        <w:tc>
          <w:tcPr>
            <w:tcW w:w="141" w:type="dxa"/>
            <w:vAlign w:val="bottom"/>
          </w:tcPr>
          <w:p w14:paraId="0EA4A784"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5DBB1D70"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300</w:t>
            </w:r>
          </w:p>
        </w:tc>
        <w:tc>
          <w:tcPr>
            <w:tcW w:w="135" w:type="dxa"/>
            <w:vAlign w:val="bottom"/>
          </w:tcPr>
          <w:p w14:paraId="6E652B26"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3A354C5D" w14:textId="77777777"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w:t>
            </w:r>
          </w:p>
        </w:tc>
      </w:tr>
      <w:tr w:rsidR="002D5260" w:rsidRPr="007940E7" w14:paraId="221FA07C" w14:textId="77777777" w:rsidTr="003938BD">
        <w:trPr>
          <w:cantSplit/>
        </w:trPr>
        <w:tc>
          <w:tcPr>
            <w:tcW w:w="2676" w:type="dxa"/>
          </w:tcPr>
          <w:p w14:paraId="2BF2DC18"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cs/>
              </w:rPr>
            </w:pPr>
            <w:r w:rsidRPr="007940E7">
              <w:rPr>
                <w:rFonts w:asciiTheme="majorBidi" w:hAnsiTheme="majorBidi" w:cstheme="majorBidi"/>
                <w:sz w:val="22"/>
                <w:szCs w:val="22"/>
              </w:rPr>
              <w:t>Long-term loans from financial institutions</w:t>
            </w:r>
          </w:p>
        </w:tc>
        <w:tc>
          <w:tcPr>
            <w:tcW w:w="789" w:type="dxa"/>
            <w:vAlign w:val="bottom"/>
          </w:tcPr>
          <w:p w14:paraId="1EF25DF6"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530B66A8"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vAlign w:val="bottom"/>
          </w:tcPr>
          <w:p w14:paraId="776E0F06"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54434AC5"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vAlign w:val="bottom"/>
          </w:tcPr>
          <w:p w14:paraId="34984F7E"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538</w:t>
            </w:r>
          </w:p>
        </w:tc>
        <w:tc>
          <w:tcPr>
            <w:tcW w:w="135" w:type="dxa"/>
            <w:vAlign w:val="bottom"/>
          </w:tcPr>
          <w:p w14:paraId="522E6C24"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59F772F9"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0502A8C1"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5210B5F9"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538</w:t>
            </w:r>
          </w:p>
        </w:tc>
        <w:tc>
          <w:tcPr>
            <w:tcW w:w="135" w:type="dxa"/>
            <w:vAlign w:val="bottom"/>
          </w:tcPr>
          <w:p w14:paraId="662204B2"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421B0871" w14:textId="65668F41"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21</w:t>
            </w:r>
          </w:p>
        </w:tc>
      </w:tr>
      <w:tr w:rsidR="002D5260" w:rsidRPr="007940E7" w14:paraId="6A1AB44D" w14:textId="77777777" w:rsidTr="003938BD">
        <w:trPr>
          <w:cantSplit/>
        </w:trPr>
        <w:tc>
          <w:tcPr>
            <w:tcW w:w="2676" w:type="dxa"/>
          </w:tcPr>
          <w:p w14:paraId="325C68D3"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Convertible debentures</w:t>
            </w:r>
          </w:p>
        </w:tc>
        <w:tc>
          <w:tcPr>
            <w:tcW w:w="789" w:type="dxa"/>
            <w:vAlign w:val="bottom"/>
          </w:tcPr>
          <w:p w14:paraId="1E2E2DD6"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6CA133A5"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vAlign w:val="bottom"/>
          </w:tcPr>
          <w:p w14:paraId="7F473706"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1,061</w:t>
            </w:r>
          </w:p>
        </w:tc>
        <w:tc>
          <w:tcPr>
            <w:tcW w:w="134" w:type="dxa"/>
            <w:vAlign w:val="bottom"/>
          </w:tcPr>
          <w:p w14:paraId="6A16EB92"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vAlign w:val="bottom"/>
          </w:tcPr>
          <w:p w14:paraId="0C582CC3"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2DB9FDD2"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534B37FB"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07AF7818"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719EF760"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1,061</w:t>
            </w:r>
          </w:p>
        </w:tc>
        <w:tc>
          <w:tcPr>
            <w:tcW w:w="135" w:type="dxa"/>
            <w:vAlign w:val="bottom"/>
          </w:tcPr>
          <w:p w14:paraId="7A8502BA"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5BC6864A" w14:textId="53912D68"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25</w:t>
            </w:r>
          </w:p>
        </w:tc>
      </w:tr>
      <w:tr w:rsidR="002D5260" w:rsidRPr="007940E7" w14:paraId="72865D76" w14:textId="77777777" w:rsidTr="003938BD">
        <w:trPr>
          <w:cantSplit/>
        </w:trPr>
        <w:tc>
          <w:tcPr>
            <w:tcW w:w="2676" w:type="dxa"/>
          </w:tcPr>
          <w:p w14:paraId="1D83CBA3"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Long-term debentures</w:t>
            </w:r>
          </w:p>
        </w:tc>
        <w:tc>
          <w:tcPr>
            <w:tcW w:w="789" w:type="dxa"/>
            <w:vAlign w:val="bottom"/>
          </w:tcPr>
          <w:p w14:paraId="6427E1A3"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1,298</w:t>
            </w:r>
          </w:p>
        </w:tc>
        <w:tc>
          <w:tcPr>
            <w:tcW w:w="135" w:type="dxa"/>
            <w:vAlign w:val="bottom"/>
          </w:tcPr>
          <w:p w14:paraId="6908179C"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vAlign w:val="bottom"/>
          </w:tcPr>
          <w:p w14:paraId="767E9D00"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2,061</w:t>
            </w:r>
          </w:p>
        </w:tc>
        <w:tc>
          <w:tcPr>
            <w:tcW w:w="134" w:type="dxa"/>
            <w:vAlign w:val="bottom"/>
          </w:tcPr>
          <w:p w14:paraId="725A0754"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vAlign w:val="bottom"/>
          </w:tcPr>
          <w:p w14:paraId="02D804F3"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34429341"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7917E833"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2533D73A"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50D498B9"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3,359</w:t>
            </w:r>
          </w:p>
        </w:tc>
        <w:tc>
          <w:tcPr>
            <w:tcW w:w="135" w:type="dxa"/>
            <w:vAlign w:val="bottom"/>
          </w:tcPr>
          <w:p w14:paraId="06F3C415"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50B6090F" w14:textId="0B30ED0D"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22</w:t>
            </w:r>
          </w:p>
        </w:tc>
      </w:tr>
      <w:tr w:rsidR="002D5260" w:rsidRPr="007940E7" w14:paraId="0EB52BF5" w14:textId="77777777" w:rsidTr="003938BD">
        <w:trPr>
          <w:cantSplit/>
        </w:trPr>
        <w:tc>
          <w:tcPr>
            <w:tcW w:w="2676" w:type="dxa"/>
          </w:tcPr>
          <w:p w14:paraId="27BC6FFB"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rPr>
            </w:pPr>
            <w:r w:rsidRPr="007940E7">
              <w:rPr>
                <w:rFonts w:asciiTheme="majorBidi" w:hAnsiTheme="majorBidi" w:cstheme="majorBidi"/>
                <w:sz w:val="22"/>
                <w:szCs w:val="22"/>
              </w:rPr>
              <w:t>Lease liabilities</w:t>
            </w:r>
          </w:p>
        </w:tc>
        <w:tc>
          <w:tcPr>
            <w:tcW w:w="789" w:type="dxa"/>
            <w:vAlign w:val="bottom"/>
          </w:tcPr>
          <w:p w14:paraId="0320AA42"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11</w:t>
            </w:r>
          </w:p>
        </w:tc>
        <w:tc>
          <w:tcPr>
            <w:tcW w:w="135" w:type="dxa"/>
            <w:vAlign w:val="bottom"/>
          </w:tcPr>
          <w:p w14:paraId="173050B0"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vAlign w:val="bottom"/>
          </w:tcPr>
          <w:p w14:paraId="339437F2"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15</w:t>
            </w:r>
          </w:p>
        </w:tc>
        <w:tc>
          <w:tcPr>
            <w:tcW w:w="134" w:type="dxa"/>
            <w:vAlign w:val="bottom"/>
          </w:tcPr>
          <w:p w14:paraId="58331EBF"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vAlign w:val="bottom"/>
          </w:tcPr>
          <w:p w14:paraId="3C2F6B71"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023990AB"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vAlign w:val="bottom"/>
          </w:tcPr>
          <w:p w14:paraId="756F8F97"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41" w:type="dxa"/>
            <w:vAlign w:val="bottom"/>
          </w:tcPr>
          <w:p w14:paraId="53E478C9"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vAlign w:val="bottom"/>
          </w:tcPr>
          <w:p w14:paraId="7EFA9B32"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26</w:t>
            </w:r>
          </w:p>
        </w:tc>
        <w:tc>
          <w:tcPr>
            <w:tcW w:w="135" w:type="dxa"/>
            <w:vAlign w:val="bottom"/>
          </w:tcPr>
          <w:p w14:paraId="6F20C7BF"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579BCA85" w14:textId="77777777"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3.80 - 7.05</w:t>
            </w:r>
          </w:p>
        </w:tc>
      </w:tr>
      <w:tr w:rsidR="002D5260" w:rsidRPr="007940E7" w14:paraId="0DCE5C75" w14:textId="77777777" w:rsidTr="003938BD">
        <w:trPr>
          <w:cantSplit/>
        </w:trPr>
        <w:tc>
          <w:tcPr>
            <w:tcW w:w="2676" w:type="dxa"/>
          </w:tcPr>
          <w:p w14:paraId="57640F19" w14:textId="77777777" w:rsidR="002D5260" w:rsidRPr="007940E7" w:rsidRDefault="002D5260" w:rsidP="007940E7">
            <w:pPr>
              <w:tabs>
                <w:tab w:val="left" w:pos="240"/>
              </w:tabs>
              <w:spacing w:line="280" w:lineRule="exact"/>
              <w:ind w:left="-18" w:right="-82" w:firstLine="18"/>
              <w:rPr>
                <w:rFonts w:asciiTheme="majorBidi" w:hAnsiTheme="majorBidi" w:cstheme="majorBidi"/>
                <w:spacing w:val="-4"/>
                <w:sz w:val="22"/>
                <w:szCs w:val="22"/>
                <w:cs/>
              </w:rPr>
            </w:pPr>
            <w:r w:rsidRPr="007940E7">
              <w:rPr>
                <w:rFonts w:asciiTheme="majorBidi" w:hAnsiTheme="majorBidi" w:cstheme="majorBidi"/>
                <w:spacing w:val="-4"/>
                <w:sz w:val="22"/>
                <w:szCs w:val="22"/>
              </w:rPr>
              <w:t>Liabilities under the claim transfer agreement</w:t>
            </w:r>
          </w:p>
        </w:tc>
        <w:tc>
          <w:tcPr>
            <w:tcW w:w="789" w:type="dxa"/>
            <w:tcBorders>
              <w:bottom w:val="single" w:sz="6" w:space="0" w:color="auto"/>
            </w:tcBorders>
            <w:vAlign w:val="bottom"/>
          </w:tcPr>
          <w:p w14:paraId="34A41BA8"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vAlign w:val="bottom"/>
          </w:tcPr>
          <w:p w14:paraId="16C5D340" w14:textId="77777777" w:rsidR="002D5260" w:rsidRPr="007940E7" w:rsidRDefault="002D5260" w:rsidP="007940E7">
            <w:pPr>
              <w:spacing w:line="280" w:lineRule="exact"/>
              <w:ind w:right="170"/>
              <w:jc w:val="right"/>
              <w:rPr>
                <w:rFonts w:asciiTheme="majorBidi" w:hAnsiTheme="majorBidi" w:cstheme="majorBidi"/>
                <w:sz w:val="22"/>
                <w:szCs w:val="22"/>
              </w:rPr>
            </w:pPr>
          </w:p>
        </w:tc>
        <w:tc>
          <w:tcPr>
            <w:tcW w:w="825" w:type="dxa"/>
            <w:tcBorders>
              <w:bottom w:val="single" w:sz="6" w:space="0" w:color="auto"/>
            </w:tcBorders>
            <w:vAlign w:val="bottom"/>
          </w:tcPr>
          <w:p w14:paraId="3E460236"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4" w:type="dxa"/>
            <w:vAlign w:val="bottom"/>
          </w:tcPr>
          <w:p w14:paraId="1ECFA1CB" w14:textId="77777777" w:rsidR="002D5260" w:rsidRPr="007940E7" w:rsidRDefault="002D5260" w:rsidP="007940E7">
            <w:pPr>
              <w:spacing w:line="280" w:lineRule="exact"/>
              <w:ind w:right="170"/>
              <w:jc w:val="right"/>
              <w:rPr>
                <w:rFonts w:asciiTheme="majorBidi" w:hAnsiTheme="majorBidi" w:cstheme="majorBidi"/>
                <w:sz w:val="22"/>
                <w:szCs w:val="22"/>
              </w:rPr>
            </w:pPr>
          </w:p>
        </w:tc>
        <w:tc>
          <w:tcPr>
            <w:tcW w:w="1036" w:type="dxa"/>
            <w:tcBorders>
              <w:bottom w:val="single" w:sz="6" w:space="0" w:color="auto"/>
            </w:tcBorders>
            <w:vAlign w:val="bottom"/>
          </w:tcPr>
          <w:p w14:paraId="1E7EA9DC" w14:textId="77777777" w:rsidR="002D5260" w:rsidRPr="007940E7" w:rsidRDefault="002D5260" w:rsidP="007940E7">
            <w:pPr>
              <w:spacing w:line="280" w:lineRule="exact"/>
              <w:ind w:right="170"/>
              <w:jc w:val="right"/>
              <w:rPr>
                <w:rFonts w:asciiTheme="majorBidi" w:hAnsiTheme="majorBidi" w:cstheme="majorBidi"/>
                <w:sz w:val="22"/>
                <w:szCs w:val="22"/>
              </w:rPr>
            </w:pPr>
            <w:r w:rsidRPr="007940E7">
              <w:rPr>
                <w:rFonts w:asciiTheme="majorBidi" w:hAnsiTheme="majorBidi" w:cstheme="majorBidi"/>
                <w:sz w:val="22"/>
                <w:szCs w:val="22"/>
              </w:rPr>
              <w:t>-</w:t>
            </w:r>
          </w:p>
        </w:tc>
        <w:tc>
          <w:tcPr>
            <w:tcW w:w="135" w:type="dxa"/>
            <w:shd w:val="clear" w:color="auto" w:fill="auto"/>
            <w:vAlign w:val="bottom"/>
          </w:tcPr>
          <w:p w14:paraId="7C4730D7"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tcBorders>
              <w:bottom w:val="single" w:sz="6" w:space="0" w:color="auto"/>
            </w:tcBorders>
            <w:vAlign w:val="bottom"/>
          </w:tcPr>
          <w:p w14:paraId="522992BA"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88</w:t>
            </w:r>
          </w:p>
        </w:tc>
        <w:tc>
          <w:tcPr>
            <w:tcW w:w="141" w:type="dxa"/>
            <w:vAlign w:val="bottom"/>
          </w:tcPr>
          <w:p w14:paraId="1FEED5B2"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tcBorders>
              <w:bottom w:val="single" w:sz="6" w:space="0" w:color="auto"/>
            </w:tcBorders>
            <w:vAlign w:val="bottom"/>
          </w:tcPr>
          <w:p w14:paraId="2888C543"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88</w:t>
            </w:r>
          </w:p>
        </w:tc>
        <w:tc>
          <w:tcPr>
            <w:tcW w:w="135" w:type="dxa"/>
            <w:vAlign w:val="bottom"/>
          </w:tcPr>
          <w:p w14:paraId="22046CA4" w14:textId="77777777" w:rsidR="002D5260" w:rsidRPr="007940E7" w:rsidRDefault="002D5260" w:rsidP="007940E7">
            <w:pPr>
              <w:spacing w:line="280" w:lineRule="exact"/>
              <w:jc w:val="right"/>
              <w:rPr>
                <w:rFonts w:asciiTheme="majorBidi" w:hAnsiTheme="majorBidi" w:cstheme="majorBidi"/>
                <w:sz w:val="22"/>
                <w:szCs w:val="22"/>
              </w:rPr>
            </w:pPr>
          </w:p>
        </w:tc>
        <w:tc>
          <w:tcPr>
            <w:tcW w:w="1320" w:type="dxa"/>
            <w:vAlign w:val="bottom"/>
          </w:tcPr>
          <w:p w14:paraId="1EC88621" w14:textId="55824F50" w:rsidR="002D5260" w:rsidRPr="007940E7" w:rsidRDefault="002D5260" w:rsidP="007940E7">
            <w:pPr>
              <w:spacing w:line="280" w:lineRule="exact"/>
              <w:jc w:val="center"/>
              <w:rPr>
                <w:rFonts w:asciiTheme="majorBidi" w:hAnsiTheme="majorBidi" w:cstheme="majorBidi"/>
                <w:sz w:val="22"/>
                <w:szCs w:val="22"/>
              </w:rPr>
            </w:pPr>
            <w:r w:rsidRPr="007940E7">
              <w:rPr>
                <w:rFonts w:asciiTheme="majorBidi" w:hAnsiTheme="majorBidi" w:cstheme="majorBidi"/>
                <w:sz w:val="22"/>
                <w:szCs w:val="22"/>
              </w:rPr>
              <w:t>Note 24</w:t>
            </w:r>
          </w:p>
        </w:tc>
      </w:tr>
      <w:tr w:rsidR="002D5260" w:rsidRPr="007940E7" w14:paraId="472DAD70" w14:textId="77777777" w:rsidTr="003938BD">
        <w:trPr>
          <w:cantSplit/>
        </w:trPr>
        <w:tc>
          <w:tcPr>
            <w:tcW w:w="2676" w:type="dxa"/>
          </w:tcPr>
          <w:p w14:paraId="40BDBE62" w14:textId="77777777" w:rsidR="002D5260" w:rsidRPr="007940E7" w:rsidRDefault="002D5260" w:rsidP="007940E7">
            <w:pPr>
              <w:tabs>
                <w:tab w:val="left" w:pos="240"/>
              </w:tabs>
              <w:spacing w:line="280" w:lineRule="exact"/>
              <w:ind w:left="-18"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4A3D9330"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1,309</w:t>
            </w:r>
          </w:p>
        </w:tc>
        <w:tc>
          <w:tcPr>
            <w:tcW w:w="135" w:type="dxa"/>
            <w:vAlign w:val="bottom"/>
          </w:tcPr>
          <w:p w14:paraId="37446D42" w14:textId="77777777" w:rsidR="002D5260" w:rsidRPr="007940E7" w:rsidRDefault="002D5260" w:rsidP="007940E7">
            <w:pPr>
              <w:spacing w:line="28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57204821"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3,137</w:t>
            </w:r>
          </w:p>
        </w:tc>
        <w:tc>
          <w:tcPr>
            <w:tcW w:w="134" w:type="dxa"/>
            <w:vAlign w:val="bottom"/>
          </w:tcPr>
          <w:p w14:paraId="0C7BFAF3" w14:textId="77777777" w:rsidR="002D5260" w:rsidRPr="007940E7" w:rsidRDefault="002D5260" w:rsidP="007940E7">
            <w:pPr>
              <w:spacing w:line="28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0B56F168"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878</w:t>
            </w:r>
          </w:p>
        </w:tc>
        <w:tc>
          <w:tcPr>
            <w:tcW w:w="135" w:type="dxa"/>
            <w:shd w:val="clear" w:color="auto" w:fill="auto"/>
            <w:vAlign w:val="bottom"/>
          </w:tcPr>
          <w:p w14:paraId="2177CDF1" w14:textId="77777777" w:rsidR="002D5260" w:rsidRPr="007940E7" w:rsidRDefault="002D5260" w:rsidP="007940E7">
            <w:pPr>
              <w:spacing w:line="28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0C246202"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1,306</w:t>
            </w:r>
          </w:p>
        </w:tc>
        <w:tc>
          <w:tcPr>
            <w:tcW w:w="141" w:type="dxa"/>
            <w:vAlign w:val="bottom"/>
          </w:tcPr>
          <w:p w14:paraId="6AD096D4" w14:textId="77777777" w:rsidR="002D5260" w:rsidRPr="007940E7" w:rsidRDefault="002D5260" w:rsidP="007940E7">
            <w:pPr>
              <w:spacing w:line="280" w:lineRule="exact"/>
              <w:jc w:val="right"/>
              <w:rPr>
                <w:rFonts w:asciiTheme="majorBidi" w:hAnsiTheme="majorBidi" w:cstheme="majorBidi"/>
                <w:sz w:val="22"/>
                <w:szCs w:val="22"/>
              </w:rPr>
            </w:pPr>
          </w:p>
        </w:tc>
        <w:tc>
          <w:tcPr>
            <w:tcW w:w="1003" w:type="dxa"/>
            <w:tcBorders>
              <w:top w:val="single" w:sz="6" w:space="0" w:color="auto"/>
              <w:bottom w:val="double" w:sz="6" w:space="0" w:color="auto"/>
            </w:tcBorders>
            <w:vAlign w:val="bottom"/>
          </w:tcPr>
          <w:p w14:paraId="5F373461" w14:textId="77777777" w:rsidR="002D5260" w:rsidRPr="007940E7" w:rsidRDefault="002D5260" w:rsidP="007940E7">
            <w:pPr>
              <w:spacing w:line="280" w:lineRule="exact"/>
              <w:jc w:val="right"/>
              <w:rPr>
                <w:rFonts w:asciiTheme="majorBidi" w:hAnsiTheme="majorBidi" w:cstheme="majorBidi"/>
                <w:sz w:val="22"/>
                <w:szCs w:val="22"/>
              </w:rPr>
            </w:pPr>
            <w:r w:rsidRPr="007940E7">
              <w:rPr>
                <w:rFonts w:asciiTheme="majorBidi" w:hAnsiTheme="majorBidi" w:cstheme="majorBidi"/>
                <w:sz w:val="22"/>
                <w:szCs w:val="22"/>
              </w:rPr>
              <w:t>6,630</w:t>
            </w:r>
          </w:p>
        </w:tc>
        <w:tc>
          <w:tcPr>
            <w:tcW w:w="135" w:type="dxa"/>
            <w:vAlign w:val="bottom"/>
          </w:tcPr>
          <w:p w14:paraId="63E166B2" w14:textId="77777777" w:rsidR="002D5260" w:rsidRPr="007940E7" w:rsidRDefault="002D5260" w:rsidP="007940E7">
            <w:pPr>
              <w:tabs>
                <w:tab w:val="decimal" w:pos="972"/>
              </w:tabs>
              <w:spacing w:line="280" w:lineRule="exact"/>
              <w:ind w:left="-18" w:firstLine="18"/>
              <w:jc w:val="right"/>
              <w:rPr>
                <w:rFonts w:asciiTheme="majorBidi" w:hAnsiTheme="majorBidi" w:cstheme="majorBidi"/>
                <w:sz w:val="22"/>
                <w:szCs w:val="22"/>
              </w:rPr>
            </w:pPr>
          </w:p>
        </w:tc>
        <w:tc>
          <w:tcPr>
            <w:tcW w:w="1320" w:type="dxa"/>
            <w:vAlign w:val="bottom"/>
          </w:tcPr>
          <w:p w14:paraId="592DA55C" w14:textId="77777777" w:rsidR="002D5260" w:rsidRPr="007940E7" w:rsidRDefault="002D5260" w:rsidP="007940E7">
            <w:pPr>
              <w:tabs>
                <w:tab w:val="decimal" w:pos="972"/>
              </w:tabs>
              <w:spacing w:line="280" w:lineRule="exact"/>
              <w:ind w:left="-18" w:firstLine="18"/>
              <w:jc w:val="right"/>
              <w:rPr>
                <w:rFonts w:asciiTheme="majorBidi" w:hAnsiTheme="majorBidi" w:cstheme="majorBidi"/>
                <w:sz w:val="22"/>
                <w:szCs w:val="22"/>
              </w:rPr>
            </w:pPr>
          </w:p>
        </w:tc>
      </w:tr>
    </w:tbl>
    <w:p w14:paraId="3F9FC505" w14:textId="05929A75" w:rsidR="002D5260" w:rsidRPr="004808EF" w:rsidRDefault="002D5260" w:rsidP="002C1A76">
      <w:pPr>
        <w:tabs>
          <w:tab w:val="left" w:pos="851"/>
          <w:tab w:val="left" w:pos="1418"/>
          <w:tab w:val="left" w:pos="1800"/>
          <w:tab w:val="left" w:pos="2400"/>
          <w:tab w:val="left" w:pos="3000"/>
        </w:tabs>
        <w:overflowPunct w:val="0"/>
        <w:spacing w:line="380" w:lineRule="exact"/>
        <w:jc w:val="thaiDistribute"/>
        <w:textAlignment w:val="baseline"/>
        <w:rPr>
          <w:rFonts w:asciiTheme="majorBidi" w:hAnsiTheme="majorBidi" w:cstheme="majorBidi"/>
          <w:b/>
          <w:bCs/>
          <w:spacing w:val="-4"/>
          <w:sz w:val="32"/>
          <w:szCs w:val="32"/>
        </w:rPr>
      </w:pPr>
    </w:p>
    <w:tbl>
      <w:tblPr>
        <w:tblW w:w="9621" w:type="dxa"/>
        <w:tblInd w:w="18" w:type="dxa"/>
        <w:tblLayout w:type="fixed"/>
        <w:tblCellMar>
          <w:left w:w="57" w:type="dxa"/>
          <w:right w:w="57" w:type="dxa"/>
        </w:tblCellMar>
        <w:tblLook w:val="04A0" w:firstRow="1" w:lastRow="0" w:firstColumn="1" w:lastColumn="0" w:noHBand="0" w:noVBand="1"/>
      </w:tblPr>
      <w:tblGrid>
        <w:gridCol w:w="2790"/>
        <w:gridCol w:w="789"/>
        <w:gridCol w:w="135"/>
        <w:gridCol w:w="825"/>
        <w:gridCol w:w="134"/>
        <w:gridCol w:w="1036"/>
        <w:gridCol w:w="135"/>
        <w:gridCol w:w="1046"/>
        <w:gridCol w:w="139"/>
        <w:gridCol w:w="1095"/>
        <w:gridCol w:w="135"/>
        <w:gridCol w:w="1362"/>
      </w:tblGrid>
      <w:tr w:rsidR="002D5260" w:rsidRPr="004808EF" w14:paraId="7AB6557C" w14:textId="77777777" w:rsidTr="003938BD">
        <w:trPr>
          <w:cantSplit/>
          <w:tblHeader/>
        </w:trPr>
        <w:tc>
          <w:tcPr>
            <w:tcW w:w="2790" w:type="dxa"/>
            <w:vAlign w:val="bottom"/>
          </w:tcPr>
          <w:p w14:paraId="74D50B3E"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r w:rsidRPr="004808EF">
              <w:rPr>
                <w:rFonts w:asciiTheme="majorBidi" w:hAnsiTheme="majorBidi" w:cstheme="majorBidi"/>
                <w:sz w:val="22"/>
                <w:szCs w:val="22"/>
              </w:rPr>
              <w:lastRenderedPageBreak/>
              <w:br w:type="page"/>
            </w:r>
          </w:p>
        </w:tc>
        <w:tc>
          <w:tcPr>
            <w:tcW w:w="6831" w:type="dxa"/>
            <w:gridSpan w:val="11"/>
            <w:tcBorders>
              <w:bottom w:val="single" w:sz="6" w:space="0" w:color="auto"/>
            </w:tcBorders>
          </w:tcPr>
          <w:p w14:paraId="2C1D4A40" w14:textId="77777777" w:rsidR="002D5260" w:rsidRPr="004808EF" w:rsidRDefault="002D5260" w:rsidP="003938BD">
            <w:pPr>
              <w:spacing w:line="250" w:lineRule="exact"/>
              <w:ind w:left="-18" w:firstLine="18"/>
              <w:jc w:val="center"/>
              <w:rPr>
                <w:rFonts w:asciiTheme="majorBidi" w:hAnsiTheme="majorBidi" w:cstheme="majorBidi"/>
                <w:sz w:val="22"/>
                <w:szCs w:val="22"/>
                <w:cs/>
              </w:rPr>
            </w:pPr>
            <w:r w:rsidRPr="004808EF">
              <w:rPr>
                <w:rFonts w:asciiTheme="majorBidi" w:hAnsiTheme="majorBidi" w:cstheme="majorBidi"/>
                <w:sz w:val="22"/>
                <w:szCs w:val="22"/>
              </w:rPr>
              <w:t>In Million Baht</w:t>
            </w:r>
          </w:p>
        </w:tc>
      </w:tr>
      <w:tr w:rsidR="002D5260" w:rsidRPr="004808EF" w14:paraId="262B9948" w14:textId="77777777" w:rsidTr="003938BD">
        <w:trPr>
          <w:cantSplit/>
          <w:trHeight w:val="80"/>
          <w:tblHeader/>
        </w:trPr>
        <w:tc>
          <w:tcPr>
            <w:tcW w:w="2790" w:type="dxa"/>
            <w:vAlign w:val="bottom"/>
          </w:tcPr>
          <w:p w14:paraId="3FFA66E4"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6831" w:type="dxa"/>
            <w:gridSpan w:val="11"/>
            <w:tcBorders>
              <w:top w:val="single" w:sz="6" w:space="0" w:color="auto"/>
              <w:bottom w:val="single" w:sz="6" w:space="0" w:color="auto"/>
            </w:tcBorders>
          </w:tcPr>
          <w:p w14:paraId="044A0196" w14:textId="77777777" w:rsidR="002D5260" w:rsidRPr="004808EF" w:rsidRDefault="002D5260" w:rsidP="003938BD">
            <w:pPr>
              <w:spacing w:line="250" w:lineRule="exact"/>
              <w:ind w:left="-18" w:firstLine="18"/>
              <w:jc w:val="center"/>
              <w:rPr>
                <w:rFonts w:asciiTheme="majorBidi" w:hAnsiTheme="majorBidi" w:cstheme="majorBidi"/>
                <w:sz w:val="22"/>
                <w:szCs w:val="22"/>
                <w:cs/>
              </w:rPr>
            </w:pPr>
            <w:r w:rsidRPr="004808EF">
              <w:rPr>
                <w:rFonts w:asciiTheme="majorBidi" w:hAnsiTheme="majorBidi" w:cstheme="majorBidi"/>
                <w:sz w:val="22"/>
                <w:szCs w:val="22"/>
              </w:rPr>
              <w:t>Separate financial statements</w:t>
            </w:r>
          </w:p>
        </w:tc>
      </w:tr>
      <w:tr w:rsidR="002D5260" w:rsidRPr="004808EF" w14:paraId="39F0892C" w14:textId="77777777" w:rsidTr="003938BD">
        <w:trPr>
          <w:cantSplit/>
          <w:tblHeader/>
        </w:trPr>
        <w:tc>
          <w:tcPr>
            <w:tcW w:w="2790" w:type="dxa"/>
            <w:vAlign w:val="bottom"/>
          </w:tcPr>
          <w:p w14:paraId="71A42510"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6831" w:type="dxa"/>
            <w:gridSpan w:val="11"/>
            <w:tcBorders>
              <w:top w:val="single" w:sz="6" w:space="0" w:color="auto"/>
              <w:bottom w:val="single" w:sz="6" w:space="0" w:color="auto"/>
            </w:tcBorders>
          </w:tcPr>
          <w:p w14:paraId="412EC2B6" w14:textId="190666D0" w:rsidR="002D5260" w:rsidRPr="004808EF" w:rsidRDefault="002D5260" w:rsidP="003938BD">
            <w:pPr>
              <w:spacing w:line="250" w:lineRule="exact"/>
              <w:ind w:left="-18" w:firstLine="18"/>
              <w:jc w:val="center"/>
              <w:rPr>
                <w:rFonts w:asciiTheme="majorBidi" w:hAnsiTheme="majorBidi" w:cstheme="majorBidi"/>
                <w:sz w:val="22"/>
                <w:szCs w:val="22"/>
                <w:cs/>
              </w:rPr>
            </w:pPr>
            <w:r w:rsidRPr="004808EF">
              <w:rPr>
                <w:rFonts w:asciiTheme="majorBidi" w:hAnsiTheme="majorBidi" w:cstheme="majorBidi"/>
                <w:sz w:val="22"/>
                <w:szCs w:val="22"/>
              </w:rPr>
              <w:t>2023</w:t>
            </w:r>
          </w:p>
        </w:tc>
      </w:tr>
      <w:tr w:rsidR="002D5260" w:rsidRPr="004808EF" w14:paraId="149E8BDA" w14:textId="77777777" w:rsidTr="003938BD">
        <w:trPr>
          <w:cantSplit/>
          <w:trHeight w:val="65"/>
          <w:tblHeader/>
        </w:trPr>
        <w:tc>
          <w:tcPr>
            <w:tcW w:w="2790" w:type="dxa"/>
            <w:vAlign w:val="bottom"/>
          </w:tcPr>
          <w:p w14:paraId="5BCB3AA5"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1749" w:type="dxa"/>
            <w:gridSpan w:val="3"/>
            <w:tcBorders>
              <w:top w:val="single" w:sz="6" w:space="0" w:color="auto"/>
              <w:bottom w:val="single" w:sz="6" w:space="0" w:color="auto"/>
            </w:tcBorders>
            <w:vAlign w:val="bottom"/>
          </w:tcPr>
          <w:p w14:paraId="1E95A7BB"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r w:rsidRPr="004808EF">
              <w:rPr>
                <w:rFonts w:asciiTheme="majorBidi" w:hAnsiTheme="majorBidi" w:cstheme="majorBidi"/>
                <w:sz w:val="22"/>
                <w:szCs w:val="22"/>
              </w:rPr>
              <w:t>Fixed interest rates</w:t>
            </w:r>
          </w:p>
        </w:tc>
        <w:tc>
          <w:tcPr>
            <w:tcW w:w="134" w:type="dxa"/>
            <w:tcBorders>
              <w:top w:val="single" w:sz="6" w:space="0" w:color="auto"/>
            </w:tcBorders>
            <w:vAlign w:val="bottom"/>
          </w:tcPr>
          <w:p w14:paraId="6E5077F7"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36" w:type="dxa"/>
            <w:tcBorders>
              <w:top w:val="single" w:sz="6" w:space="0" w:color="auto"/>
            </w:tcBorders>
            <w:vAlign w:val="bottom"/>
          </w:tcPr>
          <w:p w14:paraId="20172011"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3235DDDB"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tc>
        <w:tc>
          <w:tcPr>
            <w:tcW w:w="1046" w:type="dxa"/>
            <w:tcBorders>
              <w:top w:val="single" w:sz="6" w:space="0" w:color="auto"/>
            </w:tcBorders>
            <w:vAlign w:val="bottom"/>
          </w:tcPr>
          <w:p w14:paraId="578CDE71" w14:textId="77777777" w:rsidR="002D5260" w:rsidRPr="004808EF" w:rsidRDefault="002D5260" w:rsidP="003938BD">
            <w:pPr>
              <w:spacing w:line="250" w:lineRule="exact"/>
              <w:ind w:right="-64"/>
              <w:jc w:val="center"/>
              <w:rPr>
                <w:rFonts w:asciiTheme="majorBidi" w:hAnsiTheme="majorBidi" w:cstheme="majorBidi"/>
                <w:sz w:val="22"/>
                <w:szCs w:val="22"/>
                <w:cs/>
              </w:rPr>
            </w:pPr>
          </w:p>
        </w:tc>
        <w:tc>
          <w:tcPr>
            <w:tcW w:w="139" w:type="dxa"/>
            <w:tcBorders>
              <w:top w:val="single" w:sz="6" w:space="0" w:color="auto"/>
            </w:tcBorders>
            <w:vAlign w:val="bottom"/>
          </w:tcPr>
          <w:p w14:paraId="523E849E"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95" w:type="dxa"/>
            <w:tcBorders>
              <w:top w:val="single" w:sz="6" w:space="0" w:color="auto"/>
            </w:tcBorders>
            <w:vAlign w:val="bottom"/>
          </w:tcPr>
          <w:p w14:paraId="43728CFF"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1C97E62F"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62" w:type="dxa"/>
            <w:tcBorders>
              <w:top w:val="single" w:sz="6" w:space="0" w:color="auto"/>
            </w:tcBorders>
            <w:vAlign w:val="bottom"/>
          </w:tcPr>
          <w:p w14:paraId="0A6660DC" w14:textId="77777777" w:rsidR="002D5260" w:rsidRPr="004808EF" w:rsidRDefault="002D5260" w:rsidP="003938BD">
            <w:pPr>
              <w:spacing w:line="250" w:lineRule="exact"/>
              <w:ind w:left="-111" w:right="-64"/>
              <w:jc w:val="center"/>
              <w:rPr>
                <w:rFonts w:asciiTheme="majorBidi" w:hAnsiTheme="majorBidi" w:cstheme="majorBidi"/>
                <w:sz w:val="22"/>
                <w:szCs w:val="22"/>
              </w:rPr>
            </w:pPr>
          </w:p>
        </w:tc>
      </w:tr>
      <w:tr w:rsidR="002D5260" w:rsidRPr="004808EF" w14:paraId="63E35764" w14:textId="77777777" w:rsidTr="003938BD">
        <w:trPr>
          <w:cantSplit/>
          <w:tblHeader/>
        </w:trPr>
        <w:tc>
          <w:tcPr>
            <w:tcW w:w="2790" w:type="dxa"/>
            <w:vAlign w:val="bottom"/>
          </w:tcPr>
          <w:p w14:paraId="2167D8F4"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789" w:type="dxa"/>
            <w:tcBorders>
              <w:top w:val="single" w:sz="6" w:space="0" w:color="auto"/>
              <w:bottom w:val="single" w:sz="6" w:space="0" w:color="auto"/>
            </w:tcBorders>
          </w:tcPr>
          <w:p w14:paraId="27FAC94E"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 xml:space="preserve">Within </w:t>
            </w:r>
          </w:p>
          <w:p w14:paraId="5B0985CF"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1 year</w:t>
            </w:r>
          </w:p>
        </w:tc>
        <w:tc>
          <w:tcPr>
            <w:tcW w:w="135" w:type="dxa"/>
          </w:tcPr>
          <w:p w14:paraId="175F3330"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3A3B7BE0"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tc>
        <w:tc>
          <w:tcPr>
            <w:tcW w:w="825" w:type="dxa"/>
            <w:tcBorders>
              <w:top w:val="single" w:sz="6" w:space="0" w:color="auto"/>
              <w:bottom w:val="single" w:sz="6" w:space="0" w:color="auto"/>
            </w:tcBorders>
          </w:tcPr>
          <w:p w14:paraId="170C0623"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1 - 5</w:t>
            </w:r>
          </w:p>
          <w:p w14:paraId="43542450"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r w:rsidRPr="004808EF">
              <w:rPr>
                <w:rFonts w:asciiTheme="majorBidi" w:hAnsiTheme="majorBidi" w:cstheme="majorBidi"/>
                <w:sz w:val="22"/>
                <w:szCs w:val="22"/>
              </w:rPr>
              <w:t xml:space="preserve"> year</w:t>
            </w:r>
          </w:p>
        </w:tc>
        <w:tc>
          <w:tcPr>
            <w:tcW w:w="134" w:type="dxa"/>
            <w:vAlign w:val="bottom"/>
          </w:tcPr>
          <w:p w14:paraId="0E01E25D"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7955C054"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36" w:type="dxa"/>
            <w:tcBorders>
              <w:bottom w:val="single" w:sz="6" w:space="0" w:color="auto"/>
            </w:tcBorders>
            <w:vAlign w:val="bottom"/>
          </w:tcPr>
          <w:p w14:paraId="69C05FB5"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Floating</w:t>
            </w:r>
          </w:p>
          <w:p w14:paraId="14249313"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interest rate</w:t>
            </w:r>
          </w:p>
        </w:tc>
        <w:tc>
          <w:tcPr>
            <w:tcW w:w="135" w:type="dxa"/>
            <w:vAlign w:val="bottom"/>
          </w:tcPr>
          <w:p w14:paraId="5A2AFE17"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3E62AF6B"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46" w:type="dxa"/>
            <w:tcBorders>
              <w:bottom w:val="single" w:sz="6" w:space="0" w:color="auto"/>
            </w:tcBorders>
            <w:vAlign w:val="bottom"/>
          </w:tcPr>
          <w:p w14:paraId="6AF06766"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Non-interest</w:t>
            </w:r>
          </w:p>
          <w:p w14:paraId="23BB917E"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bearing</w:t>
            </w:r>
          </w:p>
        </w:tc>
        <w:tc>
          <w:tcPr>
            <w:tcW w:w="139" w:type="dxa"/>
            <w:vAlign w:val="bottom"/>
          </w:tcPr>
          <w:p w14:paraId="6DC955BA"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95" w:type="dxa"/>
            <w:tcBorders>
              <w:bottom w:val="single" w:sz="6" w:space="0" w:color="auto"/>
            </w:tcBorders>
            <w:vAlign w:val="bottom"/>
          </w:tcPr>
          <w:p w14:paraId="5FEAC14C"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Total</w:t>
            </w:r>
          </w:p>
        </w:tc>
        <w:tc>
          <w:tcPr>
            <w:tcW w:w="135" w:type="dxa"/>
            <w:vAlign w:val="bottom"/>
          </w:tcPr>
          <w:p w14:paraId="4C065CD8"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2B24BB50"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62" w:type="dxa"/>
            <w:tcBorders>
              <w:bottom w:val="single" w:sz="6" w:space="0" w:color="auto"/>
            </w:tcBorders>
            <w:vAlign w:val="bottom"/>
          </w:tcPr>
          <w:p w14:paraId="3B32B4AB" w14:textId="77777777" w:rsidR="002D5260" w:rsidRPr="004808EF" w:rsidRDefault="002D5260" w:rsidP="003938BD">
            <w:pPr>
              <w:spacing w:line="250" w:lineRule="exact"/>
              <w:ind w:left="-111" w:right="-64"/>
              <w:jc w:val="center"/>
              <w:rPr>
                <w:rFonts w:asciiTheme="majorBidi" w:hAnsiTheme="majorBidi" w:cstheme="majorBidi"/>
                <w:sz w:val="22"/>
                <w:szCs w:val="22"/>
              </w:rPr>
            </w:pPr>
            <w:r w:rsidRPr="004808EF">
              <w:rPr>
                <w:rFonts w:asciiTheme="majorBidi" w:hAnsiTheme="majorBidi" w:cstheme="majorBidi"/>
                <w:sz w:val="22"/>
                <w:szCs w:val="22"/>
              </w:rPr>
              <w:t>Interest rate</w:t>
            </w:r>
          </w:p>
          <w:p w14:paraId="2349DE56" w14:textId="77777777" w:rsidR="002D5260" w:rsidRPr="004808EF" w:rsidRDefault="002D5260" w:rsidP="003938BD">
            <w:pPr>
              <w:spacing w:line="250" w:lineRule="exact"/>
              <w:ind w:left="-111" w:right="-64"/>
              <w:jc w:val="center"/>
              <w:rPr>
                <w:rFonts w:asciiTheme="majorBidi" w:hAnsiTheme="majorBidi" w:cstheme="majorBidi"/>
                <w:sz w:val="22"/>
                <w:szCs w:val="22"/>
              </w:rPr>
            </w:pPr>
            <w:r w:rsidRPr="004808EF">
              <w:rPr>
                <w:rFonts w:asciiTheme="majorBidi" w:hAnsiTheme="majorBidi" w:cstheme="majorBidi"/>
                <w:sz w:val="22"/>
                <w:szCs w:val="22"/>
              </w:rPr>
              <w:t>(% per annum)</w:t>
            </w:r>
          </w:p>
        </w:tc>
      </w:tr>
      <w:tr w:rsidR="002D5260" w:rsidRPr="004808EF" w14:paraId="3CB8D508" w14:textId="77777777" w:rsidTr="003938BD">
        <w:trPr>
          <w:cantSplit/>
        </w:trPr>
        <w:tc>
          <w:tcPr>
            <w:tcW w:w="2790" w:type="dxa"/>
            <w:vAlign w:val="bottom"/>
          </w:tcPr>
          <w:p w14:paraId="239C827A" w14:textId="77777777" w:rsidR="002D5260" w:rsidRPr="004808EF" w:rsidRDefault="002D5260" w:rsidP="003938BD">
            <w:pPr>
              <w:tabs>
                <w:tab w:val="left" w:pos="240"/>
              </w:tabs>
              <w:spacing w:line="250" w:lineRule="exact"/>
              <w:ind w:left="-18" w:firstLine="18"/>
              <w:rPr>
                <w:rFonts w:asciiTheme="majorBidi" w:hAnsiTheme="majorBidi" w:cstheme="majorBidi"/>
                <w:b/>
                <w:bCs/>
                <w:sz w:val="22"/>
                <w:szCs w:val="22"/>
              </w:rPr>
            </w:pPr>
            <w:r w:rsidRPr="004808EF">
              <w:rPr>
                <w:rFonts w:asciiTheme="majorBidi" w:hAnsiTheme="majorBidi" w:cstheme="majorBidi"/>
                <w:b/>
                <w:bCs/>
                <w:sz w:val="22"/>
                <w:szCs w:val="22"/>
              </w:rPr>
              <w:t>Financial assets</w:t>
            </w:r>
          </w:p>
        </w:tc>
        <w:tc>
          <w:tcPr>
            <w:tcW w:w="789" w:type="dxa"/>
            <w:vAlign w:val="bottom"/>
          </w:tcPr>
          <w:p w14:paraId="4646526B"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5" w:type="dxa"/>
          </w:tcPr>
          <w:p w14:paraId="12D4B362"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825" w:type="dxa"/>
          </w:tcPr>
          <w:p w14:paraId="04F26848"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4" w:type="dxa"/>
            <w:vAlign w:val="bottom"/>
          </w:tcPr>
          <w:p w14:paraId="6297560A"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036" w:type="dxa"/>
            <w:vAlign w:val="bottom"/>
          </w:tcPr>
          <w:p w14:paraId="62CCAD33"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5" w:type="dxa"/>
            <w:vAlign w:val="bottom"/>
          </w:tcPr>
          <w:p w14:paraId="611D691F"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046" w:type="dxa"/>
            <w:vAlign w:val="bottom"/>
          </w:tcPr>
          <w:p w14:paraId="4056C42C"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9" w:type="dxa"/>
            <w:vAlign w:val="bottom"/>
          </w:tcPr>
          <w:p w14:paraId="5BB093C4"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095" w:type="dxa"/>
            <w:vAlign w:val="bottom"/>
          </w:tcPr>
          <w:p w14:paraId="2021A07E"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5" w:type="dxa"/>
            <w:vAlign w:val="bottom"/>
          </w:tcPr>
          <w:p w14:paraId="4516D6E4"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62" w:type="dxa"/>
            <w:vAlign w:val="bottom"/>
          </w:tcPr>
          <w:p w14:paraId="183ECFDB"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r>
      <w:tr w:rsidR="000C5A93" w:rsidRPr="004808EF" w14:paraId="1EA0A53E" w14:textId="77777777" w:rsidTr="003938BD">
        <w:trPr>
          <w:cantSplit/>
        </w:trPr>
        <w:tc>
          <w:tcPr>
            <w:tcW w:w="2790" w:type="dxa"/>
          </w:tcPr>
          <w:p w14:paraId="19D170E5" w14:textId="77777777" w:rsidR="000C5A93" w:rsidRPr="004808EF" w:rsidRDefault="000C5A93" w:rsidP="000C5A93">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Cash and cash equivalents</w:t>
            </w:r>
          </w:p>
        </w:tc>
        <w:tc>
          <w:tcPr>
            <w:tcW w:w="789" w:type="dxa"/>
            <w:vAlign w:val="bottom"/>
          </w:tcPr>
          <w:p w14:paraId="12E4C4A1" w14:textId="70390FC9"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6D581A3E" w14:textId="77777777" w:rsidR="000C5A93" w:rsidRPr="004808EF" w:rsidRDefault="000C5A93" w:rsidP="000C5A93">
            <w:pPr>
              <w:spacing w:line="250" w:lineRule="exact"/>
              <w:ind w:right="113"/>
              <w:jc w:val="right"/>
              <w:rPr>
                <w:rFonts w:asciiTheme="majorBidi" w:hAnsiTheme="majorBidi" w:cstheme="majorBidi"/>
                <w:sz w:val="22"/>
                <w:szCs w:val="22"/>
              </w:rPr>
            </w:pPr>
          </w:p>
        </w:tc>
        <w:tc>
          <w:tcPr>
            <w:tcW w:w="825" w:type="dxa"/>
            <w:vAlign w:val="bottom"/>
          </w:tcPr>
          <w:p w14:paraId="67F3C0D8" w14:textId="77777777"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0D3A1648" w14:textId="77777777" w:rsidR="000C5A93" w:rsidRPr="004808EF" w:rsidRDefault="000C5A93" w:rsidP="000C5A93">
            <w:pPr>
              <w:spacing w:line="250" w:lineRule="exact"/>
              <w:jc w:val="right"/>
              <w:rPr>
                <w:rFonts w:asciiTheme="majorBidi" w:hAnsiTheme="majorBidi" w:cstheme="majorBidi"/>
                <w:sz w:val="22"/>
                <w:szCs w:val="22"/>
              </w:rPr>
            </w:pPr>
          </w:p>
        </w:tc>
        <w:tc>
          <w:tcPr>
            <w:tcW w:w="1036" w:type="dxa"/>
            <w:vAlign w:val="bottom"/>
          </w:tcPr>
          <w:p w14:paraId="08758CA5" w14:textId="06F72FA8" w:rsidR="000C5A93" w:rsidRPr="004808EF" w:rsidRDefault="000C5A93" w:rsidP="000C5A93">
            <w:pPr>
              <w:spacing w:line="250" w:lineRule="exact"/>
              <w:jc w:val="right"/>
              <w:rPr>
                <w:rFonts w:asciiTheme="majorBidi" w:hAnsiTheme="majorBidi" w:cstheme="majorBidi"/>
                <w:sz w:val="22"/>
                <w:szCs w:val="22"/>
              </w:rPr>
            </w:pPr>
            <w:r w:rsidRPr="004808EF">
              <w:rPr>
                <w:rFonts w:asciiTheme="majorBidi" w:hAnsiTheme="majorBidi" w:cstheme="majorBidi"/>
              </w:rPr>
              <w:t>85</w:t>
            </w:r>
          </w:p>
        </w:tc>
        <w:tc>
          <w:tcPr>
            <w:tcW w:w="135" w:type="dxa"/>
            <w:vAlign w:val="bottom"/>
          </w:tcPr>
          <w:p w14:paraId="20A14A2B" w14:textId="77777777" w:rsidR="000C5A93" w:rsidRPr="004808EF" w:rsidRDefault="000C5A93" w:rsidP="000C5A93">
            <w:pPr>
              <w:spacing w:line="250" w:lineRule="exact"/>
              <w:jc w:val="right"/>
              <w:rPr>
                <w:rFonts w:asciiTheme="majorBidi" w:hAnsiTheme="majorBidi" w:cstheme="majorBidi"/>
                <w:sz w:val="22"/>
                <w:szCs w:val="22"/>
              </w:rPr>
            </w:pPr>
          </w:p>
        </w:tc>
        <w:tc>
          <w:tcPr>
            <w:tcW w:w="1046" w:type="dxa"/>
            <w:vAlign w:val="bottom"/>
          </w:tcPr>
          <w:p w14:paraId="66A71E3F" w14:textId="56DA05AE" w:rsidR="000C5A93" w:rsidRPr="004808EF" w:rsidRDefault="000C5A93" w:rsidP="000C5A93">
            <w:pPr>
              <w:spacing w:line="250" w:lineRule="exact"/>
              <w:ind w:right="170"/>
              <w:jc w:val="right"/>
              <w:rPr>
                <w:rFonts w:asciiTheme="majorBidi" w:hAnsiTheme="majorBidi" w:cstheme="majorBidi"/>
              </w:rPr>
            </w:pPr>
            <w:r w:rsidRPr="004808EF">
              <w:rPr>
                <w:rFonts w:asciiTheme="majorBidi" w:hAnsiTheme="majorBidi" w:cstheme="majorBidi"/>
              </w:rPr>
              <w:t>-</w:t>
            </w:r>
          </w:p>
        </w:tc>
        <w:tc>
          <w:tcPr>
            <w:tcW w:w="139" w:type="dxa"/>
            <w:vAlign w:val="bottom"/>
          </w:tcPr>
          <w:p w14:paraId="344053CB" w14:textId="77777777" w:rsidR="000C5A93" w:rsidRPr="004808EF" w:rsidRDefault="000C5A93" w:rsidP="000C5A93">
            <w:pPr>
              <w:spacing w:line="250" w:lineRule="exact"/>
              <w:jc w:val="right"/>
              <w:rPr>
                <w:rFonts w:asciiTheme="majorBidi" w:hAnsiTheme="majorBidi" w:cstheme="majorBidi"/>
                <w:sz w:val="22"/>
                <w:szCs w:val="22"/>
              </w:rPr>
            </w:pPr>
          </w:p>
        </w:tc>
        <w:tc>
          <w:tcPr>
            <w:tcW w:w="1095" w:type="dxa"/>
            <w:vAlign w:val="bottom"/>
          </w:tcPr>
          <w:p w14:paraId="22DB64B8" w14:textId="152D168E" w:rsidR="000C5A93" w:rsidRPr="004808EF" w:rsidRDefault="000C5A93" w:rsidP="000C5A93">
            <w:pPr>
              <w:spacing w:line="250" w:lineRule="exact"/>
              <w:jc w:val="right"/>
              <w:rPr>
                <w:rFonts w:asciiTheme="majorBidi" w:hAnsiTheme="majorBidi" w:cstheme="majorBidi"/>
                <w:sz w:val="22"/>
                <w:szCs w:val="22"/>
              </w:rPr>
            </w:pPr>
            <w:r w:rsidRPr="004808EF">
              <w:rPr>
                <w:rFonts w:asciiTheme="majorBidi" w:hAnsiTheme="majorBidi" w:cstheme="majorBidi"/>
              </w:rPr>
              <w:t>85</w:t>
            </w:r>
          </w:p>
        </w:tc>
        <w:tc>
          <w:tcPr>
            <w:tcW w:w="135" w:type="dxa"/>
            <w:vAlign w:val="bottom"/>
          </w:tcPr>
          <w:p w14:paraId="55B3B5BE" w14:textId="77777777" w:rsidR="000C5A93" w:rsidRPr="004808EF" w:rsidRDefault="000C5A93" w:rsidP="000C5A93">
            <w:pPr>
              <w:spacing w:line="250" w:lineRule="exact"/>
              <w:jc w:val="right"/>
              <w:rPr>
                <w:rFonts w:asciiTheme="majorBidi" w:hAnsiTheme="majorBidi" w:cstheme="majorBidi"/>
                <w:sz w:val="22"/>
                <w:szCs w:val="22"/>
              </w:rPr>
            </w:pPr>
          </w:p>
        </w:tc>
        <w:tc>
          <w:tcPr>
            <w:tcW w:w="1362" w:type="dxa"/>
            <w:vAlign w:val="bottom"/>
          </w:tcPr>
          <w:p w14:paraId="6A501E20" w14:textId="3C994FF5" w:rsidR="000C5A93" w:rsidRPr="004808EF" w:rsidRDefault="000C5A93" w:rsidP="000C5A93">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6</w:t>
            </w:r>
          </w:p>
        </w:tc>
      </w:tr>
      <w:tr w:rsidR="000C5A93" w:rsidRPr="004808EF" w14:paraId="04F15184" w14:textId="77777777" w:rsidTr="003938BD">
        <w:trPr>
          <w:cantSplit/>
        </w:trPr>
        <w:tc>
          <w:tcPr>
            <w:tcW w:w="2790" w:type="dxa"/>
          </w:tcPr>
          <w:p w14:paraId="13EFF96B" w14:textId="77777777" w:rsidR="000C5A93" w:rsidRPr="004808EF" w:rsidRDefault="000C5A93" w:rsidP="000C5A93">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Trade and other receivables</w:t>
            </w:r>
          </w:p>
        </w:tc>
        <w:tc>
          <w:tcPr>
            <w:tcW w:w="789" w:type="dxa"/>
            <w:vAlign w:val="bottom"/>
          </w:tcPr>
          <w:p w14:paraId="784032B1" w14:textId="4F10FCD4"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51E5B2AD" w14:textId="77777777" w:rsidR="000C5A93" w:rsidRPr="004808EF" w:rsidRDefault="000C5A93" w:rsidP="000C5A93">
            <w:pPr>
              <w:spacing w:line="250" w:lineRule="exact"/>
              <w:ind w:right="170"/>
              <w:jc w:val="right"/>
              <w:rPr>
                <w:rFonts w:asciiTheme="majorBidi" w:hAnsiTheme="majorBidi" w:cstheme="majorBidi"/>
                <w:sz w:val="22"/>
                <w:szCs w:val="22"/>
              </w:rPr>
            </w:pPr>
          </w:p>
        </w:tc>
        <w:tc>
          <w:tcPr>
            <w:tcW w:w="825" w:type="dxa"/>
            <w:vAlign w:val="bottom"/>
          </w:tcPr>
          <w:p w14:paraId="740472C8" w14:textId="77777777"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69B45DFC" w14:textId="77777777" w:rsidR="000C5A93" w:rsidRPr="004808EF" w:rsidRDefault="000C5A93" w:rsidP="000C5A93">
            <w:pPr>
              <w:spacing w:line="250" w:lineRule="exact"/>
              <w:jc w:val="right"/>
              <w:rPr>
                <w:rFonts w:asciiTheme="majorBidi" w:hAnsiTheme="majorBidi" w:cstheme="majorBidi"/>
                <w:sz w:val="22"/>
                <w:szCs w:val="22"/>
              </w:rPr>
            </w:pPr>
          </w:p>
        </w:tc>
        <w:tc>
          <w:tcPr>
            <w:tcW w:w="1036" w:type="dxa"/>
            <w:vAlign w:val="bottom"/>
          </w:tcPr>
          <w:p w14:paraId="47868C26" w14:textId="1C544623"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0FBB7476" w14:textId="77777777" w:rsidR="000C5A93" w:rsidRPr="004808EF" w:rsidRDefault="000C5A93" w:rsidP="000C5A93">
            <w:pPr>
              <w:spacing w:line="250" w:lineRule="exact"/>
              <w:jc w:val="right"/>
              <w:rPr>
                <w:rFonts w:asciiTheme="majorBidi" w:hAnsiTheme="majorBidi" w:cstheme="majorBidi"/>
                <w:sz w:val="22"/>
                <w:szCs w:val="22"/>
              </w:rPr>
            </w:pPr>
          </w:p>
        </w:tc>
        <w:tc>
          <w:tcPr>
            <w:tcW w:w="1046" w:type="dxa"/>
            <w:vAlign w:val="bottom"/>
          </w:tcPr>
          <w:p w14:paraId="256F8080" w14:textId="06F57137" w:rsidR="000C5A93" w:rsidRPr="004808EF" w:rsidRDefault="007940E7" w:rsidP="000C5A93">
            <w:pPr>
              <w:spacing w:line="250" w:lineRule="exact"/>
              <w:jc w:val="right"/>
              <w:rPr>
                <w:rFonts w:asciiTheme="majorBidi" w:hAnsiTheme="majorBidi" w:cstheme="majorBidi"/>
                <w:sz w:val="22"/>
                <w:szCs w:val="22"/>
              </w:rPr>
            </w:pPr>
            <w:r>
              <w:rPr>
                <w:rFonts w:asciiTheme="majorBidi" w:hAnsiTheme="majorBidi" w:cstheme="majorBidi"/>
              </w:rPr>
              <w:t>2,518</w:t>
            </w:r>
          </w:p>
        </w:tc>
        <w:tc>
          <w:tcPr>
            <w:tcW w:w="139" w:type="dxa"/>
            <w:vAlign w:val="bottom"/>
          </w:tcPr>
          <w:p w14:paraId="41A179BA" w14:textId="77777777" w:rsidR="000C5A93" w:rsidRPr="004808EF" w:rsidRDefault="000C5A93" w:rsidP="000C5A93">
            <w:pPr>
              <w:spacing w:line="250" w:lineRule="exact"/>
              <w:jc w:val="right"/>
              <w:rPr>
                <w:rFonts w:asciiTheme="majorBidi" w:hAnsiTheme="majorBidi" w:cstheme="majorBidi"/>
                <w:sz w:val="22"/>
                <w:szCs w:val="22"/>
              </w:rPr>
            </w:pPr>
          </w:p>
        </w:tc>
        <w:tc>
          <w:tcPr>
            <w:tcW w:w="1095" w:type="dxa"/>
            <w:vAlign w:val="bottom"/>
          </w:tcPr>
          <w:p w14:paraId="6AC7BC7E" w14:textId="590BAF63" w:rsidR="000C5A93" w:rsidRPr="004808EF" w:rsidRDefault="007940E7" w:rsidP="000C5A93">
            <w:pPr>
              <w:spacing w:line="250" w:lineRule="exact"/>
              <w:jc w:val="right"/>
              <w:rPr>
                <w:rFonts w:asciiTheme="majorBidi" w:hAnsiTheme="majorBidi" w:cstheme="majorBidi"/>
                <w:sz w:val="22"/>
                <w:szCs w:val="22"/>
              </w:rPr>
            </w:pPr>
            <w:r>
              <w:rPr>
                <w:rFonts w:asciiTheme="majorBidi" w:hAnsiTheme="majorBidi" w:cstheme="majorBidi"/>
              </w:rPr>
              <w:t>2,518</w:t>
            </w:r>
          </w:p>
        </w:tc>
        <w:tc>
          <w:tcPr>
            <w:tcW w:w="135" w:type="dxa"/>
            <w:vAlign w:val="bottom"/>
          </w:tcPr>
          <w:p w14:paraId="0B972B82" w14:textId="77777777" w:rsidR="000C5A93" w:rsidRPr="004808EF" w:rsidRDefault="000C5A93" w:rsidP="000C5A93">
            <w:pPr>
              <w:spacing w:line="250" w:lineRule="exact"/>
              <w:jc w:val="right"/>
              <w:rPr>
                <w:rFonts w:asciiTheme="majorBidi" w:hAnsiTheme="majorBidi" w:cstheme="majorBidi"/>
                <w:sz w:val="22"/>
                <w:szCs w:val="22"/>
              </w:rPr>
            </w:pPr>
          </w:p>
        </w:tc>
        <w:tc>
          <w:tcPr>
            <w:tcW w:w="1362" w:type="dxa"/>
            <w:vAlign w:val="bottom"/>
          </w:tcPr>
          <w:p w14:paraId="416CC5E9" w14:textId="77777777" w:rsidR="000C5A93" w:rsidRPr="004808EF" w:rsidRDefault="000C5A93" w:rsidP="000C5A93">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w:t>
            </w:r>
          </w:p>
        </w:tc>
      </w:tr>
      <w:tr w:rsidR="000C5A93" w:rsidRPr="004808EF" w14:paraId="36164F99" w14:textId="77777777" w:rsidTr="003938BD">
        <w:trPr>
          <w:cantSplit/>
        </w:trPr>
        <w:tc>
          <w:tcPr>
            <w:tcW w:w="2790" w:type="dxa"/>
          </w:tcPr>
          <w:p w14:paraId="38D0EE93" w14:textId="77777777" w:rsidR="000C5A93" w:rsidRPr="004808EF" w:rsidRDefault="000C5A93" w:rsidP="000C5A93">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Loans to related parties</w:t>
            </w:r>
          </w:p>
        </w:tc>
        <w:tc>
          <w:tcPr>
            <w:tcW w:w="789" w:type="dxa"/>
            <w:vAlign w:val="bottom"/>
          </w:tcPr>
          <w:p w14:paraId="425D4B07" w14:textId="59C0362B" w:rsidR="000C5A93" w:rsidRPr="004808EF" w:rsidRDefault="000C5A93" w:rsidP="000C5A93">
            <w:pPr>
              <w:spacing w:line="250" w:lineRule="exact"/>
              <w:jc w:val="right"/>
              <w:rPr>
                <w:rFonts w:asciiTheme="majorBidi" w:hAnsiTheme="majorBidi" w:cstheme="majorBidi"/>
                <w:sz w:val="22"/>
                <w:szCs w:val="22"/>
              </w:rPr>
            </w:pPr>
            <w:r w:rsidRPr="004808EF">
              <w:rPr>
                <w:rFonts w:asciiTheme="majorBidi" w:hAnsiTheme="majorBidi" w:cstheme="majorBidi"/>
              </w:rPr>
              <w:t>50</w:t>
            </w:r>
          </w:p>
        </w:tc>
        <w:tc>
          <w:tcPr>
            <w:tcW w:w="135" w:type="dxa"/>
            <w:vAlign w:val="bottom"/>
          </w:tcPr>
          <w:p w14:paraId="10142C47" w14:textId="77777777" w:rsidR="000C5A93" w:rsidRPr="004808EF" w:rsidRDefault="000C5A93" w:rsidP="000C5A93">
            <w:pPr>
              <w:spacing w:line="250" w:lineRule="exact"/>
              <w:ind w:right="170"/>
              <w:jc w:val="right"/>
              <w:rPr>
                <w:rFonts w:asciiTheme="majorBidi" w:hAnsiTheme="majorBidi" w:cstheme="majorBidi"/>
                <w:sz w:val="22"/>
                <w:szCs w:val="22"/>
              </w:rPr>
            </w:pPr>
          </w:p>
        </w:tc>
        <w:tc>
          <w:tcPr>
            <w:tcW w:w="825" w:type="dxa"/>
            <w:vAlign w:val="bottom"/>
          </w:tcPr>
          <w:p w14:paraId="70F3665F" w14:textId="77777777"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44AB4EC3" w14:textId="77777777" w:rsidR="000C5A93" w:rsidRPr="004808EF" w:rsidRDefault="000C5A93" w:rsidP="000C5A93">
            <w:pPr>
              <w:spacing w:line="250" w:lineRule="exact"/>
              <w:jc w:val="right"/>
              <w:rPr>
                <w:rFonts w:asciiTheme="majorBidi" w:hAnsiTheme="majorBidi" w:cstheme="majorBidi"/>
                <w:sz w:val="22"/>
                <w:szCs w:val="22"/>
              </w:rPr>
            </w:pPr>
          </w:p>
        </w:tc>
        <w:tc>
          <w:tcPr>
            <w:tcW w:w="1036" w:type="dxa"/>
            <w:vAlign w:val="bottom"/>
          </w:tcPr>
          <w:p w14:paraId="7AF9593E" w14:textId="4B24608C"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4AE18786" w14:textId="77777777" w:rsidR="000C5A93" w:rsidRPr="004808EF" w:rsidRDefault="000C5A93" w:rsidP="000C5A93">
            <w:pPr>
              <w:spacing w:line="250" w:lineRule="exact"/>
              <w:jc w:val="right"/>
              <w:rPr>
                <w:rFonts w:asciiTheme="majorBidi" w:hAnsiTheme="majorBidi" w:cstheme="majorBidi"/>
                <w:sz w:val="22"/>
                <w:szCs w:val="22"/>
              </w:rPr>
            </w:pPr>
          </w:p>
        </w:tc>
        <w:tc>
          <w:tcPr>
            <w:tcW w:w="1046" w:type="dxa"/>
            <w:vAlign w:val="bottom"/>
          </w:tcPr>
          <w:p w14:paraId="4918FE04" w14:textId="7D80F422"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9" w:type="dxa"/>
            <w:vAlign w:val="bottom"/>
          </w:tcPr>
          <w:p w14:paraId="5ED5AD3A" w14:textId="77777777" w:rsidR="000C5A93" w:rsidRPr="004808EF" w:rsidRDefault="000C5A93" w:rsidP="000C5A93">
            <w:pPr>
              <w:spacing w:line="250" w:lineRule="exact"/>
              <w:jc w:val="right"/>
              <w:rPr>
                <w:rFonts w:asciiTheme="majorBidi" w:hAnsiTheme="majorBidi" w:cstheme="majorBidi"/>
                <w:sz w:val="22"/>
                <w:szCs w:val="22"/>
              </w:rPr>
            </w:pPr>
          </w:p>
        </w:tc>
        <w:tc>
          <w:tcPr>
            <w:tcW w:w="1095" w:type="dxa"/>
            <w:vAlign w:val="bottom"/>
          </w:tcPr>
          <w:p w14:paraId="466378BD" w14:textId="5439B8E6" w:rsidR="000C5A93" w:rsidRPr="004808EF" w:rsidRDefault="000C5A93" w:rsidP="000C5A93">
            <w:pPr>
              <w:spacing w:line="250" w:lineRule="exact"/>
              <w:jc w:val="right"/>
              <w:rPr>
                <w:rFonts w:asciiTheme="majorBidi" w:hAnsiTheme="majorBidi" w:cstheme="majorBidi"/>
                <w:sz w:val="22"/>
                <w:szCs w:val="22"/>
              </w:rPr>
            </w:pPr>
            <w:r w:rsidRPr="004808EF">
              <w:rPr>
                <w:rFonts w:asciiTheme="majorBidi" w:hAnsiTheme="majorBidi" w:cstheme="majorBidi"/>
              </w:rPr>
              <w:t>50</w:t>
            </w:r>
          </w:p>
        </w:tc>
        <w:tc>
          <w:tcPr>
            <w:tcW w:w="135" w:type="dxa"/>
            <w:vAlign w:val="bottom"/>
          </w:tcPr>
          <w:p w14:paraId="711BCF5C" w14:textId="77777777" w:rsidR="000C5A93" w:rsidRPr="004808EF" w:rsidRDefault="000C5A93" w:rsidP="000C5A93">
            <w:pPr>
              <w:spacing w:line="250" w:lineRule="exact"/>
              <w:jc w:val="right"/>
              <w:rPr>
                <w:rFonts w:asciiTheme="majorBidi" w:hAnsiTheme="majorBidi" w:cstheme="majorBidi"/>
                <w:sz w:val="22"/>
                <w:szCs w:val="22"/>
              </w:rPr>
            </w:pPr>
          </w:p>
        </w:tc>
        <w:tc>
          <w:tcPr>
            <w:tcW w:w="1362" w:type="dxa"/>
            <w:vAlign w:val="bottom"/>
          </w:tcPr>
          <w:p w14:paraId="52EF016B" w14:textId="77777777" w:rsidR="000C5A93" w:rsidRPr="004808EF" w:rsidRDefault="000C5A93" w:rsidP="000C5A93">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6.60 - 6.62</w:t>
            </w:r>
          </w:p>
        </w:tc>
      </w:tr>
      <w:tr w:rsidR="002F596E" w:rsidRPr="004808EF" w14:paraId="5524CDE7" w14:textId="77777777" w:rsidTr="003938BD">
        <w:trPr>
          <w:cantSplit/>
        </w:trPr>
        <w:tc>
          <w:tcPr>
            <w:tcW w:w="2790" w:type="dxa"/>
          </w:tcPr>
          <w:p w14:paraId="4C1BCBC3" w14:textId="77777777" w:rsidR="002F596E" w:rsidRPr="004808EF" w:rsidRDefault="002F596E" w:rsidP="002F596E">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Restricted bank deposits</w:t>
            </w:r>
          </w:p>
        </w:tc>
        <w:tc>
          <w:tcPr>
            <w:tcW w:w="789" w:type="dxa"/>
            <w:tcBorders>
              <w:bottom w:val="single" w:sz="6" w:space="0" w:color="auto"/>
            </w:tcBorders>
            <w:vAlign w:val="bottom"/>
          </w:tcPr>
          <w:p w14:paraId="6164E53C" w14:textId="40ED787F" w:rsidR="002F596E" w:rsidRPr="004808EF" w:rsidRDefault="002F596E" w:rsidP="002F596E">
            <w:pPr>
              <w:spacing w:line="250" w:lineRule="exact"/>
              <w:jc w:val="right"/>
              <w:rPr>
                <w:rFonts w:asciiTheme="majorBidi" w:hAnsiTheme="majorBidi" w:cstheme="majorBidi"/>
                <w:sz w:val="22"/>
                <w:szCs w:val="22"/>
              </w:rPr>
            </w:pPr>
            <w:r w:rsidRPr="004808EF">
              <w:rPr>
                <w:rFonts w:asciiTheme="majorBidi" w:hAnsiTheme="majorBidi" w:cstheme="majorBidi"/>
              </w:rPr>
              <w:t>17</w:t>
            </w:r>
          </w:p>
        </w:tc>
        <w:tc>
          <w:tcPr>
            <w:tcW w:w="135" w:type="dxa"/>
            <w:vAlign w:val="bottom"/>
          </w:tcPr>
          <w:p w14:paraId="76BB1020" w14:textId="77777777" w:rsidR="002F596E" w:rsidRPr="004808EF" w:rsidRDefault="002F596E" w:rsidP="002F596E">
            <w:pPr>
              <w:spacing w:line="250" w:lineRule="exact"/>
              <w:jc w:val="right"/>
              <w:rPr>
                <w:rFonts w:asciiTheme="majorBidi" w:hAnsiTheme="majorBidi" w:cstheme="majorBidi"/>
                <w:sz w:val="22"/>
                <w:szCs w:val="22"/>
              </w:rPr>
            </w:pPr>
          </w:p>
        </w:tc>
        <w:tc>
          <w:tcPr>
            <w:tcW w:w="825" w:type="dxa"/>
            <w:tcBorders>
              <w:bottom w:val="single" w:sz="6" w:space="0" w:color="auto"/>
            </w:tcBorders>
            <w:vAlign w:val="bottom"/>
          </w:tcPr>
          <w:p w14:paraId="016699F5" w14:textId="77777777"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582D0912" w14:textId="77777777" w:rsidR="002F596E" w:rsidRPr="004808EF" w:rsidRDefault="002F596E" w:rsidP="002F596E">
            <w:pPr>
              <w:spacing w:line="250" w:lineRule="exact"/>
              <w:jc w:val="right"/>
              <w:rPr>
                <w:rFonts w:asciiTheme="majorBidi" w:hAnsiTheme="majorBidi" w:cstheme="majorBidi"/>
                <w:sz w:val="22"/>
                <w:szCs w:val="22"/>
              </w:rPr>
            </w:pPr>
          </w:p>
        </w:tc>
        <w:tc>
          <w:tcPr>
            <w:tcW w:w="1036" w:type="dxa"/>
            <w:tcBorders>
              <w:bottom w:val="single" w:sz="6" w:space="0" w:color="auto"/>
            </w:tcBorders>
            <w:vAlign w:val="bottom"/>
          </w:tcPr>
          <w:p w14:paraId="52C1D2CD" w14:textId="63D39A29" w:rsidR="002F596E" w:rsidRPr="004808EF" w:rsidRDefault="002F596E" w:rsidP="002F596E">
            <w:pPr>
              <w:spacing w:line="250" w:lineRule="exact"/>
              <w:jc w:val="right"/>
              <w:rPr>
                <w:rFonts w:asciiTheme="majorBidi" w:hAnsiTheme="majorBidi" w:cstheme="majorBidi"/>
                <w:sz w:val="22"/>
                <w:szCs w:val="22"/>
              </w:rPr>
            </w:pPr>
            <w:r w:rsidRPr="004808EF">
              <w:rPr>
                <w:rFonts w:asciiTheme="majorBidi" w:hAnsiTheme="majorBidi" w:cstheme="majorBidi"/>
              </w:rPr>
              <w:t>7</w:t>
            </w:r>
          </w:p>
        </w:tc>
        <w:tc>
          <w:tcPr>
            <w:tcW w:w="135" w:type="dxa"/>
            <w:vAlign w:val="bottom"/>
          </w:tcPr>
          <w:p w14:paraId="70C0F0EA" w14:textId="77777777" w:rsidR="002F596E" w:rsidRPr="004808EF" w:rsidRDefault="002F596E" w:rsidP="002F596E">
            <w:pPr>
              <w:spacing w:line="250" w:lineRule="exact"/>
              <w:jc w:val="right"/>
              <w:rPr>
                <w:rFonts w:asciiTheme="majorBidi" w:hAnsiTheme="majorBidi" w:cstheme="majorBidi"/>
                <w:sz w:val="22"/>
                <w:szCs w:val="22"/>
              </w:rPr>
            </w:pPr>
          </w:p>
        </w:tc>
        <w:tc>
          <w:tcPr>
            <w:tcW w:w="1046" w:type="dxa"/>
            <w:tcBorders>
              <w:bottom w:val="single" w:sz="6" w:space="0" w:color="auto"/>
            </w:tcBorders>
            <w:vAlign w:val="bottom"/>
          </w:tcPr>
          <w:p w14:paraId="34E7372C" w14:textId="2A298F6C"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1</w:t>
            </w:r>
          </w:p>
        </w:tc>
        <w:tc>
          <w:tcPr>
            <w:tcW w:w="139" w:type="dxa"/>
            <w:vAlign w:val="bottom"/>
          </w:tcPr>
          <w:p w14:paraId="253C57B2" w14:textId="77777777" w:rsidR="002F596E" w:rsidRPr="004808EF" w:rsidRDefault="002F596E" w:rsidP="002F596E">
            <w:pPr>
              <w:spacing w:line="250" w:lineRule="exact"/>
              <w:jc w:val="right"/>
              <w:rPr>
                <w:rFonts w:asciiTheme="majorBidi" w:hAnsiTheme="majorBidi" w:cstheme="majorBidi"/>
                <w:sz w:val="22"/>
                <w:szCs w:val="22"/>
              </w:rPr>
            </w:pPr>
          </w:p>
        </w:tc>
        <w:tc>
          <w:tcPr>
            <w:tcW w:w="1095" w:type="dxa"/>
            <w:tcBorders>
              <w:bottom w:val="single" w:sz="6" w:space="0" w:color="auto"/>
            </w:tcBorders>
            <w:vAlign w:val="bottom"/>
          </w:tcPr>
          <w:p w14:paraId="16FD10CC" w14:textId="093C4531" w:rsidR="002F596E" w:rsidRPr="004808EF" w:rsidRDefault="002F596E" w:rsidP="002F596E">
            <w:pPr>
              <w:spacing w:line="250" w:lineRule="exact"/>
              <w:jc w:val="right"/>
              <w:rPr>
                <w:rFonts w:asciiTheme="majorBidi" w:hAnsiTheme="majorBidi" w:cstheme="majorBidi"/>
                <w:sz w:val="22"/>
                <w:szCs w:val="22"/>
              </w:rPr>
            </w:pPr>
            <w:r w:rsidRPr="004808EF">
              <w:rPr>
                <w:rFonts w:asciiTheme="majorBidi" w:hAnsiTheme="majorBidi" w:cstheme="majorBidi"/>
              </w:rPr>
              <w:t>25</w:t>
            </w:r>
          </w:p>
        </w:tc>
        <w:tc>
          <w:tcPr>
            <w:tcW w:w="135" w:type="dxa"/>
            <w:vAlign w:val="bottom"/>
          </w:tcPr>
          <w:p w14:paraId="057A2061" w14:textId="77777777" w:rsidR="002F596E" w:rsidRPr="004808EF" w:rsidRDefault="002F596E" w:rsidP="002F596E">
            <w:pPr>
              <w:spacing w:line="250" w:lineRule="exact"/>
              <w:jc w:val="right"/>
              <w:rPr>
                <w:rFonts w:asciiTheme="majorBidi" w:hAnsiTheme="majorBidi" w:cstheme="majorBidi"/>
                <w:sz w:val="22"/>
                <w:szCs w:val="22"/>
              </w:rPr>
            </w:pPr>
          </w:p>
        </w:tc>
        <w:tc>
          <w:tcPr>
            <w:tcW w:w="1362" w:type="dxa"/>
            <w:vAlign w:val="bottom"/>
          </w:tcPr>
          <w:p w14:paraId="3938DA8B" w14:textId="09AE30F7" w:rsidR="002F596E" w:rsidRPr="004808EF" w:rsidRDefault="002F596E" w:rsidP="002F596E">
            <w:pPr>
              <w:spacing w:line="250" w:lineRule="exact"/>
              <w:jc w:val="center"/>
              <w:rPr>
                <w:rFonts w:asciiTheme="majorBidi" w:hAnsiTheme="majorBidi" w:cstheme="majorBidi"/>
                <w:sz w:val="22"/>
                <w:szCs w:val="22"/>
              </w:rPr>
            </w:pPr>
            <w:r w:rsidRPr="004808EF">
              <w:rPr>
                <w:rFonts w:asciiTheme="majorBidi" w:hAnsiTheme="majorBidi" w:cstheme="majorBidi"/>
              </w:rPr>
              <w:t>0.13 - 1.23</w:t>
            </w:r>
          </w:p>
        </w:tc>
      </w:tr>
      <w:tr w:rsidR="000C5A93" w:rsidRPr="004808EF" w14:paraId="08579F35" w14:textId="77777777" w:rsidTr="003938BD">
        <w:trPr>
          <w:cantSplit/>
        </w:trPr>
        <w:tc>
          <w:tcPr>
            <w:tcW w:w="2790" w:type="dxa"/>
            <w:vAlign w:val="bottom"/>
          </w:tcPr>
          <w:p w14:paraId="7FFBF4BA" w14:textId="77777777" w:rsidR="000C5A93" w:rsidRPr="004808EF" w:rsidRDefault="000C5A93" w:rsidP="000C5A93">
            <w:pPr>
              <w:tabs>
                <w:tab w:val="left" w:pos="240"/>
              </w:tabs>
              <w:spacing w:line="250" w:lineRule="exact"/>
              <w:ind w:left="-18" w:right="-110"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7FE86D4A" w14:textId="71347148" w:rsidR="000C5A93" w:rsidRPr="004808EF" w:rsidRDefault="000C5A93" w:rsidP="000C5A93">
            <w:pPr>
              <w:spacing w:line="250" w:lineRule="exact"/>
              <w:jc w:val="right"/>
              <w:rPr>
                <w:rFonts w:asciiTheme="majorBidi" w:hAnsiTheme="majorBidi" w:cstheme="majorBidi"/>
                <w:sz w:val="22"/>
                <w:szCs w:val="22"/>
              </w:rPr>
            </w:pPr>
            <w:r w:rsidRPr="004808EF">
              <w:rPr>
                <w:rFonts w:asciiTheme="majorBidi" w:hAnsiTheme="majorBidi" w:cstheme="majorBidi"/>
              </w:rPr>
              <w:t>67</w:t>
            </w:r>
          </w:p>
        </w:tc>
        <w:tc>
          <w:tcPr>
            <w:tcW w:w="135" w:type="dxa"/>
            <w:vAlign w:val="bottom"/>
          </w:tcPr>
          <w:p w14:paraId="12B5BB7A" w14:textId="77777777" w:rsidR="000C5A93" w:rsidRPr="004808EF" w:rsidRDefault="000C5A93" w:rsidP="000C5A93">
            <w:pPr>
              <w:spacing w:line="25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60E5FA14" w14:textId="77777777" w:rsidR="000C5A93" w:rsidRPr="004808EF" w:rsidRDefault="000C5A93" w:rsidP="000C5A93">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71B7CB65" w14:textId="77777777" w:rsidR="000C5A93" w:rsidRPr="004808EF" w:rsidRDefault="000C5A93" w:rsidP="000C5A93">
            <w:pPr>
              <w:spacing w:line="25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3302E4BE" w14:textId="47CE06EA" w:rsidR="000C5A93" w:rsidRPr="004808EF" w:rsidRDefault="000C5A93" w:rsidP="000C5A93">
            <w:pPr>
              <w:spacing w:line="250" w:lineRule="exact"/>
              <w:jc w:val="right"/>
              <w:rPr>
                <w:rFonts w:asciiTheme="majorBidi" w:hAnsiTheme="majorBidi" w:cstheme="majorBidi"/>
                <w:sz w:val="22"/>
                <w:szCs w:val="22"/>
              </w:rPr>
            </w:pPr>
            <w:r w:rsidRPr="004808EF">
              <w:rPr>
                <w:rFonts w:asciiTheme="majorBidi" w:hAnsiTheme="majorBidi" w:cstheme="majorBidi"/>
              </w:rPr>
              <w:t>92</w:t>
            </w:r>
          </w:p>
        </w:tc>
        <w:tc>
          <w:tcPr>
            <w:tcW w:w="135" w:type="dxa"/>
            <w:vAlign w:val="bottom"/>
          </w:tcPr>
          <w:p w14:paraId="110E1B07" w14:textId="77777777" w:rsidR="000C5A93" w:rsidRPr="004808EF" w:rsidRDefault="000C5A93" w:rsidP="000C5A93">
            <w:pPr>
              <w:spacing w:line="25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652F9263" w14:textId="42CE2A4B" w:rsidR="000C5A93" w:rsidRPr="004808EF" w:rsidRDefault="007940E7" w:rsidP="000C5A93">
            <w:pPr>
              <w:spacing w:line="250" w:lineRule="exact"/>
              <w:jc w:val="right"/>
              <w:rPr>
                <w:rFonts w:asciiTheme="majorBidi" w:hAnsiTheme="majorBidi" w:cstheme="majorBidi"/>
                <w:sz w:val="22"/>
                <w:szCs w:val="22"/>
              </w:rPr>
            </w:pPr>
            <w:r>
              <w:rPr>
                <w:rFonts w:asciiTheme="majorBidi" w:hAnsiTheme="majorBidi" w:cstheme="majorBidi"/>
                <w:sz w:val="22"/>
                <w:szCs w:val="22"/>
              </w:rPr>
              <w:t>2,519</w:t>
            </w:r>
          </w:p>
        </w:tc>
        <w:tc>
          <w:tcPr>
            <w:tcW w:w="139" w:type="dxa"/>
            <w:vAlign w:val="bottom"/>
          </w:tcPr>
          <w:p w14:paraId="6D0FDEAB" w14:textId="77777777" w:rsidR="000C5A93" w:rsidRPr="004808EF" w:rsidRDefault="000C5A93" w:rsidP="000C5A93">
            <w:pPr>
              <w:spacing w:line="250" w:lineRule="exact"/>
              <w:jc w:val="right"/>
              <w:rPr>
                <w:rFonts w:asciiTheme="majorBidi" w:hAnsiTheme="majorBidi" w:cstheme="majorBidi"/>
                <w:sz w:val="22"/>
                <w:szCs w:val="22"/>
              </w:rPr>
            </w:pPr>
          </w:p>
        </w:tc>
        <w:tc>
          <w:tcPr>
            <w:tcW w:w="1095" w:type="dxa"/>
            <w:tcBorders>
              <w:top w:val="single" w:sz="6" w:space="0" w:color="auto"/>
              <w:bottom w:val="double" w:sz="6" w:space="0" w:color="auto"/>
            </w:tcBorders>
            <w:vAlign w:val="bottom"/>
          </w:tcPr>
          <w:p w14:paraId="14DE25E2" w14:textId="461DFBBE" w:rsidR="000C5A93" w:rsidRPr="004808EF" w:rsidRDefault="007940E7" w:rsidP="000C5A93">
            <w:pPr>
              <w:spacing w:line="250" w:lineRule="exact"/>
              <w:jc w:val="right"/>
              <w:rPr>
                <w:rFonts w:asciiTheme="majorBidi" w:hAnsiTheme="majorBidi" w:cstheme="majorBidi"/>
                <w:sz w:val="22"/>
                <w:szCs w:val="22"/>
                <w:cs/>
              </w:rPr>
            </w:pPr>
            <w:r>
              <w:rPr>
                <w:rFonts w:asciiTheme="majorBidi" w:hAnsiTheme="majorBidi" w:cstheme="majorBidi"/>
                <w:sz w:val="22"/>
                <w:szCs w:val="22"/>
              </w:rPr>
              <w:t>2,678</w:t>
            </w:r>
          </w:p>
        </w:tc>
        <w:tc>
          <w:tcPr>
            <w:tcW w:w="135" w:type="dxa"/>
            <w:vAlign w:val="bottom"/>
          </w:tcPr>
          <w:p w14:paraId="296007F9" w14:textId="77777777" w:rsidR="000C5A93" w:rsidRPr="004808EF" w:rsidRDefault="000C5A93" w:rsidP="000C5A93">
            <w:pPr>
              <w:tabs>
                <w:tab w:val="decimal" w:pos="972"/>
              </w:tabs>
              <w:spacing w:line="250" w:lineRule="exact"/>
              <w:ind w:left="-18" w:firstLine="18"/>
              <w:jc w:val="right"/>
              <w:rPr>
                <w:rFonts w:asciiTheme="majorBidi" w:hAnsiTheme="majorBidi" w:cstheme="majorBidi"/>
                <w:sz w:val="22"/>
                <w:szCs w:val="22"/>
              </w:rPr>
            </w:pPr>
          </w:p>
        </w:tc>
        <w:tc>
          <w:tcPr>
            <w:tcW w:w="1362" w:type="dxa"/>
            <w:vAlign w:val="bottom"/>
          </w:tcPr>
          <w:p w14:paraId="641EB020" w14:textId="77777777" w:rsidR="000C5A93" w:rsidRPr="004808EF" w:rsidRDefault="000C5A93" w:rsidP="000C5A93">
            <w:pPr>
              <w:tabs>
                <w:tab w:val="decimal" w:pos="972"/>
              </w:tabs>
              <w:spacing w:line="250" w:lineRule="exact"/>
              <w:ind w:left="-18" w:firstLine="18"/>
              <w:jc w:val="center"/>
              <w:rPr>
                <w:rFonts w:asciiTheme="majorBidi" w:hAnsiTheme="majorBidi" w:cstheme="majorBidi"/>
                <w:sz w:val="22"/>
                <w:szCs w:val="22"/>
              </w:rPr>
            </w:pPr>
          </w:p>
        </w:tc>
      </w:tr>
      <w:tr w:rsidR="002D5260" w:rsidRPr="004808EF" w14:paraId="008D3248" w14:textId="77777777" w:rsidTr="003938BD">
        <w:trPr>
          <w:cantSplit/>
        </w:trPr>
        <w:tc>
          <w:tcPr>
            <w:tcW w:w="2790" w:type="dxa"/>
            <w:vAlign w:val="bottom"/>
          </w:tcPr>
          <w:p w14:paraId="24837718" w14:textId="77777777" w:rsidR="002D5260" w:rsidRPr="004808EF" w:rsidRDefault="002D5260" w:rsidP="003938BD">
            <w:pPr>
              <w:tabs>
                <w:tab w:val="left" w:pos="240"/>
              </w:tabs>
              <w:spacing w:line="250" w:lineRule="exact"/>
              <w:ind w:left="-18" w:firstLine="18"/>
              <w:rPr>
                <w:rFonts w:asciiTheme="majorBidi" w:hAnsiTheme="majorBidi" w:cstheme="majorBidi"/>
                <w:b/>
                <w:bCs/>
                <w:sz w:val="22"/>
                <w:szCs w:val="22"/>
              </w:rPr>
            </w:pPr>
            <w:r w:rsidRPr="004808EF">
              <w:rPr>
                <w:rFonts w:asciiTheme="majorBidi" w:hAnsiTheme="majorBidi" w:cstheme="majorBidi"/>
                <w:b/>
                <w:bCs/>
                <w:sz w:val="22"/>
                <w:szCs w:val="22"/>
              </w:rPr>
              <w:t>Financial liabilities</w:t>
            </w:r>
          </w:p>
        </w:tc>
        <w:tc>
          <w:tcPr>
            <w:tcW w:w="789" w:type="dxa"/>
            <w:tcBorders>
              <w:top w:val="double" w:sz="6" w:space="0" w:color="auto"/>
            </w:tcBorders>
            <w:vAlign w:val="bottom"/>
          </w:tcPr>
          <w:p w14:paraId="627C8818" w14:textId="77777777" w:rsidR="002D5260" w:rsidRPr="004808EF" w:rsidRDefault="002D5260" w:rsidP="003938BD">
            <w:pPr>
              <w:spacing w:line="250" w:lineRule="exact"/>
              <w:jc w:val="right"/>
              <w:rPr>
                <w:rFonts w:asciiTheme="majorBidi" w:hAnsiTheme="majorBidi" w:cstheme="majorBidi"/>
                <w:sz w:val="22"/>
                <w:szCs w:val="22"/>
              </w:rPr>
            </w:pPr>
          </w:p>
        </w:tc>
        <w:tc>
          <w:tcPr>
            <w:tcW w:w="135" w:type="dxa"/>
            <w:vAlign w:val="bottom"/>
          </w:tcPr>
          <w:p w14:paraId="5E7DD948"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tcBorders>
              <w:top w:val="double" w:sz="6" w:space="0" w:color="auto"/>
            </w:tcBorders>
            <w:vAlign w:val="bottom"/>
          </w:tcPr>
          <w:p w14:paraId="1D0593D2" w14:textId="77777777" w:rsidR="002D5260" w:rsidRPr="004808EF" w:rsidRDefault="002D5260" w:rsidP="003938BD">
            <w:pPr>
              <w:spacing w:line="250" w:lineRule="exact"/>
              <w:jc w:val="right"/>
              <w:rPr>
                <w:rFonts w:asciiTheme="majorBidi" w:hAnsiTheme="majorBidi" w:cstheme="majorBidi"/>
                <w:sz w:val="22"/>
                <w:szCs w:val="22"/>
              </w:rPr>
            </w:pPr>
          </w:p>
        </w:tc>
        <w:tc>
          <w:tcPr>
            <w:tcW w:w="134" w:type="dxa"/>
            <w:vAlign w:val="bottom"/>
          </w:tcPr>
          <w:p w14:paraId="7A04B202"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tcBorders>
              <w:top w:val="double" w:sz="6" w:space="0" w:color="auto"/>
            </w:tcBorders>
            <w:vAlign w:val="bottom"/>
          </w:tcPr>
          <w:p w14:paraId="212DE4F3" w14:textId="77777777" w:rsidR="002D5260" w:rsidRPr="004808EF" w:rsidRDefault="002D5260" w:rsidP="003938BD">
            <w:pPr>
              <w:spacing w:line="250" w:lineRule="exact"/>
              <w:jc w:val="right"/>
              <w:rPr>
                <w:rFonts w:asciiTheme="majorBidi" w:hAnsiTheme="majorBidi" w:cstheme="majorBidi"/>
                <w:sz w:val="22"/>
                <w:szCs w:val="22"/>
              </w:rPr>
            </w:pPr>
          </w:p>
        </w:tc>
        <w:tc>
          <w:tcPr>
            <w:tcW w:w="135" w:type="dxa"/>
            <w:vAlign w:val="bottom"/>
          </w:tcPr>
          <w:p w14:paraId="78B4F93E"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tcBorders>
              <w:top w:val="double" w:sz="6" w:space="0" w:color="auto"/>
            </w:tcBorders>
            <w:vAlign w:val="bottom"/>
          </w:tcPr>
          <w:p w14:paraId="51CABDDA" w14:textId="77777777" w:rsidR="002D5260" w:rsidRPr="004808EF" w:rsidRDefault="002D5260" w:rsidP="003938BD">
            <w:pPr>
              <w:spacing w:line="250" w:lineRule="exact"/>
              <w:jc w:val="right"/>
              <w:rPr>
                <w:rFonts w:asciiTheme="majorBidi" w:hAnsiTheme="majorBidi" w:cstheme="majorBidi"/>
                <w:sz w:val="22"/>
                <w:szCs w:val="22"/>
              </w:rPr>
            </w:pPr>
          </w:p>
        </w:tc>
        <w:tc>
          <w:tcPr>
            <w:tcW w:w="139" w:type="dxa"/>
            <w:vAlign w:val="bottom"/>
          </w:tcPr>
          <w:p w14:paraId="69E2379F"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tcBorders>
              <w:top w:val="double" w:sz="6" w:space="0" w:color="auto"/>
            </w:tcBorders>
            <w:vAlign w:val="bottom"/>
          </w:tcPr>
          <w:p w14:paraId="267CD064" w14:textId="77777777" w:rsidR="002D5260" w:rsidRPr="004808EF" w:rsidRDefault="002D5260" w:rsidP="003938BD">
            <w:pPr>
              <w:spacing w:line="250" w:lineRule="exact"/>
              <w:jc w:val="right"/>
              <w:rPr>
                <w:rFonts w:asciiTheme="majorBidi" w:hAnsiTheme="majorBidi" w:cstheme="majorBidi"/>
                <w:sz w:val="22"/>
                <w:szCs w:val="22"/>
              </w:rPr>
            </w:pPr>
          </w:p>
        </w:tc>
        <w:tc>
          <w:tcPr>
            <w:tcW w:w="135" w:type="dxa"/>
            <w:vAlign w:val="bottom"/>
          </w:tcPr>
          <w:p w14:paraId="1D5348F3" w14:textId="77777777" w:rsidR="002D5260" w:rsidRPr="004808EF" w:rsidRDefault="002D5260" w:rsidP="003938BD">
            <w:pPr>
              <w:tabs>
                <w:tab w:val="decimal" w:pos="972"/>
              </w:tabs>
              <w:spacing w:line="250" w:lineRule="exact"/>
              <w:ind w:left="-18" w:firstLine="18"/>
              <w:jc w:val="right"/>
              <w:rPr>
                <w:rFonts w:asciiTheme="majorBidi" w:hAnsiTheme="majorBidi" w:cstheme="majorBidi"/>
                <w:sz w:val="22"/>
                <w:szCs w:val="22"/>
              </w:rPr>
            </w:pPr>
          </w:p>
        </w:tc>
        <w:tc>
          <w:tcPr>
            <w:tcW w:w="1362" w:type="dxa"/>
            <w:vAlign w:val="bottom"/>
          </w:tcPr>
          <w:p w14:paraId="1F2243BB" w14:textId="77777777" w:rsidR="002D5260" w:rsidRPr="004808EF" w:rsidRDefault="002D5260" w:rsidP="003938BD">
            <w:pPr>
              <w:tabs>
                <w:tab w:val="decimal" w:pos="972"/>
              </w:tabs>
              <w:spacing w:line="250" w:lineRule="exact"/>
              <w:ind w:left="-18" w:firstLine="18"/>
              <w:jc w:val="center"/>
              <w:rPr>
                <w:rFonts w:asciiTheme="majorBidi" w:hAnsiTheme="majorBidi" w:cstheme="majorBidi"/>
                <w:sz w:val="22"/>
                <w:szCs w:val="22"/>
              </w:rPr>
            </w:pPr>
          </w:p>
        </w:tc>
      </w:tr>
      <w:tr w:rsidR="002F596E" w:rsidRPr="004808EF" w14:paraId="14601193" w14:textId="77777777" w:rsidTr="00920EEC">
        <w:trPr>
          <w:cantSplit/>
        </w:trPr>
        <w:tc>
          <w:tcPr>
            <w:tcW w:w="2790" w:type="dxa"/>
          </w:tcPr>
          <w:p w14:paraId="43CEA35C" w14:textId="77777777" w:rsidR="002F596E" w:rsidRPr="004808EF" w:rsidRDefault="002F596E" w:rsidP="002F596E">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Short-term loans from financial institutions</w:t>
            </w:r>
          </w:p>
        </w:tc>
        <w:tc>
          <w:tcPr>
            <w:tcW w:w="789" w:type="dxa"/>
          </w:tcPr>
          <w:p w14:paraId="695DEAE5" w14:textId="7BEF834E"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tcPr>
          <w:p w14:paraId="53093CC4" w14:textId="77777777" w:rsidR="002F596E" w:rsidRPr="004808EF" w:rsidRDefault="002F596E" w:rsidP="002F596E">
            <w:pPr>
              <w:spacing w:line="250" w:lineRule="exact"/>
              <w:jc w:val="right"/>
              <w:rPr>
                <w:rFonts w:asciiTheme="majorBidi" w:hAnsiTheme="majorBidi" w:cstheme="majorBidi"/>
                <w:sz w:val="22"/>
                <w:szCs w:val="22"/>
              </w:rPr>
            </w:pPr>
          </w:p>
        </w:tc>
        <w:tc>
          <w:tcPr>
            <w:tcW w:w="825" w:type="dxa"/>
          </w:tcPr>
          <w:p w14:paraId="246D026C" w14:textId="6B281A23"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4" w:type="dxa"/>
          </w:tcPr>
          <w:p w14:paraId="0502AD33" w14:textId="77777777" w:rsidR="002F596E" w:rsidRPr="004808EF" w:rsidRDefault="002F596E" w:rsidP="002F596E">
            <w:pPr>
              <w:spacing w:line="250" w:lineRule="exact"/>
              <w:ind w:right="170"/>
              <w:jc w:val="right"/>
              <w:rPr>
                <w:rFonts w:asciiTheme="majorBidi" w:hAnsiTheme="majorBidi" w:cstheme="majorBidi"/>
                <w:sz w:val="22"/>
                <w:szCs w:val="22"/>
              </w:rPr>
            </w:pPr>
          </w:p>
        </w:tc>
        <w:tc>
          <w:tcPr>
            <w:tcW w:w="1036" w:type="dxa"/>
          </w:tcPr>
          <w:p w14:paraId="52BB2756" w14:textId="4649206F"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348</w:t>
            </w:r>
          </w:p>
        </w:tc>
        <w:tc>
          <w:tcPr>
            <w:tcW w:w="135" w:type="dxa"/>
          </w:tcPr>
          <w:p w14:paraId="70E0F5B7" w14:textId="77777777" w:rsidR="002F596E" w:rsidRPr="004808EF" w:rsidRDefault="002F596E" w:rsidP="002F596E">
            <w:pPr>
              <w:spacing w:line="250" w:lineRule="exact"/>
              <w:jc w:val="right"/>
              <w:rPr>
                <w:rFonts w:asciiTheme="majorBidi" w:hAnsiTheme="majorBidi" w:cstheme="majorBidi"/>
                <w:sz w:val="22"/>
                <w:szCs w:val="22"/>
              </w:rPr>
            </w:pPr>
          </w:p>
        </w:tc>
        <w:tc>
          <w:tcPr>
            <w:tcW w:w="1046" w:type="dxa"/>
          </w:tcPr>
          <w:p w14:paraId="013F67C5" w14:textId="603E544F"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9" w:type="dxa"/>
          </w:tcPr>
          <w:p w14:paraId="787C8E76" w14:textId="77777777" w:rsidR="002F596E" w:rsidRPr="004808EF" w:rsidRDefault="002F596E" w:rsidP="002F596E">
            <w:pPr>
              <w:spacing w:line="250" w:lineRule="exact"/>
              <w:jc w:val="right"/>
              <w:rPr>
                <w:rFonts w:asciiTheme="majorBidi" w:hAnsiTheme="majorBidi" w:cstheme="majorBidi"/>
                <w:sz w:val="22"/>
                <w:szCs w:val="22"/>
              </w:rPr>
            </w:pPr>
          </w:p>
        </w:tc>
        <w:tc>
          <w:tcPr>
            <w:tcW w:w="1095" w:type="dxa"/>
          </w:tcPr>
          <w:p w14:paraId="5D7230EA" w14:textId="60BCC651"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348</w:t>
            </w:r>
          </w:p>
        </w:tc>
        <w:tc>
          <w:tcPr>
            <w:tcW w:w="135" w:type="dxa"/>
            <w:vAlign w:val="bottom"/>
          </w:tcPr>
          <w:p w14:paraId="00CB638B" w14:textId="77777777" w:rsidR="002F596E" w:rsidRPr="004808EF" w:rsidRDefault="002F596E" w:rsidP="002F596E">
            <w:pPr>
              <w:spacing w:line="250" w:lineRule="exact"/>
              <w:jc w:val="right"/>
              <w:rPr>
                <w:rFonts w:asciiTheme="majorBidi" w:hAnsiTheme="majorBidi" w:cstheme="majorBidi"/>
                <w:sz w:val="22"/>
                <w:szCs w:val="22"/>
              </w:rPr>
            </w:pPr>
          </w:p>
        </w:tc>
        <w:tc>
          <w:tcPr>
            <w:tcW w:w="1362" w:type="dxa"/>
            <w:vAlign w:val="bottom"/>
          </w:tcPr>
          <w:p w14:paraId="15B67981" w14:textId="34526963" w:rsidR="002F596E" w:rsidRPr="004808EF" w:rsidRDefault="002F596E" w:rsidP="002F596E">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MMR, MOR-1.75%</w:t>
            </w:r>
            <w:r w:rsidR="002C4AE6" w:rsidRPr="004808EF">
              <w:rPr>
                <w:rFonts w:asciiTheme="majorBidi" w:hAnsiTheme="majorBidi" w:cstheme="majorBidi"/>
                <w:sz w:val="22"/>
                <w:szCs w:val="22"/>
              </w:rPr>
              <w:t>,</w:t>
            </w:r>
            <w:r w:rsidR="007940E7">
              <w:rPr>
                <w:rFonts w:asciiTheme="majorBidi" w:hAnsiTheme="majorBidi" w:cstheme="majorBidi"/>
                <w:sz w:val="22"/>
                <w:szCs w:val="22"/>
              </w:rPr>
              <w:t xml:space="preserve"> </w:t>
            </w:r>
            <w:r w:rsidR="002C4AE6" w:rsidRPr="004808EF">
              <w:rPr>
                <w:rFonts w:asciiTheme="majorBidi" w:hAnsiTheme="majorBidi" w:cstheme="majorBidi"/>
                <w:sz w:val="22"/>
                <w:szCs w:val="22"/>
              </w:rPr>
              <w:t>Default rate</w:t>
            </w:r>
          </w:p>
        </w:tc>
      </w:tr>
      <w:tr w:rsidR="002F596E" w:rsidRPr="004808EF" w14:paraId="6D13952B" w14:textId="77777777" w:rsidTr="003938BD">
        <w:trPr>
          <w:cantSplit/>
        </w:trPr>
        <w:tc>
          <w:tcPr>
            <w:tcW w:w="2790" w:type="dxa"/>
          </w:tcPr>
          <w:p w14:paraId="448EECDC" w14:textId="77777777" w:rsidR="002F596E" w:rsidRPr="004808EF" w:rsidRDefault="002F596E" w:rsidP="002F596E">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Trade and other payables</w:t>
            </w:r>
          </w:p>
        </w:tc>
        <w:tc>
          <w:tcPr>
            <w:tcW w:w="789" w:type="dxa"/>
            <w:vAlign w:val="bottom"/>
          </w:tcPr>
          <w:p w14:paraId="3A219BD0" w14:textId="7AD0A3F7"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36633B4D" w14:textId="77777777" w:rsidR="002F596E" w:rsidRPr="004808EF" w:rsidRDefault="002F596E" w:rsidP="002F596E">
            <w:pPr>
              <w:spacing w:line="250" w:lineRule="exact"/>
              <w:jc w:val="right"/>
              <w:rPr>
                <w:rFonts w:asciiTheme="majorBidi" w:hAnsiTheme="majorBidi" w:cstheme="majorBidi"/>
                <w:sz w:val="22"/>
                <w:szCs w:val="22"/>
              </w:rPr>
            </w:pPr>
          </w:p>
        </w:tc>
        <w:tc>
          <w:tcPr>
            <w:tcW w:w="825" w:type="dxa"/>
            <w:vAlign w:val="bottom"/>
          </w:tcPr>
          <w:p w14:paraId="17E6D06B" w14:textId="37F88087"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4" w:type="dxa"/>
            <w:vAlign w:val="bottom"/>
          </w:tcPr>
          <w:p w14:paraId="0CD64B60" w14:textId="77777777" w:rsidR="002F596E" w:rsidRPr="004808EF" w:rsidRDefault="002F596E" w:rsidP="002F596E">
            <w:pPr>
              <w:spacing w:line="250" w:lineRule="exact"/>
              <w:ind w:right="170"/>
              <w:jc w:val="right"/>
              <w:rPr>
                <w:rFonts w:asciiTheme="majorBidi" w:hAnsiTheme="majorBidi" w:cstheme="majorBidi"/>
                <w:sz w:val="22"/>
                <w:szCs w:val="22"/>
              </w:rPr>
            </w:pPr>
          </w:p>
        </w:tc>
        <w:tc>
          <w:tcPr>
            <w:tcW w:w="1036" w:type="dxa"/>
            <w:vAlign w:val="bottom"/>
          </w:tcPr>
          <w:p w14:paraId="141665B0" w14:textId="4612876E"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3A47D32D" w14:textId="77777777" w:rsidR="002F596E" w:rsidRPr="004808EF" w:rsidRDefault="002F596E" w:rsidP="002F596E">
            <w:pPr>
              <w:spacing w:line="250" w:lineRule="exact"/>
              <w:jc w:val="right"/>
              <w:rPr>
                <w:rFonts w:asciiTheme="majorBidi" w:hAnsiTheme="majorBidi" w:cstheme="majorBidi"/>
                <w:sz w:val="22"/>
                <w:szCs w:val="22"/>
              </w:rPr>
            </w:pPr>
          </w:p>
        </w:tc>
        <w:tc>
          <w:tcPr>
            <w:tcW w:w="1046" w:type="dxa"/>
            <w:vAlign w:val="bottom"/>
          </w:tcPr>
          <w:p w14:paraId="707D2EB3" w14:textId="3C7A1532" w:rsidR="002F596E" w:rsidRPr="004808EF" w:rsidRDefault="002F596E" w:rsidP="002F596E">
            <w:pPr>
              <w:spacing w:line="250" w:lineRule="exact"/>
              <w:jc w:val="right"/>
              <w:rPr>
                <w:rFonts w:asciiTheme="majorBidi" w:hAnsiTheme="majorBidi" w:cstheme="majorBidi"/>
                <w:sz w:val="22"/>
                <w:szCs w:val="22"/>
              </w:rPr>
            </w:pPr>
            <w:r w:rsidRPr="004808EF">
              <w:rPr>
                <w:rFonts w:asciiTheme="majorBidi" w:hAnsiTheme="majorBidi" w:cstheme="majorBidi"/>
              </w:rPr>
              <w:t>593</w:t>
            </w:r>
          </w:p>
        </w:tc>
        <w:tc>
          <w:tcPr>
            <w:tcW w:w="139" w:type="dxa"/>
            <w:vAlign w:val="bottom"/>
          </w:tcPr>
          <w:p w14:paraId="0D758291" w14:textId="77777777" w:rsidR="002F596E" w:rsidRPr="004808EF" w:rsidRDefault="002F596E" w:rsidP="002F596E">
            <w:pPr>
              <w:spacing w:line="250" w:lineRule="exact"/>
              <w:jc w:val="right"/>
              <w:rPr>
                <w:rFonts w:asciiTheme="majorBidi" w:hAnsiTheme="majorBidi" w:cstheme="majorBidi"/>
                <w:sz w:val="22"/>
                <w:szCs w:val="22"/>
              </w:rPr>
            </w:pPr>
          </w:p>
        </w:tc>
        <w:tc>
          <w:tcPr>
            <w:tcW w:w="1095" w:type="dxa"/>
            <w:vAlign w:val="bottom"/>
          </w:tcPr>
          <w:p w14:paraId="701E99C3" w14:textId="3C7B0874"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593</w:t>
            </w:r>
          </w:p>
        </w:tc>
        <w:tc>
          <w:tcPr>
            <w:tcW w:w="135" w:type="dxa"/>
            <w:vAlign w:val="bottom"/>
          </w:tcPr>
          <w:p w14:paraId="60FDCAAB" w14:textId="77777777" w:rsidR="002F596E" w:rsidRPr="004808EF" w:rsidRDefault="002F596E" w:rsidP="002F596E">
            <w:pPr>
              <w:spacing w:line="250" w:lineRule="exact"/>
              <w:jc w:val="right"/>
              <w:rPr>
                <w:rFonts w:asciiTheme="majorBidi" w:hAnsiTheme="majorBidi" w:cstheme="majorBidi"/>
                <w:sz w:val="22"/>
                <w:szCs w:val="22"/>
              </w:rPr>
            </w:pPr>
          </w:p>
        </w:tc>
        <w:tc>
          <w:tcPr>
            <w:tcW w:w="1362" w:type="dxa"/>
            <w:vAlign w:val="bottom"/>
          </w:tcPr>
          <w:p w14:paraId="0354F3A4" w14:textId="77777777" w:rsidR="002F596E" w:rsidRPr="004808EF" w:rsidRDefault="002F596E" w:rsidP="002F596E">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w:t>
            </w:r>
          </w:p>
        </w:tc>
      </w:tr>
      <w:tr w:rsidR="002F596E" w:rsidRPr="004808EF" w14:paraId="34BB3205" w14:textId="77777777" w:rsidTr="003938BD">
        <w:trPr>
          <w:cantSplit/>
        </w:trPr>
        <w:tc>
          <w:tcPr>
            <w:tcW w:w="2790" w:type="dxa"/>
          </w:tcPr>
          <w:p w14:paraId="234E947A" w14:textId="77777777" w:rsidR="002F596E" w:rsidRPr="004808EF" w:rsidRDefault="002F596E" w:rsidP="002F596E">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Short-term loans from related parties</w:t>
            </w:r>
          </w:p>
        </w:tc>
        <w:tc>
          <w:tcPr>
            <w:tcW w:w="789" w:type="dxa"/>
            <w:vAlign w:val="bottom"/>
          </w:tcPr>
          <w:p w14:paraId="18A2CE7C" w14:textId="7C0313D9" w:rsidR="002F596E" w:rsidRPr="004808EF" w:rsidRDefault="002F596E" w:rsidP="002F596E">
            <w:pPr>
              <w:spacing w:line="250" w:lineRule="exact"/>
              <w:jc w:val="right"/>
              <w:rPr>
                <w:rFonts w:asciiTheme="majorBidi" w:hAnsiTheme="majorBidi" w:cstheme="majorBidi"/>
                <w:sz w:val="22"/>
                <w:szCs w:val="22"/>
              </w:rPr>
            </w:pPr>
            <w:r w:rsidRPr="004808EF">
              <w:rPr>
                <w:rFonts w:asciiTheme="majorBidi" w:hAnsiTheme="majorBidi" w:cstheme="majorBidi"/>
              </w:rPr>
              <w:t>260</w:t>
            </w:r>
          </w:p>
        </w:tc>
        <w:tc>
          <w:tcPr>
            <w:tcW w:w="135" w:type="dxa"/>
            <w:vAlign w:val="bottom"/>
          </w:tcPr>
          <w:p w14:paraId="38D82D6F" w14:textId="77777777" w:rsidR="002F596E" w:rsidRPr="004808EF" w:rsidRDefault="002F596E" w:rsidP="002F596E">
            <w:pPr>
              <w:spacing w:line="250" w:lineRule="exact"/>
              <w:jc w:val="right"/>
              <w:rPr>
                <w:rFonts w:asciiTheme="majorBidi" w:hAnsiTheme="majorBidi" w:cstheme="majorBidi"/>
                <w:sz w:val="22"/>
                <w:szCs w:val="22"/>
              </w:rPr>
            </w:pPr>
          </w:p>
        </w:tc>
        <w:tc>
          <w:tcPr>
            <w:tcW w:w="825" w:type="dxa"/>
            <w:vAlign w:val="bottom"/>
          </w:tcPr>
          <w:p w14:paraId="5853D29D" w14:textId="3A1275A2"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4" w:type="dxa"/>
            <w:vAlign w:val="bottom"/>
          </w:tcPr>
          <w:p w14:paraId="22C3C254" w14:textId="77777777" w:rsidR="002F596E" w:rsidRPr="004808EF" w:rsidRDefault="002F596E" w:rsidP="002F596E">
            <w:pPr>
              <w:spacing w:line="250" w:lineRule="exact"/>
              <w:ind w:right="170"/>
              <w:jc w:val="right"/>
              <w:rPr>
                <w:rFonts w:asciiTheme="majorBidi" w:hAnsiTheme="majorBidi" w:cstheme="majorBidi"/>
                <w:sz w:val="22"/>
                <w:szCs w:val="22"/>
              </w:rPr>
            </w:pPr>
          </w:p>
        </w:tc>
        <w:tc>
          <w:tcPr>
            <w:tcW w:w="1036" w:type="dxa"/>
            <w:vAlign w:val="bottom"/>
          </w:tcPr>
          <w:p w14:paraId="4B02DC91" w14:textId="7ECCCEC3"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47D48E87" w14:textId="77777777" w:rsidR="002F596E" w:rsidRPr="004808EF" w:rsidRDefault="002F596E" w:rsidP="002F596E">
            <w:pPr>
              <w:spacing w:line="250" w:lineRule="exact"/>
              <w:jc w:val="right"/>
              <w:rPr>
                <w:rFonts w:asciiTheme="majorBidi" w:hAnsiTheme="majorBidi" w:cstheme="majorBidi"/>
                <w:sz w:val="22"/>
                <w:szCs w:val="22"/>
              </w:rPr>
            </w:pPr>
          </w:p>
        </w:tc>
        <w:tc>
          <w:tcPr>
            <w:tcW w:w="1046" w:type="dxa"/>
            <w:vAlign w:val="bottom"/>
          </w:tcPr>
          <w:p w14:paraId="406CA171" w14:textId="31CD759C" w:rsidR="002F596E" w:rsidRPr="004808EF" w:rsidRDefault="002F596E" w:rsidP="009B7817">
            <w:pPr>
              <w:spacing w:line="250" w:lineRule="exact"/>
              <w:ind w:right="170"/>
              <w:jc w:val="right"/>
              <w:rPr>
                <w:rFonts w:asciiTheme="majorBidi" w:hAnsiTheme="majorBidi" w:cstheme="majorBidi"/>
              </w:rPr>
            </w:pPr>
            <w:r w:rsidRPr="004808EF">
              <w:rPr>
                <w:rFonts w:asciiTheme="majorBidi" w:hAnsiTheme="majorBidi" w:cstheme="majorBidi"/>
              </w:rPr>
              <w:t>-</w:t>
            </w:r>
          </w:p>
        </w:tc>
        <w:tc>
          <w:tcPr>
            <w:tcW w:w="139" w:type="dxa"/>
            <w:vAlign w:val="bottom"/>
          </w:tcPr>
          <w:p w14:paraId="227A4212" w14:textId="77777777" w:rsidR="002F596E" w:rsidRPr="004808EF" w:rsidRDefault="002F596E" w:rsidP="002F596E">
            <w:pPr>
              <w:spacing w:line="250" w:lineRule="exact"/>
              <w:jc w:val="right"/>
              <w:rPr>
                <w:rFonts w:asciiTheme="majorBidi" w:hAnsiTheme="majorBidi" w:cstheme="majorBidi"/>
                <w:sz w:val="22"/>
                <w:szCs w:val="22"/>
              </w:rPr>
            </w:pPr>
          </w:p>
        </w:tc>
        <w:tc>
          <w:tcPr>
            <w:tcW w:w="1095" w:type="dxa"/>
            <w:vAlign w:val="bottom"/>
          </w:tcPr>
          <w:p w14:paraId="47457418" w14:textId="67F437AC"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260</w:t>
            </w:r>
          </w:p>
        </w:tc>
        <w:tc>
          <w:tcPr>
            <w:tcW w:w="135" w:type="dxa"/>
            <w:vAlign w:val="bottom"/>
          </w:tcPr>
          <w:p w14:paraId="4E83A877" w14:textId="77777777" w:rsidR="002F596E" w:rsidRPr="004808EF" w:rsidRDefault="002F596E" w:rsidP="002F596E">
            <w:pPr>
              <w:spacing w:line="250" w:lineRule="exact"/>
              <w:jc w:val="right"/>
              <w:rPr>
                <w:rFonts w:asciiTheme="majorBidi" w:hAnsiTheme="majorBidi" w:cstheme="majorBidi"/>
                <w:sz w:val="22"/>
                <w:szCs w:val="22"/>
              </w:rPr>
            </w:pPr>
          </w:p>
        </w:tc>
        <w:tc>
          <w:tcPr>
            <w:tcW w:w="1362" w:type="dxa"/>
            <w:vAlign w:val="bottom"/>
          </w:tcPr>
          <w:p w14:paraId="2BE2BEB7" w14:textId="29578D6B" w:rsidR="002F596E" w:rsidRPr="004808EF" w:rsidRDefault="002F596E" w:rsidP="002F596E">
            <w:pPr>
              <w:spacing w:line="250" w:lineRule="exact"/>
              <w:jc w:val="center"/>
              <w:rPr>
                <w:rFonts w:asciiTheme="majorBidi" w:hAnsiTheme="majorBidi" w:cstheme="majorBidi"/>
                <w:sz w:val="22"/>
                <w:szCs w:val="22"/>
                <w:cs/>
              </w:rPr>
            </w:pPr>
            <w:r w:rsidRPr="004808EF">
              <w:rPr>
                <w:rFonts w:asciiTheme="majorBidi" w:hAnsiTheme="majorBidi" w:cstheme="majorBidi"/>
                <w:sz w:val="22"/>
                <w:szCs w:val="22"/>
              </w:rPr>
              <w:t xml:space="preserve"> 6.62</w:t>
            </w:r>
            <w:r w:rsidR="007940E7">
              <w:rPr>
                <w:rFonts w:asciiTheme="majorBidi" w:hAnsiTheme="majorBidi" w:cstheme="majorBidi" w:hint="cs"/>
                <w:sz w:val="22"/>
                <w:szCs w:val="22"/>
                <w:cs/>
              </w:rPr>
              <w:t xml:space="preserve"> - 12.00</w:t>
            </w:r>
          </w:p>
        </w:tc>
      </w:tr>
      <w:tr w:rsidR="002F596E" w:rsidRPr="004808EF" w14:paraId="0D5C1028" w14:textId="77777777" w:rsidTr="003938BD">
        <w:trPr>
          <w:cantSplit/>
        </w:trPr>
        <w:tc>
          <w:tcPr>
            <w:tcW w:w="2790" w:type="dxa"/>
          </w:tcPr>
          <w:p w14:paraId="0C7AC4DC" w14:textId="77777777" w:rsidR="002F596E" w:rsidRPr="004808EF" w:rsidRDefault="002F596E" w:rsidP="002F596E">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Long-term loans from financial institutions</w:t>
            </w:r>
          </w:p>
        </w:tc>
        <w:tc>
          <w:tcPr>
            <w:tcW w:w="789" w:type="dxa"/>
            <w:vAlign w:val="bottom"/>
          </w:tcPr>
          <w:p w14:paraId="5CDED3A2" w14:textId="099EAB6F"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6B69D207" w14:textId="77777777" w:rsidR="002F596E" w:rsidRPr="004808EF" w:rsidRDefault="002F596E" w:rsidP="002F596E">
            <w:pPr>
              <w:spacing w:line="250" w:lineRule="exact"/>
              <w:jc w:val="right"/>
              <w:rPr>
                <w:rFonts w:asciiTheme="majorBidi" w:hAnsiTheme="majorBidi" w:cstheme="majorBidi"/>
                <w:sz w:val="22"/>
                <w:szCs w:val="22"/>
              </w:rPr>
            </w:pPr>
          </w:p>
        </w:tc>
        <w:tc>
          <w:tcPr>
            <w:tcW w:w="825" w:type="dxa"/>
            <w:vAlign w:val="bottom"/>
          </w:tcPr>
          <w:p w14:paraId="55AB5120" w14:textId="2A43D96B"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4" w:type="dxa"/>
            <w:vAlign w:val="bottom"/>
          </w:tcPr>
          <w:p w14:paraId="285418C3" w14:textId="77777777" w:rsidR="002F596E" w:rsidRPr="004808EF" w:rsidRDefault="002F596E" w:rsidP="002F596E">
            <w:pPr>
              <w:spacing w:line="250" w:lineRule="exact"/>
              <w:jc w:val="right"/>
              <w:rPr>
                <w:rFonts w:asciiTheme="majorBidi" w:hAnsiTheme="majorBidi" w:cstheme="majorBidi"/>
                <w:sz w:val="22"/>
                <w:szCs w:val="22"/>
              </w:rPr>
            </w:pPr>
          </w:p>
        </w:tc>
        <w:tc>
          <w:tcPr>
            <w:tcW w:w="1036" w:type="dxa"/>
            <w:vAlign w:val="bottom"/>
          </w:tcPr>
          <w:p w14:paraId="3D46A60A" w14:textId="690ED0EB" w:rsidR="002F596E" w:rsidRPr="004808EF" w:rsidRDefault="002F596E" w:rsidP="002F596E">
            <w:pPr>
              <w:spacing w:line="250" w:lineRule="exact"/>
              <w:jc w:val="right"/>
              <w:rPr>
                <w:rFonts w:asciiTheme="majorBidi" w:hAnsiTheme="majorBidi" w:cstheme="majorBidi"/>
                <w:sz w:val="22"/>
                <w:szCs w:val="22"/>
              </w:rPr>
            </w:pPr>
            <w:r w:rsidRPr="004808EF">
              <w:rPr>
                <w:rFonts w:asciiTheme="majorBidi" w:hAnsiTheme="majorBidi" w:cstheme="majorBidi"/>
              </w:rPr>
              <w:t>334</w:t>
            </w:r>
          </w:p>
        </w:tc>
        <w:tc>
          <w:tcPr>
            <w:tcW w:w="135" w:type="dxa"/>
            <w:vAlign w:val="bottom"/>
          </w:tcPr>
          <w:p w14:paraId="5A5CA61F" w14:textId="77777777" w:rsidR="002F596E" w:rsidRPr="004808EF" w:rsidRDefault="002F596E" w:rsidP="002F596E">
            <w:pPr>
              <w:spacing w:line="250" w:lineRule="exact"/>
              <w:jc w:val="right"/>
              <w:rPr>
                <w:rFonts w:asciiTheme="majorBidi" w:hAnsiTheme="majorBidi" w:cstheme="majorBidi"/>
                <w:sz w:val="22"/>
                <w:szCs w:val="22"/>
              </w:rPr>
            </w:pPr>
          </w:p>
        </w:tc>
        <w:tc>
          <w:tcPr>
            <w:tcW w:w="1046" w:type="dxa"/>
            <w:vAlign w:val="bottom"/>
          </w:tcPr>
          <w:p w14:paraId="2F5DE0F5" w14:textId="401C02E9"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9" w:type="dxa"/>
            <w:vAlign w:val="bottom"/>
          </w:tcPr>
          <w:p w14:paraId="3F8BEDD9" w14:textId="77777777" w:rsidR="002F596E" w:rsidRPr="004808EF" w:rsidRDefault="002F596E" w:rsidP="002F596E">
            <w:pPr>
              <w:spacing w:line="250" w:lineRule="exact"/>
              <w:jc w:val="right"/>
              <w:rPr>
                <w:rFonts w:asciiTheme="majorBidi" w:hAnsiTheme="majorBidi" w:cstheme="majorBidi"/>
                <w:sz w:val="22"/>
                <w:szCs w:val="22"/>
              </w:rPr>
            </w:pPr>
          </w:p>
        </w:tc>
        <w:tc>
          <w:tcPr>
            <w:tcW w:w="1095" w:type="dxa"/>
            <w:vAlign w:val="bottom"/>
          </w:tcPr>
          <w:p w14:paraId="76306550" w14:textId="142BAB2B"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334</w:t>
            </w:r>
          </w:p>
        </w:tc>
        <w:tc>
          <w:tcPr>
            <w:tcW w:w="135" w:type="dxa"/>
            <w:vAlign w:val="bottom"/>
          </w:tcPr>
          <w:p w14:paraId="39AB92D7" w14:textId="77777777" w:rsidR="002F596E" w:rsidRPr="004808EF" w:rsidRDefault="002F596E" w:rsidP="002F596E">
            <w:pPr>
              <w:spacing w:line="250" w:lineRule="exact"/>
              <w:jc w:val="right"/>
              <w:rPr>
                <w:rFonts w:asciiTheme="majorBidi" w:hAnsiTheme="majorBidi" w:cstheme="majorBidi"/>
                <w:sz w:val="22"/>
                <w:szCs w:val="22"/>
              </w:rPr>
            </w:pPr>
          </w:p>
        </w:tc>
        <w:tc>
          <w:tcPr>
            <w:tcW w:w="1362" w:type="dxa"/>
            <w:vAlign w:val="bottom"/>
          </w:tcPr>
          <w:p w14:paraId="062D27C9" w14:textId="61D2EA65" w:rsidR="002F596E" w:rsidRPr="004808EF" w:rsidRDefault="002F596E" w:rsidP="002F596E">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21</w:t>
            </w:r>
          </w:p>
        </w:tc>
      </w:tr>
      <w:tr w:rsidR="002F596E" w:rsidRPr="004808EF" w14:paraId="6B7D36A5" w14:textId="77777777" w:rsidTr="003938BD">
        <w:trPr>
          <w:cantSplit/>
        </w:trPr>
        <w:tc>
          <w:tcPr>
            <w:tcW w:w="2790" w:type="dxa"/>
          </w:tcPr>
          <w:p w14:paraId="1FE4829C" w14:textId="77777777" w:rsidR="002F596E" w:rsidRPr="004808EF" w:rsidRDefault="002F596E" w:rsidP="002F596E">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Convertible debentures</w:t>
            </w:r>
          </w:p>
        </w:tc>
        <w:tc>
          <w:tcPr>
            <w:tcW w:w="789" w:type="dxa"/>
            <w:vAlign w:val="bottom"/>
          </w:tcPr>
          <w:p w14:paraId="1C73575E" w14:textId="195B2A95"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1,017</w:t>
            </w:r>
          </w:p>
        </w:tc>
        <w:tc>
          <w:tcPr>
            <w:tcW w:w="135" w:type="dxa"/>
            <w:vAlign w:val="bottom"/>
          </w:tcPr>
          <w:p w14:paraId="0FEB6993" w14:textId="77777777" w:rsidR="002F596E" w:rsidRPr="004808EF" w:rsidRDefault="002F596E" w:rsidP="002F596E">
            <w:pPr>
              <w:spacing w:line="250" w:lineRule="exact"/>
              <w:jc w:val="right"/>
              <w:rPr>
                <w:rFonts w:asciiTheme="majorBidi" w:hAnsiTheme="majorBidi" w:cstheme="majorBidi"/>
                <w:sz w:val="22"/>
                <w:szCs w:val="22"/>
              </w:rPr>
            </w:pPr>
          </w:p>
        </w:tc>
        <w:tc>
          <w:tcPr>
            <w:tcW w:w="825" w:type="dxa"/>
            <w:vAlign w:val="bottom"/>
          </w:tcPr>
          <w:p w14:paraId="553DD743" w14:textId="75105674" w:rsidR="002F596E" w:rsidRPr="004808EF" w:rsidRDefault="002F596E" w:rsidP="002F596E">
            <w:pPr>
              <w:spacing w:line="250" w:lineRule="exact"/>
              <w:ind w:right="170"/>
              <w:jc w:val="right"/>
              <w:rPr>
                <w:rFonts w:asciiTheme="majorBidi" w:hAnsiTheme="majorBidi" w:cstheme="majorBidi"/>
              </w:rPr>
            </w:pPr>
            <w:r w:rsidRPr="004808EF">
              <w:rPr>
                <w:rFonts w:asciiTheme="majorBidi" w:hAnsiTheme="majorBidi" w:cstheme="majorBidi"/>
              </w:rPr>
              <w:t>-</w:t>
            </w:r>
          </w:p>
        </w:tc>
        <w:tc>
          <w:tcPr>
            <w:tcW w:w="134" w:type="dxa"/>
            <w:vAlign w:val="bottom"/>
          </w:tcPr>
          <w:p w14:paraId="4077FB48" w14:textId="77777777" w:rsidR="002F596E" w:rsidRPr="004808EF" w:rsidRDefault="002F596E" w:rsidP="002F596E">
            <w:pPr>
              <w:spacing w:line="250" w:lineRule="exact"/>
              <w:jc w:val="right"/>
              <w:rPr>
                <w:rFonts w:asciiTheme="majorBidi" w:hAnsiTheme="majorBidi" w:cstheme="majorBidi"/>
                <w:sz w:val="22"/>
                <w:szCs w:val="22"/>
              </w:rPr>
            </w:pPr>
          </w:p>
        </w:tc>
        <w:tc>
          <w:tcPr>
            <w:tcW w:w="1036" w:type="dxa"/>
            <w:vAlign w:val="bottom"/>
          </w:tcPr>
          <w:p w14:paraId="55EFE01B" w14:textId="184F40C2"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6E755BAD" w14:textId="77777777" w:rsidR="002F596E" w:rsidRPr="004808EF" w:rsidRDefault="002F596E" w:rsidP="002F596E">
            <w:pPr>
              <w:spacing w:line="250" w:lineRule="exact"/>
              <w:ind w:right="170"/>
              <w:jc w:val="right"/>
              <w:rPr>
                <w:rFonts w:asciiTheme="majorBidi" w:hAnsiTheme="majorBidi" w:cstheme="majorBidi"/>
                <w:sz w:val="22"/>
                <w:szCs w:val="22"/>
              </w:rPr>
            </w:pPr>
          </w:p>
        </w:tc>
        <w:tc>
          <w:tcPr>
            <w:tcW w:w="1046" w:type="dxa"/>
            <w:vAlign w:val="bottom"/>
          </w:tcPr>
          <w:p w14:paraId="274ADCF5" w14:textId="04CD568D" w:rsidR="002F596E" w:rsidRPr="004808EF" w:rsidRDefault="002F596E" w:rsidP="002F596E">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9" w:type="dxa"/>
            <w:vAlign w:val="bottom"/>
          </w:tcPr>
          <w:p w14:paraId="7E0B6610" w14:textId="77777777" w:rsidR="002F596E" w:rsidRPr="004808EF" w:rsidRDefault="002F596E" w:rsidP="002F596E">
            <w:pPr>
              <w:spacing w:line="250" w:lineRule="exact"/>
              <w:jc w:val="right"/>
              <w:rPr>
                <w:rFonts w:asciiTheme="majorBidi" w:hAnsiTheme="majorBidi" w:cstheme="majorBidi"/>
                <w:sz w:val="22"/>
                <w:szCs w:val="22"/>
              </w:rPr>
            </w:pPr>
          </w:p>
        </w:tc>
        <w:tc>
          <w:tcPr>
            <w:tcW w:w="1095" w:type="dxa"/>
            <w:vAlign w:val="bottom"/>
          </w:tcPr>
          <w:p w14:paraId="16576375" w14:textId="01C0244D" w:rsidR="002F596E" w:rsidRPr="004808EF" w:rsidRDefault="002F596E" w:rsidP="002F596E">
            <w:pPr>
              <w:spacing w:line="250" w:lineRule="exact"/>
              <w:jc w:val="right"/>
              <w:rPr>
                <w:rFonts w:asciiTheme="majorBidi" w:hAnsiTheme="majorBidi" w:cstheme="majorBidi"/>
              </w:rPr>
            </w:pPr>
            <w:r w:rsidRPr="004808EF">
              <w:rPr>
                <w:rFonts w:asciiTheme="majorBidi" w:hAnsiTheme="majorBidi" w:cstheme="majorBidi"/>
              </w:rPr>
              <w:t>1,017</w:t>
            </w:r>
          </w:p>
        </w:tc>
        <w:tc>
          <w:tcPr>
            <w:tcW w:w="135" w:type="dxa"/>
            <w:vAlign w:val="bottom"/>
          </w:tcPr>
          <w:p w14:paraId="318F4BDB" w14:textId="77777777" w:rsidR="002F596E" w:rsidRPr="004808EF" w:rsidRDefault="002F596E" w:rsidP="002F596E">
            <w:pPr>
              <w:spacing w:line="250" w:lineRule="exact"/>
              <w:jc w:val="right"/>
              <w:rPr>
                <w:rFonts w:asciiTheme="majorBidi" w:hAnsiTheme="majorBidi" w:cstheme="majorBidi"/>
                <w:sz w:val="22"/>
                <w:szCs w:val="22"/>
              </w:rPr>
            </w:pPr>
          </w:p>
        </w:tc>
        <w:tc>
          <w:tcPr>
            <w:tcW w:w="1362" w:type="dxa"/>
            <w:vAlign w:val="bottom"/>
          </w:tcPr>
          <w:p w14:paraId="615DEDEB" w14:textId="33200369" w:rsidR="002F596E" w:rsidRPr="004808EF" w:rsidRDefault="002F596E" w:rsidP="002F596E">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25</w:t>
            </w:r>
          </w:p>
        </w:tc>
      </w:tr>
      <w:tr w:rsidR="00DD3066" w:rsidRPr="004808EF" w14:paraId="4E27B6E4" w14:textId="77777777" w:rsidTr="003938BD">
        <w:trPr>
          <w:cantSplit/>
        </w:trPr>
        <w:tc>
          <w:tcPr>
            <w:tcW w:w="2790" w:type="dxa"/>
          </w:tcPr>
          <w:p w14:paraId="2B68242C" w14:textId="45CD0075" w:rsidR="00DD3066" w:rsidRPr="004808EF" w:rsidRDefault="00DD3066" w:rsidP="00DD3066">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Debentures</w:t>
            </w:r>
          </w:p>
        </w:tc>
        <w:tc>
          <w:tcPr>
            <w:tcW w:w="789" w:type="dxa"/>
            <w:vAlign w:val="bottom"/>
          </w:tcPr>
          <w:p w14:paraId="554074D0" w14:textId="5925820F" w:rsidR="00DD3066" w:rsidRPr="004808EF" w:rsidRDefault="00DD3066" w:rsidP="00DD3066">
            <w:pPr>
              <w:spacing w:line="250" w:lineRule="exact"/>
              <w:jc w:val="right"/>
              <w:rPr>
                <w:rFonts w:asciiTheme="majorBidi" w:hAnsiTheme="majorBidi" w:cstheme="majorBidi"/>
              </w:rPr>
            </w:pPr>
            <w:r w:rsidRPr="004808EF">
              <w:rPr>
                <w:rFonts w:asciiTheme="majorBidi" w:hAnsiTheme="majorBidi" w:cstheme="majorBidi"/>
              </w:rPr>
              <w:t>3,200</w:t>
            </w:r>
          </w:p>
        </w:tc>
        <w:tc>
          <w:tcPr>
            <w:tcW w:w="135" w:type="dxa"/>
            <w:vAlign w:val="bottom"/>
          </w:tcPr>
          <w:p w14:paraId="24CE3EAF" w14:textId="77777777" w:rsidR="00DD3066" w:rsidRPr="004808EF" w:rsidRDefault="00DD3066" w:rsidP="00DD3066">
            <w:pPr>
              <w:spacing w:line="250" w:lineRule="exact"/>
              <w:jc w:val="right"/>
              <w:rPr>
                <w:rFonts w:asciiTheme="majorBidi" w:hAnsiTheme="majorBidi" w:cstheme="majorBidi"/>
                <w:sz w:val="22"/>
                <w:szCs w:val="22"/>
              </w:rPr>
            </w:pPr>
          </w:p>
        </w:tc>
        <w:tc>
          <w:tcPr>
            <w:tcW w:w="825" w:type="dxa"/>
            <w:vAlign w:val="bottom"/>
          </w:tcPr>
          <w:p w14:paraId="1747815D" w14:textId="0270B986" w:rsidR="00DD3066" w:rsidRPr="004808EF" w:rsidRDefault="00DD3066" w:rsidP="00DD3066">
            <w:pPr>
              <w:spacing w:line="250" w:lineRule="exact"/>
              <w:ind w:right="170"/>
              <w:jc w:val="right"/>
              <w:rPr>
                <w:rFonts w:asciiTheme="majorBidi" w:hAnsiTheme="majorBidi" w:cstheme="majorBidi"/>
              </w:rPr>
            </w:pPr>
            <w:r w:rsidRPr="004808EF">
              <w:rPr>
                <w:rFonts w:asciiTheme="majorBidi" w:hAnsiTheme="majorBidi" w:cstheme="majorBidi"/>
              </w:rPr>
              <w:t>-</w:t>
            </w:r>
          </w:p>
        </w:tc>
        <w:tc>
          <w:tcPr>
            <w:tcW w:w="134" w:type="dxa"/>
            <w:vAlign w:val="bottom"/>
          </w:tcPr>
          <w:p w14:paraId="2D3A92B2" w14:textId="77777777" w:rsidR="00DD3066" w:rsidRPr="004808EF" w:rsidRDefault="00DD3066" w:rsidP="00DD3066">
            <w:pPr>
              <w:spacing w:line="250" w:lineRule="exact"/>
              <w:jc w:val="right"/>
              <w:rPr>
                <w:rFonts w:asciiTheme="majorBidi" w:hAnsiTheme="majorBidi" w:cstheme="majorBidi"/>
                <w:sz w:val="22"/>
                <w:szCs w:val="22"/>
              </w:rPr>
            </w:pPr>
          </w:p>
        </w:tc>
        <w:tc>
          <w:tcPr>
            <w:tcW w:w="1036" w:type="dxa"/>
            <w:vAlign w:val="bottom"/>
          </w:tcPr>
          <w:p w14:paraId="3B1A7C33" w14:textId="7C37EAEB" w:rsidR="00DD3066" w:rsidRPr="004808EF" w:rsidRDefault="00DD3066" w:rsidP="00DD3066">
            <w:pPr>
              <w:spacing w:line="250" w:lineRule="exact"/>
              <w:ind w:right="170"/>
              <w:jc w:val="right"/>
              <w:rPr>
                <w:rFonts w:asciiTheme="majorBidi" w:hAnsiTheme="majorBidi" w:cstheme="majorBidi"/>
              </w:rPr>
            </w:pPr>
            <w:r w:rsidRPr="004808EF">
              <w:rPr>
                <w:rFonts w:asciiTheme="majorBidi" w:hAnsiTheme="majorBidi" w:cstheme="majorBidi"/>
              </w:rPr>
              <w:t>-</w:t>
            </w:r>
          </w:p>
        </w:tc>
        <w:tc>
          <w:tcPr>
            <w:tcW w:w="135" w:type="dxa"/>
            <w:vAlign w:val="bottom"/>
          </w:tcPr>
          <w:p w14:paraId="021B7996" w14:textId="77777777" w:rsidR="00DD3066" w:rsidRPr="004808EF" w:rsidRDefault="00DD3066" w:rsidP="00DD3066">
            <w:pPr>
              <w:spacing w:line="250" w:lineRule="exact"/>
              <w:ind w:right="170"/>
              <w:jc w:val="right"/>
              <w:rPr>
                <w:rFonts w:asciiTheme="majorBidi" w:hAnsiTheme="majorBidi" w:cstheme="majorBidi"/>
                <w:sz w:val="22"/>
                <w:szCs w:val="22"/>
              </w:rPr>
            </w:pPr>
          </w:p>
        </w:tc>
        <w:tc>
          <w:tcPr>
            <w:tcW w:w="1046" w:type="dxa"/>
            <w:vAlign w:val="bottom"/>
          </w:tcPr>
          <w:p w14:paraId="731426C9" w14:textId="0B39F9FA" w:rsidR="00DD3066" w:rsidRPr="004808EF" w:rsidRDefault="00DD3066" w:rsidP="00DD3066">
            <w:pPr>
              <w:spacing w:line="250" w:lineRule="exact"/>
              <w:ind w:right="170"/>
              <w:jc w:val="right"/>
              <w:rPr>
                <w:rFonts w:asciiTheme="majorBidi" w:hAnsiTheme="majorBidi" w:cstheme="majorBidi"/>
              </w:rPr>
            </w:pPr>
            <w:r w:rsidRPr="004808EF">
              <w:rPr>
                <w:rFonts w:asciiTheme="majorBidi" w:hAnsiTheme="majorBidi" w:cstheme="majorBidi"/>
              </w:rPr>
              <w:t>-</w:t>
            </w:r>
          </w:p>
        </w:tc>
        <w:tc>
          <w:tcPr>
            <w:tcW w:w="139" w:type="dxa"/>
            <w:vAlign w:val="bottom"/>
          </w:tcPr>
          <w:p w14:paraId="6720EF2C" w14:textId="77777777" w:rsidR="00DD3066" w:rsidRPr="004808EF" w:rsidRDefault="00DD3066" w:rsidP="00DD3066">
            <w:pPr>
              <w:spacing w:line="250" w:lineRule="exact"/>
              <w:jc w:val="right"/>
              <w:rPr>
                <w:rFonts w:asciiTheme="majorBidi" w:hAnsiTheme="majorBidi" w:cstheme="majorBidi"/>
                <w:sz w:val="22"/>
                <w:szCs w:val="22"/>
              </w:rPr>
            </w:pPr>
          </w:p>
        </w:tc>
        <w:tc>
          <w:tcPr>
            <w:tcW w:w="1095" w:type="dxa"/>
            <w:vAlign w:val="bottom"/>
          </w:tcPr>
          <w:p w14:paraId="75844904" w14:textId="55457CFE" w:rsidR="00DD3066" w:rsidRPr="004808EF" w:rsidRDefault="00DD3066" w:rsidP="00DD3066">
            <w:pPr>
              <w:spacing w:line="250" w:lineRule="exact"/>
              <w:jc w:val="right"/>
              <w:rPr>
                <w:rFonts w:asciiTheme="majorBidi" w:hAnsiTheme="majorBidi" w:cstheme="majorBidi"/>
              </w:rPr>
            </w:pPr>
            <w:r w:rsidRPr="004808EF">
              <w:rPr>
                <w:rFonts w:asciiTheme="majorBidi" w:hAnsiTheme="majorBidi" w:cstheme="majorBidi"/>
              </w:rPr>
              <w:t>3,200</w:t>
            </w:r>
          </w:p>
        </w:tc>
        <w:tc>
          <w:tcPr>
            <w:tcW w:w="135" w:type="dxa"/>
            <w:vAlign w:val="bottom"/>
          </w:tcPr>
          <w:p w14:paraId="6EF21D14" w14:textId="77777777" w:rsidR="00DD3066" w:rsidRPr="004808EF" w:rsidRDefault="00DD3066" w:rsidP="00DD3066">
            <w:pPr>
              <w:spacing w:line="250" w:lineRule="exact"/>
              <w:jc w:val="right"/>
              <w:rPr>
                <w:rFonts w:asciiTheme="majorBidi" w:hAnsiTheme="majorBidi" w:cstheme="majorBidi"/>
                <w:sz w:val="22"/>
                <w:szCs w:val="22"/>
              </w:rPr>
            </w:pPr>
          </w:p>
        </w:tc>
        <w:tc>
          <w:tcPr>
            <w:tcW w:w="1362" w:type="dxa"/>
            <w:vAlign w:val="bottom"/>
          </w:tcPr>
          <w:p w14:paraId="59528791" w14:textId="09D477E4" w:rsidR="00DD3066" w:rsidRPr="004808EF" w:rsidRDefault="00DD3066" w:rsidP="00DD3066">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2</w:t>
            </w:r>
            <w:r>
              <w:rPr>
                <w:rFonts w:asciiTheme="majorBidi" w:hAnsiTheme="majorBidi" w:cstheme="majorBidi"/>
                <w:sz w:val="22"/>
                <w:szCs w:val="22"/>
              </w:rPr>
              <w:t>2</w:t>
            </w:r>
          </w:p>
        </w:tc>
      </w:tr>
      <w:tr w:rsidR="00DD3066" w:rsidRPr="004808EF" w14:paraId="6B158E1A" w14:textId="77777777" w:rsidTr="003938BD">
        <w:trPr>
          <w:cantSplit/>
        </w:trPr>
        <w:tc>
          <w:tcPr>
            <w:tcW w:w="2790" w:type="dxa"/>
          </w:tcPr>
          <w:p w14:paraId="38192FD3" w14:textId="77777777" w:rsidR="00DD3066" w:rsidRPr="004808EF" w:rsidRDefault="00DD3066" w:rsidP="00DD3066">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Lease liabilities</w:t>
            </w:r>
          </w:p>
        </w:tc>
        <w:tc>
          <w:tcPr>
            <w:tcW w:w="789" w:type="dxa"/>
            <w:vAlign w:val="bottom"/>
          </w:tcPr>
          <w:p w14:paraId="394C81E7" w14:textId="5E3AC713" w:rsidR="00DD3066" w:rsidRPr="004808EF" w:rsidRDefault="00DD3066" w:rsidP="00DD3066">
            <w:pPr>
              <w:spacing w:line="250" w:lineRule="exact"/>
              <w:jc w:val="right"/>
              <w:rPr>
                <w:rFonts w:asciiTheme="majorBidi" w:hAnsiTheme="majorBidi" w:cstheme="majorBidi"/>
                <w:sz w:val="22"/>
                <w:szCs w:val="22"/>
              </w:rPr>
            </w:pPr>
            <w:r w:rsidRPr="004808EF">
              <w:rPr>
                <w:rFonts w:asciiTheme="majorBidi" w:hAnsiTheme="majorBidi" w:cstheme="majorBidi"/>
              </w:rPr>
              <w:t>6</w:t>
            </w:r>
          </w:p>
        </w:tc>
        <w:tc>
          <w:tcPr>
            <w:tcW w:w="135" w:type="dxa"/>
            <w:vAlign w:val="bottom"/>
          </w:tcPr>
          <w:p w14:paraId="47204300" w14:textId="77777777" w:rsidR="00DD3066" w:rsidRPr="004808EF" w:rsidRDefault="00DD3066" w:rsidP="00DD3066">
            <w:pPr>
              <w:spacing w:line="250" w:lineRule="exact"/>
              <w:jc w:val="right"/>
              <w:rPr>
                <w:rFonts w:asciiTheme="majorBidi" w:hAnsiTheme="majorBidi" w:cstheme="majorBidi"/>
                <w:sz w:val="22"/>
                <w:szCs w:val="22"/>
              </w:rPr>
            </w:pPr>
          </w:p>
        </w:tc>
        <w:tc>
          <w:tcPr>
            <w:tcW w:w="825" w:type="dxa"/>
            <w:vAlign w:val="bottom"/>
          </w:tcPr>
          <w:p w14:paraId="3BB726CD" w14:textId="5140D2DE" w:rsidR="00DD3066" w:rsidRPr="004808EF" w:rsidRDefault="00DD3066" w:rsidP="00DD3066">
            <w:pPr>
              <w:spacing w:line="250" w:lineRule="exact"/>
              <w:jc w:val="right"/>
              <w:rPr>
                <w:rFonts w:asciiTheme="majorBidi" w:hAnsiTheme="majorBidi" w:cstheme="majorBidi"/>
                <w:sz w:val="22"/>
                <w:szCs w:val="22"/>
              </w:rPr>
            </w:pPr>
            <w:r w:rsidRPr="004808EF">
              <w:rPr>
                <w:rFonts w:asciiTheme="majorBidi" w:hAnsiTheme="majorBidi" w:cstheme="majorBidi"/>
              </w:rPr>
              <w:t>8</w:t>
            </w:r>
          </w:p>
        </w:tc>
        <w:tc>
          <w:tcPr>
            <w:tcW w:w="134" w:type="dxa"/>
            <w:vAlign w:val="bottom"/>
          </w:tcPr>
          <w:p w14:paraId="7C584B1B" w14:textId="77777777" w:rsidR="00DD3066" w:rsidRPr="004808EF" w:rsidRDefault="00DD3066" w:rsidP="00DD3066">
            <w:pPr>
              <w:spacing w:line="250" w:lineRule="exact"/>
              <w:jc w:val="right"/>
              <w:rPr>
                <w:rFonts w:asciiTheme="majorBidi" w:hAnsiTheme="majorBidi" w:cstheme="majorBidi"/>
                <w:sz w:val="22"/>
                <w:szCs w:val="22"/>
              </w:rPr>
            </w:pPr>
          </w:p>
        </w:tc>
        <w:tc>
          <w:tcPr>
            <w:tcW w:w="1036" w:type="dxa"/>
            <w:vAlign w:val="bottom"/>
          </w:tcPr>
          <w:p w14:paraId="62463355" w14:textId="29C763A0" w:rsidR="00DD3066" w:rsidRPr="004808EF" w:rsidRDefault="00DD3066" w:rsidP="00DD3066">
            <w:pPr>
              <w:spacing w:line="250" w:lineRule="exact"/>
              <w:ind w:right="170"/>
              <w:jc w:val="right"/>
              <w:rPr>
                <w:rFonts w:asciiTheme="majorBidi" w:hAnsiTheme="majorBidi" w:cstheme="majorBidi"/>
                <w:sz w:val="22"/>
                <w:szCs w:val="22"/>
              </w:rPr>
            </w:pPr>
            <w:r w:rsidRPr="004808EF">
              <w:rPr>
                <w:rFonts w:asciiTheme="majorBidi" w:hAnsiTheme="majorBidi" w:cstheme="majorBidi"/>
              </w:rPr>
              <w:t>-</w:t>
            </w:r>
          </w:p>
        </w:tc>
        <w:tc>
          <w:tcPr>
            <w:tcW w:w="135" w:type="dxa"/>
            <w:vAlign w:val="bottom"/>
          </w:tcPr>
          <w:p w14:paraId="3A2C2CB4" w14:textId="77777777" w:rsidR="00DD3066" w:rsidRPr="004808EF" w:rsidRDefault="00DD3066" w:rsidP="00DD3066">
            <w:pPr>
              <w:spacing w:line="250" w:lineRule="exact"/>
              <w:ind w:right="170"/>
              <w:jc w:val="right"/>
              <w:rPr>
                <w:rFonts w:asciiTheme="majorBidi" w:hAnsiTheme="majorBidi" w:cstheme="majorBidi"/>
                <w:sz w:val="22"/>
                <w:szCs w:val="22"/>
              </w:rPr>
            </w:pPr>
          </w:p>
        </w:tc>
        <w:tc>
          <w:tcPr>
            <w:tcW w:w="1046" w:type="dxa"/>
            <w:vAlign w:val="bottom"/>
          </w:tcPr>
          <w:p w14:paraId="4BBBD3A6" w14:textId="4A94396A" w:rsidR="00DD3066" w:rsidRPr="004808EF" w:rsidRDefault="00DD3066" w:rsidP="00DD3066">
            <w:pPr>
              <w:spacing w:line="250" w:lineRule="exact"/>
              <w:ind w:right="170"/>
              <w:jc w:val="right"/>
              <w:rPr>
                <w:rFonts w:asciiTheme="majorBidi" w:hAnsiTheme="majorBidi" w:cstheme="majorBidi"/>
              </w:rPr>
            </w:pPr>
            <w:r w:rsidRPr="004808EF">
              <w:rPr>
                <w:rFonts w:asciiTheme="majorBidi" w:hAnsiTheme="majorBidi" w:cstheme="majorBidi"/>
              </w:rPr>
              <w:t>-</w:t>
            </w:r>
          </w:p>
        </w:tc>
        <w:tc>
          <w:tcPr>
            <w:tcW w:w="139" w:type="dxa"/>
            <w:vAlign w:val="bottom"/>
          </w:tcPr>
          <w:p w14:paraId="7FB37479" w14:textId="77777777" w:rsidR="00DD3066" w:rsidRPr="004808EF" w:rsidRDefault="00DD3066" w:rsidP="00DD3066">
            <w:pPr>
              <w:spacing w:line="250" w:lineRule="exact"/>
              <w:jc w:val="right"/>
              <w:rPr>
                <w:rFonts w:asciiTheme="majorBidi" w:hAnsiTheme="majorBidi" w:cstheme="majorBidi"/>
                <w:sz w:val="22"/>
                <w:szCs w:val="22"/>
              </w:rPr>
            </w:pPr>
          </w:p>
        </w:tc>
        <w:tc>
          <w:tcPr>
            <w:tcW w:w="1095" w:type="dxa"/>
            <w:vAlign w:val="bottom"/>
          </w:tcPr>
          <w:p w14:paraId="228838C0" w14:textId="3D49C519" w:rsidR="00DD3066" w:rsidRPr="004808EF" w:rsidRDefault="00DD3066" w:rsidP="00DD3066">
            <w:pPr>
              <w:spacing w:line="250" w:lineRule="exact"/>
              <w:jc w:val="right"/>
              <w:rPr>
                <w:rFonts w:asciiTheme="majorBidi" w:hAnsiTheme="majorBidi" w:cstheme="majorBidi"/>
                <w:sz w:val="22"/>
                <w:szCs w:val="22"/>
              </w:rPr>
            </w:pPr>
            <w:r w:rsidRPr="004808EF">
              <w:rPr>
                <w:rFonts w:asciiTheme="majorBidi" w:hAnsiTheme="majorBidi" w:cstheme="majorBidi"/>
              </w:rPr>
              <w:t>14</w:t>
            </w:r>
          </w:p>
        </w:tc>
        <w:tc>
          <w:tcPr>
            <w:tcW w:w="135" w:type="dxa"/>
            <w:vAlign w:val="bottom"/>
          </w:tcPr>
          <w:p w14:paraId="5EF5DBB7" w14:textId="77777777" w:rsidR="00DD3066" w:rsidRPr="004808EF" w:rsidRDefault="00DD3066" w:rsidP="00DD3066">
            <w:pPr>
              <w:spacing w:line="250" w:lineRule="exact"/>
              <w:jc w:val="right"/>
              <w:rPr>
                <w:rFonts w:asciiTheme="majorBidi" w:hAnsiTheme="majorBidi" w:cstheme="majorBidi"/>
                <w:sz w:val="22"/>
                <w:szCs w:val="22"/>
              </w:rPr>
            </w:pPr>
          </w:p>
        </w:tc>
        <w:tc>
          <w:tcPr>
            <w:tcW w:w="1362" w:type="dxa"/>
            <w:vAlign w:val="bottom"/>
          </w:tcPr>
          <w:p w14:paraId="18FADDA4" w14:textId="00EF27E0" w:rsidR="00DD3066" w:rsidRPr="004808EF" w:rsidRDefault="00DD3066" w:rsidP="00DD3066">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3.80 - 7.21</w:t>
            </w:r>
          </w:p>
        </w:tc>
      </w:tr>
      <w:tr w:rsidR="00DD3066" w:rsidRPr="004808EF" w14:paraId="4FEB6A43" w14:textId="77777777" w:rsidTr="00681DAE">
        <w:trPr>
          <w:cantSplit/>
        </w:trPr>
        <w:tc>
          <w:tcPr>
            <w:tcW w:w="2790" w:type="dxa"/>
          </w:tcPr>
          <w:p w14:paraId="122D3827" w14:textId="77777777" w:rsidR="00DD3066" w:rsidRPr="004808EF" w:rsidRDefault="00DD3066" w:rsidP="00DD3066">
            <w:pPr>
              <w:tabs>
                <w:tab w:val="left" w:pos="240"/>
              </w:tabs>
              <w:spacing w:line="250" w:lineRule="exact"/>
              <w:ind w:left="-18"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6BCFF58D" w14:textId="3886363B" w:rsidR="00DD3066" w:rsidRPr="004808EF" w:rsidRDefault="00DD3066" w:rsidP="00DD3066">
            <w:pPr>
              <w:spacing w:line="250" w:lineRule="exact"/>
              <w:jc w:val="right"/>
              <w:rPr>
                <w:rFonts w:asciiTheme="majorBidi" w:hAnsiTheme="majorBidi" w:cstheme="majorBidi"/>
              </w:rPr>
            </w:pPr>
            <w:r w:rsidRPr="004808EF">
              <w:rPr>
                <w:rFonts w:asciiTheme="majorBidi" w:hAnsiTheme="majorBidi" w:cstheme="majorBidi"/>
              </w:rPr>
              <w:t>4,483</w:t>
            </w:r>
          </w:p>
        </w:tc>
        <w:tc>
          <w:tcPr>
            <w:tcW w:w="135" w:type="dxa"/>
          </w:tcPr>
          <w:p w14:paraId="240C03B5" w14:textId="77777777" w:rsidR="00DD3066" w:rsidRPr="004808EF" w:rsidRDefault="00DD3066" w:rsidP="00DD3066">
            <w:pPr>
              <w:spacing w:line="25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7BF6F65D" w14:textId="0E22E2C1" w:rsidR="00DD3066" w:rsidRPr="004808EF" w:rsidRDefault="00DD3066" w:rsidP="00DD3066">
            <w:pPr>
              <w:spacing w:line="250" w:lineRule="exact"/>
              <w:jc w:val="right"/>
              <w:rPr>
                <w:rFonts w:asciiTheme="majorBidi" w:hAnsiTheme="majorBidi" w:cstheme="majorBidi"/>
                <w:sz w:val="22"/>
                <w:szCs w:val="22"/>
              </w:rPr>
            </w:pPr>
            <w:r w:rsidRPr="004808EF">
              <w:rPr>
                <w:rFonts w:asciiTheme="majorBidi" w:hAnsiTheme="majorBidi" w:cstheme="majorBidi"/>
              </w:rPr>
              <w:t>8</w:t>
            </w:r>
          </w:p>
        </w:tc>
        <w:tc>
          <w:tcPr>
            <w:tcW w:w="134" w:type="dxa"/>
            <w:vAlign w:val="bottom"/>
          </w:tcPr>
          <w:p w14:paraId="4C565627" w14:textId="77777777" w:rsidR="00DD3066" w:rsidRPr="004808EF" w:rsidRDefault="00DD3066" w:rsidP="00DD3066">
            <w:pPr>
              <w:spacing w:line="25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2734067D" w14:textId="1E956D7B" w:rsidR="00DD3066" w:rsidRPr="004808EF" w:rsidRDefault="00DD3066" w:rsidP="00DD3066">
            <w:pPr>
              <w:spacing w:line="250" w:lineRule="exact"/>
              <w:jc w:val="right"/>
              <w:rPr>
                <w:rFonts w:asciiTheme="majorBidi" w:hAnsiTheme="majorBidi" w:cstheme="majorBidi"/>
                <w:sz w:val="22"/>
                <w:szCs w:val="22"/>
              </w:rPr>
            </w:pPr>
            <w:r w:rsidRPr="004808EF">
              <w:rPr>
                <w:rFonts w:asciiTheme="majorBidi" w:hAnsiTheme="majorBidi" w:cstheme="majorBidi"/>
              </w:rPr>
              <w:t>682</w:t>
            </w:r>
          </w:p>
        </w:tc>
        <w:tc>
          <w:tcPr>
            <w:tcW w:w="135" w:type="dxa"/>
            <w:shd w:val="clear" w:color="auto" w:fill="auto"/>
            <w:vAlign w:val="bottom"/>
          </w:tcPr>
          <w:p w14:paraId="11E9A79B" w14:textId="77777777" w:rsidR="00DD3066" w:rsidRPr="004808EF" w:rsidRDefault="00DD3066" w:rsidP="00DD3066">
            <w:pPr>
              <w:spacing w:line="25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4BCF8FA5" w14:textId="3BD26A39" w:rsidR="00DD3066" w:rsidRPr="004808EF" w:rsidRDefault="00DD3066" w:rsidP="00DD3066">
            <w:pPr>
              <w:spacing w:line="250" w:lineRule="exact"/>
              <w:ind w:right="170"/>
              <w:jc w:val="right"/>
              <w:rPr>
                <w:rFonts w:asciiTheme="majorBidi" w:hAnsiTheme="majorBidi" w:cstheme="majorBidi"/>
              </w:rPr>
            </w:pPr>
            <w:r w:rsidRPr="004808EF">
              <w:rPr>
                <w:rFonts w:asciiTheme="majorBidi" w:hAnsiTheme="majorBidi" w:cstheme="majorBidi"/>
              </w:rPr>
              <w:t>593</w:t>
            </w:r>
          </w:p>
        </w:tc>
        <w:tc>
          <w:tcPr>
            <w:tcW w:w="139" w:type="dxa"/>
            <w:vAlign w:val="bottom"/>
          </w:tcPr>
          <w:p w14:paraId="74C67877" w14:textId="77777777" w:rsidR="00DD3066" w:rsidRPr="004808EF" w:rsidRDefault="00DD3066" w:rsidP="00DD3066">
            <w:pPr>
              <w:spacing w:line="250" w:lineRule="exact"/>
              <w:jc w:val="right"/>
              <w:rPr>
                <w:rFonts w:asciiTheme="majorBidi" w:hAnsiTheme="majorBidi" w:cstheme="majorBidi"/>
                <w:sz w:val="22"/>
                <w:szCs w:val="22"/>
              </w:rPr>
            </w:pPr>
          </w:p>
        </w:tc>
        <w:tc>
          <w:tcPr>
            <w:tcW w:w="1095" w:type="dxa"/>
            <w:tcBorders>
              <w:top w:val="single" w:sz="6" w:space="0" w:color="auto"/>
              <w:bottom w:val="double" w:sz="6" w:space="0" w:color="auto"/>
            </w:tcBorders>
            <w:vAlign w:val="bottom"/>
          </w:tcPr>
          <w:p w14:paraId="7D087107" w14:textId="0461A41B" w:rsidR="00DD3066" w:rsidRPr="004808EF" w:rsidRDefault="00DD3066" w:rsidP="00DD3066">
            <w:pPr>
              <w:spacing w:line="250" w:lineRule="exact"/>
              <w:jc w:val="right"/>
              <w:rPr>
                <w:rFonts w:asciiTheme="majorBidi" w:hAnsiTheme="majorBidi" w:cstheme="majorBidi"/>
                <w:sz w:val="22"/>
                <w:szCs w:val="22"/>
              </w:rPr>
            </w:pPr>
            <w:r w:rsidRPr="004808EF">
              <w:rPr>
                <w:rFonts w:asciiTheme="majorBidi" w:hAnsiTheme="majorBidi" w:cstheme="majorBidi"/>
              </w:rPr>
              <w:t>5,766</w:t>
            </w:r>
          </w:p>
        </w:tc>
        <w:tc>
          <w:tcPr>
            <w:tcW w:w="135" w:type="dxa"/>
            <w:vAlign w:val="bottom"/>
          </w:tcPr>
          <w:p w14:paraId="47E506DD" w14:textId="77777777" w:rsidR="00DD3066" w:rsidRPr="004808EF" w:rsidRDefault="00DD3066" w:rsidP="00DD3066">
            <w:pPr>
              <w:tabs>
                <w:tab w:val="decimal" w:pos="972"/>
              </w:tabs>
              <w:spacing w:line="250" w:lineRule="exact"/>
              <w:ind w:left="-18" w:firstLine="18"/>
              <w:jc w:val="right"/>
              <w:rPr>
                <w:rFonts w:asciiTheme="majorBidi" w:hAnsiTheme="majorBidi" w:cstheme="majorBidi"/>
                <w:sz w:val="22"/>
                <w:szCs w:val="22"/>
              </w:rPr>
            </w:pPr>
          </w:p>
        </w:tc>
        <w:tc>
          <w:tcPr>
            <w:tcW w:w="1362" w:type="dxa"/>
            <w:vAlign w:val="bottom"/>
          </w:tcPr>
          <w:p w14:paraId="384526B9" w14:textId="77777777" w:rsidR="00DD3066" w:rsidRPr="004808EF" w:rsidRDefault="00DD3066" w:rsidP="00DD3066">
            <w:pPr>
              <w:tabs>
                <w:tab w:val="decimal" w:pos="972"/>
              </w:tabs>
              <w:spacing w:line="250" w:lineRule="exact"/>
              <w:ind w:left="-18" w:firstLine="18"/>
              <w:jc w:val="right"/>
              <w:rPr>
                <w:rFonts w:asciiTheme="majorBidi" w:hAnsiTheme="majorBidi" w:cstheme="majorBidi"/>
                <w:sz w:val="22"/>
                <w:szCs w:val="22"/>
              </w:rPr>
            </w:pPr>
          </w:p>
        </w:tc>
      </w:tr>
    </w:tbl>
    <w:p w14:paraId="643C3549" w14:textId="6C2609C6" w:rsidR="002D5260" w:rsidRPr="004808EF" w:rsidRDefault="002D5260" w:rsidP="002C1A76">
      <w:pPr>
        <w:tabs>
          <w:tab w:val="left" w:pos="851"/>
          <w:tab w:val="left" w:pos="1418"/>
          <w:tab w:val="left" w:pos="1800"/>
          <w:tab w:val="left" w:pos="2400"/>
          <w:tab w:val="left" w:pos="3000"/>
        </w:tabs>
        <w:overflowPunct w:val="0"/>
        <w:spacing w:line="380" w:lineRule="exact"/>
        <w:jc w:val="thaiDistribute"/>
        <w:textAlignment w:val="baseline"/>
        <w:rPr>
          <w:rFonts w:asciiTheme="majorBidi" w:hAnsiTheme="majorBidi" w:cstheme="majorBidi"/>
          <w:b/>
          <w:bCs/>
          <w:spacing w:val="-4"/>
          <w:sz w:val="32"/>
          <w:szCs w:val="32"/>
        </w:rPr>
      </w:pPr>
    </w:p>
    <w:tbl>
      <w:tblPr>
        <w:tblW w:w="9621" w:type="dxa"/>
        <w:tblInd w:w="18" w:type="dxa"/>
        <w:tblLayout w:type="fixed"/>
        <w:tblCellMar>
          <w:left w:w="57" w:type="dxa"/>
          <w:right w:w="57" w:type="dxa"/>
        </w:tblCellMar>
        <w:tblLook w:val="04A0" w:firstRow="1" w:lastRow="0" w:firstColumn="1" w:lastColumn="0" w:noHBand="0" w:noVBand="1"/>
      </w:tblPr>
      <w:tblGrid>
        <w:gridCol w:w="2790"/>
        <w:gridCol w:w="789"/>
        <w:gridCol w:w="135"/>
        <w:gridCol w:w="825"/>
        <w:gridCol w:w="134"/>
        <w:gridCol w:w="1036"/>
        <w:gridCol w:w="135"/>
        <w:gridCol w:w="1046"/>
        <w:gridCol w:w="139"/>
        <w:gridCol w:w="1095"/>
        <w:gridCol w:w="135"/>
        <w:gridCol w:w="1362"/>
      </w:tblGrid>
      <w:tr w:rsidR="002D5260" w:rsidRPr="004808EF" w14:paraId="2189FC94" w14:textId="77777777" w:rsidTr="003938BD">
        <w:trPr>
          <w:cantSplit/>
          <w:tblHeader/>
        </w:trPr>
        <w:tc>
          <w:tcPr>
            <w:tcW w:w="2790" w:type="dxa"/>
            <w:vAlign w:val="bottom"/>
          </w:tcPr>
          <w:p w14:paraId="7F4CA706"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r w:rsidRPr="004808EF">
              <w:rPr>
                <w:rFonts w:asciiTheme="majorBidi" w:hAnsiTheme="majorBidi" w:cstheme="majorBidi"/>
                <w:sz w:val="22"/>
                <w:szCs w:val="22"/>
              </w:rPr>
              <w:br w:type="page"/>
            </w:r>
          </w:p>
        </w:tc>
        <w:tc>
          <w:tcPr>
            <w:tcW w:w="6831" w:type="dxa"/>
            <w:gridSpan w:val="11"/>
            <w:tcBorders>
              <w:bottom w:val="single" w:sz="6" w:space="0" w:color="auto"/>
            </w:tcBorders>
          </w:tcPr>
          <w:p w14:paraId="3AB08924" w14:textId="77777777" w:rsidR="002D5260" w:rsidRPr="004808EF" w:rsidRDefault="002D5260" w:rsidP="003938BD">
            <w:pPr>
              <w:spacing w:line="250" w:lineRule="exact"/>
              <w:ind w:left="-18" w:firstLine="18"/>
              <w:jc w:val="center"/>
              <w:rPr>
                <w:rFonts w:asciiTheme="majorBidi" w:hAnsiTheme="majorBidi" w:cstheme="majorBidi"/>
                <w:sz w:val="22"/>
                <w:szCs w:val="22"/>
                <w:cs/>
              </w:rPr>
            </w:pPr>
            <w:r w:rsidRPr="004808EF">
              <w:rPr>
                <w:rFonts w:asciiTheme="majorBidi" w:hAnsiTheme="majorBidi" w:cstheme="majorBidi"/>
                <w:sz w:val="22"/>
                <w:szCs w:val="22"/>
              </w:rPr>
              <w:t>In Million Baht</w:t>
            </w:r>
          </w:p>
        </w:tc>
      </w:tr>
      <w:tr w:rsidR="002D5260" w:rsidRPr="004808EF" w14:paraId="4C693352" w14:textId="77777777" w:rsidTr="003938BD">
        <w:trPr>
          <w:cantSplit/>
          <w:trHeight w:val="80"/>
          <w:tblHeader/>
        </w:trPr>
        <w:tc>
          <w:tcPr>
            <w:tcW w:w="2790" w:type="dxa"/>
            <w:vAlign w:val="bottom"/>
          </w:tcPr>
          <w:p w14:paraId="45AB6CB8"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6831" w:type="dxa"/>
            <w:gridSpan w:val="11"/>
            <w:tcBorders>
              <w:top w:val="single" w:sz="6" w:space="0" w:color="auto"/>
              <w:bottom w:val="single" w:sz="6" w:space="0" w:color="auto"/>
            </w:tcBorders>
          </w:tcPr>
          <w:p w14:paraId="5C769619" w14:textId="77777777" w:rsidR="002D5260" w:rsidRPr="004808EF" w:rsidRDefault="002D5260" w:rsidP="003938BD">
            <w:pPr>
              <w:spacing w:line="250" w:lineRule="exact"/>
              <w:ind w:left="-18" w:firstLine="18"/>
              <w:jc w:val="center"/>
              <w:rPr>
                <w:rFonts w:asciiTheme="majorBidi" w:hAnsiTheme="majorBidi" w:cstheme="majorBidi"/>
                <w:sz w:val="22"/>
                <w:szCs w:val="22"/>
                <w:cs/>
              </w:rPr>
            </w:pPr>
            <w:r w:rsidRPr="004808EF">
              <w:rPr>
                <w:rFonts w:asciiTheme="majorBidi" w:hAnsiTheme="majorBidi" w:cstheme="majorBidi"/>
                <w:sz w:val="22"/>
                <w:szCs w:val="22"/>
              </w:rPr>
              <w:t>Separate financial statements</w:t>
            </w:r>
          </w:p>
        </w:tc>
      </w:tr>
      <w:tr w:rsidR="002D5260" w:rsidRPr="004808EF" w14:paraId="44A1CB0F" w14:textId="77777777" w:rsidTr="003938BD">
        <w:trPr>
          <w:cantSplit/>
          <w:tblHeader/>
        </w:trPr>
        <w:tc>
          <w:tcPr>
            <w:tcW w:w="2790" w:type="dxa"/>
            <w:vAlign w:val="bottom"/>
          </w:tcPr>
          <w:p w14:paraId="7AE29C63"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6831" w:type="dxa"/>
            <w:gridSpan w:val="11"/>
            <w:tcBorders>
              <w:top w:val="single" w:sz="6" w:space="0" w:color="auto"/>
              <w:bottom w:val="single" w:sz="6" w:space="0" w:color="auto"/>
            </w:tcBorders>
          </w:tcPr>
          <w:p w14:paraId="62968CBB" w14:textId="77777777" w:rsidR="002D5260" w:rsidRPr="004808EF" w:rsidRDefault="002D5260" w:rsidP="003938BD">
            <w:pPr>
              <w:spacing w:line="250" w:lineRule="exact"/>
              <w:ind w:left="-18" w:firstLine="18"/>
              <w:jc w:val="center"/>
              <w:rPr>
                <w:rFonts w:asciiTheme="majorBidi" w:hAnsiTheme="majorBidi" w:cstheme="majorBidi"/>
                <w:sz w:val="22"/>
                <w:szCs w:val="22"/>
                <w:cs/>
              </w:rPr>
            </w:pPr>
            <w:r w:rsidRPr="004808EF">
              <w:rPr>
                <w:rFonts w:asciiTheme="majorBidi" w:hAnsiTheme="majorBidi" w:cstheme="majorBidi"/>
                <w:sz w:val="22"/>
                <w:szCs w:val="22"/>
              </w:rPr>
              <w:t>2022</w:t>
            </w:r>
          </w:p>
        </w:tc>
      </w:tr>
      <w:tr w:rsidR="002D5260" w:rsidRPr="004808EF" w14:paraId="55169B81" w14:textId="77777777" w:rsidTr="003938BD">
        <w:trPr>
          <w:cantSplit/>
          <w:trHeight w:val="65"/>
          <w:tblHeader/>
        </w:trPr>
        <w:tc>
          <w:tcPr>
            <w:tcW w:w="2790" w:type="dxa"/>
            <w:vAlign w:val="bottom"/>
          </w:tcPr>
          <w:p w14:paraId="0DF7D239"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1749" w:type="dxa"/>
            <w:gridSpan w:val="3"/>
            <w:tcBorders>
              <w:top w:val="single" w:sz="6" w:space="0" w:color="auto"/>
              <w:bottom w:val="single" w:sz="6" w:space="0" w:color="auto"/>
            </w:tcBorders>
            <w:vAlign w:val="bottom"/>
          </w:tcPr>
          <w:p w14:paraId="77488B07"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r w:rsidRPr="004808EF">
              <w:rPr>
                <w:rFonts w:asciiTheme="majorBidi" w:hAnsiTheme="majorBidi" w:cstheme="majorBidi"/>
                <w:sz w:val="22"/>
                <w:szCs w:val="22"/>
              </w:rPr>
              <w:t>Fixed interest rates</w:t>
            </w:r>
          </w:p>
        </w:tc>
        <w:tc>
          <w:tcPr>
            <w:tcW w:w="134" w:type="dxa"/>
            <w:tcBorders>
              <w:top w:val="single" w:sz="6" w:space="0" w:color="auto"/>
            </w:tcBorders>
            <w:vAlign w:val="bottom"/>
          </w:tcPr>
          <w:p w14:paraId="350A7FD5"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36" w:type="dxa"/>
            <w:tcBorders>
              <w:top w:val="single" w:sz="6" w:space="0" w:color="auto"/>
            </w:tcBorders>
            <w:vAlign w:val="bottom"/>
          </w:tcPr>
          <w:p w14:paraId="6ED6E49E"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450D8439"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tc>
        <w:tc>
          <w:tcPr>
            <w:tcW w:w="1046" w:type="dxa"/>
            <w:tcBorders>
              <w:top w:val="single" w:sz="6" w:space="0" w:color="auto"/>
            </w:tcBorders>
            <w:vAlign w:val="bottom"/>
          </w:tcPr>
          <w:p w14:paraId="32965E3E" w14:textId="77777777" w:rsidR="002D5260" w:rsidRPr="004808EF" w:rsidRDefault="002D5260" w:rsidP="003938BD">
            <w:pPr>
              <w:spacing w:line="250" w:lineRule="exact"/>
              <w:ind w:right="-64"/>
              <w:jc w:val="center"/>
              <w:rPr>
                <w:rFonts w:asciiTheme="majorBidi" w:hAnsiTheme="majorBidi" w:cstheme="majorBidi"/>
                <w:sz w:val="22"/>
                <w:szCs w:val="22"/>
                <w:cs/>
              </w:rPr>
            </w:pPr>
          </w:p>
        </w:tc>
        <w:tc>
          <w:tcPr>
            <w:tcW w:w="139" w:type="dxa"/>
            <w:tcBorders>
              <w:top w:val="single" w:sz="6" w:space="0" w:color="auto"/>
            </w:tcBorders>
            <w:vAlign w:val="bottom"/>
          </w:tcPr>
          <w:p w14:paraId="4DAA3AB4"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95" w:type="dxa"/>
            <w:tcBorders>
              <w:top w:val="single" w:sz="6" w:space="0" w:color="auto"/>
            </w:tcBorders>
            <w:vAlign w:val="bottom"/>
          </w:tcPr>
          <w:p w14:paraId="169ADE7D"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5" w:type="dxa"/>
            <w:tcBorders>
              <w:top w:val="single" w:sz="6" w:space="0" w:color="auto"/>
            </w:tcBorders>
            <w:vAlign w:val="bottom"/>
          </w:tcPr>
          <w:p w14:paraId="4E5625BF"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62" w:type="dxa"/>
            <w:tcBorders>
              <w:top w:val="single" w:sz="6" w:space="0" w:color="auto"/>
            </w:tcBorders>
            <w:vAlign w:val="bottom"/>
          </w:tcPr>
          <w:p w14:paraId="59F2DD09" w14:textId="77777777" w:rsidR="002D5260" w:rsidRPr="004808EF" w:rsidRDefault="002D5260" w:rsidP="003938BD">
            <w:pPr>
              <w:spacing w:line="250" w:lineRule="exact"/>
              <w:ind w:left="-111" w:right="-64"/>
              <w:jc w:val="center"/>
              <w:rPr>
                <w:rFonts w:asciiTheme="majorBidi" w:hAnsiTheme="majorBidi" w:cstheme="majorBidi"/>
                <w:sz w:val="22"/>
                <w:szCs w:val="22"/>
              </w:rPr>
            </w:pPr>
          </w:p>
        </w:tc>
      </w:tr>
      <w:tr w:rsidR="002D5260" w:rsidRPr="004808EF" w14:paraId="7175004F" w14:textId="77777777" w:rsidTr="003938BD">
        <w:trPr>
          <w:cantSplit/>
          <w:tblHeader/>
        </w:trPr>
        <w:tc>
          <w:tcPr>
            <w:tcW w:w="2790" w:type="dxa"/>
            <w:vAlign w:val="bottom"/>
          </w:tcPr>
          <w:p w14:paraId="5F5879A8" w14:textId="77777777" w:rsidR="002D5260" w:rsidRPr="004808EF" w:rsidRDefault="002D5260" w:rsidP="003938BD">
            <w:pPr>
              <w:tabs>
                <w:tab w:val="left" w:pos="240"/>
              </w:tabs>
              <w:spacing w:line="250" w:lineRule="exact"/>
              <w:ind w:left="-18" w:right="-108" w:firstLine="18"/>
              <w:rPr>
                <w:rFonts w:asciiTheme="majorBidi" w:hAnsiTheme="majorBidi" w:cstheme="majorBidi"/>
                <w:sz w:val="22"/>
                <w:szCs w:val="22"/>
              </w:rPr>
            </w:pPr>
          </w:p>
        </w:tc>
        <w:tc>
          <w:tcPr>
            <w:tcW w:w="789" w:type="dxa"/>
            <w:tcBorders>
              <w:top w:val="single" w:sz="6" w:space="0" w:color="auto"/>
              <w:bottom w:val="single" w:sz="6" w:space="0" w:color="auto"/>
            </w:tcBorders>
          </w:tcPr>
          <w:p w14:paraId="603FFB0B"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 xml:space="preserve">Within </w:t>
            </w:r>
          </w:p>
          <w:p w14:paraId="118ECD1C"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1 year</w:t>
            </w:r>
          </w:p>
        </w:tc>
        <w:tc>
          <w:tcPr>
            <w:tcW w:w="135" w:type="dxa"/>
          </w:tcPr>
          <w:p w14:paraId="2E5F652B"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1CB8ECBA"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tc>
        <w:tc>
          <w:tcPr>
            <w:tcW w:w="825" w:type="dxa"/>
            <w:tcBorders>
              <w:top w:val="single" w:sz="6" w:space="0" w:color="auto"/>
              <w:bottom w:val="single" w:sz="6" w:space="0" w:color="auto"/>
            </w:tcBorders>
          </w:tcPr>
          <w:p w14:paraId="7D5E67B2"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1 - 5</w:t>
            </w:r>
          </w:p>
          <w:p w14:paraId="29BD067C"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r w:rsidRPr="004808EF">
              <w:rPr>
                <w:rFonts w:asciiTheme="majorBidi" w:hAnsiTheme="majorBidi" w:cstheme="majorBidi"/>
                <w:sz w:val="22"/>
                <w:szCs w:val="22"/>
              </w:rPr>
              <w:t xml:space="preserve"> year</w:t>
            </w:r>
          </w:p>
        </w:tc>
        <w:tc>
          <w:tcPr>
            <w:tcW w:w="134" w:type="dxa"/>
            <w:vAlign w:val="bottom"/>
          </w:tcPr>
          <w:p w14:paraId="53AE8F66"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6AC0196A"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36" w:type="dxa"/>
            <w:tcBorders>
              <w:bottom w:val="single" w:sz="6" w:space="0" w:color="auto"/>
            </w:tcBorders>
            <w:vAlign w:val="bottom"/>
          </w:tcPr>
          <w:p w14:paraId="669BDDC8"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Floating</w:t>
            </w:r>
          </w:p>
          <w:p w14:paraId="04983F8A"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interest rate</w:t>
            </w:r>
          </w:p>
        </w:tc>
        <w:tc>
          <w:tcPr>
            <w:tcW w:w="135" w:type="dxa"/>
            <w:vAlign w:val="bottom"/>
          </w:tcPr>
          <w:p w14:paraId="5FCA4A9A"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6E9CDBFF"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46" w:type="dxa"/>
            <w:tcBorders>
              <w:bottom w:val="single" w:sz="6" w:space="0" w:color="auto"/>
            </w:tcBorders>
            <w:vAlign w:val="bottom"/>
          </w:tcPr>
          <w:p w14:paraId="12B0AE9D"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Non-interest</w:t>
            </w:r>
          </w:p>
          <w:p w14:paraId="1F2782F2"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bearing</w:t>
            </w:r>
          </w:p>
        </w:tc>
        <w:tc>
          <w:tcPr>
            <w:tcW w:w="139" w:type="dxa"/>
            <w:vAlign w:val="bottom"/>
          </w:tcPr>
          <w:p w14:paraId="49D74372"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095" w:type="dxa"/>
            <w:tcBorders>
              <w:bottom w:val="single" w:sz="6" w:space="0" w:color="auto"/>
            </w:tcBorders>
            <w:vAlign w:val="bottom"/>
          </w:tcPr>
          <w:p w14:paraId="62435BD5"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r w:rsidRPr="004808EF">
              <w:rPr>
                <w:rFonts w:asciiTheme="majorBidi" w:hAnsiTheme="majorBidi" w:cstheme="majorBidi"/>
                <w:sz w:val="22"/>
                <w:szCs w:val="22"/>
              </w:rPr>
              <w:t>Total</w:t>
            </w:r>
          </w:p>
        </w:tc>
        <w:tc>
          <w:tcPr>
            <w:tcW w:w="135" w:type="dxa"/>
            <w:vAlign w:val="bottom"/>
          </w:tcPr>
          <w:p w14:paraId="4D26D80A" w14:textId="77777777" w:rsidR="002D5260" w:rsidRPr="004808EF" w:rsidRDefault="002D5260" w:rsidP="003938BD">
            <w:pPr>
              <w:spacing w:line="250" w:lineRule="exact"/>
              <w:ind w:left="-111" w:right="-64" w:firstLine="18"/>
              <w:jc w:val="center"/>
              <w:rPr>
                <w:rFonts w:asciiTheme="majorBidi" w:hAnsiTheme="majorBidi" w:cstheme="majorBidi"/>
                <w:sz w:val="22"/>
                <w:szCs w:val="22"/>
                <w:cs/>
              </w:rPr>
            </w:pPr>
          </w:p>
          <w:p w14:paraId="663AD36B" w14:textId="77777777" w:rsidR="002D5260" w:rsidRPr="004808EF" w:rsidRDefault="002D5260" w:rsidP="003938BD">
            <w:pPr>
              <w:spacing w:line="250" w:lineRule="exact"/>
              <w:ind w:left="-111" w:right="-64" w:firstLine="18"/>
              <w:jc w:val="center"/>
              <w:rPr>
                <w:rFonts w:asciiTheme="majorBidi" w:hAnsiTheme="majorBidi" w:cstheme="majorBidi"/>
                <w:sz w:val="22"/>
                <w:szCs w:val="22"/>
              </w:rPr>
            </w:pPr>
          </w:p>
        </w:tc>
        <w:tc>
          <w:tcPr>
            <w:tcW w:w="1362" w:type="dxa"/>
            <w:tcBorders>
              <w:bottom w:val="single" w:sz="6" w:space="0" w:color="auto"/>
            </w:tcBorders>
            <w:vAlign w:val="bottom"/>
          </w:tcPr>
          <w:p w14:paraId="79CD9D43" w14:textId="77777777" w:rsidR="002D5260" w:rsidRPr="004808EF" w:rsidRDefault="002D5260" w:rsidP="003938BD">
            <w:pPr>
              <w:spacing w:line="250" w:lineRule="exact"/>
              <w:ind w:left="-111" w:right="-64"/>
              <w:jc w:val="center"/>
              <w:rPr>
                <w:rFonts w:asciiTheme="majorBidi" w:hAnsiTheme="majorBidi" w:cstheme="majorBidi"/>
                <w:sz w:val="22"/>
                <w:szCs w:val="22"/>
              </w:rPr>
            </w:pPr>
            <w:r w:rsidRPr="004808EF">
              <w:rPr>
                <w:rFonts w:asciiTheme="majorBidi" w:hAnsiTheme="majorBidi" w:cstheme="majorBidi"/>
                <w:sz w:val="22"/>
                <w:szCs w:val="22"/>
              </w:rPr>
              <w:t>Interest rate</w:t>
            </w:r>
          </w:p>
          <w:p w14:paraId="60171B09" w14:textId="77777777" w:rsidR="002D5260" w:rsidRPr="004808EF" w:rsidRDefault="002D5260" w:rsidP="003938BD">
            <w:pPr>
              <w:spacing w:line="250" w:lineRule="exact"/>
              <w:ind w:left="-111" w:right="-64"/>
              <w:jc w:val="center"/>
              <w:rPr>
                <w:rFonts w:asciiTheme="majorBidi" w:hAnsiTheme="majorBidi" w:cstheme="majorBidi"/>
                <w:sz w:val="22"/>
                <w:szCs w:val="22"/>
              </w:rPr>
            </w:pPr>
            <w:r w:rsidRPr="004808EF">
              <w:rPr>
                <w:rFonts w:asciiTheme="majorBidi" w:hAnsiTheme="majorBidi" w:cstheme="majorBidi"/>
                <w:sz w:val="22"/>
                <w:szCs w:val="22"/>
              </w:rPr>
              <w:t>(% per annum)</w:t>
            </w:r>
          </w:p>
        </w:tc>
      </w:tr>
      <w:tr w:rsidR="002D5260" w:rsidRPr="004808EF" w14:paraId="4336E3F6" w14:textId="77777777" w:rsidTr="003938BD">
        <w:trPr>
          <w:cantSplit/>
        </w:trPr>
        <w:tc>
          <w:tcPr>
            <w:tcW w:w="2790" w:type="dxa"/>
            <w:vAlign w:val="bottom"/>
          </w:tcPr>
          <w:p w14:paraId="3099C0F3" w14:textId="77777777" w:rsidR="002D5260" w:rsidRPr="004808EF" w:rsidRDefault="002D5260" w:rsidP="003938BD">
            <w:pPr>
              <w:tabs>
                <w:tab w:val="left" w:pos="240"/>
              </w:tabs>
              <w:spacing w:line="250" w:lineRule="exact"/>
              <w:ind w:left="-18" w:firstLine="18"/>
              <w:rPr>
                <w:rFonts w:asciiTheme="majorBidi" w:hAnsiTheme="majorBidi" w:cstheme="majorBidi"/>
                <w:b/>
                <w:bCs/>
                <w:sz w:val="22"/>
                <w:szCs w:val="22"/>
              </w:rPr>
            </w:pPr>
            <w:r w:rsidRPr="004808EF">
              <w:rPr>
                <w:rFonts w:asciiTheme="majorBidi" w:hAnsiTheme="majorBidi" w:cstheme="majorBidi"/>
                <w:b/>
                <w:bCs/>
                <w:sz w:val="22"/>
                <w:szCs w:val="22"/>
              </w:rPr>
              <w:t>Financial assets</w:t>
            </w:r>
          </w:p>
        </w:tc>
        <w:tc>
          <w:tcPr>
            <w:tcW w:w="789" w:type="dxa"/>
            <w:vAlign w:val="bottom"/>
          </w:tcPr>
          <w:p w14:paraId="158BF3A3"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5" w:type="dxa"/>
          </w:tcPr>
          <w:p w14:paraId="350E6106"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825" w:type="dxa"/>
          </w:tcPr>
          <w:p w14:paraId="03ACEE7D"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4" w:type="dxa"/>
            <w:vAlign w:val="bottom"/>
          </w:tcPr>
          <w:p w14:paraId="1C45D394"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036" w:type="dxa"/>
            <w:vAlign w:val="bottom"/>
          </w:tcPr>
          <w:p w14:paraId="3DD2A803"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5" w:type="dxa"/>
            <w:vAlign w:val="bottom"/>
          </w:tcPr>
          <w:p w14:paraId="55844D5C"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046" w:type="dxa"/>
            <w:vAlign w:val="bottom"/>
          </w:tcPr>
          <w:p w14:paraId="4F98AD32"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9" w:type="dxa"/>
            <w:vAlign w:val="bottom"/>
          </w:tcPr>
          <w:p w14:paraId="2F392AC9"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095" w:type="dxa"/>
            <w:vAlign w:val="bottom"/>
          </w:tcPr>
          <w:p w14:paraId="3F2B2FC5"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5" w:type="dxa"/>
            <w:vAlign w:val="bottom"/>
          </w:tcPr>
          <w:p w14:paraId="76D46EBB"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c>
          <w:tcPr>
            <w:tcW w:w="1362" w:type="dxa"/>
            <w:vAlign w:val="bottom"/>
          </w:tcPr>
          <w:p w14:paraId="4EA8F7CA" w14:textId="77777777" w:rsidR="002D5260" w:rsidRPr="004808EF" w:rsidRDefault="002D5260" w:rsidP="003938BD">
            <w:pPr>
              <w:tabs>
                <w:tab w:val="decimal" w:pos="612"/>
              </w:tabs>
              <w:spacing w:line="250" w:lineRule="exact"/>
              <w:ind w:left="-18" w:firstLine="18"/>
              <w:jc w:val="thaiDistribute"/>
              <w:rPr>
                <w:rFonts w:asciiTheme="majorBidi" w:hAnsiTheme="majorBidi" w:cstheme="majorBidi"/>
                <w:sz w:val="22"/>
                <w:szCs w:val="22"/>
              </w:rPr>
            </w:pPr>
          </w:p>
        </w:tc>
      </w:tr>
      <w:tr w:rsidR="002D5260" w:rsidRPr="004808EF" w14:paraId="45C0538A" w14:textId="77777777" w:rsidTr="003938BD">
        <w:trPr>
          <w:cantSplit/>
        </w:trPr>
        <w:tc>
          <w:tcPr>
            <w:tcW w:w="2790" w:type="dxa"/>
          </w:tcPr>
          <w:p w14:paraId="2BD43D91"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Cash and cash equivalents</w:t>
            </w:r>
          </w:p>
        </w:tc>
        <w:tc>
          <w:tcPr>
            <w:tcW w:w="789" w:type="dxa"/>
            <w:vAlign w:val="bottom"/>
          </w:tcPr>
          <w:p w14:paraId="084ABE6B"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3677C113" w14:textId="77777777" w:rsidR="002D5260" w:rsidRPr="004808EF" w:rsidRDefault="002D5260" w:rsidP="003938BD">
            <w:pPr>
              <w:spacing w:line="250" w:lineRule="exact"/>
              <w:ind w:right="113"/>
              <w:jc w:val="right"/>
              <w:rPr>
                <w:rFonts w:asciiTheme="majorBidi" w:hAnsiTheme="majorBidi" w:cstheme="majorBidi"/>
                <w:sz w:val="22"/>
                <w:szCs w:val="22"/>
              </w:rPr>
            </w:pPr>
          </w:p>
        </w:tc>
        <w:tc>
          <w:tcPr>
            <w:tcW w:w="825" w:type="dxa"/>
            <w:vAlign w:val="bottom"/>
          </w:tcPr>
          <w:p w14:paraId="2B36C434"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6F11D19C"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19A33BE5"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31</w:t>
            </w:r>
          </w:p>
        </w:tc>
        <w:tc>
          <w:tcPr>
            <w:tcW w:w="135" w:type="dxa"/>
            <w:vAlign w:val="bottom"/>
          </w:tcPr>
          <w:p w14:paraId="263D7B29"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1FAAABDD"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262</w:t>
            </w:r>
          </w:p>
        </w:tc>
        <w:tc>
          <w:tcPr>
            <w:tcW w:w="139" w:type="dxa"/>
            <w:vAlign w:val="bottom"/>
          </w:tcPr>
          <w:p w14:paraId="718FFA33"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3B7E6A38"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293</w:t>
            </w:r>
          </w:p>
        </w:tc>
        <w:tc>
          <w:tcPr>
            <w:tcW w:w="135" w:type="dxa"/>
            <w:vAlign w:val="bottom"/>
          </w:tcPr>
          <w:p w14:paraId="7BBDAB33"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365DC0F5" w14:textId="0F916B23"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 xml:space="preserve">Note </w:t>
            </w:r>
            <w:r w:rsidR="009E5322" w:rsidRPr="004808EF">
              <w:rPr>
                <w:rFonts w:asciiTheme="majorBidi" w:hAnsiTheme="majorBidi" w:cstheme="majorBidi"/>
                <w:sz w:val="22"/>
                <w:szCs w:val="22"/>
              </w:rPr>
              <w:t>6</w:t>
            </w:r>
          </w:p>
        </w:tc>
      </w:tr>
      <w:tr w:rsidR="002D5260" w:rsidRPr="004808EF" w14:paraId="4A6E98D6" w14:textId="77777777" w:rsidTr="003938BD">
        <w:trPr>
          <w:cantSplit/>
        </w:trPr>
        <w:tc>
          <w:tcPr>
            <w:tcW w:w="2790" w:type="dxa"/>
          </w:tcPr>
          <w:p w14:paraId="7E51BB7B"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Trade and other receivables</w:t>
            </w:r>
          </w:p>
        </w:tc>
        <w:tc>
          <w:tcPr>
            <w:tcW w:w="789" w:type="dxa"/>
            <w:vAlign w:val="bottom"/>
          </w:tcPr>
          <w:p w14:paraId="20926289"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2ADAD732"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825" w:type="dxa"/>
            <w:vAlign w:val="bottom"/>
          </w:tcPr>
          <w:p w14:paraId="287E6033"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133D3F80"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2FB9C31B"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047E9FBB"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08C26FE6"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2,289</w:t>
            </w:r>
          </w:p>
        </w:tc>
        <w:tc>
          <w:tcPr>
            <w:tcW w:w="139" w:type="dxa"/>
            <w:vAlign w:val="bottom"/>
          </w:tcPr>
          <w:p w14:paraId="264B8F6A"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3BC9AC93"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2,289</w:t>
            </w:r>
          </w:p>
        </w:tc>
        <w:tc>
          <w:tcPr>
            <w:tcW w:w="135" w:type="dxa"/>
            <w:vAlign w:val="bottom"/>
          </w:tcPr>
          <w:p w14:paraId="42EE5FCA"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4DDDA0CC" w14:textId="7777777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w:t>
            </w:r>
          </w:p>
        </w:tc>
      </w:tr>
      <w:tr w:rsidR="002D5260" w:rsidRPr="004808EF" w14:paraId="4707791A" w14:textId="77777777" w:rsidTr="003938BD">
        <w:trPr>
          <w:cantSplit/>
        </w:trPr>
        <w:tc>
          <w:tcPr>
            <w:tcW w:w="2790" w:type="dxa"/>
          </w:tcPr>
          <w:p w14:paraId="0FEA24B5"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Loans to related parties</w:t>
            </w:r>
          </w:p>
        </w:tc>
        <w:tc>
          <w:tcPr>
            <w:tcW w:w="789" w:type="dxa"/>
            <w:vAlign w:val="bottom"/>
          </w:tcPr>
          <w:p w14:paraId="248EFADD"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685</w:t>
            </w:r>
          </w:p>
        </w:tc>
        <w:tc>
          <w:tcPr>
            <w:tcW w:w="135" w:type="dxa"/>
            <w:vAlign w:val="bottom"/>
          </w:tcPr>
          <w:p w14:paraId="1C3AB239"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825" w:type="dxa"/>
            <w:vAlign w:val="bottom"/>
          </w:tcPr>
          <w:p w14:paraId="12D4088E"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6B58ECE0"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4D843D8B"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6539D430"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768E1558"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9" w:type="dxa"/>
            <w:vAlign w:val="bottom"/>
          </w:tcPr>
          <w:p w14:paraId="43D5BDFD"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79E677D6"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685</w:t>
            </w:r>
          </w:p>
        </w:tc>
        <w:tc>
          <w:tcPr>
            <w:tcW w:w="135" w:type="dxa"/>
            <w:vAlign w:val="bottom"/>
          </w:tcPr>
          <w:p w14:paraId="19904049"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4DFEE797" w14:textId="7777777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6.60 - 6.62</w:t>
            </w:r>
          </w:p>
        </w:tc>
      </w:tr>
      <w:tr w:rsidR="002D5260" w:rsidRPr="004808EF" w14:paraId="0ACBB904" w14:textId="77777777" w:rsidTr="003938BD">
        <w:trPr>
          <w:cantSplit/>
        </w:trPr>
        <w:tc>
          <w:tcPr>
            <w:tcW w:w="2790" w:type="dxa"/>
          </w:tcPr>
          <w:p w14:paraId="04BDADD8"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Other current financial assets</w:t>
            </w:r>
          </w:p>
        </w:tc>
        <w:tc>
          <w:tcPr>
            <w:tcW w:w="789" w:type="dxa"/>
            <w:vAlign w:val="bottom"/>
          </w:tcPr>
          <w:p w14:paraId="7BC2F14F"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00B06C99"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825" w:type="dxa"/>
            <w:vAlign w:val="bottom"/>
          </w:tcPr>
          <w:p w14:paraId="0B42D7AB"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1E586370"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3FEB7406"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46CEF271"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0C37BC8F"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100</w:t>
            </w:r>
          </w:p>
        </w:tc>
        <w:tc>
          <w:tcPr>
            <w:tcW w:w="139" w:type="dxa"/>
            <w:vAlign w:val="bottom"/>
          </w:tcPr>
          <w:p w14:paraId="514975D1"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0A39B1CA"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100</w:t>
            </w:r>
          </w:p>
        </w:tc>
        <w:tc>
          <w:tcPr>
            <w:tcW w:w="135" w:type="dxa"/>
            <w:vAlign w:val="bottom"/>
          </w:tcPr>
          <w:p w14:paraId="62664435"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08539D71" w14:textId="7777777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0 - 0.38</w:t>
            </w:r>
          </w:p>
        </w:tc>
      </w:tr>
      <w:tr w:rsidR="002D5260" w:rsidRPr="004808EF" w14:paraId="6C182F63" w14:textId="77777777" w:rsidTr="003938BD">
        <w:trPr>
          <w:cantSplit/>
        </w:trPr>
        <w:tc>
          <w:tcPr>
            <w:tcW w:w="2790" w:type="dxa"/>
          </w:tcPr>
          <w:p w14:paraId="44859470"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Restricted bank deposits</w:t>
            </w:r>
          </w:p>
        </w:tc>
        <w:tc>
          <w:tcPr>
            <w:tcW w:w="789" w:type="dxa"/>
            <w:tcBorders>
              <w:bottom w:val="single" w:sz="6" w:space="0" w:color="auto"/>
            </w:tcBorders>
            <w:vAlign w:val="bottom"/>
          </w:tcPr>
          <w:p w14:paraId="539C5930"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17</w:t>
            </w:r>
          </w:p>
        </w:tc>
        <w:tc>
          <w:tcPr>
            <w:tcW w:w="135" w:type="dxa"/>
            <w:vAlign w:val="bottom"/>
          </w:tcPr>
          <w:p w14:paraId="301671BC"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tcBorders>
              <w:bottom w:val="single" w:sz="6" w:space="0" w:color="auto"/>
            </w:tcBorders>
            <w:vAlign w:val="bottom"/>
          </w:tcPr>
          <w:p w14:paraId="68161754"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3289F025"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tcBorders>
              <w:bottom w:val="single" w:sz="6" w:space="0" w:color="auto"/>
            </w:tcBorders>
            <w:vAlign w:val="bottom"/>
          </w:tcPr>
          <w:p w14:paraId="70CE943B"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14</w:t>
            </w:r>
          </w:p>
        </w:tc>
        <w:tc>
          <w:tcPr>
            <w:tcW w:w="135" w:type="dxa"/>
            <w:vAlign w:val="bottom"/>
          </w:tcPr>
          <w:p w14:paraId="40197EA4"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tcBorders>
              <w:bottom w:val="single" w:sz="6" w:space="0" w:color="auto"/>
            </w:tcBorders>
            <w:vAlign w:val="bottom"/>
          </w:tcPr>
          <w:p w14:paraId="2D1C1FF0"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9" w:type="dxa"/>
            <w:vAlign w:val="bottom"/>
          </w:tcPr>
          <w:p w14:paraId="2B02032B"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tcBorders>
              <w:bottom w:val="single" w:sz="6" w:space="0" w:color="auto"/>
            </w:tcBorders>
            <w:vAlign w:val="bottom"/>
          </w:tcPr>
          <w:p w14:paraId="07405F51"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31</w:t>
            </w:r>
          </w:p>
        </w:tc>
        <w:tc>
          <w:tcPr>
            <w:tcW w:w="135" w:type="dxa"/>
            <w:vAlign w:val="bottom"/>
          </w:tcPr>
          <w:p w14:paraId="4B955FF8"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3C8F9A1D" w14:textId="7777777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0.38 - 0.50</w:t>
            </w:r>
          </w:p>
        </w:tc>
      </w:tr>
      <w:tr w:rsidR="002D5260" w:rsidRPr="004808EF" w14:paraId="0AF24A2D" w14:textId="77777777" w:rsidTr="003938BD">
        <w:trPr>
          <w:cantSplit/>
        </w:trPr>
        <w:tc>
          <w:tcPr>
            <w:tcW w:w="2790" w:type="dxa"/>
            <w:vAlign w:val="bottom"/>
          </w:tcPr>
          <w:p w14:paraId="76DED588" w14:textId="77777777" w:rsidR="002D5260" w:rsidRPr="004808EF" w:rsidRDefault="002D5260" w:rsidP="003938BD">
            <w:pPr>
              <w:tabs>
                <w:tab w:val="left" w:pos="240"/>
              </w:tabs>
              <w:spacing w:line="250" w:lineRule="exact"/>
              <w:ind w:left="-18" w:right="-110"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5DB2CA40"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702</w:t>
            </w:r>
          </w:p>
        </w:tc>
        <w:tc>
          <w:tcPr>
            <w:tcW w:w="135" w:type="dxa"/>
            <w:vAlign w:val="bottom"/>
          </w:tcPr>
          <w:p w14:paraId="2F05DF3B"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0F519614"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47F74738"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747413E5"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45</w:t>
            </w:r>
          </w:p>
        </w:tc>
        <w:tc>
          <w:tcPr>
            <w:tcW w:w="135" w:type="dxa"/>
            <w:vAlign w:val="bottom"/>
          </w:tcPr>
          <w:p w14:paraId="242C2F41"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4E1D9C37"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2,651</w:t>
            </w:r>
          </w:p>
        </w:tc>
        <w:tc>
          <w:tcPr>
            <w:tcW w:w="139" w:type="dxa"/>
            <w:vAlign w:val="bottom"/>
          </w:tcPr>
          <w:p w14:paraId="60FECE62"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tcBorders>
              <w:top w:val="single" w:sz="6" w:space="0" w:color="auto"/>
              <w:bottom w:val="double" w:sz="6" w:space="0" w:color="auto"/>
            </w:tcBorders>
            <w:vAlign w:val="bottom"/>
          </w:tcPr>
          <w:p w14:paraId="2A406EBA" w14:textId="77777777" w:rsidR="002D5260" w:rsidRPr="004808EF" w:rsidRDefault="002D5260" w:rsidP="003938BD">
            <w:pPr>
              <w:spacing w:line="250" w:lineRule="exact"/>
              <w:jc w:val="right"/>
              <w:rPr>
                <w:rFonts w:asciiTheme="majorBidi" w:hAnsiTheme="majorBidi" w:cstheme="majorBidi"/>
                <w:sz w:val="22"/>
                <w:szCs w:val="22"/>
                <w:cs/>
              </w:rPr>
            </w:pPr>
            <w:r w:rsidRPr="004808EF">
              <w:rPr>
                <w:rFonts w:asciiTheme="majorBidi" w:hAnsiTheme="majorBidi" w:cstheme="majorBidi"/>
                <w:sz w:val="22"/>
                <w:szCs w:val="22"/>
              </w:rPr>
              <w:t>3,398</w:t>
            </w:r>
          </w:p>
        </w:tc>
        <w:tc>
          <w:tcPr>
            <w:tcW w:w="135" w:type="dxa"/>
            <w:vAlign w:val="bottom"/>
          </w:tcPr>
          <w:p w14:paraId="04E4A958" w14:textId="77777777" w:rsidR="002D5260" w:rsidRPr="004808EF" w:rsidRDefault="002D5260" w:rsidP="003938BD">
            <w:pPr>
              <w:tabs>
                <w:tab w:val="decimal" w:pos="972"/>
              </w:tabs>
              <w:spacing w:line="250" w:lineRule="exact"/>
              <w:ind w:left="-18" w:firstLine="18"/>
              <w:jc w:val="right"/>
              <w:rPr>
                <w:rFonts w:asciiTheme="majorBidi" w:hAnsiTheme="majorBidi" w:cstheme="majorBidi"/>
                <w:sz w:val="22"/>
                <w:szCs w:val="22"/>
              </w:rPr>
            </w:pPr>
          </w:p>
        </w:tc>
        <w:tc>
          <w:tcPr>
            <w:tcW w:w="1362" w:type="dxa"/>
            <w:vAlign w:val="bottom"/>
          </w:tcPr>
          <w:p w14:paraId="53414B4A" w14:textId="77777777" w:rsidR="002D5260" w:rsidRPr="004808EF" w:rsidRDefault="002D5260" w:rsidP="003938BD">
            <w:pPr>
              <w:tabs>
                <w:tab w:val="decimal" w:pos="972"/>
              </w:tabs>
              <w:spacing w:line="250" w:lineRule="exact"/>
              <w:ind w:left="-18" w:firstLine="18"/>
              <w:jc w:val="center"/>
              <w:rPr>
                <w:rFonts w:asciiTheme="majorBidi" w:hAnsiTheme="majorBidi" w:cstheme="majorBidi"/>
                <w:sz w:val="22"/>
                <w:szCs w:val="22"/>
              </w:rPr>
            </w:pPr>
          </w:p>
        </w:tc>
      </w:tr>
      <w:tr w:rsidR="002D5260" w:rsidRPr="004808EF" w14:paraId="4F846423" w14:textId="77777777" w:rsidTr="003938BD">
        <w:trPr>
          <w:cantSplit/>
        </w:trPr>
        <w:tc>
          <w:tcPr>
            <w:tcW w:w="2790" w:type="dxa"/>
            <w:vAlign w:val="bottom"/>
          </w:tcPr>
          <w:p w14:paraId="0C14503B" w14:textId="77777777" w:rsidR="002D5260" w:rsidRPr="004808EF" w:rsidRDefault="002D5260" w:rsidP="003938BD">
            <w:pPr>
              <w:tabs>
                <w:tab w:val="left" w:pos="240"/>
              </w:tabs>
              <w:spacing w:line="250" w:lineRule="exact"/>
              <w:ind w:left="-18" w:firstLine="18"/>
              <w:rPr>
                <w:rFonts w:asciiTheme="majorBidi" w:hAnsiTheme="majorBidi" w:cstheme="majorBidi"/>
                <w:b/>
                <w:bCs/>
                <w:sz w:val="22"/>
                <w:szCs w:val="22"/>
              </w:rPr>
            </w:pPr>
            <w:r w:rsidRPr="004808EF">
              <w:rPr>
                <w:rFonts w:asciiTheme="majorBidi" w:hAnsiTheme="majorBidi" w:cstheme="majorBidi"/>
                <w:b/>
                <w:bCs/>
                <w:sz w:val="22"/>
                <w:szCs w:val="22"/>
              </w:rPr>
              <w:t>Financial liabilities</w:t>
            </w:r>
          </w:p>
        </w:tc>
        <w:tc>
          <w:tcPr>
            <w:tcW w:w="789" w:type="dxa"/>
            <w:tcBorders>
              <w:top w:val="double" w:sz="6" w:space="0" w:color="auto"/>
            </w:tcBorders>
            <w:vAlign w:val="bottom"/>
          </w:tcPr>
          <w:p w14:paraId="02569D89" w14:textId="77777777" w:rsidR="002D5260" w:rsidRPr="004808EF" w:rsidRDefault="002D5260" w:rsidP="003938BD">
            <w:pPr>
              <w:spacing w:line="250" w:lineRule="exact"/>
              <w:jc w:val="right"/>
              <w:rPr>
                <w:rFonts w:asciiTheme="majorBidi" w:hAnsiTheme="majorBidi" w:cstheme="majorBidi"/>
                <w:sz w:val="22"/>
                <w:szCs w:val="22"/>
              </w:rPr>
            </w:pPr>
          </w:p>
        </w:tc>
        <w:tc>
          <w:tcPr>
            <w:tcW w:w="135" w:type="dxa"/>
            <w:vAlign w:val="bottom"/>
          </w:tcPr>
          <w:p w14:paraId="4FE649CA"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tcBorders>
              <w:top w:val="double" w:sz="6" w:space="0" w:color="auto"/>
            </w:tcBorders>
            <w:vAlign w:val="bottom"/>
          </w:tcPr>
          <w:p w14:paraId="50A9ACFD" w14:textId="77777777" w:rsidR="002D5260" w:rsidRPr="004808EF" w:rsidRDefault="002D5260" w:rsidP="003938BD">
            <w:pPr>
              <w:spacing w:line="250" w:lineRule="exact"/>
              <w:jc w:val="right"/>
              <w:rPr>
                <w:rFonts w:asciiTheme="majorBidi" w:hAnsiTheme="majorBidi" w:cstheme="majorBidi"/>
                <w:sz w:val="22"/>
                <w:szCs w:val="22"/>
              </w:rPr>
            </w:pPr>
          </w:p>
        </w:tc>
        <w:tc>
          <w:tcPr>
            <w:tcW w:w="134" w:type="dxa"/>
            <w:vAlign w:val="bottom"/>
          </w:tcPr>
          <w:p w14:paraId="185E5841"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tcBorders>
              <w:top w:val="double" w:sz="6" w:space="0" w:color="auto"/>
            </w:tcBorders>
            <w:vAlign w:val="bottom"/>
          </w:tcPr>
          <w:p w14:paraId="766C7021" w14:textId="77777777" w:rsidR="002D5260" w:rsidRPr="004808EF" w:rsidRDefault="002D5260" w:rsidP="003938BD">
            <w:pPr>
              <w:spacing w:line="250" w:lineRule="exact"/>
              <w:jc w:val="right"/>
              <w:rPr>
                <w:rFonts w:asciiTheme="majorBidi" w:hAnsiTheme="majorBidi" w:cstheme="majorBidi"/>
                <w:sz w:val="22"/>
                <w:szCs w:val="22"/>
              </w:rPr>
            </w:pPr>
          </w:p>
        </w:tc>
        <w:tc>
          <w:tcPr>
            <w:tcW w:w="135" w:type="dxa"/>
            <w:vAlign w:val="bottom"/>
          </w:tcPr>
          <w:p w14:paraId="39169CDF"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tcBorders>
              <w:top w:val="double" w:sz="6" w:space="0" w:color="auto"/>
            </w:tcBorders>
            <w:vAlign w:val="bottom"/>
          </w:tcPr>
          <w:p w14:paraId="338CECA8" w14:textId="77777777" w:rsidR="002D5260" w:rsidRPr="004808EF" w:rsidRDefault="002D5260" w:rsidP="003938BD">
            <w:pPr>
              <w:spacing w:line="250" w:lineRule="exact"/>
              <w:jc w:val="right"/>
              <w:rPr>
                <w:rFonts w:asciiTheme="majorBidi" w:hAnsiTheme="majorBidi" w:cstheme="majorBidi"/>
                <w:sz w:val="22"/>
                <w:szCs w:val="22"/>
              </w:rPr>
            </w:pPr>
          </w:p>
        </w:tc>
        <w:tc>
          <w:tcPr>
            <w:tcW w:w="139" w:type="dxa"/>
            <w:vAlign w:val="bottom"/>
          </w:tcPr>
          <w:p w14:paraId="405FB41C"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tcBorders>
              <w:top w:val="double" w:sz="6" w:space="0" w:color="auto"/>
            </w:tcBorders>
            <w:vAlign w:val="bottom"/>
          </w:tcPr>
          <w:p w14:paraId="328D7029" w14:textId="77777777" w:rsidR="002D5260" w:rsidRPr="004808EF" w:rsidRDefault="002D5260" w:rsidP="003938BD">
            <w:pPr>
              <w:spacing w:line="250" w:lineRule="exact"/>
              <w:jc w:val="right"/>
              <w:rPr>
                <w:rFonts w:asciiTheme="majorBidi" w:hAnsiTheme="majorBidi" w:cstheme="majorBidi"/>
                <w:sz w:val="22"/>
                <w:szCs w:val="22"/>
              </w:rPr>
            </w:pPr>
          </w:p>
        </w:tc>
        <w:tc>
          <w:tcPr>
            <w:tcW w:w="135" w:type="dxa"/>
            <w:vAlign w:val="bottom"/>
          </w:tcPr>
          <w:p w14:paraId="7714B480" w14:textId="77777777" w:rsidR="002D5260" w:rsidRPr="004808EF" w:rsidRDefault="002D5260" w:rsidP="003938BD">
            <w:pPr>
              <w:tabs>
                <w:tab w:val="decimal" w:pos="972"/>
              </w:tabs>
              <w:spacing w:line="250" w:lineRule="exact"/>
              <w:ind w:left="-18" w:firstLine="18"/>
              <w:jc w:val="right"/>
              <w:rPr>
                <w:rFonts w:asciiTheme="majorBidi" w:hAnsiTheme="majorBidi" w:cstheme="majorBidi"/>
                <w:sz w:val="22"/>
                <w:szCs w:val="22"/>
              </w:rPr>
            </w:pPr>
          </w:p>
        </w:tc>
        <w:tc>
          <w:tcPr>
            <w:tcW w:w="1362" w:type="dxa"/>
            <w:vAlign w:val="bottom"/>
          </w:tcPr>
          <w:p w14:paraId="705D8A02" w14:textId="77777777" w:rsidR="002D5260" w:rsidRPr="004808EF" w:rsidRDefault="002D5260" w:rsidP="003938BD">
            <w:pPr>
              <w:tabs>
                <w:tab w:val="decimal" w:pos="972"/>
              </w:tabs>
              <w:spacing w:line="250" w:lineRule="exact"/>
              <w:ind w:left="-18" w:firstLine="18"/>
              <w:jc w:val="center"/>
              <w:rPr>
                <w:rFonts w:asciiTheme="majorBidi" w:hAnsiTheme="majorBidi" w:cstheme="majorBidi"/>
                <w:sz w:val="22"/>
                <w:szCs w:val="22"/>
              </w:rPr>
            </w:pPr>
          </w:p>
        </w:tc>
      </w:tr>
      <w:tr w:rsidR="002D5260" w:rsidRPr="004808EF" w14:paraId="61950939" w14:textId="77777777" w:rsidTr="003938BD">
        <w:trPr>
          <w:cantSplit/>
        </w:trPr>
        <w:tc>
          <w:tcPr>
            <w:tcW w:w="2790" w:type="dxa"/>
          </w:tcPr>
          <w:p w14:paraId="250284D5"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Short-term loans from financial institutions</w:t>
            </w:r>
          </w:p>
        </w:tc>
        <w:tc>
          <w:tcPr>
            <w:tcW w:w="789" w:type="dxa"/>
            <w:vAlign w:val="bottom"/>
          </w:tcPr>
          <w:p w14:paraId="6CAEAB5B"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03F0A2F2"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vAlign w:val="bottom"/>
          </w:tcPr>
          <w:p w14:paraId="41A7CC25"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5D4F840D"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1036" w:type="dxa"/>
            <w:vAlign w:val="bottom"/>
          </w:tcPr>
          <w:p w14:paraId="4E89D40B"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340</w:t>
            </w:r>
          </w:p>
        </w:tc>
        <w:tc>
          <w:tcPr>
            <w:tcW w:w="135" w:type="dxa"/>
            <w:vAlign w:val="bottom"/>
          </w:tcPr>
          <w:p w14:paraId="1898845D"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2E1A9983"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9" w:type="dxa"/>
            <w:vAlign w:val="bottom"/>
          </w:tcPr>
          <w:p w14:paraId="4D7FF322"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409F3033"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340</w:t>
            </w:r>
          </w:p>
        </w:tc>
        <w:tc>
          <w:tcPr>
            <w:tcW w:w="135" w:type="dxa"/>
            <w:vAlign w:val="bottom"/>
          </w:tcPr>
          <w:p w14:paraId="3608EDFE"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0F9EFE78" w14:textId="7777777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MMR, MOR-1.75%</w:t>
            </w:r>
          </w:p>
        </w:tc>
      </w:tr>
      <w:tr w:rsidR="002D5260" w:rsidRPr="004808EF" w14:paraId="2CC0787C" w14:textId="77777777" w:rsidTr="003938BD">
        <w:trPr>
          <w:cantSplit/>
        </w:trPr>
        <w:tc>
          <w:tcPr>
            <w:tcW w:w="2790" w:type="dxa"/>
          </w:tcPr>
          <w:p w14:paraId="2D8FC26C"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Trade and other payables</w:t>
            </w:r>
          </w:p>
        </w:tc>
        <w:tc>
          <w:tcPr>
            <w:tcW w:w="789" w:type="dxa"/>
            <w:vAlign w:val="bottom"/>
          </w:tcPr>
          <w:p w14:paraId="7F228697"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6A925B7E"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vAlign w:val="bottom"/>
          </w:tcPr>
          <w:p w14:paraId="0BCCEEBB"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4FEF3C5F"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1036" w:type="dxa"/>
            <w:vAlign w:val="bottom"/>
          </w:tcPr>
          <w:p w14:paraId="27EBEA72"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208DDA67"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7D0063BA"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1,017</w:t>
            </w:r>
          </w:p>
        </w:tc>
        <w:tc>
          <w:tcPr>
            <w:tcW w:w="139" w:type="dxa"/>
            <w:vAlign w:val="bottom"/>
          </w:tcPr>
          <w:p w14:paraId="12FECD43"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54152C06"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1,017</w:t>
            </w:r>
          </w:p>
        </w:tc>
        <w:tc>
          <w:tcPr>
            <w:tcW w:w="135" w:type="dxa"/>
            <w:vAlign w:val="bottom"/>
          </w:tcPr>
          <w:p w14:paraId="4B46D438"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774853B7" w14:textId="7777777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w:t>
            </w:r>
          </w:p>
        </w:tc>
      </w:tr>
      <w:tr w:rsidR="002D5260" w:rsidRPr="004808EF" w14:paraId="059D7782" w14:textId="77777777" w:rsidTr="003938BD">
        <w:trPr>
          <w:cantSplit/>
        </w:trPr>
        <w:tc>
          <w:tcPr>
            <w:tcW w:w="2790" w:type="dxa"/>
          </w:tcPr>
          <w:p w14:paraId="6EDB0130"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Short-term loans from related parties</w:t>
            </w:r>
          </w:p>
        </w:tc>
        <w:tc>
          <w:tcPr>
            <w:tcW w:w="789" w:type="dxa"/>
            <w:vAlign w:val="bottom"/>
          </w:tcPr>
          <w:p w14:paraId="62C98DF7"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17</w:t>
            </w:r>
          </w:p>
        </w:tc>
        <w:tc>
          <w:tcPr>
            <w:tcW w:w="135" w:type="dxa"/>
            <w:vAlign w:val="bottom"/>
          </w:tcPr>
          <w:p w14:paraId="69581C90"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vAlign w:val="bottom"/>
          </w:tcPr>
          <w:p w14:paraId="744CA65D"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3B9726C3"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1036" w:type="dxa"/>
            <w:vAlign w:val="bottom"/>
          </w:tcPr>
          <w:p w14:paraId="30B6CCC0"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6FD9A748"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0BF36494"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300</w:t>
            </w:r>
          </w:p>
        </w:tc>
        <w:tc>
          <w:tcPr>
            <w:tcW w:w="139" w:type="dxa"/>
            <w:vAlign w:val="bottom"/>
          </w:tcPr>
          <w:p w14:paraId="13663924"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53AAD678"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317</w:t>
            </w:r>
          </w:p>
        </w:tc>
        <w:tc>
          <w:tcPr>
            <w:tcW w:w="135" w:type="dxa"/>
            <w:vAlign w:val="bottom"/>
          </w:tcPr>
          <w:p w14:paraId="5BF2A2DE"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065F005C" w14:textId="77777777" w:rsidR="002D5260" w:rsidRPr="004808EF" w:rsidRDefault="002D5260" w:rsidP="003938BD">
            <w:pPr>
              <w:spacing w:line="250" w:lineRule="exact"/>
              <w:jc w:val="center"/>
              <w:rPr>
                <w:rFonts w:asciiTheme="majorBidi" w:hAnsiTheme="majorBidi" w:cstheme="majorBidi"/>
                <w:sz w:val="22"/>
                <w:szCs w:val="22"/>
                <w:cs/>
              </w:rPr>
            </w:pPr>
            <w:r w:rsidRPr="004808EF">
              <w:rPr>
                <w:rFonts w:asciiTheme="majorBidi" w:hAnsiTheme="majorBidi" w:cstheme="majorBidi"/>
                <w:sz w:val="22"/>
                <w:szCs w:val="22"/>
              </w:rPr>
              <w:t>0 - 6.62</w:t>
            </w:r>
          </w:p>
        </w:tc>
      </w:tr>
      <w:tr w:rsidR="002D5260" w:rsidRPr="004808EF" w14:paraId="35EA484A" w14:textId="77777777" w:rsidTr="003938BD">
        <w:trPr>
          <w:cantSplit/>
        </w:trPr>
        <w:tc>
          <w:tcPr>
            <w:tcW w:w="2790" w:type="dxa"/>
          </w:tcPr>
          <w:p w14:paraId="04FE5E8B"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Long-term loans from financial institutions</w:t>
            </w:r>
          </w:p>
        </w:tc>
        <w:tc>
          <w:tcPr>
            <w:tcW w:w="789" w:type="dxa"/>
            <w:vAlign w:val="bottom"/>
          </w:tcPr>
          <w:p w14:paraId="2D7DA355"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47EFCD7E"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vAlign w:val="bottom"/>
          </w:tcPr>
          <w:p w14:paraId="55AB3DE7"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2572ACAC"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3B570F96"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522</w:t>
            </w:r>
          </w:p>
        </w:tc>
        <w:tc>
          <w:tcPr>
            <w:tcW w:w="135" w:type="dxa"/>
            <w:vAlign w:val="bottom"/>
          </w:tcPr>
          <w:p w14:paraId="15FDC3D0"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vAlign w:val="bottom"/>
          </w:tcPr>
          <w:p w14:paraId="434DBFA1"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9" w:type="dxa"/>
            <w:vAlign w:val="bottom"/>
          </w:tcPr>
          <w:p w14:paraId="18BD5EC1"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33E8CEBB"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522</w:t>
            </w:r>
          </w:p>
        </w:tc>
        <w:tc>
          <w:tcPr>
            <w:tcW w:w="135" w:type="dxa"/>
            <w:vAlign w:val="bottom"/>
          </w:tcPr>
          <w:p w14:paraId="054FB3C1"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5DAFA218" w14:textId="06FE5BF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2</w:t>
            </w:r>
            <w:r w:rsidR="009E5322" w:rsidRPr="004808EF">
              <w:rPr>
                <w:rFonts w:asciiTheme="majorBidi" w:hAnsiTheme="majorBidi" w:cstheme="majorBidi"/>
                <w:sz w:val="22"/>
                <w:szCs w:val="22"/>
              </w:rPr>
              <w:t>1</w:t>
            </w:r>
          </w:p>
        </w:tc>
      </w:tr>
      <w:tr w:rsidR="002D5260" w:rsidRPr="004808EF" w14:paraId="1AE33845" w14:textId="77777777" w:rsidTr="003938BD">
        <w:trPr>
          <w:cantSplit/>
        </w:trPr>
        <w:tc>
          <w:tcPr>
            <w:tcW w:w="2790" w:type="dxa"/>
          </w:tcPr>
          <w:p w14:paraId="77E402FD"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Convertible debentures</w:t>
            </w:r>
          </w:p>
        </w:tc>
        <w:tc>
          <w:tcPr>
            <w:tcW w:w="789" w:type="dxa"/>
            <w:vAlign w:val="bottom"/>
          </w:tcPr>
          <w:p w14:paraId="0153A863"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016F96D7"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vAlign w:val="bottom"/>
          </w:tcPr>
          <w:p w14:paraId="30FA646A"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1,061</w:t>
            </w:r>
          </w:p>
        </w:tc>
        <w:tc>
          <w:tcPr>
            <w:tcW w:w="134" w:type="dxa"/>
            <w:vAlign w:val="bottom"/>
          </w:tcPr>
          <w:p w14:paraId="10EAFF3A"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224E0E8E"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27911B71"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1046" w:type="dxa"/>
            <w:vAlign w:val="bottom"/>
          </w:tcPr>
          <w:p w14:paraId="04D68294"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9" w:type="dxa"/>
            <w:vAlign w:val="bottom"/>
          </w:tcPr>
          <w:p w14:paraId="345C0C4B"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4A5074FF"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1,061</w:t>
            </w:r>
          </w:p>
        </w:tc>
        <w:tc>
          <w:tcPr>
            <w:tcW w:w="135" w:type="dxa"/>
            <w:vAlign w:val="bottom"/>
          </w:tcPr>
          <w:p w14:paraId="0BA5315F"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5B63B352" w14:textId="0901D321"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2</w:t>
            </w:r>
            <w:r w:rsidR="009E5322" w:rsidRPr="004808EF">
              <w:rPr>
                <w:rFonts w:asciiTheme="majorBidi" w:hAnsiTheme="majorBidi" w:cstheme="majorBidi"/>
                <w:sz w:val="22"/>
                <w:szCs w:val="22"/>
              </w:rPr>
              <w:t>5</w:t>
            </w:r>
          </w:p>
        </w:tc>
      </w:tr>
      <w:tr w:rsidR="002D5260" w:rsidRPr="004808EF" w14:paraId="396DBC89" w14:textId="77777777" w:rsidTr="003938BD">
        <w:trPr>
          <w:cantSplit/>
        </w:trPr>
        <w:tc>
          <w:tcPr>
            <w:tcW w:w="2790" w:type="dxa"/>
          </w:tcPr>
          <w:p w14:paraId="19F25CA0"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Long-term debentures</w:t>
            </w:r>
          </w:p>
        </w:tc>
        <w:tc>
          <w:tcPr>
            <w:tcW w:w="789" w:type="dxa"/>
            <w:vAlign w:val="bottom"/>
          </w:tcPr>
          <w:p w14:paraId="01D82A64"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1,298</w:t>
            </w:r>
          </w:p>
        </w:tc>
        <w:tc>
          <w:tcPr>
            <w:tcW w:w="135" w:type="dxa"/>
            <w:vAlign w:val="bottom"/>
          </w:tcPr>
          <w:p w14:paraId="5CDEDDA6"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vAlign w:val="bottom"/>
          </w:tcPr>
          <w:p w14:paraId="6CEA004C"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2,061</w:t>
            </w:r>
          </w:p>
        </w:tc>
        <w:tc>
          <w:tcPr>
            <w:tcW w:w="134" w:type="dxa"/>
            <w:vAlign w:val="bottom"/>
          </w:tcPr>
          <w:p w14:paraId="681A5007"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547D1673"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5DD327EC"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1046" w:type="dxa"/>
            <w:vAlign w:val="bottom"/>
          </w:tcPr>
          <w:p w14:paraId="08AF6307"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9" w:type="dxa"/>
            <w:vAlign w:val="bottom"/>
          </w:tcPr>
          <w:p w14:paraId="4B76B24C"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23A2F4A3"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3,359</w:t>
            </w:r>
          </w:p>
        </w:tc>
        <w:tc>
          <w:tcPr>
            <w:tcW w:w="135" w:type="dxa"/>
            <w:vAlign w:val="bottom"/>
          </w:tcPr>
          <w:p w14:paraId="3D8FE1B0"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53D1F9EC" w14:textId="662A2F30"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2</w:t>
            </w:r>
            <w:r w:rsidR="009E5322" w:rsidRPr="004808EF">
              <w:rPr>
                <w:rFonts w:asciiTheme="majorBidi" w:hAnsiTheme="majorBidi" w:cstheme="majorBidi"/>
                <w:sz w:val="22"/>
                <w:szCs w:val="22"/>
              </w:rPr>
              <w:t>2</w:t>
            </w:r>
          </w:p>
        </w:tc>
      </w:tr>
      <w:tr w:rsidR="002D5260" w:rsidRPr="004808EF" w14:paraId="1F04BFED" w14:textId="77777777" w:rsidTr="003938BD">
        <w:trPr>
          <w:cantSplit/>
        </w:trPr>
        <w:tc>
          <w:tcPr>
            <w:tcW w:w="2790" w:type="dxa"/>
          </w:tcPr>
          <w:p w14:paraId="41E69987"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rPr>
            </w:pPr>
            <w:r w:rsidRPr="004808EF">
              <w:rPr>
                <w:rFonts w:asciiTheme="majorBidi" w:hAnsiTheme="majorBidi" w:cstheme="majorBidi"/>
                <w:sz w:val="22"/>
                <w:szCs w:val="22"/>
              </w:rPr>
              <w:t>Lease liabilities</w:t>
            </w:r>
          </w:p>
        </w:tc>
        <w:tc>
          <w:tcPr>
            <w:tcW w:w="789" w:type="dxa"/>
            <w:vAlign w:val="bottom"/>
          </w:tcPr>
          <w:p w14:paraId="469CAE01"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6</w:t>
            </w:r>
          </w:p>
        </w:tc>
        <w:tc>
          <w:tcPr>
            <w:tcW w:w="135" w:type="dxa"/>
            <w:vAlign w:val="bottom"/>
          </w:tcPr>
          <w:p w14:paraId="03CC2DAA"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vAlign w:val="bottom"/>
          </w:tcPr>
          <w:p w14:paraId="4B00894E"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8</w:t>
            </w:r>
          </w:p>
        </w:tc>
        <w:tc>
          <w:tcPr>
            <w:tcW w:w="134" w:type="dxa"/>
            <w:vAlign w:val="bottom"/>
          </w:tcPr>
          <w:p w14:paraId="6EA0582A"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vAlign w:val="bottom"/>
          </w:tcPr>
          <w:p w14:paraId="18633381"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30BB933D"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1046" w:type="dxa"/>
            <w:vAlign w:val="bottom"/>
          </w:tcPr>
          <w:p w14:paraId="270C478E"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9" w:type="dxa"/>
            <w:vAlign w:val="bottom"/>
          </w:tcPr>
          <w:p w14:paraId="1D21D580"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vAlign w:val="bottom"/>
          </w:tcPr>
          <w:p w14:paraId="36084AD8"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14</w:t>
            </w:r>
          </w:p>
        </w:tc>
        <w:tc>
          <w:tcPr>
            <w:tcW w:w="135" w:type="dxa"/>
            <w:vAlign w:val="bottom"/>
          </w:tcPr>
          <w:p w14:paraId="772C14E9"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712B23AE" w14:textId="77777777"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3.80 - 7.05</w:t>
            </w:r>
          </w:p>
        </w:tc>
      </w:tr>
      <w:tr w:rsidR="002D5260" w:rsidRPr="004808EF" w14:paraId="0B04ADFE" w14:textId="77777777" w:rsidTr="003938BD">
        <w:trPr>
          <w:cantSplit/>
        </w:trPr>
        <w:tc>
          <w:tcPr>
            <w:tcW w:w="2790" w:type="dxa"/>
          </w:tcPr>
          <w:p w14:paraId="1443A85D"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r w:rsidRPr="004808EF">
              <w:rPr>
                <w:rFonts w:asciiTheme="majorBidi" w:hAnsiTheme="majorBidi" w:cstheme="majorBidi"/>
                <w:sz w:val="22"/>
                <w:szCs w:val="22"/>
              </w:rPr>
              <w:t>Liabilities under the claim transfer agreement</w:t>
            </w:r>
          </w:p>
        </w:tc>
        <w:tc>
          <w:tcPr>
            <w:tcW w:w="789" w:type="dxa"/>
            <w:tcBorders>
              <w:bottom w:val="single" w:sz="6" w:space="0" w:color="auto"/>
            </w:tcBorders>
            <w:vAlign w:val="bottom"/>
          </w:tcPr>
          <w:p w14:paraId="029EB348"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vAlign w:val="bottom"/>
          </w:tcPr>
          <w:p w14:paraId="1D508D2D"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825" w:type="dxa"/>
            <w:tcBorders>
              <w:bottom w:val="single" w:sz="6" w:space="0" w:color="auto"/>
            </w:tcBorders>
            <w:vAlign w:val="bottom"/>
          </w:tcPr>
          <w:p w14:paraId="3644BDC9"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4" w:type="dxa"/>
            <w:vAlign w:val="bottom"/>
          </w:tcPr>
          <w:p w14:paraId="0631889D" w14:textId="77777777" w:rsidR="002D5260" w:rsidRPr="004808EF" w:rsidRDefault="002D5260" w:rsidP="003938BD">
            <w:pPr>
              <w:spacing w:line="250" w:lineRule="exact"/>
              <w:ind w:right="170"/>
              <w:jc w:val="right"/>
              <w:rPr>
                <w:rFonts w:asciiTheme="majorBidi" w:hAnsiTheme="majorBidi" w:cstheme="majorBidi"/>
                <w:sz w:val="22"/>
                <w:szCs w:val="22"/>
              </w:rPr>
            </w:pPr>
          </w:p>
        </w:tc>
        <w:tc>
          <w:tcPr>
            <w:tcW w:w="1036" w:type="dxa"/>
            <w:tcBorders>
              <w:bottom w:val="single" w:sz="6" w:space="0" w:color="auto"/>
            </w:tcBorders>
            <w:vAlign w:val="bottom"/>
          </w:tcPr>
          <w:p w14:paraId="3552922D" w14:textId="77777777" w:rsidR="002D5260" w:rsidRPr="004808EF" w:rsidRDefault="002D5260" w:rsidP="003938BD">
            <w:pPr>
              <w:spacing w:line="250" w:lineRule="exact"/>
              <w:ind w:right="170"/>
              <w:jc w:val="right"/>
              <w:rPr>
                <w:rFonts w:asciiTheme="majorBidi" w:hAnsiTheme="majorBidi" w:cstheme="majorBidi"/>
                <w:sz w:val="22"/>
                <w:szCs w:val="22"/>
              </w:rPr>
            </w:pPr>
            <w:r w:rsidRPr="004808EF">
              <w:rPr>
                <w:rFonts w:asciiTheme="majorBidi" w:hAnsiTheme="majorBidi" w:cstheme="majorBidi"/>
                <w:sz w:val="22"/>
                <w:szCs w:val="22"/>
              </w:rPr>
              <w:t>-</w:t>
            </w:r>
          </w:p>
        </w:tc>
        <w:tc>
          <w:tcPr>
            <w:tcW w:w="135" w:type="dxa"/>
            <w:shd w:val="clear" w:color="auto" w:fill="auto"/>
            <w:vAlign w:val="bottom"/>
          </w:tcPr>
          <w:p w14:paraId="3BBEA975"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tcBorders>
              <w:bottom w:val="single" w:sz="6" w:space="0" w:color="auto"/>
            </w:tcBorders>
            <w:vAlign w:val="bottom"/>
          </w:tcPr>
          <w:p w14:paraId="1C77B091"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88</w:t>
            </w:r>
          </w:p>
        </w:tc>
        <w:tc>
          <w:tcPr>
            <w:tcW w:w="139" w:type="dxa"/>
            <w:vAlign w:val="bottom"/>
          </w:tcPr>
          <w:p w14:paraId="36BD73F5"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tcBorders>
              <w:bottom w:val="single" w:sz="6" w:space="0" w:color="auto"/>
            </w:tcBorders>
            <w:vAlign w:val="bottom"/>
          </w:tcPr>
          <w:p w14:paraId="1D164A35"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88</w:t>
            </w:r>
          </w:p>
        </w:tc>
        <w:tc>
          <w:tcPr>
            <w:tcW w:w="135" w:type="dxa"/>
            <w:vAlign w:val="bottom"/>
          </w:tcPr>
          <w:p w14:paraId="7B29A2AD" w14:textId="77777777" w:rsidR="002D5260" w:rsidRPr="004808EF" w:rsidRDefault="002D5260" w:rsidP="003938BD">
            <w:pPr>
              <w:spacing w:line="250" w:lineRule="exact"/>
              <w:jc w:val="right"/>
              <w:rPr>
                <w:rFonts w:asciiTheme="majorBidi" w:hAnsiTheme="majorBidi" w:cstheme="majorBidi"/>
                <w:sz w:val="22"/>
                <w:szCs w:val="22"/>
              </w:rPr>
            </w:pPr>
          </w:p>
        </w:tc>
        <w:tc>
          <w:tcPr>
            <w:tcW w:w="1362" w:type="dxa"/>
            <w:vAlign w:val="bottom"/>
          </w:tcPr>
          <w:p w14:paraId="0752B55F" w14:textId="58EFEEA9" w:rsidR="002D5260" w:rsidRPr="004808EF" w:rsidRDefault="002D5260" w:rsidP="003938BD">
            <w:pPr>
              <w:spacing w:line="250" w:lineRule="exact"/>
              <w:jc w:val="center"/>
              <w:rPr>
                <w:rFonts w:asciiTheme="majorBidi" w:hAnsiTheme="majorBidi" w:cstheme="majorBidi"/>
                <w:sz w:val="22"/>
                <w:szCs w:val="22"/>
              </w:rPr>
            </w:pPr>
            <w:r w:rsidRPr="004808EF">
              <w:rPr>
                <w:rFonts w:asciiTheme="majorBidi" w:hAnsiTheme="majorBidi" w:cstheme="majorBidi"/>
                <w:sz w:val="22"/>
                <w:szCs w:val="22"/>
              </w:rPr>
              <w:t>Note 2</w:t>
            </w:r>
            <w:r w:rsidR="009E5322" w:rsidRPr="004808EF">
              <w:rPr>
                <w:rFonts w:asciiTheme="majorBidi" w:hAnsiTheme="majorBidi" w:cstheme="majorBidi"/>
                <w:sz w:val="22"/>
                <w:szCs w:val="22"/>
              </w:rPr>
              <w:t>4</w:t>
            </w:r>
          </w:p>
        </w:tc>
      </w:tr>
      <w:tr w:rsidR="002D5260" w:rsidRPr="004808EF" w14:paraId="44587576" w14:textId="77777777" w:rsidTr="003938BD">
        <w:trPr>
          <w:cantSplit/>
        </w:trPr>
        <w:tc>
          <w:tcPr>
            <w:tcW w:w="2790" w:type="dxa"/>
          </w:tcPr>
          <w:p w14:paraId="4D93B0C1" w14:textId="77777777" w:rsidR="002D5260" w:rsidRPr="004808EF" w:rsidRDefault="002D5260" w:rsidP="003938BD">
            <w:pPr>
              <w:tabs>
                <w:tab w:val="left" w:pos="240"/>
              </w:tabs>
              <w:spacing w:line="250" w:lineRule="exact"/>
              <w:ind w:left="-18" w:firstLine="18"/>
              <w:rPr>
                <w:rFonts w:asciiTheme="majorBidi" w:hAnsiTheme="majorBidi" w:cstheme="majorBidi"/>
                <w:sz w:val="22"/>
                <w:szCs w:val="22"/>
                <w:cs/>
              </w:rPr>
            </w:pPr>
          </w:p>
        </w:tc>
        <w:tc>
          <w:tcPr>
            <w:tcW w:w="789" w:type="dxa"/>
            <w:tcBorders>
              <w:top w:val="single" w:sz="6" w:space="0" w:color="auto"/>
              <w:bottom w:val="double" w:sz="6" w:space="0" w:color="auto"/>
            </w:tcBorders>
            <w:vAlign w:val="bottom"/>
          </w:tcPr>
          <w:p w14:paraId="35F0C0E5"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1,321</w:t>
            </w:r>
          </w:p>
        </w:tc>
        <w:tc>
          <w:tcPr>
            <w:tcW w:w="135" w:type="dxa"/>
            <w:vAlign w:val="bottom"/>
          </w:tcPr>
          <w:p w14:paraId="7024D06E" w14:textId="77777777" w:rsidR="002D5260" w:rsidRPr="004808EF" w:rsidRDefault="002D5260" w:rsidP="003938BD">
            <w:pPr>
              <w:spacing w:line="250" w:lineRule="exact"/>
              <w:jc w:val="right"/>
              <w:rPr>
                <w:rFonts w:asciiTheme="majorBidi" w:hAnsiTheme="majorBidi" w:cstheme="majorBidi"/>
                <w:sz w:val="22"/>
                <w:szCs w:val="22"/>
              </w:rPr>
            </w:pPr>
          </w:p>
        </w:tc>
        <w:tc>
          <w:tcPr>
            <w:tcW w:w="825" w:type="dxa"/>
            <w:tcBorders>
              <w:top w:val="single" w:sz="6" w:space="0" w:color="auto"/>
              <w:bottom w:val="double" w:sz="6" w:space="0" w:color="auto"/>
            </w:tcBorders>
            <w:vAlign w:val="bottom"/>
          </w:tcPr>
          <w:p w14:paraId="4F5CF17D"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3,130</w:t>
            </w:r>
          </w:p>
        </w:tc>
        <w:tc>
          <w:tcPr>
            <w:tcW w:w="134" w:type="dxa"/>
            <w:vAlign w:val="bottom"/>
          </w:tcPr>
          <w:p w14:paraId="3BA9270C" w14:textId="77777777" w:rsidR="002D5260" w:rsidRPr="004808EF" w:rsidRDefault="002D5260" w:rsidP="003938BD">
            <w:pPr>
              <w:spacing w:line="250" w:lineRule="exact"/>
              <w:jc w:val="right"/>
              <w:rPr>
                <w:rFonts w:asciiTheme="majorBidi" w:hAnsiTheme="majorBidi" w:cstheme="majorBidi"/>
                <w:sz w:val="22"/>
                <w:szCs w:val="22"/>
              </w:rPr>
            </w:pPr>
          </w:p>
        </w:tc>
        <w:tc>
          <w:tcPr>
            <w:tcW w:w="1036" w:type="dxa"/>
            <w:tcBorders>
              <w:top w:val="single" w:sz="6" w:space="0" w:color="auto"/>
              <w:bottom w:val="double" w:sz="6" w:space="0" w:color="auto"/>
            </w:tcBorders>
            <w:vAlign w:val="bottom"/>
          </w:tcPr>
          <w:p w14:paraId="634BBAA5"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862</w:t>
            </w:r>
          </w:p>
        </w:tc>
        <w:tc>
          <w:tcPr>
            <w:tcW w:w="135" w:type="dxa"/>
            <w:shd w:val="clear" w:color="auto" w:fill="auto"/>
            <w:vAlign w:val="bottom"/>
          </w:tcPr>
          <w:p w14:paraId="6B442A20" w14:textId="77777777" w:rsidR="002D5260" w:rsidRPr="004808EF" w:rsidRDefault="002D5260" w:rsidP="003938BD">
            <w:pPr>
              <w:spacing w:line="250" w:lineRule="exact"/>
              <w:jc w:val="right"/>
              <w:rPr>
                <w:rFonts w:asciiTheme="majorBidi" w:hAnsiTheme="majorBidi" w:cstheme="majorBidi"/>
                <w:sz w:val="22"/>
                <w:szCs w:val="22"/>
              </w:rPr>
            </w:pPr>
          </w:p>
        </w:tc>
        <w:tc>
          <w:tcPr>
            <w:tcW w:w="1046" w:type="dxa"/>
            <w:tcBorders>
              <w:top w:val="single" w:sz="6" w:space="0" w:color="auto"/>
              <w:bottom w:val="double" w:sz="6" w:space="0" w:color="auto"/>
            </w:tcBorders>
            <w:vAlign w:val="bottom"/>
          </w:tcPr>
          <w:p w14:paraId="3110F3D4"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1,405</w:t>
            </w:r>
          </w:p>
        </w:tc>
        <w:tc>
          <w:tcPr>
            <w:tcW w:w="139" w:type="dxa"/>
            <w:vAlign w:val="bottom"/>
          </w:tcPr>
          <w:p w14:paraId="7266DC90" w14:textId="77777777" w:rsidR="002D5260" w:rsidRPr="004808EF" w:rsidRDefault="002D5260" w:rsidP="003938BD">
            <w:pPr>
              <w:spacing w:line="250" w:lineRule="exact"/>
              <w:jc w:val="right"/>
              <w:rPr>
                <w:rFonts w:asciiTheme="majorBidi" w:hAnsiTheme="majorBidi" w:cstheme="majorBidi"/>
                <w:sz w:val="22"/>
                <w:szCs w:val="22"/>
              </w:rPr>
            </w:pPr>
          </w:p>
        </w:tc>
        <w:tc>
          <w:tcPr>
            <w:tcW w:w="1095" w:type="dxa"/>
            <w:tcBorders>
              <w:top w:val="single" w:sz="6" w:space="0" w:color="auto"/>
              <w:bottom w:val="double" w:sz="6" w:space="0" w:color="auto"/>
            </w:tcBorders>
            <w:vAlign w:val="bottom"/>
          </w:tcPr>
          <w:p w14:paraId="6F286444" w14:textId="77777777" w:rsidR="002D5260" w:rsidRPr="004808EF" w:rsidRDefault="002D5260" w:rsidP="003938BD">
            <w:pPr>
              <w:spacing w:line="250" w:lineRule="exact"/>
              <w:jc w:val="right"/>
              <w:rPr>
                <w:rFonts w:asciiTheme="majorBidi" w:hAnsiTheme="majorBidi" w:cstheme="majorBidi"/>
                <w:sz w:val="22"/>
                <w:szCs w:val="22"/>
              </w:rPr>
            </w:pPr>
            <w:r w:rsidRPr="004808EF">
              <w:rPr>
                <w:rFonts w:asciiTheme="majorBidi" w:hAnsiTheme="majorBidi" w:cstheme="majorBidi"/>
                <w:sz w:val="22"/>
                <w:szCs w:val="22"/>
              </w:rPr>
              <w:t>6,718</w:t>
            </w:r>
          </w:p>
        </w:tc>
        <w:tc>
          <w:tcPr>
            <w:tcW w:w="135" w:type="dxa"/>
            <w:vAlign w:val="bottom"/>
          </w:tcPr>
          <w:p w14:paraId="7B9B6A87" w14:textId="77777777" w:rsidR="002D5260" w:rsidRPr="004808EF" w:rsidRDefault="002D5260" w:rsidP="003938BD">
            <w:pPr>
              <w:tabs>
                <w:tab w:val="decimal" w:pos="972"/>
              </w:tabs>
              <w:spacing w:line="250" w:lineRule="exact"/>
              <w:ind w:left="-18" w:firstLine="18"/>
              <w:jc w:val="right"/>
              <w:rPr>
                <w:rFonts w:asciiTheme="majorBidi" w:hAnsiTheme="majorBidi" w:cstheme="majorBidi"/>
                <w:sz w:val="22"/>
                <w:szCs w:val="22"/>
              </w:rPr>
            </w:pPr>
          </w:p>
        </w:tc>
        <w:tc>
          <w:tcPr>
            <w:tcW w:w="1362" w:type="dxa"/>
            <w:vAlign w:val="bottom"/>
          </w:tcPr>
          <w:p w14:paraId="1452B78E" w14:textId="77777777" w:rsidR="002D5260" w:rsidRPr="004808EF" w:rsidRDefault="002D5260" w:rsidP="003938BD">
            <w:pPr>
              <w:tabs>
                <w:tab w:val="decimal" w:pos="972"/>
              </w:tabs>
              <w:spacing w:line="250" w:lineRule="exact"/>
              <w:ind w:left="-18" w:firstLine="18"/>
              <w:jc w:val="right"/>
              <w:rPr>
                <w:rFonts w:asciiTheme="majorBidi" w:hAnsiTheme="majorBidi" w:cstheme="majorBidi"/>
                <w:sz w:val="22"/>
                <w:szCs w:val="22"/>
              </w:rPr>
            </w:pPr>
          </w:p>
        </w:tc>
      </w:tr>
    </w:tbl>
    <w:p w14:paraId="0A51D7F6" w14:textId="76795B81" w:rsidR="002D5260" w:rsidRPr="004808EF" w:rsidRDefault="002D5260" w:rsidP="002C1A76">
      <w:pPr>
        <w:tabs>
          <w:tab w:val="left" w:pos="851"/>
          <w:tab w:val="left" w:pos="1418"/>
          <w:tab w:val="left" w:pos="1800"/>
          <w:tab w:val="left" w:pos="2400"/>
          <w:tab w:val="left" w:pos="3000"/>
        </w:tabs>
        <w:overflowPunct w:val="0"/>
        <w:spacing w:line="380" w:lineRule="exact"/>
        <w:jc w:val="thaiDistribute"/>
        <w:textAlignment w:val="baseline"/>
        <w:rPr>
          <w:rFonts w:asciiTheme="majorBidi" w:hAnsiTheme="majorBidi" w:cstheme="majorBidi"/>
          <w:b/>
          <w:bCs/>
          <w:spacing w:val="-4"/>
          <w:sz w:val="32"/>
          <w:szCs w:val="32"/>
        </w:rPr>
      </w:pPr>
    </w:p>
    <w:p w14:paraId="6C01A844" w14:textId="77777777" w:rsidR="00062F77" w:rsidRDefault="00062F77"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2985F168" w14:textId="77777777" w:rsidR="00A77E90" w:rsidRDefault="00A77E90"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410C9E27" w14:textId="2E6B78AF" w:rsidR="009E5322" w:rsidRPr="004808EF" w:rsidRDefault="00137C90"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lastRenderedPageBreak/>
        <w:tab/>
      </w:r>
      <w:r w:rsidR="009E5322" w:rsidRPr="004808EF">
        <w:rPr>
          <w:rFonts w:asciiTheme="majorBidi" w:hAnsiTheme="majorBidi" w:cstheme="majorBidi"/>
          <w:sz w:val="32"/>
          <w:szCs w:val="32"/>
        </w:rPr>
        <w:t>Interest rate sensitivity analysis</w:t>
      </w:r>
    </w:p>
    <w:p w14:paraId="1C1C147D" w14:textId="30AE17CE" w:rsidR="009E5322" w:rsidRPr="004808EF" w:rsidRDefault="009E5322"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following table demonstrates the sensitivity of the Group’s profit before tax to a reasonably possible change in interest rates on that portion of floating rate long-term loans to financial institution affected as at December 31, 2023.</w:t>
      </w:r>
    </w:p>
    <w:tbl>
      <w:tblPr>
        <w:tblW w:w="8823" w:type="dxa"/>
        <w:tblInd w:w="426" w:type="dxa"/>
        <w:tblLayout w:type="fixed"/>
        <w:tblCellMar>
          <w:left w:w="28" w:type="dxa"/>
          <w:right w:w="28" w:type="dxa"/>
        </w:tblCellMar>
        <w:tblLook w:val="04A0" w:firstRow="1" w:lastRow="0" w:firstColumn="1" w:lastColumn="0" w:noHBand="0" w:noVBand="1"/>
      </w:tblPr>
      <w:tblGrid>
        <w:gridCol w:w="4536"/>
        <w:gridCol w:w="141"/>
        <w:gridCol w:w="1843"/>
        <w:gridCol w:w="142"/>
        <w:gridCol w:w="2161"/>
      </w:tblGrid>
      <w:tr w:rsidR="009E5322" w:rsidRPr="004808EF" w14:paraId="3CE65996" w14:textId="77777777" w:rsidTr="003938BD">
        <w:trPr>
          <w:trHeight w:val="243"/>
        </w:trPr>
        <w:tc>
          <w:tcPr>
            <w:tcW w:w="4536" w:type="dxa"/>
            <w:tcBorders>
              <w:bottom w:val="single" w:sz="6" w:space="0" w:color="auto"/>
            </w:tcBorders>
          </w:tcPr>
          <w:p w14:paraId="7C4ABC79" w14:textId="77777777" w:rsidR="009E5322" w:rsidRPr="004808EF" w:rsidRDefault="009E5322" w:rsidP="00137C90">
            <w:pPr>
              <w:spacing w:line="380" w:lineRule="exact"/>
              <w:jc w:val="center"/>
              <w:rPr>
                <w:rFonts w:asciiTheme="majorBidi" w:hAnsiTheme="majorBidi" w:cstheme="majorBidi"/>
                <w:sz w:val="28"/>
                <w:szCs w:val="28"/>
                <w:cs/>
              </w:rPr>
            </w:pPr>
            <w:r w:rsidRPr="004808EF">
              <w:rPr>
                <w:rFonts w:asciiTheme="majorBidi" w:hAnsiTheme="majorBidi" w:cstheme="majorBidi"/>
                <w:sz w:val="28"/>
                <w:szCs w:val="28"/>
              </w:rPr>
              <w:t>Currency</w:t>
            </w:r>
          </w:p>
        </w:tc>
        <w:tc>
          <w:tcPr>
            <w:tcW w:w="141" w:type="dxa"/>
          </w:tcPr>
          <w:p w14:paraId="5A2D6F95" w14:textId="77777777" w:rsidR="009E5322" w:rsidRPr="004808EF" w:rsidRDefault="009E5322" w:rsidP="00137C90">
            <w:pPr>
              <w:spacing w:line="380" w:lineRule="exact"/>
              <w:jc w:val="center"/>
              <w:rPr>
                <w:rFonts w:asciiTheme="majorBidi" w:hAnsiTheme="majorBidi" w:cstheme="majorBidi"/>
                <w:sz w:val="28"/>
                <w:szCs w:val="28"/>
                <w:cs/>
              </w:rPr>
            </w:pPr>
          </w:p>
        </w:tc>
        <w:tc>
          <w:tcPr>
            <w:tcW w:w="1843" w:type="dxa"/>
            <w:tcBorders>
              <w:bottom w:val="single" w:sz="6" w:space="0" w:color="auto"/>
            </w:tcBorders>
          </w:tcPr>
          <w:p w14:paraId="1C1E8A43" w14:textId="77777777" w:rsidR="009E5322" w:rsidRPr="004808EF" w:rsidRDefault="009E5322" w:rsidP="00137C90">
            <w:pPr>
              <w:tabs>
                <w:tab w:val="right" w:pos="7200"/>
                <w:tab w:val="right" w:pos="8540"/>
              </w:tabs>
              <w:spacing w:line="380" w:lineRule="exact"/>
              <w:jc w:val="center"/>
              <w:rPr>
                <w:rFonts w:asciiTheme="majorBidi" w:hAnsiTheme="majorBidi" w:cstheme="majorBidi"/>
                <w:sz w:val="28"/>
                <w:szCs w:val="28"/>
                <w:cs/>
              </w:rPr>
            </w:pPr>
            <w:r w:rsidRPr="004808EF">
              <w:rPr>
                <w:rFonts w:asciiTheme="majorBidi" w:hAnsiTheme="majorBidi" w:cstheme="majorBidi"/>
                <w:sz w:val="28"/>
                <w:szCs w:val="28"/>
              </w:rPr>
              <w:t>Increase/decrease</w:t>
            </w:r>
          </w:p>
        </w:tc>
        <w:tc>
          <w:tcPr>
            <w:tcW w:w="142" w:type="dxa"/>
          </w:tcPr>
          <w:p w14:paraId="5AAAEBBA" w14:textId="77777777" w:rsidR="009E5322" w:rsidRPr="004808EF" w:rsidRDefault="009E5322" w:rsidP="00137C90">
            <w:pPr>
              <w:tabs>
                <w:tab w:val="right" w:pos="7200"/>
                <w:tab w:val="right" w:pos="8540"/>
              </w:tabs>
              <w:spacing w:line="380" w:lineRule="exact"/>
              <w:jc w:val="center"/>
              <w:rPr>
                <w:rFonts w:asciiTheme="majorBidi" w:hAnsiTheme="majorBidi" w:cstheme="majorBidi"/>
                <w:sz w:val="28"/>
                <w:szCs w:val="28"/>
                <w:cs/>
              </w:rPr>
            </w:pPr>
          </w:p>
        </w:tc>
        <w:tc>
          <w:tcPr>
            <w:tcW w:w="2161" w:type="dxa"/>
            <w:tcBorders>
              <w:bottom w:val="single" w:sz="6" w:space="0" w:color="auto"/>
            </w:tcBorders>
          </w:tcPr>
          <w:p w14:paraId="6A223208" w14:textId="77777777" w:rsidR="009E5322" w:rsidRPr="004808EF" w:rsidRDefault="009E5322" w:rsidP="00137C90">
            <w:pPr>
              <w:tabs>
                <w:tab w:val="right" w:pos="7200"/>
                <w:tab w:val="right" w:pos="8540"/>
              </w:tabs>
              <w:spacing w:line="380" w:lineRule="exact"/>
              <w:jc w:val="center"/>
              <w:rPr>
                <w:rFonts w:asciiTheme="majorBidi" w:hAnsiTheme="majorBidi" w:cstheme="majorBidi"/>
                <w:sz w:val="28"/>
                <w:szCs w:val="28"/>
                <w:cs/>
              </w:rPr>
            </w:pPr>
            <w:r w:rsidRPr="004808EF">
              <w:rPr>
                <w:rFonts w:asciiTheme="majorBidi" w:hAnsiTheme="majorBidi" w:cstheme="majorBidi"/>
                <w:sz w:val="28"/>
                <w:szCs w:val="28"/>
              </w:rPr>
              <w:t>Effect on profit before tax</w:t>
            </w:r>
          </w:p>
        </w:tc>
      </w:tr>
      <w:tr w:rsidR="009E5322" w:rsidRPr="004808EF" w14:paraId="559782E3" w14:textId="77777777" w:rsidTr="003938BD">
        <w:tc>
          <w:tcPr>
            <w:tcW w:w="4536" w:type="dxa"/>
            <w:tcBorders>
              <w:top w:val="single" w:sz="6" w:space="0" w:color="auto"/>
            </w:tcBorders>
          </w:tcPr>
          <w:p w14:paraId="6C07B2EB" w14:textId="77777777" w:rsidR="009E5322" w:rsidRPr="004808EF" w:rsidRDefault="009E5322" w:rsidP="00137C90">
            <w:pPr>
              <w:spacing w:line="380" w:lineRule="exact"/>
              <w:jc w:val="both"/>
              <w:rPr>
                <w:rFonts w:asciiTheme="majorBidi" w:hAnsiTheme="majorBidi" w:cstheme="majorBidi"/>
                <w:b/>
                <w:bCs/>
                <w:sz w:val="28"/>
                <w:szCs w:val="28"/>
                <w:cs/>
              </w:rPr>
            </w:pPr>
          </w:p>
        </w:tc>
        <w:tc>
          <w:tcPr>
            <w:tcW w:w="141" w:type="dxa"/>
          </w:tcPr>
          <w:p w14:paraId="7E67E2FE" w14:textId="77777777" w:rsidR="009E5322" w:rsidRPr="004808EF" w:rsidRDefault="009E5322" w:rsidP="00137C90">
            <w:pPr>
              <w:spacing w:line="380" w:lineRule="exact"/>
              <w:jc w:val="both"/>
              <w:rPr>
                <w:rFonts w:asciiTheme="majorBidi" w:hAnsiTheme="majorBidi" w:cstheme="majorBidi"/>
                <w:sz w:val="28"/>
                <w:szCs w:val="28"/>
                <w:cs/>
              </w:rPr>
            </w:pPr>
          </w:p>
        </w:tc>
        <w:tc>
          <w:tcPr>
            <w:tcW w:w="1843" w:type="dxa"/>
            <w:tcBorders>
              <w:top w:val="single" w:sz="6" w:space="0" w:color="auto"/>
            </w:tcBorders>
            <w:shd w:val="clear" w:color="auto" w:fill="auto"/>
          </w:tcPr>
          <w:p w14:paraId="727C33C4" w14:textId="77777777" w:rsidR="009E5322" w:rsidRPr="004808EF" w:rsidRDefault="009E5322" w:rsidP="00137C90">
            <w:pPr>
              <w:tabs>
                <w:tab w:val="decimal" w:pos="972"/>
              </w:tabs>
              <w:spacing w:line="380" w:lineRule="exact"/>
              <w:ind w:right="57"/>
              <w:rPr>
                <w:rFonts w:asciiTheme="majorBidi" w:hAnsiTheme="majorBidi" w:cstheme="majorBidi"/>
                <w:sz w:val="28"/>
                <w:szCs w:val="28"/>
                <w:cs/>
              </w:rPr>
            </w:pPr>
            <w:r w:rsidRPr="004808EF">
              <w:rPr>
                <w:rFonts w:asciiTheme="majorBidi" w:hAnsiTheme="majorBidi" w:cstheme="majorBidi"/>
                <w:sz w:val="28"/>
                <w:szCs w:val="28"/>
              </w:rPr>
              <w:t>(%)</w:t>
            </w:r>
          </w:p>
        </w:tc>
        <w:tc>
          <w:tcPr>
            <w:tcW w:w="142" w:type="dxa"/>
            <w:shd w:val="clear" w:color="auto" w:fill="auto"/>
          </w:tcPr>
          <w:p w14:paraId="21DACC08" w14:textId="77777777" w:rsidR="009E5322" w:rsidRPr="004808EF" w:rsidRDefault="009E5322" w:rsidP="00137C90">
            <w:pPr>
              <w:tabs>
                <w:tab w:val="decimal" w:pos="972"/>
              </w:tabs>
              <w:spacing w:line="380" w:lineRule="exact"/>
              <w:ind w:right="57"/>
              <w:jc w:val="right"/>
              <w:rPr>
                <w:rFonts w:asciiTheme="majorBidi" w:hAnsiTheme="majorBidi" w:cstheme="majorBidi"/>
                <w:sz w:val="28"/>
                <w:szCs w:val="28"/>
                <w:cs/>
              </w:rPr>
            </w:pPr>
          </w:p>
        </w:tc>
        <w:tc>
          <w:tcPr>
            <w:tcW w:w="2161" w:type="dxa"/>
            <w:tcBorders>
              <w:top w:val="single" w:sz="6" w:space="0" w:color="auto"/>
            </w:tcBorders>
            <w:shd w:val="clear" w:color="auto" w:fill="auto"/>
          </w:tcPr>
          <w:p w14:paraId="61D2230D" w14:textId="77777777" w:rsidR="009E5322" w:rsidRPr="004808EF" w:rsidRDefault="009E5322" w:rsidP="00137C90">
            <w:pPr>
              <w:tabs>
                <w:tab w:val="decimal" w:pos="972"/>
              </w:tabs>
              <w:spacing w:line="380" w:lineRule="exact"/>
              <w:ind w:right="57"/>
              <w:jc w:val="center"/>
              <w:rPr>
                <w:rFonts w:asciiTheme="majorBidi" w:hAnsiTheme="majorBidi" w:cstheme="majorBidi"/>
                <w:sz w:val="28"/>
                <w:szCs w:val="28"/>
                <w:cs/>
              </w:rPr>
            </w:pPr>
            <w:r w:rsidRPr="004808EF">
              <w:rPr>
                <w:rFonts w:asciiTheme="majorBidi" w:hAnsiTheme="majorBidi" w:cstheme="majorBidi"/>
                <w:sz w:val="28"/>
                <w:szCs w:val="28"/>
              </w:rPr>
              <w:t>(Thousand Baht)</w:t>
            </w:r>
          </w:p>
        </w:tc>
      </w:tr>
      <w:tr w:rsidR="000C5A93" w:rsidRPr="004808EF" w14:paraId="56E269C1" w14:textId="77777777" w:rsidTr="003938BD">
        <w:tc>
          <w:tcPr>
            <w:tcW w:w="4536" w:type="dxa"/>
          </w:tcPr>
          <w:p w14:paraId="30851E26" w14:textId="77777777" w:rsidR="000C5A93" w:rsidRPr="004808EF" w:rsidRDefault="000C5A93" w:rsidP="000C5A93">
            <w:pPr>
              <w:tabs>
                <w:tab w:val="left" w:pos="421"/>
              </w:tabs>
              <w:spacing w:line="380" w:lineRule="exact"/>
              <w:jc w:val="both"/>
              <w:rPr>
                <w:rFonts w:asciiTheme="majorBidi" w:hAnsiTheme="majorBidi" w:cstheme="majorBidi"/>
                <w:sz w:val="28"/>
                <w:szCs w:val="28"/>
              </w:rPr>
            </w:pPr>
            <w:r w:rsidRPr="004808EF">
              <w:rPr>
                <w:rFonts w:asciiTheme="majorBidi" w:hAnsiTheme="majorBidi" w:cstheme="majorBidi"/>
                <w:sz w:val="28"/>
                <w:szCs w:val="28"/>
              </w:rPr>
              <w:tab/>
              <w:t>Baht</w:t>
            </w:r>
          </w:p>
        </w:tc>
        <w:tc>
          <w:tcPr>
            <w:tcW w:w="141" w:type="dxa"/>
          </w:tcPr>
          <w:p w14:paraId="7DE26FEB" w14:textId="77777777" w:rsidR="000C5A93" w:rsidRPr="004808EF" w:rsidRDefault="000C5A93" w:rsidP="000C5A93">
            <w:pPr>
              <w:spacing w:line="380" w:lineRule="exact"/>
              <w:jc w:val="both"/>
              <w:rPr>
                <w:rFonts w:asciiTheme="majorBidi" w:hAnsiTheme="majorBidi" w:cstheme="majorBidi"/>
                <w:sz w:val="28"/>
                <w:szCs w:val="28"/>
                <w:cs/>
              </w:rPr>
            </w:pPr>
          </w:p>
        </w:tc>
        <w:tc>
          <w:tcPr>
            <w:tcW w:w="1843" w:type="dxa"/>
            <w:shd w:val="clear" w:color="auto" w:fill="auto"/>
          </w:tcPr>
          <w:p w14:paraId="72EC7B96" w14:textId="4934304F" w:rsidR="000C5A93" w:rsidRPr="004808EF" w:rsidRDefault="000C5A93" w:rsidP="000C5A93">
            <w:pPr>
              <w:tabs>
                <w:tab w:val="decimal" w:pos="972"/>
              </w:tabs>
              <w:spacing w:line="380" w:lineRule="exact"/>
              <w:ind w:right="57"/>
              <w:rPr>
                <w:rFonts w:asciiTheme="majorBidi" w:hAnsiTheme="majorBidi" w:cstheme="majorBidi"/>
                <w:sz w:val="28"/>
                <w:szCs w:val="28"/>
                <w:cs/>
              </w:rPr>
            </w:pPr>
            <w:r w:rsidRPr="004808EF">
              <w:rPr>
                <w:rFonts w:asciiTheme="majorBidi" w:hAnsiTheme="majorBidi" w:cstheme="majorBidi"/>
                <w:sz w:val="28"/>
                <w:szCs w:val="28"/>
              </w:rPr>
              <w:t>+0.20</w:t>
            </w:r>
          </w:p>
        </w:tc>
        <w:tc>
          <w:tcPr>
            <w:tcW w:w="142" w:type="dxa"/>
            <w:shd w:val="clear" w:color="auto" w:fill="auto"/>
          </w:tcPr>
          <w:p w14:paraId="754E1503" w14:textId="77777777" w:rsidR="000C5A93" w:rsidRPr="004808EF" w:rsidRDefault="000C5A93" w:rsidP="000C5A93">
            <w:pPr>
              <w:tabs>
                <w:tab w:val="decimal" w:pos="972"/>
              </w:tabs>
              <w:spacing w:line="380" w:lineRule="exact"/>
              <w:ind w:right="57"/>
              <w:jc w:val="right"/>
              <w:rPr>
                <w:rFonts w:asciiTheme="majorBidi" w:hAnsiTheme="majorBidi" w:cstheme="majorBidi"/>
                <w:sz w:val="28"/>
                <w:szCs w:val="28"/>
                <w:cs/>
              </w:rPr>
            </w:pPr>
          </w:p>
        </w:tc>
        <w:tc>
          <w:tcPr>
            <w:tcW w:w="2161" w:type="dxa"/>
          </w:tcPr>
          <w:p w14:paraId="4F89071B" w14:textId="722E12C0" w:rsidR="000C5A93" w:rsidRPr="004808EF" w:rsidRDefault="000C5A93" w:rsidP="000C5A93">
            <w:pPr>
              <w:spacing w:line="380" w:lineRule="exact"/>
              <w:ind w:right="737"/>
              <w:jc w:val="right"/>
              <w:rPr>
                <w:rFonts w:asciiTheme="majorBidi" w:hAnsiTheme="majorBidi" w:cstheme="majorBidi"/>
                <w:sz w:val="28"/>
                <w:szCs w:val="28"/>
              </w:rPr>
            </w:pPr>
            <w:r w:rsidRPr="004808EF">
              <w:rPr>
                <w:rFonts w:asciiTheme="majorBidi" w:hAnsiTheme="majorBidi" w:cstheme="majorBidi"/>
                <w:sz w:val="28"/>
                <w:szCs w:val="28"/>
              </w:rPr>
              <w:t>668</w:t>
            </w:r>
          </w:p>
        </w:tc>
      </w:tr>
      <w:tr w:rsidR="000C5A93" w:rsidRPr="004808EF" w14:paraId="363FDA3F" w14:textId="77777777" w:rsidTr="003938BD">
        <w:tc>
          <w:tcPr>
            <w:tcW w:w="4536" w:type="dxa"/>
            <w:tcBorders>
              <w:bottom w:val="nil"/>
            </w:tcBorders>
          </w:tcPr>
          <w:p w14:paraId="46FFEDE0" w14:textId="77777777" w:rsidR="000C5A93" w:rsidRPr="004808EF" w:rsidRDefault="000C5A93" w:rsidP="000C5A93">
            <w:pPr>
              <w:spacing w:line="380" w:lineRule="exact"/>
              <w:ind w:left="293" w:hanging="293"/>
              <w:rPr>
                <w:rFonts w:asciiTheme="majorBidi" w:hAnsiTheme="majorBidi" w:cstheme="majorBidi"/>
                <w:b/>
                <w:bCs/>
                <w:sz w:val="28"/>
                <w:szCs w:val="28"/>
                <w:cs/>
              </w:rPr>
            </w:pPr>
          </w:p>
        </w:tc>
        <w:tc>
          <w:tcPr>
            <w:tcW w:w="141" w:type="dxa"/>
            <w:tcBorders>
              <w:bottom w:val="nil"/>
            </w:tcBorders>
          </w:tcPr>
          <w:p w14:paraId="63557F44" w14:textId="77777777" w:rsidR="000C5A93" w:rsidRPr="004808EF" w:rsidRDefault="000C5A93" w:rsidP="000C5A93">
            <w:pPr>
              <w:spacing w:line="380" w:lineRule="exact"/>
              <w:rPr>
                <w:rFonts w:asciiTheme="majorBidi" w:hAnsiTheme="majorBidi" w:cstheme="majorBidi"/>
                <w:sz w:val="28"/>
                <w:szCs w:val="28"/>
              </w:rPr>
            </w:pPr>
          </w:p>
        </w:tc>
        <w:tc>
          <w:tcPr>
            <w:tcW w:w="1843" w:type="dxa"/>
            <w:tcBorders>
              <w:bottom w:val="nil"/>
            </w:tcBorders>
            <w:shd w:val="clear" w:color="auto" w:fill="auto"/>
            <w:vAlign w:val="bottom"/>
          </w:tcPr>
          <w:p w14:paraId="62004C30" w14:textId="406BDF7E" w:rsidR="000C5A93" w:rsidRPr="004808EF" w:rsidRDefault="000C5A93" w:rsidP="000C5A93">
            <w:pPr>
              <w:tabs>
                <w:tab w:val="decimal" w:pos="972"/>
              </w:tabs>
              <w:spacing w:line="380" w:lineRule="exact"/>
              <w:ind w:right="57"/>
              <w:rPr>
                <w:rFonts w:asciiTheme="majorBidi" w:hAnsiTheme="majorBidi" w:cstheme="majorBidi"/>
                <w:sz w:val="28"/>
                <w:szCs w:val="28"/>
              </w:rPr>
            </w:pPr>
            <w:r w:rsidRPr="004808EF">
              <w:rPr>
                <w:rFonts w:asciiTheme="majorBidi" w:hAnsiTheme="majorBidi" w:cstheme="majorBidi"/>
                <w:sz w:val="28"/>
                <w:szCs w:val="28"/>
              </w:rPr>
              <w:t>-0.20</w:t>
            </w:r>
          </w:p>
        </w:tc>
        <w:tc>
          <w:tcPr>
            <w:tcW w:w="142" w:type="dxa"/>
            <w:tcBorders>
              <w:bottom w:val="nil"/>
            </w:tcBorders>
            <w:shd w:val="clear" w:color="auto" w:fill="auto"/>
            <w:vAlign w:val="bottom"/>
          </w:tcPr>
          <w:p w14:paraId="4077AA46" w14:textId="77777777" w:rsidR="000C5A93" w:rsidRPr="004808EF" w:rsidRDefault="000C5A93" w:rsidP="000C5A93">
            <w:pPr>
              <w:tabs>
                <w:tab w:val="decimal" w:pos="972"/>
              </w:tabs>
              <w:spacing w:line="380" w:lineRule="exact"/>
              <w:ind w:right="57"/>
              <w:jc w:val="right"/>
              <w:rPr>
                <w:rFonts w:asciiTheme="majorBidi" w:hAnsiTheme="majorBidi" w:cstheme="majorBidi"/>
                <w:sz w:val="28"/>
                <w:szCs w:val="28"/>
              </w:rPr>
            </w:pPr>
          </w:p>
        </w:tc>
        <w:tc>
          <w:tcPr>
            <w:tcW w:w="2161" w:type="dxa"/>
            <w:tcBorders>
              <w:bottom w:val="nil"/>
            </w:tcBorders>
          </w:tcPr>
          <w:p w14:paraId="49CC1B4B" w14:textId="0569C8CE" w:rsidR="000C5A93" w:rsidRPr="004808EF" w:rsidRDefault="000C5A93" w:rsidP="000C5A93">
            <w:pPr>
              <w:spacing w:line="380" w:lineRule="exact"/>
              <w:ind w:right="680"/>
              <w:jc w:val="right"/>
              <w:rPr>
                <w:rFonts w:asciiTheme="majorBidi" w:hAnsiTheme="majorBidi" w:cstheme="majorBidi"/>
                <w:sz w:val="28"/>
                <w:szCs w:val="28"/>
              </w:rPr>
            </w:pPr>
            <w:r w:rsidRPr="004808EF">
              <w:rPr>
                <w:rFonts w:asciiTheme="majorBidi" w:hAnsiTheme="majorBidi" w:cstheme="majorBidi"/>
                <w:sz w:val="28"/>
                <w:szCs w:val="28"/>
              </w:rPr>
              <w:t>(668)</w:t>
            </w:r>
          </w:p>
        </w:tc>
      </w:tr>
    </w:tbl>
    <w:p w14:paraId="095C6E8D" w14:textId="77777777" w:rsidR="007940E7" w:rsidRDefault="007940E7"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3D3A05B1" w14:textId="35C78F33" w:rsidR="00062F77" w:rsidRDefault="00062F77"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Pr>
          <w:rFonts w:asciiTheme="majorBidi" w:hAnsiTheme="majorBidi" w:cstheme="majorBidi"/>
          <w:sz w:val="32"/>
          <w:szCs w:val="32"/>
        </w:rPr>
        <w:tab/>
        <w:t>L</w:t>
      </w:r>
      <w:r w:rsidRPr="004808EF">
        <w:rPr>
          <w:rFonts w:asciiTheme="majorBidi" w:hAnsiTheme="majorBidi" w:cstheme="majorBidi"/>
          <w:sz w:val="32"/>
          <w:szCs w:val="32"/>
        </w:rPr>
        <w:t>iquidity risk</w:t>
      </w:r>
    </w:p>
    <w:p w14:paraId="51630EA3" w14:textId="26C966F0" w:rsidR="002C4AE6" w:rsidRPr="00062F77" w:rsidRDefault="009E5322"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pacing w:val="-4"/>
          <w:sz w:val="32"/>
          <w:szCs w:val="32"/>
        </w:rPr>
      </w:pPr>
      <w:r w:rsidRPr="004808EF">
        <w:rPr>
          <w:rFonts w:asciiTheme="majorBidi" w:hAnsiTheme="majorBidi" w:cstheme="majorBidi"/>
          <w:sz w:val="32"/>
          <w:szCs w:val="32"/>
        </w:rPr>
        <w:tab/>
      </w:r>
      <w:r w:rsidR="00314552" w:rsidRPr="004808EF">
        <w:rPr>
          <w:rFonts w:asciiTheme="majorBidi" w:hAnsiTheme="majorBidi" w:cstheme="majorBidi"/>
          <w:sz w:val="32"/>
          <w:szCs w:val="32"/>
        </w:rPr>
        <w:tab/>
      </w:r>
      <w:r w:rsidR="00314552" w:rsidRPr="00062F77">
        <w:rPr>
          <w:rFonts w:asciiTheme="majorBidi" w:hAnsiTheme="majorBidi" w:cstheme="majorBidi"/>
          <w:spacing w:val="-4"/>
          <w:sz w:val="32"/>
          <w:szCs w:val="32"/>
        </w:rPr>
        <w:t xml:space="preserve">An appropriate liquidity risk management </w:t>
      </w:r>
      <w:r w:rsidR="007940E7" w:rsidRPr="00062F77">
        <w:rPr>
          <w:rFonts w:asciiTheme="majorBidi" w:hAnsiTheme="majorBidi" w:cstheme="majorBidi"/>
          <w:spacing w:val="-4"/>
          <w:sz w:val="32"/>
          <w:szCs w:val="32"/>
        </w:rPr>
        <w:t xml:space="preserve">for the </w:t>
      </w:r>
      <w:r w:rsidR="00314552" w:rsidRPr="00062F77">
        <w:rPr>
          <w:rFonts w:asciiTheme="majorBidi" w:hAnsiTheme="majorBidi" w:cstheme="majorBidi"/>
          <w:spacing w:val="-4"/>
          <w:sz w:val="32"/>
          <w:szCs w:val="32"/>
        </w:rPr>
        <w:t>management of the Group’s short, medium and</w:t>
      </w:r>
      <w:r w:rsidR="007940E7" w:rsidRPr="00062F77">
        <w:rPr>
          <w:rFonts w:asciiTheme="majorBidi" w:hAnsiTheme="majorBidi" w:cstheme="majorBidi"/>
          <w:spacing w:val="-4"/>
          <w:sz w:val="32"/>
          <w:szCs w:val="32"/>
        </w:rPr>
        <w:t xml:space="preserve"> </w:t>
      </w:r>
      <w:r w:rsidR="00314552" w:rsidRPr="00062F77">
        <w:rPr>
          <w:rFonts w:asciiTheme="majorBidi" w:hAnsiTheme="majorBidi" w:cstheme="majorBidi"/>
          <w:spacing w:val="-4"/>
          <w:sz w:val="32"/>
          <w:szCs w:val="32"/>
        </w:rPr>
        <w:t xml:space="preserve">long term funding including financial liabilities. </w:t>
      </w:r>
      <w:r w:rsidR="007940E7" w:rsidRPr="00062F77">
        <w:rPr>
          <w:rFonts w:asciiTheme="majorBidi" w:hAnsiTheme="majorBidi" w:cstheme="majorBidi"/>
          <w:spacing w:val="-4"/>
          <w:sz w:val="32"/>
          <w:szCs w:val="32"/>
        </w:rPr>
        <w:t>With t</w:t>
      </w:r>
      <w:r w:rsidR="00314552" w:rsidRPr="00062F77">
        <w:rPr>
          <w:rFonts w:asciiTheme="majorBidi" w:hAnsiTheme="majorBidi" w:cstheme="majorBidi"/>
          <w:spacing w:val="-4"/>
          <w:sz w:val="32"/>
          <w:szCs w:val="32"/>
        </w:rPr>
        <w:t>he Framework of risk management</w:t>
      </w:r>
      <w:r w:rsidR="007940E7" w:rsidRPr="00062F77">
        <w:rPr>
          <w:rFonts w:asciiTheme="majorBidi" w:hAnsiTheme="majorBidi" w:cstheme="majorBidi"/>
          <w:spacing w:val="-4"/>
          <w:sz w:val="32"/>
          <w:szCs w:val="32"/>
        </w:rPr>
        <w:t>,</w:t>
      </w:r>
      <w:r w:rsidR="00314552" w:rsidRPr="00062F77">
        <w:rPr>
          <w:rFonts w:asciiTheme="majorBidi" w:hAnsiTheme="majorBidi" w:cstheme="majorBidi"/>
          <w:spacing w:val="-4"/>
          <w:sz w:val="32"/>
          <w:szCs w:val="32"/>
        </w:rPr>
        <w:t xml:space="preserve"> </w:t>
      </w:r>
      <w:r w:rsidR="007940E7" w:rsidRPr="00062F77">
        <w:rPr>
          <w:rFonts w:asciiTheme="majorBidi" w:hAnsiTheme="majorBidi" w:cstheme="majorBidi"/>
          <w:spacing w:val="-4"/>
          <w:sz w:val="32"/>
          <w:szCs w:val="32"/>
        </w:rPr>
        <w:t xml:space="preserve">the Company </w:t>
      </w:r>
      <w:r w:rsidR="00314552" w:rsidRPr="00062F77">
        <w:rPr>
          <w:rFonts w:asciiTheme="majorBidi" w:hAnsiTheme="majorBidi" w:cstheme="majorBidi"/>
          <w:spacing w:val="-4"/>
          <w:sz w:val="32"/>
          <w:szCs w:val="32"/>
        </w:rPr>
        <w:t>is in process of developing a plan. However, the Company is exposed to liquidity risk as mentioned in Note 1.2.</w:t>
      </w:r>
    </w:p>
    <w:p w14:paraId="5C844DC7" w14:textId="29A4EA73" w:rsidR="009E5322" w:rsidRPr="004808EF" w:rsidRDefault="009E5322" w:rsidP="00314552">
      <w:pPr>
        <w:tabs>
          <w:tab w:val="left" w:pos="851"/>
          <w:tab w:val="left" w:pos="1200"/>
          <w:tab w:val="left" w:pos="1800"/>
          <w:tab w:val="left" w:pos="2400"/>
          <w:tab w:val="left" w:pos="3000"/>
        </w:tabs>
        <w:overflowPunct w:val="0"/>
        <w:spacing w:line="380" w:lineRule="exact"/>
        <w:jc w:val="thaiDistribute"/>
        <w:textAlignment w:val="baseline"/>
        <w:rPr>
          <w:rFonts w:asciiTheme="majorBidi" w:hAnsiTheme="majorBidi" w:cstheme="majorBidi"/>
          <w:sz w:val="32"/>
          <w:szCs w:val="32"/>
        </w:rPr>
      </w:pPr>
    </w:p>
    <w:p w14:paraId="0DCD186B" w14:textId="5BDD8C96" w:rsidR="009E5322" w:rsidRPr="004808EF" w:rsidRDefault="00180A0F" w:rsidP="00137C90">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ab/>
      </w:r>
      <w:r w:rsidR="009E5322" w:rsidRPr="004808EF">
        <w:rPr>
          <w:rFonts w:asciiTheme="majorBidi" w:hAnsiTheme="majorBidi" w:cstheme="majorBidi"/>
          <w:b/>
          <w:bCs/>
          <w:sz w:val="32"/>
          <w:szCs w:val="32"/>
        </w:rPr>
        <w:t>38.3</w:t>
      </w:r>
      <w:r w:rsidR="009E5322" w:rsidRPr="004808EF">
        <w:rPr>
          <w:rFonts w:asciiTheme="majorBidi" w:hAnsiTheme="majorBidi" w:cstheme="majorBidi"/>
          <w:b/>
          <w:bCs/>
          <w:sz w:val="32"/>
          <w:szCs w:val="32"/>
        </w:rPr>
        <w:tab/>
        <w:t>FAIR VALUES OF FINANCIAL INSTRUMENTS</w:t>
      </w:r>
    </w:p>
    <w:p w14:paraId="102E6AFC" w14:textId="77777777" w:rsidR="009E5322" w:rsidRPr="004808EF" w:rsidRDefault="009E5322" w:rsidP="00180A0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Since the majority of the Group’s financial instruments are short-term in nature or carrying interest at rates close to market interest rates, their fair value is not expected to be materially different from the amounts presented in statement of financial position. </w:t>
      </w:r>
    </w:p>
    <w:p w14:paraId="5FCAFC2B" w14:textId="77777777" w:rsidR="009E5322" w:rsidRPr="004808EF" w:rsidRDefault="009E5322" w:rsidP="00180A0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A fair value is the amount for which an asset can be exchanged or a liability settled between knowledgeable, willing parties in an arm’s length transaction. The fair value is determined by reference to the market price of the financial instruments or by using an appropriate valuation technique, depending on the nature of the instrument.</w:t>
      </w:r>
    </w:p>
    <w:p w14:paraId="0938E76C" w14:textId="66E3380D" w:rsidR="009E5322" w:rsidRPr="004808EF" w:rsidRDefault="009E5322" w:rsidP="00137C90">
      <w:pPr>
        <w:autoSpaceDE/>
        <w:autoSpaceDN/>
        <w:adjustRightInd/>
        <w:spacing w:line="380" w:lineRule="exact"/>
        <w:rPr>
          <w:rFonts w:asciiTheme="majorBidi" w:hAnsiTheme="majorBidi" w:cstheme="majorBidi"/>
          <w:b/>
          <w:bCs/>
          <w:sz w:val="32"/>
          <w:szCs w:val="32"/>
        </w:rPr>
      </w:pPr>
    </w:p>
    <w:p w14:paraId="6712DFFE" w14:textId="6D3898CC" w:rsidR="009E5322" w:rsidRPr="004808EF" w:rsidRDefault="009E5322" w:rsidP="00137C90">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39.</w:t>
      </w:r>
      <w:r w:rsidRPr="004808EF">
        <w:rPr>
          <w:rFonts w:asciiTheme="majorBidi" w:hAnsiTheme="majorBidi" w:cstheme="majorBidi"/>
          <w:b/>
          <w:bCs/>
          <w:sz w:val="32"/>
          <w:szCs w:val="32"/>
        </w:rPr>
        <w:tab/>
        <w:t>CAPITAL MANAGEMENT</w:t>
      </w:r>
    </w:p>
    <w:p w14:paraId="5A27F13B" w14:textId="5965A4A4" w:rsidR="009E5322" w:rsidRPr="004808EF" w:rsidRDefault="009E5322"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The primary objective of the Group’s capital management is to ensure that it has appropriate capital structure in order to support its business and maximize shareholder value. As at December</w:t>
      </w:r>
      <w:r w:rsidR="0076055E" w:rsidRPr="004808EF">
        <w:rPr>
          <w:rFonts w:asciiTheme="majorBidi" w:hAnsiTheme="majorBidi" w:cstheme="majorBidi"/>
          <w:sz w:val="32"/>
          <w:szCs w:val="32"/>
        </w:rPr>
        <w:t xml:space="preserve"> 31,</w:t>
      </w:r>
      <w:r w:rsidRPr="004808EF">
        <w:rPr>
          <w:rFonts w:asciiTheme="majorBidi" w:hAnsiTheme="majorBidi" w:cstheme="majorBidi"/>
          <w:sz w:val="32"/>
          <w:szCs w:val="32"/>
        </w:rPr>
        <w:t xml:space="preserve"> 202</w:t>
      </w:r>
      <w:r w:rsidR="0076055E" w:rsidRPr="004808EF">
        <w:rPr>
          <w:rFonts w:asciiTheme="majorBidi" w:hAnsiTheme="majorBidi" w:cstheme="majorBidi"/>
          <w:sz w:val="32"/>
          <w:szCs w:val="32"/>
        </w:rPr>
        <w:t>3</w:t>
      </w:r>
      <w:r w:rsidRPr="004808EF">
        <w:rPr>
          <w:rFonts w:asciiTheme="majorBidi" w:hAnsiTheme="majorBidi" w:cstheme="majorBidi"/>
          <w:sz w:val="32"/>
          <w:szCs w:val="32"/>
        </w:rPr>
        <w:t xml:space="preserve">, the Group’s debt-to-equity ratio was </w:t>
      </w:r>
      <w:r w:rsidR="007940E7">
        <w:rPr>
          <w:rFonts w:asciiTheme="majorBidi" w:hAnsiTheme="majorBidi" w:cstheme="majorBidi"/>
          <w:sz w:val="32"/>
          <w:szCs w:val="32"/>
        </w:rPr>
        <w:t>2.66</w:t>
      </w:r>
      <w:r w:rsidRPr="004808EF">
        <w:rPr>
          <w:rFonts w:asciiTheme="majorBidi" w:hAnsiTheme="majorBidi" w:cstheme="majorBidi"/>
          <w:sz w:val="32"/>
          <w:szCs w:val="32"/>
        </w:rPr>
        <w:t>:1 (2022: 1.8</w:t>
      </w:r>
      <w:r w:rsidR="007940E7">
        <w:rPr>
          <w:rFonts w:asciiTheme="majorBidi" w:hAnsiTheme="majorBidi" w:cstheme="majorBidi"/>
          <w:sz w:val="32"/>
          <w:szCs w:val="32"/>
        </w:rPr>
        <w:t>8</w:t>
      </w:r>
      <w:r w:rsidRPr="004808EF">
        <w:rPr>
          <w:rFonts w:asciiTheme="majorBidi" w:hAnsiTheme="majorBidi" w:cstheme="majorBidi"/>
          <w:sz w:val="32"/>
          <w:szCs w:val="32"/>
        </w:rPr>
        <w:t xml:space="preserve">:1) and the Company’s was </w:t>
      </w:r>
      <w:r w:rsidR="007940E7">
        <w:rPr>
          <w:rFonts w:asciiTheme="majorBidi" w:hAnsiTheme="majorBidi" w:cstheme="majorBidi"/>
          <w:sz w:val="32"/>
          <w:szCs w:val="32"/>
        </w:rPr>
        <w:t>2.50</w:t>
      </w:r>
      <w:r w:rsidRPr="004808EF">
        <w:rPr>
          <w:rFonts w:asciiTheme="majorBidi" w:hAnsiTheme="majorBidi" w:cstheme="majorBidi"/>
          <w:sz w:val="32"/>
          <w:szCs w:val="32"/>
        </w:rPr>
        <w:t xml:space="preserve">:1 (2022: 2.07:1).  </w:t>
      </w:r>
    </w:p>
    <w:p w14:paraId="60CAAD0E" w14:textId="77777777" w:rsidR="009E5322" w:rsidRPr="004808EF" w:rsidRDefault="009E5322" w:rsidP="00137C9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p>
    <w:p w14:paraId="495E5C18" w14:textId="77777777" w:rsidR="009E5322" w:rsidRPr="004808EF" w:rsidRDefault="009E5322" w:rsidP="00137C90">
      <w:pPr>
        <w:tabs>
          <w:tab w:val="left" w:pos="851"/>
          <w:tab w:val="left" w:pos="1200"/>
          <w:tab w:val="left" w:pos="1800"/>
          <w:tab w:val="left" w:pos="2400"/>
          <w:tab w:val="left" w:pos="3000"/>
        </w:tabs>
        <w:overflowPunct w:val="0"/>
        <w:spacing w:line="380" w:lineRule="exact"/>
        <w:ind w:left="283" w:hanging="544"/>
        <w:jc w:val="thaiDistribute"/>
        <w:textAlignment w:val="baseline"/>
        <w:rPr>
          <w:rFonts w:asciiTheme="majorBidi" w:hAnsiTheme="majorBidi" w:cstheme="majorBidi"/>
          <w:sz w:val="32"/>
          <w:szCs w:val="32"/>
        </w:rPr>
      </w:pPr>
    </w:p>
    <w:p w14:paraId="616D8801" w14:textId="77777777" w:rsidR="00137C90" w:rsidRPr="004808EF" w:rsidRDefault="00137C90">
      <w:pPr>
        <w:autoSpaceDE/>
        <w:autoSpaceDN/>
        <w:adjustRightInd/>
        <w:rPr>
          <w:rFonts w:asciiTheme="majorBidi" w:hAnsiTheme="majorBidi" w:cstheme="majorBidi"/>
          <w:b/>
          <w:bCs/>
          <w:sz w:val="32"/>
          <w:szCs w:val="32"/>
        </w:rPr>
      </w:pPr>
      <w:r w:rsidRPr="004808EF">
        <w:rPr>
          <w:rFonts w:asciiTheme="majorBidi" w:hAnsiTheme="majorBidi" w:cstheme="majorBidi"/>
          <w:b/>
          <w:bCs/>
          <w:sz w:val="32"/>
          <w:szCs w:val="32"/>
        </w:rPr>
        <w:br w:type="page"/>
      </w:r>
    </w:p>
    <w:p w14:paraId="43FFE1A1" w14:textId="35ADA3B1" w:rsidR="009E5322" w:rsidRPr="004808EF" w:rsidRDefault="009E5322" w:rsidP="00137C90">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lastRenderedPageBreak/>
        <w:t>4</w:t>
      </w:r>
      <w:r w:rsidR="0076055E" w:rsidRPr="004808EF">
        <w:rPr>
          <w:rFonts w:asciiTheme="majorBidi" w:hAnsiTheme="majorBidi" w:cstheme="majorBidi"/>
          <w:b/>
          <w:bCs/>
          <w:sz w:val="32"/>
          <w:szCs w:val="32"/>
        </w:rPr>
        <w:t>0</w:t>
      </w:r>
      <w:r w:rsidRPr="004808EF">
        <w:rPr>
          <w:rFonts w:asciiTheme="majorBidi" w:hAnsiTheme="majorBidi" w:cstheme="majorBidi"/>
          <w:b/>
          <w:bCs/>
          <w:sz w:val="32"/>
          <w:szCs w:val="32"/>
        </w:rPr>
        <w:t>.</w:t>
      </w:r>
      <w:r w:rsidRPr="004808EF">
        <w:rPr>
          <w:rFonts w:asciiTheme="majorBidi" w:hAnsiTheme="majorBidi" w:cstheme="majorBidi"/>
          <w:b/>
          <w:bCs/>
          <w:sz w:val="32"/>
          <w:szCs w:val="32"/>
        </w:rPr>
        <w:tab/>
        <w:t>RECONCILIATION OF LIABILITIES ARISING FROM FINANCING ACTIVITIES</w:t>
      </w:r>
    </w:p>
    <w:p w14:paraId="4A7FC052" w14:textId="380339A3" w:rsidR="009E5322" w:rsidRPr="004808EF" w:rsidRDefault="009E5322" w:rsidP="005C6CD1">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Pr="004808EF">
        <w:rPr>
          <w:rFonts w:asciiTheme="majorBidi" w:hAnsiTheme="majorBidi" w:cstheme="majorBidi"/>
          <w:sz w:val="32"/>
          <w:szCs w:val="32"/>
        </w:rPr>
        <w:tab/>
        <w:t>Changes in the liabilities arising from financing activities for the years ended December 31, 202</w:t>
      </w:r>
      <w:r w:rsidR="0076055E" w:rsidRPr="004808EF">
        <w:rPr>
          <w:rFonts w:asciiTheme="majorBidi" w:hAnsiTheme="majorBidi" w:cstheme="majorBidi"/>
          <w:sz w:val="32"/>
          <w:szCs w:val="32"/>
        </w:rPr>
        <w:t>3</w:t>
      </w:r>
      <w:r w:rsidRPr="004808EF">
        <w:rPr>
          <w:rFonts w:asciiTheme="majorBidi" w:hAnsiTheme="majorBidi" w:cstheme="majorBidi"/>
          <w:sz w:val="32"/>
          <w:szCs w:val="32"/>
        </w:rPr>
        <w:t xml:space="preserve"> and 202</w:t>
      </w:r>
      <w:r w:rsidR="0076055E" w:rsidRPr="004808EF">
        <w:rPr>
          <w:rFonts w:asciiTheme="majorBidi" w:hAnsiTheme="majorBidi" w:cstheme="majorBidi"/>
          <w:sz w:val="32"/>
          <w:szCs w:val="32"/>
        </w:rPr>
        <w:t>2</w:t>
      </w:r>
      <w:r w:rsidRPr="004808EF">
        <w:rPr>
          <w:rFonts w:asciiTheme="majorBidi" w:hAnsiTheme="majorBidi" w:cstheme="majorBidi"/>
          <w:sz w:val="32"/>
          <w:szCs w:val="32"/>
        </w:rPr>
        <w:t xml:space="preserve"> are as follows:</w:t>
      </w: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9E5322" w:rsidRPr="009C39B6" w14:paraId="27E70893" w14:textId="77777777" w:rsidTr="003938BD">
        <w:trPr>
          <w:trHeight w:val="20"/>
          <w:tblHeader/>
        </w:trPr>
        <w:tc>
          <w:tcPr>
            <w:tcW w:w="3969" w:type="dxa"/>
          </w:tcPr>
          <w:p w14:paraId="2201D3AC" w14:textId="77777777" w:rsidR="009E5322" w:rsidRPr="009C39B6" w:rsidRDefault="009E5322" w:rsidP="009C39B6">
            <w:pPr>
              <w:spacing w:line="260" w:lineRule="exact"/>
              <w:ind w:right="1"/>
              <w:rPr>
                <w:rFonts w:asciiTheme="majorBidi" w:hAnsiTheme="majorBidi" w:cstheme="majorBidi"/>
                <w:color w:val="000000"/>
                <w:sz w:val="22"/>
                <w:szCs w:val="22"/>
              </w:rPr>
            </w:pPr>
          </w:p>
        </w:tc>
        <w:tc>
          <w:tcPr>
            <w:tcW w:w="5069" w:type="dxa"/>
            <w:gridSpan w:val="7"/>
            <w:tcBorders>
              <w:bottom w:val="single" w:sz="6" w:space="0" w:color="auto"/>
            </w:tcBorders>
          </w:tcPr>
          <w:p w14:paraId="3B2224B5"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Consolidated financial statements (In Thousand Baht)</w:t>
            </w:r>
          </w:p>
        </w:tc>
      </w:tr>
      <w:tr w:rsidR="009E5322" w:rsidRPr="009C39B6" w14:paraId="7F367ACA" w14:textId="77777777" w:rsidTr="003938BD">
        <w:trPr>
          <w:trHeight w:val="20"/>
          <w:tblHeader/>
        </w:trPr>
        <w:tc>
          <w:tcPr>
            <w:tcW w:w="3969" w:type="dxa"/>
          </w:tcPr>
          <w:p w14:paraId="6540BA8E" w14:textId="77777777" w:rsidR="009E5322" w:rsidRPr="009C39B6" w:rsidRDefault="009E5322" w:rsidP="009C39B6">
            <w:pPr>
              <w:spacing w:line="260" w:lineRule="exact"/>
              <w:ind w:right="1"/>
              <w:rPr>
                <w:rFonts w:asciiTheme="majorBidi" w:hAnsiTheme="majorBidi" w:cstheme="majorBidi"/>
                <w:color w:val="000000"/>
                <w:sz w:val="22"/>
                <w:szCs w:val="22"/>
              </w:rPr>
            </w:pPr>
          </w:p>
        </w:tc>
        <w:tc>
          <w:tcPr>
            <w:tcW w:w="1175" w:type="dxa"/>
            <w:tcBorders>
              <w:top w:val="single" w:sz="6" w:space="0" w:color="auto"/>
            </w:tcBorders>
          </w:tcPr>
          <w:p w14:paraId="7F41BA8A"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January 1,</w:t>
            </w:r>
          </w:p>
        </w:tc>
        <w:tc>
          <w:tcPr>
            <w:tcW w:w="90" w:type="dxa"/>
            <w:tcBorders>
              <w:top w:val="single" w:sz="6" w:space="0" w:color="auto"/>
            </w:tcBorders>
          </w:tcPr>
          <w:p w14:paraId="179E41FD"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p>
        </w:tc>
        <w:tc>
          <w:tcPr>
            <w:tcW w:w="1286" w:type="dxa"/>
            <w:tcBorders>
              <w:top w:val="single" w:sz="6" w:space="0" w:color="auto"/>
            </w:tcBorders>
          </w:tcPr>
          <w:p w14:paraId="2D563225"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 xml:space="preserve">Cash flows </w:t>
            </w:r>
          </w:p>
          <w:p w14:paraId="5ECE87DC"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Increase</w:t>
            </w:r>
          </w:p>
        </w:tc>
        <w:tc>
          <w:tcPr>
            <w:tcW w:w="90" w:type="dxa"/>
            <w:tcBorders>
              <w:top w:val="single" w:sz="6" w:space="0" w:color="auto"/>
            </w:tcBorders>
          </w:tcPr>
          <w:p w14:paraId="343EFBA2" w14:textId="77777777" w:rsidR="009E5322" w:rsidRPr="009C39B6" w:rsidRDefault="009E5322" w:rsidP="009C39B6">
            <w:pPr>
              <w:spacing w:line="260" w:lineRule="exact"/>
              <w:ind w:right="1" w:firstLine="88"/>
              <w:jc w:val="center"/>
              <w:rPr>
                <w:rFonts w:asciiTheme="majorBidi" w:hAnsiTheme="majorBidi" w:cstheme="majorBidi"/>
                <w:color w:val="000000"/>
                <w:sz w:val="22"/>
                <w:szCs w:val="22"/>
                <w:cs/>
              </w:rPr>
            </w:pPr>
          </w:p>
        </w:tc>
        <w:tc>
          <w:tcPr>
            <w:tcW w:w="1186" w:type="dxa"/>
            <w:tcBorders>
              <w:top w:val="single" w:sz="6" w:space="0" w:color="auto"/>
              <w:bottom w:val="single" w:sz="6" w:space="0" w:color="auto"/>
            </w:tcBorders>
          </w:tcPr>
          <w:p w14:paraId="6F48413A" w14:textId="77777777" w:rsidR="009E5322" w:rsidRPr="009C39B6" w:rsidRDefault="009E5322" w:rsidP="009C39B6">
            <w:pPr>
              <w:spacing w:line="260" w:lineRule="exact"/>
              <w:ind w:right="1" w:firstLine="88"/>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Non-cash transaction</w:t>
            </w:r>
          </w:p>
        </w:tc>
        <w:tc>
          <w:tcPr>
            <w:tcW w:w="90" w:type="dxa"/>
            <w:tcBorders>
              <w:top w:val="single" w:sz="6" w:space="0" w:color="auto"/>
              <w:left w:val="nil"/>
            </w:tcBorders>
          </w:tcPr>
          <w:p w14:paraId="41FB43EF"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p>
        </w:tc>
        <w:tc>
          <w:tcPr>
            <w:tcW w:w="1152" w:type="dxa"/>
            <w:tcBorders>
              <w:top w:val="single" w:sz="6" w:space="0" w:color="auto"/>
            </w:tcBorders>
          </w:tcPr>
          <w:p w14:paraId="5F69F706"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December 31,</w:t>
            </w:r>
          </w:p>
        </w:tc>
      </w:tr>
      <w:tr w:rsidR="009E5322" w:rsidRPr="009C39B6" w14:paraId="34D77CFC" w14:textId="77777777" w:rsidTr="003938BD">
        <w:trPr>
          <w:trHeight w:val="20"/>
          <w:tblHeader/>
        </w:trPr>
        <w:tc>
          <w:tcPr>
            <w:tcW w:w="3969" w:type="dxa"/>
          </w:tcPr>
          <w:p w14:paraId="6811A0E0" w14:textId="77777777" w:rsidR="009E5322" w:rsidRPr="009C39B6" w:rsidRDefault="009E5322" w:rsidP="009C39B6">
            <w:pPr>
              <w:spacing w:line="260" w:lineRule="exact"/>
              <w:ind w:left="368" w:right="1"/>
              <w:jc w:val="center"/>
              <w:rPr>
                <w:rFonts w:asciiTheme="majorBidi" w:hAnsiTheme="majorBidi" w:cstheme="majorBidi"/>
                <w:color w:val="000000"/>
                <w:sz w:val="22"/>
                <w:szCs w:val="22"/>
              </w:rPr>
            </w:pPr>
          </w:p>
        </w:tc>
        <w:tc>
          <w:tcPr>
            <w:tcW w:w="1175" w:type="dxa"/>
          </w:tcPr>
          <w:p w14:paraId="07559735" w14:textId="09C6EF20"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w:t>
            </w:r>
            <w:r w:rsidR="0076055E" w:rsidRPr="009C39B6">
              <w:rPr>
                <w:rFonts w:asciiTheme="majorBidi" w:hAnsiTheme="majorBidi" w:cstheme="majorBidi"/>
                <w:color w:val="000000"/>
                <w:sz w:val="22"/>
                <w:szCs w:val="22"/>
              </w:rPr>
              <w:t>3</w:t>
            </w:r>
          </w:p>
        </w:tc>
        <w:tc>
          <w:tcPr>
            <w:tcW w:w="90" w:type="dxa"/>
          </w:tcPr>
          <w:p w14:paraId="799679F5"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p>
        </w:tc>
        <w:tc>
          <w:tcPr>
            <w:tcW w:w="1286" w:type="dxa"/>
          </w:tcPr>
          <w:p w14:paraId="1CD1A491"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(decrease)*</w:t>
            </w:r>
          </w:p>
        </w:tc>
        <w:tc>
          <w:tcPr>
            <w:tcW w:w="90" w:type="dxa"/>
          </w:tcPr>
          <w:p w14:paraId="31A30C31" w14:textId="77777777" w:rsidR="009E5322" w:rsidRPr="009C39B6" w:rsidRDefault="009E5322" w:rsidP="009C39B6">
            <w:pPr>
              <w:spacing w:line="260" w:lineRule="exact"/>
              <w:ind w:right="1"/>
              <w:jc w:val="center"/>
              <w:rPr>
                <w:rFonts w:asciiTheme="majorBidi" w:hAnsiTheme="majorBidi" w:cstheme="majorBidi"/>
                <w:color w:val="000000"/>
                <w:spacing w:val="-4"/>
                <w:sz w:val="22"/>
                <w:szCs w:val="22"/>
                <w:cs/>
              </w:rPr>
            </w:pPr>
          </w:p>
        </w:tc>
        <w:tc>
          <w:tcPr>
            <w:tcW w:w="1186" w:type="dxa"/>
          </w:tcPr>
          <w:p w14:paraId="57179282" w14:textId="77777777" w:rsidR="009E5322" w:rsidRPr="009C39B6" w:rsidRDefault="009E5322" w:rsidP="009C39B6">
            <w:pPr>
              <w:spacing w:line="260" w:lineRule="exact"/>
              <w:ind w:right="1"/>
              <w:jc w:val="center"/>
              <w:rPr>
                <w:rFonts w:asciiTheme="majorBidi" w:hAnsiTheme="majorBidi" w:cstheme="majorBidi"/>
                <w:color w:val="000000"/>
                <w:spacing w:val="-4"/>
                <w:sz w:val="22"/>
                <w:szCs w:val="22"/>
                <w:cs/>
              </w:rPr>
            </w:pPr>
            <w:r w:rsidRPr="009C39B6">
              <w:rPr>
                <w:rFonts w:asciiTheme="majorBidi" w:hAnsiTheme="majorBidi" w:cstheme="majorBidi"/>
                <w:color w:val="000000"/>
                <w:spacing w:val="-4"/>
                <w:sz w:val="22"/>
                <w:szCs w:val="22"/>
              </w:rPr>
              <w:t xml:space="preserve">Increase </w:t>
            </w:r>
            <w:r w:rsidRPr="009C39B6">
              <w:rPr>
                <w:rFonts w:asciiTheme="majorBidi" w:hAnsiTheme="majorBidi" w:cstheme="majorBidi"/>
                <w:color w:val="000000"/>
                <w:sz w:val="22"/>
                <w:szCs w:val="22"/>
              </w:rPr>
              <w:t>(decrease)</w:t>
            </w:r>
          </w:p>
        </w:tc>
        <w:tc>
          <w:tcPr>
            <w:tcW w:w="90" w:type="dxa"/>
          </w:tcPr>
          <w:p w14:paraId="3E5C75D8" w14:textId="77777777" w:rsidR="009E5322" w:rsidRPr="009C39B6" w:rsidRDefault="009E5322" w:rsidP="009C39B6">
            <w:pPr>
              <w:spacing w:line="260" w:lineRule="exact"/>
              <w:ind w:right="1"/>
              <w:jc w:val="center"/>
              <w:rPr>
                <w:rFonts w:asciiTheme="majorBidi" w:hAnsiTheme="majorBidi" w:cstheme="majorBidi"/>
                <w:color w:val="000000"/>
                <w:sz w:val="22"/>
                <w:szCs w:val="22"/>
                <w:cs/>
              </w:rPr>
            </w:pPr>
          </w:p>
        </w:tc>
        <w:tc>
          <w:tcPr>
            <w:tcW w:w="1152" w:type="dxa"/>
          </w:tcPr>
          <w:p w14:paraId="7C21B987" w14:textId="67BF0C09"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w:t>
            </w:r>
            <w:r w:rsidR="0076055E" w:rsidRPr="009C39B6">
              <w:rPr>
                <w:rFonts w:asciiTheme="majorBidi" w:hAnsiTheme="majorBidi" w:cstheme="majorBidi"/>
                <w:color w:val="000000"/>
                <w:sz w:val="22"/>
                <w:szCs w:val="22"/>
              </w:rPr>
              <w:t>3</w:t>
            </w:r>
          </w:p>
        </w:tc>
      </w:tr>
      <w:tr w:rsidR="0032778F" w:rsidRPr="009C39B6" w14:paraId="5A898A42" w14:textId="77777777" w:rsidTr="003938BD">
        <w:trPr>
          <w:trHeight w:val="54"/>
        </w:trPr>
        <w:tc>
          <w:tcPr>
            <w:tcW w:w="3969" w:type="dxa"/>
          </w:tcPr>
          <w:p w14:paraId="49E29CA6"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loans from financial institutions</w:t>
            </w:r>
          </w:p>
        </w:tc>
        <w:tc>
          <w:tcPr>
            <w:tcW w:w="1175" w:type="dxa"/>
            <w:tcBorders>
              <w:top w:val="single" w:sz="6" w:space="0" w:color="auto"/>
            </w:tcBorders>
          </w:tcPr>
          <w:p w14:paraId="15A062A0" w14:textId="37CEFADF"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340,460</w:t>
            </w:r>
          </w:p>
        </w:tc>
        <w:tc>
          <w:tcPr>
            <w:tcW w:w="90" w:type="dxa"/>
          </w:tcPr>
          <w:p w14:paraId="44F45131" w14:textId="77777777" w:rsidR="0032778F" w:rsidRPr="009C39B6" w:rsidRDefault="0032778F"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Borders>
              <w:top w:val="single" w:sz="6" w:space="0" w:color="auto"/>
            </w:tcBorders>
          </w:tcPr>
          <w:p w14:paraId="6BDBA010" w14:textId="463BEEB0"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7,340</w:t>
            </w:r>
          </w:p>
        </w:tc>
        <w:tc>
          <w:tcPr>
            <w:tcW w:w="90" w:type="dxa"/>
          </w:tcPr>
          <w:p w14:paraId="639868CA" w14:textId="77777777" w:rsidR="0032778F" w:rsidRPr="009C39B6" w:rsidRDefault="0032778F" w:rsidP="009C39B6">
            <w:pPr>
              <w:tabs>
                <w:tab w:val="left" w:pos="851"/>
                <w:tab w:val="left" w:pos="1440"/>
              </w:tabs>
              <w:spacing w:line="260" w:lineRule="exact"/>
              <w:ind w:left="-113" w:right="57"/>
              <w:contextualSpacing/>
              <w:jc w:val="right"/>
              <w:outlineLvl w:val="5"/>
              <w:rPr>
                <w:rFonts w:asciiTheme="majorBidi" w:hAnsiTheme="majorBidi" w:cstheme="majorBidi"/>
                <w:sz w:val="22"/>
                <w:szCs w:val="22"/>
              </w:rPr>
            </w:pPr>
          </w:p>
        </w:tc>
        <w:tc>
          <w:tcPr>
            <w:tcW w:w="1186" w:type="dxa"/>
            <w:tcBorders>
              <w:top w:val="single" w:sz="6" w:space="0" w:color="auto"/>
            </w:tcBorders>
          </w:tcPr>
          <w:p w14:paraId="68F90BA3" w14:textId="0440AAFC"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35404887" w14:textId="77777777" w:rsidR="0032778F" w:rsidRPr="009C39B6" w:rsidRDefault="0032778F" w:rsidP="009C39B6">
            <w:pPr>
              <w:tabs>
                <w:tab w:val="left" w:pos="851"/>
                <w:tab w:val="left" w:pos="1440"/>
              </w:tabs>
              <w:spacing w:line="260" w:lineRule="exact"/>
              <w:ind w:left="-113" w:right="57" w:hanging="458"/>
              <w:contextualSpacing/>
              <w:jc w:val="right"/>
              <w:outlineLvl w:val="5"/>
              <w:rPr>
                <w:rFonts w:asciiTheme="majorBidi" w:hAnsiTheme="majorBidi" w:cstheme="majorBidi"/>
                <w:sz w:val="22"/>
                <w:szCs w:val="22"/>
              </w:rPr>
            </w:pPr>
          </w:p>
        </w:tc>
        <w:tc>
          <w:tcPr>
            <w:tcW w:w="1152" w:type="dxa"/>
            <w:tcBorders>
              <w:top w:val="single" w:sz="6" w:space="0" w:color="auto"/>
            </w:tcBorders>
          </w:tcPr>
          <w:p w14:paraId="7E2B347D" w14:textId="3FEC3F3E"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347,800</w:t>
            </w:r>
          </w:p>
        </w:tc>
      </w:tr>
      <w:tr w:rsidR="0032778F" w:rsidRPr="009C39B6" w14:paraId="659CA470" w14:textId="77777777" w:rsidTr="003938BD">
        <w:trPr>
          <w:trHeight w:val="54"/>
        </w:trPr>
        <w:tc>
          <w:tcPr>
            <w:tcW w:w="3969" w:type="dxa"/>
          </w:tcPr>
          <w:p w14:paraId="6989E0B6"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 from related parties</w:t>
            </w:r>
          </w:p>
        </w:tc>
        <w:tc>
          <w:tcPr>
            <w:tcW w:w="1175" w:type="dxa"/>
          </w:tcPr>
          <w:p w14:paraId="697EA50B" w14:textId="7EC0FF85"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300,000</w:t>
            </w:r>
          </w:p>
        </w:tc>
        <w:tc>
          <w:tcPr>
            <w:tcW w:w="90" w:type="dxa"/>
          </w:tcPr>
          <w:p w14:paraId="3A8E8BA9" w14:textId="77777777" w:rsidR="0032778F" w:rsidRPr="009C39B6" w:rsidRDefault="0032778F"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Pr>
          <w:p w14:paraId="0990A51E" w14:textId="6543021E"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cs/>
              </w:rPr>
            </w:pPr>
            <w:r w:rsidRPr="009C39B6">
              <w:rPr>
                <w:rFonts w:asciiTheme="majorBidi" w:hAnsiTheme="majorBidi" w:cstheme="majorBidi"/>
                <w:sz w:val="22"/>
                <w:szCs w:val="22"/>
              </w:rPr>
              <w:t>(300,000)</w:t>
            </w:r>
          </w:p>
        </w:tc>
        <w:tc>
          <w:tcPr>
            <w:tcW w:w="90" w:type="dxa"/>
          </w:tcPr>
          <w:p w14:paraId="0D1B37C2" w14:textId="77777777" w:rsidR="0032778F" w:rsidRPr="009C39B6" w:rsidRDefault="0032778F" w:rsidP="009C39B6">
            <w:pPr>
              <w:tabs>
                <w:tab w:val="left" w:pos="851"/>
                <w:tab w:val="left" w:pos="1440"/>
              </w:tabs>
              <w:spacing w:line="260" w:lineRule="exact"/>
              <w:ind w:left="-113" w:right="57"/>
              <w:contextualSpacing/>
              <w:outlineLvl w:val="5"/>
              <w:rPr>
                <w:rFonts w:asciiTheme="majorBidi" w:hAnsiTheme="majorBidi" w:cstheme="majorBidi"/>
                <w:sz w:val="22"/>
                <w:szCs w:val="22"/>
              </w:rPr>
            </w:pPr>
          </w:p>
        </w:tc>
        <w:tc>
          <w:tcPr>
            <w:tcW w:w="1186" w:type="dxa"/>
          </w:tcPr>
          <w:p w14:paraId="6836C85E" w14:textId="56B51582"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18B1B583" w14:textId="77777777" w:rsidR="0032778F" w:rsidRPr="009C39B6" w:rsidRDefault="0032778F" w:rsidP="009C39B6">
            <w:pPr>
              <w:tabs>
                <w:tab w:val="left" w:pos="851"/>
                <w:tab w:val="left" w:pos="1440"/>
              </w:tabs>
              <w:spacing w:line="260" w:lineRule="exact"/>
              <w:ind w:left="-113" w:right="57" w:hanging="458"/>
              <w:contextualSpacing/>
              <w:jc w:val="center"/>
              <w:outlineLvl w:val="5"/>
              <w:rPr>
                <w:rFonts w:asciiTheme="majorBidi" w:hAnsiTheme="majorBidi" w:cstheme="majorBidi"/>
                <w:sz w:val="22"/>
                <w:szCs w:val="22"/>
              </w:rPr>
            </w:pPr>
          </w:p>
        </w:tc>
        <w:tc>
          <w:tcPr>
            <w:tcW w:w="1152" w:type="dxa"/>
          </w:tcPr>
          <w:p w14:paraId="748D23A0" w14:textId="7C07098B"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r>
      <w:tr w:rsidR="0032778F" w:rsidRPr="009C39B6" w14:paraId="27364EB8" w14:textId="77777777" w:rsidTr="003938BD">
        <w:trPr>
          <w:trHeight w:val="54"/>
        </w:trPr>
        <w:tc>
          <w:tcPr>
            <w:tcW w:w="3969" w:type="dxa"/>
          </w:tcPr>
          <w:p w14:paraId="455D4B82" w14:textId="2BBAC68B"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 from other party</w:t>
            </w:r>
          </w:p>
        </w:tc>
        <w:tc>
          <w:tcPr>
            <w:tcW w:w="1175" w:type="dxa"/>
          </w:tcPr>
          <w:p w14:paraId="27268681" w14:textId="10FB88DD"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0C02D942" w14:textId="77777777" w:rsidR="0032778F" w:rsidRPr="009C39B6" w:rsidRDefault="0032778F"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Pr>
          <w:p w14:paraId="64557D02" w14:textId="35061A39"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hint="cs"/>
                <w:sz w:val="22"/>
                <w:szCs w:val="22"/>
                <w:cs/>
              </w:rPr>
              <w:t>180</w:t>
            </w:r>
            <w:r w:rsidRPr="009C39B6">
              <w:rPr>
                <w:rFonts w:asciiTheme="majorBidi" w:hAnsiTheme="majorBidi" w:cstheme="majorBidi"/>
                <w:sz w:val="22"/>
                <w:szCs w:val="22"/>
              </w:rPr>
              <w:t>,000</w:t>
            </w:r>
          </w:p>
        </w:tc>
        <w:tc>
          <w:tcPr>
            <w:tcW w:w="90" w:type="dxa"/>
          </w:tcPr>
          <w:p w14:paraId="3EA9B33B" w14:textId="77777777" w:rsidR="0032778F" w:rsidRPr="009C39B6" w:rsidRDefault="0032778F" w:rsidP="009C39B6">
            <w:pPr>
              <w:tabs>
                <w:tab w:val="left" w:pos="851"/>
                <w:tab w:val="left" w:pos="1440"/>
              </w:tabs>
              <w:spacing w:line="260" w:lineRule="exact"/>
              <w:ind w:left="-113" w:right="57"/>
              <w:contextualSpacing/>
              <w:jc w:val="right"/>
              <w:outlineLvl w:val="5"/>
              <w:rPr>
                <w:rFonts w:asciiTheme="majorBidi" w:hAnsiTheme="majorBidi" w:cstheme="majorBidi"/>
                <w:sz w:val="22"/>
                <w:szCs w:val="22"/>
              </w:rPr>
            </w:pPr>
          </w:p>
        </w:tc>
        <w:tc>
          <w:tcPr>
            <w:tcW w:w="1186" w:type="dxa"/>
          </w:tcPr>
          <w:p w14:paraId="0F4DC1CB" w14:textId="4628D8F2"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hint="cs"/>
                <w:sz w:val="22"/>
                <w:szCs w:val="22"/>
                <w:cs/>
              </w:rPr>
              <w:t>-</w:t>
            </w:r>
          </w:p>
        </w:tc>
        <w:tc>
          <w:tcPr>
            <w:tcW w:w="90" w:type="dxa"/>
          </w:tcPr>
          <w:p w14:paraId="351036AE" w14:textId="77777777" w:rsidR="0032778F" w:rsidRPr="009C39B6" w:rsidRDefault="0032778F" w:rsidP="009C39B6">
            <w:pPr>
              <w:tabs>
                <w:tab w:val="left" w:pos="851"/>
                <w:tab w:val="left" w:pos="1440"/>
              </w:tabs>
              <w:spacing w:line="260" w:lineRule="exact"/>
              <w:ind w:left="-113" w:right="57" w:hanging="458"/>
              <w:contextualSpacing/>
              <w:jc w:val="right"/>
              <w:outlineLvl w:val="5"/>
              <w:rPr>
                <w:rFonts w:asciiTheme="majorBidi" w:hAnsiTheme="majorBidi" w:cstheme="majorBidi"/>
                <w:sz w:val="22"/>
                <w:szCs w:val="22"/>
              </w:rPr>
            </w:pPr>
          </w:p>
        </w:tc>
        <w:tc>
          <w:tcPr>
            <w:tcW w:w="1152" w:type="dxa"/>
          </w:tcPr>
          <w:p w14:paraId="4A0E71F3" w14:textId="28178665"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hint="cs"/>
                <w:sz w:val="22"/>
                <w:szCs w:val="22"/>
                <w:cs/>
              </w:rPr>
              <w:t>180</w:t>
            </w:r>
            <w:r w:rsidRPr="009C39B6">
              <w:rPr>
                <w:rFonts w:asciiTheme="majorBidi" w:hAnsiTheme="majorBidi" w:cstheme="majorBidi"/>
                <w:sz w:val="22"/>
                <w:szCs w:val="22"/>
              </w:rPr>
              <w:t>,000</w:t>
            </w:r>
          </w:p>
        </w:tc>
      </w:tr>
      <w:tr w:rsidR="0032778F" w:rsidRPr="009C39B6" w14:paraId="191E311D" w14:textId="77777777" w:rsidTr="003938BD">
        <w:trPr>
          <w:trHeight w:val="20"/>
        </w:trPr>
        <w:tc>
          <w:tcPr>
            <w:tcW w:w="3969" w:type="dxa"/>
          </w:tcPr>
          <w:p w14:paraId="6976C1B5"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loans from financial institutions</w:t>
            </w:r>
          </w:p>
        </w:tc>
        <w:tc>
          <w:tcPr>
            <w:tcW w:w="1175" w:type="dxa"/>
          </w:tcPr>
          <w:p w14:paraId="0BF226EE" w14:textId="68293615"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537,830</w:t>
            </w:r>
          </w:p>
        </w:tc>
        <w:tc>
          <w:tcPr>
            <w:tcW w:w="90" w:type="dxa"/>
          </w:tcPr>
          <w:p w14:paraId="63CC3AB2"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2CF4AE62" w14:textId="298B994C" w:rsidR="0032778F" w:rsidRPr="009C39B6" w:rsidRDefault="0032778F" w:rsidP="009C39B6">
            <w:pPr>
              <w:overflowPunct w:val="0"/>
              <w:spacing w:line="260" w:lineRule="exact"/>
              <w:ind w:right="57"/>
              <w:jc w:val="right"/>
              <w:textAlignment w:val="baseline"/>
              <w:rPr>
                <w:rFonts w:asciiTheme="majorBidi" w:hAnsiTheme="majorBidi" w:cstheme="majorBidi"/>
                <w:sz w:val="22"/>
                <w:szCs w:val="22"/>
              </w:rPr>
            </w:pPr>
            <w:r w:rsidRPr="009C39B6">
              <w:rPr>
                <w:rFonts w:asciiTheme="majorBidi" w:hAnsiTheme="majorBidi" w:cstheme="majorBidi"/>
                <w:sz w:val="22"/>
                <w:szCs w:val="22"/>
              </w:rPr>
              <w:t>(201,403)</w:t>
            </w:r>
          </w:p>
        </w:tc>
        <w:tc>
          <w:tcPr>
            <w:tcW w:w="90" w:type="dxa"/>
          </w:tcPr>
          <w:p w14:paraId="41D2B8C6" w14:textId="77777777" w:rsidR="0032778F" w:rsidRPr="009C39B6" w:rsidRDefault="0032778F" w:rsidP="009C39B6">
            <w:pPr>
              <w:tabs>
                <w:tab w:val="left" w:pos="851"/>
                <w:tab w:val="left" w:pos="1440"/>
              </w:tabs>
              <w:spacing w:line="260" w:lineRule="exact"/>
              <w:ind w:left="-113" w:right="57"/>
              <w:contextualSpacing/>
              <w:jc w:val="right"/>
              <w:outlineLvl w:val="5"/>
              <w:rPr>
                <w:rFonts w:asciiTheme="majorBidi" w:hAnsiTheme="majorBidi" w:cstheme="majorBidi"/>
                <w:sz w:val="22"/>
                <w:szCs w:val="22"/>
              </w:rPr>
            </w:pPr>
          </w:p>
        </w:tc>
        <w:tc>
          <w:tcPr>
            <w:tcW w:w="1186" w:type="dxa"/>
          </w:tcPr>
          <w:p w14:paraId="4C074F3B" w14:textId="6B84D2D2"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4F777954" w14:textId="77777777" w:rsidR="0032778F" w:rsidRPr="009C39B6" w:rsidRDefault="0032778F" w:rsidP="009C39B6">
            <w:pPr>
              <w:tabs>
                <w:tab w:val="left" w:pos="851"/>
                <w:tab w:val="left" w:pos="1440"/>
              </w:tabs>
              <w:spacing w:line="260" w:lineRule="exact"/>
              <w:ind w:left="-113" w:right="57" w:hanging="458"/>
              <w:contextualSpacing/>
              <w:jc w:val="right"/>
              <w:outlineLvl w:val="5"/>
              <w:rPr>
                <w:rFonts w:asciiTheme="majorBidi" w:hAnsiTheme="majorBidi" w:cstheme="majorBidi"/>
                <w:sz w:val="22"/>
                <w:szCs w:val="22"/>
              </w:rPr>
            </w:pPr>
          </w:p>
        </w:tc>
        <w:tc>
          <w:tcPr>
            <w:tcW w:w="1152" w:type="dxa"/>
          </w:tcPr>
          <w:p w14:paraId="35765EC3" w14:textId="6198B6CD"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336,427</w:t>
            </w:r>
          </w:p>
        </w:tc>
      </w:tr>
      <w:tr w:rsidR="0032778F" w:rsidRPr="009C39B6" w14:paraId="50943DC2" w14:textId="77777777" w:rsidTr="003938BD">
        <w:trPr>
          <w:trHeight w:val="20"/>
        </w:trPr>
        <w:tc>
          <w:tcPr>
            <w:tcW w:w="3969" w:type="dxa"/>
          </w:tcPr>
          <w:p w14:paraId="364EE9F2"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debentures</w:t>
            </w:r>
          </w:p>
        </w:tc>
        <w:tc>
          <w:tcPr>
            <w:tcW w:w="1175" w:type="dxa"/>
          </w:tcPr>
          <w:p w14:paraId="0C71BC8A" w14:textId="5182D96D"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3,359,279</w:t>
            </w:r>
          </w:p>
        </w:tc>
        <w:tc>
          <w:tcPr>
            <w:tcW w:w="90" w:type="dxa"/>
          </w:tcPr>
          <w:p w14:paraId="025AA286"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6A199E7B" w14:textId="3AA9C1B2" w:rsidR="0032778F" w:rsidRPr="009C39B6" w:rsidRDefault="0032778F" w:rsidP="009C39B6">
            <w:pPr>
              <w:overflowPunct w:val="0"/>
              <w:spacing w:line="260" w:lineRule="exact"/>
              <w:ind w:right="57"/>
              <w:jc w:val="right"/>
              <w:textAlignment w:val="baseline"/>
              <w:rPr>
                <w:rFonts w:asciiTheme="majorBidi" w:hAnsiTheme="majorBidi" w:cstheme="majorBidi"/>
                <w:sz w:val="22"/>
                <w:szCs w:val="22"/>
                <w:cs/>
              </w:rPr>
            </w:pPr>
            <w:r w:rsidRPr="009C39B6">
              <w:rPr>
                <w:rFonts w:asciiTheme="majorBidi" w:hAnsiTheme="majorBidi" w:cstheme="majorBidi"/>
                <w:sz w:val="22"/>
                <w:szCs w:val="22"/>
              </w:rPr>
              <w:t>(174,470)</w:t>
            </w:r>
          </w:p>
        </w:tc>
        <w:tc>
          <w:tcPr>
            <w:tcW w:w="90" w:type="dxa"/>
          </w:tcPr>
          <w:p w14:paraId="73E1D08A" w14:textId="77777777" w:rsidR="0032778F" w:rsidRPr="009C39B6" w:rsidRDefault="0032778F"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390A38A4" w14:textId="1D78A0BC"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15,020</w:t>
            </w:r>
          </w:p>
        </w:tc>
        <w:tc>
          <w:tcPr>
            <w:tcW w:w="90" w:type="dxa"/>
          </w:tcPr>
          <w:p w14:paraId="582BC4D1" w14:textId="77777777" w:rsidR="0032778F" w:rsidRPr="009C39B6" w:rsidRDefault="0032778F"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222A6C94" w14:textId="37BB0252"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3,199,829</w:t>
            </w:r>
          </w:p>
        </w:tc>
      </w:tr>
      <w:tr w:rsidR="0032778F" w:rsidRPr="009C39B6" w14:paraId="5164A3B4" w14:textId="77777777" w:rsidTr="003938BD">
        <w:trPr>
          <w:trHeight w:val="20"/>
        </w:trPr>
        <w:tc>
          <w:tcPr>
            <w:tcW w:w="3969" w:type="dxa"/>
          </w:tcPr>
          <w:p w14:paraId="62122D11"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Convertible debentures</w:t>
            </w:r>
          </w:p>
        </w:tc>
        <w:tc>
          <w:tcPr>
            <w:tcW w:w="1175" w:type="dxa"/>
          </w:tcPr>
          <w:p w14:paraId="6E57CD19" w14:textId="4AD3EC29"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1,061,422</w:t>
            </w:r>
          </w:p>
        </w:tc>
        <w:tc>
          <w:tcPr>
            <w:tcW w:w="90" w:type="dxa"/>
          </w:tcPr>
          <w:p w14:paraId="396435D0"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54713E9C" w14:textId="1C54DC35"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54,141</w:t>
            </w:r>
          </w:p>
        </w:tc>
        <w:tc>
          <w:tcPr>
            <w:tcW w:w="90" w:type="dxa"/>
          </w:tcPr>
          <w:p w14:paraId="177BBC8B" w14:textId="77777777" w:rsidR="0032778F" w:rsidRPr="009C39B6" w:rsidRDefault="0032778F"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00FCDA1F" w14:textId="7E909D9D"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(98,649)</w:t>
            </w:r>
          </w:p>
        </w:tc>
        <w:tc>
          <w:tcPr>
            <w:tcW w:w="90" w:type="dxa"/>
          </w:tcPr>
          <w:p w14:paraId="7F487E85" w14:textId="77777777" w:rsidR="0032778F" w:rsidRPr="009C39B6" w:rsidRDefault="0032778F"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1B2ABB6A" w14:textId="0CFB915D"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1,016,914</w:t>
            </w:r>
          </w:p>
        </w:tc>
      </w:tr>
      <w:tr w:rsidR="0032778F" w:rsidRPr="009C39B6" w14:paraId="19025EA5" w14:textId="77777777" w:rsidTr="003938BD">
        <w:trPr>
          <w:trHeight w:val="20"/>
        </w:trPr>
        <w:tc>
          <w:tcPr>
            <w:tcW w:w="3969" w:type="dxa"/>
          </w:tcPr>
          <w:p w14:paraId="1CE91433"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Lease liabilities</w:t>
            </w:r>
          </w:p>
        </w:tc>
        <w:tc>
          <w:tcPr>
            <w:tcW w:w="1175" w:type="dxa"/>
          </w:tcPr>
          <w:p w14:paraId="34B899E8" w14:textId="0D52253D"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26,469</w:t>
            </w:r>
          </w:p>
        </w:tc>
        <w:tc>
          <w:tcPr>
            <w:tcW w:w="90" w:type="dxa"/>
          </w:tcPr>
          <w:p w14:paraId="28F527A8"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5FFF31B8" w14:textId="2A04640B" w:rsidR="0032778F" w:rsidRPr="009C39B6" w:rsidRDefault="0032778F" w:rsidP="009C39B6">
            <w:pPr>
              <w:overflowPunct w:val="0"/>
              <w:spacing w:line="260" w:lineRule="exact"/>
              <w:ind w:right="57"/>
              <w:jc w:val="right"/>
              <w:textAlignment w:val="baseline"/>
              <w:rPr>
                <w:rFonts w:asciiTheme="majorBidi" w:hAnsiTheme="majorBidi" w:cstheme="majorBidi"/>
                <w:sz w:val="22"/>
                <w:szCs w:val="22"/>
                <w:cs/>
              </w:rPr>
            </w:pPr>
            <w:r w:rsidRPr="009C39B6">
              <w:rPr>
                <w:rFonts w:asciiTheme="majorBidi" w:hAnsiTheme="majorBidi" w:cstheme="majorBidi"/>
                <w:sz w:val="22"/>
                <w:szCs w:val="22"/>
              </w:rPr>
              <w:t>(9,634)</w:t>
            </w:r>
          </w:p>
        </w:tc>
        <w:tc>
          <w:tcPr>
            <w:tcW w:w="90" w:type="dxa"/>
          </w:tcPr>
          <w:p w14:paraId="5C2349F1" w14:textId="77777777" w:rsidR="0032778F" w:rsidRPr="009C39B6" w:rsidRDefault="0032778F"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50D8842F" w14:textId="057EC9E0"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(10,444)</w:t>
            </w:r>
          </w:p>
        </w:tc>
        <w:tc>
          <w:tcPr>
            <w:tcW w:w="90" w:type="dxa"/>
          </w:tcPr>
          <w:p w14:paraId="1D53CC8D" w14:textId="77777777" w:rsidR="0032778F" w:rsidRPr="009C39B6" w:rsidRDefault="0032778F"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32DB1005" w14:textId="6C133B9D"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6,391</w:t>
            </w:r>
          </w:p>
        </w:tc>
      </w:tr>
      <w:tr w:rsidR="0032778F" w:rsidRPr="009C39B6" w14:paraId="6F559206" w14:textId="77777777" w:rsidTr="003938BD">
        <w:trPr>
          <w:trHeight w:val="20"/>
        </w:trPr>
        <w:tc>
          <w:tcPr>
            <w:tcW w:w="3969" w:type="dxa"/>
          </w:tcPr>
          <w:p w14:paraId="0AF596B8" w14:textId="77777777" w:rsidR="0032778F" w:rsidRPr="009C39B6" w:rsidRDefault="0032778F" w:rsidP="009C39B6">
            <w:pPr>
              <w:spacing w:line="260" w:lineRule="exact"/>
              <w:ind w:left="117" w:right="1"/>
              <w:rPr>
                <w:rFonts w:asciiTheme="majorBidi" w:hAnsiTheme="majorBidi" w:cstheme="majorBidi"/>
                <w:color w:val="000000"/>
                <w:sz w:val="22"/>
                <w:szCs w:val="22"/>
              </w:rPr>
            </w:pPr>
            <w:bookmarkStart w:id="14" w:name="_Hlk128477089"/>
            <w:r w:rsidRPr="009C39B6">
              <w:rPr>
                <w:rFonts w:asciiTheme="majorBidi" w:hAnsiTheme="majorBidi" w:cstheme="majorBidi"/>
                <w:color w:val="000000"/>
                <w:sz w:val="22"/>
                <w:szCs w:val="22"/>
              </w:rPr>
              <w:t>Liabilities under the claim transfer agreement</w:t>
            </w:r>
          </w:p>
        </w:tc>
        <w:tc>
          <w:tcPr>
            <w:tcW w:w="1175" w:type="dxa"/>
          </w:tcPr>
          <w:p w14:paraId="0AA3BBDB" w14:textId="6638C21A"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87,720</w:t>
            </w:r>
          </w:p>
        </w:tc>
        <w:tc>
          <w:tcPr>
            <w:tcW w:w="90" w:type="dxa"/>
          </w:tcPr>
          <w:p w14:paraId="466A7E13"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7E737D9C" w14:textId="38E2DA71" w:rsidR="0032778F" w:rsidRPr="009C39B6" w:rsidRDefault="0032778F" w:rsidP="009C39B6">
            <w:pPr>
              <w:overflowPunct w:val="0"/>
              <w:spacing w:line="260" w:lineRule="exact"/>
              <w:ind w:right="57"/>
              <w:jc w:val="right"/>
              <w:textAlignment w:val="baseline"/>
              <w:rPr>
                <w:rFonts w:asciiTheme="majorBidi" w:hAnsiTheme="majorBidi" w:cstheme="majorBidi"/>
                <w:sz w:val="22"/>
                <w:szCs w:val="22"/>
              </w:rPr>
            </w:pPr>
            <w:r w:rsidRPr="009C39B6">
              <w:rPr>
                <w:rFonts w:asciiTheme="majorBidi" w:hAnsiTheme="majorBidi" w:cstheme="majorBidi"/>
                <w:sz w:val="22"/>
                <w:szCs w:val="22"/>
              </w:rPr>
              <w:t>(90,000)</w:t>
            </w:r>
          </w:p>
        </w:tc>
        <w:tc>
          <w:tcPr>
            <w:tcW w:w="90" w:type="dxa"/>
          </w:tcPr>
          <w:p w14:paraId="2FA6BA4A" w14:textId="77777777" w:rsidR="0032778F" w:rsidRPr="009C39B6" w:rsidRDefault="0032778F"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2A458306" w14:textId="71E2E3CF"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2,280</w:t>
            </w:r>
          </w:p>
        </w:tc>
        <w:tc>
          <w:tcPr>
            <w:tcW w:w="90" w:type="dxa"/>
          </w:tcPr>
          <w:p w14:paraId="47C0445D" w14:textId="77777777" w:rsidR="0032778F" w:rsidRPr="009C39B6" w:rsidRDefault="0032778F"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360B6CB1" w14:textId="284A7656"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r>
      <w:bookmarkEnd w:id="14"/>
      <w:tr w:rsidR="0032778F" w:rsidRPr="009C39B6" w14:paraId="6D820A18" w14:textId="77777777" w:rsidTr="003938BD">
        <w:trPr>
          <w:trHeight w:val="20"/>
        </w:trPr>
        <w:tc>
          <w:tcPr>
            <w:tcW w:w="3969" w:type="dxa"/>
          </w:tcPr>
          <w:p w14:paraId="40CFD436" w14:textId="77777777" w:rsidR="0032778F" w:rsidRPr="009C39B6" w:rsidRDefault="0032778F" w:rsidP="009C39B6">
            <w:pPr>
              <w:keepNext/>
              <w:spacing w:line="260" w:lineRule="exact"/>
              <w:ind w:left="360" w:right="14"/>
              <w:outlineLvl w:val="5"/>
              <w:rPr>
                <w:rFonts w:asciiTheme="majorBidi" w:hAnsiTheme="majorBidi" w:cstheme="majorBidi"/>
                <w:color w:val="000000"/>
                <w:sz w:val="22"/>
                <w:szCs w:val="22"/>
              </w:rPr>
            </w:pPr>
            <w:r w:rsidRPr="009C39B6">
              <w:rPr>
                <w:rFonts w:asciiTheme="majorBidi" w:hAnsiTheme="majorBidi" w:cstheme="majorBidi"/>
                <w:color w:val="000000"/>
                <w:spacing w:val="-2"/>
                <w:sz w:val="22"/>
                <w:szCs w:val="22"/>
              </w:rPr>
              <w:t>Total</w:t>
            </w:r>
          </w:p>
        </w:tc>
        <w:tc>
          <w:tcPr>
            <w:tcW w:w="1175" w:type="dxa"/>
            <w:tcBorders>
              <w:top w:val="single" w:sz="6" w:space="0" w:color="auto"/>
              <w:bottom w:val="double" w:sz="6" w:space="0" w:color="auto"/>
            </w:tcBorders>
          </w:tcPr>
          <w:p w14:paraId="000CE1FB" w14:textId="54659649"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5,713,180</w:t>
            </w:r>
          </w:p>
        </w:tc>
        <w:tc>
          <w:tcPr>
            <w:tcW w:w="90" w:type="dxa"/>
          </w:tcPr>
          <w:p w14:paraId="0945FCCE" w14:textId="77777777" w:rsidR="0032778F" w:rsidRPr="009C39B6" w:rsidRDefault="0032778F" w:rsidP="009C39B6">
            <w:pPr>
              <w:tabs>
                <w:tab w:val="left" w:pos="851"/>
                <w:tab w:val="decimal" w:pos="990"/>
                <w:tab w:val="left" w:pos="1440"/>
              </w:tabs>
              <w:spacing w:line="260" w:lineRule="exact"/>
              <w:ind w:left="284" w:right="113"/>
              <w:rPr>
                <w:rFonts w:asciiTheme="majorBidi" w:hAnsiTheme="majorBidi" w:cstheme="majorBidi"/>
                <w:sz w:val="22"/>
                <w:szCs w:val="22"/>
              </w:rPr>
            </w:pPr>
          </w:p>
        </w:tc>
        <w:tc>
          <w:tcPr>
            <w:tcW w:w="1286" w:type="dxa"/>
            <w:tcBorders>
              <w:top w:val="single" w:sz="6" w:space="0" w:color="auto"/>
              <w:bottom w:val="double" w:sz="6" w:space="0" w:color="auto"/>
            </w:tcBorders>
          </w:tcPr>
          <w:p w14:paraId="5D001B2A" w14:textId="4BAA77B7" w:rsidR="0032778F" w:rsidRPr="009C39B6" w:rsidRDefault="0032778F" w:rsidP="009C39B6">
            <w:pPr>
              <w:overflowPunct w:val="0"/>
              <w:spacing w:line="260" w:lineRule="exact"/>
              <w:ind w:right="57"/>
              <w:jc w:val="right"/>
              <w:textAlignment w:val="baseline"/>
              <w:rPr>
                <w:rFonts w:asciiTheme="majorBidi" w:hAnsiTheme="majorBidi" w:cstheme="majorBidi"/>
                <w:sz w:val="22"/>
                <w:szCs w:val="22"/>
              </w:rPr>
            </w:pPr>
            <w:r w:rsidRPr="009C39B6">
              <w:rPr>
                <w:rFonts w:asciiTheme="majorBidi" w:hAnsiTheme="majorBidi" w:cstheme="majorBidi"/>
                <w:sz w:val="22"/>
                <w:szCs w:val="22"/>
              </w:rPr>
              <w:t>(534,026)</w:t>
            </w:r>
          </w:p>
        </w:tc>
        <w:tc>
          <w:tcPr>
            <w:tcW w:w="90" w:type="dxa"/>
          </w:tcPr>
          <w:p w14:paraId="681F07D2" w14:textId="77777777"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p>
        </w:tc>
        <w:tc>
          <w:tcPr>
            <w:tcW w:w="1186" w:type="dxa"/>
            <w:tcBorders>
              <w:top w:val="single" w:sz="6" w:space="0" w:color="auto"/>
              <w:bottom w:val="double" w:sz="6" w:space="0" w:color="auto"/>
            </w:tcBorders>
          </w:tcPr>
          <w:p w14:paraId="097BEAB2" w14:textId="65BF8357" w:rsidR="0032778F" w:rsidRPr="009C39B6" w:rsidRDefault="0032778F" w:rsidP="009C39B6">
            <w:pPr>
              <w:tabs>
                <w:tab w:val="left" w:pos="851"/>
                <w:tab w:val="left" w:pos="1440"/>
              </w:tabs>
              <w:spacing w:line="260" w:lineRule="exact"/>
              <w:ind w:left="57" w:right="57"/>
              <w:contextualSpacing/>
              <w:jc w:val="right"/>
              <w:rPr>
                <w:rFonts w:asciiTheme="majorBidi" w:hAnsiTheme="majorBidi" w:cstheme="majorBidi"/>
                <w:sz w:val="22"/>
                <w:szCs w:val="22"/>
              </w:rPr>
            </w:pPr>
            <w:r w:rsidRPr="009C39B6">
              <w:rPr>
                <w:rFonts w:asciiTheme="majorBidi" w:hAnsiTheme="majorBidi" w:cstheme="majorBidi"/>
                <w:sz w:val="22"/>
                <w:szCs w:val="22"/>
              </w:rPr>
              <w:t>(91,793)</w:t>
            </w:r>
          </w:p>
        </w:tc>
        <w:tc>
          <w:tcPr>
            <w:tcW w:w="90" w:type="dxa"/>
          </w:tcPr>
          <w:p w14:paraId="71E75540" w14:textId="77777777"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52BE66FE" w14:textId="7F1E94F7"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5,087,361</w:t>
            </w:r>
          </w:p>
        </w:tc>
      </w:tr>
    </w:tbl>
    <w:p w14:paraId="30CA232C" w14:textId="06DCF3B4" w:rsidR="009E5322" w:rsidRPr="009C39B6" w:rsidRDefault="009E5322" w:rsidP="009C39B6">
      <w:pPr>
        <w:tabs>
          <w:tab w:val="left" w:pos="851"/>
          <w:tab w:val="left" w:pos="1200"/>
          <w:tab w:val="left" w:pos="1800"/>
          <w:tab w:val="left" w:pos="2400"/>
          <w:tab w:val="left" w:pos="3000"/>
        </w:tabs>
        <w:overflowPunct w:val="0"/>
        <w:spacing w:line="260" w:lineRule="exact"/>
        <w:ind w:left="283" w:hanging="544"/>
        <w:jc w:val="thaiDistribute"/>
        <w:textAlignment w:val="baseline"/>
        <w:rPr>
          <w:rFonts w:asciiTheme="majorBidi" w:hAnsiTheme="majorBidi" w:cstheme="majorBidi"/>
          <w:sz w:val="22"/>
          <w:szCs w:val="22"/>
        </w:rPr>
      </w:pP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76055E" w:rsidRPr="009C39B6" w14:paraId="115ACA4F" w14:textId="77777777" w:rsidTr="003938BD">
        <w:trPr>
          <w:trHeight w:val="20"/>
          <w:tblHeader/>
        </w:trPr>
        <w:tc>
          <w:tcPr>
            <w:tcW w:w="3969" w:type="dxa"/>
          </w:tcPr>
          <w:p w14:paraId="61787B15" w14:textId="77777777" w:rsidR="0076055E" w:rsidRPr="009C39B6" w:rsidRDefault="0076055E" w:rsidP="009C39B6">
            <w:pPr>
              <w:spacing w:line="260" w:lineRule="exact"/>
              <w:ind w:right="1"/>
              <w:rPr>
                <w:rFonts w:asciiTheme="majorBidi" w:hAnsiTheme="majorBidi" w:cstheme="majorBidi"/>
                <w:color w:val="000000"/>
                <w:sz w:val="22"/>
                <w:szCs w:val="22"/>
              </w:rPr>
            </w:pPr>
          </w:p>
        </w:tc>
        <w:tc>
          <w:tcPr>
            <w:tcW w:w="5069" w:type="dxa"/>
            <w:gridSpan w:val="7"/>
            <w:tcBorders>
              <w:bottom w:val="single" w:sz="6" w:space="0" w:color="auto"/>
            </w:tcBorders>
          </w:tcPr>
          <w:p w14:paraId="6616BCED"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Consolidated financial statements (In Thousand Baht)</w:t>
            </w:r>
          </w:p>
        </w:tc>
      </w:tr>
      <w:tr w:rsidR="0076055E" w:rsidRPr="009C39B6" w14:paraId="274800EE" w14:textId="77777777" w:rsidTr="003938BD">
        <w:trPr>
          <w:trHeight w:val="20"/>
          <w:tblHeader/>
        </w:trPr>
        <w:tc>
          <w:tcPr>
            <w:tcW w:w="3969" w:type="dxa"/>
          </w:tcPr>
          <w:p w14:paraId="630FF5FD" w14:textId="77777777" w:rsidR="0076055E" w:rsidRPr="009C39B6" w:rsidRDefault="0076055E" w:rsidP="009C39B6">
            <w:pPr>
              <w:spacing w:line="260" w:lineRule="exact"/>
              <w:ind w:right="1"/>
              <w:rPr>
                <w:rFonts w:asciiTheme="majorBidi" w:hAnsiTheme="majorBidi" w:cstheme="majorBidi"/>
                <w:color w:val="000000"/>
                <w:sz w:val="22"/>
                <w:szCs w:val="22"/>
              </w:rPr>
            </w:pPr>
          </w:p>
        </w:tc>
        <w:tc>
          <w:tcPr>
            <w:tcW w:w="1175" w:type="dxa"/>
            <w:tcBorders>
              <w:top w:val="single" w:sz="6" w:space="0" w:color="auto"/>
            </w:tcBorders>
          </w:tcPr>
          <w:p w14:paraId="765CDB13"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January 1,</w:t>
            </w:r>
          </w:p>
        </w:tc>
        <w:tc>
          <w:tcPr>
            <w:tcW w:w="90" w:type="dxa"/>
            <w:tcBorders>
              <w:top w:val="single" w:sz="6" w:space="0" w:color="auto"/>
            </w:tcBorders>
          </w:tcPr>
          <w:p w14:paraId="634D64E2"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p>
        </w:tc>
        <w:tc>
          <w:tcPr>
            <w:tcW w:w="1286" w:type="dxa"/>
            <w:tcBorders>
              <w:top w:val="single" w:sz="6" w:space="0" w:color="auto"/>
            </w:tcBorders>
          </w:tcPr>
          <w:p w14:paraId="2B240B0B"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 xml:space="preserve">Cash flows </w:t>
            </w:r>
          </w:p>
          <w:p w14:paraId="20C86FC7"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Increase</w:t>
            </w:r>
          </w:p>
        </w:tc>
        <w:tc>
          <w:tcPr>
            <w:tcW w:w="90" w:type="dxa"/>
            <w:tcBorders>
              <w:top w:val="single" w:sz="6" w:space="0" w:color="auto"/>
            </w:tcBorders>
          </w:tcPr>
          <w:p w14:paraId="4474E369" w14:textId="77777777" w:rsidR="0076055E" w:rsidRPr="009C39B6" w:rsidRDefault="0076055E" w:rsidP="009C39B6">
            <w:pPr>
              <w:spacing w:line="260" w:lineRule="exact"/>
              <w:ind w:right="1" w:firstLine="88"/>
              <w:jc w:val="center"/>
              <w:rPr>
                <w:rFonts w:asciiTheme="majorBidi" w:hAnsiTheme="majorBidi" w:cstheme="majorBidi"/>
                <w:color w:val="000000"/>
                <w:sz w:val="22"/>
                <w:szCs w:val="22"/>
                <w:cs/>
              </w:rPr>
            </w:pPr>
          </w:p>
        </w:tc>
        <w:tc>
          <w:tcPr>
            <w:tcW w:w="1186" w:type="dxa"/>
            <w:tcBorders>
              <w:top w:val="single" w:sz="6" w:space="0" w:color="auto"/>
              <w:bottom w:val="single" w:sz="6" w:space="0" w:color="auto"/>
            </w:tcBorders>
          </w:tcPr>
          <w:p w14:paraId="5344FCE0" w14:textId="77777777" w:rsidR="0076055E" w:rsidRPr="009C39B6" w:rsidRDefault="0076055E" w:rsidP="009C39B6">
            <w:pPr>
              <w:spacing w:line="260" w:lineRule="exact"/>
              <w:ind w:right="1" w:firstLine="88"/>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Non-cash transaction</w:t>
            </w:r>
          </w:p>
        </w:tc>
        <w:tc>
          <w:tcPr>
            <w:tcW w:w="90" w:type="dxa"/>
            <w:tcBorders>
              <w:top w:val="single" w:sz="6" w:space="0" w:color="auto"/>
              <w:left w:val="nil"/>
            </w:tcBorders>
          </w:tcPr>
          <w:p w14:paraId="18A5ED07"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p>
        </w:tc>
        <w:tc>
          <w:tcPr>
            <w:tcW w:w="1152" w:type="dxa"/>
            <w:tcBorders>
              <w:top w:val="single" w:sz="6" w:space="0" w:color="auto"/>
            </w:tcBorders>
          </w:tcPr>
          <w:p w14:paraId="3082DC3E"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December 31,</w:t>
            </w:r>
          </w:p>
        </w:tc>
      </w:tr>
      <w:tr w:rsidR="0076055E" w:rsidRPr="009C39B6" w14:paraId="79E60039" w14:textId="77777777" w:rsidTr="003938BD">
        <w:trPr>
          <w:trHeight w:val="20"/>
          <w:tblHeader/>
        </w:trPr>
        <w:tc>
          <w:tcPr>
            <w:tcW w:w="3969" w:type="dxa"/>
          </w:tcPr>
          <w:p w14:paraId="10586C1A" w14:textId="77777777" w:rsidR="0076055E" w:rsidRPr="009C39B6" w:rsidRDefault="0076055E" w:rsidP="009C39B6">
            <w:pPr>
              <w:spacing w:line="260" w:lineRule="exact"/>
              <w:ind w:left="368" w:right="1"/>
              <w:jc w:val="center"/>
              <w:rPr>
                <w:rFonts w:asciiTheme="majorBidi" w:hAnsiTheme="majorBidi" w:cstheme="majorBidi"/>
                <w:color w:val="000000"/>
                <w:sz w:val="22"/>
                <w:szCs w:val="22"/>
              </w:rPr>
            </w:pPr>
          </w:p>
        </w:tc>
        <w:tc>
          <w:tcPr>
            <w:tcW w:w="1175" w:type="dxa"/>
          </w:tcPr>
          <w:p w14:paraId="2B37D96B"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2022</w:t>
            </w:r>
          </w:p>
        </w:tc>
        <w:tc>
          <w:tcPr>
            <w:tcW w:w="90" w:type="dxa"/>
          </w:tcPr>
          <w:p w14:paraId="189CABA6"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p>
        </w:tc>
        <w:tc>
          <w:tcPr>
            <w:tcW w:w="1286" w:type="dxa"/>
          </w:tcPr>
          <w:p w14:paraId="4D71C79C"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(decrease)*</w:t>
            </w:r>
          </w:p>
        </w:tc>
        <w:tc>
          <w:tcPr>
            <w:tcW w:w="90" w:type="dxa"/>
          </w:tcPr>
          <w:p w14:paraId="21039061" w14:textId="77777777" w:rsidR="0076055E" w:rsidRPr="009C39B6" w:rsidRDefault="0076055E" w:rsidP="009C39B6">
            <w:pPr>
              <w:spacing w:line="260" w:lineRule="exact"/>
              <w:ind w:right="1"/>
              <w:jc w:val="center"/>
              <w:rPr>
                <w:rFonts w:asciiTheme="majorBidi" w:hAnsiTheme="majorBidi" w:cstheme="majorBidi"/>
                <w:color w:val="000000"/>
                <w:spacing w:val="-4"/>
                <w:sz w:val="22"/>
                <w:szCs w:val="22"/>
                <w:cs/>
              </w:rPr>
            </w:pPr>
          </w:p>
        </w:tc>
        <w:tc>
          <w:tcPr>
            <w:tcW w:w="1186" w:type="dxa"/>
          </w:tcPr>
          <w:p w14:paraId="20C69183" w14:textId="77777777" w:rsidR="0076055E" w:rsidRPr="009C39B6" w:rsidRDefault="0076055E" w:rsidP="009C39B6">
            <w:pPr>
              <w:spacing w:line="260" w:lineRule="exact"/>
              <w:ind w:right="1"/>
              <w:jc w:val="center"/>
              <w:rPr>
                <w:rFonts w:asciiTheme="majorBidi" w:hAnsiTheme="majorBidi" w:cstheme="majorBidi"/>
                <w:color w:val="000000"/>
                <w:spacing w:val="-4"/>
                <w:sz w:val="22"/>
                <w:szCs w:val="22"/>
                <w:cs/>
              </w:rPr>
            </w:pPr>
            <w:r w:rsidRPr="009C39B6">
              <w:rPr>
                <w:rFonts w:asciiTheme="majorBidi" w:hAnsiTheme="majorBidi" w:cstheme="majorBidi"/>
                <w:color w:val="000000"/>
                <w:spacing w:val="-4"/>
                <w:sz w:val="22"/>
                <w:szCs w:val="22"/>
              </w:rPr>
              <w:t xml:space="preserve">Increase </w:t>
            </w:r>
            <w:r w:rsidRPr="009C39B6">
              <w:rPr>
                <w:rFonts w:asciiTheme="majorBidi" w:hAnsiTheme="majorBidi" w:cstheme="majorBidi"/>
                <w:color w:val="000000"/>
                <w:sz w:val="22"/>
                <w:szCs w:val="22"/>
              </w:rPr>
              <w:t>(decrease)</w:t>
            </w:r>
          </w:p>
        </w:tc>
        <w:tc>
          <w:tcPr>
            <w:tcW w:w="90" w:type="dxa"/>
          </w:tcPr>
          <w:p w14:paraId="7CC911DF" w14:textId="77777777" w:rsidR="0076055E" w:rsidRPr="009C39B6" w:rsidRDefault="0076055E" w:rsidP="009C39B6">
            <w:pPr>
              <w:spacing w:line="260" w:lineRule="exact"/>
              <w:ind w:right="1"/>
              <w:jc w:val="center"/>
              <w:rPr>
                <w:rFonts w:asciiTheme="majorBidi" w:hAnsiTheme="majorBidi" w:cstheme="majorBidi"/>
                <w:color w:val="000000"/>
                <w:sz w:val="22"/>
                <w:szCs w:val="22"/>
                <w:cs/>
              </w:rPr>
            </w:pPr>
          </w:p>
        </w:tc>
        <w:tc>
          <w:tcPr>
            <w:tcW w:w="1152" w:type="dxa"/>
          </w:tcPr>
          <w:p w14:paraId="48BF9C8F"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2022</w:t>
            </w:r>
          </w:p>
        </w:tc>
      </w:tr>
      <w:tr w:rsidR="0076055E" w:rsidRPr="009C39B6" w14:paraId="47DAE53A" w14:textId="77777777" w:rsidTr="003938BD">
        <w:trPr>
          <w:trHeight w:val="54"/>
        </w:trPr>
        <w:tc>
          <w:tcPr>
            <w:tcW w:w="3969" w:type="dxa"/>
          </w:tcPr>
          <w:p w14:paraId="07A38897"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loans from financial institutions</w:t>
            </w:r>
          </w:p>
        </w:tc>
        <w:tc>
          <w:tcPr>
            <w:tcW w:w="1175" w:type="dxa"/>
            <w:tcBorders>
              <w:top w:val="single" w:sz="6" w:space="0" w:color="auto"/>
            </w:tcBorders>
          </w:tcPr>
          <w:p w14:paraId="27BBC254"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100,000</w:t>
            </w:r>
          </w:p>
        </w:tc>
        <w:tc>
          <w:tcPr>
            <w:tcW w:w="90" w:type="dxa"/>
          </w:tcPr>
          <w:p w14:paraId="691AD034" w14:textId="77777777" w:rsidR="0076055E" w:rsidRPr="009C39B6" w:rsidRDefault="0076055E"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Borders>
              <w:top w:val="single" w:sz="6" w:space="0" w:color="auto"/>
            </w:tcBorders>
          </w:tcPr>
          <w:p w14:paraId="44B243DD"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240,460</w:t>
            </w:r>
          </w:p>
        </w:tc>
        <w:tc>
          <w:tcPr>
            <w:tcW w:w="90" w:type="dxa"/>
          </w:tcPr>
          <w:p w14:paraId="05E2617C" w14:textId="77777777" w:rsidR="0076055E" w:rsidRPr="009C39B6" w:rsidRDefault="0076055E" w:rsidP="009C39B6">
            <w:pPr>
              <w:tabs>
                <w:tab w:val="left" w:pos="851"/>
                <w:tab w:val="left" w:pos="1440"/>
              </w:tabs>
              <w:spacing w:line="260" w:lineRule="exact"/>
              <w:ind w:left="-113" w:right="57"/>
              <w:contextualSpacing/>
              <w:jc w:val="right"/>
              <w:outlineLvl w:val="5"/>
              <w:rPr>
                <w:rFonts w:asciiTheme="majorBidi" w:hAnsiTheme="majorBidi" w:cstheme="majorBidi"/>
                <w:sz w:val="22"/>
                <w:szCs w:val="22"/>
              </w:rPr>
            </w:pPr>
          </w:p>
        </w:tc>
        <w:tc>
          <w:tcPr>
            <w:tcW w:w="1186" w:type="dxa"/>
            <w:tcBorders>
              <w:top w:val="single" w:sz="6" w:space="0" w:color="auto"/>
            </w:tcBorders>
          </w:tcPr>
          <w:p w14:paraId="58C2909C"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3B32A436" w14:textId="77777777" w:rsidR="0076055E" w:rsidRPr="009C39B6" w:rsidRDefault="0076055E" w:rsidP="009C39B6">
            <w:pPr>
              <w:tabs>
                <w:tab w:val="left" w:pos="851"/>
                <w:tab w:val="left" w:pos="1440"/>
              </w:tabs>
              <w:spacing w:line="260" w:lineRule="exact"/>
              <w:ind w:left="-113" w:right="57" w:hanging="458"/>
              <w:contextualSpacing/>
              <w:jc w:val="right"/>
              <w:outlineLvl w:val="5"/>
              <w:rPr>
                <w:rFonts w:asciiTheme="majorBidi" w:hAnsiTheme="majorBidi" w:cstheme="majorBidi"/>
                <w:sz w:val="22"/>
                <w:szCs w:val="22"/>
              </w:rPr>
            </w:pPr>
          </w:p>
        </w:tc>
        <w:tc>
          <w:tcPr>
            <w:tcW w:w="1152" w:type="dxa"/>
            <w:tcBorders>
              <w:top w:val="single" w:sz="6" w:space="0" w:color="auto"/>
            </w:tcBorders>
          </w:tcPr>
          <w:p w14:paraId="20D288E8"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340,460</w:t>
            </w:r>
          </w:p>
        </w:tc>
      </w:tr>
      <w:tr w:rsidR="0076055E" w:rsidRPr="009C39B6" w14:paraId="135EF4FB" w14:textId="77777777" w:rsidTr="003938BD">
        <w:trPr>
          <w:trHeight w:val="54"/>
        </w:trPr>
        <w:tc>
          <w:tcPr>
            <w:tcW w:w="3969" w:type="dxa"/>
          </w:tcPr>
          <w:p w14:paraId="3398BDB5"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 from related parties</w:t>
            </w:r>
          </w:p>
        </w:tc>
        <w:tc>
          <w:tcPr>
            <w:tcW w:w="1175" w:type="dxa"/>
          </w:tcPr>
          <w:p w14:paraId="05B2A837"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31EC0931" w14:textId="77777777" w:rsidR="0076055E" w:rsidRPr="009C39B6" w:rsidRDefault="0076055E"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Pr>
          <w:p w14:paraId="47297404"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300,000</w:t>
            </w:r>
          </w:p>
        </w:tc>
        <w:tc>
          <w:tcPr>
            <w:tcW w:w="90" w:type="dxa"/>
          </w:tcPr>
          <w:p w14:paraId="1C54A7C7" w14:textId="77777777" w:rsidR="0076055E" w:rsidRPr="009C39B6" w:rsidRDefault="0076055E" w:rsidP="009C39B6">
            <w:pPr>
              <w:tabs>
                <w:tab w:val="left" w:pos="851"/>
                <w:tab w:val="left" w:pos="1440"/>
              </w:tabs>
              <w:spacing w:line="260" w:lineRule="exact"/>
              <w:ind w:left="-113" w:right="57"/>
              <w:contextualSpacing/>
              <w:outlineLvl w:val="5"/>
              <w:rPr>
                <w:rFonts w:asciiTheme="majorBidi" w:hAnsiTheme="majorBidi" w:cstheme="majorBidi"/>
                <w:sz w:val="22"/>
                <w:szCs w:val="22"/>
              </w:rPr>
            </w:pPr>
          </w:p>
        </w:tc>
        <w:tc>
          <w:tcPr>
            <w:tcW w:w="1186" w:type="dxa"/>
          </w:tcPr>
          <w:p w14:paraId="76B54D77"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2469B5B5" w14:textId="77777777" w:rsidR="0076055E" w:rsidRPr="009C39B6" w:rsidRDefault="0076055E" w:rsidP="009C39B6">
            <w:pPr>
              <w:tabs>
                <w:tab w:val="left" w:pos="851"/>
                <w:tab w:val="left" w:pos="1440"/>
              </w:tabs>
              <w:spacing w:line="260" w:lineRule="exact"/>
              <w:ind w:left="-113" w:right="57" w:hanging="458"/>
              <w:contextualSpacing/>
              <w:jc w:val="center"/>
              <w:outlineLvl w:val="5"/>
              <w:rPr>
                <w:rFonts w:asciiTheme="majorBidi" w:hAnsiTheme="majorBidi" w:cstheme="majorBidi"/>
                <w:sz w:val="22"/>
                <w:szCs w:val="22"/>
              </w:rPr>
            </w:pPr>
          </w:p>
        </w:tc>
        <w:tc>
          <w:tcPr>
            <w:tcW w:w="1152" w:type="dxa"/>
          </w:tcPr>
          <w:p w14:paraId="066CB4C1"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300,000</w:t>
            </w:r>
          </w:p>
        </w:tc>
      </w:tr>
      <w:tr w:rsidR="0076055E" w:rsidRPr="009C39B6" w14:paraId="34F4FCB4" w14:textId="77777777" w:rsidTr="003938BD">
        <w:trPr>
          <w:trHeight w:val="54"/>
        </w:trPr>
        <w:tc>
          <w:tcPr>
            <w:tcW w:w="3969" w:type="dxa"/>
          </w:tcPr>
          <w:p w14:paraId="3CE902BF"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debentures</w:t>
            </w:r>
          </w:p>
        </w:tc>
        <w:tc>
          <w:tcPr>
            <w:tcW w:w="1175" w:type="dxa"/>
          </w:tcPr>
          <w:p w14:paraId="521B30C1"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297,622</w:t>
            </w:r>
          </w:p>
        </w:tc>
        <w:tc>
          <w:tcPr>
            <w:tcW w:w="90" w:type="dxa"/>
          </w:tcPr>
          <w:p w14:paraId="782A2E02" w14:textId="77777777" w:rsidR="0076055E" w:rsidRPr="009C39B6" w:rsidRDefault="0076055E"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Pr>
          <w:p w14:paraId="0533F106"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(300,000)</w:t>
            </w:r>
          </w:p>
        </w:tc>
        <w:tc>
          <w:tcPr>
            <w:tcW w:w="90" w:type="dxa"/>
          </w:tcPr>
          <w:p w14:paraId="34B2350B" w14:textId="77777777" w:rsidR="0076055E" w:rsidRPr="009C39B6" w:rsidRDefault="0076055E" w:rsidP="009C39B6">
            <w:pPr>
              <w:tabs>
                <w:tab w:val="left" w:pos="851"/>
                <w:tab w:val="left" w:pos="1440"/>
              </w:tabs>
              <w:spacing w:line="260" w:lineRule="exact"/>
              <w:ind w:left="-113" w:right="57"/>
              <w:contextualSpacing/>
              <w:jc w:val="right"/>
              <w:outlineLvl w:val="5"/>
              <w:rPr>
                <w:rFonts w:asciiTheme="majorBidi" w:hAnsiTheme="majorBidi" w:cstheme="majorBidi"/>
                <w:sz w:val="22"/>
                <w:szCs w:val="22"/>
              </w:rPr>
            </w:pPr>
          </w:p>
        </w:tc>
        <w:tc>
          <w:tcPr>
            <w:tcW w:w="1186" w:type="dxa"/>
          </w:tcPr>
          <w:p w14:paraId="33A9B3E0"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2,378</w:t>
            </w:r>
          </w:p>
        </w:tc>
        <w:tc>
          <w:tcPr>
            <w:tcW w:w="90" w:type="dxa"/>
          </w:tcPr>
          <w:p w14:paraId="106659CA" w14:textId="77777777" w:rsidR="0076055E" w:rsidRPr="009C39B6" w:rsidRDefault="0076055E" w:rsidP="009C39B6">
            <w:pPr>
              <w:tabs>
                <w:tab w:val="left" w:pos="851"/>
                <w:tab w:val="left" w:pos="1440"/>
              </w:tabs>
              <w:spacing w:line="260" w:lineRule="exact"/>
              <w:ind w:left="-113" w:right="57" w:hanging="458"/>
              <w:contextualSpacing/>
              <w:jc w:val="right"/>
              <w:outlineLvl w:val="5"/>
              <w:rPr>
                <w:rFonts w:asciiTheme="majorBidi" w:hAnsiTheme="majorBidi" w:cstheme="majorBidi"/>
                <w:sz w:val="22"/>
                <w:szCs w:val="22"/>
              </w:rPr>
            </w:pPr>
          </w:p>
        </w:tc>
        <w:tc>
          <w:tcPr>
            <w:tcW w:w="1152" w:type="dxa"/>
          </w:tcPr>
          <w:p w14:paraId="418F63D0"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r>
      <w:tr w:rsidR="0076055E" w:rsidRPr="009C39B6" w14:paraId="2A4F8D47" w14:textId="77777777" w:rsidTr="003938BD">
        <w:trPr>
          <w:trHeight w:val="20"/>
        </w:trPr>
        <w:tc>
          <w:tcPr>
            <w:tcW w:w="3969" w:type="dxa"/>
          </w:tcPr>
          <w:p w14:paraId="358F4C93"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loans from financial institutions</w:t>
            </w:r>
          </w:p>
        </w:tc>
        <w:tc>
          <w:tcPr>
            <w:tcW w:w="1175" w:type="dxa"/>
          </w:tcPr>
          <w:p w14:paraId="55796C4E"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682,820</w:t>
            </w:r>
          </w:p>
        </w:tc>
        <w:tc>
          <w:tcPr>
            <w:tcW w:w="90" w:type="dxa"/>
          </w:tcPr>
          <w:p w14:paraId="2E3CE26D"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70C72D43"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(161,160)</w:t>
            </w:r>
          </w:p>
        </w:tc>
        <w:tc>
          <w:tcPr>
            <w:tcW w:w="90" w:type="dxa"/>
          </w:tcPr>
          <w:p w14:paraId="24204FFD" w14:textId="77777777" w:rsidR="0076055E" w:rsidRPr="009C39B6" w:rsidRDefault="0076055E" w:rsidP="009C39B6">
            <w:pPr>
              <w:tabs>
                <w:tab w:val="left" w:pos="851"/>
                <w:tab w:val="left" w:pos="1440"/>
              </w:tabs>
              <w:spacing w:line="260" w:lineRule="exact"/>
              <w:ind w:left="-113" w:right="57"/>
              <w:contextualSpacing/>
              <w:jc w:val="right"/>
              <w:outlineLvl w:val="5"/>
              <w:rPr>
                <w:rFonts w:asciiTheme="majorBidi" w:hAnsiTheme="majorBidi" w:cstheme="majorBidi"/>
                <w:sz w:val="22"/>
                <w:szCs w:val="22"/>
              </w:rPr>
            </w:pPr>
          </w:p>
        </w:tc>
        <w:tc>
          <w:tcPr>
            <w:tcW w:w="1186" w:type="dxa"/>
          </w:tcPr>
          <w:p w14:paraId="06A95F13"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16,170</w:t>
            </w:r>
          </w:p>
        </w:tc>
        <w:tc>
          <w:tcPr>
            <w:tcW w:w="90" w:type="dxa"/>
          </w:tcPr>
          <w:p w14:paraId="2AB11E4A" w14:textId="77777777" w:rsidR="0076055E" w:rsidRPr="009C39B6" w:rsidRDefault="0076055E" w:rsidP="009C39B6">
            <w:pPr>
              <w:tabs>
                <w:tab w:val="left" w:pos="851"/>
                <w:tab w:val="left" w:pos="1440"/>
              </w:tabs>
              <w:spacing w:line="260" w:lineRule="exact"/>
              <w:ind w:left="-113" w:right="57" w:hanging="458"/>
              <w:contextualSpacing/>
              <w:jc w:val="right"/>
              <w:outlineLvl w:val="5"/>
              <w:rPr>
                <w:rFonts w:asciiTheme="majorBidi" w:hAnsiTheme="majorBidi" w:cstheme="majorBidi"/>
                <w:sz w:val="22"/>
                <w:szCs w:val="22"/>
              </w:rPr>
            </w:pPr>
          </w:p>
        </w:tc>
        <w:tc>
          <w:tcPr>
            <w:tcW w:w="1152" w:type="dxa"/>
          </w:tcPr>
          <w:p w14:paraId="67E3D42C"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537,830</w:t>
            </w:r>
          </w:p>
        </w:tc>
      </w:tr>
      <w:tr w:rsidR="0076055E" w:rsidRPr="009C39B6" w14:paraId="45EE2582" w14:textId="77777777" w:rsidTr="003938BD">
        <w:trPr>
          <w:trHeight w:val="20"/>
        </w:trPr>
        <w:tc>
          <w:tcPr>
            <w:tcW w:w="3969" w:type="dxa"/>
          </w:tcPr>
          <w:p w14:paraId="48EBA8D8"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debentures</w:t>
            </w:r>
          </w:p>
        </w:tc>
        <w:tc>
          <w:tcPr>
            <w:tcW w:w="1175" w:type="dxa"/>
          </w:tcPr>
          <w:p w14:paraId="13B94E53"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1,888,410</w:t>
            </w:r>
          </w:p>
        </w:tc>
        <w:tc>
          <w:tcPr>
            <w:tcW w:w="90" w:type="dxa"/>
          </w:tcPr>
          <w:p w14:paraId="46FE7030"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2A22B775"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1,458,094</w:t>
            </w:r>
          </w:p>
        </w:tc>
        <w:tc>
          <w:tcPr>
            <w:tcW w:w="90" w:type="dxa"/>
          </w:tcPr>
          <w:p w14:paraId="10E4CB10" w14:textId="77777777" w:rsidR="0076055E" w:rsidRPr="009C39B6" w:rsidRDefault="0076055E"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344EEA32"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12,775</w:t>
            </w:r>
          </w:p>
        </w:tc>
        <w:tc>
          <w:tcPr>
            <w:tcW w:w="90" w:type="dxa"/>
          </w:tcPr>
          <w:p w14:paraId="527B61A5" w14:textId="77777777" w:rsidR="0076055E" w:rsidRPr="009C39B6" w:rsidRDefault="0076055E"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625DDCD8"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3,359,279</w:t>
            </w:r>
          </w:p>
        </w:tc>
      </w:tr>
      <w:tr w:rsidR="0076055E" w:rsidRPr="009C39B6" w14:paraId="5856BEDB" w14:textId="77777777" w:rsidTr="003938BD">
        <w:trPr>
          <w:trHeight w:val="20"/>
        </w:trPr>
        <w:tc>
          <w:tcPr>
            <w:tcW w:w="3969" w:type="dxa"/>
          </w:tcPr>
          <w:p w14:paraId="5C21BA4D"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Convertible debentures</w:t>
            </w:r>
          </w:p>
        </w:tc>
        <w:tc>
          <w:tcPr>
            <w:tcW w:w="1175" w:type="dxa"/>
          </w:tcPr>
          <w:p w14:paraId="14F50028"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1,010,620</w:t>
            </w:r>
          </w:p>
        </w:tc>
        <w:tc>
          <w:tcPr>
            <w:tcW w:w="90" w:type="dxa"/>
          </w:tcPr>
          <w:p w14:paraId="1613AC64"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0BC9321A"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511,064</w:t>
            </w:r>
          </w:p>
        </w:tc>
        <w:tc>
          <w:tcPr>
            <w:tcW w:w="90" w:type="dxa"/>
          </w:tcPr>
          <w:p w14:paraId="4093C4A5" w14:textId="77777777" w:rsidR="0076055E" w:rsidRPr="009C39B6" w:rsidRDefault="0076055E"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7FEBC66E"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(460,262)</w:t>
            </w:r>
          </w:p>
        </w:tc>
        <w:tc>
          <w:tcPr>
            <w:tcW w:w="90" w:type="dxa"/>
          </w:tcPr>
          <w:p w14:paraId="132857A9" w14:textId="77777777" w:rsidR="0076055E" w:rsidRPr="009C39B6" w:rsidRDefault="0076055E"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0DB79EE0"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1,061,422</w:t>
            </w:r>
          </w:p>
        </w:tc>
      </w:tr>
      <w:tr w:rsidR="0076055E" w:rsidRPr="009C39B6" w14:paraId="7963B709" w14:textId="77777777" w:rsidTr="003938BD">
        <w:trPr>
          <w:trHeight w:val="20"/>
        </w:trPr>
        <w:tc>
          <w:tcPr>
            <w:tcW w:w="3969" w:type="dxa"/>
          </w:tcPr>
          <w:p w14:paraId="12E4BC57"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Lease liabilities</w:t>
            </w:r>
          </w:p>
        </w:tc>
        <w:tc>
          <w:tcPr>
            <w:tcW w:w="1175" w:type="dxa"/>
          </w:tcPr>
          <w:p w14:paraId="6C1A14D8"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42,919</w:t>
            </w:r>
          </w:p>
        </w:tc>
        <w:tc>
          <w:tcPr>
            <w:tcW w:w="90" w:type="dxa"/>
          </w:tcPr>
          <w:p w14:paraId="3F9E87FF"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3FD42046"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cs/>
              </w:rPr>
            </w:pPr>
            <w:r w:rsidRPr="009C39B6">
              <w:rPr>
                <w:rFonts w:asciiTheme="majorBidi" w:hAnsiTheme="majorBidi" w:cstheme="majorBidi"/>
                <w:sz w:val="22"/>
                <w:szCs w:val="22"/>
              </w:rPr>
              <w:t>(18,687)</w:t>
            </w:r>
          </w:p>
        </w:tc>
        <w:tc>
          <w:tcPr>
            <w:tcW w:w="90" w:type="dxa"/>
          </w:tcPr>
          <w:p w14:paraId="47E6E0B7" w14:textId="77777777" w:rsidR="0076055E" w:rsidRPr="009C39B6" w:rsidRDefault="0076055E"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7F47AAA9"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2,237</w:t>
            </w:r>
          </w:p>
        </w:tc>
        <w:tc>
          <w:tcPr>
            <w:tcW w:w="90" w:type="dxa"/>
          </w:tcPr>
          <w:p w14:paraId="7B6B21F5" w14:textId="77777777" w:rsidR="0076055E" w:rsidRPr="009C39B6" w:rsidRDefault="0076055E"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5802AAEA"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26,469</w:t>
            </w:r>
          </w:p>
        </w:tc>
      </w:tr>
      <w:tr w:rsidR="0076055E" w:rsidRPr="009C39B6" w14:paraId="33DF61C4" w14:textId="77777777" w:rsidTr="003938BD">
        <w:trPr>
          <w:trHeight w:val="20"/>
        </w:trPr>
        <w:tc>
          <w:tcPr>
            <w:tcW w:w="3969" w:type="dxa"/>
          </w:tcPr>
          <w:p w14:paraId="0171C0EB"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Liabilities under the claim transfer agreement</w:t>
            </w:r>
          </w:p>
        </w:tc>
        <w:tc>
          <w:tcPr>
            <w:tcW w:w="1175" w:type="dxa"/>
          </w:tcPr>
          <w:p w14:paraId="0402B989"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148,514</w:t>
            </w:r>
          </w:p>
        </w:tc>
        <w:tc>
          <w:tcPr>
            <w:tcW w:w="90" w:type="dxa"/>
          </w:tcPr>
          <w:p w14:paraId="77947F27"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16DF0453"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(66,000)</w:t>
            </w:r>
          </w:p>
        </w:tc>
        <w:tc>
          <w:tcPr>
            <w:tcW w:w="90" w:type="dxa"/>
          </w:tcPr>
          <w:p w14:paraId="04B58FD7" w14:textId="77777777" w:rsidR="0076055E" w:rsidRPr="009C39B6" w:rsidRDefault="0076055E" w:rsidP="009C39B6">
            <w:pPr>
              <w:tabs>
                <w:tab w:val="decimal" w:pos="510"/>
                <w:tab w:val="left" w:pos="851"/>
                <w:tab w:val="left" w:pos="1440"/>
              </w:tabs>
              <w:spacing w:line="260" w:lineRule="exact"/>
              <w:ind w:left="-113" w:right="-250"/>
              <w:rPr>
                <w:rFonts w:asciiTheme="majorBidi" w:hAnsiTheme="majorBidi" w:cstheme="majorBidi"/>
                <w:sz w:val="22"/>
                <w:szCs w:val="22"/>
              </w:rPr>
            </w:pPr>
          </w:p>
        </w:tc>
        <w:tc>
          <w:tcPr>
            <w:tcW w:w="1186" w:type="dxa"/>
          </w:tcPr>
          <w:p w14:paraId="445BDA9C"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5,206</w:t>
            </w:r>
          </w:p>
        </w:tc>
        <w:tc>
          <w:tcPr>
            <w:tcW w:w="90" w:type="dxa"/>
          </w:tcPr>
          <w:p w14:paraId="12DE72A8" w14:textId="77777777" w:rsidR="0076055E" w:rsidRPr="009C39B6" w:rsidRDefault="0076055E" w:rsidP="009C39B6">
            <w:pPr>
              <w:tabs>
                <w:tab w:val="decimal" w:pos="715"/>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Pr>
          <w:p w14:paraId="7AE164A7"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87,720</w:t>
            </w:r>
          </w:p>
        </w:tc>
      </w:tr>
      <w:tr w:rsidR="0076055E" w:rsidRPr="009C39B6" w14:paraId="549DCD4D" w14:textId="77777777" w:rsidTr="003938BD">
        <w:trPr>
          <w:trHeight w:val="20"/>
        </w:trPr>
        <w:tc>
          <w:tcPr>
            <w:tcW w:w="3969" w:type="dxa"/>
          </w:tcPr>
          <w:p w14:paraId="1BB662DD" w14:textId="77777777" w:rsidR="0076055E" w:rsidRPr="009C39B6" w:rsidRDefault="0076055E" w:rsidP="009C39B6">
            <w:pPr>
              <w:keepNext/>
              <w:spacing w:line="260" w:lineRule="exact"/>
              <w:ind w:left="360" w:right="14"/>
              <w:outlineLvl w:val="5"/>
              <w:rPr>
                <w:rFonts w:asciiTheme="majorBidi" w:hAnsiTheme="majorBidi" w:cstheme="majorBidi"/>
                <w:color w:val="000000"/>
                <w:sz w:val="22"/>
                <w:szCs w:val="22"/>
              </w:rPr>
            </w:pPr>
            <w:r w:rsidRPr="009C39B6">
              <w:rPr>
                <w:rFonts w:asciiTheme="majorBidi" w:hAnsiTheme="majorBidi" w:cstheme="majorBidi"/>
                <w:color w:val="000000"/>
                <w:spacing w:val="-2"/>
                <w:sz w:val="22"/>
                <w:szCs w:val="22"/>
              </w:rPr>
              <w:t>Total</w:t>
            </w:r>
          </w:p>
        </w:tc>
        <w:tc>
          <w:tcPr>
            <w:tcW w:w="1175" w:type="dxa"/>
            <w:tcBorders>
              <w:top w:val="single" w:sz="6" w:space="0" w:color="auto"/>
              <w:bottom w:val="double" w:sz="6" w:space="0" w:color="auto"/>
            </w:tcBorders>
          </w:tcPr>
          <w:p w14:paraId="3EFB76C7"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4,170,905</w:t>
            </w:r>
          </w:p>
        </w:tc>
        <w:tc>
          <w:tcPr>
            <w:tcW w:w="90" w:type="dxa"/>
          </w:tcPr>
          <w:p w14:paraId="50087680" w14:textId="77777777" w:rsidR="0076055E" w:rsidRPr="009C39B6" w:rsidRDefault="0076055E" w:rsidP="009C39B6">
            <w:pPr>
              <w:tabs>
                <w:tab w:val="left" w:pos="851"/>
                <w:tab w:val="decimal" w:pos="990"/>
                <w:tab w:val="left" w:pos="1440"/>
              </w:tabs>
              <w:spacing w:line="260" w:lineRule="exact"/>
              <w:ind w:left="284" w:right="113"/>
              <w:rPr>
                <w:rFonts w:asciiTheme="majorBidi" w:hAnsiTheme="majorBidi" w:cstheme="majorBidi"/>
                <w:sz w:val="22"/>
                <w:szCs w:val="22"/>
              </w:rPr>
            </w:pPr>
          </w:p>
        </w:tc>
        <w:tc>
          <w:tcPr>
            <w:tcW w:w="1286" w:type="dxa"/>
            <w:tcBorders>
              <w:top w:val="single" w:sz="6" w:space="0" w:color="auto"/>
              <w:bottom w:val="double" w:sz="6" w:space="0" w:color="auto"/>
            </w:tcBorders>
          </w:tcPr>
          <w:p w14:paraId="6FB6EDE7"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1,963,771</w:t>
            </w:r>
          </w:p>
        </w:tc>
        <w:tc>
          <w:tcPr>
            <w:tcW w:w="90" w:type="dxa"/>
          </w:tcPr>
          <w:p w14:paraId="57D1BC37"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p>
        </w:tc>
        <w:tc>
          <w:tcPr>
            <w:tcW w:w="1186" w:type="dxa"/>
            <w:tcBorders>
              <w:top w:val="single" w:sz="6" w:space="0" w:color="auto"/>
              <w:bottom w:val="double" w:sz="6" w:space="0" w:color="auto"/>
            </w:tcBorders>
          </w:tcPr>
          <w:p w14:paraId="242E6937" w14:textId="77777777" w:rsidR="0076055E" w:rsidRPr="009C39B6" w:rsidRDefault="0076055E" w:rsidP="009C39B6">
            <w:pPr>
              <w:tabs>
                <w:tab w:val="left" w:pos="851"/>
                <w:tab w:val="left" w:pos="1440"/>
              </w:tabs>
              <w:spacing w:line="260" w:lineRule="exact"/>
              <w:ind w:left="57" w:right="57"/>
              <w:contextualSpacing/>
              <w:jc w:val="right"/>
              <w:rPr>
                <w:rFonts w:asciiTheme="majorBidi" w:hAnsiTheme="majorBidi" w:cstheme="majorBidi"/>
                <w:sz w:val="22"/>
                <w:szCs w:val="22"/>
              </w:rPr>
            </w:pPr>
            <w:r w:rsidRPr="009C39B6">
              <w:rPr>
                <w:rFonts w:asciiTheme="majorBidi" w:hAnsiTheme="majorBidi" w:cstheme="majorBidi"/>
                <w:sz w:val="22"/>
                <w:szCs w:val="22"/>
              </w:rPr>
              <w:t>(421,496)</w:t>
            </w:r>
          </w:p>
        </w:tc>
        <w:tc>
          <w:tcPr>
            <w:tcW w:w="90" w:type="dxa"/>
          </w:tcPr>
          <w:p w14:paraId="238737A7"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156EBEE3"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5,713,180</w:t>
            </w:r>
          </w:p>
        </w:tc>
      </w:tr>
    </w:tbl>
    <w:p w14:paraId="47628843" w14:textId="77777777" w:rsidR="009E5322" w:rsidRPr="009C39B6" w:rsidRDefault="009E5322" w:rsidP="009C39B6">
      <w:pPr>
        <w:tabs>
          <w:tab w:val="left" w:pos="851"/>
          <w:tab w:val="left" w:pos="1200"/>
          <w:tab w:val="left" w:pos="1800"/>
          <w:tab w:val="left" w:pos="2400"/>
          <w:tab w:val="left" w:pos="3000"/>
        </w:tabs>
        <w:overflowPunct w:val="0"/>
        <w:spacing w:line="260" w:lineRule="exact"/>
        <w:jc w:val="thaiDistribute"/>
        <w:textAlignment w:val="baseline"/>
        <w:rPr>
          <w:rFonts w:asciiTheme="majorBidi" w:hAnsiTheme="majorBidi" w:cstheme="majorBidi"/>
          <w:sz w:val="22"/>
          <w:szCs w:val="22"/>
        </w:rPr>
      </w:pP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9E5322" w:rsidRPr="009C39B6" w14:paraId="47F02C92" w14:textId="77777777" w:rsidTr="003938BD">
        <w:trPr>
          <w:trHeight w:val="20"/>
          <w:tblHeader/>
        </w:trPr>
        <w:tc>
          <w:tcPr>
            <w:tcW w:w="3969" w:type="dxa"/>
          </w:tcPr>
          <w:p w14:paraId="2A1251F3" w14:textId="77777777" w:rsidR="009E5322" w:rsidRPr="009C39B6" w:rsidRDefault="009E5322" w:rsidP="009C39B6">
            <w:pPr>
              <w:spacing w:line="260" w:lineRule="exact"/>
              <w:ind w:right="1"/>
              <w:rPr>
                <w:rFonts w:asciiTheme="majorBidi" w:hAnsiTheme="majorBidi" w:cstheme="majorBidi"/>
                <w:color w:val="000000"/>
                <w:sz w:val="22"/>
                <w:szCs w:val="22"/>
              </w:rPr>
            </w:pPr>
          </w:p>
        </w:tc>
        <w:tc>
          <w:tcPr>
            <w:tcW w:w="5069" w:type="dxa"/>
            <w:gridSpan w:val="7"/>
            <w:tcBorders>
              <w:bottom w:val="single" w:sz="6" w:space="0" w:color="auto"/>
            </w:tcBorders>
          </w:tcPr>
          <w:p w14:paraId="1BDEA86D"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Separate financial statements (In Thousand Baht)</w:t>
            </w:r>
          </w:p>
        </w:tc>
      </w:tr>
      <w:tr w:rsidR="009E5322" w:rsidRPr="009C39B6" w14:paraId="4099142D" w14:textId="77777777" w:rsidTr="003938BD">
        <w:trPr>
          <w:trHeight w:val="20"/>
          <w:tblHeader/>
        </w:trPr>
        <w:tc>
          <w:tcPr>
            <w:tcW w:w="3969" w:type="dxa"/>
          </w:tcPr>
          <w:p w14:paraId="63EAC81C" w14:textId="77777777" w:rsidR="009E5322" w:rsidRPr="009C39B6" w:rsidRDefault="009E5322" w:rsidP="009C39B6">
            <w:pPr>
              <w:spacing w:line="260" w:lineRule="exact"/>
              <w:ind w:right="1"/>
              <w:rPr>
                <w:rFonts w:asciiTheme="majorBidi" w:hAnsiTheme="majorBidi" w:cstheme="majorBidi"/>
                <w:color w:val="000000"/>
                <w:sz w:val="22"/>
                <w:szCs w:val="22"/>
              </w:rPr>
            </w:pPr>
          </w:p>
        </w:tc>
        <w:tc>
          <w:tcPr>
            <w:tcW w:w="1175" w:type="dxa"/>
            <w:tcBorders>
              <w:top w:val="single" w:sz="6" w:space="0" w:color="auto"/>
            </w:tcBorders>
          </w:tcPr>
          <w:p w14:paraId="410BC9AA"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January 1,</w:t>
            </w:r>
          </w:p>
        </w:tc>
        <w:tc>
          <w:tcPr>
            <w:tcW w:w="90" w:type="dxa"/>
            <w:tcBorders>
              <w:top w:val="single" w:sz="6" w:space="0" w:color="auto"/>
            </w:tcBorders>
          </w:tcPr>
          <w:p w14:paraId="7C446362"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p>
        </w:tc>
        <w:tc>
          <w:tcPr>
            <w:tcW w:w="1286" w:type="dxa"/>
            <w:tcBorders>
              <w:top w:val="single" w:sz="6" w:space="0" w:color="auto"/>
            </w:tcBorders>
          </w:tcPr>
          <w:p w14:paraId="66A5A4A1"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 xml:space="preserve">Cash flows </w:t>
            </w:r>
          </w:p>
          <w:p w14:paraId="7BA9A268"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Increase</w:t>
            </w:r>
          </w:p>
        </w:tc>
        <w:tc>
          <w:tcPr>
            <w:tcW w:w="90" w:type="dxa"/>
            <w:tcBorders>
              <w:top w:val="single" w:sz="6" w:space="0" w:color="auto"/>
            </w:tcBorders>
          </w:tcPr>
          <w:p w14:paraId="35C85B87" w14:textId="77777777" w:rsidR="009E5322" w:rsidRPr="009C39B6" w:rsidRDefault="009E5322" w:rsidP="009C39B6">
            <w:pPr>
              <w:spacing w:line="260" w:lineRule="exact"/>
              <w:ind w:right="1" w:firstLine="88"/>
              <w:jc w:val="center"/>
              <w:rPr>
                <w:rFonts w:asciiTheme="majorBidi" w:hAnsiTheme="majorBidi" w:cstheme="majorBidi"/>
                <w:color w:val="000000"/>
                <w:sz w:val="22"/>
                <w:szCs w:val="22"/>
                <w:cs/>
              </w:rPr>
            </w:pPr>
          </w:p>
        </w:tc>
        <w:tc>
          <w:tcPr>
            <w:tcW w:w="1186" w:type="dxa"/>
            <w:tcBorders>
              <w:top w:val="single" w:sz="6" w:space="0" w:color="auto"/>
              <w:bottom w:val="single" w:sz="6" w:space="0" w:color="auto"/>
            </w:tcBorders>
          </w:tcPr>
          <w:p w14:paraId="626C2BAC" w14:textId="77777777" w:rsidR="009E5322" w:rsidRPr="009C39B6" w:rsidRDefault="009E5322" w:rsidP="009C39B6">
            <w:pPr>
              <w:spacing w:line="260" w:lineRule="exact"/>
              <w:ind w:right="1" w:firstLine="88"/>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Non-cash transaction</w:t>
            </w:r>
          </w:p>
        </w:tc>
        <w:tc>
          <w:tcPr>
            <w:tcW w:w="90" w:type="dxa"/>
            <w:tcBorders>
              <w:top w:val="single" w:sz="6" w:space="0" w:color="auto"/>
              <w:left w:val="nil"/>
            </w:tcBorders>
          </w:tcPr>
          <w:p w14:paraId="6AD45952"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p>
        </w:tc>
        <w:tc>
          <w:tcPr>
            <w:tcW w:w="1152" w:type="dxa"/>
            <w:tcBorders>
              <w:top w:val="single" w:sz="6" w:space="0" w:color="auto"/>
            </w:tcBorders>
          </w:tcPr>
          <w:p w14:paraId="6F7397F2"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December 31,</w:t>
            </w:r>
          </w:p>
        </w:tc>
      </w:tr>
      <w:tr w:rsidR="009E5322" w:rsidRPr="009C39B6" w14:paraId="160AE4FF" w14:textId="77777777" w:rsidTr="003938BD">
        <w:trPr>
          <w:trHeight w:val="20"/>
          <w:tblHeader/>
        </w:trPr>
        <w:tc>
          <w:tcPr>
            <w:tcW w:w="3969" w:type="dxa"/>
          </w:tcPr>
          <w:p w14:paraId="4BA7E687" w14:textId="77777777" w:rsidR="009E5322" w:rsidRPr="009C39B6" w:rsidRDefault="009E5322" w:rsidP="009C39B6">
            <w:pPr>
              <w:spacing w:line="260" w:lineRule="exact"/>
              <w:ind w:left="368" w:right="1"/>
              <w:jc w:val="center"/>
              <w:rPr>
                <w:rFonts w:asciiTheme="majorBidi" w:hAnsiTheme="majorBidi" w:cstheme="majorBidi"/>
                <w:color w:val="000000"/>
                <w:sz w:val="22"/>
                <w:szCs w:val="22"/>
              </w:rPr>
            </w:pPr>
          </w:p>
        </w:tc>
        <w:tc>
          <w:tcPr>
            <w:tcW w:w="1175" w:type="dxa"/>
          </w:tcPr>
          <w:p w14:paraId="03439D44" w14:textId="663D4E76"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w:t>
            </w:r>
            <w:r w:rsidR="0076055E" w:rsidRPr="009C39B6">
              <w:rPr>
                <w:rFonts w:asciiTheme="majorBidi" w:hAnsiTheme="majorBidi" w:cstheme="majorBidi"/>
                <w:color w:val="000000"/>
                <w:sz w:val="22"/>
                <w:szCs w:val="22"/>
              </w:rPr>
              <w:t>3</w:t>
            </w:r>
          </w:p>
        </w:tc>
        <w:tc>
          <w:tcPr>
            <w:tcW w:w="90" w:type="dxa"/>
          </w:tcPr>
          <w:p w14:paraId="53F4F379"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p>
        </w:tc>
        <w:tc>
          <w:tcPr>
            <w:tcW w:w="1286" w:type="dxa"/>
          </w:tcPr>
          <w:p w14:paraId="772D4485" w14:textId="77777777"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(decrease)*</w:t>
            </w:r>
          </w:p>
        </w:tc>
        <w:tc>
          <w:tcPr>
            <w:tcW w:w="90" w:type="dxa"/>
          </w:tcPr>
          <w:p w14:paraId="1EAA91D0" w14:textId="77777777" w:rsidR="009E5322" w:rsidRPr="009C39B6" w:rsidRDefault="009E5322" w:rsidP="009C39B6">
            <w:pPr>
              <w:spacing w:line="260" w:lineRule="exact"/>
              <w:ind w:right="1"/>
              <w:jc w:val="center"/>
              <w:rPr>
                <w:rFonts w:asciiTheme="majorBidi" w:hAnsiTheme="majorBidi" w:cstheme="majorBidi"/>
                <w:color w:val="000000"/>
                <w:spacing w:val="-4"/>
                <w:sz w:val="22"/>
                <w:szCs w:val="22"/>
                <w:cs/>
              </w:rPr>
            </w:pPr>
          </w:p>
        </w:tc>
        <w:tc>
          <w:tcPr>
            <w:tcW w:w="1186" w:type="dxa"/>
          </w:tcPr>
          <w:p w14:paraId="10A896D5" w14:textId="77777777" w:rsidR="009E5322" w:rsidRPr="009C39B6" w:rsidRDefault="009E5322" w:rsidP="009C39B6">
            <w:pPr>
              <w:spacing w:line="260" w:lineRule="exact"/>
              <w:ind w:right="1"/>
              <w:jc w:val="center"/>
              <w:rPr>
                <w:rFonts w:asciiTheme="majorBidi" w:hAnsiTheme="majorBidi" w:cstheme="majorBidi"/>
                <w:color w:val="000000"/>
                <w:spacing w:val="-4"/>
                <w:sz w:val="22"/>
                <w:szCs w:val="22"/>
                <w:cs/>
              </w:rPr>
            </w:pPr>
            <w:r w:rsidRPr="009C39B6">
              <w:rPr>
                <w:rFonts w:asciiTheme="majorBidi" w:hAnsiTheme="majorBidi" w:cstheme="majorBidi"/>
                <w:color w:val="000000"/>
                <w:spacing w:val="-4"/>
                <w:sz w:val="22"/>
                <w:szCs w:val="22"/>
              </w:rPr>
              <w:t xml:space="preserve">Increase </w:t>
            </w:r>
            <w:r w:rsidRPr="009C39B6">
              <w:rPr>
                <w:rFonts w:asciiTheme="majorBidi" w:hAnsiTheme="majorBidi" w:cstheme="majorBidi"/>
                <w:color w:val="000000"/>
                <w:sz w:val="22"/>
                <w:szCs w:val="22"/>
              </w:rPr>
              <w:t>(decrease)</w:t>
            </w:r>
          </w:p>
        </w:tc>
        <w:tc>
          <w:tcPr>
            <w:tcW w:w="90" w:type="dxa"/>
          </w:tcPr>
          <w:p w14:paraId="2EAF1AAF" w14:textId="77777777" w:rsidR="009E5322" w:rsidRPr="009C39B6" w:rsidRDefault="009E5322" w:rsidP="009C39B6">
            <w:pPr>
              <w:spacing w:line="260" w:lineRule="exact"/>
              <w:ind w:right="1"/>
              <w:jc w:val="center"/>
              <w:rPr>
                <w:rFonts w:asciiTheme="majorBidi" w:hAnsiTheme="majorBidi" w:cstheme="majorBidi"/>
                <w:color w:val="000000"/>
                <w:sz w:val="22"/>
                <w:szCs w:val="22"/>
                <w:cs/>
              </w:rPr>
            </w:pPr>
          </w:p>
        </w:tc>
        <w:tc>
          <w:tcPr>
            <w:tcW w:w="1152" w:type="dxa"/>
          </w:tcPr>
          <w:p w14:paraId="0E9F72FC" w14:textId="3B215528" w:rsidR="009E5322" w:rsidRPr="009C39B6" w:rsidRDefault="009E5322"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w:t>
            </w:r>
            <w:r w:rsidR="0076055E" w:rsidRPr="009C39B6">
              <w:rPr>
                <w:rFonts w:asciiTheme="majorBidi" w:hAnsiTheme="majorBidi" w:cstheme="majorBidi"/>
                <w:color w:val="000000"/>
                <w:sz w:val="22"/>
                <w:szCs w:val="22"/>
              </w:rPr>
              <w:t>3</w:t>
            </w:r>
          </w:p>
        </w:tc>
      </w:tr>
      <w:tr w:rsidR="0032778F" w:rsidRPr="009C39B6" w14:paraId="0C2F6016" w14:textId="77777777" w:rsidTr="003938BD">
        <w:trPr>
          <w:trHeight w:val="54"/>
        </w:trPr>
        <w:tc>
          <w:tcPr>
            <w:tcW w:w="3969" w:type="dxa"/>
          </w:tcPr>
          <w:p w14:paraId="3AFFCDFF"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loans from financial institutions</w:t>
            </w:r>
          </w:p>
        </w:tc>
        <w:tc>
          <w:tcPr>
            <w:tcW w:w="1175" w:type="dxa"/>
            <w:tcBorders>
              <w:top w:val="single" w:sz="6" w:space="0" w:color="auto"/>
            </w:tcBorders>
          </w:tcPr>
          <w:p w14:paraId="028E94CB" w14:textId="6C54F2EB"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340,460</w:t>
            </w:r>
          </w:p>
        </w:tc>
        <w:tc>
          <w:tcPr>
            <w:tcW w:w="90" w:type="dxa"/>
          </w:tcPr>
          <w:p w14:paraId="32EEEB77" w14:textId="77777777" w:rsidR="0032778F" w:rsidRPr="009C39B6" w:rsidRDefault="0032778F"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Borders>
              <w:top w:val="single" w:sz="6" w:space="0" w:color="auto"/>
            </w:tcBorders>
          </w:tcPr>
          <w:p w14:paraId="12CC0529" w14:textId="32AB1C8C"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7,340</w:t>
            </w:r>
          </w:p>
        </w:tc>
        <w:tc>
          <w:tcPr>
            <w:tcW w:w="90" w:type="dxa"/>
          </w:tcPr>
          <w:p w14:paraId="37EEA09B" w14:textId="77777777" w:rsidR="0032778F" w:rsidRPr="009C39B6" w:rsidRDefault="0032778F" w:rsidP="009C39B6">
            <w:pPr>
              <w:tabs>
                <w:tab w:val="left" w:pos="851"/>
                <w:tab w:val="left" w:pos="1440"/>
              </w:tabs>
              <w:spacing w:line="260" w:lineRule="exact"/>
              <w:ind w:left="284" w:right="113"/>
              <w:contextualSpacing/>
              <w:jc w:val="right"/>
              <w:outlineLvl w:val="5"/>
              <w:rPr>
                <w:rFonts w:asciiTheme="majorBidi" w:hAnsiTheme="majorBidi" w:cstheme="majorBidi"/>
                <w:sz w:val="22"/>
                <w:szCs w:val="22"/>
              </w:rPr>
            </w:pPr>
          </w:p>
        </w:tc>
        <w:tc>
          <w:tcPr>
            <w:tcW w:w="1186" w:type="dxa"/>
            <w:tcBorders>
              <w:top w:val="single" w:sz="6" w:space="0" w:color="auto"/>
            </w:tcBorders>
          </w:tcPr>
          <w:p w14:paraId="58942250" w14:textId="6972FC47"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45F54642" w14:textId="77777777" w:rsidR="0032778F" w:rsidRPr="009C39B6" w:rsidRDefault="0032778F" w:rsidP="009C39B6">
            <w:pPr>
              <w:tabs>
                <w:tab w:val="left" w:pos="851"/>
                <w:tab w:val="left" w:pos="1440"/>
              </w:tabs>
              <w:spacing w:line="260" w:lineRule="exact"/>
              <w:ind w:left="284" w:right="113" w:hanging="458"/>
              <w:contextualSpacing/>
              <w:jc w:val="right"/>
              <w:outlineLvl w:val="5"/>
              <w:rPr>
                <w:rFonts w:asciiTheme="majorBidi" w:hAnsiTheme="majorBidi" w:cstheme="majorBidi"/>
                <w:sz w:val="22"/>
                <w:szCs w:val="22"/>
              </w:rPr>
            </w:pPr>
          </w:p>
        </w:tc>
        <w:tc>
          <w:tcPr>
            <w:tcW w:w="1152" w:type="dxa"/>
            <w:tcBorders>
              <w:top w:val="single" w:sz="6" w:space="0" w:color="auto"/>
            </w:tcBorders>
          </w:tcPr>
          <w:p w14:paraId="6D951ABB" w14:textId="7B450C53"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347,800</w:t>
            </w:r>
          </w:p>
        </w:tc>
      </w:tr>
      <w:tr w:rsidR="0032778F" w:rsidRPr="009C39B6" w14:paraId="61E66FA9" w14:textId="77777777" w:rsidTr="003938BD">
        <w:trPr>
          <w:trHeight w:val="54"/>
        </w:trPr>
        <w:tc>
          <w:tcPr>
            <w:tcW w:w="3969" w:type="dxa"/>
          </w:tcPr>
          <w:p w14:paraId="1085F20E"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 from related parties</w:t>
            </w:r>
          </w:p>
        </w:tc>
        <w:tc>
          <w:tcPr>
            <w:tcW w:w="1175" w:type="dxa"/>
          </w:tcPr>
          <w:p w14:paraId="7DA3B030" w14:textId="76F358BC"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317,211</w:t>
            </w:r>
          </w:p>
        </w:tc>
        <w:tc>
          <w:tcPr>
            <w:tcW w:w="90" w:type="dxa"/>
          </w:tcPr>
          <w:p w14:paraId="0BAB2EFB" w14:textId="77777777" w:rsidR="0032778F" w:rsidRPr="009C39B6" w:rsidRDefault="0032778F"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Pr>
          <w:p w14:paraId="41360B4E" w14:textId="22F6D8DF"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(56,922)</w:t>
            </w:r>
          </w:p>
        </w:tc>
        <w:tc>
          <w:tcPr>
            <w:tcW w:w="90" w:type="dxa"/>
          </w:tcPr>
          <w:p w14:paraId="515C8B0C" w14:textId="77777777" w:rsidR="0032778F" w:rsidRPr="009C39B6" w:rsidRDefault="0032778F" w:rsidP="009C39B6">
            <w:pPr>
              <w:tabs>
                <w:tab w:val="left" w:pos="851"/>
                <w:tab w:val="left" w:pos="1440"/>
              </w:tabs>
              <w:spacing w:line="260" w:lineRule="exact"/>
              <w:ind w:left="284" w:right="113"/>
              <w:contextualSpacing/>
              <w:jc w:val="right"/>
              <w:outlineLvl w:val="5"/>
              <w:rPr>
                <w:rFonts w:asciiTheme="majorBidi" w:hAnsiTheme="majorBidi" w:cstheme="majorBidi"/>
                <w:sz w:val="22"/>
                <w:szCs w:val="22"/>
              </w:rPr>
            </w:pPr>
          </w:p>
        </w:tc>
        <w:tc>
          <w:tcPr>
            <w:tcW w:w="1186" w:type="dxa"/>
          </w:tcPr>
          <w:p w14:paraId="664F31C9" w14:textId="72EA9B48"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0735D17A" w14:textId="77777777" w:rsidR="0032778F" w:rsidRPr="009C39B6" w:rsidRDefault="0032778F" w:rsidP="009C39B6">
            <w:pPr>
              <w:tabs>
                <w:tab w:val="left" w:pos="851"/>
                <w:tab w:val="left" w:pos="1440"/>
              </w:tabs>
              <w:spacing w:line="260" w:lineRule="exact"/>
              <w:ind w:left="284" w:right="113" w:hanging="458"/>
              <w:contextualSpacing/>
              <w:jc w:val="right"/>
              <w:outlineLvl w:val="5"/>
              <w:rPr>
                <w:rFonts w:asciiTheme="majorBidi" w:hAnsiTheme="majorBidi" w:cstheme="majorBidi"/>
                <w:sz w:val="22"/>
                <w:szCs w:val="22"/>
              </w:rPr>
            </w:pPr>
          </w:p>
        </w:tc>
        <w:tc>
          <w:tcPr>
            <w:tcW w:w="1152" w:type="dxa"/>
          </w:tcPr>
          <w:p w14:paraId="36B1E68D" w14:textId="2D5402CE"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260,289</w:t>
            </w:r>
          </w:p>
        </w:tc>
      </w:tr>
      <w:tr w:rsidR="0032778F" w:rsidRPr="009C39B6" w14:paraId="2EA46C93" w14:textId="77777777" w:rsidTr="003938BD">
        <w:trPr>
          <w:trHeight w:val="20"/>
        </w:trPr>
        <w:tc>
          <w:tcPr>
            <w:tcW w:w="3969" w:type="dxa"/>
          </w:tcPr>
          <w:p w14:paraId="186E6941"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loans from financial institutions</w:t>
            </w:r>
          </w:p>
        </w:tc>
        <w:tc>
          <w:tcPr>
            <w:tcW w:w="1175" w:type="dxa"/>
          </w:tcPr>
          <w:p w14:paraId="5EC8B170" w14:textId="18D84EFD"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521,660</w:t>
            </w:r>
          </w:p>
        </w:tc>
        <w:tc>
          <w:tcPr>
            <w:tcW w:w="90" w:type="dxa"/>
          </w:tcPr>
          <w:p w14:paraId="544BF2D3"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00AF5A07" w14:textId="2933F6D5"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(187,903)</w:t>
            </w:r>
          </w:p>
        </w:tc>
        <w:tc>
          <w:tcPr>
            <w:tcW w:w="90" w:type="dxa"/>
          </w:tcPr>
          <w:p w14:paraId="621D7C0F" w14:textId="77777777" w:rsidR="0032778F" w:rsidRPr="009C39B6" w:rsidRDefault="0032778F" w:rsidP="009C39B6">
            <w:pPr>
              <w:tabs>
                <w:tab w:val="left" w:pos="851"/>
                <w:tab w:val="left" w:pos="1440"/>
              </w:tabs>
              <w:spacing w:line="260" w:lineRule="exact"/>
              <w:ind w:left="284" w:right="113"/>
              <w:contextualSpacing/>
              <w:jc w:val="right"/>
              <w:outlineLvl w:val="5"/>
              <w:rPr>
                <w:rFonts w:asciiTheme="majorBidi" w:hAnsiTheme="majorBidi" w:cstheme="majorBidi"/>
                <w:sz w:val="22"/>
                <w:szCs w:val="22"/>
              </w:rPr>
            </w:pPr>
          </w:p>
        </w:tc>
        <w:tc>
          <w:tcPr>
            <w:tcW w:w="1186" w:type="dxa"/>
          </w:tcPr>
          <w:p w14:paraId="202D2A29" w14:textId="49912132"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7FB73C9C" w14:textId="77777777" w:rsidR="0032778F" w:rsidRPr="009C39B6" w:rsidRDefault="0032778F" w:rsidP="009C39B6">
            <w:pPr>
              <w:tabs>
                <w:tab w:val="left" w:pos="851"/>
                <w:tab w:val="left" w:pos="1440"/>
              </w:tabs>
              <w:spacing w:line="260" w:lineRule="exact"/>
              <w:ind w:left="284" w:right="113" w:hanging="458"/>
              <w:contextualSpacing/>
              <w:jc w:val="right"/>
              <w:outlineLvl w:val="5"/>
              <w:rPr>
                <w:rFonts w:asciiTheme="majorBidi" w:hAnsiTheme="majorBidi" w:cstheme="majorBidi"/>
                <w:sz w:val="22"/>
                <w:szCs w:val="22"/>
              </w:rPr>
            </w:pPr>
          </w:p>
        </w:tc>
        <w:tc>
          <w:tcPr>
            <w:tcW w:w="1152" w:type="dxa"/>
          </w:tcPr>
          <w:p w14:paraId="339D2515" w14:textId="5FB35081"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333,757</w:t>
            </w:r>
          </w:p>
        </w:tc>
      </w:tr>
      <w:tr w:rsidR="0032778F" w:rsidRPr="009C39B6" w14:paraId="0D548A7D" w14:textId="77777777" w:rsidTr="003938BD">
        <w:trPr>
          <w:trHeight w:val="20"/>
        </w:trPr>
        <w:tc>
          <w:tcPr>
            <w:tcW w:w="3969" w:type="dxa"/>
          </w:tcPr>
          <w:p w14:paraId="74E603FD"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debentures</w:t>
            </w:r>
          </w:p>
        </w:tc>
        <w:tc>
          <w:tcPr>
            <w:tcW w:w="1175" w:type="dxa"/>
          </w:tcPr>
          <w:p w14:paraId="3733F0C7" w14:textId="68908818"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3,359,279</w:t>
            </w:r>
          </w:p>
        </w:tc>
        <w:tc>
          <w:tcPr>
            <w:tcW w:w="90" w:type="dxa"/>
          </w:tcPr>
          <w:p w14:paraId="5EA8E379"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102B895A" w14:textId="7D2460CB"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cs/>
              </w:rPr>
            </w:pPr>
            <w:r w:rsidRPr="009C39B6">
              <w:rPr>
                <w:rFonts w:asciiTheme="majorBidi" w:hAnsiTheme="majorBidi" w:cstheme="majorBidi"/>
                <w:sz w:val="22"/>
                <w:szCs w:val="22"/>
              </w:rPr>
              <w:t>(174,470)</w:t>
            </w:r>
          </w:p>
        </w:tc>
        <w:tc>
          <w:tcPr>
            <w:tcW w:w="90" w:type="dxa"/>
          </w:tcPr>
          <w:p w14:paraId="714106DA" w14:textId="77777777" w:rsidR="0032778F" w:rsidRPr="009C39B6" w:rsidRDefault="0032778F" w:rsidP="009C39B6">
            <w:pPr>
              <w:tabs>
                <w:tab w:val="decimal" w:pos="510"/>
                <w:tab w:val="left" w:pos="851"/>
                <w:tab w:val="left" w:pos="1440"/>
              </w:tabs>
              <w:spacing w:line="260" w:lineRule="exact"/>
              <w:ind w:left="284" w:right="113"/>
              <w:rPr>
                <w:rFonts w:asciiTheme="majorBidi" w:hAnsiTheme="majorBidi" w:cstheme="majorBidi"/>
                <w:sz w:val="22"/>
                <w:szCs w:val="22"/>
              </w:rPr>
            </w:pPr>
          </w:p>
        </w:tc>
        <w:tc>
          <w:tcPr>
            <w:tcW w:w="1186" w:type="dxa"/>
          </w:tcPr>
          <w:p w14:paraId="66B0CC22" w14:textId="77A23637"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15,020</w:t>
            </w:r>
          </w:p>
        </w:tc>
        <w:tc>
          <w:tcPr>
            <w:tcW w:w="90" w:type="dxa"/>
          </w:tcPr>
          <w:p w14:paraId="279426C5" w14:textId="77777777" w:rsidR="0032778F" w:rsidRPr="009C39B6" w:rsidRDefault="0032778F"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79A0150D" w14:textId="2506E088"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3,199,829</w:t>
            </w:r>
          </w:p>
        </w:tc>
      </w:tr>
      <w:tr w:rsidR="0032778F" w:rsidRPr="009C39B6" w14:paraId="29A1D680" w14:textId="77777777" w:rsidTr="003938BD">
        <w:trPr>
          <w:trHeight w:val="20"/>
        </w:trPr>
        <w:tc>
          <w:tcPr>
            <w:tcW w:w="3969" w:type="dxa"/>
          </w:tcPr>
          <w:p w14:paraId="7F518D23"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Convertible debentures</w:t>
            </w:r>
          </w:p>
        </w:tc>
        <w:tc>
          <w:tcPr>
            <w:tcW w:w="1175" w:type="dxa"/>
          </w:tcPr>
          <w:p w14:paraId="76A06C9A" w14:textId="2C87B0F6"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1,061,422</w:t>
            </w:r>
          </w:p>
        </w:tc>
        <w:tc>
          <w:tcPr>
            <w:tcW w:w="90" w:type="dxa"/>
          </w:tcPr>
          <w:p w14:paraId="03733793"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7627BDF8" w14:textId="13E08153"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54,141</w:t>
            </w:r>
          </w:p>
        </w:tc>
        <w:tc>
          <w:tcPr>
            <w:tcW w:w="90" w:type="dxa"/>
          </w:tcPr>
          <w:p w14:paraId="6DAFBC71" w14:textId="77777777" w:rsidR="0032778F" w:rsidRPr="009C39B6" w:rsidRDefault="0032778F" w:rsidP="009C39B6">
            <w:pPr>
              <w:tabs>
                <w:tab w:val="decimal" w:pos="510"/>
                <w:tab w:val="left" w:pos="851"/>
                <w:tab w:val="left" w:pos="1440"/>
              </w:tabs>
              <w:spacing w:line="260" w:lineRule="exact"/>
              <w:ind w:right="113"/>
              <w:rPr>
                <w:rFonts w:asciiTheme="majorBidi" w:hAnsiTheme="majorBidi" w:cstheme="majorBidi"/>
                <w:sz w:val="22"/>
                <w:szCs w:val="22"/>
              </w:rPr>
            </w:pPr>
          </w:p>
        </w:tc>
        <w:tc>
          <w:tcPr>
            <w:tcW w:w="1186" w:type="dxa"/>
          </w:tcPr>
          <w:p w14:paraId="09DD23E1" w14:textId="26CDFE4F"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(98,649)</w:t>
            </w:r>
          </w:p>
        </w:tc>
        <w:tc>
          <w:tcPr>
            <w:tcW w:w="90" w:type="dxa"/>
          </w:tcPr>
          <w:p w14:paraId="03B626B7" w14:textId="77777777" w:rsidR="0032778F" w:rsidRPr="009C39B6" w:rsidRDefault="0032778F"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7DF7E1E4" w14:textId="47A1D62B"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1,016,914</w:t>
            </w:r>
          </w:p>
        </w:tc>
      </w:tr>
      <w:tr w:rsidR="0032778F" w:rsidRPr="009C39B6" w14:paraId="3F09AF56" w14:textId="77777777" w:rsidTr="003938BD">
        <w:trPr>
          <w:trHeight w:val="20"/>
        </w:trPr>
        <w:tc>
          <w:tcPr>
            <w:tcW w:w="3969" w:type="dxa"/>
          </w:tcPr>
          <w:p w14:paraId="40AEAAEA"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Lease liabilities</w:t>
            </w:r>
          </w:p>
        </w:tc>
        <w:tc>
          <w:tcPr>
            <w:tcW w:w="1175" w:type="dxa"/>
          </w:tcPr>
          <w:p w14:paraId="07DFB89D" w14:textId="4C9FDDC7"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14,207</w:t>
            </w:r>
          </w:p>
        </w:tc>
        <w:tc>
          <w:tcPr>
            <w:tcW w:w="90" w:type="dxa"/>
          </w:tcPr>
          <w:p w14:paraId="2CBA1E34"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7B256915" w14:textId="26A215AD"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cs/>
              </w:rPr>
            </w:pPr>
            <w:r w:rsidRPr="009C39B6">
              <w:rPr>
                <w:rFonts w:asciiTheme="majorBidi" w:hAnsiTheme="majorBidi" w:cstheme="majorBidi"/>
                <w:sz w:val="22"/>
                <w:szCs w:val="22"/>
              </w:rPr>
              <w:t>(6,933)</w:t>
            </w:r>
          </w:p>
        </w:tc>
        <w:tc>
          <w:tcPr>
            <w:tcW w:w="90" w:type="dxa"/>
          </w:tcPr>
          <w:p w14:paraId="653D53AC" w14:textId="77777777" w:rsidR="0032778F" w:rsidRPr="009C39B6" w:rsidRDefault="0032778F" w:rsidP="009C39B6">
            <w:pPr>
              <w:tabs>
                <w:tab w:val="decimal" w:pos="510"/>
                <w:tab w:val="left" w:pos="851"/>
                <w:tab w:val="left" w:pos="1440"/>
              </w:tabs>
              <w:spacing w:line="260" w:lineRule="exact"/>
              <w:ind w:left="284" w:right="113"/>
              <w:rPr>
                <w:rFonts w:asciiTheme="majorBidi" w:hAnsiTheme="majorBidi" w:cstheme="majorBidi"/>
                <w:sz w:val="22"/>
                <w:szCs w:val="22"/>
              </w:rPr>
            </w:pPr>
          </w:p>
        </w:tc>
        <w:tc>
          <w:tcPr>
            <w:tcW w:w="1186" w:type="dxa"/>
          </w:tcPr>
          <w:p w14:paraId="7CBFCFDD" w14:textId="33265076"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6,902</w:t>
            </w:r>
          </w:p>
        </w:tc>
        <w:tc>
          <w:tcPr>
            <w:tcW w:w="90" w:type="dxa"/>
          </w:tcPr>
          <w:p w14:paraId="65963E14" w14:textId="77777777" w:rsidR="0032778F" w:rsidRPr="009C39B6" w:rsidRDefault="0032778F"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4FD87B94" w14:textId="5FE984B3"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14,176</w:t>
            </w:r>
          </w:p>
        </w:tc>
      </w:tr>
      <w:tr w:rsidR="0032778F" w:rsidRPr="009C39B6" w14:paraId="3C4F4F27" w14:textId="77777777" w:rsidTr="003938BD">
        <w:trPr>
          <w:trHeight w:val="20"/>
        </w:trPr>
        <w:tc>
          <w:tcPr>
            <w:tcW w:w="3969" w:type="dxa"/>
          </w:tcPr>
          <w:p w14:paraId="71985686" w14:textId="77777777" w:rsidR="0032778F" w:rsidRPr="009C39B6" w:rsidRDefault="0032778F"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Liabilities under the claim transfer agreement</w:t>
            </w:r>
          </w:p>
        </w:tc>
        <w:tc>
          <w:tcPr>
            <w:tcW w:w="1175" w:type="dxa"/>
          </w:tcPr>
          <w:p w14:paraId="7C3C3C2D" w14:textId="5CDA8C62"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87,720</w:t>
            </w:r>
          </w:p>
        </w:tc>
        <w:tc>
          <w:tcPr>
            <w:tcW w:w="90" w:type="dxa"/>
          </w:tcPr>
          <w:p w14:paraId="2DDD80F6"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25A92586" w14:textId="1C94ABF5"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cs/>
              </w:rPr>
            </w:pPr>
            <w:r w:rsidRPr="009C39B6">
              <w:rPr>
                <w:rFonts w:asciiTheme="majorBidi" w:hAnsiTheme="majorBidi" w:cstheme="majorBidi"/>
                <w:sz w:val="22"/>
                <w:szCs w:val="22"/>
              </w:rPr>
              <w:t>(90,000)</w:t>
            </w:r>
          </w:p>
        </w:tc>
        <w:tc>
          <w:tcPr>
            <w:tcW w:w="90" w:type="dxa"/>
          </w:tcPr>
          <w:p w14:paraId="65115C72" w14:textId="77777777" w:rsidR="0032778F" w:rsidRPr="009C39B6" w:rsidRDefault="0032778F" w:rsidP="009C39B6">
            <w:pPr>
              <w:tabs>
                <w:tab w:val="decimal" w:pos="510"/>
                <w:tab w:val="left" w:pos="851"/>
                <w:tab w:val="left" w:pos="1440"/>
              </w:tabs>
              <w:spacing w:line="260" w:lineRule="exact"/>
              <w:ind w:left="284" w:right="113"/>
              <w:rPr>
                <w:rFonts w:asciiTheme="majorBidi" w:hAnsiTheme="majorBidi" w:cstheme="majorBidi"/>
                <w:sz w:val="22"/>
                <w:szCs w:val="22"/>
              </w:rPr>
            </w:pPr>
          </w:p>
        </w:tc>
        <w:tc>
          <w:tcPr>
            <w:tcW w:w="1186" w:type="dxa"/>
          </w:tcPr>
          <w:p w14:paraId="6614684A" w14:textId="0E95A32F"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2,280</w:t>
            </w:r>
          </w:p>
        </w:tc>
        <w:tc>
          <w:tcPr>
            <w:tcW w:w="90" w:type="dxa"/>
          </w:tcPr>
          <w:p w14:paraId="37F1C7C9" w14:textId="77777777" w:rsidR="0032778F" w:rsidRPr="009C39B6" w:rsidRDefault="0032778F"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518A28E2" w14:textId="1DA1F900" w:rsidR="0032778F" w:rsidRPr="009C39B6" w:rsidRDefault="0032778F"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r>
      <w:tr w:rsidR="0032778F" w:rsidRPr="009C39B6" w14:paraId="7B2DC9DB" w14:textId="77777777" w:rsidTr="003938BD">
        <w:trPr>
          <w:trHeight w:val="20"/>
        </w:trPr>
        <w:tc>
          <w:tcPr>
            <w:tcW w:w="3969" w:type="dxa"/>
          </w:tcPr>
          <w:p w14:paraId="499C57F8" w14:textId="77777777" w:rsidR="0032778F" w:rsidRPr="009C39B6" w:rsidRDefault="0032778F" w:rsidP="009C39B6">
            <w:pPr>
              <w:keepNext/>
              <w:spacing w:line="260" w:lineRule="exact"/>
              <w:ind w:left="360" w:right="14"/>
              <w:outlineLvl w:val="5"/>
              <w:rPr>
                <w:rFonts w:asciiTheme="majorBidi" w:hAnsiTheme="majorBidi" w:cstheme="majorBidi"/>
                <w:color w:val="000000"/>
                <w:sz w:val="22"/>
                <w:szCs w:val="22"/>
              </w:rPr>
            </w:pPr>
            <w:r w:rsidRPr="009C39B6">
              <w:rPr>
                <w:rFonts w:asciiTheme="majorBidi" w:hAnsiTheme="majorBidi" w:cstheme="majorBidi"/>
                <w:color w:val="000000"/>
                <w:spacing w:val="-2"/>
                <w:sz w:val="22"/>
                <w:szCs w:val="22"/>
              </w:rPr>
              <w:t>Total</w:t>
            </w:r>
          </w:p>
        </w:tc>
        <w:tc>
          <w:tcPr>
            <w:tcW w:w="1175" w:type="dxa"/>
            <w:tcBorders>
              <w:top w:val="single" w:sz="6" w:space="0" w:color="auto"/>
              <w:bottom w:val="double" w:sz="6" w:space="0" w:color="auto"/>
            </w:tcBorders>
          </w:tcPr>
          <w:p w14:paraId="0DE7A5E8" w14:textId="44001CD4"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5,701,959</w:t>
            </w:r>
          </w:p>
        </w:tc>
        <w:tc>
          <w:tcPr>
            <w:tcW w:w="90" w:type="dxa"/>
          </w:tcPr>
          <w:p w14:paraId="0AD45C79" w14:textId="77777777" w:rsidR="0032778F" w:rsidRPr="009C39B6" w:rsidRDefault="0032778F"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Borders>
              <w:top w:val="single" w:sz="6" w:space="0" w:color="auto"/>
              <w:bottom w:val="double" w:sz="6" w:space="0" w:color="auto"/>
            </w:tcBorders>
          </w:tcPr>
          <w:p w14:paraId="0FEC415C" w14:textId="69DA2DF1"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(454,747)</w:t>
            </w:r>
          </w:p>
        </w:tc>
        <w:tc>
          <w:tcPr>
            <w:tcW w:w="90" w:type="dxa"/>
          </w:tcPr>
          <w:p w14:paraId="7594311F" w14:textId="77777777"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p>
        </w:tc>
        <w:tc>
          <w:tcPr>
            <w:tcW w:w="1186" w:type="dxa"/>
            <w:tcBorders>
              <w:top w:val="single" w:sz="6" w:space="0" w:color="auto"/>
              <w:bottom w:val="double" w:sz="6" w:space="0" w:color="auto"/>
            </w:tcBorders>
          </w:tcPr>
          <w:p w14:paraId="512D7623" w14:textId="7221788C" w:rsidR="0032778F" w:rsidRPr="009C39B6" w:rsidRDefault="0032778F"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(74,447)</w:t>
            </w:r>
          </w:p>
        </w:tc>
        <w:tc>
          <w:tcPr>
            <w:tcW w:w="90" w:type="dxa"/>
          </w:tcPr>
          <w:p w14:paraId="5819EA90" w14:textId="77777777"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75488BF2" w14:textId="091A98AF" w:rsidR="0032778F" w:rsidRPr="009C39B6" w:rsidRDefault="0032778F"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5,172,765</w:t>
            </w:r>
          </w:p>
        </w:tc>
      </w:tr>
    </w:tbl>
    <w:p w14:paraId="26A5DC02" w14:textId="64CE257B" w:rsidR="009E5322" w:rsidRPr="009C39B6" w:rsidRDefault="009E5322" w:rsidP="009C39B6">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p w14:paraId="5AAF0981" w14:textId="77777777" w:rsidR="00D53B45" w:rsidRPr="009C39B6" w:rsidRDefault="00D53B45" w:rsidP="009C39B6">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p w14:paraId="62F8B874" w14:textId="77777777" w:rsidR="00D53B45" w:rsidRPr="009C39B6" w:rsidRDefault="00D53B45" w:rsidP="009C39B6">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p w14:paraId="13322644" w14:textId="77777777" w:rsidR="00D53B45" w:rsidRPr="009C39B6" w:rsidRDefault="00D53B45" w:rsidP="009C39B6">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Theme="majorBidi" w:hAnsiTheme="majorBidi" w:cstheme="majorBidi"/>
          <w:sz w:val="22"/>
          <w:szCs w:val="22"/>
        </w:rPr>
      </w:pPr>
    </w:p>
    <w:tbl>
      <w:tblPr>
        <w:tblW w:w="9038" w:type="dxa"/>
        <w:tblInd w:w="284" w:type="dxa"/>
        <w:tblLayout w:type="fixed"/>
        <w:tblCellMar>
          <w:left w:w="0" w:type="dxa"/>
          <w:right w:w="0" w:type="dxa"/>
        </w:tblCellMar>
        <w:tblLook w:val="04A0" w:firstRow="1" w:lastRow="0" w:firstColumn="1" w:lastColumn="0" w:noHBand="0" w:noVBand="1"/>
      </w:tblPr>
      <w:tblGrid>
        <w:gridCol w:w="3969"/>
        <w:gridCol w:w="1175"/>
        <w:gridCol w:w="90"/>
        <w:gridCol w:w="1286"/>
        <w:gridCol w:w="90"/>
        <w:gridCol w:w="1186"/>
        <w:gridCol w:w="90"/>
        <w:gridCol w:w="1152"/>
      </w:tblGrid>
      <w:tr w:rsidR="0076055E" w:rsidRPr="009C39B6" w14:paraId="49C5ABA9" w14:textId="77777777" w:rsidTr="003938BD">
        <w:trPr>
          <w:trHeight w:val="20"/>
          <w:tblHeader/>
        </w:trPr>
        <w:tc>
          <w:tcPr>
            <w:tcW w:w="3969" w:type="dxa"/>
          </w:tcPr>
          <w:p w14:paraId="0E2606AA" w14:textId="77777777" w:rsidR="0076055E" w:rsidRPr="009C39B6" w:rsidRDefault="0076055E" w:rsidP="009C39B6">
            <w:pPr>
              <w:spacing w:line="260" w:lineRule="exact"/>
              <w:ind w:right="1"/>
              <w:rPr>
                <w:rFonts w:asciiTheme="majorBidi" w:hAnsiTheme="majorBidi" w:cstheme="majorBidi"/>
                <w:color w:val="000000"/>
                <w:sz w:val="22"/>
                <w:szCs w:val="22"/>
              </w:rPr>
            </w:pPr>
          </w:p>
        </w:tc>
        <w:tc>
          <w:tcPr>
            <w:tcW w:w="5069" w:type="dxa"/>
            <w:gridSpan w:val="7"/>
            <w:tcBorders>
              <w:bottom w:val="single" w:sz="6" w:space="0" w:color="auto"/>
            </w:tcBorders>
          </w:tcPr>
          <w:p w14:paraId="63DA5397"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Separate financial statements (In Thousand Baht)</w:t>
            </w:r>
          </w:p>
        </w:tc>
      </w:tr>
      <w:tr w:rsidR="0076055E" w:rsidRPr="009C39B6" w14:paraId="05DF1361" w14:textId="77777777" w:rsidTr="003938BD">
        <w:trPr>
          <w:trHeight w:val="20"/>
          <w:tblHeader/>
        </w:trPr>
        <w:tc>
          <w:tcPr>
            <w:tcW w:w="3969" w:type="dxa"/>
          </w:tcPr>
          <w:p w14:paraId="3F574A23" w14:textId="77777777" w:rsidR="0076055E" w:rsidRPr="009C39B6" w:rsidRDefault="0076055E" w:rsidP="009C39B6">
            <w:pPr>
              <w:spacing w:line="260" w:lineRule="exact"/>
              <w:ind w:right="1"/>
              <w:rPr>
                <w:rFonts w:asciiTheme="majorBidi" w:hAnsiTheme="majorBidi" w:cstheme="majorBidi"/>
                <w:color w:val="000000"/>
                <w:sz w:val="22"/>
                <w:szCs w:val="22"/>
              </w:rPr>
            </w:pPr>
          </w:p>
        </w:tc>
        <w:tc>
          <w:tcPr>
            <w:tcW w:w="1175" w:type="dxa"/>
            <w:tcBorders>
              <w:top w:val="single" w:sz="6" w:space="0" w:color="auto"/>
            </w:tcBorders>
          </w:tcPr>
          <w:p w14:paraId="12C3EF18"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January 1,</w:t>
            </w:r>
          </w:p>
        </w:tc>
        <w:tc>
          <w:tcPr>
            <w:tcW w:w="90" w:type="dxa"/>
            <w:tcBorders>
              <w:top w:val="single" w:sz="6" w:space="0" w:color="auto"/>
            </w:tcBorders>
          </w:tcPr>
          <w:p w14:paraId="01B81F0C"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p>
        </w:tc>
        <w:tc>
          <w:tcPr>
            <w:tcW w:w="1286" w:type="dxa"/>
            <w:tcBorders>
              <w:top w:val="single" w:sz="6" w:space="0" w:color="auto"/>
            </w:tcBorders>
          </w:tcPr>
          <w:p w14:paraId="0F8BD319"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 xml:space="preserve">Cash flows </w:t>
            </w:r>
          </w:p>
          <w:p w14:paraId="022E215B"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Increase</w:t>
            </w:r>
          </w:p>
        </w:tc>
        <w:tc>
          <w:tcPr>
            <w:tcW w:w="90" w:type="dxa"/>
            <w:tcBorders>
              <w:top w:val="single" w:sz="6" w:space="0" w:color="auto"/>
            </w:tcBorders>
          </w:tcPr>
          <w:p w14:paraId="3EC25E2D" w14:textId="77777777" w:rsidR="0076055E" w:rsidRPr="009C39B6" w:rsidRDefault="0076055E" w:rsidP="009C39B6">
            <w:pPr>
              <w:spacing w:line="260" w:lineRule="exact"/>
              <w:ind w:right="1" w:firstLine="88"/>
              <w:jc w:val="center"/>
              <w:rPr>
                <w:rFonts w:asciiTheme="majorBidi" w:hAnsiTheme="majorBidi" w:cstheme="majorBidi"/>
                <w:color w:val="000000"/>
                <w:sz w:val="22"/>
                <w:szCs w:val="22"/>
                <w:cs/>
              </w:rPr>
            </w:pPr>
          </w:p>
        </w:tc>
        <w:tc>
          <w:tcPr>
            <w:tcW w:w="1186" w:type="dxa"/>
            <w:tcBorders>
              <w:top w:val="single" w:sz="6" w:space="0" w:color="auto"/>
              <w:bottom w:val="single" w:sz="6" w:space="0" w:color="auto"/>
            </w:tcBorders>
          </w:tcPr>
          <w:p w14:paraId="41A3AE14" w14:textId="77777777" w:rsidR="0076055E" w:rsidRPr="009C39B6" w:rsidRDefault="0076055E" w:rsidP="009C39B6">
            <w:pPr>
              <w:spacing w:line="260" w:lineRule="exact"/>
              <w:ind w:right="1" w:firstLine="88"/>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Non-cash transaction</w:t>
            </w:r>
          </w:p>
        </w:tc>
        <w:tc>
          <w:tcPr>
            <w:tcW w:w="90" w:type="dxa"/>
            <w:tcBorders>
              <w:top w:val="single" w:sz="6" w:space="0" w:color="auto"/>
              <w:left w:val="nil"/>
            </w:tcBorders>
          </w:tcPr>
          <w:p w14:paraId="3F5A1BEB"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p>
        </w:tc>
        <w:tc>
          <w:tcPr>
            <w:tcW w:w="1152" w:type="dxa"/>
            <w:tcBorders>
              <w:top w:val="single" w:sz="6" w:space="0" w:color="auto"/>
            </w:tcBorders>
          </w:tcPr>
          <w:p w14:paraId="7EEDDA5D"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Balance as at December 31,</w:t>
            </w:r>
          </w:p>
        </w:tc>
      </w:tr>
      <w:tr w:rsidR="0076055E" w:rsidRPr="009C39B6" w14:paraId="48DE6727" w14:textId="77777777" w:rsidTr="003938BD">
        <w:trPr>
          <w:trHeight w:val="20"/>
          <w:tblHeader/>
        </w:trPr>
        <w:tc>
          <w:tcPr>
            <w:tcW w:w="3969" w:type="dxa"/>
          </w:tcPr>
          <w:p w14:paraId="59F731CD" w14:textId="77777777" w:rsidR="0076055E" w:rsidRPr="009C39B6" w:rsidRDefault="0076055E" w:rsidP="009C39B6">
            <w:pPr>
              <w:spacing w:line="260" w:lineRule="exact"/>
              <w:ind w:left="368" w:right="1"/>
              <w:jc w:val="center"/>
              <w:rPr>
                <w:rFonts w:asciiTheme="majorBidi" w:hAnsiTheme="majorBidi" w:cstheme="majorBidi"/>
                <w:color w:val="000000"/>
                <w:sz w:val="22"/>
                <w:szCs w:val="22"/>
              </w:rPr>
            </w:pPr>
          </w:p>
        </w:tc>
        <w:tc>
          <w:tcPr>
            <w:tcW w:w="1175" w:type="dxa"/>
          </w:tcPr>
          <w:p w14:paraId="7B3E5CD6"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2022</w:t>
            </w:r>
          </w:p>
        </w:tc>
        <w:tc>
          <w:tcPr>
            <w:tcW w:w="90" w:type="dxa"/>
          </w:tcPr>
          <w:p w14:paraId="227C7601"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p>
        </w:tc>
        <w:tc>
          <w:tcPr>
            <w:tcW w:w="1286" w:type="dxa"/>
          </w:tcPr>
          <w:p w14:paraId="1BC7CC5F"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(decrease)*</w:t>
            </w:r>
          </w:p>
        </w:tc>
        <w:tc>
          <w:tcPr>
            <w:tcW w:w="90" w:type="dxa"/>
          </w:tcPr>
          <w:p w14:paraId="5AF82157" w14:textId="77777777" w:rsidR="0076055E" w:rsidRPr="009C39B6" w:rsidRDefault="0076055E" w:rsidP="009C39B6">
            <w:pPr>
              <w:spacing w:line="260" w:lineRule="exact"/>
              <w:ind w:right="1"/>
              <w:jc w:val="center"/>
              <w:rPr>
                <w:rFonts w:asciiTheme="majorBidi" w:hAnsiTheme="majorBidi" w:cstheme="majorBidi"/>
                <w:color w:val="000000"/>
                <w:spacing w:val="-4"/>
                <w:sz w:val="22"/>
                <w:szCs w:val="22"/>
                <w:cs/>
              </w:rPr>
            </w:pPr>
          </w:p>
        </w:tc>
        <w:tc>
          <w:tcPr>
            <w:tcW w:w="1186" w:type="dxa"/>
          </w:tcPr>
          <w:p w14:paraId="7C23F5B9" w14:textId="77777777" w:rsidR="0076055E" w:rsidRPr="009C39B6" w:rsidRDefault="0076055E" w:rsidP="009C39B6">
            <w:pPr>
              <w:spacing w:line="260" w:lineRule="exact"/>
              <w:ind w:right="1"/>
              <w:jc w:val="center"/>
              <w:rPr>
                <w:rFonts w:asciiTheme="majorBidi" w:hAnsiTheme="majorBidi" w:cstheme="majorBidi"/>
                <w:color w:val="000000"/>
                <w:spacing w:val="-4"/>
                <w:sz w:val="22"/>
                <w:szCs w:val="22"/>
                <w:cs/>
              </w:rPr>
            </w:pPr>
            <w:r w:rsidRPr="009C39B6">
              <w:rPr>
                <w:rFonts w:asciiTheme="majorBidi" w:hAnsiTheme="majorBidi" w:cstheme="majorBidi"/>
                <w:color w:val="000000"/>
                <w:spacing w:val="-4"/>
                <w:sz w:val="22"/>
                <w:szCs w:val="22"/>
              </w:rPr>
              <w:t xml:space="preserve">Increase </w:t>
            </w:r>
            <w:r w:rsidRPr="009C39B6">
              <w:rPr>
                <w:rFonts w:asciiTheme="majorBidi" w:hAnsiTheme="majorBidi" w:cstheme="majorBidi"/>
                <w:color w:val="000000"/>
                <w:sz w:val="22"/>
                <w:szCs w:val="22"/>
              </w:rPr>
              <w:t>(decrease)</w:t>
            </w:r>
          </w:p>
        </w:tc>
        <w:tc>
          <w:tcPr>
            <w:tcW w:w="90" w:type="dxa"/>
          </w:tcPr>
          <w:p w14:paraId="0A96A25C" w14:textId="77777777" w:rsidR="0076055E" w:rsidRPr="009C39B6" w:rsidRDefault="0076055E" w:rsidP="009C39B6">
            <w:pPr>
              <w:spacing w:line="260" w:lineRule="exact"/>
              <w:ind w:right="1"/>
              <w:jc w:val="center"/>
              <w:rPr>
                <w:rFonts w:asciiTheme="majorBidi" w:hAnsiTheme="majorBidi" w:cstheme="majorBidi"/>
                <w:color w:val="000000"/>
                <w:sz w:val="22"/>
                <w:szCs w:val="22"/>
                <w:cs/>
              </w:rPr>
            </w:pPr>
          </w:p>
        </w:tc>
        <w:tc>
          <w:tcPr>
            <w:tcW w:w="1152" w:type="dxa"/>
          </w:tcPr>
          <w:p w14:paraId="4FDF697B" w14:textId="77777777" w:rsidR="0076055E" w:rsidRPr="009C39B6" w:rsidRDefault="0076055E" w:rsidP="009C39B6">
            <w:pPr>
              <w:spacing w:line="260" w:lineRule="exact"/>
              <w:ind w:right="1"/>
              <w:jc w:val="center"/>
              <w:rPr>
                <w:rFonts w:asciiTheme="majorBidi" w:hAnsiTheme="majorBidi" w:cstheme="majorBidi"/>
                <w:color w:val="000000"/>
                <w:sz w:val="22"/>
                <w:szCs w:val="22"/>
              </w:rPr>
            </w:pPr>
            <w:r w:rsidRPr="009C39B6">
              <w:rPr>
                <w:rFonts w:asciiTheme="majorBidi" w:hAnsiTheme="majorBidi" w:cstheme="majorBidi"/>
                <w:color w:val="000000"/>
                <w:sz w:val="22"/>
                <w:szCs w:val="22"/>
              </w:rPr>
              <w:t>2022</w:t>
            </w:r>
          </w:p>
        </w:tc>
      </w:tr>
      <w:tr w:rsidR="0076055E" w:rsidRPr="009C39B6" w14:paraId="6D5BE52C" w14:textId="77777777" w:rsidTr="003938BD">
        <w:trPr>
          <w:trHeight w:val="54"/>
        </w:trPr>
        <w:tc>
          <w:tcPr>
            <w:tcW w:w="3969" w:type="dxa"/>
          </w:tcPr>
          <w:p w14:paraId="17282A59"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loans from financial institutions</w:t>
            </w:r>
          </w:p>
        </w:tc>
        <w:tc>
          <w:tcPr>
            <w:tcW w:w="1175" w:type="dxa"/>
            <w:tcBorders>
              <w:top w:val="single" w:sz="6" w:space="0" w:color="auto"/>
            </w:tcBorders>
          </w:tcPr>
          <w:p w14:paraId="7AED5060"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100,000</w:t>
            </w:r>
          </w:p>
        </w:tc>
        <w:tc>
          <w:tcPr>
            <w:tcW w:w="90" w:type="dxa"/>
          </w:tcPr>
          <w:p w14:paraId="7D316DFB" w14:textId="77777777" w:rsidR="0076055E" w:rsidRPr="009C39B6" w:rsidRDefault="0076055E"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Borders>
              <w:top w:val="single" w:sz="6" w:space="0" w:color="auto"/>
            </w:tcBorders>
          </w:tcPr>
          <w:p w14:paraId="6C5520CE"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240,460</w:t>
            </w:r>
          </w:p>
        </w:tc>
        <w:tc>
          <w:tcPr>
            <w:tcW w:w="90" w:type="dxa"/>
          </w:tcPr>
          <w:p w14:paraId="18D86AF6" w14:textId="77777777" w:rsidR="0076055E" w:rsidRPr="009C39B6" w:rsidRDefault="0076055E" w:rsidP="009C39B6">
            <w:pPr>
              <w:tabs>
                <w:tab w:val="left" w:pos="851"/>
                <w:tab w:val="left" w:pos="1440"/>
              </w:tabs>
              <w:spacing w:line="260" w:lineRule="exact"/>
              <w:ind w:left="284" w:right="113"/>
              <w:contextualSpacing/>
              <w:jc w:val="right"/>
              <w:outlineLvl w:val="5"/>
              <w:rPr>
                <w:rFonts w:asciiTheme="majorBidi" w:hAnsiTheme="majorBidi" w:cstheme="majorBidi"/>
                <w:sz w:val="22"/>
                <w:szCs w:val="22"/>
              </w:rPr>
            </w:pPr>
          </w:p>
        </w:tc>
        <w:tc>
          <w:tcPr>
            <w:tcW w:w="1186" w:type="dxa"/>
            <w:tcBorders>
              <w:top w:val="single" w:sz="6" w:space="0" w:color="auto"/>
            </w:tcBorders>
          </w:tcPr>
          <w:p w14:paraId="418C170A"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365CB2E6" w14:textId="77777777" w:rsidR="0076055E" w:rsidRPr="009C39B6" w:rsidRDefault="0076055E" w:rsidP="009C39B6">
            <w:pPr>
              <w:tabs>
                <w:tab w:val="left" w:pos="851"/>
                <w:tab w:val="left" w:pos="1440"/>
              </w:tabs>
              <w:spacing w:line="260" w:lineRule="exact"/>
              <w:ind w:left="284" w:right="113" w:hanging="458"/>
              <w:contextualSpacing/>
              <w:jc w:val="right"/>
              <w:outlineLvl w:val="5"/>
              <w:rPr>
                <w:rFonts w:asciiTheme="majorBidi" w:hAnsiTheme="majorBidi" w:cstheme="majorBidi"/>
                <w:sz w:val="22"/>
                <w:szCs w:val="22"/>
              </w:rPr>
            </w:pPr>
          </w:p>
        </w:tc>
        <w:tc>
          <w:tcPr>
            <w:tcW w:w="1152" w:type="dxa"/>
            <w:tcBorders>
              <w:top w:val="single" w:sz="6" w:space="0" w:color="auto"/>
            </w:tcBorders>
          </w:tcPr>
          <w:p w14:paraId="1D47FA59"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340,460</w:t>
            </w:r>
          </w:p>
        </w:tc>
      </w:tr>
      <w:tr w:rsidR="0076055E" w:rsidRPr="009C39B6" w14:paraId="4B17D541" w14:textId="77777777" w:rsidTr="003938BD">
        <w:trPr>
          <w:trHeight w:val="54"/>
        </w:trPr>
        <w:tc>
          <w:tcPr>
            <w:tcW w:w="3969" w:type="dxa"/>
          </w:tcPr>
          <w:p w14:paraId="7973B5B4"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loan from related parties</w:t>
            </w:r>
          </w:p>
        </w:tc>
        <w:tc>
          <w:tcPr>
            <w:tcW w:w="1175" w:type="dxa"/>
          </w:tcPr>
          <w:p w14:paraId="670EA9CF"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17,299</w:t>
            </w:r>
          </w:p>
        </w:tc>
        <w:tc>
          <w:tcPr>
            <w:tcW w:w="90" w:type="dxa"/>
          </w:tcPr>
          <w:p w14:paraId="389547EF" w14:textId="77777777" w:rsidR="0076055E" w:rsidRPr="009C39B6" w:rsidRDefault="0076055E"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Pr>
          <w:p w14:paraId="51F57E94"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299,912</w:t>
            </w:r>
          </w:p>
        </w:tc>
        <w:tc>
          <w:tcPr>
            <w:tcW w:w="90" w:type="dxa"/>
          </w:tcPr>
          <w:p w14:paraId="5205DD0A" w14:textId="77777777" w:rsidR="0076055E" w:rsidRPr="009C39B6" w:rsidRDefault="0076055E" w:rsidP="009C39B6">
            <w:pPr>
              <w:tabs>
                <w:tab w:val="left" w:pos="851"/>
                <w:tab w:val="left" w:pos="1440"/>
              </w:tabs>
              <w:spacing w:line="260" w:lineRule="exact"/>
              <w:ind w:left="284" w:right="113"/>
              <w:contextualSpacing/>
              <w:jc w:val="right"/>
              <w:outlineLvl w:val="5"/>
              <w:rPr>
                <w:rFonts w:asciiTheme="majorBidi" w:hAnsiTheme="majorBidi" w:cstheme="majorBidi"/>
                <w:sz w:val="22"/>
                <w:szCs w:val="22"/>
              </w:rPr>
            </w:pPr>
          </w:p>
        </w:tc>
        <w:tc>
          <w:tcPr>
            <w:tcW w:w="1186" w:type="dxa"/>
          </w:tcPr>
          <w:p w14:paraId="45FDAA57"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2F7CA00D" w14:textId="77777777" w:rsidR="0076055E" w:rsidRPr="009C39B6" w:rsidRDefault="0076055E" w:rsidP="009C39B6">
            <w:pPr>
              <w:tabs>
                <w:tab w:val="left" w:pos="851"/>
                <w:tab w:val="left" w:pos="1440"/>
              </w:tabs>
              <w:spacing w:line="260" w:lineRule="exact"/>
              <w:ind w:left="284" w:right="113" w:hanging="458"/>
              <w:contextualSpacing/>
              <w:jc w:val="right"/>
              <w:outlineLvl w:val="5"/>
              <w:rPr>
                <w:rFonts w:asciiTheme="majorBidi" w:hAnsiTheme="majorBidi" w:cstheme="majorBidi"/>
                <w:sz w:val="22"/>
                <w:szCs w:val="22"/>
              </w:rPr>
            </w:pPr>
          </w:p>
        </w:tc>
        <w:tc>
          <w:tcPr>
            <w:tcW w:w="1152" w:type="dxa"/>
          </w:tcPr>
          <w:p w14:paraId="5B14E165"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317,211</w:t>
            </w:r>
          </w:p>
        </w:tc>
      </w:tr>
      <w:tr w:rsidR="0076055E" w:rsidRPr="009C39B6" w14:paraId="27E96C70" w14:textId="77777777" w:rsidTr="003938BD">
        <w:trPr>
          <w:trHeight w:val="54"/>
        </w:trPr>
        <w:tc>
          <w:tcPr>
            <w:tcW w:w="3969" w:type="dxa"/>
          </w:tcPr>
          <w:p w14:paraId="6C5CF83A"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Short-term debentures</w:t>
            </w:r>
          </w:p>
        </w:tc>
        <w:tc>
          <w:tcPr>
            <w:tcW w:w="1175" w:type="dxa"/>
          </w:tcPr>
          <w:p w14:paraId="45ABAC33"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297,622</w:t>
            </w:r>
          </w:p>
        </w:tc>
        <w:tc>
          <w:tcPr>
            <w:tcW w:w="90" w:type="dxa"/>
          </w:tcPr>
          <w:p w14:paraId="65FA065A" w14:textId="77777777" w:rsidR="0076055E" w:rsidRPr="009C39B6" w:rsidRDefault="0076055E" w:rsidP="009C39B6">
            <w:pPr>
              <w:tabs>
                <w:tab w:val="decimal" w:pos="720"/>
                <w:tab w:val="left" w:pos="851"/>
                <w:tab w:val="left" w:pos="1440"/>
              </w:tabs>
              <w:spacing w:line="260" w:lineRule="exact"/>
              <w:ind w:left="-113" w:right="-162"/>
              <w:rPr>
                <w:rFonts w:asciiTheme="majorBidi" w:hAnsiTheme="majorBidi" w:cstheme="majorBidi"/>
                <w:sz w:val="22"/>
                <w:szCs w:val="22"/>
              </w:rPr>
            </w:pPr>
          </w:p>
        </w:tc>
        <w:tc>
          <w:tcPr>
            <w:tcW w:w="1286" w:type="dxa"/>
          </w:tcPr>
          <w:p w14:paraId="43D2A521"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(300,000)</w:t>
            </w:r>
          </w:p>
        </w:tc>
        <w:tc>
          <w:tcPr>
            <w:tcW w:w="90" w:type="dxa"/>
          </w:tcPr>
          <w:p w14:paraId="0315B530" w14:textId="77777777" w:rsidR="0076055E" w:rsidRPr="009C39B6" w:rsidRDefault="0076055E" w:rsidP="009C39B6">
            <w:pPr>
              <w:tabs>
                <w:tab w:val="left" w:pos="851"/>
                <w:tab w:val="left" w:pos="1440"/>
              </w:tabs>
              <w:spacing w:line="260" w:lineRule="exact"/>
              <w:ind w:left="284" w:right="113"/>
              <w:contextualSpacing/>
              <w:jc w:val="right"/>
              <w:outlineLvl w:val="5"/>
              <w:rPr>
                <w:rFonts w:asciiTheme="majorBidi" w:hAnsiTheme="majorBidi" w:cstheme="majorBidi"/>
                <w:sz w:val="22"/>
                <w:szCs w:val="22"/>
              </w:rPr>
            </w:pPr>
          </w:p>
        </w:tc>
        <w:tc>
          <w:tcPr>
            <w:tcW w:w="1186" w:type="dxa"/>
          </w:tcPr>
          <w:p w14:paraId="72D4AFE0"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2,378</w:t>
            </w:r>
          </w:p>
        </w:tc>
        <w:tc>
          <w:tcPr>
            <w:tcW w:w="90" w:type="dxa"/>
          </w:tcPr>
          <w:p w14:paraId="646C227B" w14:textId="77777777" w:rsidR="0076055E" w:rsidRPr="009C39B6" w:rsidRDefault="0076055E" w:rsidP="009C39B6">
            <w:pPr>
              <w:tabs>
                <w:tab w:val="left" w:pos="851"/>
                <w:tab w:val="left" w:pos="1440"/>
              </w:tabs>
              <w:spacing w:line="260" w:lineRule="exact"/>
              <w:ind w:left="284" w:right="113" w:hanging="458"/>
              <w:contextualSpacing/>
              <w:jc w:val="right"/>
              <w:outlineLvl w:val="5"/>
              <w:rPr>
                <w:rFonts w:asciiTheme="majorBidi" w:hAnsiTheme="majorBidi" w:cstheme="majorBidi"/>
                <w:sz w:val="22"/>
                <w:szCs w:val="22"/>
              </w:rPr>
            </w:pPr>
          </w:p>
        </w:tc>
        <w:tc>
          <w:tcPr>
            <w:tcW w:w="1152" w:type="dxa"/>
          </w:tcPr>
          <w:p w14:paraId="2373AE10"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r>
      <w:tr w:rsidR="0076055E" w:rsidRPr="009C39B6" w14:paraId="08C9B0BF" w14:textId="77777777" w:rsidTr="003938BD">
        <w:trPr>
          <w:trHeight w:val="20"/>
        </w:trPr>
        <w:tc>
          <w:tcPr>
            <w:tcW w:w="3969" w:type="dxa"/>
          </w:tcPr>
          <w:p w14:paraId="40F1C93F"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loans from financial institutions</w:t>
            </w:r>
          </w:p>
        </w:tc>
        <w:tc>
          <w:tcPr>
            <w:tcW w:w="1175" w:type="dxa"/>
          </w:tcPr>
          <w:p w14:paraId="16C25772"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682,820</w:t>
            </w:r>
          </w:p>
        </w:tc>
        <w:tc>
          <w:tcPr>
            <w:tcW w:w="90" w:type="dxa"/>
          </w:tcPr>
          <w:p w14:paraId="38A176EC"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255C12A7"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(161,160)</w:t>
            </w:r>
          </w:p>
        </w:tc>
        <w:tc>
          <w:tcPr>
            <w:tcW w:w="90" w:type="dxa"/>
          </w:tcPr>
          <w:p w14:paraId="58445F1E" w14:textId="77777777" w:rsidR="0076055E" w:rsidRPr="009C39B6" w:rsidRDefault="0076055E" w:rsidP="009C39B6">
            <w:pPr>
              <w:tabs>
                <w:tab w:val="left" w:pos="851"/>
                <w:tab w:val="left" w:pos="1440"/>
              </w:tabs>
              <w:spacing w:line="260" w:lineRule="exact"/>
              <w:ind w:left="284" w:right="113"/>
              <w:contextualSpacing/>
              <w:jc w:val="right"/>
              <w:outlineLvl w:val="5"/>
              <w:rPr>
                <w:rFonts w:asciiTheme="majorBidi" w:hAnsiTheme="majorBidi" w:cstheme="majorBidi"/>
                <w:sz w:val="22"/>
                <w:szCs w:val="22"/>
              </w:rPr>
            </w:pPr>
          </w:p>
        </w:tc>
        <w:tc>
          <w:tcPr>
            <w:tcW w:w="1186" w:type="dxa"/>
          </w:tcPr>
          <w:p w14:paraId="5201E28E" w14:textId="77777777" w:rsidR="0076055E" w:rsidRPr="009C39B6" w:rsidRDefault="0076055E" w:rsidP="009C39B6">
            <w:pPr>
              <w:spacing w:line="260" w:lineRule="exact"/>
              <w:ind w:right="284"/>
              <w:jc w:val="right"/>
              <w:rPr>
                <w:rFonts w:asciiTheme="majorBidi" w:hAnsiTheme="majorBidi" w:cstheme="majorBidi"/>
                <w:sz w:val="22"/>
                <w:szCs w:val="22"/>
              </w:rPr>
            </w:pPr>
            <w:r w:rsidRPr="009C39B6">
              <w:rPr>
                <w:rFonts w:asciiTheme="majorBidi" w:hAnsiTheme="majorBidi" w:cstheme="majorBidi"/>
                <w:sz w:val="22"/>
                <w:szCs w:val="22"/>
              </w:rPr>
              <w:t>-</w:t>
            </w:r>
          </w:p>
        </w:tc>
        <w:tc>
          <w:tcPr>
            <w:tcW w:w="90" w:type="dxa"/>
          </w:tcPr>
          <w:p w14:paraId="2D5D4791" w14:textId="77777777" w:rsidR="0076055E" w:rsidRPr="009C39B6" w:rsidRDefault="0076055E" w:rsidP="009C39B6">
            <w:pPr>
              <w:tabs>
                <w:tab w:val="left" w:pos="851"/>
                <w:tab w:val="left" w:pos="1440"/>
              </w:tabs>
              <w:spacing w:line="260" w:lineRule="exact"/>
              <w:ind w:left="284" w:right="113" w:hanging="458"/>
              <w:contextualSpacing/>
              <w:jc w:val="right"/>
              <w:outlineLvl w:val="5"/>
              <w:rPr>
                <w:rFonts w:asciiTheme="majorBidi" w:hAnsiTheme="majorBidi" w:cstheme="majorBidi"/>
                <w:sz w:val="22"/>
                <w:szCs w:val="22"/>
              </w:rPr>
            </w:pPr>
          </w:p>
        </w:tc>
        <w:tc>
          <w:tcPr>
            <w:tcW w:w="1152" w:type="dxa"/>
          </w:tcPr>
          <w:p w14:paraId="6E8F4151"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521,660</w:t>
            </w:r>
          </w:p>
        </w:tc>
      </w:tr>
      <w:tr w:rsidR="0076055E" w:rsidRPr="009C39B6" w14:paraId="454FDC81" w14:textId="77777777" w:rsidTr="003938BD">
        <w:trPr>
          <w:trHeight w:val="20"/>
        </w:trPr>
        <w:tc>
          <w:tcPr>
            <w:tcW w:w="3969" w:type="dxa"/>
          </w:tcPr>
          <w:p w14:paraId="3C8E4DA7"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Long-term debentures</w:t>
            </w:r>
          </w:p>
        </w:tc>
        <w:tc>
          <w:tcPr>
            <w:tcW w:w="1175" w:type="dxa"/>
          </w:tcPr>
          <w:p w14:paraId="3A45D756"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1,888,410</w:t>
            </w:r>
          </w:p>
        </w:tc>
        <w:tc>
          <w:tcPr>
            <w:tcW w:w="90" w:type="dxa"/>
          </w:tcPr>
          <w:p w14:paraId="2462C5A7"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7C454F1D"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1,458,094</w:t>
            </w:r>
          </w:p>
        </w:tc>
        <w:tc>
          <w:tcPr>
            <w:tcW w:w="90" w:type="dxa"/>
          </w:tcPr>
          <w:p w14:paraId="09F8F543" w14:textId="77777777" w:rsidR="0076055E" w:rsidRPr="009C39B6" w:rsidRDefault="0076055E" w:rsidP="009C39B6">
            <w:pPr>
              <w:tabs>
                <w:tab w:val="decimal" w:pos="510"/>
                <w:tab w:val="left" w:pos="851"/>
                <w:tab w:val="left" w:pos="1440"/>
              </w:tabs>
              <w:spacing w:line="260" w:lineRule="exact"/>
              <w:ind w:left="284" w:right="113"/>
              <w:rPr>
                <w:rFonts w:asciiTheme="majorBidi" w:hAnsiTheme="majorBidi" w:cstheme="majorBidi"/>
                <w:sz w:val="22"/>
                <w:szCs w:val="22"/>
              </w:rPr>
            </w:pPr>
          </w:p>
        </w:tc>
        <w:tc>
          <w:tcPr>
            <w:tcW w:w="1186" w:type="dxa"/>
          </w:tcPr>
          <w:p w14:paraId="2EE5CA35"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12,775</w:t>
            </w:r>
          </w:p>
        </w:tc>
        <w:tc>
          <w:tcPr>
            <w:tcW w:w="90" w:type="dxa"/>
          </w:tcPr>
          <w:p w14:paraId="408B15F1" w14:textId="77777777" w:rsidR="0076055E" w:rsidRPr="009C39B6" w:rsidRDefault="0076055E"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32D58B5A"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3,359,279</w:t>
            </w:r>
          </w:p>
        </w:tc>
      </w:tr>
      <w:tr w:rsidR="0076055E" w:rsidRPr="009C39B6" w14:paraId="485F38C9" w14:textId="77777777" w:rsidTr="003938BD">
        <w:trPr>
          <w:trHeight w:val="20"/>
        </w:trPr>
        <w:tc>
          <w:tcPr>
            <w:tcW w:w="3969" w:type="dxa"/>
          </w:tcPr>
          <w:p w14:paraId="23CB0E6B"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Convertible debentures</w:t>
            </w:r>
          </w:p>
        </w:tc>
        <w:tc>
          <w:tcPr>
            <w:tcW w:w="1175" w:type="dxa"/>
          </w:tcPr>
          <w:p w14:paraId="3FF4D246"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1,010,620</w:t>
            </w:r>
          </w:p>
        </w:tc>
        <w:tc>
          <w:tcPr>
            <w:tcW w:w="90" w:type="dxa"/>
          </w:tcPr>
          <w:p w14:paraId="2E339222"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0B79FFDE"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511,064</w:t>
            </w:r>
          </w:p>
        </w:tc>
        <w:tc>
          <w:tcPr>
            <w:tcW w:w="90" w:type="dxa"/>
          </w:tcPr>
          <w:p w14:paraId="62598F22" w14:textId="77777777" w:rsidR="0076055E" w:rsidRPr="009C39B6" w:rsidRDefault="0076055E" w:rsidP="009C39B6">
            <w:pPr>
              <w:tabs>
                <w:tab w:val="decimal" w:pos="510"/>
                <w:tab w:val="left" w:pos="851"/>
                <w:tab w:val="left" w:pos="1440"/>
              </w:tabs>
              <w:spacing w:line="260" w:lineRule="exact"/>
              <w:ind w:right="113"/>
              <w:rPr>
                <w:rFonts w:asciiTheme="majorBidi" w:hAnsiTheme="majorBidi" w:cstheme="majorBidi"/>
                <w:sz w:val="22"/>
                <w:szCs w:val="22"/>
              </w:rPr>
            </w:pPr>
          </w:p>
        </w:tc>
        <w:tc>
          <w:tcPr>
            <w:tcW w:w="1186" w:type="dxa"/>
          </w:tcPr>
          <w:p w14:paraId="20D500FE"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(460,262)</w:t>
            </w:r>
          </w:p>
        </w:tc>
        <w:tc>
          <w:tcPr>
            <w:tcW w:w="90" w:type="dxa"/>
          </w:tcPr>
          <w:p w14:paraId="2693CA7F" w14:textId="77777777" w:rsidR="0076055E" w:rsidRPr="009C39B6" w:rsidRDefault="0076055E"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0ECC22C9"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1,061,422</w:t>
            </w:r>
          </w:p>
        </w:tc>
      </w:tr>
      <w:tr w:rsidR="0076055E" w:rsidRPr="009C39B6" w14:paraId="161F1510" w14:textId="77777777" w:rsidTr="003938BD">
        <w:trPr>
          <w:trHeight w:val="20"/>
        </w:trPr>
        <w:tc>
          <w:tcPr>
            <w:tcW w:w="3969" w:type="dxa"/>
          </w:tcPr>
          <w:p w14:paraId="0812409A"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Lease liabilities</w:t>
            </w:r>
          </w:p>
        </w:tc>
        <w:tc>
          <w:tcPr>
            <w:tcW w:w="1175" w:type="dxa"/>
          </w:tcPr>
          <w:p w14:paraId="3F4515A8"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37,541</w:t>
            </w:r>
          </w:p>
        </w:tc>
        <w:tc>
          <w:tcPr>
            <w:tcW w:w="90" w:type="dxa"/>
          </w:tcPr>
          <w:p w14:paraId="585CB355"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7758B3E5"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cs/>
              </w:rPr>
            </w:pPr>
            <w:r w:rsidRPr="009C39B6">
              <w:rPr>
                <w:rFonts w:asciiTheme="majorBidi" w:hAnsiTheme="majorBidi" w:cstheme="majorBidi"/>
                <w:sz w:val="22"/>
                <w:szCs w:val="22"/>
              </w:rPr>
              <w:t>(10,144)</w:t>
            </w:r>
          </w:p>
        </w:tc>
        <w:tc>
          <w:tcPr>
            <w:tcW w:w="90" w:type="dxa"/>
          </w:tcPr>
          <w:p w14:paraId="20FA473D" w14:textId="77777777" w:rsidR="0076055E" w:rsidRPr="009C39B6" w:rsidRDefault="0076055E" w:rsidP="009C39B6">
            <w:pPr>
              <w:tabs>
                <w:tab w:val="decimal" w:pos="510"/>
                <w:tab w:val="left" w:pos="851"/>
                <w:tab w:val="left" w:pos="1440"/>
              </w:tabs>
              <w:spacing w:line="260" w:lineRule="exact"/>
              <w:ind w:left="284" w:right="113"/>
              <w:rPr>
                <w:rFonts w:asciiTheme="majorBidi" w:hAnsiTheme="majorBidi" w:cstheme="majorBidi"/>
                <w:sz w:val="22"/>
                <w:szCs w:val="22"/>
              </w:rPr>
            </w:pPr>
          </w:p>
        </w:tc>
        <w:tc>
          <w:tcPr>
            <w:tcW w:w="1186" w:type="dxa"/>
          </w:tcPr>
          <w:p w14:paraId="3C8BAA21"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(13,190)</w:t>
            </w:r>
          </w:p>
        </w:tc>
        <w:tc>
          <w:tcPr>
            <w:tcW w:w="90" w:type="dxa"/>
          </w:tcPr>
          <w:p w14:paraId="550A8BF4" w14:textId="77777777" w:rsidR="0076055E" w:rsidRPr="009C39B6" w:rsidRDefault="0076055E"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10A7F2EC"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14,207</w:t>
            </w:r>
          </w:p>
        </w:tc>
      </w:tr>
      <w:tr w:rsidR="0076055E" w:rsidRPr="009C39B6" w14:paraId="66AEA4DC" w14:textId="77777777" w:rsidTr="003938BD">
        <w:trPr>
          <w:trHeight w:val="20"/>
        </w:trPr>
        <w:tc>
          <w:tcPr>
            <w:tcW w:w="3969" w:type="dxa"/>
          </w:tcPr>
          <w:p w14:paraId="4177CBAC" w14:textId="77777777" w:rsidR="0076055E" w:rsidRPr="009C39B6" w:rsidRDefault="0076055E" w:rsidP="009C39B6">
            <w:pPr>
              <w:spacing w:line="260" w:lineRule="exact"/>
              <w:ind w:left="117" w:right="1"/>
              <w:rPr>
                <w:rFonts w:asciiTheme="majorBidi" w:hAnsiTheme="majorBidi" w:cstheme="majorBidi"/>
                <w:color w:val="000000"/>
                <w:sz w:val="22"/>
                <w:szCs w:val="22"/>
              </w:rPr>
            </w:pPr>
            <w:r w:rsidRPr="009C39B6">
              <w:rPr>
                <w:rFonts w:asciiTheme="majorBidi" w:hAnsiTheme="majorBidi" w:cstheme="majorBidi"/>
                <w:color w:val="000000"/>
                <w:sz w:val="22"/>
                <w:szCs w:val="22"/>
              </w:rPr>
              <w:t>Liabilities under the claim transfer agreement</w:t>
            </w:r>
          </w:p>
        </w:tc>
        <w:tc>
          <w:tcPr>
            <w:tcW w:w="1175" w:type="dxa"/>
          </w:tcPr>
          <w:p w14:paraId="2BCD5C8D"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148,514</w:t>
            </w:r>
          </w:p>
        </w:tc>
        <w:tc>
          <w:tcPr>
            <w:tcW w:w="90" w:type="dxa"/>
          </w:tcPr>
          <w:p w14:paraId="0064699D"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Pr>
          <w:p w14:paraId="27345E17"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cs/>
              </w:rPr>
            </w:pPr>
            <w:r w:rsidRPr="009C39B6">
              <w:rPr>
                <w:rFonts w:asciiTheme="majorBidi" w:hAnsiTheme="majorBidi" w:cstheme="majorBidi"/>
                <w:sz w:val="22"/>
                <w:szCs w:val="22"/>
              </w:rPr>
              <w:t>(66,000)</w:t>
            </w:r>
          </w:p>
        </w:tc>
        <w:tc>
          <w:tcPr>
            <w:tcW w:w="90" w:type="dxa"/>
          </w:tcPr>
          <w:p w14:paraId="1F0A58B9" w14:textId="77777777" w:rsidR="0076055E" w:rsidRPr="009C39B6" w:rsidRDefault="0076055E" w:rsidP="009C39B6">
            <w:pPr>
              <w:tabs>
                <w:tab w:val="decimal" w:pos="510"/>
                <w:tab w:val="left" w:pos="851"/>
                <w:tab w:val="left" w:pos="1440"/>
              </w:tabs>
              <w:spacing w:line="260" w:lineRule="exact"/>
              <w:ind w:left="284" w:right="113"/>
              <w:rPr>
                <w:rFonts w:asciiTheme="majorBidi" w:hAnsiTheme="majorBidi" w:cstheme="majorBidi"/>
                <w:sz w:val="22"/>
                <w:szCs w:val="22"/>
              </w:rPr>
            </w:pPr>
          </w:p>
        </w:tc>
        <w:tc>
          <w:tcPr>
            <w:tcW w:w="1186" w:type="dxa"/>
          </w:tcPr>
          <w:p w14:paraId="6AFA7431"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cs/>
              </w:rPr>
            </w:pPr>
            <w:r w:rsidRPr="009C39B6">
              <w:rPr>
                <w:rFonts w:asciiTheme="majorBidi" w:hAnsiTheme="majorBidi" w:cstheme="majorBidi"/>
                <w:sz w:val="22"/>
                <w:szCs w:val="22"/>
              </w:rPr>
              <w:t>5,206</w:t>
            </w:r>
          </w:p>
        </w:tc>
        <w:tc>
          <w:tcPr>
            <w:tcW w:w="90" w:type="dxa"/>
          </w:tcPr>
          <w:p w14:paraId="2548647A" w14:textId="77777777" w:rsidR="0076055E" w:rsidRPr="009C39B6" w:rsidRDefault="0076055E" w:rsidP="009C39B6">
            <w:pPr>
              <w:tabs>
                <w:tab w:val="decimal" w:pos="715"/>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Pr>
          <w:p w14:paraId="65436CB7"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87,720</w:t>
            </w:r>
          </w:p>
        </w:tc>
      </w:tr>
      <w:tr w:rsidR="0076055E" w:rsidRPr="009C39B6" w14:paraId="1A89DDE2" w14:textId="77777777" w:rsidTr="003938BD">
        <w:trPr>
          <w:trHeight w:val="20"/>
        </w:trPr>
        <w:tc>
          <w:tcPr>
            <w:tcW w:w="3969" w:type="dxa"/>
          </w:tcPr>
          <w:p w14:paraId="54F779D7" w14:textId="77777777" w:rsidR="0076055E" w:rsidRPr="009C39B6" w:rsidRDefault="0076055E" w:rsidP="009C39B6">
            <w:pPr>
              <w:keepNext/>
              <w:spacing w:line="260" w:lineRule="exact"/>
              <w:ind w:left="360" w:right="14"/>
              <w:outlineLvl w:val="5"/>
              <w:rPr>
                <w:rFonts w:asciiTheme="majorBidi" w:hAnsiTheme="majorBidi" w:cstheme="majorBidi"/>
                <w:color w:val="000000"/>
                <w:sz w:val="22"/>
                <w:szCs w:val="22"/>
              </w:rPr>
            </w:pPr>
            <w:r w:rsidRPr="009C39B6">
              <w:rPr>
                <w:rFonts w:asciiTheme="majorBidi" w:hAnsiTheme="majorBidi" w:cstheme="majorBidi"/>
                <w:color w:val="000000"/>
                <w:spacing w:val="-2"/>
                <w:sz w:val="22"/>
                <w:szCs w:val="22"/>
              </w:rPr>
              <w:t>Total</w:t>
            </w:r>
          </w:p>
        </w:tc>
        <w:tc>
          <w:tcPr>
            <w:tcW w:w="1175" w:type="dxa"/>
            <w:tcBorders>
              <w:top w:val="single" w:sz="6" w:space="0" w:color="auto"/>
              <w:bottom w:val="double" w:sz="6" w:space="0" w:color="auto"/>
            </w:tcBorders>
          </w:tcPr>
          <w:p w14:paraId="350A18DA"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4,182,826</w:t>
            </w:r>
          </w:p>
        </w:tc>
        <w:tc>
          <w:tcPr>
            <w:tcW w:w="90" w:type="dxa"/>
          </w:tcPr>
          <w:p w14:paraId="5F6844AD" w14:textId="77777777" w:rsidR="0076055E" w:rsidRPr="009C39B6" w:rsidRDefault="0076055E" w:rsidP="009C39B6">
            <w:pPr>
              <w:tabs>
                <w:tab w:val="left" w:pos="851"/>
                <w:tab w:val="decimal" w:pos="990"/>
                <w:tab w:val="left" w:pos="1440"/>
              </w:tabs>
              <w:spacing w:line="260" w:lineRule="exact"/>
              <w:ind w:left="-113" w:right="66"/>
              <w:rPr>
                <w:rFonts w:asciiTheme="majorBidi" w:hAnsiTheme="majorBidi" w:cstheme="majorBidi"/>
                <w:sz w:val="22"/>
                <w:szCs w:val="22"/>
              </w:rPr>
            </w:pPr>
          </w:p>
        </w:tc>
        <w:tc>
          <w:tcPr>
            <w:tcW w:w="1286" w:type="dxa"/>
            <w:tcBorders>
              <w:top w:val="single" w:sz="6" w:space="0" w:color="auto"/>
              <w:bottom w:val="double" w:sz="6" w:space="0" w:color="auto"/>
            </w:tcBorders>
          </w:tcPr>
          <w:p w14:paraId="3E1F86C0"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1,972,226</w:t>
            </w:r>
          </w:p>
        </w:tc>
        <w:tc>
          <w:tcPr>
            <w:tcW w:w="90" w:type="dxa"/>
          </w:tcPr>
          <w:p w14:paraId="5A814EC9"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p>
        </w:tc>
        <w:tc>
          <w:tcPr>
            <w:tcW w:w="1186" w:type="dxa"/>
            <w:tcBorders>
              <w:top w:val="single" w:sz="6" w:space="0" w:color="auto"/>
              <w:bottom w:val="double" w:sz="6" w:space="0" w:color="auto"/>
            </w:tcBorders>
          </w:tcPr>
          <w:p w14:paraId="2DB86976" w14:textId="77777777" w:rsidR="0076055E" w:rsidRPr="009C39B6" w:rsidRDefault="0076055E" w:rsidP="009C39B6">
            <w:pPr>
              <w:tabs>
                <w:tab w:val="left" w:pos="851"/>
                <w:tab w:val="left" w:pos="1440"/>
              </w:tabs>
              <w:spacing w:line="260" w:lineRule="exact"/>
              <w:ind w:left="-113" w:right="57"/>
              <w:contextualSpacing/>
              <w:jc w:val="right"/>
              <w:rPr>
                <w:rFonts w:asciiTheme="majorBidi" w:hAnsiTheme="majorBidi" w:cstheme="majorBidi"/>
                <w:sz w:val="22"/>
                <w:szCs w:val="22"/>
              </w:rPr>
            </w:pPr>
            <w:r w:rsidRPr="009C39B6">
              <w:rPr>
                <w:rFonts w:asciiTheme="majorBidi" w:hAnsiTheme="majorBidi" w:cstheme="majorBidi"/>
                <w:sz w:val="22"/>
                <w:szCs w:val="22"/>
              </w:rPr>
              <w:t>(453,093)</w:t>
            </w:r>
          </w:p>
        </w:tc>
        <w:tc>
          <w:tcPr>
            <w:tcW w:w="90" w:type="dxa"/>
          </w:tcPr>
          <w:p w14:paraId="16B291B0"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p>
        </w:tc>
        <w:tc>
          <w:tcPr>
            <w:tcW w:w="1152" w:type="dxa"/>
            <w:tcBorders>
              <w:top w:val="single" w:sz="6" w:space="0" w:color="auto"/>
              <w:bottom w:val="double" w:sz="6" w:space="0" w:color="auto"/>
            </w:tcBorders>
          </w:tcPr>
          <w:p w14:paraId="5B8BBACB" w14:textId="77777777" w:rsidR="0076055E" w:rsidRPr="009C39B6" w:rsidRDefault="0076055E" w:rsidP="009C39B6">
            <w:pPr>
              <w:tabs>
                <w:tab w:val="left" w:pos="851"/>
                <w:tab w:val="left" w:pos="1440"/>
              </w:tabs>
              <w:spacing w:line="260" w:lineRule="exact"/>
              <w:ind w:left="284" w:right="113"/>
              <w:contextualSpacing/>
              <w:jc w:val="right"/>
              <w:rPr>
                <w:rFonts w:asciiTheme="majorBidi" w:hAnsiTheme="majorBidi" w:cstheme="majorBidi"/>
                <w:sz w:val="22"/>
                <w:szCs w:val="22"/>
              </w:rPr>
            </w:pPr>
            <w:r w:rsidRPr="009C39B6">
              <w:rPr>
                <w:rFonts w:asciiTheme="majorBidi" w:hAnsiTheme="majorBidi" w:cstheme="majorBidi"/>
                <w:sz w:val="22"/>
                <w:szCs w:val="22"/>
              </w:rPr>
              <w:t>5,701,959</w:t>
            </w:r>
          </w:p>
        </w:tc>
      </w:tr>
    </w:tbl>
    <w:p w14:paraId="5D674A76" w14:textId="77777777" w:rsidR="009E5322" w:rsidRPr="009C39B6" w:rsidRDefault="009E5322" w:rsidP="009C39B6">
      <w:pPr>
        <w:tabs>
          <w:tab w:val="left" w:pos="851"/>
          <w:tab w:val="left" w:pos="1200"/>
          <w:tab w:val="left" w:pos="1800"/>
          <w:tab w:val="left" w:pos="2400"/>
          <w:tab w:val="left" w:pos="3000"/>
        </w:tabs>
        <w:overflowPunct w:val="0"/>
        <w:spacing w:line="260" w:lineRule="exact"/>
        <w:ind w:left="283" w:hanging="544"/>
        <w:jc w:val="thaiDistribute"/>
        <w:textAlignment w:val="baseline"/>
        <w:rPr>
          <w:rFonts w:asciiTheme="majorBidi" w:hAnsiTheme="majorBidi" w:cstheme="majorBidi"/>
          <w:sz w:val="22"/>
          <w:szCs w:val="22"/>
        </w:rPr>
      </w:pPr>
    </w:p>
    <w:p w14:paraId="77C6AEAB" w14:textId="47BE5727" w:rsidR="009641FA" w:rsidRPr="004808EF" w:rsidRDefault="009E5322" w:rsidP="009E5322">
      <w:pPr>
        <w:tabs>
          <w:tab w:val="left" w:pos="851"/>
          <w:tab w:val="left" w:pos="1200"/>
          <w:tab w:val="left" w:pos="1800"/>
          <w:tab w:val="left" w:pos="2400"/>
          <w:tab w:val="left" w:pos="3000"/>
        </w:tabs>
        <w:overflowPunct w:val="0"/>
        <w:spacing w:line="25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22"/>
          <w:szCs w:val="22"/>
        </w:rPr>
        <w:tab/>
      </w:r>
      <w:r w:rsidRPr="004808EF">
        <w:rPr>
          <w:rFonts w:asciiTheme="majorBidi" w:hAnsiTheme="majorBidi" w:cstheme="majorBidi"/>
          <w:sz w:val="22"/>
          <w:szCs w:val="22"/>
        </w:rPr>
        <w:tab/>
        <w:t>*</w:t>
      </w:r>
      <w:r w:rsidRPr="004808EF">
        <w:rPr>
          <w:rFonts w:asciiTheme="majorBidi" w:hAnsiTheme="majorBidi" w:cstheme="majorBidi"/>
          <w:color w:val="000000"/>
          <w:sz w:val="22"/>
          <w:szCs w:val="22"/>
        </w:rPr>
        <w:t xml:space="preserve"> Financing cash flows included net proceed and repayment cash transactions in the statements of cash flows.</w:t>
      </w:r>
    </w:p>
    <w:p w14:paraId="28717D7A" w14:textId="74FABDC6" w:rsidR="0032029B" w:rsidRPr="004808EF" w:rsidRDefault="0032029B" w:rsidP="002110E8">
      <w:pPr>
        <w:tabs>
          <w:tab w:val="left" w:pos="851"/>
          <w:tab w:val="left" w:pos="1200"/>
          <w:tab w:val="left" w:pos="1800"/>
          <w:tab w:val="left" w:pos="2400"/>
          <w:tab w:val="left" w:pos="3000"/>
        </w:tabs>
        <w:overflowPunct w:val="0"/>
        <w:spacing w:line="330" w:lineRule="exact"/>
        <w:ind w:left="851" w:hanging="567"/>
        <w:jc w:val="both"/>
        <w:textAlignment w:val="baseline"/>
        <w:rPr>
          <w:rFonts w:asciiTheme="majorBidi" w:hAnsiTheme="majorBidi" w:cstheme="majorBidi"/>
          <w:b/>
          <w:bCs/>
          <w:sz w:val="32"/>
          <w:szCs w:val="32"/>
        </w:rPr>
      </w:pPr>
    </w:p>
    <w:p w14:paraId="6CDD4B57" w14:textId="1AD493E6" w:rsidR="002C6549" w:rsidRPr="004808EF" w:rsidRDefault="0076055E" w:rsidP="002110E8">
      <w:pPr>
        <w:tabs>
          <w:tab w:val="left" w:pos="900"/>
        </w:tabs>
        <w:spacing w:line="330" w:lineRule="exact"/>
        <w:ind w:left="284" w:right="-43" w:hanging="426"/>
        <w:jc w:val="thaiDistribute"/>
        <w:rPr>
          <w:rFonts w:asciiTheme="majorBidi" w:hAnsiTheme="majorBidi" w:cstheme="majorBidi"/>
          <w:b/>
          <w:bCs/>
          <w:sz w:val="32"/>
          <w:szCs w:val="32"/>
        </w:rPr>
      </w:pPr>
      <w:r w:rsidRPr="004808EF">
        <w:rPr>
          <w:rFonts w:asciiTheme="majorBidi" w:hAnsiTheme="majorBidi" w:cstheme="majorBidi"/>
          <w:b/>
          <w:bCs/>
          <w:sz w:val="32"/>
          <w:szCs w:val="32"/>
        </w:rPr>
        <w:t>41</w:t>
      </w:r>
      <w:r w:rsidR="00025944" w:rsidRPr="004808EF">
        <w:rPr>
          <w:rFonts w:asciiTheme="majorBidi" w:hAnsiTheme="majorBidi" w:cstheme="majorBidi"/>
          <w:b/>
          <w:bCs/>
          <w:sz w:val="32"/>
          <w:szCs w:val="32"/>
        </w:rPr>
        <w:t>.</w:t>
      </w:r>
      <w:r w:rsidR="00025944" w:rsidRPr="004808EF">
        <w:rPr>
          <w:rFonts w:asciiTheme="majorBidi" w:hAnsiTheme="majorBidi" w:cstheme="majorBidi"/>
          <w:b/>
          <w:bCs/>
          <w:sz w:val="32"/>
          <w:szCs w:val="32"/>
        </w:rPr>
        <w:tab/>
        <w:t>EVENTS AFTER THE REPORTING PERIOD</w:t>
      </w:r>
    </w:p>
    <w:p w14:paraId="61FC1122" w14:textId="4BAC9216" w:rsidR="002110E8" w:rsidRPr="004808EF" w:rsidRDefault="002110E8" w:rsidP="0032778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ab/>
      </w:r>
      <w:r w:rsidR="0032778F">
        <w:rPr>
          <w:rFonts w:asciiTheme="majorBidi" w:hAnsiTheme="majorBidi" w:cstheme="majorBidi"/>
          <w:sz w:val="32"/>
          <w:szCs w:val="32"/>
        </w:rPr>
        <w:tab/>
      </w:r>
      <w:r w:rsidRPr="004808EF">
        <w:rPr>
          <w:rFonts w:asciiTheme="majorBidi" w:hAnsiTheme="majorBidi" w:cstheme="majorBidi"/>
          <w:sz w:val="32"/>
          <w:szCs w:val="32"/>
        </w:rPr>
        <w:t>Effective on February 28, 2024, Miss USA Production OH, LLC,</w:t>
      </w:r>
      <w:r w:rsidRPr="004808EF">
        <w:rPr>
          <w:rFonts w:asciiTheme="majorBidi" w:hAnsiTheme="majorBidi" w:cstheme="majorBidi"/>
        </w:rPr>
        <w:t xml:space="preserve"> </w:t>
      </w:r>
      <w:r w:rsidRPr="004808EF">
        <w:rPr>
          <w:rFonts w:asciiTheme="majorBidi" w:hAnsiTheme="majorBidi" w:cstheme="majorBidi"/>
          <w:sz w:val="32"/>
          <w:szCs w:val="32"/>
        </w:rPr>
        <w:t xml:space="preserve">an indirect subsidiary company held by JKN Legacy Inc., was closed. This entity was set up for tax credit purposes to potentially host a Miss USA show in Ohio. However the show have never went ahead and no financial transactions have gone through this entity. Then the Company considers to close this entity since no have any business operations and burden reduction. </w:t>
      </w:r>
    </w:p>
    <w:p w14:paraId="6453308F" w14:textId="77777777" w:rsidR="003B2A4D" w:rsidRPr="004808EF" w:rsidRDefault="003B2A4D"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p>
    <w:p w14:paraId="6647AD40" w14:textId="7547F371" w:rsidR="00EE65BA" w:rsidRPr="004808EF" w:rsidRDefault="0076055E"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42</w:t>
      </w:r>
      <w:r w:rsidR="00EE65BA" w:rsidRPr="004808EF">
        <w:rPr>
          <w:rFonts w:asciiTheme="majorBidi" w:hAnsiTheme="majorBidi" w:cstheme="majorBidi"/>
          <w:b/>
          <w:bCs/>
          <w:sz w:val="32"/>
          <w:szCs w:val="32"/>
        </w:rPr>
        <w:t xml:space="preserve">. </w:t>
      </w:r>
      <w:r w:rsidR="007D7C34" w:rsidRPr="004808EF">
        <w:rPr>
          <w:rFonts w:asciiTheme="majorBidi" w:hAnsiTheme="majorBidi" w:cstheme="majorBidi"/>
          <w:b/>
          <w:bCs/>
          <w:sz w:val="32"/>
          <w:szCs w:val="32"/>
        </w:rPr>
        <w:tab/>
      </w:r>
      <w:r w:rsidR="00EE65BA" w:rsidRPr="004808EF">
        <w:rPr>
          <w:rFonts w:asciiTheme="majorBidi" w:hAnsiTheme="majorBidi" w:cstheme="majorBidi"/>
          <w:b/>
          <w:bCs/>
          <w:sz w:val="32"/>
          <w:szCs w:val="32"/>
        </w:rPr>
        <w:t>RECLASSIFICATION</w:t>
      </w:r>
    </w:p>
    <w:p w14:paraId="349825AF" w14:textId="1463C07A" w:rsidR="00193CF1" w:rsidRPr="004808EF" w:rsidRDefault="00EE65BA" w:rsidP="007D7C3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rPr>
      </w:pPr>
      <w:r w:rsidRPr="004808EF">
        <w:rPr>
          <w:rFonts w:asciiTheme="majorBidi" w:hAnsiTheme="majorBidi" w:cstheme="majorBidi"/>
          <w:sz w:val="32"/>
          <w:szCs w:val="32"/>
        </w:rPr>
        <w:t xml:space="preserve">     </w:t>
      </w:r>
      <w:r w:rsidR="007D7C34" w:rsidRPr="004808EF">
        <w:rPr>
          <w:rFonts w:asciiTheme="majorBidi" w:hAnsiTheme="majorBidi" w:cstheme="majorBidi"/>
          <w:sz w:val="32"/>
          <w:szCs w:val="32"/>
        </w:rPr>
        <w:tab/>
      </w:r>
      <w:r w:rsidR="007D7C34" w:rsidRPr="004808EF">
        <w:rPr>
          <w:rFonts w:asciiTheme="majorBidi" w:hAnsiTheme="majorBidi" w:cstheme="majorBidi"/>
          <w:sz w:val="32"/>
          <w:szCs w:val="32"/>
        </w:rPr>
        <w:tab/>
      </w:r>
      <w:r w:rsidRPr="004808EF">
        <w:rPr>
          <w:rFonts w:asciiTheme="majorBidi" w:hAnsiTheme="majorBidi" w:cstheme="majorBidi"/>
          <w:sz w:val="32"/>
          <w:szCs w:val="32"/>
        </w:rPr>
        <w:t xml:space="preserve">Certain amounts in the statements of </w:t>
      </w:r>
      <w:r w:rsidR="00246F19" w:rsidRPr="004808EF">
        <w:rPr>
          <w:rFonts w:asciiTheme="majorBidi" w:hAnsiTheme="majorBidi" w:cstheme="majorBidi"/>
          <w:sz w:val="32"/>
          <w:szCs w:val="32"/>
        </w:rPr>
        <w:t xml:space="preserve">consolidated </w:t>
      </w:r>
      <w:r w:rsidRPr="004808EF">
        <w:rPr>
          <w:rFonts w:asciiTheme="majorBidi" w:hAnsiTheme="majorBidi" w:cstheme="majorBidi"/>
          <w:sz w:val="32"/>
          <w:szCs w:val="32"/>
        </w:rPr>
        <w:t xml:space="preserve">financial position </w:t>
      </w:r>
      <w:r w:rsidR="00F91503" w:rsidRPr="004808EF">
        <w:rPr>
          <w:rFonts w:asciiTheme="majorBidi" w:hAnsiTheme="majorBidi" w:cstheme="majorBidi"/>
          <w:sz w:val="32"/>
          <w:szCs w:val="32"/>
        </w:rPr>
        <w:t xml:space="preserve">as at </w:t>
      </w:r>
      <w:r w:rsidRPr="004808EF">
        <w:rPr>
          <w:rFonts w:asciiTheme="majorBidi" w:hAnsiTheme="majorBidi" w:cstheme="majorBidi"/>
          <w:sz w:val="32"/>
          <w:szCs w:val="32"/>
        </w:rPr>
        <w:t>December 31, 202</w:t>
      </w:r>
      <w:r w:rsidR="0032778F">
        <w:rPr>
          <w:rFonts w:asciiTheme="majorBidi" w:hAnsiTheme="majorBidi" w:cstheme="majorBidi"/>
          <w:sz w:val="32"/>
          <w:szCs w:val="32"/>
        </w:rPr>
        <w:t>2</w:t>
      </w:r>
      <w:r w:rsidR="00246F19" w:rsidRPr="004808EF">
        <w:rPr>
          <w:rFonts w:asciiTheme="majorBidi" w:hAnsiTheme="majorBidi" w:cstheme="majorBidi"/>
          <w:sz w:val="32"/>
          <w:szCs w:val="32"/>
        </w:rPr>
        <w:t xml:space="preserve"> and consolidated statement of comprehensive income for the </w:t>
      </w:r>
      <w:r w:rsidR="0076055E" w:rsidRPr="004808EF">
        <w:rPr>
          <w:rFonts w:asciiTheme="majorBidi" w:hAnsiTheme="majorBidi" w:cstheme="majorBidi"/>
          <w:sz w:val="32"/>
          <w:szCs w:val="32"/>
        </w:rPr>
        <w:t>year</w:t>
      </w:r>
      <w:r w:rsidR="00246F19" w:rsidRPr="004808EF">
        <w:rPr>
          <w:rFonts w:asciiTheme="majorBidi" w:hAnsiTheme="majorBidi" w:cstheme="majorBidi"/>
          <w:sz w:val="32"/>
          <w:szCs w:val="32"/>
        </w:rPr>
        <w:t xml:space="preserve"> ended </w:t>
      </w:r>
      <w:r w:rsidR="0076055E" w:rsidRPr="004808EF">
        <w:rPr>
          <w:rFonts w:asciiTheme="majorBidi" w:hAnsiTheme="majorBidi" w:cstheme="majorBidi"/>
          <w:sz w:val="32"/>
          <w:szCs w:val="32"/>
        </w:rPr>
        <w:t>December 31</w:t>
      </w:r>
      <w:r w:rsidR="00246F19" w:rsidRPr="004808EF">
        <w:rPr>
          <w:rFonts w:asciiTheme="majorBidi" w:hAnsiTheme="majorBidi" w:cstheme="majorBidi"/>
          <w:sz w:val="32"/>
          <w:szCs w:val="32"/>
        </w:rPr>
        <w:t>, 2022</w:t>
      </w:r>
      <w:r w:rsidRPr="004808EF">
        <w:rPr>
          <w:rFonts w:asciiTheme="majorBidi" w:hAnsiTheme="majorBidi" w:cstheme="majorBidi"/>
          <w:sz w:val="32"/>
          <w:szCs w:val="32"/>
        </w:rPr>
        <w:t>, have been reclassified to conform to the current year’s classification but with no effect to previously reported profit for year or shareholders’ equity.</w:t>
      </w:r>
    </w:p>
    <w:p w14:paraId="0F2694DC" w14:textId="77777777" w:rsidR="00EE65BA" w:rsidRPr="004808EF" w:rsidRDefault="00EE65BA"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sz w:val="32"/>
          <w:szCs w:val="32"/>
        </w:rPr>
      </w:pPr>
    </w:p>
    <w:p w14:paraId="423D5079" w14:textId="7ADAE322" w:rsidR="007408A8" w:rsidRPr="004808EF" w:rsidRDefault="0076055E" w:rsidP="007D7C34">
      <w:pPr>
        <w:tabs>
          <w:tab w:val="left" w:pos="851"/>
          <w:tab w:val="left" w:pos="1200"/>
          <w:tab w:val="left" w:pos="1800"/>
          <w:tab w:val="left" w:pos="2400"/>
          <w:tab w:val="left" w:pos="3000"/>
        </w:tabs>
        <w:overflowPunct w:val="0"/>
        <w:spacing w:line="380" w:lineRule="exact"/>
        <w:ind w:left="284" w:hanging="426"/>
        <w:jc w:val="thaiDistribute"/>
        <w:textAlignment w:val="baseline"/>
        <w:rPr>
          <w:rFonts w:asciiTheme="majorBidi" w:hAnsiTheme="majorBidi" w:cstheme="majorBidi"/>
          <w:b/>
          <w:bCs/>
          <w:sz w:val="32"/>
          <w:szCs w:val="32"/>
        </w:rPr>
      </w:pPr>
      <w:r w:rsidRPr="004808EF">
        <w:rPr>
          <w:rFonts w:asciiTheme="majorBidi" w:hAnsiTheme="majorBidi" w:cstheme="majorBidi"/>
          <w:b/>
          <w:bCs/>
          <w:sz w:val="32"/>
          <w:szCs w:val="32"/>
        </w:rPr>
        <w:t>43</w:t>
      </w:r>
      <w:r w:rsidR="007408A8" w:rsidRPr="004808EF">
        <w:rPr>
          <w:rFonts w:asciiTheme="majorBidi" w:hAnsiTheme="majorBidi" w:cstheme="majorBidi"/>
          <w:b/>
          <w:bCs/>
          <w:sz w:val="32"/>
          <w:szCs w:val="32"/>
        </w:rPr>
        <w:t>.</w:t>
      </w:r>
      <w:r w:rsidR="007408A8" w:rsidRPr="004808EF">
        <w:rPr>
          <w:rFonts w:asciiTheme="majorBidi" w:hAnsiTheme="majorBidi" w:cstheme="majorBidi"/>
          <w:b/>
          <w:bCs/>
          <w:sz w:val="32"/>
          <w:szCs w:val="32"/>
        </w:rPr>
        <w:tab/>
        <w:t>APPROVAL OF</w:t>
      </w:r>
      <w:r w:rsidR="00F276DE" w:rsidRPr="004808EF">
        <w:rPr>
          <w:rFonts w:asciiTheme="majorBidi" w:hAnsiTheme="majorBidi" w:cstheme="majorBidi"/>
          <w:b/>
          <w:bCs/>
          <w:sz w:val="32"/>
          <w:szCs w:val="32"/>
        </w:rPr>
        <w:t xml:space="preserve"> </w:t>
      </w:r>
      <w:r w:rsidR="007408A8" w:rsidRPr="004808EF">
        <w:rPr>
          <w:rFonts w:asciiTheme="majorBidi" w:hAnsiTheme="majorBidi" w:cstheme="majorBidi"/>
          <w:b/>
          <w:bCs/>
          <w:sz w:val="32"/>
          <w:szCs w:val="32"/>
        </w:rPr>
        <w:t>FINANCIAL STATEMENTS</w:t>
      </w:r>
    </w:p>
    <w:p w14:paraId="4545110B" w14:textId="67609C49" w:rsidR="007408A8" w:rsidRPr="004808EF" w:rsidRDefault="007408A8" w:rsidP="007D7C34">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Theme="majorBidi" w:hAnsiTheme="majorBidi" w:cstheme="majorBidi"/>
          <w:sz w:val="32"/>
          <w:szCs w:val="32"/>
          <w:cs/>
        </w:rPr>
      </w:pPr>
      <w:r w:rsidRPr="004808EF">
        <w:rPr>
          <w:rFonts w:asciiTheme="majorBidi" w:hAnsiTheme="majorBidi" w:cstheme="majorBidi"/>
          <w:sz w:val="32"/>
          <w:szCs w:val="32"/>
        </w:rPr>
        <w:tab/>
      </w:r>
      <w:r w:rsidRPr="004808EF">
        <w:rPr>
          <w:rFonts w:asciiTheme="majorBidi" w:hAnsiTheme="majorBidi" w:cstheme="majorBidi"/>
          <w:sz w:val="32"/>
          <w:szCs w:val="32"/>
        </w:rPr>
        <w:tab/>
        <w:t xml:space="preserve">These financial statements were authorised for issue by the Company’s Board of Directors on </w:t>
      </w:r>
      <w:r w:rsidR="003B2A4D" w:rsidRPr="004808EF">
        <w:rPr>
          <w:rFonts w:asciiTheme="majorBidi" w:hAnsiTheme="majorBidi" w:cstheme="majorBidi"/>
          <w:sz w:val="32"/>
          <w:szCs w:val="32"/>
        </w:rPr>
        <w:t>March</w:t>
      </w:r>
      <w:r w:rsidR="0076055E" w:rsidRPr="004808EF">
        <w:rPr>
          <w:rFonts w:asciiTheme="majorBidi" w:hAnsiTheme="majorBidi" w:cstheme="majorBidi"/>
          <w:sz w:val="32"/>
          <w:szCs w:val="32"/>
        </w:rPr>
        <w:t xml:space="preserve"> 2</w:t>
      </w:r>
      <w:r w:rsidR="003B2A4D" w:rsidRPr="004808EF">
        <w:rPr>
          <w:rFonts w:asciiTheme="majorBidi" w:hAnsiTheme="majorBidi" w:cstheme="majorBidi"/>
          <w:sz w:val="32"/>
          <w:szCs w:val="32"/>
        </w:rPr>
        <w:t>7</w:t>
      </w:r>
      <w:r w:rsidR="0076055E" w:rsidRPr="004808EF">
        <w:rPr>
          <w:rFonts w:asciiTheme="majorBidi" w:hAnsiTheme="majorBidi" w:cstheme="majorBidi"/>
          <w:sz w:val="32"/>
          <w:szCs w:val="32"/>
        </w:rPr>
        <w:t>, 2024</w:t>
      </w:r>
      <w:r w:rsidRPr="004808EF">
        <w:rPr>
          <w:rFonts w:asciiTheme="majorBidi" w:hAnsiTheme="majorBidi" w:cstheme="majorBidi"/>
          <w:sz w:val="32"/>
          <w:szCs w:val="32"/>
        </w:rPr>
        <w:t>.</w:t>
      </w:r>
    </w:p>
    <w:p w14:paraId="05AB99BB" w14:textId="77777777" w:rsidR="007408A8" w:rsidRPr="004808EF" w:rsidRDefault="007408A8" w:rsidP="007D7C34">
      <w:pPr>
        <w:autoSpaceDE/>
        <w:autoSpaceDN/>
        <w:adjustRightInd/>
        <w:spacing w:line="380" w:lineRule="exact"/>
        <w:rPr>
          <w:rFonts w:asciiTheme="majorBidi" w:hAnsiTheme="majorBidi" w:cstheme="majorBidi"/>
          <w:b/>
          <w:bCs/>
          <w:sz w:val="32"/>
          <w:szCs w:val="32"/>
        </w:rPr>
      </w:pPr>
    </w:p>
    <w:sectPr w:rsidR="007408A8" w:rsidRPr="004808EF" w:rsidSect="00180A0F">
      <w:headerReference w:type="default" r:id="rId21"/>
      <w:footerReference w:type="default" r:id="rId22"/>
      <w:pgSz w:w="11909" w:h="16834" w:code="9"/>
      <w:pgMar w:top="1191" w:right="851" w:bottom="1701" w:left="1814" w:header="1191" w:footer="720"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3CB4A" w14:textId="77777777" w:rsidR="002E47ED" w:rsidRDefault="002E47ED">
      <w:r>
        <w:separator/>
      </w:r>
    </w:p>
  </w:endnote>
  <w:endnote w:type="continuationSeparator" w:id="0">
    <w:p w14:paraId="40A600BE" w14:textId="77777777" w:rsidR="002E47ED" w:rsidRDefault="002E4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D8FFB" w14:textId="77777777" w:rsidR="000F2932" w:rsidRDefault="000F2932">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11EE3" w14:textId="77777777" w:rsidR="00AC6B19" w:rsidRDefault="00AC6B19">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3CBC6" w14:textId="77777777" w:rsidR="00D978BD" w:rsidRDefault="00D978BD">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DC152" w14:textId="77777777" w:rsidR="00305D5A" w:rsidRDefault="00305D5A">
    <w:pPr>
      <w:pStyle w:val="Footer"/>
      <w:tabs>
        <w:tab w:val="clear" w:pos="4320"/>
        <w:tab w:val="clear" w:pos="8640"/>
      </w:tabs>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991EC" w14:textId="77777777" w:rsidR="00305D5A" w:rsidRDefault="00305D5A">
    <w:pPr>
      <w:pStyle w:val="Footer"/>
      <w:tabs>
        <w:tab w:val="clear" w:pos="4320"/>
        <w:tab w:val="clear" w:pos="8640"/>
      </w:tabs>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5E094" w14:textId="77777777" w:rsidR="007408A8" w:rsidRDefault="007408A8">
    <w:pPr>
      <w:pStyle w:val="Footer"/>
      <w:tabs>
        <w:tab w:val="clear" w:pos="4320"/>
        <w:tab w:val="clear" w:pos="8640"/>
      </w:tabs>
      <w:rPr>
        <w:rFonts w:ascii="Arial" w:hAnsi="Arial" w:cs="Arial"/>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FB110" w14:textId="77777777" w:rsidR="002E47ED" w:rsidRDefault="002E47ED">
      <w:r>
        <w:separator/>
      </w:r>
    </w:p>
  </w:footnote>
  <w:footnote w:type="continuationSeparator" w:id="0">
    <w:p w14:paraId="6DC13F25" w14:textId="77777777" w:rsidR="002E47ED" w:rsidRDefault="002E4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1299270412"/>
      <w:docPartObj>
        <w:docPartGallery w:val="Page Numbers (Top of Page)"/>
        <w:docPartUnique/>
      </w:docPartObj>
    </w:sdtPr>
    <w:sdtEndPr/>
    <w:sdtContent>
      <w:p w14:paraId="7BB01624" w14:textId="410BA9B7" w:rsidR="000F2932" w:rsidRPr="00D978BD" w:rsidRDefault="00D978BD" w:rsidP="00D978BD">
        <w:pPr>
          <w:pStyle w:val="Header"/>
          <w:jc w:val="center"/>
          <w:rPr>
            <w:rFonts w:asciiTheme="majorBidi" w:hAnsiTheme="majorBidi" w:cstheme="majorBidi"/>
            <w:sz w:val="32"/>
            <w:szCs w:val="32"/>
          </w:rPr>
        </w:pPr>
        <w:r w:rsidRPr="00D978BD">
          <w:rPr>
            <w:rFonts w:asciiTheme="majorBidi" w:hAnsiTheme="majorBidi" w:cstheme="majorBidi"/>
            <w:sz w:val="32"/>
            <w:szCs w:val="32"/>
          </w:rPr>
          <w:fldChar w:fldCharType="begin"/>
        </w:r>
        <w:r w:rsidRPr="00D978BD">
          <w:rPr>
            <w:rFonts w:asciiTheme="majorBidi" w:hAnsiTheme="majorBidi" w:cstheme="majorBidi"/>
            <w:sz w:val="32"/>
            <w:szCs w:val="32"/>
          </w:rPr>
          <w:instrText xml:space="preserve"> PAGE   \* MERGEFORMAT </w:instrText>
        </w:r>
        <w:r w:rsidRPr="00D978BD">
          <w:rPr>
            <w:rFonts w:asciiTheme="majorBidi" w:hAnsiTheme="majorBidi" w:cstheme="majorBidi"/>
            <w:sz w:val="32"/>
            <w:szCs w:val="32"/>
          </w:rPr>
          <w:fldChar w:fldCharType="separate"/>
        </w:r>
        <w:r w:rsidRPr="00D978BD">
          <w:rPr>
            <w:rFonts w:asciiTheme="majorBidi" w:hAnsiTheme="majorBidi" w:cstheme="majorBidi"/>
            <w:noProof/>
            <w:sz w:val="32"/>
            <w:szCs w:val="32"/>
          </w:rPr>
          <w:t>2</w:t>
        </w:r>
        <w:r w:rsidRPr="00D978BD">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467408854"/>
      <w:docPartObj>
        <w:docPartGallery w:val="Page Numbers (Top of Page)"/>
        <w:docPartUnique/>
      </w:docPartObj>
    </w:sdtPr>
    <w:sdtEndPr/>
    <w:sdtContent>
      <w:p w14:paraId="21883627" w14:textId="77777777" w:rsidR="00AC6B19" w:rsidRDefault="00AC6B19" w:rsidP="00D978BD">
        <w:pPr>
          <w:pStyle w:val="Header"/>
          <w:jc w:val="center"/>
          <w:rPr>
            <w:rFonts w:asciiTheme="majorBidi" w:hAnsiTheme="majorBidi" w:cstheme="majorBidi"/>
            <w:sz w:val="32"/>
            <w:szCs w:val="32"/>
          </w:rPr>
        </w:pPr>
        <w:r w:rsidRPr="00D978BD">
          <w:rPr>
            <w:rFonts w:asciiTheme="majorBidi" w:hAnsiTheme="majorBidi" w:cstheme="majorBidi"/>
            <w:sz w:val="32"/>
            <w:szCs w:val="32"/>
          </w:rPr>
          <w:fldChar w:fldCharType="begin"/>
        </w:r>
        <w:r w:rsidRPr="00D978BD">
          <w:rPr>
            <w:rFonts w:asciiTheme="majorBidi" w:hAnsiTheme="majorBidi" w:cstheme="majorBidi"/>
            <w:sz w:val="32"/>
            <w:szCs w:val="32"/>
          </w:rPr>
          <w:instrText xml:space="preserve"> PAGE   \* MERGEFORMAT </w:instrText>
        </w:r>
        <w:r w:rsidRPr="00D978BD">
          <w:rPr>
            <w:rFonts w:asciiTheme="majorBidi" w:hAnsiTheme="majorBidi" w:cstheme="majorBidi"/>
            <w:sz w:val="32"/>
            <w:szCs w:val="32"/>
          </w:rPr>
          <w:fldChar w:fldCharType="separate"/>
        </w:r>
        <w:r w:rsidRPr="00D978BD">
          <w:rPr>
            <w:rFonts w:asciiTheme="majorBidi" w:hAnsiTheme="majorBidi" w:cstheme="majorBidi"/>
            <w:noProof/>
            <w:sz w:val="32"/>
            <w:szCs w:val="32"/>
          </w:rPr>
          <w:t>2</w:t>
        </w:r>
        <w:r w:rsidRPr="00D978BD">
          <w:rPr>
            <w:rFonts w:asciiTheme="majorBidi" w:hAnsiTheme="majorBidi" w:cstheme="majorBidi"/>
            <w:noProof/>
            <w:sz w:val="32"/>
            <w:szCs w:val="32"/>
          </w:rPr>
          <w:fldChar w:fldCharType="end"/>
        </w:r>
      </w:p>
      <w:p w14:paraId="64F93E09" w14:textId="77C6D28C" w:rsidR="00AC6B19" w:rsidRPr="00D978BD" w:rsidRDefault="005F4E71" w:rsidP="00D978BD">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93916908"/>
      <w:docPartObj>
        <w:docPartGallery w:val="Page Numbers (Top of Page)"/>
        <w:docPartUnique/>
      </w:docPartObj>
    </w:sdtPr>
    <w:sdtEndPr/>
    <w:sdtContent>
      <w:p w14:paraId="693651D1" w14:textId="77777777" w:rsidR="00D978BD" w:rsidRDefault="00D978BD" w:rsidP="00D978BD">
        <w:pPr>
          <w:pStyle w:val="Header"/>
          <w:jc w:val="center"/>
          <w:rPr>
            <w:rFonts w:asciiTheme="majorBidi" w:hAnsiTheme="majorBidi" w:cstheme="majorBidi"/>
            <w:sz w:val="32"/>
            <w:szCs w:val="32"/>
          </w:rPr>
        </w:pPr>
        <w:r w:rsidRPr="00D978BD">
          <w:rPr>
            <w:rFonts w:asciiTheme="majorBidi" w:hAnsiTheme="majorBidi" w:cstheme="majorBidi"/>
            <w:sz w:val="32"/>
            <w:szCs w:val="32"/>
          </w:rPr>
          <w:fldChar w:fldCharType="begin"/>
        </w:r>
        <w:r w:rsidRPr="00D978BD">
          <w:rPr>
            <w:rFonts w:asciiTheme="majorBidi" w:hAnsiTheme="majorBidi" w:cstheme="majorBidi"/>
            <w:sz w:val="32"/>
            <w:szCs w:val="32"/>
          </w:rPr>
          <w:instrText xml:space="preserve"> PAGE   \* MERGEFORMAT </w:instrText>
        </w:r>
        <w:r w:rsidRPr="00D978BD">
          <w:rPr>
            <w:rFonts w:asciiTheme="majorBidi" w:hAnsiTheme="majorBidi" w:cstheme="majorBidi"/>
            <w:sz w:val="32"/>
            <w:szCs w:val="32"/>
          </w:rPr>
          <w:fldChar w:fldCharType="separate"/>
        </w:r>
        <w:r w:rsidRPr="00D978BD">
          <w:rPr>
            <w:rFonts w:asciiTheme="majorBidi" w:hAnsiTheme="majorBidi" w:cstheme="majorBidi"/>
            <w:noProof/>
            <w:sz w:val="32"/>
            <w:szCs w:val="32"/>
          </w:rPr>
          <w:t>2</w:t>
        </w:r>
        <w:r w:rsidRPr="00D978BD">
          <w:rPr>
            <w:rFonts w:asciiTheme="majorBidi" w:hAnsiTheme="majorBidi" w:cstheme="majorBidi"/>
            <w:noProof/>
            <w:sz w:val="32"/>
            <w:szCs w:val="32"/>
          </w:rPr>
          <w:fldChar w:fldCharType="end"/>
        </w:r>
      </w:p>
      <w:p w14:paraId="63ED9B00" w14:textId="77777777" w:rsidR="00D978BD" w:rsidRPr="00D978BD" w:rsidRDefault="005F4E71" w:rsidP="00D978BD">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93240994"/>
      <w:docPartObj>
        <w:docPartGallery w:val="Page Numbers (Top of Page)"/>
        <w:docPartUnique/>
      </w:docPartObj>
    </w:sdtPr>
    <w:sdtEndPr/>
    <w:sdtContent>
      <w:p w14:paraId="07652D1D" w14:textId="77777777" w:rsidR="00305D5A" w:rsidRDefault="00305D5A" w:rsidP="00D978BD">
        <w:pPr>
          <w:pStyle w:val="Header"/>
          <w:jc w:val="center"/>
          <w:rPr>
            <w:rFonts w:asciiTheme="majorBidi" w:hAnsiTheme="majorBidi" w:cstheme="majorBidi"/>
            <w:sz w:val="32"/>
            <w:szCs w:val="32"/>
          </w:rPr>
        </w:pPr>
        <w:r w:rsidRPr="00D978BD">
          <w:rPr>
            <w:rFonts w:asciiTheme="majorBidi" w:hAnsiTheme="majorBidi" w:cstheme="majorBidi"/>
            <w:sz w:val="32"/>
            <w:szCs w:val="32"/>
          </w:rPr>
          <w:fldChar w:fldCharType="begin"/>
        </w:r>
        <w:r w:rsidRPr="00D978BD">
          <w:rPr>
            <w:rFonts w:asciiTheme="majorBidi" w:hAnsiTheme="majorBidi" w:cstheme="majorBidi"/>
            <w:sz w:val="32"/>
            <w:szCs w:val="32"/>
          </w:rPr>
          <w:instrText xml:space="preserve"> PAGE   \* MERGEFORMAT </w:instrText>
        </w:r>
        <w:r w:rsidRPr="00D978BD">
          <w:rPr>
            <w:rFonts w:asciiTheme="majorBidi" w:hAnsiTheme="majorBidi" w:cstheme="majorBidi"/>
            <w:sz w:val="32"/>
            <w:szCs w:val="32"/>
          </w:rPr>
          <w:fldChar w:fldCharType="separate"/>
        </w:r>
        <w:r w:rsidRPr="00D978BD">
          <w:rPr>
            <w:rFonts w:asciiTheme="majorBidi" w:hAnsiTheme="majorBidi" w:cstheme="majorBidi"/>
            <w:noProof/>
            <w:sz w:val="32"/>
            <w:szCs w:val="32"/>
          </w:rPr>
          <w:t>2</w:t>
        </w:r>
        <w:r w:rsidRPr="00D978BD">
          <w:rPr>
            <w:rFonts w:asciiTheme="majorBidi" w:hAnsiTheme="majorBidi" w:cstheme="majorBidi"/>
            <w:noProof/>
            <w:sz w:val="32"/>
            <w:szCs w:val="32"/>
          </w:rPr>
          <w:fldChar w:fldCharType="end"/>
        </w:r>
      </w:p>
      <w:p w14:paraId="4F8066BC" w14:textId="77777777" w:rsidR="00305D5A" w:rsidRPr="00D978BD" w:rsidRDefault="005F4E71" w:rsidP="00D978BD">
        <w:pPr>
          <w:pStyle w:val="Header"/>
          <w:jc w:val="center"/>
          <w:rPr>
            <w:rFonts w:asciiTheme="majorBidi" w:hAnsiTheme="majorBidi" w:cstheme="majorBidi"/>
            <w:sz w:val="32"/>
            <w:szCs w:val="32"/>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829211735"/>
      <w:docPartObj>
        <w:docPartGallery w:val="Page Numbers (Top of Page)"/>
        <w:docPartUnique/>
      </w:docPartObj>
    </w:sdtPr>
    <w:sdtEndPr/>
    <w:sdtContent>
      <w:p w14:paraId="124CA141" w14:textId="77777777" w:rsidR="00305D5A" w:rsidRDefault="00305D5A" w:rsidP="00D978BD">
        <w:pPr>
          <w:pStyle w:val="Header"/>
          <w:jc w:val="center"/>
          <w:rPr>
            <w:rFonts w:asciiTheme="majorBidi" w:hAnsiTheme="majorBidi" w:cstheme="majorBidi"/>
            <w:sz w:val="32"/>
            <w:szCs w:val="32"/>
          </w:rPr>
        </w:pPr>
        <w:r w:rsidRPr="00D978BD">
          <w:rPr>
            <w:rFonts w:asciiTheme="majorBidi" w:hAnsiTheme="majorBidi" w:cstheme="majorBidi"/>
            <w:sz w:val="32"/>
            <w:szCs w:val="32"/>
          </w:rPr>
          <w:fldChar w:fldCharType="begin"/>
        </w:r>
        <w:r w:rsidRPr="00D978BD">
          <w:rPr>
            <w:rFonts w:asciiTheme="majorBidi" w:hAnsiTheme="majorBidi" w:cstheme="majorBidi"/>
            <w:sz w:val="32"/>
            <w:szCs w:val="32"/>
          </w:rPr>
          <w:instrText xml:space="preserve"> PAGE   \* MERGEFORMAT </w:instrText>
        </w:r>
        <w:r w:rsidRPr="00D978BD">
          <w:rPr>
            <w:rFonts w:asciiTheme="majorBidi" w:hAnsiTheme="majorBidi" w:cstheme="majorBidi"/>
            <w:sz w:val="32"/>
            <w:szCs w:val="32"/>
          </w:rPr>
          <w:fldChar w:fldCharType="separate"/>
        </w:r>
        <w:r w:rsidRPr="00D978BD">
          <w:rPr>
            <w:rFonts w:asciiTheme="majorBidi" w:hAnsiTheme="majorBidi" w:cstheme="majorBidi"/>
            <w:noProof/>
            <w:sz w:val="32"/>
            <w:szCs w:val="32"/>
          </w:rPr>
          <w:t>2</w:t>
        </w:r>
        <w:r w:rsidRPr="00D978BD">
          <w:rPr>
            <w:rFonts w:asciiTheme="majorBidi" w:hAnsiTheme="majorBidi" w:cstheme="majorBidi"/>
            <w:noProof/>
            <w:sz w:val="32"/>
            <w:szCs w:val="32"/>
          </w:rPr>
          <w:fldChar w:fldCharType="end"/>
        </w:r>
      </w:p>
      <w:p w14:paraId="20D2E52D" w14:textId="77777777" w:rsidR="00305D5A" w:rsidRPr="00D978BD" w:rsidRDefault="005F4E71" w:rsidP="00D978BD">
        <w:pPr>
          <w:pStyle w:val="Header"/>
          <w:jc w:val="center"/>
          <w:rPr>
            <w:rFonts w:asciiTheme="majorBidi" w:hAnsiTheme="majorBidi" w:cstheme="majorBidi"/>
            <w:sz w:val="32"/>
            <w:szCs w:val="32"/>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433174740"/>
    </w:sdtPr>
    <w:sdtEndPr/>
    <w:sdtContent>
      <w:p w14:paraId="14B420A4" w14:textId="1986CCE7" w:rsidR="007408A8" w:rsidRDefault="007408A8" w:rsidP="00381541">
        <w:pPr>
          <w:pStyle w:val="Header"/>
          <w:ind w:right="-35"/>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- 27 -</w:t>
        </w:r>
        <w:r>
          <w:rPr>
            <w:rFonts w:asciiTheme="majorBidi" w:hAnsiTheme="majorBidi" w:cstheme="majorBidi"/>
            <w:sz w:val="32"/>
            <w:szCs w:val="32"/>
          </w:rPr>
          <w:fldChar w:fldCharType="end"/>
        </w:r>
      </w:p>
      <w:p w14:paraId="5D54FBCF" w14:textId="66759DF8" w:rsidR="007408A8" w:rsidRDefault="005F4E71">
        <w:pPr>
          <w:pStyle w:val="Header"/>
          <w:jc w:val="center"/>
          <w:rPr>
            <w:rFonts w:asciiTheme="majorBidi" w:hAnsiTheme="majorBidi" w:cstheme="majorBidi"/>
            <w:sz w:val="32"/>
            <w:szCs w:val="32"/>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1286424178"/>
    </w:sdtPr>
    <w:sdtEndPr/>
    <w:sdtContent>
      <w:p w14:paraId="334F05A3" w14:textId="6543587D" w:rsidR="000713FB" w:rsidRDefault="005C2C1B" w:rsidP="00381541">
        <w:pPr>
          <w:pStyle w:val="Header"/>
          <w:jc w:val="center"/>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PAGE   \* MERGEFORMAT </w:instrText>
        </w:r>
        <w:r>
          <w:rPr>
            <w:rFonts w:asciiTheme="majorBidi" w:hAnsiTheme="majorBidi" w:cstheme="majorBidi"/>
            <w:sz w:val="32"/>
            <w:szCs w:val="32"/>
          </w:rPr>
          <w:fldChar w:fldCharType="separate"/>
        </w:r>
        <w:r>
          <w:rPr>
            <w:rFonts w:asciiTheme="majorBidi" w:hAnsiTheme="majorBidi" w:cstheme="majorBidi"/>
            <w:sz w:val="32"/>
            <w:szCs w:val="32"/>
          </w:rPr>
          <w:t>- 31 -</w:t>
        </w:r>
        <w:r>
          <w:rPr>
            <w:rFonts w:asciiTheme="majorBidi" w:hAnsiTheme="majorBidi" w:cstheme="majorBidi"/>
            <w:sz w:val="32"/>
            <w:szCs w:val="32"/>
          </w:rPr>
          <w:fldChar w:fldCharType="end"/>
        </w:r>
      </w:p>
      <w:p w14:paraId="799801A6" w14:textId="77777777" w:rsidR="000713FB" w:rsidRDefault="005F4E71" w:rsidP="004A001B">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83B1B"/>
    <w:multiLevelType w:val="hybridMultilevel"/>
    <w:tmpl w:val="C2CE0736"/>
    <w:lvl w:ilvl="0" w:tplc="C75EEB48">
      <w:start w:val="1"/>
      <w:numFmt w:val="decimal"/>
      <w:lvlText w:val="%1."/>
      <w:lvlJc w:val="left"/>
      <w:pPr>
        <w:ind w:left="3372" w:hanging="360"/>
      </w:pPr>
      <w:rPr>
        <w:rFonts w:hint="default"/>
      </w:rPr>
    </w:lvl>
    <w:lvl w:ilvl="1" w:tplc="04090019" w:tentative="1">
      <w:start w:val="1"/>
      <w:numFmt w:val="lowerLetter"/>
      <w:lvlText w:val="%2."/>
      <w:lvlJc w:val="left"/>
      <w:pPr>
        <w:ind w:left="4092" w:hanging="360"/>
      </w:pPr>
    </w:lvl>
    <w:lvl w:ilvl="2" w:tplc="0409001B" w:tentative="1">
      <w:start w:val="1"/>
      <w:numFmt w:val="lowerRoman"/>
      <w:lvlText w:val="%3."/>
      <w:lvlJc w:val="right"/>
      <w:pPr>
        <w:ind w:left="4812" w:hanging="180"/>
      </w:pPr>
    </w:lvl>
    <w:lvl w:ilvl="3" w:tplc="0409000F" w:tentative="1">
      <w:start w:val="1"/>
      <w:numFmt w:val="decimal"/>
      <w:lvlText w:val="%4."/>
      <w:lvlJc w:val="left"/>
      <w:pPr>
        <w:ind w:left="5532" w:hanging="360"/>
      </w:pPr>
    </w:lvl>
    <w:lvl w:ilvl="4" w:tplc="04090019" w:tentative="1">
      <w:start w:val="1"/>
      <w:numFmt w:val="lowerLetter"/>
      <w:lvlText w:val="%5."/>
      <w:lvlJc w:val="left"/>
      <w:pPr>
        <w:ind w:left="6252" w:hanging="360"/>
      </w:pPr>
    </w:lvl>
    <w:lvl w:ilvl="5" w:tplc="0409001B" w:tentative="1">
      <w:start w:val="1"/>
      <w:numFmt w:val="lowerRoman"/>
      <w:lvlText w:val="%6."/>
      <w:lvlJc w:val="right"/>
      <w:pPr>
        <w:ind w:left="6972" w:hanging="180"/>
      </w:pPr>
    </w:lvl>
    <w:lvl w:ilvl="6" w:tplc="0409000F" w:tentative="1">
      <w:start w:val="1"/>
      <w:numFmt w:val="decimal"/>
      <w:lvlText w:val="%7."/>
      <w:lvlJc w:val="left"/>
      <w:pPr>
        <w:ind w:left="7692" w:hanging="360"/>
      </w:pPr>
    </w:lvl>
    <w:lvl w:ilvl="7" w:tplc="04090019" w:tentative="1">
      <w:start w:val="1"/>
      <w:numFmt w:val="lowerLetter"/>
      <w:lvlText w:val="%8."/>
      <w:lvlJc w:val="left"/>
      <w:pPr>
        <w:ind w:left="8412" w:hanging="360"/>
      </w:pPr>
    </w:lvl>
    <w:lvl w:ilvl="8" w:tplc="0409001B" w:tentative="1">
      <w:start w:val="1"/>
      <w:numFmt w:val="lowerRoman"/>
      <w:lvlText w:val="%9."/>
      <w:lvlJc w:val="right"/>
      <w:pPr>
        <w:ind w:left="9132" w:hanging="180"/>
      </w:pPr>
    </w:lvl>
  </w:abstractNum>
  <w:abstractNum w:abstractNumId="1" w15:restartNumberingAfterBreak="0">
    <w:nsid w:val="33D5251B"/>
    <w:multiLevelType w:val="hybridMultilevel"/>
    <w:tmpl w:val="FE468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3"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4" w15:restartNumberingAfterBreak="0">
    <w:nsid w:val="51562841"/>
    <w:multiLevelType w:val="hybridMultilevel"/>
    <w:tmpl w:val="FE468E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52A7D67"/>
    <w:multiLevelType w:val="hybridMultilevel"/>
    <w:tmpl w:val="315849AC"/>
    <w:lvl w:ilvl="0" w:tplc="BD8419C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8" w15:restartNumberingAfterBreak="0">
    <w:nsid w:val="636C706B"/>
    <w:multiLevelType w:val="hybridMultilevel"/>
    <w:tmpl w:val="1310B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1272854">
    <w:abstractNumId w:val="9"/>
  </w:num>
  <w:num w:numId="2" w16cid:durableId="1208920">
    <w:abstractNumId w:val="5"/>
  </w:num>
  <w:num w:numId="3" w16cid:durableId="1778331484">
    <w:abstractNumId w:val="2"/>
  </w:num>
  <w:num w:numId="4" w16cid:durableId="1212880896">
    <w:abstractNumId w:val="7"/>
  </w:num>
  <w:num w:numId="5" w16cid:durableId="1323393871">
    <w:abstractNumId w:val="3"/>
  </w:num>
  <w:num w:numId="6" w16cid:durableId="1326976510">
    <w:abstractNumId w:val="4"/>
  </w:num>
  <w:num w:numId="7" w16cid:durableId="390230653">
    <w:abstractNumId w:val="0"/>
  </w:num>
  <w:num w:numId="8" w16cid:durableId="847252447">
    <w:abstractNumId w:val="8"/>
  </w:num>
  <w:num w:numId="9" w16cid:durableId="861432255">
    <w:abstractNumId w:val="1"/>
  </w:num>
  <w:num w:numId="10" w16cid:durableId="656497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18C"/>
    <w:rsid w:val="0000277D"/>
    <w:rsid w:val="00002A20"/>
    <w:rsid w:val="00002C62"/>
    <w:rsid w:val="00002D85"/>
    <w:rsid w:val="00002D8F"/>
    <w:rsid w:val="000035AF"/>
    <w:rsid w:val="000036BE"/>
    <w:rsid w:val="0000396A"/>
    <w:rsid w:val="00003A77"/>
    <w:rsid w:val="00003BEC"/>
    <w:rsid w:val="00003CE6"/>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484"/>
    <w:rsid w:val="00014AEB"/>
    <w:rsid w:val="00014CB1"/>
    <w:rsid w:val="00015469"/>
    <w:rsid w:val="00015C12"/>
    <w:rsid w:val="00016565"/>
    <w:rsid w:val="000171AB"/>
    <w:rsid w:val="00020068"/>
    <w:rsid w:val="00020570"/>
    <w:rsid w:val="000211B7"/>
    <w:rsid w:val="00021939"/>
    <w:rsid w:val="00021C59"/>
    <w:rsid w:val="00021CCC"/>
    <w:rsid w:val="00021F53"/>
    <w:rsid w:val="00022331"/>
    <w:rsid w:val="00022BD7"/>
    <w:rsid w:val="00023145"/>
    <w:rsid w:val="000236BF"/>
    <w:rsid w:val="00023987"/>
    <w:rsid w:val="00023A78"/>
    <w:rsid w:val="00024081"/>
    <w:rsid w:val="00024084"/>
    <w:rsid w:val="000243C4"/>
    <w:rsid w:val="00024BD0"/>
    <w:rsid w:val="000251E3"/>
    <w:rsid w:val="000255C0"/>
    <w:rsid w:val="0002562E"/>
    <w:rsid w:val="00025944"/>
    <w:rsid w:val="00025CBD"/>
    <w:rsid w:val="00025D20"/>
    <w:rsid w:val="000266AE"/>
    <w:rsid w:val="000266D0"/>
    <w:rsid w:val="00026B53"/>
    <w:rsid w:val="00026DE6"/>
    <w:rsid w:val="00027710"/>
    <w:rsid w:val="00027B7A"/>
    <w:rsid w:val="00027E4A"/>
    <w:rsid w:val="00030134"/>
    <w:rsid w:val="00030268"/>
    <w:rsid w:val="000305F7"/>
    <w:rsid w:val="00030705"/>
    <w:rsid w:val="0003075C"/>
    <w:rsid w:val="000308FF"/>
    <w:rsid w:val="00030E38"/>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5CEC"/>
    <w:rsid w:val="000363B9"/>
    <w:rsid w:val="0003647F"/>
    <w:rsid w:val="00036BA2"/>
    <w:rsid w:val="00037577"/>
    <w:rsid w:val="00037788"/>
    <w:rsid w:val="00037C3F"/>
    <w:rsid w:val="00037D55"/>
    <w:rsid w:val="0004010F"/>
    <w:rsid w:val="0004040F"/>
    <w:rsid w:val="00040A16"/>
    <w:rsid w:val="00040BE3"/>
    <w:rsid w:val="00040D6D"/>
    <w:rsid w:val="00042020"/>
    <w:rsid w:val="00042121"/>
    <w:rsid w:val="000421DB"/>
    <w:rsid w:val="00042863"/>
    <w:rsid w:val="00042E79"/>
    <w:rsid w:val="000435BD"/>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103"/>
    <w:rsid w:val="00056C22"/>
    <w:rsid w:val="00057496"/>
    <w:rsid w:val="000576C3"/>
    <w:rsid w:val="0006017B"/>
    <w:rsid w:val="00060275"/>
    <w:rsid w:val="00060493"/>
    <w:rsid w:val="00060BAD"/>
    <w:rsid w:val="00061400"/>
    <w:rsid w:val="00061554"/>
    <w:rsid w:val="00061AFF"/>
    <w:rsid w:val="00061C5D"/>
    <w:rsid w:val="0006219B"/>
    <w:rsid w:val="000623C6"/>
    <w:rsid w:val="00062864"/>
    <w:rsid w:val="00062C0F"/>
    <w:rsid w:val="00062CD8"/>
    <w:rsid w:val="00062F77"/>
    <w:rsid w:val="000630E1"/>
    <w:rsid w:val="000635B2"/>
    <w:rsid w:val="00063F2A"/>
    <w:rsid w:val="00064258"/>
    <w:rsid w:val="0006502B"/>
    <w:rsid w:val="00065094"/>
    <w:rsid w:val="000654D6"/>
    <w:rsid w:val="000660AE"/>
    <w:rsid w:val="00066189"/>
    <w:rsid w:val="00067A4C"/>
    <w:rsid w:val="0007002B"/>
    <w:rsid w:val="000705CB"/>
    <w:rsid w:val="000713FB"/>
    <w:rsid w:val="00071925"/>
    <w:rsid w:val="000719A8"/>
    <w:rsid w:val="000724D7"/>
    <w:rsid w:val="000726E8"/>
    <w:rsid w:val="0007315E"/>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3994"/>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8E3"/>
    <w:rsid w:val="00092E4F"/>
    <w:rsid w:val="00093922"/>
    <w:rsid w:val="00093D11"/>
    <w:rsid w:val="0009450E"/>
    <w:rsid w:val="00094C5B"/>
    <w:rsid w:val="00094D24"/>
    <w:rsid w:val="00094F64"/>
    <w:rsid w:val="000958D6"/>
    <w:rsid w:val="00095FDA"/>
    <w:rsid w:val="000968AE"/>
    <w:rsid w:val="00097BD9"/>
    <w:rsid w:val="00097D58"/>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A7D71"/>
    <w:rsid w:val="000B0951"/>
    <w:rsid w:val="000B0C9B"/>
    <w:rsid w:val="000B0CF2"/>
    <w:rsid w:val="000B1D9D"/>
    <w:rsid w:val="000B2035"/>
    <w:rsid w:val="000B2248"/>
    <w:rsid w:val="000B2EFA"/>
    <w:rsid w:val="000B43CD"/>
    <w:rsid w:val="000B4545"/>
    <w:rsid w:val="000B4913"/>
    <w:rsid w:val="000B4A52"/>
    <w:rsid w:val="000B5B5E"/>
    <w:rsid w:val="000B5F69"/>
    <w:rsid w:val="000B5FF9"/>
    <w:rsid w:val="000B619F"/>
    <w:rsid w:val="000B663C"/>
    <w:rsid w:val="000B6680"/>
    <w:rsid w:val="000B683F"/>
    <w:rsid w:val="000B739A"/>
    <w:rsid w:val="000B7480"/>
    <w:rsid w:val="000B74A6"/>
    <w:rsid w:val="000B7BE0"/>
    <w:rsid w:val="000C03AD"/>
    <w:rsid w:val="000C0510"/>
    <w:rsid w:val="000C0733"/>
    <w:rsid w:val="000C0760"/>
    <w:rsid w:val="000C0B6C"/>
    <w:rsid w:val="000C0CBF"/>
    <w:rsid w:val="000C1254"/>
    <w:rsid w:val="000C1835"/>
    <w:rsid w:val="000C2112"/>
    <w:rsid w:val="000C2E6C"/>
    <w:rsid w:val="000C33D1"/>
    <w:rsid w:val="000C4367"/>
    <w:rsid w:val="000C4D58"/>
    <w:rsid w:val="000C4DEA"/>
    <w:rsid w:val="000C5173"/>
    <w:rsid w:val="000C5A90"/>
    <w:rsid w:val="000C5A93"/>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E7228"/>
    <w:rsid w:val="000F0164"/>
    <w:rsid w:val="000F09CC"/>
    <w:rsid w:val="000F0BD8"/>
    <w:rsid w:val="000F1358"/>
    <w:rsid w:val="000F1971"/>
    <w:rsid w:val="000F1FF6"/>
    <w:rsid w:val="000F2932"/>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323"/>
    <w:rsid w:val="00105E5A"/>
    <w:rsid w:val="00106686"/>
    <w:rsid w:val="00107696"/>
    <w:rsid w:val="00107CF2"/>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1732D"/>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AF3"/>
    <w:rsid w:val="00136BB3"/>
    <w:rsid w:val="00137471"/>
    <w:rsid w:val="00137794"/>
    <w:rsid w:val="00137C90"/>
    <w:rsid w:val="001415C2"/>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7C3"/>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141E"/>
    <w:rsid w:val="001522C9"/>
    <w:rsid w:val="00154112"/>
    <w:rsid w:val="001541AD"/>
    <w:rsid w:val="00154D39"/>
    <w:rsid w:val="001559EE"/>
    <w:rsid w:val="00155BE9"/>
    <w:rsid w:val="00155C46"/>
    <w:rsid w:val="001562E3"/>
    <w:rsid w:val="00156785"/>
    <w:rsid w:val="001568AD"/>
    <w:rsid w:val="00156FAD"/>
    <w:rsid w:val="00157A96"/>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484"/>
    <w:rsid w:val="00165BCF"/>
    <w:rsid w:val="00165CF2"/>
    <w:rsid w:val="00165FF7"/>
    <w:rsid w:val="0016655D"/>
    <w:rsid w:val="00170215"/>
    <w:rsid w:val="0017049A"/>
    <w:rsid w:val="00170682"/>
    <w:rsid w:val="00170ABE"/>
    <w:rsid w:val="00170F7D"/>
    <w:rsid w:val="001717E0"/>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BA6"/>
    <w:rsid w:val="00175D4A"/>
    <w:rsid w:val="00176810"/>
    <w:rsid w:val="001768BC"/>
    <w:rsid w:val="00176C74"/>
    <w:rsid w:val="00176E7B"/>
    <w:rsid w:val="0017744E"/>
    <w:rsid w:val="001774D7"/>
    <w:rsid w:val="001803DF"/>
    <w:rsid w:val="00180427"/>
    <w:rsid w:val="00180994"/>
    <w:rsid w:val="001809E4"/>
    <w:rsid w:val="00180A0F"/>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213"/>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732"/>
    <w:rsid w:val="00193A11"/>
    <w:rsid w:val="00193B89"/>
    <w:rsid w:val="00193CF1"/>
    <w:rsid w:val="00194329"/>
    <w:rsid w:val="001944CD"/>
    <w:rsid w:val="0019474C"/>
    <w:rsid w:val="00194A72"/>
    <w:rsid w:val="00195BD1"/>
    <w:rsid w:val="00195BD3"/>
    <w:rsid w:val="00195E6D"/>
    <w:rsid w:val="0019667A"/>
    <w:rsid w:val="001968F1"/>
    <w:rsid w:val="00196966"/>
    <w:rsid w:val="00196EE1"/>
    <w:rsid w:val="0019760E"/>
    <w:rsid w:val="001979B1"/>
    <w:rsid w:val="001A05AE"/>
    <w:rsid w:val="001A06D8"/>
    <w:rsid w:val="001A0A72"/>
    <w:rsid w:val="001A15F7"/>
    <w:rsid w:val="001A16E9"/>
    <w:rsid w:val="001A1A40"/>
    <w:rsid w:val="001A20EC"/>
    <w:rsid w:val="001A2733"/>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2E61"/>
    <w:rsid w:val="001B2FA1"/>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2A9F"/>
    <w:rsid w:val="001C2BF3"/>
    <w:rsid w:val="001C3096"/>
    <w:rsid w:val="001C41E3"/>
    <w:rsid w:val="001C45F0"/>
    <w:rsid w:val="001C4610"/>
    <w:rsid w:val="001C4A78"/>
    <w:rsid w:val="001C4CDD"/>
    <w:rsid w:val="001C53FB"/>
    <w:rsid w:val="001C554A"/>
    <w:rsid w:val="001C6271"/>
    <w:rsid w:val="001C62ED"/>
    <w:rsid w:val="001C662E"/>
    <w:rsid w:val="001C6DB5"/>
    <w:rsid w:val="001C6F3E"/>
    <w:rsid w:val="001C75E7"/>
    <w:rsid w:val="001C7EFA"/>
    <w:rsid w:val="001D0082"/>
    <w:rsid w:val="001D0141"/>
    <w:rsid w:val="001D06CD"/>
    <w:rsid w:val="001D0E45"/>
    <w:rsid w:val="001D1236"/>
    <w:rsid w:val="001D1336"/>
    <w:rsid w:val="001D1502"/>
    <w:rsid w:val="001D15BF"/>
    <w:rsid w:val="001D22A1"/>
    <w:rsid w:val="001D2B46"/>
    <w:rsid w:val="001D3339"/>
    <w:rsid w:val="001D35CB"/>
    <w:rsid w:val="001D3674"/>
    <w:rsid w:val="001D5409"/>
    <w:rsid w:val="001D57E8"/>
    <w:rsid w:val="001D5EA3"/>
    <w:rsid w:val="001D69BD"/>
    <w:rsid w:val="001D6E5E"/>
    <w:rsid w:val="001D731F"/>
    <w:rsid w:val="001D7A43"/>
    <w:rsid w:val="001D7EFB"/>
    <w:rsid w:val="001E027E"/>
    <w:rsid w:val="001E039D"/>
    <w:rsid w:val="001E103F"/>
    <w:rsid w:val="001E1D36"/>
    <w:rsid w:val="001E1E99"/>
    <w:rsid w:val="001E239D"/>
    <w:rsid w:val="001E2490"/>
    <w:rsid w:val="001E27F3"/>
    <w:rsid w:val="001E2D6C"/>
    <w:rsid w:val="001E3483"/>
    <w:rsid w:val="001E34B7"/>
    <w:rsid w:val="001E35A1"/>
    <w:rsid w:val="001E3AF4"/>
    <w:rsid w:val="001E3CD2"/>
    <w:rsid w:val="001E4051"/>
    <w:rsid w:val="001E4498"/>
    <w:rsid w:val="001E4519"/>
    <w:rsid w:val="001E461C"/>
    <w:rsid w:val="001E4784"/>
    <w:rsid w:val="001E5148"/>
    <w:rsid w:val="001E559B"/>
    <w:rsid w:val="001E5E81"/>
    <w:rsid w:val="001E6166"/>
    <w:rsid w:val="001E67C7"/>
    <w:rsid w:val="001E6A4B"/>
    <w:rsid w:val="001E7425"/>
    <w:rsid w:val="001F0251"/>
    <w:rsid w:val="001F041C"/>
    <w:rsid w:val="001F0A51"/>
    <w:rsid w:val="001F1816"/>
    <w:rsid w:val="001F1AC9"/>
    <w:rsid w:val="001F1B27"/>
    <w:rsid w:val="001F1C28"/>
    <w:rsid w:val="001F1C6D"/>
    <w:rsid w:val="001F1E34"/>
    <w:rsid w:val="001F2D1E"/>
    <w:rsid w:val="001F33C6"/>
    <w:rsid w:val="001F37BB"/>
    <w:rsid w:val="001F4234"/>
    <w:rsid w:val="001F433A"/>
    <w:rsid w:val="001F47F4"/>
    <w:rsid w:val="001F485D"/>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5D90"/>
    <w:rsid w:val="00206279"/>
    <w:rsid w:val="00206414"/>
    <w:rsid w:val="0020729B"/>
    <w:rsid w:val="002078F3"/>
    <w:rsid w:val="00207901"/>
    <w:rsid w:val="00210003"/>
    <w:rsid w:val="00210F81"/>
    <w:rsid w:val="00211066"/>
    <w:rsid w:val="002110E8"/>
    <w:rsid w:val="002111A0"/>
    <w:rsid w:val="002112F1"/>
    <w:rsid w:val="00211384"/>
    <w:rsid w:val="00211AAC"/>
    <w:rsid w:val="002124FE"/>
    <w:rsid w:val="00212B41"/>
    <w:rsid w:val="00212CE4"/>
    <w:rsid w:val="00212E5E"/>
    <w:rsid w:val="00213564"/>
    <w:rsid w:val="00213719"/>
    <w:rsid w:val="00213BF2"/>
    <w:rsid w:val="00214791"/>
    <w:rsid w:val="002149E0"/>
    <w:rsid w:val="00215058"/>
    <w:rsid w:val="002152A1"/>
    <w:rsid w:val="00215E6E"/>
    <w:rsid w:val="00215F7E"/>
    <w:rsid w:val="00216077"/>
    <w:rsid w:val="00216666"/>
    <w:rsid w:val="00217874"/>
    <w:rsid w:val="00217BE2"/>
    <w:rsid w:val="00217C43"/>
    <w:rsid w:val="00217D4A"/>
    <w:rsid w:val="00217DB3"/>
    <w:rsid w:val="002208B0"/>
    <w:rsid w:val="00220968"/>
    <w:rsid w:val="00220FDD"/>
    <w:rsid w:val="00221746"/>
    <w:rsid w:val="002218C8"/>
    <w:rsid w:val="00221A36"/>
    <w:rsid w:val="00221C87"/>
    <w:rsid w:val="00221F87"/>
    <w:rsid w:val="002221B9"/>
    <w:rsid w:val="0022236C"/>
    <w:rsid w:val="00222704"/>
    <w:rsid w:val="00222A2B"/>
    <w:rsid w:val="00222AA6"/>
    <w:rsid w:val="00222AC8"/>
    <w:rsid w:val="00222D34"/>
    <w:rsid w:val="00224214"/>
    <w:rsid w:val="00225F77"/>
    <w:rsid w:val="00226611"/>
    <w:rsid w:val="00226804"/>
    <w:rsid w:val="00226DFE"/>
    <w:rsid w:val="00227BFD"/>
    <w:rsid w:val="0023005B"/>
    <w:rsid w:val="00230A58"/>
    <w:rsid w:val="00230BA0"/>
    <w:rsid w:val="00231578"/>
    <w:rsid w:val="00231E75"/>
    <w:rsid w:val="0023224A"/>
    <w:rsid w:val="00232DAC"/>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6F19"/>
    <w:rsid w:val="002470F2"/>
    <w:rsid w:val="0024715C"/>
    <w:rsid w:val="00247F6A"/>
    <w:rsid w:val="00250192"/>
    <w:rsid w:val="0025043D"/>
    <w:rsid w:val="00250645"/>
    <w:rsid w:val="002507DE"/>
    <w:rsid w:val="002510AF"/>
    <w:rsid w:val="00251F2C"/>
    <w:rsid w:val="002521D6"/>
    <w:rsid w:val="002525E2"/>
    <w:rsid w:val="0025279B"/>
    <w:rsid w:val="002530F1"/>
    <w:rsid w:val="00253426"/>
    <w:rsid w:val="00253584"/>
    <w:rsid w:val="002535C3"/>
    <w:rsid w:val="00253ED5"/>
    <w:rsid w:val="00254456"/>
    <w:rsid w:val="002555AC"/>
    <w:rsid w:val="00255C56"/>
    <w:rsid w:val="002562C6"/>
    <w:rsid w:val="00256852"/>
    <w:rsid w:val="0025695C"/>
    <w:rsid w:val="00257014"/>
    <w:rsid w:val="002571E7"/>
    <w:rsid w:val="0025724A"/>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1F95"/>
    <w:rsid w:val="002725DF"/>
    <w:rsid w:val="0027282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17E"/>
    <w:rsid w:val="002823AB"/>
    <w:rsid w:val="0028280D"/>
    <w:rsid w:val="00283666"/>
    <w:rsid w:val="00283EC3"/>
    <w:rsid w:val="00284009"/>
    <w:rsid w:val="0028405D"/>
    <w:rsid w:val="00284763"/>
    <w:rsid w:val="00284A15"/>
    <w:rsid w:val="00284B54"/>
    <w:rsid w:val="002855A9"/>
    <w:rsid w:val="00285A4B"/>
    <w:rsid w:val="002862E8"/>
    <w:rsid w:val="002867D1"/>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6F15"/>
    <w:rsid w:val="0029708B"/>
    <w:rsid w:val="00297D7A"/>
    <w:rsid w:val="002A0303"/>
    <w:rsid w:val="002A050B"/>
    <w:rsid w:val="002A0792"/>
    <w:rsid w:val="002A1248"/>
    <w:rsid w:val="002A1530"/>
    <w:rsid w:val="002A15AD"/>
    <w:rsid w:val="002A15E8"/>
    <w:rsid w:val="002A2FDB"/>
    <w:rsid w:val="002A3082"/>
    <w:rsid w:val="002A3358"/>
    <w:rsid w:val="002A33D0"/>
    <w:rsid w:val="002A37FA"/>
    <w:rsid w:val="002A38CB"/>
    <w:rsid w:val="002A38E9"/>
    <w:rsid w:val="002A3C80"/>
    <w:rsid w:val="002A3F9F"/>
    <w:rsid w:val="002A4050"/>
    <w:rsid w:val="002A40DE"/>
    <w:rsid w:val="002A4C7F"/>
    <w:rsid w:val="002A4D3E"/>
    <w:rsid w:val="002A4F8F"/>
    <w:rsid w:val="002A5364"/>
    <w:rsid w:val="002A5B6B"/>
    <w:rsid w:val="002A5E1C"/>
    <w:rsid w:val="002A6519"/>
    <w:rsid w:val="002A69BA"/>
    <w:rsid w:val="002A6A9F"/>
    <w:rsid w:val="002A718C"/>
    <w:rsid w:val="002A79A0"/>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4F17"/>
    <w:rsid w:val="002B535D"/>
    <w:rsid w:val="002B5A5E"/>
    <w:rsid w:val="002B6115"/>
    <w:rsid w:val="002B625E"/>
    <w:rsid w:val="002B69BF"/>
    <w:rsid w:val="002B6F97"/>
    <w:rsid w:val="002B70B2"/>
    <w:rsid w:val="002B70DD"/>
    <w:rsid w:val="002B74DA"/>
    <w:rsid w:val="002B771E"/>
    <w:rsid w:val="002C044B"/>
    <w:rsid w:val="002C1A76"/>
    <w:rsid w:val="002C1C47"/>
    <w:rsid w:val="002C34FD"/>
    <w:rsid w:val="002C3EFA"/>
    <w:rsid w:val="002C44E0"/>
    <w:rsid w:val="002C4597"/>
    <w:rsid w:val="002C4AE6"/>
    <w:rsid w:val="002C4E1F"/>
    <w:rsid w:val="002C58D6"/>
    <w:rsid w:val="002C599D"/>
    <w:rsid w:val="002C5B3F"/>
    <w:rsid w:val="002C6418"/>
    <w:rsid w:val="002C6549"/>
    <w:rsid w:val="002C694C"/>
    <w:rsid w:val="002C75BE"/>
    <w:rsid w:val="002C7BE3"/>
    <w:rsid w:val="002C7C78"/>
    <w:rsid w:val="002C7ED1"/>
    <w:rsid w:val="002D03E6"/>
    <w:rsid w:val="002D0A05"/>
    <w:rsid w:val="002D0E66"/>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260"/>
    <w:rsid w:val="002D538C"/>
    <w:rsid w:val="002D558E"/>
    <w:rsid w:val="002D5857"/>
    <w:rsid w:val="002D6627"/>
    <w:rsid w:val="002D68C8"/>
    <w:rsid w:val="002D6FBF"/>
    <w:rsid w:val="002D7D6B"/>
    <w:rsid w:val="002D7EF5"/>
    <w:rsid w:val="002D7F55"/>
    <w:rsid w:val="002E02AE"/>
    <w:rsid w:val="002E0490"/>
    <w:rsid w:val="002E08D0"/>
    <w:rsid w:val="002E094C"/>
    <w:rsid w:val="002E0994"/>
    <w:rsid w:val="002E18BD"/>
    <w:rsid w:val="002E1909"/>
    <w:rsid w:val="002E2B07"/>
    <w:rsid w:val="002E2F30"/>
    <w:rsid w:val="002E3309"/>
    <w:rsid w:val="002E3762"/>
    <w:rsid w:val="002E3776"/>
    <w:rsid w:val="002E3B29"/>
    <w:rsid w:val="002E4083"/>
    <w:rsid w:val="002E43DE"/>
    <w:rsid w:val="002E44CE"/>
    <w:rsid w:val="002E47ED"/>
    <w:rsid w:val="002E4B9C"/>
    <w:rsid w:val="002E4C57"/>
    <w:rsid w:val="002E53EA"/>
    <w:rsid w:val="002E5511"/>
    <w:rsid w:val="002E6002"/>
    <w:rsid w:val="002E627E"/>
    <w:rsid w:val="002E637E"/>
    <w:rsid w:val="002E6D8E"/>
    <w:rsid w:val="002E71FE"/>
    <w:rsid w:val="002E75DE"/>
    <w:rsid w:val="002E7872"/>
    <w:rsid w:val="002E7D9B"/>
    <w:rsid w:val="002E7F14"/>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4C9C"/>
    <w:rsid w:val="002F5301"/>
    <w:rsid w:val="002F567D"/>
    <w:rsid w:val="002F56F2"/>
    <w:rsid w:val="002F596E"/>
    <w:rsid w:val="002F6616"/>
    <w:rsid w:val="002F6D3F"/>
    <w:rsid w:val="002F6DE9"/>
    <w:rsid w:val="002F6E18"/>
    <w:rsid w:val="002F72DE"/>
    <w:rsid w:val="002F77C5"/>
    <w:rsid w:val="002F7B28"/>
    <w:rsid w:val="002F7F41"/>
    <w:rsid w:val="00300399"/>
    <w:rsid w:val="00300482"/>
    <w:rsid w:val="00300A3E"/>
    <w:rsid w:val="00300B0A"/>
    <w:rsid w:val="00300C6A"/>
    <w:rsid w:val="00300E87"/>
    <w:rsid w:val="003010C7"/>
    <w:rsid w:val="003012B8"/>
    <w:rsid w:val="003015AB"/>
    <w:rsid w:val="0030190A"/>
    <w:rsid w:val="00301B4D"/>
    <w:rsid w:val="00301E22"/>
    <w:rsid w:val="00301E9B"/>
    <w:rsid w:val="0030230C"/>
    <w:rsid w:val="0030320C"/>
    <w:rsid w:val="0030327E"/>
    <w:rsid w:val="003037EF"/>
    <w:rsid w:val="00303828"/>
    <w:rsid w:val="00303F0E"/>
    <w:rsid w:val="0030422F"/>
    <w:rsid w:val="00305D5A"/>
    <w:rsid w:val="00306C58"/>
    <w:rsid w:val="00306F0A"/>
    <w:rsid w:val="003073A9"/>
    <w:rsid w:val="0030777A"/>
    <w:rsid w:val="00307BB2"/>
    <w:rsid w:val="003105FA"/>
    <w:rsid w:val="003106BF"/>
    <w:rsid w:val="0031076C"/>
    <w:rsid w:val="00310A3D"/>
    <w:rsid w:val="00311525"/>
    <w:rsid w:val="00311E5F"/>
    <w:rsid w:val="00312A4B"/>
    <w:rsid w:val="0031339D"/>
    <w:rsid w:val="003135A3"/>
    <w:rsid w:val="003144EB"/>
    <w:rsid w:val="00314552"/>
    <w:rsid w:val="00314592"/>
    <w:rsid w:val="003158CD"/>
    <w:rsid w:val="00315CA9"/>
    <w:rsid w:val="00316347"/>
    <w:rsid w:val="003165BD"/>
    <w:rsid w:val="00316675"/>
    <w:rsid w:val="003174F9"/>
    <w:rsid w:val="003177ED"/>
    <w:rsid w:val="00317A9D"/>
    <w:rsid w:val="0032029B"/>
    <w:rsid w:val="00320661"/>
    <w:rsid w:val="00320A3E"/>
    <w:rsid w:val="00320F18"/>
    <w:rsid w:val="00321FC1"/>
    <w:rsid w:val="00322E92"/>
    <w:rsid w:val="00323F4F"/>
    <w:rsid w:val="00323FB5"/>
    <w:rsid w:val="00324BCB"/>
    <w:rsid w:val="00325534"/>
    <w:rsid w:val="00325E35"/>
    <w:rsid w:val="00325F9D"/>
    <w:rsid w:val="00326065"/>
    <w:rsid w:val="003262B1"/>
    <w:rsid w:val="00326598"/>
    <w:rsid w:val="00327030"/>
    <w:rsid w:val="003274E5"/>
    <w:rsid w:val="0032778F"/>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25C"/>
    <w:rsid w:val="00343AB5"/>
    <w:rsid w:val="00343C08"/>
    <w:rsid w:val="00344059"/>
    <w:rsid w:val="00344AD2"/>
    <w:rsid w:val="00344F34"/>
    <w:rsid w:val="003452CD"/>
    <w:rsid w:val="003462F2"/>
    <w:rsid w:val="0034643A"/>
    <w:rsid w:val="00346853"/>
    <w:rsid w:val="00346991"/>
    <w:rsid w:val="003469DB"/>
    <w:rsid w:val="00346E47"/>
    <w:rsid w:val="003479FC"/>
    <w:rsid w:val="003504FF"/>
    <w:rsid w:val="003509CA"/>
    <w:rsid w:val="003511C1"/>
    <w:rsid w:val="00351AD3"/>
    <w:rsid w:val="0035241A"/>
    <w:rsid w:val="003524B8"/>
    <w:rsid w:val="00352607"/>
    <w:rsid w:val="00352D6D"/>
    <w:rsid w:val="00352E02"/>
    <w:rsid w:val="00353136"/>
    <w:rsid w:val="0035317D"/>
    <w:rsid w:val="003531F0"/>
    <w:rsid w:val="00353C4C"/>
    <w:rsid w:val="00354AE7"/>
    <w:rsid w:val="00354C8F"/>
    <w:rsid w:val="003554C6"/>
    <w:rsid w:val="00355917"/>
    <w:rsid w:val="003559E4"/>
    <w:rsid w:val="00355C47"/>
    <w:rsid w:val="00355DE1"/>
    <w:rsid w:val="00355F47"/>
    <w:rsid w:val="003566A8"/>
    <w:rsid w:val="00356CE6"/>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638B"/>
    <w:rsid w:val="00366B1B"/>
    <w:rsid w:val="0036748E"/>
    <w:rsid w:val="0036786D"/>
    <w:rsid w:val="00367C34"/>
    <w:rsid w:val="00367CF5"/>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598"/>
    <w:rsid w:val="00376782"/>
    <w:rsid w:val="00377312"/>
    <w:rsid w:val="00377787"/>
    <w:rsid w:val="00377F05"/>
    <w:rsid w:val="00380022"/>
    <w:rsid w:val="003804AC"/>
    <w:rsid w:val="00380518"/>
    <w:rsid w:val="00380777"/>
    <w:rsid w:val="0038097A"/>
    <w:rsid w:val="0038119A"/>
    <w:rsid w:val="00381541"/>
    <w:rsid w:val="00381722"/>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DB3"/>
    <w:rsid w:val="00385E24"/>
    <w:rsid w:val="00386529"/>
    <w:rsid w:val="00386735"/>
    <w:rsid w:val="003868A5"/>
    <w:rsid w:val="00386A43"/>
    <w:rsid w:val="003871BF"/>
    <w:rsid w:val="00387D88"/>
    <w:rsid w:val="00387E6B"/>
    <w:rsid w:val="00387F90"/>
    <w:rsid w:val="00390221"/>
    <w:rsid w:val="003904C0"/>
    <w:rsid w:val="00390846"/>
    <w:rsid w:val="00390F13"/>
    <w:rsid w:val="00391309"/>
    <w:rsid w:val="00391624"/>
    <w:rsid w:val="00391EBE"/>
    <w:rsid w:val="003924C9"/>
    <w:rsid w:val="003926AC"/>
    <w:rsid w:val="00392738"/>
    <w:rsid w:val="00392861"/>
    <w:rsid w:val="00394019"/>
    <w:rsid w:val="00394A4B"/>
    <w:rsid w:val="00394D07"/>
    <w:rsid w:val="00394E57"/>
    <w:rsid w:val="00394F99"/>
    <w:rsid w:val="00394FD3"/>
    <w:rsid w:val="0039544A"/>
    <w:rsid w:val="003959E3"/>
    <w:rsid w:val="00395FCE"/>
    <w:rsid w:val="00396855"/>
    <w:rsid w:val="003968E1"/>
    <w:rsid w:val="0039772E"/>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A4D"/>
    <w:rsid w:val="003B2F22"/>
    <w:rsid w:val="003B36D8"/>
    <w:rsid w:val="003B3F13"/>
    <w:rsid w:val="003B4043"/>
    <w:rsid w:val="003B432B"/>
    <w:rsid w:val="003B6475"/>
    <w:rsid w:val="003B68E3"/>
    <w:rsid w:val="003B6AA0"/>
    <w:rsid w:val="003B718B"/>
    <w:rsid w:val="003B7756"/>
    <w:rsid w:val="003B79B7"/>
    <w:rsid w:val="003B7CD0"/>
    <w:rsid w:val="003B7F74"/>
    <w:rsid w:val="003C0336"/>
    <w:rsid w:val="003C069D"/>
    <w:rsid w:val="003C0A1E"/>
    <w:rsid w:val="003C134A"/>
    <w:rsid w:val="003C161B"/>
    <w:rsid w:val="003C1992"/>
    <w:rsid w:val="003C1BEC"/>
    <w:rsid w:val="003C1C69"/>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662"/>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45D"/>
    <w:rsid w:val="003D7A9E"/>
    <w:rsid w:val="003D7B39"/>
    <w:rsid w:val="003D7FAD"/>
    <w:rsid w:val="003E048C"/>
    <w:rsid w:val="003E0780"/>
    <w:rsid w:val="003E0875"/>
    <w:rsid w:val="003E0E08"/>
    <w:rsid w:val="003E109F"/>
    <w:rsid w:val="003E1502"/>
    <w:rsid w:val="003E2107"/>
    <w:rsid w:val="003E229E"/>
    <w:rsid w:val="003E22B4"/>
    <w:rsid w:val="003E3A6B"/>
    <w:rsid w:val="003E3BC3"/>
    <w:rsid w:val="003E3E0B"/>
    <w:rsid w:val="003E4427"/>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8D3"/>
    <w:rsid w:val="003E7F91"/>
    <w:rsid w:val="003F03A6"/>
    <w:rsid w:val="003F0D19"/>
    <w:rsid w:val="003F0DB2"/>
    <w:rsid w:val="003F17BE"/>
    <w:rsid w:val="003F1DC3"/>
    <w:rsid w:val="003F1F24"/>
    <w:rsid w:val="003F26D4"/>
    <w:rsid w:val="003F276F"/>
    <w:rsid w:val="003F291B"/>
    <w:rsid w:val="003F2BB1"/>
    <w:rsid w:val="003F35E6"/>
    <w:rsid w:val="003F37A3"/>
    <w:rsid w:val="003F3B7B"/>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3B9"/>
    <w:rsid w:val="00400E51"/>
    <w:rsid w:val="00400E78"/>
    <w:rsid w:val="004011CA"/>
    <w:rsid w:val="00401B19"/>
    <w:rsid w:val="0040226E"/>
    <w:rsid w:val="004026E5"/>
    <w:rsid w:val="00402D7D"/>
    <w:rsid w:val="00402FE3"/>
    <w:rsid w:val="00403A91"/>
    <w:rsid w:val="00403AC5"/>
    <w:rsid w:val="00403E28"/>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ABF"/>
    <w:rsid w:val="00407FCD"/>
    <w:rsid w:val="004103FF"/>
    <w:rsid w:val="004107CF"/>
    <w:rsid w:val="00410FD5"/>
    <w:rsid w:val="0041104B"/>
    <w:rsid w:val="0041109F"/>
    <w:rsid w:val="004120A3"/>
    <w:rsid w:val="004124BA"/>
    <w:rsid w:val="004126FE"/>
    <w:rsid w:val="00412D2D"/>
    <w:rsid w:val="00412F0C"/>
    <w:rsid w:val="00413207"/>
    <w:rsid w:val="0041346C"/>
    <w:rsid w:val="00413860"/>
    <w:rsid w:val="00413EF4"/>
    <w:rsid w:val="004141E2"/>
    <w:rsid w:val="00414C9C"/>
    <w:rsid w:val="00414D9F"/>
    <w:rsid w:val="00415643"/>
    <w:rsid w:val="00415BC5"/>
    <w:rsid w:val="0041609D"/>
    <w:rsid w:val="00416637"/>
    <w:rsid w:val="00416CB6"/>
    <w:rsid w:val="00417EAA"/>
    <w:rsid w:val="00420169"/>
    <w:rsid w:val="004202AE"/>
    <w:rsid w:val="004206D7"/>
    <w:rsid w:val="004206F1"/>
    <w:rsid w:val="004208C6"/>
    <w:rsid w:val="0042107B"/>
    <w:rsid w:val="00421A3B"/>
    <w:rsid w:val="0042258D"/>
    <w:rsid w:val="0042323F"/>
    <w:rsid w:val="00423B39"/>
    <w:rsid w:val="00423CCB"/>
    <w:rsid w:val="00424001"/>
    <w:rsid w:val="004249B9"/>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37638"/>
    <w:rsid w:val="004377F7"/>
    <w:rsid w:val="00440599"/>
    <w:rsid w:val="0044127A"/>
    <w:rsid w:val="0044168B"/>
    <w:rsid w:val="00441DB3"/>
    <w:rsid w:val="00442266"/>
    <w:rsid w:val="004424EF"/>
    <w:rsid w:val="00443014"/>
    <w:rsid w:val="00443455"/>
    <w:rsid w:val="004442B6"/>
    <w:rsid w:val="00444996"/>
    <w:rsid w:val="00444DDA"/>
    <w:rsid w:val="0044511E"/>
    <w:rsid w:val="004452C0"/>
    <w:rsid w:val="0044556A"/>
    <w:rsid w:val="00445A09"/>
    <w:rsid w:val="00445FE5"/>
    <w:rsid w:val="0044655A"/>
    <w:rsid w:val="00446AF1"/>
    <w:rsid w:val="00446BCE"/>
    <w:rsid w:val="0044737F"/>
    <w:rsid w:val="00447CF9"/>
    <w:rsid w:val="00447E7A"/>
    <w:rsid w:val="004507B4"/>
    <w:rsid w:val="00450FB8"/>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9E3"/>
    <w:rsid w:val="00460A52"/>
    <w:rsid w:val="004621C1"/>
    <w:rsid w:val="0046231C"/>
    <w:rsid w:val="004626EB"/>
    <w:rsid w:val="0046282B"/>
    <w:rsid w:val="0046337C"/>
    <w:rsid w:val="00463742"/>
    <w:rsid w:val="00463D9C"/>
    <w:rsid w:val="00464760"/>
    <w:rsid w:val="0046547A"/>
    <w:rsid w:val="0046564B"/>
    <w:rsid w:val="004660BD"/>
    <w:rsid w:val="00466347"/>
    <w:rsid w:val="004669FB"/>
    <w:rsid w:val="00466AFD"/>
    <w:rsid w:val="00467068"/>
    <w:rsid w:val="00467270"/>
    <w:rsid w:val="00467507"/>
    <w:rsid w:val="00467928"/>
    <w:rsid w:val="00470772"/>
    <w:rsid w:val="00470888"/>
    <w:rsid w:val="00470E89"/>
    <w:rsid w:val="00471E05"/>
    <w:rsid w:val="00472163"/>
    <w:rsid w:val="0047299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08EF"/>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52A"/>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1E40"/>
    <w:rsid w:val="004A234F"/>
    <w:rsid w:val="004A2675"/>
    <w:rsid w:val="004A2EA3"/>
    <w:rsid w:val="004A304E"/>
    <w:rsid w:val="004A355F"/>
    <w:rsid w:val="004A4545"/>
    <w:rsid w:val="004A46E0"/>
    <w:rsid w:val="004A47B0"/>
    <w:rsid w:val="004A4C56"/>
    <w:rsid w:val="004A5137"/>
    <w:rsid w:val="004A5443"/>
    <w:rsid w:val="004A5646"/>
    <w:rsid w:val="004A5B4D"/>
    <w:rsid w:val="004A5E96"/>
    <w:rsid w:val="004A6881"/>
    <w:rsid w:val="004A6CAC"/>
    <w:rsid w:val="004A79C8"/>
    <w:rsid w:val="004A7F1A"/>
    <w:rsid w:val="004B0274"/>
    <w:rsid w:val="004B062B"/>
    <w:rsid w:val="004B0EB4"/>
    <w:rsid w:val="004B132E"/>
    <w:rsid w:val="004B1A61"/>
    <w:rsid w:val="004B28CE"/>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AD7"/>
    <w:rsid w:val="004C5EE3"/>
    <w:rsid w:val="004C6092"/>
    <w:rsid w:val="004C6424"/>
    <w:rsid w:val="004C644E"/>
    <w:rsid w:val="004C6DB3"/>
    <w:rsid w:val="004C70CA"/>
    <w:rsid w:val="004D0BBA"/>
    <w:rsid w:val="004D155A"/>
    <w:rsid w:val="004D18A1"/>
    <w:rsid w:val="004D1E6D"/>
    <w:rsid w:val="004D271B"/>
    <w:rsid w:val="004D2E14"/>
    <w:rsid w:val="004D2FE9"/>
    <w:rsid w:val="004D336B"/>
    <w:rsid w:val="004D34FE"/>
    <w:rsid w:val="004D39C4"/>
    <w:rsid w:val="004D3E16"/>
    <w:rsid w:val="004D3F2E"/>
    <w:rsid w:val="004D442B"/>
    <w:rsid w:val="004D44C3"/>
    <w:rsid w:val="004D466F"/>
    <w:rsid w:val="004D4EE6"/>
    <w:rsid w:val="004D51A5"/>
    <w:rsid w:val="004D5549"/>
    <w:rsid w:val="004D5BED"/>
    <w:rsid w:val="004D5CDA"/>
    <w:rsid w:val="004D5E53"/>
    <w:rsid w:val="004D66F3"/>
    <w:rsid w:val="004D7584"/>
    <w:rsid w:val="004D7639"/>
    <w:rsid w:val="004E0240"/>
    <w:rsid w:val="004E1B9A"/>
    <w:rsid w:val="004E1D37"/>
    <w:rsid w:val="004E1E59"/>
    <w:rsid w:val="004E1FDA"/>
    <w:rsid w:val="004E222A"/>
    <w:rsid w:val="004E24B9"/>
    <w:rsid w:val="004E28B3"/>
    <w:rsid w:val="004E2AB9"/>
    <w:rsid w:val="004E2B7A"/>
    <w:rsid w:val="004E2C80"/>
    <w:rsid w:val="004E2D47"/>
    <w:rsid w:val="004E2E2A"/>
    <w:rsid w:val="004E376E"/>
    <w:rsid w:val="004E3962"/>
    <w:rsid w:val="004E51DC"/>
    <w:rsid w:val="004E5670"/>
    <w:rsid w:val="004E5AFA"/>
    <w:rsid w:val="004E5BCC"/>
    <w:rsid w:val="004E78C0"/>
    <w:rsid w:val="004F009A"/>
    <w:rsid w:val="004F0193"/>
    <w:rsid w:val="004F0807"/>
    <w:rsid w:val="004F0AE8"/>
    <w:rsid w:val="004F0B13"/>
    <w:rsid w:val="004F0C90"/>
    <w:rsid w:val="004F10EF"/>
    <w:rsid w:val="004F131A"/>
    <w:rsid w:val="004F1905"/>
    <w:rsid w:val="004F1B32"/>
    <w:rsid w:val="004F26B7"/>
    <w:rsid w:val="004F2836"/>
    <w:rsid w:val="004F2FB4"/>
    <w:rsid w:val="004F30E0"/>
    <w:rsid w:val="004F3246"/>
    <w:rsid w:val="004F3320"/>
    <w:rsid w:val="004F35F1"/>
    <w:rsid w:val="004F3932"/>
    <w:rsid w:val="004F4945"/>
    <w:rsid w:val="004F5427"/>
    <w:rsid w:val="004F5458"/>
    <w:rsid w:val="004F5FA5"/>
    <w:rsid w:val="004F69FC"/>
    <w:rsid w:val="004F786D"/>
    <w:rsid w:val="004F7D24"/>
    <w:rsid w:val="004F7E16"/>
    <w:rsid w:val="0050003A"/>
    <w:rsid w:val="0050078F"/>
    <w:rsid w:val="005007A7"/>
    <w:rsid w:val="00500FB7"/>
    <w:rsid w:val="0050108B"/>
    <w:rsid w:val="005012FE"/>
    <w:rsid w:val="0050146C"/>
    <w:rsid w:val="00502500"/>
    <w:rsid w:val="005029C3"/>
    <w:rsid w:val="00503308"/>
    <w:rsid w:val="005033C0"/>
    <w:rsid w:val="00503962"/>
    <w:rsid w:val="00503D65"/>
    <w:rsid w:val="00503F01"/>
    <w:rsid w:val="005042EE"/>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8B8"/>
    <w:rsid w:val="00507AA8"/>
    <w:rsid w:val="00507E3D"/>
    <w:rsid w:val="0051050C"/>
    <w:rsid w:val="00510E6A"/>
    <w:rsid w:val="005119C9"/>
    <w:rsid w:val="00511CE9"/>
    <w:rsid w:val="00511DA1"/>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59E"/>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29B6"/>
    <w:rsid w:val="005342BA"/>
    <w:rsid w:val="00534447"/>
    <w:rsid w:val="005348AF"/>
    <w:rsid w:val="00534921"/>
    <w:rsid w:val="00534DFC"/>
    <w:rsid w:val="0053532F"/>
    <w:rsid w:val="00535338"/>
    <w:rsid w:val="00535892"/>
    <w:rsid w:val="00536111"/>
    <w:rsid w:val="00536A35"/>
    <w:rsid w:val="00536D38"/>
    <w:rsid w:val="00536F22"/>
    <w:rsid w:val="00537552"/>
    <w:rsid w:val="00537754"/>
    <w:rsid w:val="00537981"/>
    <w:rsid w:val="005379A4"/>
    <w:rsid w:val="00537D15"/>
    <w:rsid w:val="005401F3"/>
    <w:rsid w:val="0054047B"/>
    <w:rsid w:val="0054070D"/>
    <w:rsid w:val="00540788"/>
    <w:rsid w:val="00540856"/>
    <w:rsid w:val="0054145B"/>
    <w:rsid w:val="00541463"/>
    <w:rsid w:val="005418E8"/>
    <w:rsid w:val="00541A81"/>
    <w:rsid w:val="00541CF7"/>
    <w:rsid w:val="00542229"/>
    <w:rsid w:val="00542409"/>
    <w:rsid w:val="00542438"/>
    <w:rsid w:val="00542F98"/>
    <w:rsid w:val="0054343C"/>
    <w:rsid w:val="00543B4B"/>
    <w:rsid w:val="005446DD"/>
    <w:rsid w:val="0054536B"/>
    <w:rsid w:val="00545514"/>
    <w:rsid w:val="00546088"/>
    <w:rsid w:val="00546673"/>
    <w:rsid w:val="0054691D"/>
    <w:rsid w:val="00546E84"/>
    <w:rsid w:val="00547199"/>
    <w:rsid w:val="005475B5"/>
    <w:rsid w:val="00547F65"/>
    <w:rsid w:val="00547FA7"/>
    <w:rsid w:val="00550500"/>
    <w:rsid w:val="005508DA"/>
    <w:rsid w:val="00550A8F"/>
    <w:rsid w:val="00550F31"/>
    <w:rsid w:val="00550FA7"/>
    <w:rsid w:val="00550FC4"/>
    <w:rsid w:val="00551FA5"/>
    <w:rsid w:val="005521E7"/>
    <w:rsid w:val="00552C4E"/>
    <w:rsid w:val="00552DA1"/>
    <w:rsid w:val="00553C78"/>
    <w:rsid w:val="0055484C"/>
    <w:rsid w:val="005550E7"/>
    <w:rsid w:val="00555379"/>
    <w:rsid w:val="005558F0"/>
    <w:rsid w:val="00555938"/>
    <w:rsid w:val="005559CE"/>
    <w:rsid w:val="00555A49"/>
    <w:rsid w:val="00555A64"/>
    <w:rsid w:val="00555EBE"/>
    <w:rsid w:val="0055633E"/>
    <w:rsid w:val="00556473"/>
    <w:rsid w:val="00556517"/>
    <w:rsid w:val="0055698D"/>
    <w:rsid w:val="005569C6"/>
    <w:rsid w:val="00556CB3"/>
    <w:rsid w:val="005573C3"/>
    <w:rsid w:val="0055797E"/>
    <w:rsid w:val="005579C6"/>
    <w:rsid w:val="00560339"/>
    <w:rsid w:val="00560795"/>
    <w:rsid w:val="00560958"/>
    <w:rsid w:val="00560A43"/>
    <w:rsid w:val="005612BC"/>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0326"/>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1BBC"/>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3D"/>
    <w:rsid w:val="0059135A"/>
    <w:rsid w:val="005922F1"/>
    <w:rsid w:val="005924BF"/>
    <w:rsid w:val="00593274"/>
    <w:rsid w:val="0059393C"/>
    <w:rsid w:val="00594227"/>
    <w:rsid w:val="005947D1"/>
    <w:rsid w:val="00594B3D"/>
    <w:rsid w:val="00594B53"/>
    <w:rsid w:val="00594F2E"/>
    <w:rsid w:val="00595DAE"/>
    <w:rsid w:val="00596079"/>
    <w:rsid w:val="00596099"/>
    <w:rsid w:val="00596183"/>
    <w:rsid w:val="00596277"/>
    <w:rsid w:val="005969AC"/>
    <w:rsid w:val="00596C29"/>
    <w:rsid w:val="005A003D"/>
    <w:rsid w:val="005A018E"/>
    <w:rsid w:val="005A02CB"/>
    <w:rsid w:val="005A03EB"/>
    <w:rsid w:val="005A0E57"/>
    <w:rsid w:val="005A1429"/>
    <w:rsid w:val="005A1487"/>
    <w:rsid w:val="005A1673"/>
    <w:rsid w:val="005A17BA"/>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1BB"/>
    <w:rsid w:val="005B1442"/>
    <w:rsid w:val="005B2925"/>
    <w:rsid w:val="005B2B50"/>
    <w:rsid w:val="005B2FA6"/>
    <w:rsid w:val="005B307F"/>
    <w:rsid w:val="005B3277"/>
    <w:rsid w:val="005B32B7"/>
    <w:rsid w:val="005B3767"/>
    <w:rsid w:val="005B3892"/>
    <w:rsid w:val="005B3944"/>
    <w:rsid w:val="005B3F13"/>
    <w:rsid w:val="005B421E"/>
    <w:rsid w:val="005B4640"/>
    <w:rsid w:val="005B47AF"/>
    <w:rsid w:val="005B4EDC"/>
    <w:rsid w:val="005B53F0"/>
    <w:rsid w:val="005B5DAF"/>
    <w:rsid w:val="005B656B"/>
    <w:rsid w:val="005B6925"/>
    <w:rsid w:val="005B6B04"/>
    <w:rsid w:val="005B75D9"/>
    <w:rsid w:val="005C03D3"/>
    <w:rsid w:val="005C0626"/>
    <w:rsid w:val="005C1C08"/>
    <w:rsid w:val="005C2B9F"/>
    <w:rsid w:val="005C2C1B"/>
    <w:rsid w:val="005C2C34"/>
    <w:rsid w:val="005C30C5"/>
    <w:rsid w:val="005C3660"/>
    <w:rsid w:val="005C46D0"/>
    <w:rsid w:val="005C4CEA"/>
    <w:rsid w:val="005C4E4C"/>
    <w:rsid w:val="005C54A5"/>
    <w:rsid w:val="005C55BC"/>
    <w:rsid w:val="005C5CD7"/>
    <w:rsid w:val="005C5D70"/>
    <w:rsid w:val="005C690A"/>
    <w:rsid w:val="005C6B1B"/>
    <w:rsid w:val="005C6CD1"/>
    <w:rsid w:val="005C7105"/>
    <w:rsid w:val="005C722E"/>
    <w:rsid w:val="005C763D"/>
    <w:rsid w:val="005D006B"/>
    <w:rsid w:val="005D05DA"/>
    <w:rsid w:val="005D0C08"/>
    <w:rsid w:val="005D0F73"/>
    <w:rsid w:val="005D0F7A"/>
    <w:rsid w:val="005D18AC"/>
    <w:rsid w:val="005D193A"/>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8EF"/>
    <w:rsid w:val="005D5D1E"/>
    <w:rsid w:val="005D6905"/>
    <w:rsid w:val="005D697C"/>
    <w:rsid w:val="005D6E51"/>
    <w:rsid w:val="005D732A"/>
    <w:rsid w:val="005D7677"/>
    <w:rsid w:val="005D784E"/>
    <w:rsid w:val="005D7D9D"/>
    <w:rsid w:val="005D7FA7"/>
    <w:rsid w:val="005E00C5"/>
    <w:rsid w:val="005E03A7"/>
    <w:rsid w:val="005E0BA7"/>
    <w:rsid w:val="005E0BD5"/>
    <w:rsid w:val="005E0CDA"/>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C1F"/>
    <w:rsid w:val="005E6D1A"/>
    <w:rsid w:val="005E6E0B"/>
    <w:rsid w:val="005E6F2A"/>
    <w:rsid w:val="005E6F53"/>
    <w:rsid w:val="005E757B"/>
    <w:rsid w:val="005E7C41"/>
    <w:rsid w:val="005E7C7C"/>
    <w:rsid w:val="005E7E3D"/>
    <w:rsid w:val="005E7F98"/>
    <w:rsid w:val="005F05F6"/>
    <w:rsid w:val="005F0A5C"/>
    <w:rsid w:val="005F0CA0"/>
    <w:rsid w:val="005F0D1C"/>
    <w:rsid w:val="005F0F24"/>
    <w:rsid w:val="005F13A4"/>
    <w:rsid w:val="005F1C7C"/>
    <w:rsid w:val="005F27F6"/>
    <w:rsid w:val="005F297E"/>
    <w:rsid w:val="005F2C37"/>
    <w:rsid w:val="005F2D2E"/>
    <w:rsid w:val="005F3167"/>
    <w:rsid w:val="005F320F"/>
    <w:rsid w:val="005F4721"/>
    <w:rsid w:val="005F4E7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A8F"/>
    <w:rsid w:val="00603E62"/>
    <w:rsid w:val="00603EEF"/>
    <w:rsid w:val="006046D9"/>
    <w:rsid w:val="0060471B"/>
    <w:rsid w:val="00604C4E"/>
    <w:rsid w:val="0060512B"/>
    <w:rsid w:val="006053AA"/>
    <w:rsid w:val="00606646"/>
    <w:rsid w:val="00606C70"/>
    <w:rsid w:val="00606DA5"/>
    <w:rsid w:val="00607303"/>
    <w:rsid w:val="0060770C"/>
    <w:rsid w:val="00607CD5"/>
    <w:rsid w:val="00607DDB"/>
    <w:rsid w:val="00610141"/>
    <w:rsid w:val="006103B3"/>
    <w:rsid w:val="006108B9"/>
    <w:rsid w:val="006115C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274"/>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ABB"/>
    <w:rsid w:val="00627E6C"/>
    <w:rsid w:val="0063000B"/>
    <w:rsid w:val="0063006F"/>
    <w:rsid w:val="006300EF"/>
    <w:rsid w:val="0063012E"/>
    <w:rsid w:val="006302EA"/>
    <w:rsid w:val="0063082B"/>
    <w:rsid w:val="00630E39"/>
    <w:rsid w:val="006311AC"/>
    <w:rsid w:val="006313DB"/>
    <w:rsid w:val="00631737"/>
    <w:rsid w:val="00631847"/>
    <w:rsid w:val="0063185C"/>
    <w:rsid w:val="00631A18"/>
    <w:rsid w:val="00631B4B"/>
    <w:rsid w:val="00631E1E"/>
    <w:rsid w:val="006320D8"/>
    <w:rsid w:val="00632254"/>
    <w:rsid w:val="00632C78"/>
    <w:rsid w:val="006330B2"/>
    <w:rsid w:val="00633861"/>
    <w:rsid w:val="00633C9C"/>
    <w:rsid w:val="00633F49"/>
    <w:rsid w:val="006340F7"/>
    <w:rsid w:val="00634E72"/>
    <w:rsid w:val="00634F24"/>
    <w:rsid w:val="00635056"/>
    <w:rsid w:val="006350CD"/>
    <w:rsid w:val="006352BE"/>
    <w:rsid w:val="006361DF"/>
    <w:rsid w:val="00636B6A"/>
    <w:rsid w:val="006374DB"/>
    <w:rsid w:val="006375CC"/>
    <w:rsid w:val="00637690"/>
    <w:rsid w:val="006376B3"/>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B50"/>
    <w:rsid w:val="00652E37"/>
    <w:rsid w:val="00652ECB"/>
    <w:rsid w:val="00652ECD"/>
    <w:rsid w:val="006536AD"/>
    <w:rsid w:val="00653F35"/>
    <w:rsid w:val="00653FE6"/>
    <w:rsid w:val="00655D54"/>
    <w:rsid w:val="006567CF"/>
    <w:rsid w:val="006573F9"/>
    <w:rsid w:val="00660212"/>
    <w:rsid w:val="0066057D"/>
    <w:rsid w:val="00660732"/>
    <w:rsid w:val="00660EF0"/>
    <w:rsid w:val="006614D3"/>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0A7"/>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1E4"/>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C9B"/>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1AE"/>
    <w:rsid w:val="006B4658"/>
    <w:rsid w:val="006B4D59"/>
    <w:rsid w:val="006B4EC4"/>
    <w:rsid w:val="006B54B2"/>
    <w:rsid w:val="006B5592"/>
    <w:rsid w:val="006B5CB0"/>
    <w:rsid w:val="006B60D2"/>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5243"/>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4E14"/>
    <w:rsid w:val="006D518A"/>
    <w:rsid w:val="006D539C"/>
    <w:rsid w:val="006D5E4C"/>
    <w:rsid w:val="006D5EE5"/>
    <w:rsid w:val="006D60AE"/>
    <w:rsid w:val="006D6772"/>
    <w:rsid w:val="006D6A5E"/>
    <w:rsid w:val="006D6CD0"/>
    <w:rsid w:val="006D6E9D"/>
    <w:rsid w:val="006D6ED4"/>
    <w:rsid w:val="006D710F"/>
    <w:rsid w:val="006D713E"/>
    <w:rsid w:val="006D7167"/>
    <w:rsid w:val="006D73E7"/>
    <w:rsid w:val="006E012F"/>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0C6"/>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9F9"/>
    <w:rsid w:val="006F3DE4"/>
    <w:rsid w:val="006F3E2F"/>
    <w:rsid w:val="006F494E"/>
    <w:rsid w:val="006F4A27"/>
    <w:rsid w:val="006F4CAA"/>
    <w:rsid w:val="006F5F47"/>
    <w:rsid w:val="006F66F6"/>
    <w:rsid w:val="006F6BB6"/>
    <w:rsid w:val="006F7C12"/>
    <w:rsid w:val="00700435"/>
    <w:rsid w:val="00700458"/>
    <w:rsid w:val="007006AD"/>
    <w:rsid w:val="0070087A"/>
    <w:rsid w:val="00700880"/>
    <w:rsid w:val="00700C25"/>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2B1"/>
    <w:rsid w:val="007046AC"/>
    <w:rsid w:val="00704C19"/>
    <w:rsid w:val="007055D9"/>
    <w:rsid w:val="00705789"/>
    <w:rsid w:val="00706CDA"/>
    <w:rsid w:val="0070751F"/>
    <w:rsid w:val="00710326"/>
    <w:rsid w:val="00711493"/>
    <w:rsid w:val="00711C3B"/>
    <w:rsid w:val="007124FE"/>
    <w:rsid w:val="00712E5A"/>
    <w:rsid w:val="00712F29"/>
    <w:rsid w:val="00713760"/>
    <w:rsid w:val="0071442F"/>
    <w:rsid w:val="00714D39"/>
    <w:rsid w:val="00714DD3"/>
    <w:rsid w:val="007151F6"/>
    <w:rsid w:val="00716069"/>
    <w:rsid w:val="007175F3"/>
    <w:rsid w:val="00717971"/>
    <w:rsid w:val="00717E25"/>
    <w:rsid w:val="00717E90"/>
    <w:rsid w:val="0072037C"/>
    <w:rsid w:val="00720612"/>
    <w:rsid w:val="0072144E"/>
    <w:rsid w:val="00722139"/>
    <w:rsid w:val="0072240A"/>
    <w:rsid w:val="00722507"/>
    <w:rsid w:val="00723905"/>
    <w:rsid w:val="00723AE3"/>
    <w:rsid w:val="00723B08"/>
    <w:rsid w:val="0072451C"/>
    <w:rsid w:val="0072452E"/>
    <w:rsid w:val="007245CF"/>
    <w:rsid w:val="00724E1D"/>
    <w:rsid w:val="00725469"/>
    <w:rsid w:val="007254EA"/>
    <w:rsid w:val="00726200"/>
    <w:rsid w:val="0072630F"/>
    <w:rsid w:val="00726604"/>
    <w:rsid w:val="00727158"/>
    <w:rsid w:val="0072722D"/>
    <w:rsid w:val="00727466"/>
    <w:rsid w:val="00727E49"/>
    <w:rsid w:val="007307EC"/>
    <w:rsid w:val="00730B08"/>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A61"/>
    <w:rsid w:val="00737B16"/>
    <w:rsid w:val="00737D88"/>
    <w:rsid w:val="00737FCE"/>
    <w:rsid w:val="00740781"/>
    <w:rsid w:val="007408A8"/>
    <w:rsid w:val="00740950"/>
    <w:rsid w:val="00740D86"/>
    <w:rsid w:val="00740F08"/>
    <w:rsid w:val="007414D3"/>
    <w:rsid w:val="007414E2"/>
    <w:rsid w:val="0074235F"/>
    <w:rsid w:val="0074297A"/>
    <w:rsid w:val="00742F0C"/>
    <w:rsid w:val="00742F4D"/>
    <w:rsid w:val="00743CDE"/>
    <w:rsid w:val="007443D1"/>
    <w:rsid w:val="00744B3F"/>
    <w:rsid w:val="00744BB5"/>
    <w:rsid w:val="00744E90"/>
    <w:rsid w:val="007451F6"/>
    <w:rsid w:val="00745658"/>
    <w:rsid w:val="0074592A"/>
    <w:rsid w:val="00745E9F"/>
    <w:rsid w:val="00746759"/>
    <w:rsid w:val="00746A6D"/>
    <w:rsid w:val="00746AE4"/>
    <w:rsid w:val="00746EEA"/>
    <w:rsid w:val="00747FF8"/>
    <w:rsid w:val="0075059F"/>
    <w:rsid w:val="00750BFA"/>
    <w:rsid w:val="00750C8F"/>
    <w:rsid w:val="00750F00"/>
    <w:rsid w:val="00750F2B"/>
    <w:rsid w:val="00750FD2"/>
    <w:rsid w:val="0075113F"/>
    <w:rsid w:val="007517F8"/>
    <w:rsid w:val="00751C5F"/>
    <w:rsid w:val="0075201A"/>
    <w:rsid w:val="007533F9"/>
    <w:rsid w:val="007538D7"/>
    <w:rsid w:val="00753E25"/>
    <w:rsid w:val="007540E6"/>
    <w:rsid w:val="00754746"/>
    <w:rsid w:val="00754C0F"/>
    <w:rsid w:val="007553D4"/>
    <w:rsid w:val="00755563"/>
    <w:rsid w:val="00755F8D"/>
    <w:rsid w:val="007569A2"/>
    <w:rsid w:val="00757577"/>
    <w:rsid w:val="0075780D"/>
    <w:rsid w:val="007578EA"/>
    <w:rsid w:val="00757A1A"/>
    <w:rsid w:val="00757FD0"/>
    <w:rsid w:val="007603F7"/>
    <w:rsid w:val="00760488"/>
    <w:rsid w:val="0076055E"/>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47C"/>
    <w:rsid w:val="00771BCD"/>
    <w:rsid w:val="00771C9E"/>
    <w:rsid w:val="0077213A"/>
    <w:rsid w:val="0077241D"/>
    <w:rsid w:val="0077296C"/>
    <w:rsid w:val="00772B98"/>
    <w:rsid w:val="007735B3"/>
    <w:rsid w:val="00773E23"/>
    <w:rsid w:val="00773E9C"/>
    <w:rsid w:val="007749E2"/>
    <w:rsid w:val="00774DA4"/>
    <w:rsid w:val="0077516C"/>
    <w:rsid w:val="007754D8"/>
    <w:rsid w:val="007754FB"/>
    <w:rsid w:val="00775519"/>
    <w:rsid w:val="00775629"/>
    <w:rsid w:val="0077568D"/>
    <w:rsid w:val="00775D49"/>
    <w:rsid w:val="00775DA2"/>
    <w:rsid w:val="00776F60"/>
    <w:rsid w:val="0077729D"/>
    <w:rsid w:val="00777E21"/>
    <w:rsid w:val="00777EA6"/>
    <w:rsid w:val="00777EAD"/>
    <w:rsid w:val="0078046C"/>
    <w:rsid w:val="0078082F"/>
    <w:rsid w:val="0078129B"/>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1F3"/>
    <w:rsid w:val="00792AB4"/>
    <w:rsid w:val="00792AF7"/>
    <w:rsid w:val="00792B22"/>
    <w:rsid w:val="0079388D"/>
    <w:rsid w:val="00793BB9"/>
    <w:rsid w:val="00793E45"/>
    <w:rsid w:val="007940E7"/>
    <w:rsid w:val="007943F2"/>
    <w:rsid w:val="007947E5"/>
    <w:rsid w:val="00794F5F"/>
    <w:rsid w:val="007950E6"/>
    <w:rsid w:val="007969A4"/>
    <w:rsid w:val="00796ED3"/>
    <w:rsid w:val="00797069"/>
    <w:rsid w:val="0079710C"/>
    <w:rsid w:val="00797136"/>
    <w:rsid w:val="00797249"/>
    <w:rsid w:val="00797508"/>
    <w:rsid w:val="00797C90"/>
    <w:rsid w:val="007A0929"/>
    <w:rsid w:val="007A11AD"/>
    <w:rsid w:val="007A1258"/>
    <w:rsid w:val="007A1351"/>
    <w:rsid w:val="007A1659"/>
    <w:rsid w:val="007A25AB"/>
    <w:rsid w:val="007A2654"/>
    <w:rsid w:val="007A37A8"/>
    <w:rsid w:val="007A37D2"/>
    <w:rsid w:val="007A421E"/>
    <w:rsid w:val="007A4227"/>
    <w:rsid w:val="007A4E67"/>
    <w:rsid w:val="007A52D5"/>
    <w:rsid w:val="007A59D2"/>
    <w:rsid w:val="007A5B28"/>
    <w:rsid w:val="007A5CD6"/>
    <w:rsid w:val="007A6303"/>
    <w:rsid w:val="007A6776"/>
    <w:rsid w:val="007A73FF"/>
    <w:rsid w:val="007A7A43"/>
    <w:rsid w:val="007B08A5"/>
    <w:rsid w:val="007B0BE5"/>
    <w:rsid w:val="007B0F16"/>
    <w:rsid w:val="007B100F"/>
    <w:rsid w:val="007B10BD"/>
    <w:rsid w:val="007B1452"/>
    <w:rsid w:val="007B1622"/>
    <w:rsid w:val="007B1DA8"/>
    <w:rsid w:val="007B1E17"/>
    <w:rsid w:val="007B236A"/>
    <w:rsid w:val="007B25E6"/>
    <w:rsid w:val="007B3240"/>
    <w:rsid w:val="007B32FF"/>
    <w:rsid w:val="007B39D3"/>
    <w:rsid w:val="007B3C37"/>
    <w:rsid w:val="007B3D31"/>
    <w:rsid w:val="007B4E6D"/>
    <w:rsid w:val="007B4E73"/>
    <w:rsid w:val="007B4FEE"/>
    <w:rsid w:val="007B51A3"/>
    <w:rsid w:val="007B530C"/>
    <w:rsid w:val="007B541F"/>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C7B97"/>
    <w:rsid w:val="007D00B2"/>
    <w:rsid w:val="007D018E"/>
    <w:rsid w:val="007D026C"/>
    <w:rsid w:val="007D077C"/>
    <w:rsid w:val="007D0CD6"/>
    <w:rsid w:val="007D1037"/>
    <w:rsid w:val="007D1130"/>
    <w:rsid w:val="007D1A35"/>
    <w:rsid w:val="007D1CFF"/>
    <w:rsid w:val="007D1FA9"/>
    <w:rsid w:val="007D34A5"/>
    <w:rsid w:val="007D416D"/>
    <w:rsid w:val="007D48BB"/>
    <w:rsid w:val="007D4CD3"/>
    <w:rsid w:val="007D4D30"/>
    <w:rsid w:val="007D5191"/>
    <w:rsid w:val="007D5ED9"/>
    <w:rsid w:val="007D603C"/>
    <w:rsid w:val="007D64D1"/>
    <w:rsid w:val="007D6C53"/>
    <w:rsid w:val="007D6E94"/>
    <w:rsid w:val="007D722C"/>
    <w:rsid w:val="007D72B7"/>
    <w:rsid w:val="007D72BE"/>
    <w:rsid w:val="007D75AD"/>
    <w:rsid w:val="007D7C34"/>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163"/>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7F0"/>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215"/>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5C5"/>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01C"/>
    <w:rsid w:val="00834234"/>
    <w:rsid w:val="008342D5"/>
    <w:rsid w:val="00834499"/>
    <w:rsid w:val="008346CC"/>
    <w:rsid w:val="00834C11"/>
    <w:rsid w:val="008353C1"/>
    <w:rsid w:val="008353FE"/>
    <w:rsid w:val="00835514"/>
    <w:rsid w:val="00835BD7"/>
    <w:rsid w:val="00835DB2"/>
    <w:rsid w:val="0083665C"/>
    <w:rsid w:val="00836687"/>
    <w:rsid w:val="008368B5"/>
    <w:rsid w:val="00836ACE"/>
    <w:rsid w:val="00837EAA"/>
    <w:rsid w:val="008400F2"/>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01F2"/>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6D1A"/>
    <w:rsid w:val="008575D9"/>
    <w:rsid w:val="00857769"/>
    <w:rsid w:val="00860521"/>
    <w:rsid w:val="00861102"/>
    <w:rsid w:val="00861298"/>
    <w:rsid w:val="0086212F"/>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6DAA"/>
    <w:rsid w:val="00867AAA"/>
    <w:rsid w:val="0087009F"/>
    <w:rsid w:val="008713BD"/>
    <w:rsid w:val="008714CE"/>
    <w:rsid w:val="00871D0E"/>
    <w:rsid w:val="0087243F"/>
    <w:rsid w:val="00872655"/>
    <w:rsid w:val="008726A4"/>
    <w:rsid w:val="00872DFA"/>
    <w:rsid w:val="00873738"/>
    <w:rsid w:val="00874173"/>
    <w:rsid w:val="008748C1"/>
    <w:rsid w:val="00874926"/>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3D29"/>
    <w:rsid w:val="0088428D"/>
    <w:rsid w:val="0088446E"/>
    <w:rsid w:val="008847C3"/>
    <w:rsid w:val="00884818"/>
    <w:rsid w:val="008849D9"/>
    <w:rsid w:val="00884D56"/>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431"/>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01E"/>
    <w:rsid w:val="008A4310"/>
    <w:rsid w:val="008A46BD"/>
    <w:rsid w:val="008A4A06"/>
    <w:rsid w:val="008A4F32"/>
    <w:rsid w:val="008A4FE0"/>
    <w:rsid w:val="008A5B2B"/>
    <w:rsid w:val="008A6481"/>
    <w:rsid w:val="008A67BF"/>
    <w:rsid w:val="008A6EA6"/>
    <w:rsid w:val="008A7078"/>
    <w:rsid w:val="008A7467"/>
    <w:rsid w:val="008A78D9"/>
    <w:rsid w:val="008B00A5"/>
    <w:rsid w:val="008B0590"/>
    <w:rsid w:val="008B0726"/>
    <w:rsid w:val="008B072E"/>
    <w:rsid w:val="008B0BDC"/>
    <w:rsid w:val="008B0CF1"/>
    <w:rsid w:val="008B176D"/>
    <w:rsid w:val="008B214A"/>
    <w:rsid w:val="008B21E0"/>
    <w:rsid w:val="008B3693"/>
    <w:rsid w:val="008B3819"/>
    <w:rsid w:val="008B3EB4"/>
    <w:rsid w:val="008B4718"/>
    <w:rsid w:val="008B517B"/>
    <w:rsid w:val="008B531D"/>
    <w:rsid w:val="008B5632"/>
    <w:rsid w:val="008B5B90"/>
    <w:rsid w:val="008B5D26"/>
    <w:rsid w:val="008B5F24"/>
    <w:rsid w:val="008B62C3"/>
    <w:rsid w:val="008B62D9"/>
    <w:rsid w:val="008B62F2"/>
    <w:rsid w:val="008B6BEB"/>
    <w:rsid w:val="008B7691"/>
    <w:rsid w:val="008B7C26"/>
    <w:rsid w:val="008C005C"/>
    <w:rsid w:val="008C02CE"/>
    <w:rsid w:val="008C02D7"/>
    <w:rsid w:val="008C0DB6"/>
    <w:rsid w:val="008C0F21"/>
    <w:rsid w:val="008C1639"/>
    <w:rsid w:val="008C174C"/>
    <w:rsid w:val="008C1AC6"/>
    <w:rsid w:val="008C1D0F"/>
    <w:rsid w:val="008C23D9"/>
    <w:rsid w:val="008C27F4"/>
    <w:rsid w:val="008C28D7"/>
    <w:rsid w:val="008C304B"/>
    <w:rsid w:val="008C3B0A"/>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1A8"/>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D7E07"/>
    <w:rsid w:val="008E0E14"/>
    <w:rsid w:val="008E1E60"/>
    <w:rsid w:val="008E237C"/>
    <w:rsid w:val="008E26C3"/>
    <w:rsid w:val="008E280E"/>
    <w:rsid w:val="008E349C"/>
    <w:rsid w:val="008E3601"/>
    <w:rsid w:val="008E367E"/>
    <w:rsid w:val="008E3BF4"/>
    <w:rsid w:val="008E48CF"/>
    <w:rsid w:val="008E4DB7"/>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71"/>
    <w:rsid w:val="008F1EC1"/>
    <w:rsid w:val="008F2F4B"/>
    <w:rsid w:val="008F2FB9"/>
    <w:rsid w:val="008F3128"/>
    <w:rsid w:val="008F3286"/>
    <w:rsid w:val="008F3540"/>
    <w:rsid w:val="008F381F"/>
    <w:rsid w:val="008F38B8"/>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2D34"/>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04D"/>
    <w:rsid w:val="009072B3"/>
    <w:rsid w:val="00910704"/>
    <w:rsid w:val="00910D81"/>
    <w:rsid w:val="00910E6A"/>
    <w:rsid w:val="00910F3D"/>
    <w:rsid w:val="009114C1"/>
    <w:rsid w:val="009115C4"/>
    <w:rsid w:val="009116E7"/>
    <w:rsid w:val="00911DBF"/>
    <w:rsid w:val="0091218B"/>
    <w:rsid w:val="00912341"/>
    <w:rsid w:val="00912C97"/>
    <w:rsid w:val="00912DAB"/>
    <w:rsid w:val="00912F42"/>
    <w:rsid w:val="009132E2"/>
    <w:rsid w:val="009136AE"/>
    <w:rsid w:val="009138E4"/>
    <w:rsid w:val="009139FE"/>
    <w:rsid w:val="00913E68"/>
    <w:rsid w:val="00913FE0"/>
    <w:rsid w:val="009144EF"/>
    <w:rsid w:val="0091456B"/>
    <w:rsid w:val="00914EC0"/>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35B"/>
    <w:rsid w:val="009256D8"/>
    <w:rsid w:val="00925B65"/>
    <w:rsid w:val="00925EB6"/>
    <w:rsid w:val="00925F38"/>
    <w:rsid w:val="00926778"/>
    <w:rsid w:val="00926CDA"/>
    <w:rsid w:val="00926DF6"/>
    <w:rsid w:val="00926E80"/>
    <w:rsid w:val="009270D8"/>
    <w:rsid w:val="00927453"/>
    <w:rsid w:val="00927C34"/>
    <w:rsid w:val="009300DC"/>
    <w:rsid w:val="0093043A"/>
    <w:rsid w:val="009305E9"/>
    <w:rsid w:val="0093089E"/>
    <w:rsid w:val="00930C0B"/>
    <w:rsid w:val="00930C76"/>
    <w:rsid w:val="00931095"/>
    <w:rsid w:val="0093120C"/>
    <w:rsid w:val="0093137C"/>
    <w:rsid w:val="00931FD2"/>
    <w:rsid w:val="00933032"/>
    <w:rsid w:val="00933D22"/>
    <w:rsid w:val="009342A1"/>
    <w:rsid w:val="00934840"/>
    <w:rsid w:val="00934A0C"/>
    <w:rsid w:val="00934B10"/>
    <w:rsid w:val="0093517C"/>
    <w:rsid w:val="009352E4"/>
    <w:rsid w:val="00935776"/>
    <w:rsid w:val="009357DB"/>
    <w:rsid w:val="00935C67"/>
    <w:rsid w:val="00936696"/>
    <w:rsid w:val="00936697"/>
    <w:rsid w:val="009367CF"/>
    <w:rsid w:val="00936C81"/>
    <w:rsid w:val="0094099D"/>
    <w:rsid w:val="009414F4"/>
    <w:rsid w:val="00941735"/>
    <w:rsid w:val="00941AB6"/>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5FE"/>
    <w:rsid w:val="009536F0"/>
    <w:rsid w:val="00953C22"/>
    <w:rsid w:val="00953E2A"/>
    <w:rsid w:val="00954171"/>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3B99"/>
    <w:rsid w:val="009641FA"/>
    <w:rsid w:val="00964740"/>
    <w:rsid w:val="009650BC"/>
    <w:rsid w:val="00966DCD"/>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65A"/>
    <w:rsid w:val="00975CC8"/>
    <w:rsid w:val="00976A32"/>
    <w:rsid w:val="00976D39"/>
    <w:rsid w:val="009770ED"/>
    <w:rsid w:val="009771C2"/>
    <w:rsid w:val="00977A8F"/>
    <w:rsid w:val="00977F75"/>
    <w:rsid w:val="00980224"/>
    <w:rsid w:val="00981135"/>
    <w:rsid w:val="0098151B"/>
    <w:rsid w:val="00981CE9"/>
    <w:rsid w:val="00981FBE"/>
    <w:rsid w:val="00982513"/>
    <w:rsid w:val="009827A4"/>
    <w:rsid w:val="0098284E"/>
    <w:rsid w:val="00982D83"/>
    <w:rsid w:val="00982E69"/>
    <w:rsid w:val="00983037"/>
    <w:rsid w:val="00983696"/>
    <w:rsid w:val="009839A1"/>
    <w:rsid w:val="00983C98"/>
    <w:rsid w:val="00984BC9"/>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074"/>
    <w:rsid w:val="009A1285"/>
    <w:rsid w:val="009A1FF1"/>
    <w:rsid w:val="009A234B"/>
    <w:rsid w:val="009A255D"/>
    <w:rsid w:val="009A27D7"/>
    <w:rsid w:val="009A3186"/>
    <w:rsid w:val="009A3402"/>
    <w:rsid w:val="009A3561"/>
    <w:rsid w:val="009A3723"/>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617"/>
    <w:rsid w:val="009B27E5"/>
    <w:rsid w:val="009B3E56"/>
    <w:rsid w:val="009B4493"/>
    <w:rsid w:val="009B4B92"/>
    <w:rsid w:val="009B524B"/>
    <w:rsid w:val="009B5863"/>
    <w:rsid w:val="009B68AD"/>
    <w:rsid w:val="009B6F9A"/>
    <w:rsid w:val="009B7683"/>
    <w:rsid w:val="009B7817"/>
    <w:rsid w:val="009B7BFB"/>
    <w:rsid w:val="009B7C28"/>
    <w:rsid w:val="009B7D50"/>
    <w:rsid w:val="009B7F02"/>
    <w:rsid w:val="009C19CF"/>
    <w:rsid w:val="009C202A"/>
    <w:rsid w:val="009C2AE1"/>
    <w:rsid w:val="009C3111"/>
    <w:rsid w:val="009C367D"/>
    <w:rsid w:val="009C3981"/>
    <w:rsid w:val="009C39B6"/>
    <w:rsid w:val="009C3C68"/>
    <w:rsid w:val="009C3E31"/>
    <w:rsid w:val="009C4048"/>
    <w:rsid w:val="009C41E9"/>
    <w:rsid w:val="009C4220"/>
    <w:rsid w:val="009C42A4"/>
    <w:rsid w:val="009C4435"/>
    <w:rsid w:val="009C47F9"/>
    <w:rsid w:val="009C47FF"/>
    <w:rsid w:val="009C4C29"/>
    <w:rsid w:val="009C4EB0"/>
    <w:rsid w:val="009C594C"/>
    <w:rsid w:val="009C5A55"/>
    <w:rsid w:val="009C5D04"/>
    <w:rsid w:val="009C5E1C"/>
    <w:rsid w:val="009C6270"/>
    <w:rsid w:val="009C632D"/>
    <w:rsid w:val="009C65F7"/>
    <w:rsid w:val="009C7BA4"/>
    <w:rsid w:val="009C7E4A"/>
    <w:rsid w:val="009D008F"/>
    <w:rsid w:val="009D00EB"/>
    <w:rsid w:val="009D00F9"/>
    <w:rsid w:val="009D07E7"/>
    <w:rsid w:val="009D1BF8"/>
    <w:rsid w:val="009D1C16"/>
    <w:rsid w:val="009D1DBB"/>
    <w:rsid w:val="009D1FD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174"/>
    <w:rsid w:val="009E2B14"/>
    <w:rsid w:val="009E2D30"/>
    <w:rsid w:val="009E476C"/>
    <w:rsid w:val="009E4886"/>
    <w:rsid w:val="009E4C98"/>
    <w:rsid w:val="009E4F61"/>
    <w:rsid w:val="009E4FDD"/>
    <w:rsid w:val="009E50CF"/>
    <w:rsid w:val="009E5322"/>
    <w:rsid w:val="009E5396"/>
    <w:rsid w:val="009E5CF1"/>
    <w:rsid w:val="009E6734"/>
    <w:rsid w:val="009E6927"/>
    <w:rsid w:val="009E6AE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5FFF"/>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1ED8"/>
    <w:rsid w:val="00A02353"/>
    <w:rsid w:val="00A02EDF"/>
    <w:rsid w:val="00A033AF"/>
    <w:rsid w:val="00A0410D"/>
    <w:rsid w:val="00A04577"/>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06"/>
    <w:rsid w:val="00A14F72"/>
    <w:rsid w:val="00A15680"/>
    <w:rsid w:val="00A15926"/>
    <w:rsid w:val="00A15964"/>
    <w:rsid w:val="00A15B11"/>
    <w:rsid w:val="00A15FC0"/>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36F"/>
    <w:rsid w:val="00A30642"/>
    <w:rsid w:val="00A30653"/>
    <w:rsid w:val="00A308E5"/>
    <w:rsid w:val="00A313F3"/>
    <w:rsid w:val="00A31B41"/>
    <w:rsid w:val="00A324BE"/>
    <w:rsid w:val="00A32762"/>
    <w:rsid w:val="00A32B68"/>
    <w:rsid w:val="00A32C60"/>
    <w:rsid w:val="00A32EE5"/>
    <w:rsid w:val="00A3363C"/>
    <w:rsid w:val="00A336AA"/>
    <w:rsid w:val="00A336B6"/>
    <w:rsid w:val="00A33EC0"/>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C6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64E"/>
    <w:rsid w:val="00A53E0F"/>
    <w:rsid w:val="00A546F0"/>
    <w:rsid w:val="00A54B2B"/>
    <w:rsid w:val="00A54C51"/>
    <w:rsid w:val="00A54E6F"/>
    <w:rsid w:val="00A54E9D"/>
    <w:rsid w:val="00A54EC1"/>
    <w:rsid w:val="00A550F3"/>
    <w:rsid w:val="00A551EC"/>
    <w:rsid w:val="00A554FD"/>
    <w:rsid w:val="00A5558D"/>
    <w:rsid w:val="00A55637"/>
    <w:rsid w:val="00A55FD3"/>
    <w:rsid w:val="00A56111"/>
    <w:rsid w:val="00A567C0"/>
    <w:rsid w:val="00A57AD0"/>
    <w:rsid w:val="00A601DC"/>
    <w:rsid w:val="00A60C7F"/>
    <w:rsid w:val="00A6144D"/>
    <w:rsid w:val="00A6164E"/>
    <w:rsid w:val="00A61A8E"/>
    <w:rsid w:val="00A62058"/>
    <w:rsid w:val="00A6261C"/>
    <w:rsid w:val="00A62FBE"/>
    <w:rsid w:val="00A632AF"/>
    <w:rsid w:val="00A63447"/>
    <w:rsid w:val="00A6355C"/>
    <w:rsid w:val="00A637AE"/>
    <w:rsid w:val="00A63996"/>
    <w:rsid w:val="00A6433D"/>
    <w:rsid w:val="00A64ED4"/>
    <w:rsid w:val="00A64FDB"/>
    <w:rsid w:val="00A65307"/>
    <w:rsid w:val="00A65478"/>
    <w:rsid w:val="00A654D9"/>
    <w:rsid w:val="00A656E1"/>
    <w:rsid w:val="00A65874"/>
    <w:rsid w:val="00A65909"/>
    <w:rsid w:val="00A65BBD"/>
    <w:rsid w:val="00A65C00"/>
    <w:rsid w:val="00A6609D"/>
    <w:rsid w:val="00A6650E"/>
    <w:rsid w:val="00A66A52"/>
    <w:rsid w:val="00A66E36"/>
    <w:rsid w:val="00A66F5E"/>
    <w:rsid w:val="00A67822"/>
    <w:rsid w:val="00A67C07"/>
    <w:rsid w:val="00A70680"/>
    <w:rsid w:val="00A7087D"/>
    <w:rsid w:val="00A70AD7"/>
    <w:rsid w:val="00A70D1D"/>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6F3"/>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77E90"/>
    <w:rsid w:val="00A80890"/>
    <w:rsid w:val="00A80BFD"/>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B88"/>
    <w:rsid w:val="00A8523E"/>
    <w:rsid w:val="00A8537F"/>
    <w:rsid w:val="00A855EC"/>
    <w:rsid w:val="00A8603F"/>
    <w:rsid w:val="00A86115"/>
    <w:rsid w:val="00A870A7"/>
    <w:rsid w:val="00A87D64"/>
    <w:rsid w:val="00A87F03"/>
    <w:rsid w:val="00A901B7"/>
    <w:rsid w:val="00A903E2"/>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CB1"/>
    <w:rsid w:val="00AA1D98"/>
    <w:rsid w:val="00AA21E8"/>
    <w:rsid w:val="00AA3253"/>
    <w:rsid w:val="00AA3B18"/>
    <w:rsid w:val="00AA3DAE"/>
    <w:rsid w:val="00AA4251"/>
    <w:rsid w:val="00AA4C8B"/>
    <w:rsid w:val="00AA512C"/>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2F35"/>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389B"/>
    <w:rsid w:val="00AC4329"/>
    <w:rsid w:val="00AC4E84"/>
    <w:rsid w:val="00AC54CC"/>
    <w:rsid w:val="00AC564E"/>
    <w:rsid w:val="00AC5B50"/>
    <w:rsid w:val="00AC68E4"/>
    <w:rsid w:val="00AC6B19"/>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3969"/>
    <w:rsid w:val="00AE52AD"/>
    <w:rsid w:val="00AE5978"/>
    <w:rsid w:val="00AE59F7"/>
    <w:rsid w:val="00AE5C5E"/>
    <w:rsid w:val="00AE5F49"/>
    <w:rsid w:val="00AE6811"/>
    <w:rsid w:val="00AE74F1"/>
    <w:rsid w:val="00AE7AC6"/>
    <w:rsid w:val="00AE7EAE"/>
    <w:rsid w:val="00AE7EC9"/>
    <w:rsid w:val="00AF0844"/>
    <w:rsid w:val="00AF086A"/>
    <w:rsid w:val="00AF1158"/>
    <w:rsid w:val="00AF126C"/>
    <w:rsid w:val="00AF19E5"/>
    <w:rsid w:val="00AF252D"/>
    <w:rsid w:val="00AF28D7"/>
    <w:rsid w:val="00AF291C"/>
    <w:rsid w:val="00AF294C"/>
    <w:rsid w:val="00AF2958"/>
    <w:rsid w:val="00AF2B13"/>
    <w:rsid w:val="00AF399F"/>
    <w:rsid w:val="00AF3A31"/>
    <w:rsid w:val="00AF3E67"/>
    <w:rsid w:val="00AF5D08"/>
    <w:rsid w:val="00AF5EE8"/>
    <w:rsid w:val="00AF66B7"/>
    <w:rsid w:val="00AF6768"/>
    <w:rsid w:val="00AF685E"/>
    <w:rsid w:val="00AF7090"/>
    <w:rsid w:val="00AF73E6"/>
    <w:rsid w:val="00AF75AB"/>
    <w:rsid w:val="00AF7D64"/>
    <w:rsid w:val="00AF7F77"/>
    <w:rsid w:val="00B00907"/>
    <w:rsid w:val="00B010DC"/>
    <w:rsid w:val="00B017B9"/>
    <w:rsid w:val="00B018EF"/>
    <w:rsid w:val="00B01AA6"/>
    <w:rsid w:val="00B01F11"/>
    <w:rsid w:val="00B0238F"/>
    <w:rsid w:val="00B02C26"/>
    <w:rsid w:val="00B03635"/>
    <w:rsid w:val="00B03A77"/>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1901"/>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161"/>
    <w:rsid w:val="00B255A2"/>
    <w:rsid w:val="00B256DB"/>
    <w:rsid w:val="00B25858"/>
    <w:rsid w:val="00B26161"/>
    <w:rsid w:val="00B26163"/>
    <w:rsid w:val="00B26382"/>
    <w:rsid w:val="00B263E9"/>
    <w:rsid w:val="00B26812"/>
    <w:rsid w:val="00B269DC"/>
    <w:rsid w:val="00B26AF3"/>
    <w:rsid w:val="00B26D8A"/>
    <w:rsid w:val="00B277D6"/>
    <w:rsid w:val="00B27B40"/>
    <w:rsid w:val="00B3004E"/>
    <w:rsid w:val="00B302F8"/>
    <w:rsid w:val="00B312C2"/>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2E5"/>
    <w:rsid w:val="00B4441F"/>
    <w:rsid w:val="00B4443F"/>
    <w:rsid w:val="00B44688"/>
    <w:rsid w:val="00B44736"/>
    <w:rsid w:val="00B44A32"/>
    <w:rsid w:val="00B44D9E"/>
    <w:rsid w:val="00B45404"/>
    <w:rsid w:val="00B4588E"/>
    <w:rsid w:val="00B45BAB"/>
    <w:rsid w:val="00B468AB"/>
    <w:rsid w:val="00B47503"/>
    <w:rsid w:val="00B47569"/>
    <w:rsid w:val="00B47C52"/>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57967"/>
    <w:rsid w:val="00B600EC"/>
    <w:rsid w:val="00B6016F"/>
    <w:rsid w:val="00B608FB"/>
    <w:rsid w:val="00B6194C"/>
    <w:rsid w:val="00B62063"/>
    <w:rsid w:val="00B639D3"/>
    <w:rsid w:val="00B63A5B"/>
    <w:rsid w:val="00B640BD"/>
    <w:rsid w:val="00B6422F"/>
    <w:rsid w:val="00B643D3"/>
    <w:rsid w:val="00B6446B"/>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59FF"/>
    <w:rsid w:val="00B76093"/>
    <w:rsid w:val="00B76C4D"/>
    <w:rsid w:val="00B77BDB"/>
    <w:rsid w:val="00B77F56"/>
    <w:rsid w:val="00B801F8"/>
    <w:rsid w:val="00B80633"/>
    <w:rsid w:val="00B814AF"/>
    <w:rsid w:val="00B816A5"/>
    <w:rsid w:val="00B819D8"/>
    <w:rsid w:val="00B81F19"/>
    <w:rsid w:val="00B8235A"/>
    <w:rsid w:val="00B823B5"/>
    <w:rsid w:val="00B833C6"/>
    <w:rsid w:val="00B8346B"/>
    <w:rsid w:val="00B8360F"/>
    <w:rsid w:val="00B83E6B"/>
    <w:rsid w:val="00B8447E"/>
    <w:rsid w:val="00B85087"/>
    <w:rsid w:val="00B869E3"/>
    <w:rsid w:val="00B8748F"/>
    <w:rsid w:val="00B87A62"/>
    <w:rsid w:val="00B87E69"/>
    <w:rsid w:val="00B9073E"/>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0C5"/>
    <w:rsid w:val="00B9713E"/>
    <w:rsid w:val="00B9743B"/>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23"/>
    <w:rsid w:val="00BA3C82"/>
    <w:rsid w:val="00BA4A73"/>
    <w:rsid w:val="00BA4ED3"/>
    <w:rsid w:val="00BA5858"/>
    <w:rsid w:val="00BA60E0"/>
    <w:rsid w:val="00BA6EA6"/>
    <w:rsid w:val="00BA764F"/>
    <w:rsid w:val="00BA76F8"/>
    <w:rsid w:val="00BA7F71"/>
    <w:rsid w:val="00BA7F97"/>
    <w:rsid w:val="00BB0497"/>
    <w:rsid w:val="00BB0D88"/>
    <w:rsid w:val="00BB0E6E"/>
    <w:rsid w:val="00BB11AC"/>
    <w:rsid w:val="00BB178F"/>
    <w:rsid w:val="00BB19AD"/>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14C"/>
    <w:rsid w:val="00BC2EC5"/>
    <w:rsid w:val="00BC307B"/>
    <w:rsid w:val="00BC3741"/>
    <w:rsid w:val="00BC43EC"/>
    <w:rsid w:val="00BC4610"/>
    <w:rsid w:val="00BC52E6"/>
    <w:rsid w:val="00BC565D"/>
    <w:rsid w:val="00BC5CBD"/>
    <w:rsid w:val="00BC5E37"/>
    <w:rsid w:val="00BC5EC9"/>
    <w:rsid w:val="00BC603E"/>
    <w:rsid w:val="00BC635A"/>
    <w:rsid w:val="00BC736B"/>
    <w:rsid w:val="00BC7AAD"/>
    <w:rsid w:val="00BC7B27"/>
    <w:rsid w:val="00BC7DC4"/>
    <w:rsid w:val="00BC7F5A"/>
    <w:rsid w:val="00BD0826"/>
    <w:rsid w:val="00BD0B44"/>
    <w:rsid w:val="00BD0C04"/>
    <w:rsid w:val="00BD0E54"/>
    <w:rsid w:val="00BD19DB"/>
    <w:rsid w:val="00BD2410"/>
    <w:rsid w:val="00BD301D"/>
    <w:rsid w:val="00BD3170"/>
    <w:rsid w:val="00BD3A1A"/>
    <w:rsid w:val="00BD3EEF"/>
    <w:rsid w:val="00BD40E7"/>
    <w:rsid w:val="00BD41D5"/>
    <w:rsid w:val="00BD4657"/>
    <w:rsid w:val="00BD47C4"/>
    <w:rsid w:val="00BD4847"/>
    <w:rsid w:val="00BD490C"/>
    <w:rsid w:val="00BD4A25"/>
    <w:rsid w:val="00BD4AB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126"/>
    <w:rsid w:val="00BE43F8"/>
    <w:rsid w:val="00BE444B"/>
    <w:rsid w:val="00BE45D1"/>
    <w:rsid w:val="00BE4D8F"/>
    <w:rsid w:val="00BE553C"/>
    <w:rsid w:val="00BE61D3"/>
    <w:rsid w:val="00BE65E2"/>
    <w:rsid w:val="00BE68AF"/>
    <w:rsid w:val="00BE7349"/>
    <w:rsid w:val="00BE7DDC"/>
    <w:rsid w:val="00BF077A"/>
    <w:rsid w:val="00BF167E"/>
    <w:rsid w:val="00BF16F2"/>
    <w:rsid w:val="00BF1810"/>
    <w:rsid w:val="00BF1B97"/>
    <w:rsid w:val="00BF1E8C"/>
    <w:rsid w:val="00BF206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263A"/>
    <w:rsid w:val="00C02CBC"/>
    <w:rsid w:val="00C0305F"/>
    <w:rsid w:val="00C037A4"/>
    <w:rsid w:val="00C037E5"/>
    <w:rsid w:val="00C03EE7"/>
    <w:rsid w:val="00C04763"/>
    <w:rsid w:val="00C05D8E"/>
    <w:rsid w:val="00C0683B"/>
    <w:rsid w:val="00C06BD1"/>
    <w:rsid w:val="00C06C17"/>
    <w:rsid w:val="00C0747E"/>
    <w:rsid w:val="00C07786"/>
    <w:rsid w:val="00C07DEC"/>
    <w:rsid w:val="00C07F7A"/>
    <w:rsid w:val="00C10390"/>
    <w:rsid w:val="00C1066A"/>
    <w:rsid w:val="00C10796"/>
    <w:rsid w:val="00C1124A"/>
    <w:rsid w:val="00C1149D"/>
    <w:rsid w:val="00C11ADA"/>
    <w:rsid w:val="00C126C5"/>
    <w:rsid w:val="00C12BCD"/>
    <w:rsid w:val="00C13431"/>
    <w:rsid w:val="00C13801"/>
    <w:rsid w:val="00C140CD"/>
    <w:rsid w:val="00C144E7"/>
    <w:rsid w:val="00C14D27"/>
    <w:rsid w:val="00C15552"/>
    <w:rsid w:val="00C15A42"/>
    <w:rsid w:val="00C15D03"/>
    <w:rsid w:val="00C1612B"/>
    <w:rsid w:val="00C1638A"/>
    <w:rsid w:val="00C16D4C"/>
    <w:rsid w:val="00C17180"/>
    <w:rsid w:val="00C174BC"/>
    <w:rsid w:val="00C174C7"/>
    <w:rsid w:val="00C17686"/>
    <w:rsid w:val="00C17AA4"/>
    <w:rsid w:val="00C202FA"/>
    <w:rsid w:val="00C210C2"/>
    <w:rsid w:val="00C21F08"/>
    <w:rsid w:val="00C223E4"/>
    <w:rsid w:val="00C22F48"/>
    <w:rsid w:val="00C23AA7"/>
    <w:rsid w:val="00C23BB0"/>
    <w:rsid w:val="00C23C9D"/>
    <w:rsid w:val="00C23E68"/>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0A"/>
    <w:rsid w:val="00C35F3B"/>
    <w:rsid w:val="00C35F5E"/>
    <w:rsid w:val="00C3627D"/>
    <w:rsid w:val="00C3679C"/>
    <w:rsid w:val="00C36B3D"/>
    <w:rsid w:val="00C36C17"/>
    <w:rsid w:val="00C36D32"/>
    <w:rsid w:val="00C36E2A"/>
    <w:rsid w:val="00C36FB2"/>
    <w:rsid w:val="00C37791"/>
    <w:rsid w:val="00C406C7"/>
    <w:rsid w:val="00C40B0F"/>
    <w:rsid w:val="00C41140"/>
    <w:rsid w:val="00C4117E"/>
    <w:rsid w:val="00C41609"/>
    <w:rsid w:val="00C42BCD"/>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908"/>
    <w:rsid w:val="00C47F1A"/>
    <w:rsid w:val="00C50516"/>
    <w:rsid w:val="00C50B80"/>
    <w:rsid w:val="00C50CC1"/>
    <w:rsid w:val="00C511EB"/>
    <w:rsid w:val="00C52972"/>
    <w:rsid w:val="00C52CF4"/>
    <w:rsid w:val="00C53606"/>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6A02"/>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604"/>
    <w:rsid w:val="00C65EBE"/>
    <w:rsid w:val="00C65F98"/>
    <w:rsid w:val="00C6612B"/>
    <w:rsid w:val="00C66973"/>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A9C"/>
    <w:rsid w:val="00C83FE3"/>
    <w:rsid w:val="00C850B3"/>
    <w:rsid w:val="00C857B3"/>
    <w:rsid w:val="00C86194"/>
    <w:rsid w:val="00C86381"/>
    <w:rsid w:val="00C863AB"/>
    <w:rsid w:val="00C86423"/>
    <w:rsid w:val="00C86F0E"/>
    <w:rsid w:val="00C874F5"/>
    <w:rsid w:val="00C87866"/>
    <w:rsid w:val="00C90791"/>
    <w:rsid w:val="00C90886"/>
    <w:rsid w:val="00C90B71"/>
    <w:rsid w:val="00C9123A"/>
    <w:rsid w:val="00C91B7F"/>
    <w:rsid w:val="00C9204E"/>
    <w:rsid w:val="00C92224"/>
    <w:rsid w:val="00C927C1"/>
    <w:rsid w:val="00C92905"/>
    <w:rsid w:val="00C9399E"/>
    <w:rsid w:val="00C939A5"/>
    <w:rsid w:val="00C94AAD"/>
    <w:rsid w:val="00C94E06"/>
    <w:rsid w:val="00C95203"/>
    <w:rsid w:val="00C965A6"/>
    <w:rsid w:val="00C96C08"/>
    <w:rsid w:val="00C96FC1"/>
    <w:rsid w:val="00C9702F"/>
    <w:rsid w:val="00C975F9"/>
    <w:rsid w:val="00C9771A"/>
    <w:rsid w:val="00C97E25"/>
    <w:rsid w:val="00C97E3E"/>
    <w:rsid w:val="00C97E8F"/>
    <w:rsid w:val="00CA029C"/>
    <w:rsid w:val="00CA04C7"/>
    <w:rsid w:val="00CA07E5"/>
    <w:rsid w:val="00CA0BCA"/>
    <w:rsid w:val="00CA0D5A"/>
    <w:rsid w:val="00CA1445"/>
    <w:rsid w:val="00CA15DF"/>
    <w:rsid w:val="00CA233B"/>
    <w:rsid w:val="00CA259F"/>
    <w:rsid w:val="00CA27B6"/>
    <w:rsid w:val="00CA31B4"/>
    <w:rsid w:val="00CA3470"/>
    <w:rsid w:val="00CA3616"/>
    <w:rsid w:val="00CA3CEC"/>
    <w:rsid w:val="00CA3D8E"/>
    <w:rsid w:val="00CA4692"/>
    <w:rsid w:val="00CA491F"/>
    <w:rsid w:val="00CA4D13"/>
    <w:rsid w:val="00CA55B3"/>
    <w:rsid w:val="00CA5C01"/>
    <w:rsid w:val="00CA62BB"/>
    <w:rsid w:val="00CA68AA"/>
    <w:rsid w:val="00CA6B1B"/>
    <w:rsid w:val="00CA6C8E"/>
    <w:rsid w:val="00CA71EB"/>
    <w:rsid w:val="00CA7696"/>
    <w:rsid w:val="00CA7A78"/>
    <w:rsid w:val="00CA7BDA"/>
    <w:rsid w:val="00CB0048"/>
    <w:rsid w:val="00CB0634"/>
    <w:rsid w:val="00CB0BDA"/>
    <w:rsid w:val="00CB1398"/>
    <w:rsid w:val="00CB199C"/>
    <w:rsid w:val="00CB28ED"/>
    <w:rsid w:val="00CB2B60"/>
    <w:rsid w:val="00CB2C18"/>
    <w:rsid w:val="00CB33AE"/>
    <w:rsid w:val="00CB4395"/>
    <w:rsid w:val="00CB44EB"/>
    <w:rsid w:val="00CB4540"/>
    <w:rsid w:val="00CB465C"/>
    <w:rsid w:val="00CB4AF7"/>
    <w:rsid w:val="00CB4EDA"/>
    <w:rsid w:val="00CB511D"/>
    <w:rsid w:val="00CB5415"/>
    <w:rsid w:val="00CB5D26"/>
    <w:rsid w:val="00CB74AF"/>
    <w:rsid w:val="00CB7803"/>
    <w:rsid w:val="00CB7E06"/>
    <w:rsid w:val="00CC0587"/>
    <w:rsid w:val="00CC0698"/>
    <w:rsid w:val="00CC12E6"/>
    <w:rsid w:val="00CC154A"/>
    <w:rsid w:val="00CC1778"/>
    <w:rsid w:val="00CC19A6"/>
    <w:rsid w:val="00CC1B02"/>
    <w:rsid w:val="00CC1CD0"/>
    <w:rsid w:val="00CC1E55"/>
    <w:rsid w:val="00CC2A4A"/>
    <w:rsid w:val="00CC2CFD"/>
    <w:rsid w:val="00CC2D65"/>
    <w:rsid w:val="00CC2F48"/>
    <w:rsid w:val="00CC3240"/>
    <w:rsid w:val="00CC3D75"/>
    <w:rsid w:val="00CC3D94"/>
    <w:rsid w:val="00CC3DBD"/>
    <w:rsid w:val="00CC3FEE"/>
    <w:rsid w:val="00CC40C8"/>
    <w:rsid w:val="00CC46D0"/>
    <w:rsid w:val="00CC5E33"/>
    <w:rsid w:val="00CC5FB0"/>
    <w:rsid w:val="00CC664F"/>
    <w:rsid w:val="00CC6BA4"/>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BED"/>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E7824"/>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B9B"/>
    <w:rsid w:val="00CF4EF5"/>
    <w:rsid w:val="00CF5DC5"/>
    <w:rsid w:val="00CF5F7F"/>
    <w:rsid w:val="00CF69F3"/>
    <w:rsid w:val="00CF6FA0"/>
    <w:rsid w:val="00CF7B6B"/>
    <w:rsid w:val="00CF7C37"/>
    <w:rsid w:val="00D00852"/>
    <w:rsid w:val="00D010ED"/>
    <w:rsid w:val="00D012C8"/>
    <w:rsid w:val="00D0134B"/>
    <w:rsid w:val="00D013E3"/>
    <w:rsid w:val="00D01C83"/>
    <w:rsid w:val="00D01F2B"/>
    <w:rsid w:val="00D02059"/>
    <w:rsid w:val="00D021C9"/>
    <w:rsid w:val="00D03B5C"/>
    <w:rsid w:val="00D03EE5"/>
    <w:rsid w:val="00D045F0"/>
    <w:rsid w:val="00D046BF"/>
    <w:rsid w:val="00D04A27"/>
    <w:rsid w:val="00D06A6A"/>
    <w:rsid w:val="00D079CD"/>
    <w:rsid w:val="00D07C31"/>
    <w:rsid w:val="00D07F12"/>
    <w:rsid w:val="00D10048"/>
    <w:rsid w:val="00D10561"/>
    <w:rsid w:val="00D1057D"/>
    <w:rsid w:val="00D10654"/>
    <w:rsid w:val="00D10A28"/>
    <w:rsid w:val="00D10B1A"/>
    <w:rsid w:val="00D10DFE"/>
    <w:rsid w:val="00D1116B"/>
    <w:rsid w:val="00D11D41"/>
    <w:rsid w:val="00D11DBD"/>
    <w:rsid w:val="00D123EC"/>
    <w:rsid w:val="00D12637"/>
    <w:rsid w:val="00D1341F"/>
    <w:rsid w:val="00D13809"/>
    <w:rsid w:val="00D13A10"/>
    <w:rsid w:val="00D13A4C"/>
    <w:rsid w:val="00D13C99"/>
    <w:rsid w:val="00D13E33"/>
    <w:rsid w:val="00D14418"/>
    <w:rsid w:val="00D149B3"/>
    <w:rsid w:val="00D14A94"/>
    <w:rsid w:val="00D153CA"/>
    <w:rsid w:val="00D1557E"/>
    <w:rsid w:val="00D155D9"/>
    <w:rsid w:val="00D156F5"/>
    <w:rsid w:val="00D15C89"/>
    <w:rsid w:val="00D15D5D"/>
    <w:rsid w:val="00D15F0C"/>
    <w:rsid w:val="00D16103"/>
    <w:rsid w:val="00D1667D"/>
    <w:rsid w:val="00D16739"/>
    <w:rsid w:val="00D167E5"/>
    <w:rsid w:val="00D16CC5"/>
    <w:rsid w:val="00D16EFD"/>
    <w:rsid w:val="00D1736A"/>
    <w:rsid w:val="00D17689"/>
    <w:rsid w:val="00D20475"/>
    <w:rsid w:val="00D20F58"/>
    <w:rsid w:val="00D2235A"/>
    <w:rsid w:val="00D23352"/>
    <w:rsid w:val="00D236AC"/>
    <w:rsid w:val="00D246EA"/>
    <w:rsid w:val="00D24CF2"/>
    <w:rsid w:val="00D2503B"/>
    <w:rsid w:val="00D251E4"/>
    <w:rsid w:val="00D25356"/>
    <w:rsid w:val="00D25A8A"/>
    <w:rsid w:val="00D25F98"/>
    <w:rsid w:val="00D261C6"/>
    <w:rsid w:val="00D262C1"/>
    <w:rsid w:val="00D264F2"/>
    <w:rsid w:val="00D27005"/>
    <w:rsid w:val="00D2713F"/>
    <w:rsid w:val="00D2780B"/>
    <w:rsid w:val="00D278DB"/>
    <w:rsid w:val="00D27C1C"/>
    <w:rsid w:val="00D27F43"/>
    <w:rsid w:val="00D30157"/>
    <w:rsid w:val="00D302A0"/>
    <w:rsid w:val="00D307D5"/>
    <w:rsid w:val="00D3096C"/>
    <w:rsid w:val="00D30BB6"/>
    <w:rsid w:val="00D30DF3"/>
    <w:rsid w:val="00D31270"/>
    <w:rsid w:val="00D314CB"/>
    <w:rsid w:val="00D31891"/>
    <w:rsid w:val="00D31938"/>
    <w:rsid w:val="00D31974"/>
    <w:rsid w:val="00D31B58"/>
    <w:rsid w:val="00D32DC3"/>
    <w:rsid w:val="00D333AC"/>
    <w:rsid w:val="00D33A59"/>
    <w:rsid w:val="00D33F4C"/>
    <w:rsid w:val="00D34BA4"/>
    <w:rsid w:val="00D36578"/>
    <w:rsid w:val="00D365B7"/>
    <w:rsid w:val="00D36C50"/>
    <w:rsid w:val="00D40CC3"/>
    <w:rsid w:val="00D4273F"/>
    <w:rsid w:val="00D4279A"/>
    <w:rsid w:val="00D42F9C"/>
    <w:rsid w:val="00D434AA"/>
    <w:rsid w:val="00D436BE"/>
    <w:rsid w:val="00D43E85"/>
    <w:rsid w:val="00D43EF5"/>
    <w:rsid w:val="00D441A3"/>
    <w:rsid w:val="00D441D9"/>
    <w:rsid w:val="00D4463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0744"/>
    <w:rsid w:val="00D5115C"/>
    <w:rsid w:val="00D516D4"/>
    <w:rsid w:val="00D517B4"/>
    <w:rsid w:val="00D51D10"/>
    <w:rsid w:val="00D52154"/>
    <w:rsid w:val="00D52518"/>
    <w:rsid w:val="00D52C49"/>
    <w:rsid w:val="00D53998"/>
    <w:rsid w:val="00D53B45"/>
    <w:rsid w:val="00D53D29"/>
    <w:rsid w:val="00D53D6A"/>
    <w:rsid w:val="00D54AB0"/>
    <w:rsid w:val="00D55629"/>
    <w:rsid w:val="00D5593C"/>
    <w:rsid w:val="00D566D6"/>
    <w:rsid w:val="00D567F3"/>
    <w:rsid w:val="00D56CD2"/>
    <w:rsid w:val="00D56EF6"/>
    <w:rsid w:val="00D57247"/>
    <w:rsid w:val="00D57434"/>
    <w:rsid w:val="00D574E5"/>
    <w:rsid w:val="00D57BEB"/>
    <w:rsid w:val="00D60317"/>
    <w:rsid w:val="00D603C8"/>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5F15"/>
    <w:rsid w:val="00D660AE"/>
    <w:rsid w:val="00D66266"/>
    <w:rsid w:val="00D6648C"/>
    <w:rsid w:val="00D6658F"/>
    <w:rsid w:val="00D6669C"/>
    <w:rsid w:val="00D66D2F"/>
    <w:rsid w:val="00D66E10"/>
    <w:rsid w:val="00D677F4"/>
    <w:rsid w:val="00D67CB4"/>
    <w:rsid w:val="00D67F14"/>
    <w:rsid w:val="00D70290"/>
    <w:rsid w:val="00D7032D"/>
    <w:rsid w:val="00D70493"/>
    <w:rsid w:val="00D70501"/>
    <w:rsid w:val="00D70641"/>
    <w:rsid w:val="00D70773"/>
    <w:rsid w:val="00D70926"/>
    <w:rsid w:val="00D71015"/>
    <w:rsid w:val="00D7109C"/>
    <w:rsid w:val="00D7130E"/>
    <w:rsid w:val="00D714C6"/>
    <w:rsid w:val="00D727A2"/>
    <w:rsid w:val="00D72DCB"/>
    <w:rsid w:val="00D7316E"/>
    <w:rsid w:val="00D739A4"/>
    <w:rsid w:val="00D75390"/>
    <w:rsid w:val="00D754F3"/>
    <w:rsid w:val="00D75904"/>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87DD5"/>
    <w:rsid w:val="00D90BC4"/>
    <w:rsid w:val="00D91115"/>
    <w:rsid w:val="00D911E2"/>
    <w:rsid w:val="00D91913"/>
    <w:rsid w:val="00D91ED0"/>
    <w:rsid w:val="00D92722"/>
    <w:rsid w:val="00D92A03"/>
    <w:rsid w:val="00D92FBE"/>
    <w:rsid w:val="00D93A87"/>
    <w:rsid w:val="00D94DC9"/>
    <w:rsid w:val="00D9528F"/>
    <w:rsid w:val="00D95445"/>
    <w:rsid w:val="00D95AC7"/>
    <w:rsid w:val="00D95E4D"/>
    <w:rsid w:val="00D9606F"/>
    <w:rsid w:val="00D962D6"/>
    <w:rsid w:val="00D96979"/>
    <w:rsid w:val="00D96C37"/>
    <w:rsid w:val="00D977F3"/>
    <w:rsid w:val="00D97813"/>
    <w:rsid w:val="00D978BD"/>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5EC"/>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7A8"/>
    <w:rsid w:val="00DC397C"/>
    <w:rsid w:val="00DC3A7A"/>
    <w:rsid w:val="00DC3AB8"/>
    <w:rsid w:val="00DC3BD1"/>
    <w:rsid w:val="00DC3CDD"/>
    <w:rsid w:val="00DC3D27"/>
    <w:rsid w:val="00DC4077"/>
    <w:rsid w:val="00DC439C"/>
    <w:rsid w:val="00DC43BE"/>
    <w:rsid w:val="00DC47C8"/>
    <w:rsid w:val="00DC48F7"/>
    <w:rsid w:val="00DC5B9A"/>
    <w:rsid w:val="00DC5CCE"/>
    <w:rsid w:val="00DC5D87"/>
    <w:rsid w:val="00DC5D95"/>
    <w:rsid w:val="00DC628B"/>
    <w:rsid w:val="00DC6A13"/>
    <w:rsid w:val="00DC7009"/>
    <w:rsid w:val="00DC7371"/>
    <w:rsid w:val="00DC7787"/>
    <w:rsid w:val="00DD111C"/>
    <w:rsid w:val="00DD13D4"/>
    <w:rsid w:val="00DD14BE"/>
    <w:rsid w:val="00DD1E7B"/>
    <w:rsid w:val="00DD26C2"/>
    <w:rsid w:val="00DD27DB"/>
    <w:rsid w:val="00DD3066"/>
    <w:rsid w:val="00DD38D2"/>
    <w:rsid w:val="00DD38E7"/>
    <w:rsid w:val="00DD3F27"/>
    <w:rsid w:val="00DD4010"/>
    <w:rsid w:val="00DD480B"/>
    <w:rsid w:val="00DD4921"/>
    <w:rsid w:val="00DD51E0"/>
    <w:rsid w:val="00DD5617"/>
    <w:rsid w:val="00DD5663"/>
    <w:rsid w:val="00DD5E08"/>
    <w:rsid w:val="00DD6538"/>
    <w:rsid w:val="00DD6C03"/>
    <w:rsid w:val="00DD754B"/>
    <w:rsid w:val="00DD7727"/>
    <w:rsid w:val="00DD7CF7"/>
    <w:rsid w:val="00DD7D6F"/>
    <w:rsid w:val="00DD7F11"/>
    <w:rsid w:val="00DE0669"/>
    <w:rsid w:val="00DE1398"/>
    <w:rsid w:val="00DE1615"/>
    <w:rsid w:val="00DE1CA2"/>
    <w:rsid w:val="00DE2E6B"/>
    <w:rsid w:val="00DE3488"/>
    <w:rsid w:val="00DE3492"/>
    <w:rsid w:val="00DE35D7"/>
    <w:rsid w:val="00DE3D48"/>
    <w:rsid w:val="00DE4F80"/>
    <w:rsid w:val="00DE529E"/>
    <w:rsid w:val="00DE5D15"/>
    <w:rsid w:val="00DE6C8C"/>
    <w:rsid w:val="00DE6ED6"/>
    <w:rsid w:val="00DE78C3"/>
    <w:rsid w:val="00DE7CCD"/>
    <w:rsid w:val="00DE7CD7"/>
    <w:rsid w:val="00DE7DCB"/>
    <w:rsid w:val="00DF00AD"/>
    <w:rsid w:val="00DF068B"/>
    <w:rsid w:val="00DF06C0"/>
    <w:rsid w:val="00DF0BEF"/>
    <w:rsid w:val="00DF0C1D"/>
    <w:rsid w:val="00DF1516"/>
    <w:rsid w:val="00DF1CDE"/>
    <w:rsid w:val="00DF1EFD"/>
    <w:rsid w:val="00DF1FFD"/>
    <w:rsid w:val="00DF2D00"/>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97"/>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0AB"/>
    <w:rsid w:val="00E072A5"/>
    <w:rsid w:val="00E0776B"/>
    <w:rsid w:val="00E102E0"/>
    <w:rsid w:val="00E10980"/>
    <w:rsid w:val="00E115D9"/>
    <w:rsid w:val="00E11829"/>
    <w:rsid w:val="00E11DB4"/>
    <w:rsid w:val="00E12263"/>
    <w:rsid w:val="00E12674"/>
    <w:rsid w:val="00E127BB"/>
    <w:rsid w:val="00E128CC"/>
    <w:rsid w:val="00E13453"/>
    <w:rsid w:val="00E13485"/>
    <w:rsid w:val="00E13706"/>
    <w:rsid w:val="00E137D9"/>
    <w:rsid w:val="00E13B4F"/>
    <w:rsid w:val="00E14D53"/>
    <w:rsid w:val="00E1535D"/>
    <w:rsid w:val="00E1582D"/>
    <w:rsid w:val="00E1592F"/>
    <w:rsid w:val="00E15DC6"/>
    <w:rsid w:val="00E160EF"/>
    <w:rsid w:val="00E161B5"/>
    <w:rsid w:val="00E164F0"/>
    <w:rsid w:val="00E1681A"/>
    <w:rsid w:val="00E168C9"/>
    <w:rsid w:val="00E170B3"/>
    <w:rsid w:val="00E17127"/>
    <w:rsid w:val="00E17380"/>
    <w:rsid w:val="00E17572"/>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C93"/>
    <w:rsid w:val="00E24F77"/>
    <w:rsid w:val="00E25648"/>
    <w:rsid w:val="00E25C02"/>
    <w:rsid w:val="00E25D37"/>
    <w:rsid w:val="00E261E7"/>
    <w:rsid w:val="00E26555"/>
    <w:rsid w:val="00E26C5F"/>
    <w:rsid w:val="00E26E4C"/>
    <w:rsid w:val="00E279B5"/>
    <w:rsid w:val="00E313CB"/>
    <w:rsid w:val="00E321FA"/>
    <w:rsid w:val="00E323BF"/>
    <w:rsid w:val="00E32622"/>
    <w:rsid w:val="00E32AFF"/>
    <w:rsid w:val="00E331FA"/>
    <w:rsid w:val="00E333DA"/>
    <w:rsid w:val="00E33D89"/>
    <w:rsid w:val="00E34322"/>
    <w:rsid w:val="00E34352"/>
    <w:rsid w:val="00E3472A"/>
    <w:rsid w:val="00E3480A"/>
    <w:rsid w:val="00E349F2"/>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2B74"/>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1E32"/>
    <w:rsid w:val="00E52BC3"/>
    <w:rsid w:val="00E532DF"/>
    <w:rsid w:val="00E5443A"/>
    <w:rsid w:val="00E5478A"/>
    <w:rsid w:val="00E54D30"/>
    <w:rsid w:val="00E54F41"/>
    <w:rsid w:val="00E55733"/>
    <w:rsid w:val="00E55F1F"/>
    <w:rsid w:val="00E56189"/>
    <w:rsid w:val="00E56CC2"/>
    <w:rsid w:val="00E571BF"/>
    <w:rsid w:val="00E57227"/>
    <w:rsid w:val="00E57739"/>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2D6B"/>
    <w:rsid w:val="00E7322A"/>
    <w:rsid w:val="00E73F5E"/>
    <w:rsid w:val="00E74B1B"/>
    <w:rsid w:val="00E75A5F"/>
    <w:rsid w:val="00E75F31"/>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6AA2"/>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29D"/>
    <w:rsid w:val="00EA68DE"/>
    <w:rsid w:val="00EA6CA4"/>
    <w:rsid w:val="00EA6E3F"/>
    <w:rsid w:val="00EA74ED"/>
    <w:rsid w:val="00EA761C"/>
    <w:rsid w:val="00EB06CE"/>
    <w:rsid w:val="00EB0CAE"/>
    <w:rsid w:val="00EB11BE"/>
    <w:rsid w:val="00EB1416"/>
    <w:rsid w:val="00EB149F"/>
    <w:rsid w:val="00EB1565"/>
    <w:rsid w:val="00EB19EA"/>
    <w:rsid w:val="00EB1DCC"/>
    <w:rsid w:val="00EB2816"/>
    <w:rsid w:val="00EB2A63"/>
    <w:rsid w:val="00EB3777"/>
    <w:rsid w:val="00EB4101"/>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80A"/>
    <w:rsid w:val="00EC5C40"/>
    <w:rsid w:val="00EC5DB1"/>
    <w:rsid w:val="00EC6FD8"/>
    <w:rsid w:val="00EC7210"/>
    <w:rsid w:val="00EC7709"/>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6F9D"/>
    <w:rsid w:val="00ED7140"/>
    <w:rsid w:val="00ED7249"/>
    <w:rsid w:val="00ED7C28"/>
    <w:rsid w:val="00EE05FF"/>
    <w:rsid w:val="00EE07FA"/>
    <w:rsid w:val="00EE10E7"/>
    <w:rsid w:val="00EE1AEF"/>
    <w:rsid w:val="00EE25C4"/>
    <w:rsid w:val="00EE2757"/>
    <w:rsid w:val="00EE31B1"/>
    <w:rsid w:val="00EE334F"/>
    <w:rsid w:val="00EE4496"/>
    <w:rsid w:val="00EE4521"/>
    <w:rsid w:val="00EE45B2"/>
    <w:rsid w:val="00EE4939"/>
    <w:rsid w:val="00EE5822"/>
    <w:rsid w:val="00EE5BA1"/>
    <w:rsid w:val="00EE5E45"/>
    <w:rsid w:val="00EE5EE1"/>
    <w:rsid w:val="00EE65BA"/>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11F"/>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1E6C"/>
    <w:rsid w:val="00F126BB"/>
    <w:rsid w:val="00F130C5"/>
    <w:rsid w:val="00F13366"/>
    <w:rsid w:val="00F137D7"/>
    <w:rsid w:val="00F137F2"/>
    <w:rsid w:val="00F138A5"/>
    <w:rsid w:val="00F140CB"/>
    <w:rsid w:val="00F1485F"/>
    <w:rsid w:val="00F14AE3"/>
    <w:rsid w:val="00F151C2"/>
    <w:rsid w:val="00F1537B"/>
    <w:rsid w:val="00F15484"/>
    <w:rsid w:val="00F15EFB"/>
    <w:rsid w:val="00F15F12"/>
    <w:rsid w:val="00F162F6"/>
    <w:rsid w:val="00F16543"/>
    <w:rsid w:val="00F16D5D"/>
    <w:rsid w:val="00F1763D"/>
    <w:rsid w:val="00F20052"/>
    <w:rsid w:val="00F2027F"/>
    <w:rsid w:val="00F203B7"/>
    <w:rsid w:val="00F21351"/>
    <w:rsid w:val="00F2135E"/>
    <w:rsid w:val="00F21380"/>
    <w:rsid w:val="00F2197B"/>
    <w:rsid w:val="00F21BF9"/>
    <w:rsid w:val="00F21C17"/>
    <w:rsid w:val="00F2212C"/>
    <w:rsid w:val="00F22406"/>
    <w:rsid w:val="00F22669"/>
    <w:rsid w:val="00F22950"/>
    <w:rsid w:val="00F22EBC"/>
    <w:rsid w:val="00F2394B"/>
    <w:rsid w:val="00F239CF"/>
    <w:rsid w:val="00F23D4E"/>
    <w:rsid w:val="00F23E96"/>
    <w:rsid w:val="00F24117"/>
    <w:rsid w:val="00F24696"/>
    <w:rsid w:val="00F24762"/>
    <w:rsid w:val="00F24CA9"/>
    <w:rsid w:val="00F24E04"/>
    <w:rsid w:val="00F2565B"/>
    <w:rsid w:val="00F25B7A"/>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3CA8"/>
    <w:rsid w:val="00F349CA"/>
    <w:rsid w:val="00F35263"/>
    <w:rsid w:val="00F35BB9"/>
    <w:rsid w:val="00F367E1"/>
    <w:rsid w:val="00F36AF8"/>
    <w:rsid w:val="00F37291"/>
    <w:rsid w:val="00F37764"/>
    <w:rsid w:val="00F37BF4"/>
    <w:rsid w:val="00F37F8C"/>
    <w:rsid w:val="00F37FF4"/>
    <w:rsid w:val="00F40033"/>
    <w:rsid w:val="00F40855"/>
    <w:rsid w:val="00F40893"/>
    <w:rsid w:val="00F409A9"/>
    <w:rsid w:val="00F41489"/>
    <w:rsid w:val="00F4151A"/>
    <w:rsid w:val="00F418A9"/>
    <w:rsid w:val="00F41E62"/>
    <w:rsid w:val="00F42175"/>
    <w:rsid w:val="00F42E6A"/>
    <w:rsid w:val="00F430FC"/>
    <w:rsid w:val="00F434B1"/>
    <w:rsid w:val="00F4368F"/>
    <w:rsid w:val="00F447E9"/>
    <w:rsid w:val="00F45BF8"/>
    <w:rsid w:val="00F46111"/>
    <w:rsid w:val="00F4670D"/>
    <w:rsid w:val="00F4672A"/>
    <w:rsid w:val="00F4673A"/>
    <w:rsid w:val="00F46A6E"/>
    <w:rsid w:val="00F46FD2"/>
    <w:rsid w:val="00F47336"/>
    <w:rsid w:val="00F47574"/>
    <w:rsid w:val="00F50462"/>
    <w:rsid w:val="00F50763"/>
    <w:rsid w:val="00F51680"/>
    <w:rsid w:val="00F51C90"/>
    <w:rsid w:val="00F52D4D"/>
    <w:rsid w:val="00F52D4F"/>
    <w:rsid w:val="00F53892"/>
    <w:rsid w:val="00F53BD4"/>
    <w:rsid w:val="00F54CBE"/>
    <w:rsid w:val="00F55443"/>
    <w:rsid w:val="00F55713"/>
    <w:rsid w:val="00F562CA"/>
    <w:rsid w:val="00F5634C"/>
    <w:rsid w:val="00F566BD"/>
    <w:rsid w:val="00F567B4"/>
    <w:rsid w:val="00F56890"/>
    <w:rsid w:val="00F57E0D"/>
    <w:rsid w:val="00F57E74"/>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2D86"/>
    <w:rsid w:val="00F63027"/>
    <w:rsid w:val="00F63142"/>
    <w:rsid w:val="00F63970"/>
    <w:rsid w:val="00F63BB4"/>
    <w:rsid w:val="00F63EF9"/>
    <w:rsid w:val="00F64724"/>
    <w:rsid w:val="00F65085"/>
    <w:rsid w:val="00F65220"/>
    <w:rsid w:val="00F652BB"/>
    <w:rsid w:val="00F67021"/>
    <w:rsid w:val="00F676A9"/>
    <w:rsid w:val="00F6778E"/>
    <w:rsid w:val="00F678F8"/>
    <w:rsid w:val="00F679D1"/>
    <w:rsid w:val="00F67B41"/>
    <w:rsid w:val="00F67E85"/>
    <w:rsid w:val="00F706F5"/>
    <w:rsid w:val="00F70CB5"/>
    <w:rsid w:val="00F70E71"/>
    <w:rsid w:val="00F70E77"/>
    <w:rsid w:val="00F71351"/>
    <w:rsid w:val="00F71596"/>
    <w:rsid w:val="00F716FF"/>
    <w:rsid w:val="00F71C60"/>
    <w:rsid w:val="00F72207"/>
    <w:rsid w:val="00F7224B"/>
    <w:rsid w:val="00F72678"/>
    <w:rsid w:val="00F72EA1"/>
    <w:rsid w:val="00F73439"/>
    <w:rsid w:val="00F735FE"/>
    <w:rsid w:val="00F737F7"/>
    <w:rsid w:val="00F7391D"/>
    <w:rsid w:val="00F74253"/>
    <w:rsid w:val="00F747CB"/>
    <w:rsid w:val="00F74D8A"/>
    <w:rsid w:val="00F75061"/>
    <w:rsid w:val="00F751F3"/>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30AD"/>
    <w:rsid w:val="00F8366D"/>
    <w:rsid w:val="00F84C09"/>
    <w:rsid w:val="00F84DFF"/>
    <w:rsid w:val="00F85586"/>
    <w:rsid w:val="00F85660"/>
    <w:rsid w:val="00F85C93"/>
    <w:rsid w:val="00F85EC2"/>
    <w:rsid w:val="00F86077"/>
    <w:rsid w:val="00F867CA"/>
    <w:rsid w:val="00F8732F"/>
    <w:rsid w:val="00F87E02"/>
    <w:rsid w:val="00F9026C"/>
    <w:rsid w:val="00F9026D"/>
    <w:rsid w:val="00F907BE"/>
    <w:rsid w:val="00F9101F"/>
    <w:rsid w:val="00F9136A"/>
    <w:rsid w:val="00F91503"/>
    <w:rsid w:val="00F91B15"/>
    <w:rsid w:val="00F91BB2"/>
    <w:rsid w:val="00F91C08"/>
    <w:rsid w:val="00F920CF"/>
    <w:rsid w:val="00F92332"/>
    <w:rsid w:val="00F92A29"/>
    <w:rsid w:val="00F92D0C"/>
    <w:rsid w:val="00F93AE0"/>
    <w:rsid w:val="00F93C87"/>
    <w:rsid w:val="00F93C8B"/>
    <w:rsid w:val="00F94442"/>
    <w:rsid w:val="00F947DE"/>
    <w:rsid w:val="00F95D7D"/>
    <w:rsid w:val="00F95ECA"/>
    <w:rsid w:val="00F96433"/>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4C11"/>
    <w:rsid w:val="00FA53B2"/>
    <w:rsid w:val="00FA78A0"/>
    <w:rsid w:val="00FA797B"/>
    <w:rsid w:val="00FA7FB3"/>
    <w:rsid w:val="00FB00BB"/>
    <w:rsid w:val="00FB0125"/>
    <w:rsid w:val="00FB04C6"/>
    <w:rsid w:val="00FB0E88"/>
    <w:rsid w:val="00FB1015"/>
    <w:rsid w:val="00FB1024"/>
    <w:rsid w:val="00FB1E89"/>
    <w:rsid w:val="00FB2070"/>
    <w:rsid w:val="00FB3292"/>
    <w:rsid w:val="00FB34EB"/>
    <w:rsid w:val="00FB4134"/>
    <w:rsid w:val="00FB47A9"/>
    <w:rsid w:val="00FB4D4E"/>
    <w:rsid w:val="00FB537D"/>
    <w:rsid w:val="00FB5AB1"/>
    <w:rsid w:val="00FB5BD9"/>
    <w:rsid w:val="00FB5C9C"/>
    <w:rsid w:val="00FB5FAA"/>
    <w:rsid w:val="00FB646D"/>
    <w:rsid w:val="00FB6792"/>
    <w:rsid w:val="00FB70E2"/>
    <w:rsid w:val="00FB75EB"/>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5C"/>
    <w:rsid w:val="00FC5872"/>
    <w:rsid w:val="00FC5BFE"/>
    <w:rsid w:val="00FC5D38"/>
    <w:rsid w:val="00FC6011"/>
    <w:rsid w:val="00FC66F7"/>
    <w:rsid w:val="00FC6993"/>
    <w:rsid w:val="00FC69C7"/>
    <w:rsid w:val="00FC6A04"/>
    <w:rsid w:val="00FC6DDC"/>
    <w:rsid w:val="00FC6F81"/>
    <w:rsid w:val="00FC7066"/>
    <w:rsid w:val="00FC75A8"/>
    <w:rsid w:val="00FC7942"/>
    <w:rsid w:val="00FC7D78"/>
    <w:rsid w:val="00FD0419"/>
    <w:rsid w:val="00FD0591"/>
    <w:rsid w:val="00FD065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0E45"/>
    <w:rsid w:val="00FE1194"/>
    <w:rsid w:val="00FE1487"/>
    <w:rsid w:val="00FE1C86"/>
    <w:rsid w:val="00FE215B"/>
    <w:rsid w:val="00FE38E2"/>
    <w:rsid w:val="00FE518C"/>
    <w:rsid w:val="00FE6253"/>
    <w:rsid w:val="00FE675C"/>
    <w:rsid w:val="00FE68B1"/>
    <w:rsid w:val="00FE68C6"/>
    <w:rsid w:val="00FE6A2A"/>
    <w:rsid w:val="00FE6CF6"/>
    <w:rsid w:val="00FE6E0F"/>
    <w:rsid w:val="00FE6FB3"/>
    <w:rsid w:val="00FE7FA2"/>
    <w:rsid w:val="00FF00BB"/>
    <w:rsid w:val="00FF02D7"/>
    <w:rsid w:val="00FF0D38"/>
    <w:rsid w:val="00FF1172"/>
    <w:rsid w:val="00FF2450"/>
    <w:rsid w:val="00FF24EC"/>
    <w:rsid w:val="00FF2B2D"/>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F1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link w:val="Heading5Char"/>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aliases w:val=" Cha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 w:type="character" w:customStyle="1" w:styleId="Heading5Char">
    <w:name w:val="Heading 5 Char"/>
    <w:basedOn w:val="DefaultParagraphFont"/>
    <w:link w:val="Heading5"/>
    <w:rsid w:val="005D58EF"/>
    <w:rPr>
      <w:rFonts w:ascii="Angsana New" w:eastAsia="Times New Roman" w:hAnsi="Angsana New"/>
      <w:sz w:val="32"/>
      <w:szCs w:val="32"/>
    </w:rPr>
  </w:style>
  <w:style w:type="table" w:customStyle="1" w:styleId="TableGrid1">
    <w:name w:val="Table Grid1"/>
    <w:basedOn w:val="TableNormal"/>
    <w:next w:val="TableGrid"/>
    <w:uiPriority w:val="59"/>
    <w:rsid w:val="00D53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163739">
      <w:bodyDiv w:val="1"/>
      <w:marLeft w:val="0"/>
      <w:marRight w:val="0"/>
      <w:marTop w:val="0"/>
      <w:marBottom w:val="0"/>
      <w:divBdr>
        <w:top w:val="none" w:sz="0" w:space="0" w:color="auto"/>
        <w:left w:val="none" w:sz="0" w:space="0" w:color="auto"/>
        <w:bottom w:val="none" w:sz="0" w:space="0" w:color="auto"/>
        <w:right w:val="none" w:sz="0" w:space="0" w:color="auto"/>
      </w:divBdr>
    </w:div>
    <w:div w:id="1968469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5462CD5-4B15-4DF6-B2D7-78A0FD9ADA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74</Pages>
  <Words>22488</Words>
  <Characters>130310</Characters>
  <Application>Microsoft Office Word</Application>
  <DocSecurity>0</DocSecurity>
  <Lines>1085</Lines>
  <Paragraphs>304</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152494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wilaiwan.n</cp:lastModifiedBy>
  <cp:revision>81</cp:revision>
  <cp:lastPrinted>2024-03-27T20:04:00Z</cp:lastPrinted>
  <dcterms:created xsi:type="dcterms:W3CDTF">2024-03-26T07:47:00Z</dcterms:created>
  <dcterms:modified xsi:type="dcterms:W3CDTF">2024-03-27T20:17:00Z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