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61FB879C" w:rsidR="00A57DB4" w:rsidRPr="00507E07" w:rsidRDefault="00A57DB4" w:rsidP="00CD6843">
      <w:pPr>
        <w:pStyle w:val="a"/>
        <w:ind w:right="0"/>
        <w:jc w:val="both"/>
        <w:rPr>
          <w:rFonts w:ascii="Arial" w:hAnsi="Arial" w:cs="Arial"/>
          <w:sz w:val="20"/>
          <w:szCs w:val="20"/>
          <w:lang w:val="en-GB"/>
        </w:rPr>
      </w:pPr>
    </w:p>
    <w:p w14:paraId="6DA7FFDD" w14:textId="77777777" w:rsidR="00CD7259" w:rsidRPr="006C021A"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D93497" w14:paraId="6EB8DE4A" w14:textId="77777777" w:rsidTr="00FD1C24">
        <w:trPr>
          <w:trHeight w:val="389"/>
        </w:trPr>
        <w:tc>
          <w:tcPr>
            <w:tcW w:w="9029" w:type="dxa"/>
            <w:shd w:val="clear" w:color="auto" w:fill="FFA543"/>
            <w:vAlign w:val="center"/>
          </w:tcPr>
          <w:p w14:paraId="6DF1C253" w14:textId="77777777" w:rsidR="00FD1C24" w:rsidRPr="00D93497"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D93497">
              <w:rPr>
                <w:rFonts w:ascii="Arial" w:hAnsi="Arial" w:cs="Arial"/>
                <w:b/>
                <w:bCs/>
                <w:color w:val="FFFFFF" w:themeColor="background1"/>
                <w:spacing w:val="-4"/>
                <w:sz w:val="20"/>
                <w:szCs w:val="20"/>
                <w:lang w:val="en-US"/>
              </w:rPr>
              <w:t>1</w:t>
            </w:r>
            <w:r w:rsidRPr="00D93497">
              <w:rPr>
                <w:rFonts w:ascii="Arial" w:hAnsi="Arial" w:cs="Arial"/>
                <w:b/>
                <w:bCs/>
                <w:color w:val="FFFFFF" w:themeColor="background1"/>
                <w:spacing w:val="-4"/>
                <w:sz w:val="20"/>
                <w:szCs w:val="20"/>
                <w:lang w:val="en-US"/>
              </w:rPr>
              <w:tab/>
              <w:t>General information</w:t>
            </w:r>
          </w:p>
        </w:tc>
      </w:tr>
    </w:tbl>
    <w:p w14:paraId="2802F012" w14:textId="77777777" w:rsidR="00A57DB4" w:rsidRPr="00D93497" w:rsidRDefault="00A57DB4" w:rsidP="00CD6843">
      <w:pPr>
        <w:pStyle w:val="a"/>
        <w:ind w:right="0"/>
        <w:jc w:val="both"/>
        <w:rPr>
          <w:rFonts w:ascii="Arial" w:hAnsi="Arial" w:cs="Arial"/>
          <w:sz w:val="20"/>
          <w:szCs w:val="20"/>
          <w:lang w:val="en-GB"/>
        </w:rPr>
      </w:pPr>
    </w:p>
    <w:p w14:paraId="13C0A9F3" w14:textId="77777777" w:rsidR="00A57DB4" w:rsidRPr="00D93497" w:rsidRDefault="00A57DB4" w:rsidP="00CD6843">
      <w:pPr>
        <w:pStyle w:val="a"/>
        <w:ind w:right="0"/>
        <w:jc w:val="both"/>
        <w:rPr>
          <w:rFonts w:ascii="Arial" w:hAnsi="Arial" w:cs="Arial"/>
          <w:spacing w:val="-4"/>
          <w:sz w:val="20"/>
          <w:szCs w:val="20"/>
          <w:lang w:val="en-GB"/>
        </w:rPr>
      </w:pPr>
      <w:r w:rsidRPr="00D93497">
        <w:rPr>
          <w:rFonts w:ascii="Arial" w:hAnsi="Arial" w:cs="Arial"/>
          <w:spacing w:val="-4"/>
          <w:sz w:val="20"/>
          <w:szCs w:val="20"/>
          <w:lang w:val="en-US"/>
        </w:rPr>
        <w:t>JPMorgan Securities (Thailand) Limited (“the Company”) was incorporated in Thailand as a limite</w:t>
      </w:r>
      <w:r w:rsidR="00FA0E90" w:rsidRPr="00D93497">
        <w:rPr>
          <w:rFonts w:ascii="Arial" w:hAnsi="Arial" w:cs="Arial"/>
          <w:spacing w:val="-4"/>
          <w:sz w:val="20"/>
          <w:szCs w:val="20"/>
          <w:lang w:val="en-US"/>
        </w:rPr>
        <w:t>d company on 17 September 1974.</w:t>
      </w:r>
      <w:r w:rsidRPr="00D93497">
        <w:rPr>
          <w:rFonts w:ascii="Arial" w:hAnsi="Arial" w:cs="Arial"/>
          <w:spacing w:val="-4"/>
          <w:sz w:val="20"/>
          <w:szCs w:val="20"/>
          <w:lang w:val="en-US"/>
        </w:rPr>
        <w:t xml:space="preserve"> The address of its registered office is as follows:</w:t>
      </w:r>
    </w:p>
    <w:p w14:paraId="614486B9" w14:textId="77777777" w:rsidR="00A57DB4" w:rsidRPr="00D93497" w:rsidRDefault="00A57DB4" w:rsidP="00CD6843">
      <w:pPr>
        <w:pStyle w:val="a"/>
        <w:ind w:right="0"/>
        <w:jc w:val="both"/>
        <w:rPr>
          <w:rFonts w:ascii="Arial" w:hAnsi="Arial" w:cs="Arial"/>
          <w:sz w:val="20"/>
          <w:szCs w:val="20"/>
          <w:lang w:val="en-GB"/>
        </w:rPr>
      </w:pPr>
    </w:p>
    <w:p w14:paraId="1CF150EF" w14:textId="77777777" w:rsidR="00A57DB4" w:rsidRPr="00D93497" w:rsidRDefault="00A57DB4" w:rsidP="00CD6843">
      <w:pPr>
        <w:pStyle w:val="a"/>
        <w:ind w:right="0"/>
        <w:jc w:val="both"/>
        <w:rPr>
          <w:rFonts w:ascii="Arial" w:hAnsi="Arial" w:cs="Arial"/>
          <w:sz w:val="20"/>
          <w:szCs w:val="20"/>
          <w:lang w:val="en-US"/>
        </w:rPr>
      </w:pPr>
      <w:r w:rsidRPr="00D93497">
        <w:rPr>
          <w:rFonts w:ascii="Arial" w:hAnsi="Arial" w:cs="Arial"/>
          <w:sz w:val="20"/>
          <w:szCs w:val="20"/>
          <w:lang w:val="en-US"/>
        </w:rPr>
        <w:t>3</w:t>
      </w:r>
      <w:r w:rsidRPr="00D93497">
        <w:rPr>
          <w:rFonts w:ascii="Arial" w:hAnsi="Arial" w:cs="Arial"/>
          <w:sz w:val="20"/>
          <w:szCs w:val="20"/>
          <w:vertAlign w:val="superscript"/>
          <w:lang w:val="en-US"/>
        </w:rPr>
        <w:t>rd</w:t>
      </w:r>
      <w:r w:rsidRPr="00D93497">
        <w:rPr>
          <w:rFonts w:ascii="Arial" w:hAnsi="Arial" w:cs="Arial"/>
          <w:sz w:val="20"/>
          <w:szCs w:val="20"/>
          <w:lang w:val="en-US"/>
        </w:rPr>
        <w:t xml:space="preserve"> Floor, 20 Bubhajit Building, North Sathorn Road, Silom, </w:t>
      </w:r>
      <w:proofErr w:type="spellStart"/>
      <w:r w:rsidRPr="00D93497">
        <w:rPr>
          <w:rFonts w:ascii="Arial" w:hAnsi="Arial" w:cs="Arial"/>
          <w:sz w:val="20"/>
          <w:szCs w:val="20"/>
          <w:lang w:val="en-US"/>
        </w:rPr>
        <w:t>Bangrak</w:t>
      </w:r>
      <w:proofErr w:type="spellEnd"/>
      <w:r w:rsidRPr="00D93497">
        <w:rPr>
          <w:rFonts w:ascii="Arial" w:hAnsi="Arial" w:cs="Arial"/>
          <w:sz w:val="20"/>
          <w:szCs w:val="20"/>
          <w:lang w:val="en-US"/>
        </w:rPr>
        <w:t>, Bangkok 10500.</w:t>
      </w:r>
    </w:p>
    <w:p w14:paraId="70BA9F9D" w14:textId="77777777" w:rsidR="00A57DB4" w:rsidRPr="00D93497" w:rsidRDefault="00A57DB4" w:rsidP="00CD6843">
      <w:pPr>
        <w:pStyle w:val="a"/>
        <w:ind w:right="0"/>
        <w:jc w:val="both"/>
        <w:rPr>
          <w:rFonts w:ascii="Arial" w:hAnsi="Arial" w:cs="Arial"/>
          <w:sz w:val="20"/>
          <w:szCs w:val="20"/>
          <w:lang w:val="en-GB"/>
        </w:rPr>
      </w:pPr>
    </w:p>
    <w:p w14:paraId="428A2C1E" w14:textId="75CCBD12" w:rsidR="00A57DB4" w:rsidRPr="00D93497" w:rsidRDefault="00A57DB4" w:rsidP="00CD6843">
      <w:pPr>
        <w:pStyle w:val="a"/>
        <w:ind w:right="0"/>
        <w:jc w:val="both"/>
        <w:rPr>
          <w:rFonts w:ascii="Arial" w:hAnsi="Arial" w:cs="Arial"/>
          <w:spacing w:val="-4"/>
          <w:sz w:val="20"/>
          <w:szCs w:val="20"/>
          <w:lang w:val="en-US"/>
        </w:rPr>
      </w:pPr>
      <w:r w:rsidRPr="00D93497">
        <w:rPr>
          <w:rFonts w:ascii="Arial" w:hAnsi="Arial" w:cs="Arial"/>
          <w:spacing w:val="-4"/>
          <w:sz w:val="20"/>
          <w:szCs w:val="20"/>
          <w:lang w:val="en-US"/>
        </w:rPr>
        <w:t>The principal business operations of the Company are securities</w:t>
      </w:r>
      <w:r w:rsidR="00125CBF" w:rsidRPr="00D93497">
        <w:rPr>
          <w:rFonts w:ascii="Arial" w:hAnsi="Arial" w:cs="Arial"/>
          <w:spacing w:val="-4"/>
          <w:sz w:val="20"/>
          <w:szCs w:val="20"/>
          <w:lang w:val="en-US"/>
        </w:rPr>
        <w:t xml:space="preserve"> brokerage</w:t>
      </w:r>
      <w:r w:rsidRPr="00D93497">
        <w:rPr>
          <w:rFonts w:ascii="Arial" w:hAnsi="Arial" w:cs="Arial"/>
          <w:spacing w:val="-4"/>
          <w:sz w:val="20"/>
          <w:szCs w:val="20"/>
          <w:lang w:val="en-US"/>
        </w:rPr>
        <w:t xml:space="preserve">, </w:t>
      </w:r>
      <w:r w:rsidR="00125CBF" w:rsidRPr="00D93497">
        <w:rPr>
          <w:rFonts w:ascii="Arial" w:hAnsi="Arial" w:cs="Arial"/>
          <w:spacing w:val="-4"/>
          <w:sz w:val="20"/>
          <w:szCs w:val="20"/>
          <w:lang w:val="en-US"/>
        </w:rPr>
        <w:t>corporate finance advisory</w:t>
      </w:r>
      <w:r w:rsidR="00AD4431" w:rsidRPr="00D93497">
        <w:rPr>
          <w:rFonts w:ascii="Arial" w:hAnsi="Arial" w:cs="Arial"/>
          <w:spacing w:val="-4"/>
          <w:sz w:val="20"/>
          <w:szCs w:val="20"/>
          <w:lang w:val="en-US"/>
        </w:rPr>
        <w:t xml:space="preserve"> and</w:t>
      </w:r>
      <w:r w:rsidR="00125CBF" w:rsidRPr="00D93497">
        <w:rPr>
          <w:rFonts w:ascii="Arial" w:hAnsi="Arial" w:cs="Arial"/>
          <w:spacing w:val="-4"/>
          <w:sz w:val="20"/>
          <w:szCs w:val="20"/>
          <w:lang w:val="en-US"/>
        </w:rPr>
        <w:t xml:space="preserve"> </w:t>
      </w:r>
      <w:r w:rsidRPr="00D93497">
        <w:rPr>
          <w:rFonts w:ascii="Arial" w:hAnsi="Arial" w:cs="Arial"/>
          <w:spacing w:val="-4"/>
          <w:sz w:val="20"/>
          <w:szCs w:val="20"/>
          <w:lang w:val="en-US"/>
        </w:rPr>
        <w:t>underwriting services</w:t>
      </w:r>
      <w:r w:rsidR="00125CBF" w:rsidRPr="00D93497">
        <w:rPr>
          <w:rFonts w:ascii="Arial" w:hAnsi="Arial" w:cs="Arial"/>
          <w:spacing w:val="-4"/>
          <w:sz w:val="20"/>
          <w:szCs w:val="20"/>
          <w:lang w:val="en-US"/>
        </w:rPr>
        <w:t xml:space="preserve"> and derivatives brokerage</w:t>
      </w:r>
      <w:r w:rsidRPr="00D93497">
        <w:rPr>
          <w:rFonts w:ascii="Arial" w:hAnsi="Arial" w:cs="Arial"/>
          <w:spacing w:val="-4"/>
          <w:sz w:val="20"/>
          <w:szCs w:val="20"/>
          <w:lang w:val="en-US"/>
        </w:rPr>
        <w:t>.</w:t>
      </w:r>
      <w:r w:rsidR="00C61EF5" w:rsidRPr="00D93497">
        <w:rPr>
          <w:rFonts w:ascii="Arial" w:hAnsi="Arial" w:cs="Arial"/>
          <w:spacing w:val="-4"/>
          <w:sz w:val="20"/>
          <w:szCs w:val="20"/>
          <w:lang w:val="en-US"/>
        </w:rPr>
        <w:t xml:space="preserve"> </w:t>
      </w:r>
      <w:r w:rsidR="00121F9C" w:rsidRPr="00D93497">
        <w:rPr>
          <w:rFonts w:ascii="Arial" w:hAnsi="Arial" w:cs="Arial"/>
          <w:spacing w:val="-4"/>
          <w:sz w:val="20"/>
          <w:szCs w:val="20"/>
          <w:lang w:val="en-US"/>
        </w:rPr>
        <w:t xml:space="preserve">The Company holds Securities Business </w:t>
      </w:r>
      <w:r w:rsidR="00756014" w:rsidRPr="00D93497">
        <w:rPr>
          <w:rFonts w:ascii="Arial" w:hAnsi="Arial" w:cs="Arial"/>
          <w:spacing w:val="-4"/>
          <w:sz w:val="20"/>
          <w:szCs w:val="20"/>
          <w:lang w:val="en-US"/>
        </w:rPr>
        <w:t xml:space="preserve">License </w:t>
      </w:r>
      <w:r w:rsidR="00121F9C" w:rsidRPr="00D93497">
        <w:rPr>
          <w:rFonts w:ascii="Arial" w:hAnsi="Arial" w:cs="Arial"/>
          <w:spacing w:val="-4"/>
          <w:sz w:val="20"/>
          <w:szCs w:val="20"/>
          <w:lang w:val="en-US"/>
        </w:rPr>
        <w:t>and Derivatives License.</w:t>
      </w:r>
    </w:p>
    <w:p w14:paraId="49CB4BE5" w14:textId="77777777" w:rsidR="00A57DB4" w:rsidRPr="00D93497" w:rsidRDefault="00A57DB4" w:rsidP="00CD6843">
      <w:pPr>
        <w:pStyle w:val="a"/>
        <w:ind w:right="0"/>
        <w:jc w:val="both"/>
        <w:rPr>
          <w:rFonts w:ascii="Arial" w:hAnsi="Arial" w:cs="Arial"/>
          <w:sz w:val="20"/>
          <w:szCs w:val="20"/>
          <w:lang w:val="en-US"/>
        </w:rPr>
      </w:pPr>
    </w:p>
    <w:p w14:paraId="172B7798" w14:textId="77777777" w:rsidR="00A57DB4" w:rsidRPr="00D93497" w:rsidRDefault="00A57DB4" w:rsidP="00CD6843">
      <w:pPr>
        <w:pStyle w:val="a"/>
        <w:ind w:right="0"/>
        <w:jc w:val="both"/>
        <w:rPr>
          <w:rFonts w:ascii="Arial" w:hAnsi="Arial" w:cs="Arial"/>
          <w:spacing w:val="-6"/>
          <w:sz w:val="20"/>
          <w:szCs w:val="20"/>
          <w:lang w:val="en-US"/>
        </w:rPr>
      </w:pPr>
      <w:r w:rsidRPr="00D93497">
        <w:rPr>
          <w:rFonts w:ascii="Arial" w:hAnsi="Arial" w:cs="Arial"/>
          <w:spacing w:val="-6"/>
          <w:sz w:val="20"/>
          <w:szCs w:val="20"/>
          <w:lang w:val="en-US"/>
        </w:rPr>
        <w:t>The Company’s major shareholder is PGW Company Limited, which is the parent company and is in the group of JPMorgan Chase &amp; Co.</w:t>
      </w:r>
      <w:r w:rsidR="003D5B47" w:rsidRPr="00D93497">
        <w:rPr>
          <w:rFonts w:ascii="Arial" w:hAnsi="Arial" w:cs="Arial"/>
          <w:spacing w:val="-6"/>
          <w:sz w:val="20"/>
          <w:szCs w:val="20"/>
          <w:lang w:val="en-US"/>
        </w:rPr>
        <w:t>,</w:t>
      </w:r>
      <w:r w:rsidR="006B41C1" w:rsidRPr="00D93497">
        <w:rPr>
          <w:rFonts w:ascii="Arial" w:hAnsi="Arial" w:cs="Arial"/>
          <w:spacing w:val="-6"/>
          <w:sz w:val="20"/>
          <w:szCs w:val="20"/>
          <w:lang w:val="en-GB"/>
        </w:rPr>
        <w:t xml:space="preserve"> </w:t>
      </w:r>
      <w:r w:rsidR="00C276EE" w:rsidRPr="00D93497">
        <w:rPr>
          <w:rFonts w:ascii="Arial" w:hAnsi="Arial" w:cs="Arial"/>
          <w:spacing w:val="-6"/>
          <w:sz w:val="20"/>
          <w:szCs w:val="20"/>
          <w:lang w:val="en-US"/>
        </w:rPr>
        <w:t>th</w:t>
      </w:r>
      <w:r w:rsidR="004F0738" w:rsidRPr="00D93497">
        <w:rPr>
          <w:rFonts w:ascii="Arial" w:hAnsi="Arial" w:cs="Arial"/>
          <w:spacing w:val="-6"/>
          <w:sz w:val="20"/>
          <w:szCs w:val="20"/>
          <w:lang w:val="en-US"/>
        </w:rPr>
        <w:t xml:space="preserve">e </w:t>
      </w:r>
      <w:r w:rsidR="00C276EE" w:rsidRPr="00D93497">
        <w:rPr>
          <w:rFonts w:ascii="Arial" w:hAnsi="Arial" w:cs="Arial"/>
          <w:spacing w:val="-6"/>
          <w:sz w:val="20"/>
          <w:szCs w:val="20"/>
          <w:lang w:val="en-US"/>
        </w:rPr>
        <w:t>ultimate parent company,</w:t>
      </w:r>
      <w:r w:rsidRPr="00D93497">
        <w:rPr>
          <w:rFonts w:ascii="Arial" w:hAnsi="Arial" w:cs="Arial"/>
          <w:spacing w:val="-6"/>
          <w:sz w:val="20"/>
          <w:szCs w:val="20"/>
          <w:lang w:val="en-US"/>
        </w:rPr>
        <w:t xml:space="preserve"> incorporated in the United States of America.</w:t>
      </w:r>
    </w:p>
    <w:p w14:paraId="7997CF2B" w14:textId="77777777" w:rsidR="00A57DB4" w:rsidRPr="00D93497" w:rsidRDefault="00A57DB4" w:rsidP="00CD6843">
      <w:pPr>
        <w:pStyle w:val="a"/>
        <w:ind w:right="0"/>
        <w:jc w:val="both"/>
        <w:rPr>
          <w:rFonts w:ascii="Arial" w:hAnsi="Arial" w:cs="Arial"/>
          <w:sz w:val="20"/>
          <w:szCs w:val="20"/>
          <w:lang w:val="en-US"/>
        </w:rPr>
      </w:pPr>
    </w:p>
    <w:p w14:paraId="4FF3935D" w14:textId="085BA391" w:rsidR="00A57DB4" w:rsidRPr="00D93497" w:rsidRDefault="00851C31" w:rsidP="00CD6843">
      <w:pPr>
        <w:pStyle w:val="a"/>
        <w:ind w:right="0"/>
        <w:jc w:val="both"/>
        <w:rPr>
          <w:rFonts w:ascii="Arial" w:hAnsi="Arial" w:cs="Arial"/>
          <w:sz w:val="20"/>
          <w:szCs w:val="20"/>
          <w:lang w:val="en-US"/>
        </w:rPr>
      </w:pPr>
      <w:r w:rsidRPr="00D93497">
        <w:rPr>
          <w:rFonts w:ascii="Arial" w:hAnsi="Arial" w:cs="Arial"/>
          <w:sz w:val="20"/>
          <w:szCs w:val="20"/>
          <w:lang w:val="en-US"/>
        </w:rPr>
        <w:t>The</w:t>
      </w:r>
      <w:r w:rsidR="004F0426" w:rsidRPr="00D93497">
        <w:rPr>
          <w:rFonts w:ascii="Arial" w:hAnsi="Arial" w:cs="Arial"/>
          <w:sz w:val="20"/>
          <w:szCs w:val="20"/>
          <w:lang w:val="en-US"/>
        </w:rPr>
        <w:t xml:space="preserve"> </w:t>
      </w:r>
      <w:r w:rsidRPr="00D93497">
        <w:rPr>
          <w:rFonts w:ascii="Arial" w:hAnsi="Arial" w:cs="Arial"/>
          <w:sz w:val="20"/>
          <w:szCs w:val="20"/>
          <w:lang w:val="en-US"/>
        </w:rPr>
        <w:t>financial statements have been approved by the management on</w:t>
      </w:r>
      <w:r w:rsidR="00775D24" w:rsidRPr="00D93497">
        <w:rPr>
          <w:rFonts w:ascii="Arial" w:hAnsi="Arial" w:cs="Arial"/>
          <w:sz w:val="20"/>
          <w:szCs w:val="20"/>
          <w:lang w:val="en-US"/>
        </w:rPr>
        <w:t xml:space="preserve"> </w:t>
      </w:r>
      <w:r w:rsidR="00D06089" w:rsidRPr="00D93497">
        <w:rPr>
          <w:rFonts w:ascii="Arial" w:hAnsi="Arial" w:cs="Arial"/>
          <w:sz w:val="20"/>
          <w:szCs w:val="20"/>
          <w:lang w:val="en-US"/>
        </w:rPr>
        <w:t>29 March</w:t>
      </w:r>
      <w:r w:rsidR="00775D24" w:rsidRPr="00D93497">
        <w:rPr>
          <w:rFonts w:ascii="Arial" w:hAnsi="Arial" w:cs="Arial"/>
          <w:sz w:val="20"/>
          <w:szCs w:val="20"/>
          <w:lang w:val="en-US"/>
        </w:rPr>
        <w:t xml:space="preserve"> </w:t>
      </w:r>
      <w:r w:rsidR="001817C3" w:rsidRPr="00D93497">
        <w:rPr>
          <w:rFonts w:ascii="Arial" w:hAnsi="Arial" w:cs="Arial"/>
          <w:sz w:val="20"/>
          <w:szCs w:val="20"/>
          <w:lang w:val="en-GB"/>
        </w:rPr>
        <w:t>202</w:t>
      </w:r>
      <w:r w:rsidR="00775D24" w:rsidRPr="00D93497">
        <w:rPr>
          <w:rFonts w:ascii="Arial" w:hAnsi="Arial" w:cs="Arial"/>
          <w:sz w:val="20"/>
          <w:szCs w:val="20"/>
          <w:lang w:val="en-GB"/>
        </w:rPr>
        <w:t>4</w:t>
      </w:r>
      <w:r w:rsidRPr="00D93497">
        <w:rPr>
          <w:rFonts w:ascii="Arial" w:hAnsi="Arial" w:cs="Arial"/>
          <w:sz w:val="20"/>
          <w:szCs w:val="20"/>
          <w:lang w:val="en-US"/>
        </w:rPr>
        <w:t>.</w:t>
      </w:r>
    </w:p>
    <w:p w14:paraId="4E69429B" w14:textId="31E81CD4" w:rsidR="00A57DB4" w:rsidRPr="00D93497"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D93497"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D93497" w14:paraId="3C8B425B" w14:textId="77777777" w:rsidTr="00310ACA">
        <w:trPr>
          <w:trHeight w:val="389"/>
        </w:trPr>
        <w:tc>
          <w:tcPr>
            <w:tcW w:w="9029" w:type="dxa"/>
            <w:shd w:val="clear" w:color="auto" w:fill="FFA543"/>
            <w:vAlign w:val="center"/>
          </w:tcPr>
          <w:p w14:paraId="291C44E1" w14:textId="057BC0DF" w:rsidR="00FD1C24" w:rsidRPr="00D93497"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D93497">
              <w:rPr>
                <w:rFonts w:ascii="Arial" w:hAnsi="Arial" w:cs="Arial"/>
                <w:b/>
                <w:bCs/>
                <w:color w:val="FFFFFF" w:themeColor="background1"/>
                <w:spacing w:val="-4"/>
                <w:sz w:val="20"/>
                <w:szCs w:val="20"/>
                <w:lang w:val="en-US"/>
              </w:rPr>
              <w:t>2</w:t>
            </w:r>
            <w:r w:rsidRPr="00D93497">
              <w:rPr>
                <w:rFonts w:ascii="Arial" w:hAnsi="Arial" w:cs="Arial"/>
                <w:b/>
                <w:bCs/>
                <w:color w:val="FFFFFF" w:themeColor="background1"/>
                <w:spacing w:val="-4"/>
                <w:sz w:val="20"/>
                <w:szCs w:val="20"/>
                <w:lang w:val="en-US"/>
              </w:rPr>
              <w:tab/>
            </w:r>
            <w:r w:rsidR="00605C78" w:rsidRPr="00D93497">
              <w:rPr>
                <w:rFonts w:ascii="Arial" w:hAnsi="Arial" w:cs="Arial"/>
                <w:b/>
                <w:bCs/>
                <w:color w:val="FFFFFF" w:themeColor="background1"/>
                <w:spacing w:val="-4"/>
                <w:sz w:val="20"/>
                <w:szCs w:val="20"/>
                <w:lang w:val="en-US"/>
              </w:rPr>
              <w:t>Basis of preparation</w:t>
            </w:r>
          </w:p>
        </w:tc>
      </w:tr>
      <w:bookmarkEnd w:id="0"/>
    </w:tbl>
    <w:p w14:paraId="3949C4E6" w14:textId="77777777" w:rsidR="00A57DB4" w:rsidRPr="00D93497" w:rsidRDefault="00A57DB4" w:rsidP="00CD6843">
      <w:pPr>
        <w:pStyle w:val="a"/>
        <w:tabs>
          <w:tab w:val="left" w:pos="360"/>
          <w:tab w:val="right" w:pos="7200"/>
        </w:tabs>
        <w:ind w:right="0"/>
        <w:jc w:val="both"/>
        <w:rPr>
          <w:rFonts w:ascii="Arial" w:hAnsi="Arial" w:cs="Arial"/>
          <w:sz w:val="20"/>
          <w:szCs w:val="20"/>
          <w:lang w:val="en-GB"/>
        </w:rPr>
      </w:pPr>
    </w:p>
    <w:p w14:paraId="311C28F7" w14:textId="1A6577E4" w:rsidR="00415908" w:rsidRPr="00D93497" w:rsidRDefault="00092A81" w:rsidP="00CD6843">
      <w:pPr>
        <w:pStyle w:val="a"/>
        <w:ind w:right="0"/>
        <w:jc w:val="both"/>
        <w:rPr>
          <w:rFonts w:ascii="Arial" w:hAnsi="Arial" w:cs="Arial"/>
          <w:spacing w:val="-4"/>
          <w:sz w:val="20"/>
          <w:szCs w:val="20"/>
          <w:lang w:val="en-US"/>
        </w:rPr>
      </w:pPr>
      <w:r w:rsidRPr="00D93497">
        <w:rPr>
          <w:rFonts w:ascii="Arial" w:hAnsi="Arial" w:cs="Arial"/>
          <w:spacing w:val="-4"/>
          <w:sz w:val="20"/>
          <w:szCs w:val="20"/>
          <w:lang w:val="en-US"/>
        </w:rPr>
        <w:t>The</w:t>
      </w:r>
      <w:r w:rsidR="003E2AE8" w:rsidRPr="00D93497">
        <w:rPr>
          <w:rFonts w:ascii="Arial" w:hAnsi="Arial" w:cs="Arial"/>
          <w:spacing w:val="-4"/>
          <w:sz w:val="20"/>
          <w:szCs w:val="20"/>
          <w:lang w:val="en-US"/>
        </w:rPr>
        <w:t xml:space="preserve"> </w:t>
      </w:r>
      <w:r w:rsidRPr="00D93497">
        <w:rPr>
          <w:rFonts w:ascii="Arial" w:hAnsi="Arial" w:cs="Arial"/>
          <w:spacing w:val="-4"/>
          <w:sz w:val="20"/>
          <w:szCs w:val="20"/>
          <w:lang w:val="en-US"/>
        </w:rPr>
        <w:t>financial statements have been prepared in accordance with Thai Financial Reporting Standards (“TFRS”), and the financial reporting requirements of the Securities and Exchange Commission under the Securities and Exchange Act B.E. 2535. The presentation of the</w:t>
      </w:r>
      <w:r w:rsidR="004F0426" w:rsidRPr="00D93497">
        <w:rPr>
          <w:rFonts w:ascii="Arial" w:hAnsi="Arial" w:cs="Arial"/>
          <w:spacing w:val="-4"/>
          <w:sz w:val="20"/>
          <w:szCs w:val="20"/>
          <w:lang w:val="en-US"/>
        </w:rPr>
        <w:t xml:space="preserve"> </w:t>
      </w:r>
      <w:r w:rsidRPr="00D93497">
        <w:rPr>
          <w:rFonts w:ascii="Arial" w:hAnsi="Arial" w:cs="Arial"/>
          <w:spacing w:val="-4"/>
          <w:sz w:val="20"/>
          <w:szCs w:val="20"/>
          <w:lang w:val="en-US"/>
        </w:rPr>
        <w:t xml:space="preserve">financial statements </w:t>
      </w:r>
      <w:proofErr w:type="gramStart"/>
      <w:r w:rsidRPr="00D93497">
        <w:rPr>
          <w:rFonts w:ascii="Arial" w:hAnsi="Arial" w:cs="Arial"/>
          <w:spacing w:val="-4"/>
          <w:sz w:val="20"/>
          <w:szCs w:val="20"/>
          <w:lang w:val="en-US"/>
        </w:rPr>
        <w:t>are</w:t>
      </w:r>
      <w:proofErr w:type="gramEnd"/>
      <w:r w:rsidRPr="00D93497">
        <w:rPr>
          <w:rFonts w:ascii="Arial" w:hAnsi="Arial" w:cs="Arial"/>
          <w:spacing w:val="-4"/>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D93497" w:rsidRDefault="00E05CF3" w:rsidP="00CD6843">
      <w:pPr>
        <w:pStyle w:val="a"/>
        <w:ind w:right="0"/>
        <w:jc w:val="both"/>
        <w:rPr>
          <w:rFonts w:ascii="Arial" w:hAnsi="Arial" w:cs="Arial"/>
          <w:sz w:val="20"/>
          <w:szCs w:val="20"/>
          <w:lang w:val="en-GB"/>
        </w:rPr>
      </w:pPr>
    </w:p>
    <w:p w14:paraId="375A01B6" w14:textId="5C3F4F81" w:rsidR="00A57DB4" w:rsidRPr="00D93497" w:rsidRDefault="00605C78" w:rsidP="00CD6843">
      <w:pPr>
        <w:pStyle w:val="a"/>
        <w:ind w:right="0"/>
        <w:jc w:val="both"/>
        <w:rPr>
          <w:rFonts w:ascii="Arial" w:hAnsi="Arial" w:cs="Arial"/>
          <w:sz w:val="20"/>
          <w:szCs w:val="20"/>
          <w:lang w:val="en-US"/>
        </w:rPr>
      </w:pPr>
      <w:r w:rsidRPr="00D93497">
        <w:rPr>
          <w:rFonts w:ascii="Arial" w:hAnsi="Arial" w:cs="Arial"/>
          <w:spacing w:val="-4"/>
          <w:sz w:val="20"/>
          <w:szCs w:val="20"/>
          <w:lang w:val="en-US"/>
        </w:rPr>
        <w:t>The</w:t>
      </w:r>
      <w:r w:rsidR="004F0426" w:rsidRPr="00D93497">
        <w:rPr>
          <w:rFonts w:ascii="Arial" w:hAnsi="Arial" w:cs="Arial"/>
          <w:spacing w:val="-4"/>
          <w:sz w:val="20"/>
          <w:szCs w:val="20"/>
          <w:lang w:val="en-US"/>
        </w:rPr>
        <w:t xml:space="preserve"> </w:t>
      </w:r>
      <w:r w:rsidRPr="00D93497">
        <w:rPr>
          <w:rFonts w:ascii="Arial" w:hAnsi="Arial" w:cs="Arial"/>
          <w:spacing w:val="-4"/>
          <w:sz w:val="20"/>
          <w:szCs w:val="20"/>
          <w:lang w:val="en-US"/>
        </w:rPr>
        <w:t xml:space="preserve">financial statements have been prepared under the historical cost convention except </w:t>
      </w:r>
      <w:r w:rsidR="001F6904" w:rsidRPr="00D93497">
        <w:rPr>
          <w:rFonts w:ascii="Arial" w:hAnsi="Arial" w:cs="Arial"/>
          <w:spacing w:val="-4"/>
          <w:sz w:val="20"/>
          <w:szCs w:val="25"/>
          <w:lang w:val="en-GB"/>
        </w:rPr>
        <w:t xml:space="preserve">derivative </w:t>
      </w:r>
      <w:r w:rsidR="004179C4" w:rsidRPr="00D93497">
        <w:rPr>
          <w:rFonts w:ascii="Arial" w:hAnsi="Arial" w:cs="Arial"/>
          <w:spacing w:val="-4"/>
          <w:sz w:val="20"/>
          <w:szCs w:val="20"/>
          <w:lang w:val="en-US"/>
        </w:rPr>
        <w:t>financial</w:t>
      </w:r>
      <w:r w:rsidR="004179C4" w:rsidRPr="00D93497">
        <w:rPr>
          <w:rFonts w:ascii="Arial" w:hAnsi="Arial" w:cs="Arial"/>
          <w:sz w:val="20"/>
          <w:szCs w:val="20"/>
          <w:lang w:val="en-US"/>
        </w:rPr>
        <w:t xml:space="preserve"> </w:t>
      </w:r>
      <w:r w:rsidR="001F6904" w:rsidRPr="00D93497">
        <w:rPr>
          <w:rFonts w:ascii="Arial" w:hAnsi="Arial" w:cs="Arial"/>
          <w:sz w:val="20"/>
          <w:szCs w:val="20"/>
          <w:lang w:val="en-US"/>
        </w:rPr>
        <w:t xml:space="preserve">instruments </w:t>
      </w:r>
      <w:r w:rsidR="004179C4" w:rsidRPr="00D93497">
        <w:rPr>
          <w:rFonts w:ascii="Arial" w:hAnsi="Arial" w:cs="Arial"/>
          <w:sz w:val="20"/>
          <w:szCs w:val="20"/>
          <w:lang w:val="en-US"/>
        </w:rPr>
        <w:t xml:space="preserve">assets and </w:t>
      </w:r>
      <w:r w:rsidR="001F6904" w:rsidRPr="00D93497">
        <w:rPr>
          <w:rFonts w:ascii="Arial" w:hAnsi="Arial" w:cs="Arial"/>
          <w:sz w:val="20"/>
          <w:szCs w:val="20"/>
          <w:lang w:val="en-US"/>
        </w:rPr>
        <w:t xml:space="preserve">derivative </w:t>
      </w:r>
      <w:r w:rsidR="004179C4" w:rsidRPr="00D93497">
        <w:rPr>
          <w:rFonts w:ascii="Arial" w:hAnsi="Arial" w:cs="Arial"/>
          <w:sz w:val="20"/>
          <w:szCs w:val="20"/>
          <w:lang w:val="en-US"/>
        </w:rPr>
        <w:t>financial</w:t>
      </w:r>
      <w:r w:rsidR="001F6904" w:rsidRPr="00D93497">
        <w:rPr>
          <w:rFonts w:ascii="Arial" w:hAnsi="Arial" w:cs="Arial"/>
          <w:sz w:val="20"/>
          <w:szCs w:val="20"/>
          <w:lang w:val="en-US"/>
        </w:rPr>
        <w:t xml:space="preserve"> instruments</w:t>
      </w:r>
      <w:r w:rsidR="004179C4" w:rsidRPr="00D93497">
        <w:rPr>
          <w:rFonts w:ascii="Arial" w:hAnsi="Arial" w:cs="Arial"/>
          <w:sz w:val="20"/>
          <w:szCs w:val="20"/>
          <w:lang w:val="en-US"/>
        </w:rPr>
        <w:t xml:space="preserve"> liabilities</w:t>
      </w:r>
      <w:r w:rsidRPr="00D93497">
        <w:rPr>
          <w:rFonts w:ascii="Arial" w:hAnsi="Arial" w:cs="Arial"/>
          <w:sz w:val="20"/>
          <w:szCs w:val="20"/>
          <w:lang w:val="en-US"/>
        </w:rPr>
        <w:t>.</w:t>
      </w:r>
    </w:p>
    <w:p w14:paraId="130075B1" w14:textId="77777777" w:rsidR="00D211DE" w:rsidRPr="00D93497" w:rsidRDefault="00D211DE" w:rsidP="00CD6843">
      <w:pPr>
        <w:pStyle w:val="a"/>
        <w:ind w:right="0"/>
        <w:jc w:val="both"/>
        <w:rPr>
          <w:rFonts w:ascii="Arial" w:hAnsi="Arial" w:cs="Arial"/>
          <w:sz w:val="20"/>
          <w:szCs w:val="20"/>
          <w:lang w:val="en-US"/>
        </w:rPr>
      </w:pPr>
    </w:p>
    <w:p w14:paraId="4243D66F" w14:textId="438D24C8" w:rsidR="00415908" w:rsidRPr="00D93497" w:rsidRDefault="00605C78" w:rsidP="00CD6843">
      <w:pPr>
        <w:pStyle w:val="a"/>
        <w:ind w:right="0"/>
        <w:jc w:val="both"/>
        <w:rPr>
          <w:rFonts w:ascii="Arial" w:hAnsi="Arial" w:cs="Arial"/>
          <w:spacing w:val="-6"/>
          <w:sz w:val="20"/>
          <w:szCs w:val="20"/>
          <w:lang w:val="en-US"/>
        </w:rPr>
      </w:pPr>
      <w:r w:rsidRPr="00D93497">
        <w:rPr>
          <w:rFonts w:ascii="Arial" w:hAnsi="Arial" w:cs="Arial"/>
          <w:spacing w:val="-6"/>
          <w:sz w:val="20"/>
          <w:szCs w:val="20"/>
          <w:lang w:val="en-US"/>
        </w:rPr>
        <w:t>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4F0426" w:rsidRPr="00D93497">
        <w:rPr>
          <w:rFonts w:ascii="Arial" w:hAnsi="Arial" w:cs="Arial"/>
          <w:sz w:val="20"/>
          <w:szCs w:val="20"/>
          <w:lang w:val="en-US"/>
        </w:rPr>
        <w:t xml:space="preserve"> </w:t>
      </w:r>
      <w:r w:rsidRPr="00D93497">
        <w:rPr>
          <w:rFonts w:ascii="Arial" w:hAnsi="Arial" w:cs="Arial"/>
          <w:spacing w:val="-6"/>
          <w:sz w:val="20"/>
          <w:szCs w:val="20"/>
          <w:lang w:val="en-US"/>
        </w:rPr>
        <w:t xml:space="preserve">financial statements are disclosed in note </w:t>
      </w:r>
      <w:r w:rsidR="00BF33BA" w:rsidRPr="00D93497">
        <w:rPr>
          <w:rFonts w:ascii="Arial" w:hAnsi="Arial" w:cs="Arial"/>
          <w:spacing w:val="-6"/>
          <w:sz w:val="20"/>
          <w:szCs w:val="20"/>
          <w:lang w:val="en-US"/>
        </w:rPr>
        <w:t>6</w:t>
      </w:r>
      <w:r w:rsidRPr="00D93497">
        <w:rPr>
          <w:rFonts w:ascii="Arial" w:hAnsi="Arial" w:cs="Arial"/>
          <w:spacing w:val="-6"/>
          <w:sz w:val="20"/>
          <w:szCs w:val="20"/>
          <w:lang w:val="en-US"/>
        </w:rPr>
        <w:t>.1.</w:t>
      </w:r>
    </w:p>
    <w:p w14:paraId="3F8644A7" w14:textId="77777777" w:rsidR="00415908" w:rsidRPr="00D93497" w:rsidRDefault="00415908" w:rsidP="00CD6843">
      <w:pPr>
        <w:pStyle w:val="a"/>
        <w:ind w:right="0"/>
        <w:jc w:val="both"/>
        <w:rPr>
          <w:rFonts w:ascii="Arial" w:hAnsi="Arial" w:cs="Arial"/>
          <w:spacing w:val="-6"/>
          <w:sz w:val="20"/>
          <w:szCs w:val="20"/>
          <w:lang w:val="en-US"/>
        </w:rPr>
      </w:pPr>
    </w:p>
    <w:p w14:paraId="1D049CD4" w14:textId="6B4B69D2" w:rsidR="00415908" w:rsidRPr="00D93497" w:rsidRDefault="00605C78" w:rsidP="00CD6843">
      <w:pPr>
        <w:pStyle w:val="a"/>
        <w:ind w:right="0"/>
        <w:jc w:val="both"/>
        <w:rPr>
          <w:rFonts w:ascii="Arial" w:hAnsi="Arial" w:cs="Arial"/>
          <w:spacing w:val="-6"/>
          <w:sz w:val="20"/>
          <w:szCs w:val="20"/>
          <w:lang w:val="en-US"/>
        </w:rPr>
      </w:pPr>
      <w:r w:rsidRPr="00D93497">
        <w:rPr>
          <w:rFonts w:ascii="Arial" w:hAnsi="Arial" w:cs="Arial"/>
          <w:spacing w:val="-6"/>
          <w:sz w:val="20"/>
          <w:szCs w:val="20"/>
          <w:lang w:val="en-US"/>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r w:rsidR="00415908" w:rsidRPr="00D93497">
        <w:rPr>
          <w:rFonts w:ascii="Arial" w:hAnsi="Arial" w:cs="Arial"/>
          <w:spacing w:val="-6"/>
          <w:sz w:val="20"/>
          <w:szCs w:val="20"/>
          <w:cs/>
          <w:lang w:val="en-US"/>
        </w:rPr>
        <w:t>.</w:t>
      </w:r>
    </w:p>
    <w:p w14:paraId="70D27D30" w14:textId="72F2FB8A" w:rsidR="008A65BA" w:rsidRPr="00ED3B4F" w:rsidRDefault="008A65BA" w:rsidP="00CD6843">
      <w:pPr>
        <w:tabs>
          <w:tab w:val="left" w:pos="540"/>
        </w:tabs>
        <w:jc w:val="both"/>
        <w:rPr>
          <w:rFonts w:ascii="Arial" w:hAnsi="Arial" w:cs="Arial"/>
          <w:sz w:val="20"/>
          <w:szCs w:val="20"/>
          <w:lang w:val="en-US"/>
        </w:rPr>
      </w:pPr>
    </w:p>
    <w:p w14:paraId="4F68608E" w14:textId="4EA9ADDD" w:rsidR="001C33DF" w:rsidRPr="00ED3B4F"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263F81" w14:paraId="4CC9CE64" w14:textId="77777777" w:rsidTr="00310ACA">
        <w:trPr>
          <w:trHeight w:val="389"/>
        </w:trPr>
        <w:tc>
          <w:tcPr>
            <w:tcW w:w="9029" w:type="dxa"/>
            <w:shd w:val="clear" w:color="auto" w:fill="FFA543"/>
            <w:vAlign w:val="center"/>
          </w:tcPr>
          <w:p w14:paraId="5CE4B392" w14:textId="06EFDADA" w:rsidR="00FD1C24" w:rsidRPr="00ED3B4F"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ED3B4F">
              <w:rPr>
                <w:rFonts w:ascii="Arial" w:hAnsi="Arial" w:cs="Arial"/>
                <w:b/>
                <w:bCs/>
                <w:color w:val="FFFFFF" w:themeColor="background1"/>
                <w:spacing w:val="-4"/>
                <w:sz w:val="20"/>
                <w:szCs w:val="20"/>
                <w:lang w:val="en-US"/>
              </w:rPr>
              <w:t>3</w:t>
            </w:r>
            <w:r w:rsidRPr="00ED3B4F">
              <w:rPr>
                <w:rFonts w:ascii="Arial" w:hAnsi="Arial" w:cs="Arial"/>
                <w:b/>
                <w:bCs/>
                <w:color w:val="FFFFFF" w:themeColor="background1"/>
                <w:spacing w:val="-4"/>
                <w:sz w:val="20"/>
                <w:szCs w:val="20"/>
                <w:lang w:val="en-US"/>
              </w:rPr>
              <w:tab/>
              <w:t>New and amended financial reporting standards</w:t>
            </w:r>
          </w:p>
        </w:tc>
      </w:tr>
      <w:bookmarkEnd w:id="1"/>
    </w:tbl>
    <w:p w14:paraId="523DAF61" w14:textId="0B19A86B" w:rsidR="0055165B" w:rsidRPr="00ED3B4F" w:rsidRDefault="0055165B" w:rsidP="00BF3B9B">
      <w:pPr>
        <w:pStyle w:val="a"/>
        <w:tabs>
          <w:tab w:val="left" w:pos="540"/>
          <w:tab w:val="right" w:pos="7200"/>
        </w:tabs>
        <w:ind w:left="540" w:right="0" w:hanging="540"/>
        <w:jc w:val="both"/>
        <w:rPr>
          <w:rFonts w:ascii="Arial" w:hAnsi="Arial" w:cs="Arial"/>
          <w:sz w:val="20"/>
          <w:szCs w:val="20"/>
          <w:lang w:val="en-US"/>
        </w:rPr>
      </w:pPr>
    </w:p>
    <w:p w14:paraId="4EF9D633" w14:textId="334F0306" w:rsidR="00B52763" w:rsidRPr="00ED3B4F" w:rsidRDefault="00B52763" w:rsidP="00B52763">
      <w:pPr>
        <w:pStyle w:val="a"/>
        <w:tabs>
          <w:tab w:val="left" w:pos="540"/>
          <w:tab w:val="right" w:pos="7200"/>
        </w:tabs>
        <w:ind w:left="540" w:right="0" w:hanging="540"/>
        <w:jc w:val="both"/>
        <w:rPr>
          <w:rFonts w:ascii="Arial" w:hAnsi="Arial" w:cs="Arial"/>
          <w:b/>
          <w:bCs/>
          <w:color w:val="CF4A02"/>
          <w:sz w:val="20"/>
          <w:szCs w:val="20"/>
          <w:lang w:val="en-US"/>
        </w:rPr>
      </w:pPr>
      <w:r w:rsidRPr="00ED3B4F">
        <w:rPr>
          <w:rFonts w:ascii="Arial" w:hAnsi="Arial" w:cs="Arial"/>
          <w:b/>
          <w:bCs/>
          <w:color w:val="CF4A02"/>
          <w:sz w:val="20"/>
          <w:szCs w:val="20"/>
          <w:lang w:val="en-US"/>
        </w:rPr>
        <w:t>3.1</w:t>
      </w:r>
      <w:r w:rsidRPr="00ED3B4F">
        <w:rPr>
          <w:rFonts w:ascii="Arial" w:hAnsi="Arial" w:cs="Arial"/>
          <w:b/>
          <w:bCs/>
          <w:color w:val="CF4A02"/>
          <w:sz w:val="20"/>
          <w:szCs w:val="20"/>
          <w:lang w:val="en-US"/>
        </w:rPr>
        <w:tab/>
        <w:t>Amended financial reporting standards that are effective for accounting period beginning or after 1 January 202</w:t>
      </w:r>
      <w:r w:rsidR="00472D6E" w:rsidRPr="00ED3B4F">
        <w:rPr>
          <w:rFonts w:ascii="Arial" w:hAnsi="Arial" w:cs="Arial"/>
          <w:b/>
          <w:bCs/>
          <w:color w:val="CF4A02"/>
          <w:sz w:val="20"/>
          <w:szCs w:val="20"/>
          <w:lang w:val="en-US"/>
        </w:rPr>
        <w:t>3</w:t>
      </w:r>
      <w:r w:rsidRPr="00ED3B4F">
        <w:rPr>
          <w:rFonts w:ascii="Arial" w:hAnsi="Arial" w:cs="Arial"/>
          <w:b/>
          <w:bCs/>
          <w:color w:val="CF4A02"/>
          <w:sz w:val="20"/>
          <w:szCs w:val="20"/>
          <w:lang w:val="en-US"/>
        </w:rPr>
        <w:t xml:space="preserve"> </w:t>
      </w:r>
      <w:r w:rsidR="00AF167E" w:rsidRPr="00ED3B4F">
        <w:rPr>
          <w:rFonts w:ascii="Arial" w:hAnsi="Arial" w:cs="Arial"/>
          <w:b/>
          <w:bCs/>
          <w:color w:val="CF4A02"/>
          <w:sz w:val="20"/>
          <w:szCs w:val="20"/>
          <w:lang w:val="en-US"/>
        </w:rPr>
        <w:t xml:space="preserve">that have no significant impact to the </w:t>
      </w:r>
      <w:proofErr w:type="gramStart"/>
      <w:r w:rsidR="00AF167E" w:rsidRPr="00ED3B4F">
        <w:rPr>
          <w:rFonts w:ascii="Arial" w:hAnsi="Arial" w:cs="Arial"/>
          <w:b/>
          <w:bCs/>
          <w:color w:val="CF4A02"/>
          <w:sz w:val="20"/>
          <w:szCs w:val="20"/>
          <w:lang w:val="en-US"/>
        </w:rPr>
        <w:t>Company</w:t>
      </w:r>
      <w:proofErr w:type="gramEnd"/>
    </w:p>
    <w:p w14:paraId="2D4913D2" w14:textId="4300B097" w:rsidR="00B52763" w:rsidRPr="00ED3B4F" w:rsidRDefault="00B52763" w:rsidP="00ED3B4F">
      <w:pPr>
        <w:widowControl w:val="0"/>
        <w:overflowPunct w:val="0"/>
        <w:autoSpaceDE w:val="0"/>
        <w:autoSpaceDN w:val="0"/>
        <w:adjustRightInd w:val="0"/>
        <w:ind w:left="540"/>
        <w:jc w:val="thaiDistribute"/>
        <w:textAlignment w:val="baseline"/>
        <w:outlineLvl w:val="0"/>
        <w:rPr>
          <w:rFonts w:ascii="Arial" w:hAnsi="Arial" w:cs="Arial"/>
          <w:b/>
          <w:bCs/>
          <w:color w:val="CF4A02"/>
          <w:sz w:val="20"/>
          <w:szCs w:val="20"/>
          <w:lang w:val="en-US"/>
        </w:rPr>
      </w:pPr>
    </w:p>
    <w:p w14:paraId="0C836F7E" w14:textId="64EE1AD8" w:rsidR="00B52763" w:rsidRPr="00ED3B4F" w:rsidRDefault="00B52763" w:rsidP="00ED3B4F">
      <w:pPr>
        <w:widowControl w:val="0"/>
        <w:overflowPunct w:val="0"/>
        <w:autoSpaceDE w:val="0"/>
        <w:autoSpaceDN w:val="0"/>
        <w:adjustRightInd w:val="0"/>
        <w:ind w:left="540"/>
        <w:jc w:val="thaiDistribute"/>
        <w:textAlignment w:val="baseline"/>
        <w:outlineLvl w:val="0"/>
        <w:rPr>
          <w:rFonts w:ascii="Arial" w:hAnsi="Arial" w:cs="Arial"/>
          <w:b/>
          <w:bCs/>
          <w:color w:val="CF4A02"/>
          <w:sz w:val="20"/>
          <w:szCs w:val="20"/>
          <w:lang w:val="en-US"/>
        </w:rPr>
      </w:pPr>
      <w:r w:rsidRPr="00ED3B4F">
        <w:rPr>
          <w:rFonts w:ascii="Arial" w:hAnsi="Arial" w:cs="Arial"/>
          <w:sz w:val="20"/>
          <w:szCs w:val="20"/>
          <w:lang w:val="en-GB"/>
        </w:rPr>
        <w:t>Certain amended financial reporting standards have not been early adopted by the Company.</w:t>
      </w:r>
    </w:p>
    <w:p w14:paraId="725ECF0F" w14:textId="633A2E0F" w:rsidR="005C715C" w:rsidRPr="00ED3B4F" w:rsidRDefault="005C715C" w:rsidP="00ED3B4F">
      <w:pPr>
        <w:pStyle w:val="a"/>
        <w:tabs>
          <w:tab w:val="right" w:pos="7200"/>
        </w:tabs>
        <w:ind w:left="540" w:right="0"/>
        <w:jc w:val="both"/>
        <w:rPr>
          <w:rFonts w:ascii="Arial" w:hAnsi="Arial" w:cs="Arial"/>
          <w:sz w:val="20"/>
          <w:szCs w:val="20"/>
          <w:lang w:val="en-GB"/>
        </w:rPr>
      </w:pPr>
    </w:p>
    <w:p w14:paraId="4A05DA61" w14:textId="6DEDF700" w:rsidR="005C715C" w:rsidRPr="00ED3B4F" w:rsidRDefault="005C715C" w:rsidP="00BF3B9B">
      <w:pPr>
        <w:pStyle w:val="a"/>
        <w:tabs>
          <w:tab w:val="left" w:pos="540"/>
          <w:tab w:val="right" w:pos="7200"/>
        </w:tabs>
        <w:ind w:left="540" w:right="0" w:hanging="540"/>
        <w:jc w:val="both"/>
        <w:rPr>
          <w:rFonts w:ascii="Arial" w:hAnsi="Arial" w:cs="Arial"/>
          <w:b/>
          <w:bCs/>
          <w:color w:val="CF4A02"/>
          <w:sz w:val="20"/>
          <w:szCs w:val="20"/>
          <w:lang w:val="en-US"/>
        </w:rPr>
      </w:pPr>
      <w:r w:rsidRPr="00ED3B4F">
        <w:rPr>
          <w:rFonts w:ascii="Arial" w:hAnsi="Arial" w:cs="Arial"/>
          <w:b/>
          <w:bCs/>
          <w:color w:val="CF4A02"/>
          <w:sz w:val="20"/>
          <w:szCs w:val="20"/>
          <w:lang w:val="en-US"/>
        </w:rPr>
        <w:t>3.</w:t>
      </w:r>
      <w:r w:rsidR="00B52763" w:rsidRPr="00ED3B4F">
        <w:rPr>
          <w:rFonts w:ascii="Arial" w:hAnsi="Arial" w:cs="Arial"/>
          <w:b/>
          <w:bCs/>
          <w:color w:val="CF4A02"/>
          <w:sz w:val="20"/>
          <w:szCs w:val="20"/>
          <w:lang w:val="en-US"/>
        </w:rPr>
        <w:t>2</w:t>
      </w:r>
      <w:r w:rsidRPr="00ED3B4F">
        <w:rPr>
          <w:rFonts w:ascii="Arial" w:hAnsi="Arial" w:cs="Arial"/>
          <w:b/>
          <w:bCs/>
          <w:color w:val="CF4A02"/>
          <w:sz w:val="20"/>
          <w:szCs w:val="20"/>
          <w:lang w:val="en-US"/>
        </w:rPr>
        <w:tab/>
        <w:t xml:space="preserve">Amended financial reporting standards that are effective for accounting period beginning or after 1 January 2024 that </w:t>
      </w:r>
      <w:r w:rsidR="00E659FD" w:rsidRPr="00ED3B4F">
        <w:rPr>
          <w:rFonts w:ascii="Arial" w:hAnsi="Arial" w:cs="Arial"/>
          <w:b/>
          <w:bCs/>
          <w:color w:val="CF4A02"/>
          <w:sz w:val="20"/>
          <w:szCs w:val="20"/>
          <w:lang w:val="en-US"/>
        </w:rPr>
        <w:t>are rel</w:t>
      </w:r>
      <w:r w:rsidR="00801C35" w:rsidRPr="00ED3B4F">
        <w:rPr>
          <w:rFonts w:ascii="Arial" w:hAnsi="Arial" w:cs="Arial"/>
          <w:b/>
          <w:bCs/>
          <w:color w:val="CF4A02"/>
          <w:sz w:val="20"/>
          <w:szCs w:val="20"/>
          <w:lang w:val="en-US"/>
        </w:rPr>
        <w:t>evant</w:t>
      </w:r>
      <w:r w:rsidR="00277DB4" w:rsidRPr="00ED3B4F">
        <w:rPr>
          <w:rFonts w:ascii="Arial" w:hAnsi="Arial" w:cs="Arial"/>
          <w:b/>
          <w:bCs/>
          <w:color w:val="CF4A02"/>
          <w:sz w:val="20"/>
          <w:szCs w:val="20"/>
          <w:lang w:val="en-US"/>
        </w:rPr>
        <w:t xml:space="preserve"> to the </w:t>
      </w:r>
      <w:proofErr w:type="gramStart"/>
      <w:r w:rsidR="00277DB4" w:rsidRPr="00ED3B4F">
        <w:rPr>
          <w:rFonts w:ascii="Arial" w:hAnsi="Arial" w:cs="Arial"/>
          <w:b/>
          <w:bCs/>
          <w:color w:val="CF4A02"/>
          <w:sz w:val="20"/>
          <w:szCs w:val="20"/>
          <w:lang w:val="en-US"/>
        </w:rPr>
        <w:t>Company</w:t>
      </w:r>
      <w:proofErr w:type="gramEnd"/>
    </w:p>
    <w:p w14:paraId="7F86E79C" w14:textId="7570467A" w:rsidR="005C715C" w:rsidRPr="00ED3B4F" w:rsidRDefault="005C715C" w:rsidP="00ED3B4F">
      <w:pPr>
        <w:pStyle w:val="a"/>
        <w:tabs>
          <w:tab w:val="right" w:pos="7200"/>
        </w:tabs>
        <w:ind w:left="540" w:right="0"/>
        <w:jc w:val="both"/>
        <w:rPr>
          <w:rFonts w:ascii="Arial" w:hAnsi="Arial" w:cs="Arial"/>
          <w:sz w:val="20"/>
          <w:szCs w:val="20"/>
          <w:lang w:val="en-GB"/>
        </w:rPr>
      </w:pPr>
    </w:p>
    <w:p w14:paraId="6F4CAB6E" w14:textId="1D88B9BF" w:rsidR="005C715C" w:rsidRPr="00ED3B4F" w:rsidRDefault="005C715C" w:rsidP="00ED3B4F">
      <w:pPr>
        <w:pStyle w:val="a"/>
        <w:tabs>
          <w:tab w:val="right" w:pos="7200"/>
        </w:tabs>
        <w:ind w:left="540" w:right="0"/>
        <w:jc w:val="both"/>
        <w:rPr>
          <w:rFonts w:ascii="Arial" w:hAnsi="Arial" w:cs="Arial"/>
          <w:sz w:val="20"/>
          <w:szCs w:val="20"/>
          <w:lang w:val="en-GB"/>
        </w:rPr>
      </w:pPr>
      <w:r w:rsidRPr="00ED3B4F">
        <w:rPr>
          <w:rFonts w:ascii="Arial" w:hAnsi="Arial" w:cs="Arial"/>
          <w:sz w:val="20"/>
          <w:szCs w:val="20"/>
          <w:lang w:val="en-GB"/>
        </w:rPr>
        <w:t>The following amended TFRSs were not mandatory for the current reporting period and the Company has not early adopted them.</w:t>
      </w:r>
    </w:p>
    <w:p w14:paraId="77D8C7E6" w14:textId="77777777" w:rsidR="005C715C" w:rsidRPr="00ED3B4F" w:rsidRDefault="005C715C" w:rsidP="00ED3B4F">
      <w:pPr>
        <w:ind w:left="540"/>
        <w:jc w:val="both"/>
        <w:rPr>
          <w:rFonts w:ascii="Arial" w:hAnsi="Arial" w:cs="Arial"/>
          <w:b/>
          <w:bCs/>
          <w:sz w:val="20"/>
          <w:szCs w:val="20"/>
          <w:lang w:val="en-GB"/>
        </w:rPr>
      </w:pPr>
    </w:p>
    <w:p w14:paraId="61B662AE" w14:textId="50E138CF" w:rsidR="006D361D" w:rsidRPr="00ED3B4F" w:rsidRDefault="00527621" w:rsidP="006D361D">
      <w:pPr>
        <w:pStyle w:val="a"/>
        <w:numPr>
          <w:ilvl w:val="0"/>
          <w:numId w:val="49"/>
        </w:numPr>
        <w:tabs>
          <w:tab w:val="left" w:pos="540"/>
          <w:tab w:val="right" w:pos="7200"/>
        </w:tabs>
        <w:ind w:right="0"/>
        <w:jc w:val="both"/>
        <w:rPr>
          <w:rFonts w:ascii="Arial" w:hAnsi="Arial" w:cs="Arial"/>
          <w:sz w:val="20"/>
          <w:szCs w:val="20"/>
          <w:lang w:val="en-GB"/>
        </w:rPr>
      </w:pPr>
      <w:r w:rsidRPr="00ED3B4F">
        <w:rPr>
          <w:rFonts w:ascii="Arial" w:hAnsi="Arial" w:cs="Arial"/>
          <w:b/>
          <w:bCs/>
          <w:color w:val="CF4A02"/>
          <w:spacing w:val="-2"/>
          <w:sz w:val="20"/>
          <w:szCs w:val="20"/>
          <w:lang w:val="en-US"/>
        </w:rPr>
        <w:t>Amendment to TAS 1</w:t>
      </w:r>
      <w:r w:rsidRPr="00ED3B4F">
        <w:rPr>
          <w:rFonts w:ascii="Arial" w:hAnsi="Arial" w:cs="Arial"/>
          <w:b/>
          <w:bCs/>
          <w:color w:val="CF4A02"/>
          <w:spacing w:val="-2"/>
          <w:sz w:val="20"/>
          <w:szCs w:val="20"/>
          <w:cs/>
        </w:rPr>
        <w:t xml:space="preserve"> </w:t>
      </w:r>
      <w:r w:rsidRPr="00ED3B4F">
        <w:rPr>
          <w:rFonts w:ascii="Arial" w:hAnsi="Arial" w:cs="Arial"/>
          <w:b/>
          <w:bCs/>
          <w:color w:val="CF4A02"/>
          <w:spacing w:val="-2"/>
          <w:sz w:val="20"/>
          <w:szCs w:val="20"/>
          <w:lang w:val="en-US"/>
        </w:rPr>
        <w:t>- Presentation of financial statements</w:t>
      </w:r>
      <w:r w:rsidRPr="00ED3B4F">
        <w:rPr>
          <w:rFonts w:ascii="Arial" w:hAnsi="Arial" w:cs="Arial"/>
          <w:color w:val="CF4A02"/>
          <w:spacing w:val="-2"/>
          <w:sz w:val="20"/>
          <w:szCs w:val="20"/>
          <w:lang w:val="en-US"/>
        </w:rPr>
        <w:t xml:space="preserve"> </w:t>
      </w:r>
      <w:r w:rsidRPr="00ED3B4F">
        <w:rPr>
          <w:rFonts w:ascii="Arial" w:hAnsi="Arial" w:cs="Arial"/>
          <w:spacing w:val="-2"/>
          <w:sz w:val="20"/>
          <w:szCs w:val="20"/>
          <w:lang w:val="en-US"/>
        </w:rPr>
        <w:t>revised the disclosure from ‘significant accounting policies’ to ‘material</w:t>
      </w:r>
      <w:r w:rsidRPr="00ED3B4F">
        <w:rPr>
          <w:rFonts w:ascii="Arial" w:hAnsi="Arial" w:cs="Arial"/>
          <w:spacing w:val="-2"/>
          <w:sz w:val="20"/>
          <w:szCs w:val="20"/>
          <w:cs/>
        </w:rPr>
        <w:t xml:space="preserve"> </w:t>
      </w:r>
      <w:r w:rsidRPr="00ED3B4F">
        <w:rPr>
          <w:rFonts w:ascii="Arial" w:hAnsi="Arial" w:cs="Arial"/>
          <w:spacing w:val="-2"/>
          <w:sz w:val="20"/>
          <w:szCs w:val="20"/>
          <w:lang w:val="en-US"/>
        </w:rPr>
        <w:t xml:space="preserve">accounting </w:t>
      </w:r>
      <w:proofErr w:type="gramStart"/>
      <w:r w:rsidRPr="00ED3B4F">
        <w:rPr>
          <w:rFonts w:ascii="Arial" w:hAnsi="Arial" w:cs="Arial"/>
          <w:spacing w:val="-2"/>
          <w:sz w:val="20"/>
          <w:szCs w:val="20"/>
          <w:lang w:val="en-US"/>
        </w:rPr>
        <w:t>policies’</w:t>
      </w:r>
      <w:proofErr w:type="gramEnd"/>
      <w:r w:rsidRPr="00ED3B4F">
        <w:rPr>
          <w:rFonts w:ascii="Arial" w:hAnsi="Arial" w:cs="Arial"/>
          <w:spacing w:val="-2"/>
          <w:sz w:val="20"/>
          <w:szCs w:val="20"/>
          <w:lang w:val="en-US"/>
        </w:rPr>
        <w:t>. The amendment also provides guidelines on identifying</w:t>
      </w:r>
      <w:r w:rsidRPr="00ED3B4F">
        <w:rPr>
          <w:rFonts w:ascii="Arial" w:hAnsi="Arial" w:cs="Arial"/>
          <w:spacing w:val="-2"/>
          <w:sz w:val="20"/>
          <w:szCs w:val="20"/>
          <w:cs/>
        </w:rPr>
        <w:t xml:space="preserve"> </w:t>
      </w:r>
      <w:r w:rsidRPr="00ED3B4F">
        <w:rPr>
          <w:rFonts w:ascii="Arial" w:hAnsi="Arial" w:cs="Arial"/>
          <w:spacing w:val="-2"/>
          <w:sz w:val="20"/>
          <w:szCs w:val="20"/>
          <w:lang w:val="en-US"/>
        </w:rPr>
        <w:t>when the accounting policy information is material.</w:t>
      </w:r>
      <w:r w:rsidRPr="00ED3B4F">
        <w:rPr>
          <w:rFonts w:ascii="Arial" w:hAnsi="Arial" w:cs="Arial"/>
          <w:spacing w:val="-2"/>
          <w:sz w:val="20"/>
          <w:szCs w:val="20"/>
          <w:cs/>
        </w:rPr>
        <w:t xml:space="preserve"> </w:t>
      </w:r>
      <w:r w:rsidRPr="00ED3B4F">
        <w:rPr>
          <w:rFonts w:ascii="Arial" w:hAnsi="Arial" w:cs="Arial"/>
          <w:spacing w:val="-2"/>
          <w:sz w:val="20"/>
          <w:szCs w:val="20"/>
          <w:lang w:val="en-US"/>
        </w:rPr>
        <w:t>Consequently, immaterial accounting policy information does not need to be disclosed. If it is disclosed, it should not obscure material accounting information.</w:t>
      </w:r>
    </w:p>
    <w:p w14:paraId="6B4D4A71" w14:textId="02EBB0F0" w:rsidR="005C6373" w:rsidRDefault="005C6373">
      <w:pPr>
        <w:rPr>
          <w:rFonts w:ascii="Arial" w:hAnsi="Arial" w:cs="Arial"/>
          <w:sz w:val="20"/>
          <w:szCs w:val="20"/>
          <w:lang w:val="en-GB"/>
        </w:rPr>
      </w:pPr>
      <w:r w:rsidRPr="00ED3B4F">
        <w:rPr>
          <w:rFonts w:ascii="Arial" w:hAnsi="Arial" w:cs="Arial"/>
          <w:sz w:val="20"/>
          <w:szCs w:val="20"/>
          <w:lang w:val="en-GB"/>
        </w:rPr>
        <w:br w:type="page"/>
      </w:r>
    </w:p>
    <w:p w14:paraId="26EFAAED" w14:textId="77777777" w:rsidR="00472D6E" w:rsidRPr="00D93497" w:rsidRDefault="00472D6E" w:rsidP="00ED3B4F">
      <w:pPr>
        <w:pStyle w:val="a"/>
        <w:tabs>
          <w:tab w:val="left" w:pos="540"/>
          <w:tab w:val="right" w:pos="7200"/>
        </w:tabs>
        <w:ind w:left="900" w:right="0"/>
        <w:jc w:val="both"/>
        <w:rPr>
          <w:rFonts w:ascii="Arial" w:hAnsi="Arial" w:cs="Arial"/>
          <w:sz w:val="20"/>
          <w:szCs w:val="20"/>
          <w:lang w:val="en-GB"/>
        </w:rPr>
      </w:pPr>
    </w:p>
    <w:p w14:paraId="22D55B23" w14:textId="77777777" w:rsidR="006D361D" w:rsidRPr="005C6373" w:rsidRDefault="006D361D">
      <w:pPr>
        <w:pStyle w:val="a"/>
        <w:tabs>
          <w:tab w:val="left" w:pos="540"/>
          <w:tab w:val="right" w:pos="7200"/>
        </w:tabs>
        <w:ind w:left="900" w:right="0"/>
        <w:jc w:val="both"/>
        <w:rPr>
          <w:rFonts w:ascii="Arial" w:hAnsi="Arial" w:cs="Arial"/>
          <w:sz w:val="20"/>
          <w:szCs w:val="20"/>
          <w:lang w:val="en-GB"/>
        </w:rPr>
      </w:pPr>
    </w:p>
    <w:p w14:paraId="3A002B93" w14:textId="525A4263" w:rsidR="00527621" w:rsidRPr="00D93497" w:rsidRDefault="00527621" w:rsidP="006D361D">
      <w:pPr>
        <w:pStyle w:val="a"/>
        <w:numPr>
          <w:ilvl w:val="0"/>
          <w:numId w:val="49"/>
        </w:numPr>
        <w:tabs>
          <w:tab w:val="left" w:pos="540"/>
          <w:tab w:val="right" w:pos="7200"/>
        </w:tabs>
        <w:ind w:right="0"/>
        <w:jc w:val="both"/>
        <w:rPr>
          <w:rFonts w:ascii="Arial" w:hAnsi="Arial" w:cs="Arial"/>
          <w:sz w:val="20"/>
          <w:szCs w:val="20"/>
          <w:lang w:val="en-GB"/>
        </w:rPr>
      </w:pPr>
      <w:r w:rsidRPr="00D93497">
        <w:rPr>
          <w:rFonts w:ascii="Arial" w:hAnsi="Arial" w:cs="Arial"/>
          <w:b/>
          <w:bCs/>
          <w:color w:val="CF4A02"/>
          <w:sz w:val="20"/>
          <w:szCs w:val="20"/>
          <w:lang w:val="en-US"/>
        </w:rPr>
        <w:t xml:space="preserve">Amendment to TAS </w:t>
      </w:r>
      <w:r w:rsidRPr="00D93497">
        <w:rPr>
          <w:rFonts w:ascii="Arial" w:hAnsi="Arial" w:cs="Arial"/>
          <w:b/>
          <w:bCs/>
          <w:color w:val="CF4A02"/>
          <w:sz w:val="20"/>
          <w:szCs w:val="20"/>
          <w:lang w:val="en-GB"/>
        </w:rPr>
        <w:t>8</w:t>
      </w:r>
      <w:r w:rsidRPr="00D93497">
        <w:rPr>
          <w:rFonts w:ascii="Arial" w:hAnsi="Arial" w:cs="Arial"/>
          <w:b/>
          <w:bCs/>
          <w:color w:val="CF4A02"/>
          <w:sz w:val="20"/>
          <w:szCs w:val="20"/>
          <w:lang w:val="en-US"/>
        </w:rPr>
        <w:t xml:space="preserve"> - Accounting policies, changes in accounting</w:t>
      </w:r>
      <w:r w:rsidRPr="00D93497">
        <w:rPr>
          <w:rFonts w:ascii="Arial" w:hAnsi="Arial" w:cs="Arial"/>
          <w:b/>
          <w:bCs/>
          <w:color w:val="CF4A02"/>
          <w:sz w:val="20"/>
          <w:szCs w:val="20"/>
          <w:cs/>
        </w:rPr>
        <w:t xml:space="preserve"> </w:t>
      </w:r>
      <w:r w:rsidRPr="00D93497">
        <w:rPr>
          <w:rFonts w:ascii="Arial" w:hAnsi="Arial" w:cs="Arial"/>
          <w:b/>
          <w:bCs/>
          <w:color w:val="CF4A02"/>
          <w:sz w:val="20"/>
          <w:szCs w:val="20"/>
          <w:lang w:val="en-US"/>
        </w:rPr>
        <w:t>estimates and errors</w:t>
      </w:r>
      <w:r w:rsidRPr="00D93497">
        <w:rPr>
          <w:rFonts w:ascii="Arial" w:hAnsi="Arial" w:cs="Arial"/>
          <w:color w:val="CF4A02"/>
          <w:sz w:val="20"/>
          <w:szCs w:val="20"/>
          <w:lang w:val="en-US"/>
        </w:rPr>
        <w:t xml:space="preserve"> </w:t>
      </w:r>
      <w:r w:rsidRPr="00D93497">
        <w:rPr>
          <w:rFonts w:ascii="Arial" w:hAnsi="Arial" w:cs="Arial"/>
          <w:sz w:val="20"/>
          <w:szCs w:val="20"/>
          <w:lang w:val="en-US"/>
        </w:rPr>
        <w:t>revised to the definition of ‘accounting estimates’ to clarify how companies should distinguish between changes</w:t>
      </w:r>
      <w:r w:rsidRPr="00D93497">
        <w:rPr>
          <w:rFonts w:ascii="Arial" w:hAnsi="Arial" w:cs="Arial"/>
          <w:i/>
          <w:iCs/>
          <w:sz w:val="20"/>
          <w:szCs w:val="20"/>
          <w:lang w:val="en-US"/>
        </w:rPr>
        <w:t xml:space="preserve"> </w:t>
      </w:r>
      <w:r w:rsidRPr="00D93497">
        <w:rPr>
          <w:rFonts w:ascii="Arial" w:hAnsi="Arial" w:cs="Arial"/>
          <w:sz w:val="20"/>
          <w:szCs w:val="20"/>
          <w:lang w:val="en-US"/>
        </w:rPr>
        <w:t>in accounting policies and changes in accounting estimates.</w:t>
      </w:r>
      <w:r w:rsidRPr="00D93497">
        <w:rPr>
          <w:rFonts w:ascii="Arial" w:hAnsi="Arial" w:cs="Arial"/>
          <w:sz w:val="20"/>
          <w:szCs w:val="20"/>
          <w:cs/>
        </w:rPr>
        <w:t xml:space="preserve"> </w:t>
      </w:r>
      <w:r w:rsidRPr="00D93497">
        <w:rPr>
          <w:rFonts w:ascii="Arial" w:hAnsi="Arial" w:cs="Arial"/>
          <w:sz w:val="20"/>
          <w:szCs w:val="20"/>
          <w:lang w:val="en-US"/>
        </w:rPr>
        <w:t xml:space="preserve">The distinction is important because changes in accounting estimates are applied prospectively to transactions, other </w:t>
      </w:r>
      <w:proofErr w:type="gramStart"/>
      <w:r w:rsidRPr="00D93497">
        <w:rPr>
          <w:rFonts w:ascii="Arial" w:hAnsi="Arial" w:cs="Arial"/>
          <w:sz w:val="20"/>
          <w:szCs w:val="20"/>
          <w:lang w:val="en-US"/>
        </w:rPr>
        <w:t>events</w:t>
      </w:r>
      <w:proofErr w:type="gramEnd"/>
      <w:r w:rsidRPr="00D93497">
        <w:rPr>
          <w:rFonts w:ascii="Arial" w:hAnsi="Arial" w:cs="Arial"/>
          <w:sz w:val="20"/>
          <w:szCs w:val="20"/>
          <w:lang w:val="en-US"/>
        </w:rPr>
        <w:t xml:space="preserve"> and conditions from the date of that change. Whereas changes in accounting policies are generally applied retrospectively to past transactions and other past events as well as the current period</w:t>
      </w:r>
      <w:r w:rsidRPr="00D93497">
        <w:rPr>
          <w:rFonts w:ascii="Arial" w:hAnsi="Arial" w:cs="Arial"/>
          <w:sz w:val="20"/>
          <w:szCs w:val="20"/>
          <w:cs/>
        </w:rPr>
        <w:t xml:space="preserve"> </w:t>
      </w:r>
      <w:r w:rsidRPr="00D93497">
        <w:rPr>
          <w:rFonts w:ascii="Arial" w:hAnsi="Arial" w:cs="Arial"/>
          <w:sz w:val="20"/>
          <w:szCs w:val="20"/>
          <w:lang w:val="en-US"/>
        </w:rPr>
        <w:t>as if the new accounting policy had always been applied.</w:t>
      </w:r>
    </w:p>
    <w:p w14:paraId="6BB1B02C" w14:textId="77777777" w:rsidR="006D361D" w:rsidRPr="005C6373" w:rsidRDefault="006D361D" w:rsidP="006D361D">
      <w:pPr>
        <w:pStyle w:val="a"/>
        <w:tabs>
          <w:tab w:val="left" w:pos="540"/>
          <w:tab w:val="right" w:pos="7200"/>
        </w:tabs>
        <w:ind w:left="900" w:right="0"/>
        <w:jc w:val="both"/>
        <w:rPr>
          <w:rFonts w:ascii="Arial" w:hAnsi="Arial" w:cs="Arial"/>
          <w:sz w:val="16"/>
          <w:szCs w:val="16"/>
          <w:lang w:val="en-GB"/>
        </w:rPr>
      </w:pPr>
    </w:p>
    <w:p w14:paraId="63B23490" w14:textId="77777777" w:rsidR="00527621" w:rsidRPr="00D93497" w:rsidRDefault="00527621" w:rsidP="006D361D">
      <w:pPr>
        <w:pStyle w:val="a"/>
        <w:numPr>
          <w:ilvl w:val="0"/>
          <w:numId w:val="49"/>
        </w:numPr>
        <w:tabs>
          <w:tab w:val="left" w:pos="540"/>
          <w:tab w:val="right" w:pos="7200"/>
        </w:tabs>
        <w:ind w:right="0"/>
        <w:jc w:val="both"/>
        <w:rPr>
          <w:rFonts w:ascii="Arial" w:hAnsi="Arial" w:cs="Arial"/>
          <w:b/>
          <w:bCs/>
          <w:color w:val="CF4A02"/>
          <w:sz w:val="20"/>
          <w:szCs w:val="20"/>
          <w:lang w:val="en-GB"/>
        </w:rPr>
      </w:pPr>
      <w:r w:rsidRPr="00D93497">
        <w:rPr>
          <w:rFonts w:ascii="Arial" w:hAnsi="Arial" w:cs="Arial"/>
          <w:b/>
          <w:bCs/>
          <w:color w:val="CF4A02"/>
          <w:sz w:val="20"/>
          <w:szCs w:val="20"/>
          <w:lang w:val="en-GB"/>
        </w:rPr>
        <w:t>Amendments to TAS 12 - Income taxes</w:t>
      </w:r>
    </w:p>
    <w:p w14:paraId="46976B1A" w14:textId="77777777" w:rsidR="00527621" w:rsidRPr="005C6373" w:rsidRDefault="00527621" w:rsidP="005C6373">
      <w:pPr>
        <w:pStyle w:val="ListParagraph"/>
        <w:autoSpaceDE w:val="0"/>
        <w:autoSpaceDN w:val="0"/>
        <w:adjustRightInd w:val="0"/>
        <w:spacing w:line="259" w:lineRule="auto"/>
        <w:ind w:left="1440"/>
        <w:jc w:val="both"/>
        <w:rPr>
          <w:rFonts w:ascii="Arial" w:hAnsi="Arial" w:cs="Arial"/>
          <w:sz w:val="16"/>
          <w:szCs w:val="16"/>
          <w:lang w:val="en-GB"/>
        </w:rPr>
      </w:pPr>
    </w:p>
    <w:p w14:paraId="39CF535D" w14:textId="626D0C98" w:rsidR="006D361D" w:rsidRPr="005C6373" w:rsidRDefault="00527621" w:rsidP="004A7AFE">
      <w:pPr>
        <w:pStyle w:val="ListParagraph"/>
        <w:autoSpaceDE w:val="0"/>
        <w:autoSpaceDN w:val="0"/>
        <w:adjustRightInd w:val="0"/>
        <w:ind w:left="1440" w:hanging="540"/>
        <w:jc w:val="both"/>
        <w:rPr>
          <w:rFonts w:ascii="Arial" w:hAnsi="Arial" w:cs="Arial"/>
          <w:spacing w:val="-6"/>
          <w:sz w:val="20"/>
          <w:szCs w:val="20"/>
          <w:lang w:val="en-GB"/>
        </w:rPr>
      </w:pPr>
      <w:r w:rsidRPr="00D93497">
        <w:rPr>
          <w:rFonts w:ascii="Arial" w:hAnsi="Arial" w:cs="Arial"/>
          <w:sz w:val="20"/>
          <w:szCs w:val="20"/>
        </w:rPr>
        <w:t xml:space="preserve">c.1) </w:t>
      </w:r>
      <w:r w:rsidR="006D361D" w:rsidRPr="00D93497">
        <w:rPr>
          <w:rFonts w:ascii="Arial" w:hAnsi="Arial" w:cs="Arial"/>
          <w:sz w:val="20"/>
          <w:szCs w:val="20"/>
        </w:rPr>
        <w:tab/>
      </w:r>
      <w:r w:rsidRPr="00D93497">
        <w:rPr>
          <w:rFonts w:ascii="Arial" w:hAnsi="Arial" w:cs="Arial"/>
          <w:sz w:val="20"/>
          <w:szCs w:val="20"/>
          <w:lang w:val="en-GB"/>
        </w:rPr>
        <w:t>Companies must</w:t>
      </w:r>
      <w:r w:rsidRPr="00D93497">
        <w:rPr>
          <w:rFonts w:ascii="Arial" w:hAnsi="Arial" w:cs="Arial"/>
          <w:sz w:val="20"/>
          <w:szCs w:val="20"/>
          <w:cs/>
          <w:lang w:val="en-GB"/>
        </w:rPr>
        <w:t xml:space="preserve"> </w:t>
      </w:r>
      <w:r w:rsidRPr="00D93497">
        <w:rPr>
          <w:rFonts w:ascii="Arial" w:hAnsi="Arial" w:cs="Arial"/>
          <w:sz w:val="20"/>
          <w:szCs w:val="20"/>
          <w:lang w:val="en-GB"/>
        </w:rPr>
        <w:t>recognise any</w:t>
      </w:r>
      <w:r w:rsidRPr="00D93497">
        <w:rPr>
          <w:rFonts w:ascii="Arial" w:hAnsi="Arial" w:cs="Arial"/>
          <w:sz w:val="20"/>
          <w:szCs w:val="20"/>
          <w:cs/>
          <w:lang w:val="en-GB"/>
        </w:rPr>
        <w:t xml:space="preserve"> </w:t>
      </w:r>
      <w:r w:rsidRPr="00D93497">
        <w:rPr>
          <w:rFonts w:ascii="Arial" w:hAnsi="Arial" w:cs="Arial"/>
          <w:sz w:val="20"/>
          <w:szCs w:val="20"/>
          <w:lang w:val="en-GB"/>
        </w:rPr>
        <w:t>deferred tax related to assets and</w:t>
      </w:r>
      <w:r w:rsidRPr="00D93497">
        <w:rPr>
          <w:rFonts w:ascii="Arial" w:hAnsi="Arial" w:cs="Arial"/>
          <w:sz w:val="20"/>
          <w:szCs w:val="20"/>
          <w:cs/>
          <w:lang w:val="en-GB"/>
        </w:rPr>
        <w:t xml:space="preserve"> </w:t>
      </w:r>
      <w:r w:rsidRPr="00D93497">
        <w:rPr>
          <w:rFonts w:ascii="Arial" w:hAnsi="Arial" w:cs="Arial"/>
          <w:sz w:val="20"/>
          <w:szCs w:val="20"/>
          <w:lang w:val="en-GB"/>
        </w:rPr>
        <w:t xml:space="preserve">liabilities arising from </w:t>
      </w:r>
      <w:r w:rsidRPr="005C6373">
        <w:rPr>
          <w:rFonts w:ascii="Arial" w:hAnsi="Arial" w:cs="Arial"/>
          <w:spacing w:val="-6"/>
          <w:sz w:val="20"/>
          <w:szCs w:val="20"/>
          <w:lang w:val="en-GB"/>
        </w:rPr>
        <w:t>a single</w:t>
      </w:r>
      <w:r w:rsidRPr="005C6373">
        <w:rPr>
          <w:rFonts w:ascii="Arial" w:hAnsi="Arial" w:cs="Arial"/>
          <w:spacing w:val="-6"/>
          <w:sz w:val="20"/>
          <w:szCs w:val="20"/>
          <w:cs/>
          <w:lang w:val="en-GB"/>
        </w:rPr>
        <w:t xml:space="preserve"> </w:t>
      </w:r>
      <w:r w:rsidRPr="005C6373">
        <w:rPr>
          <w:rFonts w:ascii="Arial" w:hAnsi="Arial" w:cs="Arial"/>
          <w:spacing w:val="-6"/>
          <w:sz w:val="20"/>
          <w:szCs w:val="20"/>
          <w:lang w:val="en-GB"/>
        </w:rPr>
        <w:t>transaction that, on initial recognition, gives rise</w:t>
      </w:r>
      <w:r w:rsidRPr="005C6373">
        <w:rPr>
          <w:rFonts w:ascii="Arial" w:hAnsi="Arial" w:cs="Arial"/>
          <w:spacing w:val="-6"/>
          <w:sz w:val="20"/>
          <w:szCs w:val="20"/>
          <w:cs/>
          <w:lang w:val="en-GB"/>
        </w:rPr>
        <w:t xml:space="preserve"> </w:t>
      </w:r>
      <w:r w:rsidRPr="005C6373">
        <w:rPr>
          <w:rFonts w:ascii="Arial" w:hAnsi="Arial" w:cs="Arial"/>
          <w:spacing w:val="-6"/>
          <w:sz w:val="20"/>
          <w:szCs w:val="20"/>
          <w:lang w:val="en-GB"/>
        </w:rPr>
        <w:t>to equal amounts of taxable and</w:t>
      </w:r>
      <w:r w:rsidRPr="005C6373">
        <w:rPr>
          <w:rFonts w:ascii="Arial" w:hAnsi="Arial" w:cs="Arial"/>
          <w:spacing w:val="-8"/>
          <w:sz w:val="20"/>
          <w:szCs w:val="20"/>
          <w:lang w:val="en-GB"/>
        </w:rPr>
        <w:t xml:space="preserve"> </w:t>
      </w:r>
      <w:r w:rsidRPr="005C6373">
        <w:rPr>
          <w:rFonts w:ascii="Arial" w:hAnsi="Arial" w:cs="Arial"/>
          <w:spacing w:val="-6"/>
          <w:sz w:val="20"/>
          <w:szCs w:val="20"/>
          <w:lang w:val="en-GB"/>
        </w:rPr>
        <w:t>deductible temporary differences. Example transactions are leases and</w:t>
      </w:r>
      <w:r w:rsidRPr="005C6373">
        <w:rPr>
          <w:rFonts w:ascii="Arial" w:hAnsi="Arial" w:cs="Arial"/>
          <w:spacing w:val="-6"/>
          <w:sz w:val="20"/>
          <w:szCs w:val="20"/>
          <w:cs/>
          <w:lang w:val="en-GB"/>
        </w:rPr>
        <w:t xml:space="preserve"> </w:t>
      </w:r>
      <w:r w:rsidRPr="005C6373">
        <w:rPr>
          <w:rFonts w:ascii="Arial" w:hAnsi="Arial" w:cs="Arial"/>
          <w:spacing w:val="-6"/>
          <w:sz w:val="20"/>
          <w:szCs w:val="20"/>
          <w:lang w:val="en-GB"/>
        </w:rPr>
        <w:t>decommissioning obligations.</w:t>
      </w:r>
    </w:p>
    <w:p w14:paraId="5A928681" w14:textId="77777777" w:rsidR="006D361D" w:rsidRPr="005C6373" w:rsidRDefault="006D361D" w:rsidP="005C6373">
      <w:pPr>
        <w:pStyle w:val="ListParagraph"/>
        <w:autoSpaceDE w:val="0"/>
        <w:autoSpaceDN w:val="0"/>
        <w:adjustRightInd w:val="0"/>
        <w:spacing w:line="259" w:lineRule="auto"/>
        <w:ind w:left="1440"/>
        <w:jc w:val="both"/>
        <w:rPr>
          <w:rFonts w:ascii="Arial" w:hAnsi="Arial" w:cs="Arial"/>
          <w:sz w:val="16"/>
          <w:szCs w:val="16"/>
          <w:lang w:val="en-GB"/>
        </w:rPr>
      </w:pPr>
    </w:p>
    <w:p w14:paraId="0B7925BA" w14:textId="77777777" w:rsidR="004A7AFE" w:rsidRPr="00D93497" w:rsidRDefault="00527621" w:rsidP="004A7AFE">
      <w:pPr>
        <w:pStyle w:val="ListParagraph"/>
        <w:autoSpaceDE w:val="0"/>
        <w:autoSpaceDN w:val="0"/>
        <w:adjustRightInd w:val="0"/>
        <w:ind w:left="1440"/>
        <w:jc w:val="both"/>
        <w:rPr>
          <w:rFonts w:ascii="Arial" w:hAnsi="Arial" w:cs="Arial"/>
          <w:sz w:val="20"/>
          <w:szCs w:val="20"/>
          <w:lang w:val="en-GB"/>
        </w:rPr>
      </w:pPr>
      <w:r w:rsidRPr="00D93497">
        <w:rPr>
          <w:rFonts w:ascii="Arial" w:hAnsi="Arial" w:cs="Arial"/>
          <w:sz w:val="20"/>
          <w:szCs w:val="20"/>
          <w:lang w:val="en-GB"/>
        </w:rPr>
        <w:t>The amendment should be applied to transactions on or after</w:t>
      </w:r>
      <w:r w:rsidRPr="00D93497">
        <w:rPr>
          <w:rFonts w:ascii="Arial" w:hAnsi="Arial" w:cs="Arial"/>
          <w:sz w:val="20"/>
          <w:szCs w:val="20"/>
          <w:cs/>
          <w:lang w:val="en-GB"/>
        </w:rPr>
        <w:t xml:space="preserve"> </w:t>
      </w:r>
      <w:r w:rsidRPr="00D93497">
        <w:rPr>
          <w:rFonts w:ascii="Arial" w:hAnsi="Arial" w:cs="Arial"/>
          <w:sz w:val="20"/>
          <w:szCs w:val="20"/>
          <w:lang w:val="en-GB"/>
        </w:rPr>
        <w:t>the beginning of the earliest comparative period presented. In addition,</w:t>
      </w:r>
      <w:r w:rsidRPr="00D93497">
        <w:rPr>
          <w:rFonts w:ascii="Arial" w:hAnsi="Arial" w:cs="Arial"/>
          <w:sz w:val="20"/>
          <w:szCs w:val="20"/>
          <w:cs/>
          <w:lang w:val="en-GB"/>
        </w:rPr>
        <w:t xml:space="preserve"> </w:t>
      </w:r>
      <w:r w:rsidRPr="00D93497">
        <w:rPr>
          <w:rFonts w:ascii="Arial" w:hAnsi="Arial" w:cs="Arial"/>
          <w:sz w:val="20"/>
          <w:szCs w:val="20"/>
          <w:lang w:val="en-GB"/>
        </w:rPr>
        <w:t>entities should recognise deferred tax assets (to the extent that they can</w:t>
      </w:r>
      <w:r w:rsidRPr="00D93497">
        <w:rPr>
          <w:rFonts w:ascii="Arial" w:hAnsi="Arial" w:cs="Arial"/>
          <w:sz w:val="20"/>
          <w:szCs w:val="20"/>
          <w:cs/>
          <w:lang w:val="en-GB"/>
        </w:rPr>
        <w:t xml:space="preserve"> </w:t>
      </w:r>
      <w:r w:rsidRPr="00D93497">
        <w:rPr>
          <w:rFonts w:ascii="Arial" w:hAnsi="Arial" w:cs="Arial"/>
          <w:sz w:val="20"/>
          <w:szCs w:val="20"/>
          <w:lang w:val="en-GB"/>
        </w:rPr>
        <w:t xml:space="preserve">probably be utilised) and deferred tax liabilities </w:t>
      </w:r>
      <w:r w:rsidRPr="005C6373">
        <w:rPr>
          <w:rFonts w:ascii="Arial" w:hAnsi="Arial" w:cs="Arial"/>
          <w:spacing w:val="-4"/>
          <w:sz w:val="20"/>
          <w:szCs w:val="20"/>
          <w:lang w:val="en-GB"/>
        </w:rPr>
        <w:t>at the</w:t>
      </w:r>
      <w:r w:rsidRPr="005C6373">
        <w:rPr>
          <w:rFonts w:ascii="Arial" w:hAnsi="Arial" w:cs="Arial"/>
          <w:spacing w:val="-4"/>
          <w:sz w:val="20"/>
          <w:szCs w:val="20"/>
          <w:cs/>
          <w:lang w:val="en-GB"/>
        </w:rPr>
        <w:t xml:space="preserve"> </w:t>
      </w:r>
      <w:r w:rsidRPr="005C6373">
        <w:rPr>
          <w:rFonts w:ascii="Arial" w:hAnsi="Arial" w:cs="Arial"/>
          <w:spacing w:val="-4"/>
          <w:sz w:val="20"/>
          <w:szCs w:val="20"/>
          <w:lang w:val="en-GB"/>
        </w:rPr>
        <w:t>beginning of the earliest comparative</w:t>
      </w:r>
      <w:r w:rsidRPr="005C6373">
        <w:rPr>
          <w:rFonts w:ascii="Arial" w:hAnsi="Arial" w:cs="Arial"/>
          <w:spacing w:val="-4"/>
          <w:sz w:val="20"/>
          <w:szCs w:val="20"/>
          <w:cs/>
          <w:lang w:val="en-GB"/>
        </w:rPr>
        <w:t xml:space="preserve"> </w:t>
      </w:r>
      <w:r w:rsidRPr="005C6373">
        <w:rPr>
          <w:rFonts w:ascii="Arial" w:hAnsi="Arial" w:cs="Arial"/>
          <w:spacing w:val="-4"/>
          <w:sz w:val="20"/>
          <w:szCs w:val="20"/>
          <w:lang w:val="en-GB"/>
        </w:rPr>
        <w:t>period for all deductible and taxable temporary</w:t>
      </w:r>
      <w:r w:rsidRPr="00D93497">
        <w:rPr>
          <w:rFonts w:ascii="Arial" w:hAnsi="Arial" w:cs="Arial"/>
          <w:sz w:val="20"/>
          <w:szCs w:val="20"/>
          <w:lang w:val="en-GB"/>
        </w:rPr>
        <w:t xml:space="preserve"> differences associated with:</w:t>
      </w:r>
    </w:p>
    <w:p w14:paraId="267ACE2A" w14:textId="1645B68E" w:rsidR="006D361D" w:rsidRPr="00D93497" w:rsidRDefault="00527621" w:rsidP="004A7AFE">
      <w:pPr>
        <w:pStyle w:val="ListParagraph"/>
        <w:numPr>
          <w:ilvl w:val="0"/>
          <w:numId w:val="46"/>
        </w:numPr>
        <w:autoSpaceDE w:val="0"/>
        <w:autoSpaceDN w:val="0"/>
        <w:adjustRightInd w:val="0"/>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right-of-use assets and lease liabilities, and</w:t>
      </w:r>
    </w:p>
    <w:p w14:paraId="6AA06696" w14:textId="151B95CD" w:rsidR="006D361D" w:rsidRPr="00D93497" w:rsidRDefault="00527621" w:rsidP="006D361D">
      <w:pPr>
        <w:pStyle w:val="ListParagraph"/>
        <w:numPr>
          <w:ilvl w:val="0"/>
          <w:numId w:val="46"/>
        </w:numPr>
        <w:autoSpaceDE w:val="0"/>
        <w:autoSpaceDN w:val="0"/>
        <w:adjustRightInd w:val="0"/>
        <w:jc w:val="both"/>
        <w:rPr>
          <w:rFonts w:ascii="Arial" w:hAnsi="Arial" w:cs="Arial"/>
          <w:color w:val="2D2D2D"/>
          <w:sz w:val="20"/>
          <w:szCs w:val="20"/>
          <w:shd w:val="clear" w:color="auto" w:fill="FFFFFF"/>
          <w:lang w:val="en-GB"/>
        </w:rPr>
      </w:pPr>
      <w:r w:rsidRPr="005C6373">
        <w:rPr>
          <w:rFonts w:ascii="Arial" w:hAnsi="Arial" w:cs="Arial"/>
          <w:color w:val="2D2D2D"/>
          <w:spacing w:val="-2"/>
          <w:sz w:val="20"/>
          <w:szCs w:val="20"/>
          <w:shd w:val="clear" w:color="auto" w:fill="FFFFFF"/>
          <w:lang w:val="en-GB"/>
        </w:rPr>
        <w:t>decommissioning, restoration and similar liabilities, and the</w:t>
      </w:r>
      <w:r w:rsidRPr="005C6373">
        <w:rPr>
          <w:rFonts w:ascii="Arial" w:hAnsi="Arial" w:cs="Arial"/>
          <w:color w:val="2D2D2D"/>
          <w:spacing w:val="-2"/>
          <w:sz w:val="20"/>
          <w:szCs w:val="20"/>
          <w:shd w:val="clear" w:color="auto" w:fill="FFFFFF"/>
          <w:cs/>
          <w:lang w:val="en-GB"/>
        </w:rPr>
        <w:t xml:space="preserve"> </w:t>
      </w:r>
      <w:r w:rsidRPr="005C6373">
        <w:rPr>
          <w:rFonts w:ascii="Arial" w:hAnsi="Arial" w:cs="Arial"/>
          <w:color w:val="2D2D2D"/>
          <w:spacing w:val="-2"/>
          <w:sz w:val="20"/>
          <w:szCs w:val="20"/>
          <w:shd w:val="clear" w:color="auto" w:fill="FFFFFF"/>
          <w:lang w:val="en-GB"/>
        </w:rPr>
        <w:t>corresponding amounts</w:t>
      </w:r>
      <w:r w:rsidRPr="00D93497">
        <w:rPr>
          <w:rFonts w:ascii="Arial" w:hAnsi="Arial" w:cs="Arial"/>
          <w:color w:val="2D2D2D"/>
          <w:sz w:val="20"/>
          <w:szCs w:val="20"/>
          <w:shd w:val="clear" w:color="auto" w:fill="FFFFFF"/>
          <w:lang w:val="en-GB"/>
        </w:rPr>
        <w:t xml:space="preserve"> recognised as part of the cost of the related</w:t>
      </w:r>
      <w:r w:rsidRPr="00D93497">
        <w:rPr>
          <w:rFonts w:ascii="Arial" w:hAnsi="Arial" w:cs="Arial"/>
          <w:color w:val="2D2D2D"/>
          <w:sz w:val="20"/>
          <w:szCs w:val="20"/>
          <w:shd w:val="clear" w:color="auto" w:fill="FFFFFF"/>
          <w:cs/>
          <w:lang w:val="en-GB"/>
        </w:rPr>
        <w:t xml:space="preserve"> </w:t>
      </w:r>
      <w:r w:rsidRPr="00D93497">
        <w:rPr>
          <w:rFonts w:ascii="Arial" w:hAnsi="Arial" w:cs="Arial"/>
          <w:color w:val="2D2D2D"/>
          <w:sz w:val="20"/>
          <w:szCs w:val="20"/>
          <w:shd w:val="clear" w:color="auto" w:fill="FFFFFF"/>
          <w:lang w:val="en-GB"/>
        </w:rPr>
        <w:t>assets.</w:t>
      </w:r>
    </w:p>
    <w:p w14:paraId="5655D172" w14:textId="77777777" w:rsidR="006D361D" w:rsidRPr="005C6373" w:rsidRDefault="006D361D" w:rsidP="005C6373">
      <w:pPr>
        <w:pStyle w:val="ListParagraph"/>
        <w:autoSpaceDE w:val="0"/>
        <w:autoSpaceDN w:val="0"/>
        <w:adjustRightInd w:val="0"/>
        <w:spacing w:line="259" w:lineRule="auto"/>
        <w:ind w:left="1440"/>
        <w:jc w:val="both"/>
        <w:rPr>
          <w:rFonts w:ascii="Arial" w:hAnsi="Arial" w:cs="Arial"/>
          <w:sz w:val="16"/>
          <w:szCs w:val="16"/>
          <w:lang w:val="en-GB"/>
        </w:rPr>
      </w:pPr>
    </w:p>
    <w:p w14:paraId="2A19EC55" w14:textId="69B4D536" w:rsidR="004A7AFE" w:rsidRPr="00D93497" w:rsidRDefault="006D361D" w:rsidP="00ED3B4F">
      <w:pPr>
        <w:pStyle w:val="ListParagraph"/>
        <w:autoSpaceDE w:val="0"/>
        <w:autoSpaceDN w:val="0"/>
        <w:adjustRightInd w:val="0"/>
        <w:ind w:left="1437"/>
        <w:jc w:val="both"/>
      </w:pPr>
      <w:r w:rsidRPr="00D93497">
        <w:rPr>
          <w:rFonts w:ascii="Arial" w:hAnsi="Arial" w:cs="Arial"/>
          <w:sz w:val="20"/>
          <w:szCs w:val="20"/>
          <w:lang w:val="en-GB"/>
        </w:rPr>
        <w:t>The cumulative effect of recognising these adjustments is recognised at the beginning of retained earnings or any other component of equity, as appropriate.</w:t>
      </w:r>
    </w:p>
    <w:p w14:paraId="02F5698C" w14:textId="77777777" w:rsidR="004A7AFE" w:rsidRPr="005C6373" w:rsidRDefault="004A7AFE" w:rsidP="005C6373">
      <w:pPr>
        <w:pStyle w:val="ListParagraph"/>
        <w:autoSpaceDE w:val="0"/>
        <w:autoSpaceDN w:val="0"/>
        <w:adjustRightInd w:val="0"/>
        <w:spacing w:line="259" w:lineRule="auto"/>
        <w:ind w:left="1440"/>
        <w:jc w:val="both"/>
        <w:rPr>
          <w:rFonts w:ascii="Arial" w:hAnsi="Arial" w:cs="Arial"/>
          <w:sz w:val="16"/>
          <w:szCs w:val="16"/>
          <w:lang w:val="en-GB"/>
        </w:rPr>
      </w:pPr>
    </w:p>
    <w:p w14:paraId="4FE43333" w14:textId="3D66E2E9" w:rsidR="00527621" w:rsidRDefault="004A7AFE" w:rsidP="005C6373">
      <w:pPr>
        <w:pStyle w:val="ListParagraph"/>
        <w:autoSpaceDE w:val="0"/>
        <w:autoSpaceDN w:val="0"/>
        <w:adjustRightInd w:val="0"/>
        <w:spacing w:after="0" w:line="240" w:lineRule="auto"/>
        <w:ind w:left="1440" w:hanging="446"/>
        <w:jc w:val="both"/>
        <w:rPr>
          <w:rFonts w:ascii="Arial" w:hAnsi="Arial" w:cs="Arial"/>
          <w:color w:val="2D2D2D"/>
          <w:sz w:val="20"/>
          <w:szCs w:val="20"/>
          <w:shd w:val="clear" w:color="auto" w:fill="FFFFFF"/>
          <w:lang w:val="en-GB"/>
        </w:rPr>
      </w:pPr>
      <w:r w:rsidRPr="00D93497">
        <w:rPr>
          <w:rFonts w:ascii="Arial" w:hAnsi="Arial" w:cs="Arial"/>
          <w:sz w:val="20"/>
          <w:szCs w:val="20"/>
        </w:rPr>
        <w:t xml:space="preserve">c.2) </w:t>
      </w:r>
      <w:r w:rsidRPr="00D93497">
        <w:rPr>
          <w:rFonts w:ascii="Arial" w:hAnsi="Arial" w:cs="Arial"/>
          <w:sz w:val="20"/>
          <w:szCs w:val="20"/>
        </w:rPr>
        <w:tab/>
      </w:r>
      <w:r w:rsidRPr="005C6373">
        <w:rPr>
          <w:rFonts w:ascii="Arial" w:hAnsi="Arial" w:cs="Arial"/>
          <w:spacing w:val="-2"/>
          <w:sz w:val="20"/>
          <w:szCs w:val="20"/>
          <w:lang w:val="en-GB"/>
        </w:rPr>
        <w:t xml:space="preserve">Companies </w:t>
      </w:r>
      <w:r w:rsidR="00527621" w:rsidRPr="005C6373">
        <w:rPr>
          <w:rFonts w:ascii="Arial" w:hAnsi="Arial" w:cs="Arial"/>
          <w:spacing w:val="-2"/>
          <w:sz w:val="20"/>
          <w:szCs w:val="20"/>
          <w:lang w:val="en-GB"/>
        </w:rPr>
        <w:t xml:space="preserve">must </w:t>
      </w:r>
      <w:r w:rsidR="00527621" w:rsidRPr="005C6373">
        <w:rPr>
          <w:rFonts w:ascii="Arial" w:hAnsi="Arial" w:cs="Arial"/>
          <w:color w:val="2D2D2D"/>
          <w:spacing w:val="-2"/>
          <w:sz w:val="20"/>
          <w:szCs w:val="20"/>
          <w:shd w:val="clear" w:color="auto" w:fill="FFFFFF"/>
          <w:lang w:val="en-GB"/>
        </w:rPr>
        <w:t>apply all income taxes arising from the tax law enacted or substantively</w:t>
      </w:r>
      <w:r w:rsidR="00527621" w:rsidRPr="00D93497">
        <w:rPr>
          <w:rFonts w:ascii="Arial" w:hAnsi="Arial" w:cs="Arial"/>
          <w:color w:val="2D2D2D"/>
          <w:sz w:val="20"/>
          <w:szCs w:val="20"/>
          <w:shd w:val="clear" w:color="auto" w:fill="FFFFFF"/>
          <w:lang w:val="en-GB"/>
        </w:rPr>
        <w:t xml:space="preserve"> </w:t>
      </w:r>
      <w:r w:rsidR="00527621" w:rsidRPr="005C6373">
        <w:rPr>
          <w:rFonts w:ascii="Arial" w:hAnsi="Arial" w:cs="Arial"/>
          <w:color w:val="2D2D2D"/>
          <w:spacing w:val="-6"/>
          <w:sz w:val="20"/>
          <w:szCs w:val="20"/>
          <w:shd w:val="clear" w:color="auto" w:fill="FFFFFF"/>
          <w:lang w:val="en-GB"/>
        </w:rPr>
        <w:t>enacted to implement the Pillar Two model rules published by the Organisation for Economic</w:t>
      </w:r>
      <w:r w:rsidR="00527621" w:rsidRPr="00D93497">
        <w:rPr>
          <w:rFonts w:ascii="Arial" w:hAnsi="Arial" w:cs="Arial"/>
          <w:color w:val="2D2D2D"/>
          <w:sz w:val="20"/>
          <w:szCs w:val="20"/>
          <w:shd w:val="clear" w:color="auto" w:fill="FFFFFF"/>
          <w:lang w:val="en-GB"/>
        </w:rPr>
        <w:t xml:space="preserve"> Co-operation and Development (OECD), an international organisation.</w:t>
      </w:r>
    </w:p>
    <w:p w14:paraId="2F1BD74B" w14:textId="77777777" w:rsidR="005C6373" w:rsidRPr="005C6373" w:rsidRDefault="005C6373" w:rsidP="005C6373">
      <w:pPr>
        <w:pStyle w:val="ListParagraph"/>
        <w:autoSpaceDE w:val="0"/>
        <w:autoSpaceDN w:val="0"/>
        <w:adjustRightInd w:val="0"/>
        <w:spacing w:after="0" w:line="240" w:lineRule="auto"/>
        <w:ind w:left="1440"/>
        <w:jc w:val="both"/>
        <w:rPr>
          <w:rFonts w:ascii="Arial" w:hAnsi="Arial" w:cs="Arial"/>
          <w:sz w:val="16"/>
          <w:szCs w:val="16"/>
          <w:lang w:val="en-GB"/>
        </w:rPr>
      </w:pPr>
    </w:p>
    <w:p w14:paraId="4004D6F0" w14:textId="77777777" w:rsidR="00527621" w:rsidRPr="00D93497" w:rsidRDefault="00527621" w:rsidP="004A7AFE">
      <w:pPr>
        <w:ind w:left="1437" w:firstLine="3"/>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In December 2021, the OECD released the Pillar Two model rules to apply the Global Anti-Base Erosion Proposal, or ‘</w:t>
      </w:r>
      <w:proofErr w:type="spellStart"/>
      <w:r w:rsidRPr="00D93497">
        <w:rPr>
          <w:rFonts w:ascii="Arial" w:hAnsi="Arial" w:cs="Arial"/>
          <w:color w:val="2D2D2D"/>
          <w:sz w:val="20"/>
          <w:szCs w:val="20"/>
          <w:shd w:val="clear" w:color="auto" w:fill="FFFFFF"/>
          <w:lang w:val="en-GB"/>
        </w:rPr>
        <w:t>GloBE</w:t>
      </w:r>
      <w:proofErr w:type="spellEnd"/>
      <w:r w:rsidRPr="00D93497">
        <w:rPr>
          <w:rFonts w:ascii="Arial" w:hAnsi="Arial" w:cs="Arial"/>
          <w:color w:val="2D2D2D"/>
          <w:sz w:val="20"/>
          <w:szCs w:val="20"/>
          <w:shd w:val="clear" w:color="auto" w:fill="FFFFFF"/>
          <w:lang w:val="en-GB"/>
        </w:rPr>
        <w:t>’)</w:t>
      </w:r>
      <w:r w:rsidRPr="00D93497" w:rsidDel="00B95EE1">
        <w:rPr>
          <w:rFonts w:ascii="Arial" w:hAnsi="Arial" w:cs="Arial"/>
          <w:color w:val="2D2D2D"/>
          <w:sz w:val="20"/>
          <w:szCs w:val="20"/>
          <w:shd w:val="clear" w:color="auto" w:fill="FFFFFF"/>
          <w:lang w:val="en-GB"/>
        </w:rPr>
        <w:t xml:space="preserve"> </w:t>
      </w:r>
      <w:r w:rsidRPr="00D93497">
        <w:rPr>
          <w:rFonts w:ascii="Arial" w:hAnsi="Arial" w:cs="Arial"/>
          <w:color w:val="2D2D2D"/>
          <w:sz w:val="20"/>
          <w:szCs w:val="20"/>
          <w:shd w:val="clear" w:color="auto" w:fill="FFFFFF"/>
          <w:lang w:val="en-GB"/>
        </w:rPr>
        <w:t xml:space="preserve">to reform international corporate taxation. Large multinational enterprises within the rules’ scope must calculate the </w:t>
      </w:r>
      <w:proofErr w:type="spellStart"/>
      <w:r w:rsidRPr="00D93497">
        <w:rPr>
          <w:rFonts w:ascii="Arial" w:hAnsi="Arial" w:cs="Arial"/>
          <w:color w:val="2D2D2D"/>
          <w:sz w:val="20"/>
          <w:szCs w:val="20"/>
          <w:shd w:val="clear" w:color="auto" w:fill="FFFFFF"/>
          <w:lang w:val="en-GB"/>
        </w:rPr>
        <w:t>GloBE</w:t>
      </w:r>
      <w:proofErr w:type="spellEnd"/>
      <w:r w:rsidRPr="00D93497">
        <w:rPr>
          <w:rFonts w:ascii="Arial" w:hAnsi="Arial" w:cs="Arial"/>
          <w:color w:val="2D2D2D"/>
          <w:sz w:val="20"/>
          <w:szCs w:val="20"/>
          <w:shd w:val="clear" w:color="auto" w:fill="FFFFFF"/>
          <w:lang w:val="en-GB"/>
        </w:rPr>
        <w:t xml:space="preserve"> effective tax rates for each territory in which they operate and pay a top-up tax for the differences between these and the 15% minimum rate.</w:t>
      </w:r>
    </w:p>
    <w:p w14:paraId="14B68909" w14:textId="77777777" w:rsidR="00527621" w:rsidRPr="005C6373" w:rsidRDefault="00527621" w:rsidP="005C6373">
      <w:pPr>
        <w:pStyle w:val="ListParagraph"/>
        <w:autoSpaceDE w:val="0"/>
        <w:autoSpaceDN w:val="0"/>
        <w:adjustRightInd w:val="0"/>
        <w:spacing w:after="0" w:line="240" w:lineRule="auto"/>
        <w:ind w:left="1440"/>
        <w:jc w:val="both"/>
        <w:rPr>
          <w:rFonts w:ascii="Arial" w:hAnsi="Arial" w:cs="Arial"/>
          <w:sz w:val="16"/>
          <w:szCs w:val="16"/>
          <w:lang w:val="en-GB"/>
        </w:rPr>
      </w:pPr>
      <w:bookmarkStart w:id="2" w:name="_Hlk155720902"/>
    </w:p>
    <w:p w14:paraId="5CAC31D5" w14:textId="09474352" w:rsidR="004A7AFE" w:rsidRPr="00D93497" w:rsidRDefault="00527621" w:rsidP="004A7AFE">
      <w:pPr>
        <w:ind w:left="1437" w:firstLine="3"/>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154639DE" w14:textId="77777777" w:rsidR="004A7AFE" w:rsidRPr="005C6373" w:rsidRDefault="004A7AFE" w:rsidP="00ED3B4F">
      <w:pPr>
        <w:pStyle w:val="ListParagraph"/>
        <w:autoSpaceDE w:val="0"/>
        <w:autoSpaceDN w:val="0"/>
        <w:adjustRightInd w:val="0"/>
        <w:spacing w:line="259" w:lineRule="auto"/>
        <w:ind w:left="1440"/>
        <w:jc w:val="both"/>
        <w:rPr>
          <w:rFonts w:ascii="Arial" w:hAnsi="Arial" w:cs="Arial"/>
          <w:sz w:val="16"/>
          <w:szCs w:val="16"/>
          <w:lang w:val="en-GB"/>
        </w:rPr>
      </w:pPr>
    </w:p>
    <w:p w14:paraId="708A9CC8" w14:textId="77777777" w:rsidR="004A7AFE" w:rsidRPr="00D93497" w:rsidRDefault="00527621" w:rsidP="004A7AFE">
      <w:pPr>
        <w:pStyle w:val="ListParagraph"/>
        <w:numPr>
          <w:ilvl w:val="0"/>
          <w:numId w:val="50"/>
        </w:numPr>
        <w:jc w:val="both"/>
        <w:rPr>
          <w:rFonts w:ascii="Arial" w:hAnsi="Arial" w:cs="Arial"/>
          <w:color w:val="2D2D2D"/>
          <w:sz w:val="20"/>
          <w:szCs w:val="20"/>
          <w:shd w:val="clear" w:color="auto" w:fill="FFFFFF"/>
          <w:lang w:val="en-GB"/>
        </w:rPr>
      </w:pPr>
      <w:r w:rsidRPr="005C6373">
        <w:rPr>
          <w:rFonts w:ascii="Arial" w:hAnsi="Arial" w:cs="Arial"/>
          <w:color w:val="2D2D2D"/>
          <w:spacing w:val="-4"/>
          <w:sz w:val="20"/>
          <w:szCs w:val="20"/>
          <w:shd w:val="clear" w:color="auto" w:fill="FFFFFF"/>
          <w:lang w:val="en-GB"/>
        </w:rPr>
        <w:t>the fact that they have applied the exception to recognising and disclosing information</w:t>
      </w:r>
      <w:r w:rsidRPr="00D93497">
        <w:rPr>
          <w:rFonts w:ascii="Arial" w:hAnsi="Arial" w:cs="Arial"/>
          <w:color w:val="2D2D2D"/>
          <w:sz w:val="20"/>
          <w:szCs w:val="20"/>
          <w:shd w:val="clear" w:color="auto" w:fill="FFFFFF"/>
          <w:lang w:val="en-GB"/>
        </w:rPr>
        <w:t xml:space="preserve"> about deferred tax assets and liabilities related to Pillar Two income </w:t>
      </w:r>
      <w:proofErr w:type="gramStart"/>
      <w:r w:rsidRPr="00D93497">
        <w:rPr>
          <w:rFonts w:ascii="Arial" w:hAnsi="Arial" w:cs="Arial"/>
          <w:color w:val="2D2D2D"/>
          <w:sz w:val="20"/>
          <w:szCs w:val="20"/>
          <w:shd w:val="clear" w:color="auto" w:fill="FFFFFF"/>
          <w:lang w:val="en-GB"/>
        </w:rPr>
        <w:t>taxes</w:t>
      </w:r>
      <w:proofErr w:type="gramEnd"/>
    </w:p>
    <w:p w14:paraId="724B19DF" w14:textId="77777777" w:rsidR="004A7AFE" w:rsidRPr="00D93497" w:rsidRDefault="00527621" w:rsidP="004A7AFE">
      <w:pPr>
        <w:pStyle w:val="ListParagraph"/>
        <w:numPr>
          <w:ilvl w:val="0"/>
          <w:numId w:val="50"/>
        </w:numPr>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their current tax expense (if any) related to the Pillar Two income taxes, and</w:t>
      </w:r>
    </w:p>
    <w:p w14:paraId="6F55516C" w14:textId="1CEE9610" w:rsidR="00527621" w:rsidRDefault="00527621" w:rsidP="005C6373">
      <w:pPr>
        <w:pStyle w:val="ListParagraph"/>
        <w:numPr>
          <w:ilvl w:val="0"/>
          <w:numId w:val="50"/>
        </w:numPr>
        <w:spacing w:after="0" w:line="240" w:lineRule="auto"/>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3721A055" w14:textId="77777777" w:rsidR="00527621" w:rsidRPr="005C6373" w:rsidRDefault="00527621" w:rsidP="00ED3B4F">
      <w:pPr>
        <w:pStyle w:val="ListParagraph"/>
        <w:autoSpaceDE w:val="0"/>
        <w:autoSpaceDN w:val="0"/>
        <w:adjustRightInd w:val="0"/>
        <w:spacing w:after="0" w:line="240" w:lineRule="auto"/>
        <w:ind w:left="1440"/>
        <w:jc w:val="both"/>
        <w:rPr>
          <w:rFonts w:ascii="Arial" w:hAnsi="Arial" w:cs="Arial"/>
          <w:sz w:val="16"/>
          <w:szCs w:val="16"/>
          <w:lang w:val="en-GB"/>
        </w:rPr>
      </w:pPr>
    </w:p>
    <w:p w14:paraId="2010BFB6" w14:textId="77777777" w:rsidR="00527621" w:rsidRPr="00D93497" w:rsidRDefault="00527621" w:rsidP="00ED3B4F">
      <w:pPr>
        <w:ind w:left="1440"/>
        <w:jc w:val="both"/>
        <w:rPr>
          <w:rFonts w:ascii="Arial" w:hAnsi="Arial" w:cs="Arial"/>
          <w:color w:val="2D2D2D"/>
          <w:sz w:val="20"/>
          <w:szCs w:val="20"/>
          <w:shd w:val="clear" w:color="auto" w:fill="FFFFFF"/>
          <w:lang w:val="en-GB"/>
        </w:rPr>
      </w:pPr>
      <w:r w:rsidRPr="00D93497">
        <w:rPr>
          <w:rFonts w:ascii="Arial" w:hAnsi="Arial" w:cs="Arial"/>
          <w:color w:val="2D2D2D"/>
          <w:sz w:val="20"/>
          <w:szCs w:val="20"/>
          <w:shd w:val="clear" w:color="auto" w:fill="FFFFFF"/>
          <w:lang w:val="en-GB"/>
        </w:rPr>
        <w:t>Earlier application is permitted.</w:t>
      </w:r>
    </w:p>
    <w:p w14:paraId="3D9772FF" w14:textId="77777777" w:rsidR="00527621" w:rsidRPr="005C6373" w:rsidRDefault="00527621" w:rsidP="00ED3B4F">
      <w:pPr>
        <w:pStyle w:val="ListParagraph"/>
        <w:autoSpaceDE w:val="0"/>
        <w:autoSpaceDN w:val="0"/>
        <w:adjustRightInd w:val="0"/>
        <w:spacing w:after="0" w:line="240" w:lineRule="auto"/>
        <w:ind w:left="1440"/>
        <w:jc w:val="both"/>
        <w:rPr>
          <w:rFonts w:ascii="Arial" w:hAnsi="Arial" w:cs="Arial"/>
          <w:sz w:val="16"/>
          <w:szCs w:val="16"/>
          <w:lang w:val="en-GB"/>
        </w:rPr>
      </w:pPr>
    </w:p>
    <w:p w14:paraId="769D1F51" w14:textId="015604CC" w:rsidR="00814F72" w:rsidRPr="00D93497" w:rsidRDefault="00527621" w:rsidP="00ED3B4F">
      <w:pPr>
        <w:ind w:left="1440"/>
        <w:jc w:val="both"/>
        <w:rPr>
          <w:rFonts w:ascii="Arial" w:hAnsi="Arial" w:cs="Arial"/>
          <w:sz w:val="20"/>
          <w:szCs w:val="20"/>
          <w:lang w:val="en-US"/>
        </w:rPr>
      </w:pPr>
      <w:r w:rsidRPr="00D93497">
        <w:rPr>
          <w:rFonts w:ascii="Arial" w:hAnsi="Arial" w:cs="Arial"/>
          <w:color w:val="2D2D2D"/>
          <w:sz w:val="20"/>
          <w:szCs w:val="20"/>
          <w:shd w:val="clear" w:color="auto" w:fill="FFFFFF"/>
          <w:lang w:val="en-GB"/>
        </w:rPr>
        <w:t xml:space="preserve">The above amendment financial reporting standards do not have significant impact on the </w:t>
      </w:r>
      <w:r w:rsidR="006256A7" w:rsidRPr="00D93497">
        <w:rPr>
          <w:rFonts w:ascii="Arial" w:hAnsi="Arial" w:cs="Arial"/>
          <w:color w:val="2D2D2D"/>
          <w:sz w:val="20"/>
          <w:szCs w:val="20"/>
          <w:shd w:val="clear" w:color="auto" w:fill="FFFFFF"/>
          <w:lang w:val="en-GB"/>
        </w:rPr>
        <w:t>Company</w:t>
      </w:r>
      <w:r w:rsidRPr="00D93497">
        <w:rPr>
          <w:rFonts w:ascii="Arial" w:hAnsi="Arial" w:cs="Arial"/>
          <w:color w:val="2D2D2D"/>
          <w:sz w:val="20"/>
          <w:szCs w:val="20"/>
          <w:shd w:val="clear" w:color="auto" w:fill="FFFFFF"/>
          <w:lang w:val="en-GB"/>
        </w:rPr>
        <w:t>.</w:t>
      </w:r>
    </w:p>
    <w:p w14:paraId="51DEB10B" w14:textId="5CC1FE75" w:rsidR="005C6373" w:rsidRDefault="005C6373">
      <w:pPr>
        <w:rPr>
          <w:rFonts w:ascii="Arial" w:hAnsi="Arial" w:cs="Arial"/>
          <w:sz w:val="20"/>
          <w:szCs w:val="20"/>
          <w:lang w:val="en-US"/>
        </w:rPr>
      </w:pPr>
      <w:r>
        <w:rPr>
          <w:rFonts w:ascii="Arial" w:hAnsi="Arial" w:cs="Arial"/>
          <w:sz w:val="20"/>
          <w:szCs w:val="20"/>
          <w:lang w:val="en-US"/>
        </w:rPr>
        <w:br w:type="page"/>
      </w:r>
    </w:p>
    <w:p w14:paraId="194BAB0B" w14:textId="77777777" w:rsidR="00587AB1" w:rsidRPr="00D93497" w:rsidRDefault="00587AB1" w:rsidP="00644AF8">
      <w:pPr>
        <w:jc w:val="both"/>
        <w:rPr>
          <w:rFonts w:ascii="Arial" w:hAnsi="Arial" w:cs="Arial"/>
          <w:sz w:val="20"/>
          <w:szCs w:val="20"/>
          <w:lang w:val="en-US"/>
        </w:rPr>
      </w:pPr>
    </w:p>
    <w:p w14:paraId="69016E62" w14:textId="77777777" w:rsidR="00644AF8" w:rsidRPr="00D93497" w:rsidRDefault="00644AF8" w:rsidP="00644AF8">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D93497" w14:paraId="7901BCF6" w14:textId="77777777" w:rsidTr="00310ACA">
        <w:trPr>
          <w:trHeight w:val="389"/>
        </w:trPr>
        <w:tc>
          <w:tcPr>
            <w:tcW w:w="9029" w:type="dxa"/>
            <w:shd w:val="clear" w:color="auto" w:fill="FFA543"/>
            <w:vAlign w:val="center"/>
          </w:tcPr>
          <w:p w14:paraId="396F2C42" w14:textId="1E3F92EA" w:rsidR="00FD1C24" w:rsidRPr="00D93497"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D93497">
              <w:rPr>
                <w:rFonts w:ascii="Arial" w:hAnsi="Arial" w:cs="Arial"/>
                <w:b/>
                <w:bCs/>
                <w:color w:val="FFFFFF" w:themeColor="background1"/>
                <w:spacing w:val="-4"/>
                <w:sz w:val="20"/>
                <w:szCs w:val="20"/>
                <w:lang w:val="en-US"/>
              </w:rPr>
              <w:t>4</w:t>
            </w:r>
            <w:r w:rsidR="00134706" w:rsidRPr="00D93497">
              <w:rPr>
                <w:rFonts w:ascii="Arial" w:hAnsi="Arial" w:cs="Arial"/>
                <w:b/>
                <w:bCs/>
                <w:color w:val="FFFFFF" w:themeColor="background1"/>
                <w:spacing w:val="-4"/>
                <w:sz w:val="20"/>
                <w:szCs w:val="20"/>
                <w:lang w:val="en-US"/>
              </w:rPr>
              <w:tab/>
              <w:t>Accounting policies</w:t>
            </w:r>
            <w:r w:rsidR="000E14CA" w:rsidRPr="00D93497">
              <w:rPr>
                <w:rFonts w:ascii="Arial" w:hAnsi="Arial" w:cs="Arial"/>
                <w:b/>
                <w:bCs/>
                <w:color w:val="FFFFFF" w:themeColor="background1"/>
                <w:spacing w:val="-4"/>
                <w:sz w:val="20"/>
                <w:szCs w:val="20"/>
                <w:lang w:val="en-US"/>
              </w:rPr>
              <w:t xml:space="preserve"> </w:t>
            </w:r>
          </w:p>
        </w:tc>
      </w:tr>
    </w:tbl>
    <w:p w14:paraId="3687575A" w14:textId="77777777" w:rsidR="00195C84" w:rsidRPr="00D93497" w:rsidRDefault="00195C84" w:rsidP="00BF3B9B">
      <w:pPr>
        <w:jc w:val="both"/>
        <w:rPr>
          <w:rFonts w:ascii="Arial" w:hAnsi="Arial" w:cs="Arial"/>
          <w:sz w:val="20"/>
          <w:szCs w:val="20"/>
          <w:lang w:val="en-GB"/>
        </w:rPr>
      </w:pPr>
    </w:p>
    <w:p w14:paraId="1E563792" w14:textId="10E21774" w:rsidR="00532892"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0E14CA" w:rsidRPr="00D93497">
        <w:rPr>
          <w:rFonts w:ascii="Arial" w:hAnsi="Arial" w:cs="Arial"/>
          <w:b/>
          <w:bCs/>
          <w:color w:val="CF4A02"/>
          <w:sz w:val="20"/>
          <w:szCs w:val="20"/>
          <w:lang w:val="en-US"/>
        </w:rPr>
        <w:t>.1</w:t>
      </w:r>
      <w:r w:rsidR="00532892" w:rsidRPr="00D93497">
        <w:rPr>
          <w:rFonts w:ascii="Arial" w:hAnsi="Arial" w:cs="Arial"/>
          <w:b/>
          <w:bCs/>
          <w:color w:val="CF4A02"/>
          <w:sz w:val="20"/>
          <w:szCs w:val="20"/>
          <w:lang w:val="en-US"/>
        </w:rPr>
        <w:tab/>
        <w:t>Foreign currency translation</w:t>
      </w:r>
    </w:p>
    <w:p w14:paraId="6C9E93A2" w14:textId="77777777" w:rsidR="00532892" w:rsidRPr="00D93497"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D93497"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D93497">
        <w:rPr>
          <w:rFonts w:ascii="Arial" w:hAnsi="Arial" w:cs="Arial"/>
          <w:color w:val="CF4A02"/>
          <w:sz w:val="20"/>
          <w:szCs w:val="20"/>
          <w:shd w:val="clear" w:color="auto" w:fill="FFFFFF"/>
        </w:rPr>
        <w:t>Functional</w:t>
      </w:r>
      <w:r w:rsidRPr="00D93497">
        <w:rPr>
          <w:rFonts w:ascii="Arial" w:hAnsi="Arial" w:cs="Arial"/>
          <w:color w:val="CF4A02"/>
          <w:sz w:val="20"/>
          <w:szCs w:val="20"/>
          <w:shd w:val="clear" w:color="auto" w:fill="FFFFFF"/>
          <w:cs/>
        </w:rPr>
        <w:t xml:space="preserve"> </w:t>
      </w:r>
      <w:r w:rsidRPr="00D93497">
        <w:rPr>
          <w:rFonts w:ascii="Arial" w:hAnsi="Arial" w:cs="Arial"/>
          <w:color w:val="CF4A02"/>
          <w:sz w:val="20"/>
          <w:szCs w:val="20"/>
          <w:shd w:val="clear" w:color="auto" w:fill="FFFFFF"/>
        </w:rPr>
        <w:t>and</w:t>
      </w:r>
      <w:r w:rsidRPr="00D93497">
        <w:rPr>
          <w:rFonts w:ascii="Arial" w:hAnsi="Arial" w:cs="Arial"/>
          <w:color w:val="CF4A02"/>
          <w:sz w:val="20"/>
          <w:szCs w:val="20"/>
          <w:shd w:val="clear" w:color="auto" w:fill="FFFFFF"/>
          <w:cs/>
        </w:rPr>
        <w:t xml:space="preserve"> </w:t>
      </w:r>
      <w:r w:rsidRPr="00D93497">
        <w:rPr>
          <w:rFonts w:ascii="Arial" w:hAnsi="Arial" w:cs="Arial"/>
          <w:color w:val="CF4A02"/>
          <w:sz w:val="20"/>
          <w:szCs w:val="20"/>
          <w:shd w:val="clear" w:color="auto" w:fill="FFFFFF"/>
        </w:rPr>
        <w:t>presentation</w:t>
      </w:r>
      <w:r w:rsidRPr="00D93497">
        <w:rPr>
          <w:rFonts w:ascii="Arial" w:hAnsi="Arial" w:cs="Arial"/>
          <w:color w:val="CF4A02"/>
          <w:sz w:val="20"/>
          <w:szCs w:val="20"/>
          <w:shd w:val="clear" w:color="auto" w:fill="FFFFFF"/>
          <w:cs/>
        </w:rPr>
        <w:t xml:space="preserve"> </w:t>
      </w:r>
      <w:r w:rsidRPr="00D93497">
        <w:rPr>
          <w:rFonts w:ascii="Arial" w:hAnsi="Arial" w:cs="Arial"/>
          <w:color w:val="CF4A02"/>
          <w:sz w:val="20"/>
          <w:szCs w:val="20"/>
          <w:shd w:val="clear" w:color="auto" w:fill="FFFFFF"/>
        </w:rPr>
        <w:t>currency</w:t>
      </w:r>
    </w:p>
    <w:p w14:paraId="06E46F94" w14:textId="77777777" w:rsidR="00532892" w:rsidRPr="00D93497"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6C89FFE7" w:rsidR="00532892" w:rsidRPr="00D93497" w:rsidRDefault="00532892" w:rsidP="004C5A46">
      <w:pPr>
        <w:tabs>
          <w:tab w:val="left" w:pos="-720"/>
        </w:tabs>
        <w:autoSpaceDE w:val="0"/>
        <w:autoSpaceDN w:val="0"/>
        <w:adjustRightInd w:val="0"/>
        <w:ind w:left="1080"/>
        <w:jc w:val="both"/>
        <w:rPr>
          <w:rFonts w:ascii="Arial" w:hAnsi="Arial" w:cs="Arial"/>
          <w:sz w:val="20"/>
          <w:szCs w:val="20"/>
          <w:lang w:val="en-US"/>
        </w:rPr>
      </w:pPr>
      <w:r w:rsidRPr="00D93497">
        <w:rPr>
          <w:rFonts w:ascii="Arial" w:hAnsi="Arial" w:cs="Arial"/>
          <w:spacing w:val="-4"/>
          <w:sz w:val="20"/>
          <w:szCs w:val="20"/>
          <w:lang w:val="en-US"/>
        </w:rPr>
        <w:t>Items included in the</w:t>
      </w:r>
      <w:r w:rsidR="007A146C" w:rsidRPr="00D93497">
        <w:rPr>
          <w:rFonts w:ascii="Arial" w:hAnsi="Arial" w:cs="Arial"/>
          <w:spacing w:val="-4"/>
          <w:sz w:val="20"/>
          <w:szCs w:val="20"/>
          <w:lang w:val="en-US"/>
        </w:rPr>
        <w:t xml:space="preserve"> </w:t>
      </w:r>
      <w:r w:rsidR="00005982" w:rsidRPr="00D93497">
        <w:rPr>
          <w:rFonts w:ascii="Arial" w:hAnsi="Arial" w:cs="Arial"/>
          <w:spacing w:val="-4"/>
          <w:sz w:val="20"/>
          <w:szCs w:val="20"/>
          <w:lang w:val="en-US"/>
        </w:rPr>
        <w:t>financial statements</w:t>
      </w:r>
      <w:r w:rsidRPr="00D93497">
        <w:rPr>
          <w:rFonts w:ascii="Arial" w:hAnsi="Arial" w:cs="Arial"/>
          <w:spacing w:val="-4"/>
          <w:sz w:val="20"/>
          <w:szCs w:val="20"/>
          <w:lang w:val="en-US"/>
        </w:rPr>
        <w:t xml:space="preserve"> of the </w:t>
      </w:r>
      <w:r w:rsidR="00BA5C71" w:rsidRPr="00D93497">
        <w:rPr>
          <w:rFonts w:ascii="Arial" w:hAnsi="Arial" w:cs="Arial"/>
          <w:spacing w:val="-4"/>
          <w:sz w:val="20"/>
          <w:szCs w:val="20"/>
          <w:lang w:val="en-US"/>
        </w:rPr>
        <w:t>C</w:t>
      </w:r>
      <w:r w:rsidRPr="00D93497">
        <w:rPr>
          <w:rFonts w:ascii="Arial" w:hAnsi="Arial" w:cs="Arial"/>
          <w:spacing w:val="-4"/>
          <w:sz w:val="20"/>
          <w:szCs w:val="20"/>
          <w:lang w:val="en-US"/>
        </w:rPr>
        <w:t>ompany are measured using</w:t>
      </w:r>
      <w:r w:rsidRPr="00D93497">
        <w:rPr>
          <w:rFonts w:ascii="Arial" w:hAnsi="Arial" w:cs="Arial"/>
          <w:spacing w:val="-2"/>
          <w:sz w:val="20"/>
          <w:szCs w:val="20"/>
          <w:lang w:val="en-US"/>
        </w:rPr>
        <w:t xml:space="preserve"> the currency of the primary economic environment in which the entity </w:t>
      </w:r>
      <w:r w:rsidRPr="00D93497">
        <w:rPr>
          <w:rFonts w:ascii="Arial" w:hAnsi="Arial" w:cs="Arial"/>
          <w:spacing w:val="-6"/>
          <w:sz w:val="20"/>
          <w:szCs w:val="20"/>
          <w:lang w:val="en-US"/>
        </w:rPr>
        <w:t xml:space="preserve">operates (‘the functional </w:t>
      </w:r>
      <w:r w:rsidRPr="00D93497">
        <w:rPr>
          <w:rFonts w:ascii="Arial" w:hAnsi="Arial" w:cs="Arial"/>
          <w:spacing w:val="-4"/>
          <w:sz w:val="20"/>
          <w:szCs w:val="20"/>
          <w:lang w:val="en-US"/>
        </w:rPr>
        <w:t>currency’). The</w:t>
      </w:r>
      <w:r w:rsidR="007A146C" w:rsidRPr="00D93497">
        <w:rPr>
          <w:rFonts w:ascii="Arial" w:hAnsi="Arial" w:cs="Arial"/>
          <w:spacing w:val="-4"/>
          <w:sz w:val="20"/>
          <w:szCs w:val="20"/>
          <w:lang w:val="en-US"/>
        </w:rPr>
        <w:t xml:space="preserve"> </w:t>
      </w:r>
      <w:r w:rsidR="00005982" w:rsidRPr="00D93497">
        <w:rPr>
          <w:rFonts w:ascii="Arial" w:hAnsi="Arial" w:cs="Arial"/>
          <w:spacing w:val="-4"/>
          <w:sz w:val="20"/>
          <w:szCs w:val="20"/>
          <w:lang w:val="en-US"/>
        </w:rPr>
        <w:t>financial statements</w:t>
      </w:r>
      <w:r w:rsidRPr="00D93497">
        <w:rPr>
          <w:rFonts w:ascii="Arial" w:hAnsi="Arial" w:cs="Arial"/>
          <w:spacing w:val="-4"/>
          <w:sz w:val="20"/>
          <w:szCs w:val="20"/>
          <w:lang w:val="en-US"/>
        </w:rPr>
        <w:t xml:space="preserve"> are presented in Thai Baht, which is the </w:t>
      </w:r>
      <w:r w:rsidR="00BA5C71" w:rsidRPr="00D93497">
        <w:rPr>
          <w:rFonts w:ascii="Arial" w:hAnsi="Arial" w:cs="Arial"/>
          <w:spacing w:val="-4"/>
          <w:sz w:val="20"/>
          <w:szCs w:val="20"/>
          <w:lang w:val="en-US"/>
        </w:rPr>
        <w:t>C</w:t>
      </w:r>
      <w:r w:rsidRPr="00D93497">
        <w:rPr>
          <w:rFonts w:ascii="Arial" w:hAnsi="Arial" w:cs="Arial"/>
          <w:spacing w:val="-4"/>
          <w:sz w:val="20"/>
          <w:szCs w:val="20"/>
          <w:lang w:val="en-US"/>
        </w:rPr>
        <w:t>ompany’s</w:t>
      </w:r>
      <w:r w:rsidRPr="00D93497">
        <w:rPr>
          <w:rFonts w:ascii="Arial" w:hAnsi="Arial" w:cs="Arial"/>
          <w:spacing w:val="-2"/>
          <w:sz w:val="20"/>
          <w:szCs w:val="20"/>
          <w:lang w:val="en-US"/>
        </w:rPr>
        <w:t xml:space="preserve"> functional</w:t>
      </w:r>
      <w:r w:rsidR="00BA5C71" w:rsidRPr="00D93497">
        <w:rPr>
          <w:rFonts w:ascii="Arial" w:hAnsi="Arial" w:cs="Arial"/>
          <w:spacing w:val="-2"/>
          <w:sz w:val="20"/>
          <w:szCs w:val="20"/>
          <w:lang w:val="en-US"/>
        </w:rPr>
        <w:t xml:space="preserve"> </w:t>
      </w:r>
      <w:r w:rsidRPr="00D93497">
        <w:rPr>
          <w:rFonts w:ascii="Arial" w:hAnsi="Arial" w:cs="Arial"/>
          <w:spacing w:val="-2"/>
          <w:sz w:val="20"/>
          <w:szCs w:val="20"/>
          <w:lang w:val="en-US"/>
        </w:rPr>
        <w:t>currency</w:t>
      </w:r>
      <w:r w:rsidR="00BA5C71" w:rsidRPr="00D93497">
        <w:rPr>
          <w:rFonts w:ascii="Arial" w:hAnsi="Arial" w:cs="Arial"/>
          <w:spacing w:val="-2"/>
          <w:sz w:val="20"/>
          <w:szCs w:val="20"/>
          <w:lang w:val="en-US"/>
        </w:rPr>
        <w:t>.</w:t>
      </w:r>
    </w:p>
    <w:p w14:paraId="06DA44A7" w14:textId="77777777" w:rsidR="00532892" w:rsidRPr="00D93497" w:rsidRDefault="00532892" w:rsidP="004C5A46">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D93497"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D93497">
        <w:rPr>
          <w:rFonts w:ascii="Arial" w:hAnsi="Arial" w:cs="Arial"/>
          <w:color w:val="CF4A02"/>
          <w:sz w:val="20"/>
          <w:szCs w:val="20"/>
          <w:shd w:val="clear" w:color="auto" w:fill="FFFFFF"/>
        </w:rPr>
        <w:t>Transactions</w:t>
      </w:r>
      <w:r w:rsidRPr="00D93497">
        <w:rPr>
          <w:rFonts w:ascii="Arial" w:hAnsi="Arial" w:cs="Arial"/>
          <w:color w:val="CF4A02"/>
          <w:sz w:val="20"/>
          <w:szCs w:val="20"/>
          <w:shd w:val="clear" w:color="auto" w:fill="FFFFFF"/>
          <w:cs/>
        </w:rPr>
        <w:t xml:space="preserve"> </w:t>
      </w:r>
      <w:r w:rsidRPr="00D93497">
        <w:rPr>
          <w:rFonts w:ascii="Arial" w:hAnsi="Arial" w:cs="Arial"/>
          <w:color w:val="CF4A02"/>
          <w:sz w:val="20"/>
          <w:szCs w:val="20"/>
          <w:shd w:val="clear" w:color="auto" w:fill="FFFFFF"/>
        </w:rPr>
        <w:t>and</w:t>
      </w:r>
      <w:r w:rsidRPr="00D93497">
        <w:rPr>
          <w:rFonts w:ascii="Arial" w:hAnsi="Arial" w:cs="Arial"/>
          <w:color w:val="CF4A02"/>
          <w:sz w:val="20"/>
          <w:szCs w:val="20"/>
          <w:shd w:val="clear" w:color="auto" w:fill="FFFFFF"/>
          <w:cs/>
        </w:rPr>
        <w:t xml:space="preserve"> </w:t>
      </w:r>
      <w:r w:rsidRPr="00D93497">
        <w:rPr>
          <w:rFonts w:ascii="Arial" w:hAnsi="Arial" w:cs="Arial"/>
          <w:color w:val="CF4A02"/>
          <w:sz w:val="20"/>
          <w:szCs w:val="20"/>
          <w:shd w:val="clear" w:color="auto" w:fill="FFFFFF"/>
        </w:rPr>
        <w:t>balances</w:t>
      </w:r>
    </w:p>
    <w:p w14:paraId="53946C00" w14:textId="77777777" w:rsidR="00532892" w:rsidRPr="00D93497" w:rsidRDefault="00532892" w:rsidP="004C5A46">
      <w:pPr>
        <w:tabs>
          <w:tab w:val="left" w:pos="-720"/>
        </w:tabs>
        <w:autoSpaceDE w:val="0"/>
        <w:autoSpaceDN w:val="0"/>
        <w:adjustRightInd w:val="0"/>
        <w:ind w:left="1080"/>
        <w:jc w:val="both"/>
        <w:rPr>
          <w:rFonts w:ascii="Arial" w:hAnsi="Arial" w:cs="Arial"/>
          <w:spacing w:val="-2"/>
          <w:sz w:val="20"/>
          <w:szCs w:val="20"/>
          <w:cs/>
          <w:lang w:val="en-US"/>
        </w:rPr>
      </w:pPr>
    </w:p>
    <w:p w14:paraId="5864E80B" w14:textId="6617BBA2" w:rsidR="006256A7" w:rsidRPr="00D93497" w:rsidRDefault="00532892" w:rsidP="00ED3B4F">
      <w:pPr>
        <w:tabs>
          <w:tab w:val="left" w:pos="-720"/>
        </w:tabs>
        <w:autoSpaceDE w:val="0"/>
        <w:autoSpaceDN w:val="0"/>
        <w:adjustRightInd w:val="0"/>
        <w:ind w:left="1080"/>
        <w:jc w:val="both"/>
        <w:rPr>
          <w:rFonts w:ascii="Arial" w:hAnsi="Arial" w:cs="Arial"/>
          <w:b/>
          <w:bCs/>
          <w:color w:val="CF4A02"/>
          <w:sz w:val="20"/>
          <w:szCs w:val="20"/>
          <w:lang w:val="en-US"/>
        </w:rPr>
      </w:pPr>
      <w:r w:rsidRPr="00D93497">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D93497">
        <w:rPr>
          <w:rFonts w:ascii="Arial" w:hAnsi="Arial" w:cs="Arial"/>
          <w:spacing w:val="-2"/>
          <w:sz w:val="20"/>
          <w:szCs w:val="20"/>
          <w:lang w:val="en-US"/>
        </w:rPr>
        <w:t xml:space="preserve"> at the statement of financial position date</w:t>
      </w:r>
      <w:r w:rsidRPr="00D93497">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D93497">
        <w:rPr>
          <w:rFonts w:ascii="Arial" w:hAnsi="Arial" w:cs="Arial"/>
          <w:spacing w:val="-4"/>
          <w:sz w:val="20"/>
          <w:szCs w:val="20"/>
          <w:lang w:val="en-US"/>
        </w:rPr>
        <w:t xml:space="preserve">denominated in foreign currencies are </w:t>
      </w:r>
      <w:proofErr w:type="spellStart"/>
      <w:r w:rsidRPr="00D93497">
        <w:rPr>
          <w:rFonts w:ascii="Arial" w:hAnsi="Arial" w:cs="Arial"/>
          <w:spacing w:val="-4"/>
          <w:sz w:val="20"/>
          <w:szCs w:val="20"/>
          <w:lang w:val="en-US"/>
        </w:rPr>
        <w:t>recognised</w:t>
      </w:r>
      <w:proofErr w:type="spellEnd"/>
      <w:r w:rsidRPr="00D93497">
        <w:rPr>
          <w:rFonts w:ascii="Arial" w:hAnsi="Arial" w:cs="Arial"/>
          <w:spacing w:val="-4"/>
          <w:sz w:val="20"/>
          <w:szCs w:val="20"/>
          <w:lang w:val="en-US"/>
        </w:rPr>
        <w:t xml:space="preserve"> in the </w:t>
      </w:r>
      <w:r w:rsidR="00BA5C71" w:rsidRPr="00D93497">
        <w:rPr>
          <w:rFonts w:ascii="Arial" w:hAnsi="Arial" w:cs="Arial"/>
          <w:spacing w:val="-4"/>
          <w:sz w:val="20"/>
          <w:szCs w:val="20"/>
          <w:lang w:val="en-US"/>
        </w:rPr>
        <w:t>statement of comprehensive income</w:t>
      </w:r>
      <w:r w:rsidRPr="00D93497">
        <w:rPr>
          <w:rFonts w:ascii="Arial" w:hAnsi="Arial" w:cs="Arial"/>
          <w:spacing w:val="-4"/>
          <w:sz w:val="20"/>
          <w:szCs w:val="20"/>
          <w:lang w:val="en-US"/>
        </w:rPr>
        <w:t>.</w:t>
      </w:r>
    </w:p>
    <w:p w14:paraId="14B90F53" w14:textId="77777777" w:rsidR="006256A7" w:rsidRPr="00D93497" w:rsidRDefault="006256A7"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1481F22F" w14:textId="3226C750" w:rsidR="00D13545"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0E14CA"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2</w:t>
      </w:r>
      <w:r w:rsidR="00D13545" w:rsidRPr="00D93497">
        <w:rPr>
          <w:rFonts w:ascii="Arial" w:hAnsi="Arial" w:cs="Arial"/>
          <w:b/>
          <w:bCs/>
          <w:color w:val="CF4A02"/>
          <w:sz w:val="20"/>
          <w:szCs w:val="20"/>
          <w:lang w:val="en-US"/>
        </w:rPr>
        <w:tab/>
        <w:t>Revenues and expenses recognition</w:t>
      </w:r>
    </w:p>
    <w:p w14:paraId="5834C0E7" w14:textId="77777777" w:rsidR="00D13545" w:rsidRPr="00D93497" w:rsidRDefault="00D13545" w:rsidP="00CD6843">
      <w:pPr>
        <w:pStyle w:val="a"/>
        <w:ind w:left="1080" w:right="0"/>
        <w:jc w:val="both"/>
        <w:rPr>
          <w:rFonts w:ascii="Arial" w:hAnsi="Arial" w:cs="Arial"/>
          <w:sz w:val="20"/>
          <w:szCs w:val="20"/>
          <w:lang w:val="en-US"/>
        </w:rPr>
      </w:pPr>
    </w:p>
    <w:p w14:paraId="6AFB8067" w14:textId="0EA17066" w:rsidR="00D13545" w:rsidRPr="00D93497" w:rsidRDefault="00644AF8" w:rsidP="00BF3B9B">
      <w:pPr>
        <w:pStyle w:val="a"/>
        <w:tabs>
          <w:tab w:val="right" w:pos="7200"/>
        </w:tabs>
        <w:ind w:left="108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4</w:t>
      </w:r>
      <w:r w:rsidR="000E14CA"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2.</w:t>
      </w:r>
      <w:r w:rsidR="00D13545" w:rsidRPr="00D93497">
        <w:rPr>
          <w:rFonts w:ascii="Arial" w:hAnsi="Arial" w:cs="Arial"/>
          <w:b/>
          <w:bCs/>
          <w:color w:val="CF4A02"/>
          <w:sz w:val="20"/>
          <w:szCs w:val="20"/>
          <w:lang w:val="en-US"/>
        </w:rPr>
        <w:t>1</w:t>
      </w:r>
      <w:r w:rsidR="00DB2037" w:rsidRPr="00D93497">
        <w:rPr>
          <w:rFonts w:ascii="Arial" w:hAnsi="Arial" w:cs="Arial"/>
          <w:b/>
          <w:bCs/>
          <w:color w:val="CF4A02"/>
          <w:sz w:val="20"/>
          <w:szCs w:val="20"/>
          <w:lang w:val="en-US"/>
        </w:rPr>
        <w:tab/>
      </w:r>
      <w:r w:rsidR="00D13545" w:rsidRPr="00D93497">
        <w:rPr>
          <w:rFonts w:ascii="Arial" w:hAnsi="Arial" w:cs="Arial"/>
          <w:b/>
          <w:bCs/>
          <w:color w:val="CF4A02"/>
          <w:sz w:val="20"/>
          <w:szCs w:val="20"/>
          <w:lang w:val="en-US"/>
        </w:rPr>
        <w:t>Brokerage fees</w:t>
      </w:r>
    </w:p>
    <w:p w14:paraId="4D79CF8D" w14:textId="77777777" w:rsidR="00D13545" w:rsidRPr="00D93497" w:rsidRDefault="00D13545" w:rsidP="00BF3B9B">
      <w:pPr>
        <w:pStyle w:val="a"/>
        <w:ind w:left="1080" w:right="0"/>
        <w:jc w:val="both"/>
        <w:rPr>
          <w:rFonts w:ascii="Arial" w:hAnsi="Arial" w:cs="Arial"/>
          <w:sz w:val="20"/>
          <w:szCs w:val="20"/>
          <w:lang w:val="en-US"/>
        </w:rPr>
      </w:pPr>
    </w:p>
    <w:p w14:paraId="36223EC8" w14:textId="77777777" w:rsidR="00077711" w:rsidRPr="00D93497"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D93497">
        <w:rPr>
          <w:rFonts w:ascii="Arial" w:hAnsi="Arial" w:cs="Arial"/>
          <w:spacing w:val="-8"/>
          <w:sz w:val="20"/>
          <w:szCs w:val="20"/>
          <w:lang w:val="en-US"/>
        </w:rPr>
        <w:t xml:space="preserve">Brokerage fees on securities and derivatives trading </w:t>
      </w:r>
      <w:r w:rsidRPr="00D93497">
        <w:rPr>
          <w:rFonts w:ascii="Arial" w:hAnsi="Arial" w:cs="Arial"/>
          <w:spacing w:val="-8"/>
          <w:sz w:val="20"/>
          <w:szCs w:val="20"/>
          <w:lang w:val="en-GB"/>
        </w:rPr>
        <w:t xml:space="preserve">are recognised as revenue at a point in time. </w:t>
      </w:r>
    </w:p>
    <w:p w14:paraId="3564EA62" w14:textId="77777777" w:rsidR="00D13545" w:rsidRPr="00D93497" w:rsidRDefault="00D13545" w:rsidP="00BF3B9B">
      <w:pPr>
        <w:pStyle w:val="a"/>
        <w:ind w:left="1080" w:right="0"/>
        <w:jc w:val="both"/>
        <w:rPr>
          <w:rFonts w:ascii="Arial" w:hAnsi="Arial" w:cs="Arial"/>
          <w:sz w:val="20"/>
          <w:szCs w:val="20"/>
          <w:lang w:val="en-GB"/>
        </w:rPr>
      </w:pPr>
    </w:p>
    <w:p w14:paraId="7B8074CF" w14:textId="620AECF7" w:rsidR="00D13545" w:rsidRPr="00D93497" w:rsidRDefault="00644AF8" w:rsidP="00B16A43">
      <w:pPr>
        <w:pStyle w:val="a"/>
        <w:tabs>
          <w:tab w:val="left" w:pos="1080"/>
          <w:tab w:val="right" w:pos="7200"/>
        </w:tabs>
        <w:ind w:left="108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4.2.</w:t>
      </w:r>
      <w:r w:rsidR="00D13545" w:rsidRPr="00D93497">
        <w:rPr>
          <w:rFonts w:ascii="Arial" w:hAnsi="Arial" w:cs="Arial"/>
          <w:b/>
          <w:bCs/>
          <w:color w:val="CF4A02"/>
          <w:sz w:val="20"/>
          <w:szCs w:val="20"/>
          <w:lang w:val="en-US"/>
        </w:rPr>
        <w:t>2</w:t>
      </w:r>
      <w:r w:rsidR="00DB2037" w:rsidRPr="00D93497">
        <w:rPr>
          <w:rFonts w:ascii="Arial" w:hAnsi="Arial" w:cs="Arial"/>
          <w:b/>
          <w:bCs/>
          <w:color w:val="CF4A02"/>
          <w:sz w:val="20"/>
          <w:szCs w:val="20"/>
          <w:cs/>
          <w:lang w:val="en-US"/>
        </w:rPr>
        <w:tab/>
      </w:r>
      <w:r w:rsidR="00D13545" w:rsidRPr="00D93497">
        <w:rPr>
          <w:rFonts w:ascii="Arial" w:hAnsi="Arial" w:cs="Arial"/>
          <w:b/>
          <w:bCs/>
          <w:color w:val="CF4A02"/>
          <w:sz w:val="20"/>
          <w:szCs w:val="20"/>
          <w:lang w:val="en-US"/>
        </w:rPr>
        <w:t>Fee and service income</w:t>
      </w:r>
    </w:p>
    <w:p w14:paraId="0A0E26C8" w14:textId="77777777" w:rsidR="00D13545" w:rsidRPr="00D93497" w:rsidRDefault="00D13545" w:rsidP="00BF3B9B">
      <w:pPr>
        <w:pStyle w:val="a"/>
        <w:ind w:left="1080" w:right="0"/>
        <w:jc w:val="both"/>
        <w:rPr>
          <w:rFonts w:ascii="Arial" w:hAnsi="Arial" w:cs="Arial"/>
          <w:sz w:val="20"/>
          <w:szCs w:val="20"/>
          <w:lang w:val="en-US"/>
        </w:rPr>
      </w:pPr>
    </w:p>
    <w:p w14:paraId="6CEC6528" w14:textId="79D06266" w:rsidR="00077711" w:rsidRDefault="009F7CA2" w:rsidP="006E1D72">
      <w:pPr>
        <w:pStyle w:val="a"/>
        <w:ind w:left="1080" w:right="11"/>
        <w:jc w:val="both"/>
        <w:rPr>
          <w:rFonts w:ascii="Arial" w:hAnsi="Arial" w:cs="Arial"/>
          <w:spacing w:val="-8"/>
          <w:sz w:val="20"/>
          <w:szCs w:val="20"/>
          <w:lang w:val="en-US"/>
        </w:rPr>
      </w:pPr>
      <w:r w:rsidRPr="00D93497">
        <w:rPr>
          <w:rFonts w:ascii="Arial" w:hAnsi="Arial" w:cs="Arial"/>
          <w:spacing w:val="-8"/>
          <w:sz w:val="20"/>
          <w:szCs w:val="20"/>
          <w:lang w:val="en-US"/>
        </w:rPr>
        <w:t xml:space="preserve">The Company </w:t>
      </w:r>
      <w:proofErr w:type="spellStart"/>
      <w:r w:rsidRPr="00D93497">
        <w:rPr>
          <w:rFonts w:ascii="Arial" w:hAnsi="Arial" w:cs="Arial"/>
          <w:spacing w:val="-8"/>
          <w:sz w:val="20"/>
          <w:szCs w:val="20"/>
          <w:lang w:val="en-US"/>
        </w:rPr>
        <w:t>recognises</w:t>
      </w:r>
      <w:proofErr w:type="spellEnd"/>
      <w:r w:rsidRPr="00D93497">
        <w:rPr>
          <w:rFonts w:ascii="Arial" w:hAnsi="Arial" w:cs="Arial"/>
          <w:spacing w:val="-8"/>
          <w:sz w:val="20"/>
          <w:szCs w:val="20"/>
          <w:lang w:val="en-US"/>
        </w:rPr>
        <w:t xml:space="preserve"> fee and service income arising from local transactions as revenue when the performance obligations under the contract are satisfied at a point in time. For cross-border transactions, the Company </w:t>
      </w:r>
      <w:proofErr w:type="spellStart"/>
      <w:r w:rsidRPr="00D93497">
        <w:rPr>
          <w:rFonts w:ascii="Arial" w:hAnsi="Arial" w:cs="Arial"/>
          <w:spacing w:val="-8"/>
          <w:sz w:val="20"/>
          <w:szCs w:val="20"/>
          <w:lang w:val="en-US"/>
        </w:rPr>
        <w:t>recognises</w:t>
      </w:r>
      <w:proofErr w:type="spellEnd"/>
      <w:r w:rsidRPr="00D93497">
        <w:rPr>
          <w:rFonts w:ascii="Arial" w:hAnsi="Arial" w:cs="Arial"/>
          <w:spacing w:val="-8"/>
          <w:sz w:val="20"/>
          <w:szCs w:val="20"/>
          <w:lang w:val="en-US"/>
        </w:rPr>
        <w:t xml:space="preserve"> fee and service income based on the allocation of total fees only when it is certain to </w:t>
      </w:r>
      <w:proofErr w:type="gramStart"/>
      <w:r w:rsidRPr="00D93497">
        <w:rPr>
          <w:rFonts w:ascii="Arial" w:hAnsi="Arial" w:cs="Arial"/>
          <w:spacing w:val="-8"/>
          <w:sz w:val="20"/>
          <w:szCs w:val="20"/>
          <w:lang w:val="en-US"/>
        </w:rPr>
        <w:t>receive</w:t>
      </w:r>
      <w:r w:rsidR="00AF167E" w:rsidRPr="00ED3B4F">
        <w:rPr>
          <w:rFonts w:ascii="Arial" w:hAnsi="Arial" w:cs="Arial"/>
          <w:spacing w:val="-8"/>
          <w:sz w:val="20"/>
          <w:szCs w:val="20"/>
          <w:lang w:val="en-US"/>
        </w:rPr>
        <w:t xml:space="preserve"> </w:t>
      </w:r>
      <w:r w:rsidRPr="00D93497">
        <w:rPr>
          <w:rFonts w:ascii="Arial" w:hAnsi="Arial" w:cs="Arial"/>
          <w:spacing w:val="-8"/>
          <w:sz w:val="20"/>
          <w:szCs w:val="20"/>
          <w:lang w:val="en-US"/>
        </w:rPr>
        <w:t xml:space="preserve"> based</w:t>
      </w:r>
      <w:proofErr w:type="gramEnd"/>
      <w:r w:rsidRPr="00D93497">
        <w:rPr>
          <w:rFonts w:ascii="Arial" w:hAnsi="Arial" w:cs="Arial"/>
          <w:spacing w:val="-8"/>
          <w:sz w:val="20"/>
          <w:szCs w:val="20"/>
          <w:lang w:val="en-US"/>
        </w:rPr>
        <w:t xml:space="preserve"> on performance. This revenue </w:t>
      </w:r>
      <w:proofErr w:type="gramStart"/>
      <w:r w:rsidRPr="00D93497">
        <w:rPr>
          <w:rFonts w:ascii="Arial" w:hAnsi="Arial" w:cs="Arial"/>
          <w:spacing w:val="-8"/>
          <w:sz w:val="20"/>
          <w:szCs w:val="20"/>
          <w:lang w:val="en-US"/>
        </w:rPr>
        <w:t xml:space="preserve">is  </w:t>
      </w:r>
      <w:proofErr w:type="spellStart"/>
      <w:r w:rsidRPr="00D93497">
        <w:rPr>
          <w:rFonts w:ascii="Arial" w:hAnsi="Arial" w:cs="Arial"/>
          <w:spacing w:val="-8"/>
          <w:sz w:val="20"/>
          <w:szCs w:val="20"/>
          <w:lang w:val="en-US"/>
        </w:rPr>
        <w:t>recognised</w:t>
      </w:r>
      <w:proofErr w:type="spellEnd"/>
      <w:proofErr w:type="gramEnd"/>
      <w:r w:rsidRPr="00D93497">
        <w:rPr>
          <w:rFonts w:ascii="Arial" w:hAnsi="Arial" w:cs="Arial"/>
          <w:spacing w:val="-8"/>
          <w:sz w:val="20"/>
          <w:szCs w:val="20"/>
          <w:lang w:val="en-US"/>
        </w:rPr>
        <w:t xml:space="preserve"> when the </w:t>
      </w:r>
      <w:r w:rsidRPr="006E1D72">
        <w:rPr>
          <w:rFonts w:ascii="Arial" w:hAnsi="Arial" w:cs="Arial"/>
          <w:spacing w:val="-10"/>
          <w:sz w:val="20"/>
          <w:szCs w:val="20"/>
          <w:lang w:val="en-US"/>
        </w:rPr>
        <w:t>Company has completed its performance obligations under the contract are satisfied at a point in time.</w:t>
      </w:r>
    </w:p>
    <w:p w14:paraId="5FAC14B1" w14:textId="77777777" w:rsidR="00D13545" w:rsidRPr="00D93497" w:rsidRDefault="00D13545" w:rsidP="00BF3B9B">
      <w:pPr>
        <w:pStyle w:val="a"/>
        <w:ind w:left="1080" w:right="0"/>
        <w:jc w:val="both"/>
        <w:rPr>
          <w:rFonts w:ascii="Arial" w:hAnsi="Arial" w:cs="Arial"/>
          <w:sz w:val="20"/>
          <w:szCs w:val="20"/>
          <w:lang w:val="en-US"/>
        </w:rPr>
      </w:pPr>
    </w:p>
    <w:p w14:paraId="1F460D31" w14:textId="77777777" w:rsidR="001428B4" w:rsidRPr="00D93497" w:rsidRDefault="001428B4" w:rsidP="00B16A43">
      <w:pPr>
        <w:pStyle w:val="a"/>
        <w:tabs>
          <w:tab w:val="left" w:pos="1080"/>
          <w:tab w:val="right" w:pos="7200"/>
        </w:tabs>
        <w:ind w:left="108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4.2.3</w:t>
      </w:r>
      <w:r w:rsidRPr="00D93497">
        <w:rPr>
          <w:rFonts w:ascii="Arial" w:hAnsi="Arial" w:cs="Arial"/>
          <w:b/>
          <w:bCs/>
          <w:color w:val="CF4A02"/>
          <w:sz w:val="20"/>
          <w:szCs w:val="20"/>
          <w:lang w:val="en-US"/>
        </w:rPr>
        <w:tab/>
        <w:t xml:space="preserve">Gain (Loss) and return on financial </w:t>
      </w:r>
      <w:proofErr w:type="gramStart"/>
      <w:r w:rsidRPr="00D93497">
        <w:rPr>
          <w:rFonts w:ascii="Arial" w:hAnsi="Arial" w:cs="Arial"/>
          <w:b/>
          <w:bCs/>
          <w:color w:val="CF4A02"/>
          <w:sz w:val="20"/>
          <w:szCs w:val="20"/>
          <w:lang w:val="en-US"/>
        </w:rPr>
        <w:t>instrument</w:t>
      </w:r>
      <w:proofErr w:type="gramEnd"/>
      <w:r w:rsidRPr="00D93497">
        <w:rPr>
          <w:rFonts w:ascii="Arial" w:hAnsi="Arial" w:cs="Arial"/>
          <w:b/>
          <w:bCs/>
          <w:color w:val="CF4A02"/>
          <w:sz w:val="20"/>
          <w:szCs w:val="20"/>
          <w:lang w:val="en-US"/>
        </w:rPr>
        <w:t xml:space="preserve"> </w:t>
      </w:r>
    </w:p>
    <w:p w14:paraId="5D74DE6D" w14:textId="77777777" w:rsidR="001428B4" w:rsidRPr="00D93497" w:rsidRDefault="001428B4" w:rsidP="001428B4">
      <w:pPr>
        <w:tabs>
          <w:tab w:val="left" w:pos="-720"/>
        </w:tabs>
        <w:autoSpaceDE w:val="0"/>
        <w:autoSpaceDN w:val="0"/>
        <w:adjustRightInd w:val="0"/>
        <w:ind w:left="1260"/>
        <w:jc w:val="both"/>
        <w:rPr>
          <w:rFonts w:ascii="Arial" w:hAnsi="Arial" w:cs="Arial"/>
          <w:sz w:val="20"/>
          <w:szCs w:val="20"/>
          <w:lang w:val="en-US"/>
        </w:rPr>
      </w:pPr>
    </w:p>
    <w:p w14:paraId="6785DC54" w14:textId="77777777" w:rsidR="001428B4" w:rsidRPr="00D93497" w:rsidRDefault="001428B4" w:rsidP="001428B4">
      <w:pPr>
        <w:ind w:left="1701" w:hanging="441"/>
        <w:rPr>
          <w:rFonts w:ascii="Arial" w:hAnsi="Arial" w:cs="Arial"/>
          <w:sz w:val="20"/>
          <w:szCs w:val="20"/>
          <w:lang w:val="en-GB"/>
        </w:rPr>
      </w:pPr>
      <w:r w:rsidRPr="00D93497">
        <w:rPr>
          <w:rFonts w:ascii="Arial" w:hAnsi="Arial" w:cs="Arial"/>
          <w:sz w:val="20"/>
          <w:szCs w:val="20"/>
          <w:lang w:val="en-GB"/>
        </w:rPr>
        <w:t>a</w:t>
      </w:r>
      <w:r w:rsidRPr="00D93497">
        <w:rPr>
          <w:rFonts w:ascii="Arial" w:hAnsi="Arial" w:cs="Arial"/>
          <w:sz w:val="20"/>
          <w:szCs w:val="20"/>
          <w:cs/>
        </w:rPr>
        <w:t>)</w:t>
      </w:r>
      <w:r w:rsidRPr="00D93497">
        <w:rPr>
          <w:rFonts w:ascii="Arial" w:hAnsi="Arial" w:cs="Arial"/>
          <w:sz w:val="20"/>
          <w:szCs w:val="20"/>
          <w:lang w:val="en-GB"/>
        </w:rPr>
        <w:tab/>
        <w:t xml:space="preserve">Gain </w:t>
      </w:r>
      <w:r w:rsidRPr="00D93497">
        <w:rPr>
          <w:rFonts w:ascii="Arial" w:hAnsi="Arial" w:cs="Arial"/>
          <w:sz w:val="20"/>
          <w:szCs w:val="20"/>
          <w:cs/>
        </w:rPr>
        <w:t>(</w:t>
      </w:r>
      <w:r w:rsidRPr="00D93497">
        <w:rPr>
          <w:rFonts w:ascii="Arial" w:hAnsi="Arial" w:cs="Arial"/>
          <w:sz w:val="20"/>
          <w:szCs w:val="20"/>
          <w:lang w:val="en-GB"/>
        </w:rPr>
        <w:t>loss</w:t>
      </w:r>
      <w:r w:rsidRPr="00D93497">
        <w:rPr>
          <w:rFonts w:ascii="Arial" w:hAnsi="Arial" w:cs="Arial"/>
          <w:sz w:val="20"/>
          <w:szCs w:val="20"/>
          <w:cs/>
        </w:rPr>
        <w:t xml:space="preserve">) </w:t>
      </w:r>
      <w:r w:rsidRPr="00D93497">
        <w:rPr>
          <w:rFonts w:ascii="Arial" w:hAnsi="Arial" w:cs="Arial"/>
          <w:sz w:val="20"/>
          <w:szCs w:val="20"/>
          <w:lang w:val="en-GB"/>
        </w:rPr>
        <w:t>on investments</w:t>
      </w:r>
    </w:p>
    <w:p w14:paraId="15626F77" w14:textId="77777777" w:rsidR="001428B4" w:rsidRPr="00D93497" w:rsidRDefault="001428B4" w:rsidP="001428B4">
      <w:pPr>
        <w:ind w:left="1701" w:hanging="18"/>
        <w:rPr>
          <w:rFonts w:ascii="Arial" w:hAnsi="Arial" w:cs="Arial"/>
          <w:sz w:val="20"/>
          <w:szCs w:val="20"/>
          <w:lang w:val="en-GB"/>
        </w:rPr>
      </w:pPr>
    </w:p>
    <w:p w14:paraId="7C5ADFC0" w14:textId="77777777" w:rsidR="001428B4" w:rsidRPr="00D93497" w:rsidRDefault="001428B4" w:rsidP="001428B4">
      <w:pPr>
        <w:ind w:left="1701" w:hanging="18"/>
        <w:rPr>
          <w:rFonts w:ascii="Arial" w:hAnsi="Arial" w:cs="Arial"/>
          <w:sz w:val="20"/>
          <w:szCs w:val="20"/>
          <w:lang w:val="en-GB"/>
        </w:rPr>
      </w:pPr>
      <w:r w:rsidRPr="00D93497">
        <w:rPr>
          <w:rFonts w:ascii="Arial" w:hAnsi="Arial" w:cs="Arial"/>
          <w:sz w:val="20"/>
          <w:szCs w:val="20"/>
          <w:lang w:val="en-GB"/>
        </w:rPr>
        <w:t xml:space="preserve">Gain </w:t>
      </w:r>
      <w:r w:rsidRPr="00D93497">
        <w:rPr>
          <w:rFonts w:ascii="Arial" w:hAnsi="Arial" w:cs="Arial"/>
          <w:sz w:val="20"/>
          <w:szCs w:val="20"/>
          <w:cs/>
        </w:rPr>
        <w:t>(</w:t>
      </w:r>
      <w:r w:rsidRPr="00D93497">
        <w:rPr>
          <w:rFonts w:ascii="Arial" w:hAnsi="Arial" w:cs="Arial"/>
          <w:sz w:val="20"/>
          <w:szCs w:val="20"/>
          <w:lang w:val="en-GB"/>
        </w:rPr>
        <w:t>loss</w:t>
      </w:r>
      <w:r w:rsidRPr="00D93497">
        <w:rPr>
          <w:rFonts w:ascii="Arial" w:hAnsi="Arial" w:cs="Arial"/>
          <w:sz w:val="20"/>
          <w:szCs w:val="20"/>
          <w:cs/>
        </w:rPr>
        <w:t xml:space="preserve">) </w:t>
      </w:r>
      <w:r w:rsidRPr="00D93497">
        <w:rPr>
          <w:rFonts w:ascii="Arial" w:hAnsi="Arial" w:cs="Arial"/>
          <w:sz w:val="20"/>
          <w:szCs w:val="20"/>
          <w:lang w:val="en-GB"/>
        </w:rPr>
        <w:t>on investments is recognised as income or expense on trade date</w:t>
      </w:r>
      <w:r w:rsidRPr="00D93497">
        <w:rPr>
          <w:rFonts w:ascii="Arial" w:hAnsi="Arial" w:cs="Arial"/>
          <w:sz w:val="20"/>
          <w:szCs w:val="20"/>
          <w:cs/>
        </w:rPr>
        <w:t>.</w:t>
      </w:r>
    </w:p>
    <w:p w14:paraId="4546B971" w14:textId="77777777" w:rsidR="001428B4" w:rsidRPr="00D93497" w:rsidRDefault="001428B4" w:rsidP="001428B4">
      <w:pPr>
        <w:ind w:left="1701" w:hanging="18"/>
        <w:rPr>
          <w:rFonts w:ascii="Arial" w:hAnsi="Arial" w:cs="Arial"/>
          <w:sz w:val="20"/>
          <w:szCs w:val="20"/>
          <w:lang w:val="en-GB"/>
        </w:rPr>
      </w:pPr>
    </w:p>
    <w:p w14:paraId="45450515" w14:textId="77777777" w:rsidR="001428B4" w:rsidRPr="00D93497" w:rsidRDefault="001428B4" w:rsidP="001428B4">
      <w:pPr>
        <w:ind w:left="1701" w:hanging="441"/>
        <w:rPr>
          <w:rFonts w:ascii="Arial" w:hAnsi="Arial" w:cs="Arial"/>
          <w:sz w:val="20"/>
          <w:szCs w:val="20"/>
          <w:lang w:val="en-GB"/>
        </w:rPr>
      </w:pPr>
      <w:r w:rsidRPr="00D93497">
        <w:rPr>
          <w:rFonts w:ascii="Arial" w:hAnsi="Arial" w:cs="Arial"/>
          <w:sz w:val="20"/>
          <w:szCs w:val="20"/>
          <w:lang w:val="en-GB"/>
        </w:rPr>
        <w:t>b</w:t>
      </w:r>
      <w:r w:rsidRPr="00D93497">
        <w:rPr>
          <w:rFonts w:ascii="Arial" w:hAnsi="Arial" w:cs="Arial"/>
          <w:sz w:val="20"/>
          <w:szCs w:val="20"/>
          <w:cs/>
        </w:rPr>
        <w:t>)</w:t>
      </w:r>
      <w:r w:rsidRPr="00D93497">
        <w:rPr>
          <w:rFonts w:ascii="Arial" w:hAnsi="Arial" w:cs="Arial"/>
          <w:sz w:val="20"/>
          <w:szCs w:val="20"/>
          <w:lang w:val="en-GB"/>
        </w:rPr>
        <w:tab/>
        <w:t xml:space="preserve">Gain </w:t>
      </w:r>
      <w:r w:rsidRPr="00D93497">
        <w:rPr>
          <w:rFonts w:ascii="Arial" w:hAnsi="Arial" w:cs="Arial"/>
          <w:sz w:val="20"/>
          <w:szCs w:val="20"/>
          <w:cs/>
        </w:rPr>
        <w:t>(</w:t>
      </w:r>
      <w:r w:rsidRPr="00D93497">
        <w:rPr>
          <w:rFonts w:ascii="Arial" w:hAnsi="Arial" w:cs="Arial"/>
          <w:sz w:val="20"/>
          <w:szCs w:val="20"/>
          <w:lang w:val="en-GB"/>
        </w:rPr>
        <w:t>loss</w:t>
      </w:r>
      <w:r w:rsidRPr="00D93497">
        <w:rPr>
          <w:rFonts w:ascii="Arial" w:hAnsi="Arial" w:cs="Arial"/>
          <w:sz w:val="20"/>
          <w:szCs w:val="20"/>
          <w:cs/>
        </w:rPr>
        <w:t xml:space="preserve">) </w:t>
      </w:r>
      <w:r w:rsidRPr="00D93497">
        <w:rPr>
          <w:rFonts w:ascii="Arial" w:hAnsi="Arial" w:cs="Arial"/>
          <w:sz w:val="20"/>
          <w:szCs w:val="20"/>
          <w:lang w:val="en-GB"/>
        </w:rPr>
        <w:t xml:space="preserve">on derivatives </w:t>
      </w:r>
    </w:p>
    <w:p w14:paraId="03E0D917" w14:textId="77777777" w:rsidR="001428B4" w:rsidRPr="00D93497" w:rsidRDefault="001428B4" w:rsidP="001428B4">
      <w:pPr>
        <w:ind w:left="1701" w:firstLine="9"/>
        <w:rPr>
          <w:rFonts w:ascii="Arial" w:hAnsi="Arial" w:cs="Arial"/>
          <w:spacing w:val="-4"/>
          <w:sz w:val="20"/>
          <w:szCs w:val="20"/>
          <w:lang w:val="en-GB"/>
        </w:rPr>
      </w:pPr>
    </w:p>
    <w:p w14:paraId="63F4EE64" w14:textId="77777777" w:rsidR="001428B4" w:rsidRPr="00D93497" w:rsidRDefault="001428B4" w:rsidP="001428B4">
      <w:pPr>
        <w:ind w:left="1701" w:firstLine="9"/>
        <w:rPr>
          <w:rFonts w:ascii="Arial" w:hAnsi="Arial" w:cs="Arial"/>
          <w:spacing w:val="-4"/>
          <w:sz w:val="20"/>
          <w:szCs w:val="20"/>
          <w:lang w:val="en-GB"/>
        </w:rPr>
      </w:pPr>
      <w:r w:rsidRPr="00D93497">
        <w:rPr>
          <w:rFonts w:ascii="Arial" w:hAnsi="Arial" w:cs="Arial"/>
          <w:spacing w:val="-4"/>
          <w:sz w:val="20"/>
          <w:szCs w:val="20"/>
          <w:lang w:val="en-GB"/>
        </w:rPr>
        <w:t xml:space="preserve">Gain </w:t>
      </w:r>
      <w:r w:rsidRPr="00D93497">
        <w:rPr>
          <w:rFonts w:ascii="Arial" w:hAnsi="Arial" w:cs="Arial"/>
          <w:spacing w:val="-4"/>
          <w:sz w:val="20"/>
          <w:szCs w:val="20"/>
          <w:cs/>
        </w:rPr>
        <w:t>(</w:t>
      </w:r>
      <w:r w:rsidRPr="00D93497">
        <w:rPr>
          <w:rFonts w:ascii="Arial" w:hAnsi="Arial" w:cs="Arial"/>
          <w:spacing w:val="-4"/>
          <w:sz w:val="20"/>
          <w:szCs w:val="20"/>
          <w:lang w:val="en-GB"/>
        </w:rPr>
        <w:t>loss</w:t>
      </w:r>
      <w:r w:rsidRPr="00D93497">
        <w:rPr>
          <w:rFonts w:ascii="Arial" w:hAnsi="Arial" w:cs="Arial"/>
          <w:spacing w:val="-4"/>
          <w:sz w:val="20"/>
          <w:szCs w:val="20"/>
          <w:cs/>
        </w:rPr>
        <w:t xml:space="preserve">) </w:t>
      </w:r>
      <w:r w:rsidRPr="00D93497">
        <w:rPr>
          <w:rFonts w:ascii="Arial" w:hAnsi="Arial" w:cs="Arial"/>
          <w:spacing w:val="-4"/>
          <w:sz w:val="20"/>
          <w:szCs w:val="20"/>
          <w:lang w:val="en-GB"/>
        </w:rPr>
        <w:t>on derivatives is recognised as income or expense on trade date</w:t>
      </w:r>
      <w:r w:rsidRPr="00D93497">
        <w:rPr>
          <w:rFonts w:ascii="Arial" w:hAnsi="Arial" w:cs="Arial"/>
          <w:spacing w:val="-4"/>
          <w:sz w:val="20"/>
          <w:szCs w:val="20"/>
          <w:cs/>
        </w:rPr>
        <w:t>.</w:t>
      </w:r>
    </w:p>
    <w:p w14:paraId="466A6485" w14:textId="77777777" w:rsidR="001428B4" w:rsidRPr="00D93497" w:rsidRDefault="001428B4" w:rsidP="001428B4">
      <w:pPr>
        <w:ind w:left="1701" w:firstLine="9"/>
        <w:rPr>
          <w:rFonts w:ascii="Arial" w:hAnsi="Arial" w:cs="Arial"/>
          <w:sz w:val="20"/>
          <w:szCs w:val="20"/>
          <w:lang w:val="en-GB"/>
        </w:rPr>
      </w:pPr>
    </w:p>
    <w:p w14:paraId="7A9F1542" w14:textId="77777777" w:rsidR="001428B4" w:rsidRPr="00D93497" w:rsidRDefault="001428B4" w:rsidP="001428B4">
      <w:pPr>
        <w:ind w:left="1701" w:hanging="441"/>
        <w:rPr>
          <w:rFonts w:ascii="Arial" w:hAnsi="Arial" w:cs="Arial"/>
          <w:sz w:val="20"/>
          <w:szCs w:val="20"/>
          <w:lang w:val="en-GB"/>
        </w:rPr>
      </w:pPr>
      <w:r w:rsidRPr="00D93497">
        <w:rPr>
          <w:rFonts w:ascii="Arial" w:hAnsi="Arial" w:cs="Arial"/>
          <w:sz w:val="20"/>
          <w:szCs w:val="20"/>
          <w:lang w:val="en-GB"/>
        </w:rPr>
        <w:t>c)</w:t>
      </w:r>
      <w:r w:rsidRPr="00D93497">
        <w:rPr>
          <w:rFonts w:ascii="Arial" w:hAnsi="Arial" w:cs="Arial"/>
          <w:sz w:val="20"/>
          <w:szCs w:val="20"/>
          <w:lang w:val="en-GB"/>
        </w:rPr>
        <w:tab/>
        <w:t>Interest income</w:t>
      </w:r>
    </w:p>
    <w:p w14:paraId="43FF881A" w14:textId="77777777" w:rsidR="001428B4" w:rsidRPr="00D93497" w:rsidRDefault="001428B4" w:rsidP="001428B4">
      <w:pPr>
        <w:ind w:left="1701" w:firstLine="9"/>
        <w:rPr>
          <w:rFonts w:ascii="Arial" w:hAnsi="Arial" w:cs="Arial"/>
          <w:spacing w:val="-4"/>
          <w:sz w:val="20"/>
          <w:szCs w:val="20"/>
          <w:lang w:val="en-GB"/>
        </w:rPr>
      </w:pPr>
    </w:p>
    <w:p w14:paraId="3D15227D" w14:textId="77777777" w:rsidR="001428B4" w:rsidRPr="00D93497" w:rsidRDefault="001428B4" w:rsidP="001428B4">
      <w:pPr>
        <w:ind w:left="1701" w:firstLine="9"/>
        <w:rPr>
          <w:rFonts w:ascii="Arial" w:hAnsi="Arial" w:cs="Arial"/>
          <w:spacing w:val="-4"/>
          <w:sz w:val="20"/>
          <w:szCs w:val="20"/>
          <w:lang w:val="en-GB"/>
        </w:rPr>
      </w:pPr>
      <w:r w:rsidRPr="00D93497">
        <w:rPr>
          <w:rFonts w:ascii="Arial" w:hAnsi="Arial" w:cs="Arial"/>
          <w:spacing w:val="-4"/>
          <w:sz w:val="20"/>
          <w:szCs w:val="20"/>
          <w:lang w:val="en-GB"/>
        </w:rPr>
        <w:t>Interest income is recognised as income by using the effective interest rate method.</w:t>
      </w:r>
    </w:p>
    <w:p w14:paraId="6ED8F577" w14:textId="77777777" w:rsidR="001428B4" w:rsidRPr="00D93497" w:rsidRDefault="001428B4" w:rsidP="001428B4">
      <w:pPr>
        <w:ind w:left="1701" w:firstLine="9"/>
        <w:rPr>
          <w:rFonts w:ascii="Arial" w:hAnsi="Arial" w:cs="Arial"/>
          <w:sz w:val="20"/>
          <w:szCs w:val="20"/>
          <w:lang w:val="en-GB"/>
        </w:rPr>
      </w:pPr>
    </w:p>
    <w:p w14:paraId="144DD131" w14:textId="77777777" w:rsidR="001428B4" w:rsidRPr="00D93497" w:rsidRDefault="001428B4" w:rsidP="001428B4">
      <w:pPr>
        <w:ind w:left="1701" w:hanging="441"/>
        <w:rPr>
          <w:rFonts w:ascii="Arial" w:hAnsi="Arial" w:cs="Arial"/>
          <w:sz w:val="20"/>
          <w:szCs w:val="20"/>
          <w:lang w:val="en-GB"/>
        </w:rPr>
      </w:pPr>
      <w:r w:rsidRPr="00D93497">
        <w:rPr>
          <w:rFonts w:ascii="Arial" w:hAnsi="Arial" w:cs="Arial"/>
          <w:sz w:val="20"/>
          <w:szCs w:val="20"/>
          <w:lang w:val="en-GB"/>
        </w:rPr>
        <w:t>d</w:t>
      </w:r>
      <w:r w:rsidRPr="00D93497">
        <w:rPr>
          <w:rFonts w:ascii="Arial" w:hAnsi="Arial" w:cs="Arial"/>
          <w:sz w:val="20"/>
          <w:szCs w:val="20"/>
          <w:cs/>
        </w:rPr>
        <w:t>)</w:t>
      </w:r>
      <w:r w:rsidRPr="00D93497">
        <w:rPr>
          <w:rFonts w:ascii="Arial" w:hAnsi="Arial" w:cs="Arial"/>
          <w:sz w:val="20"/>
          <w:szCs w:val="20"/>
          <w:lang w:val="en-GB"/>
        </w:rPr>
        <w:tab/>
        <w:t>Dividend income</w:t>
      </w:r>
    </w:p>
    <w:p w14:paraId="085EFB21" w14:textId="77777777" w:rsidR="001428B4" w:rsidRPr="00D93497" w:rsidRDefault="001428B4" w:rsidP="001428B4">
      <w:pPr>
        <w:ind w:left="1701" w:firstLine="9"/>
        <w:rPr>
          <w:rFonts w:ascii="Arial" w:hAnsi="Arial" w:cs="Arial"/>
          <w:sz w:val="20"/>
          <w:szCs w:val="20"/>
          <w:lang w:val="en-GB"/>
        </w:rPr>
      </w:pPr>
    </w:p>
    <w:p w14:paraId="3ED4C88D" w14:textId="77777777" w:rsidR="001428B4" w:rsidRPr="00D93497" w:rsidRDefault="001428B4" w:rsidP="001428B4">
      <w:pPr>
        <w:ind w:left="1701" w:firstLine="9"/>
        <w:jc w:val="both"/>
        <w:rPr>
          <w:rFonts w:ascii="Arial" w:hAnsi="Arial" w:cs="Arial"/>
          <w:spacing w:val="-2"/>
          <w:sz w:val="20"/>
          <w:szCs w:val="20"/>
          <w:lang w:val="en-GB"/>
        </w:rPr>
      </w:pPr>
      <w:r w:rsidRPr="00D93497">
        <w:rPr>
          <w:rFonts w:ascii="Arial" w:hAnsi="Arial" w:cs="Arial"/>
          <w:spacing w:val="-6"/>
          <w:sz w:val="20"/>
          <w:szCs w:val="20"/>
          <w:lang w:val="en-GB"/>
        </w:rPr>
        <w:t>Dividend</w:t>
      </w:r>
      <w:r w:rsidRPr="00D93497">
        <w:rPr>
          <w:rFonts w:ascii="Arial" w:hAnsi="Arial" w:cs="Arial"/>
          <w:spacing w:val="-4"/>
          <w:sz w:val="20"/>
          <w:szCs w:val="20"/>
          <w:lang w:val="en-GB"/>
        </w:rPr>
        <w:t xml:space="preserve"> </w:t>
      </w:r>
      <w:r w:rsidRPr="00D93497">
        <w:rPr>
          <w:rFonts w:ascii="Arial" w:hAnsi="Arial" w:cs="Arial"/>
          <w:spacing w:val="-2"/>
          <w:sz w:val="20"/>
          <w:szCs w:val="20"/>
          <w:lang w:val="en-GB"/>
        </w:rPr>
        <w:t>from investments is recognised as income when the right to receive the dividend is established</w:t>
      </w:r>
      <w:r w:rsidRPr="00D93497">
        <w:rPr>
          <w:rFonts w:ascii="Arial" w:hAnsi="Arial" w:cs="Arial"/>
          <w:spacing w:val="-2"/>
          <w:sz w:val="20"/>
          <w:szCs w:val="20"/>
          <w:cs/>
        </w:rPr>
        <w:t>.</w:t>
      </w:r>
    </w:p>
    <w:p w14:paraId="515404B9" w14:textId="77777777" w:rsidR="001428B4" w:rsidRPr="00D93497" w:rsidRDefault="001428B4" w:rsidP="00BF3B9B">
      <w:pPr>
        <w:pStyle w:val="a"/>
        <w:ind w:left="1080" w:right="0"/>
        <w:jc w:val="both"/>
        <w:rPr>
          <w:rFonts w:ascii="Arial" w:hAnsi="Arial" w:cs="Arial"/>
          <w:sz w:val="20"/>
          <w:szCs w:val="20"/>
          <w:lang w:val="en-US"/>
        </w:rPr>
      </w:pPr>
    </w:p>
    <w:p w14:paraId="2FB3F1A0" w14:textId="5825C1D8" w:rsidR="001428B4" w:rsidRPr="00D93497" w:rsidRDefault="001428B4" w:rsidP="00B16A43">
      <w:pPr>
        <w:pStyle w:val="a"/>
        <w:tabs>
          <w:tab w:val="left" w:pos="1080"/>
          <w:tab w:val="right" w:pos="7200"/>
        </w:tabs>
        <w:ind w:left="108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4.2.4</w:t>
      </w:r>
      <w:r w:rsidRPr="00D93497">
        <w:rPr>
          <w:rFonts w:ascii="Arial" w:hAnsi="Arial" w:cs="Arial"/>
          <w:b/>
          <w:bCs/>
          <w:color w:val="CF4A02"/>
          <w:sz w:val="20"/>
          <w:szCs w:val="20"/>
          <w:cs/>
          <w:lang w:val="en-US"/>
        </w:rPr>
        <w:tab/>
      </w:r>
      <w:r w:rsidRPr="00D93497">
        <w:rPr>
          <w:rFonts w:ascii="Arial" w:hAnsi="Arial" w:cs="Arial"/>
          <w:b/>
          <w:bCs/>
          <w:color w:val="CF4A02"/>
          <w:sz w:val="20"/>
          <w:szCs w:val="20"/>
          <w:lang w:val="en-US"/>
        </w:rPr>
        <w:t>Other income</w:t>
      </w:r>
    </w:p>
    <w:p w14:paraId="25495C65" w14:textId="77777777" w:rsidR="001428B4" w:rsidRPr="00D93497" w:rsidRDefault="001428B4" w:rsidP="001428B4">
      <w:pPr>
        <w:tabs>
          <w:tab w:val="left" w:pos="-720"/>
        </w:tabs>
        <w:autoSpaceDE w:val="0"/>
        <w:autoSpaceDN w:val="0"/>
        <w:adjustRightInd w:val="0"/>
        <w:ind w:left="1080"/>
        <w:jc w:val="both"/>
        <w:rPr>
          <w:rFonts w:ascii="Arial" w:hAnsi="Arial" w:cs="Arial"/>
          <w:sz w:val="20"/>
          <w:szCs w:val="20"/>
          <w:lang w:val="en-US"/>
        </w:rPr>
      </w:pPr>
    </w:p>
    <w:p w14:paraId="5F544F55" w14:textId="1E300811" w:rsidR="001428B4" w:rsidRPr="00D93497" w:rsidRDefault="001428B4" w:rsidP="006256A7">
      <w:pPr>
        <w:pStyle w:val="a"/>
        <w:ind w:left="1080" w:right="0"/>
        <w:jc w:val="both"/>
        <w:rPr>
          <w:rFonts w:ascii="Arial" w:hAnsi="Arial" w:cs="Arial"/>
          <w:sz w:val="20"/>
          <w:szCs w:val="20"/>
          <w:lang w:val="en-US"/>
        </w:rPr>
      </w:pPr>
      <w:r w:rsidRPr="00D93497">
        <w:rPr>
          <w:rFonts w:ascii="Arial" w:hAnsi="Arial" w:cs="Arial"/>
          <w:spacing w:val="-8"/>
          <w:sz w:val="20"/>
          <w:szCs w:val="20"/>
          <w:lang w:val="en-US"/>
        </w:rPr>
        <w:t xml:space="preserve">Other incomes are </w:t>
      </w:r>
      <w:proofErr w:type="spellStart"/>
      <w:r w:rsidRPr="00D93497">
        <w:rPr>
          <w:rFonts w:ascii="Arial" w:hAnsi="Arial" w:cs="Arial"/>
          <w:spacing w:val="-8"/>
          <w:sz w:val="20"/>
          <w:szCs w:val="20"/>
          <w:lang w:val="en-US"/>
        </w:rPr>
        <w:t>recognised</w:t>
      </w:r>
      <w:proofErr w:type="spellEnd"/>
      <w:r w:rsidRPr="00D93497">
        <w:rPr>
          <w:rFonts w:ascii="Arial" w:hAnsi="Arial" w:cs="Arial"/>
          <w:spacing w:val="-8"/>
          <w:sz w:val="20"/>
          <w:szCs w:val="20"/>
          <w:lang w:val="en-US"/>
        </w:rPr>
        <w:t xml:space="preserve"> as income when a performance obligation is satisfied. The amount of revenue </w:t>
      </w:r>
      <w:proofErr w:type="spellStart"/>
      <w:r w:rsidRPr="00D93497">
        <w:rPr>
          <w:rFonts w:ascii="Arial" w:hAnsi="Arial" w:cs="Arial"/>
          <w:spacing w:val="-8"/>
          <w:sz w:val="20"/>
          <w:szCs w:val="20"/>
          <w:lang w:val="en-US"/>
        </w:rPr>
        <w:t>recognised</w:t>
      </w:r>
      <w:proofErr w:type="spellEnd"/>
      <w:r w:rsidRPr="00D93497">
        <w:rPr>
          <w:rFonts w:ascii="Arial" w:hAnsi="Arial" w:cs="Arial"/>
          <w:spacing w:val="-8"/>
          <w:sz w:val="20"/>
          <w:szCs w:val="20"/>
          <w:lang w:val="en-US"/>
        </w:rPr>
        <w:t xml:space="preserve"> may be satisfied at a point in time or over time. For performance obligations satisfied over time, the Company </w:t>
      </w:r>
      <w:proofErr w:type="spellStart"/>
      <w:r w:rsidRPr="00D93497">
        <w:rPr>
          <w:rFonts w:ascii="Arial" w:hAnsi="Arial" w:cs="Arial"/>
          <w:spacing w:val="-8"/>
          <w:sz w:val="20"/>
          <w:szCs w:val="20"/>
          <w:lang w:val="en-US"/>
        </w:rPr>
        <w:t>recognises</w:t>
      </w:r>
      <w:proofErr w:type="spellEnd"/>
      <w:r w:rsidRPr="00D93497">
        <w:rPr>
          <w:rFonts w:ascii="Arial" w:hAnsi="Arial" w:cs="Arial"/>
          <w:spacing w:val="-8"/>
          <w:sz w:val="20"/>
          <w:szCs w:val="20"/>
          <w:lang w:val="en-US"/>
        </w:rPr>
        <w:t xml:space="preserve"> revenue over time by selecting an appropriate method for measuring the progress towards complete satisfaction of that performance obligation.</w:t>
      </w:r>
    </w:p>
    <w:p w14:paraId="4C9DF714" w14:textId="650C7FEA" w:rsidR="006E1D72" w:rsidRDefault="006E1D72">
      <w:pPr>
        <w:rPr>
          <w:rFonts w:ascii="Arial" w:hAnsi="Arial" w:cs="Arial"/>
          <w:sz w:val="20"/>
          <w:szCs w:val="20"/>
          <w:lang w:val="en-US"/>
        </w:rPr>
      </w:pPr>
      <w:r>
        <w:rPr>
          <w:rFonts w:ascii="Arial" w:hAnsi="Arial" w:cs="Arial"/>
          <w:sz w:val="20"/>
          <w:szCs w:val="20"/>
          <w:lang w:val="en-US"/>
        </w:rPr>
        <w:br w:type="page"/>
      </w:r>
    </w:p>
    <w:p w14:paraId="2B942CB8" w14:textId="6E845A38" w:rsidR="00F8746A" w:rsidRDefault="00F8746A" w:rsidP="001428B4">
      <w:pPr>
        <w:pStyle w:val="a"/>
        <w:ind w:right="0"/>
        <w:jc w:val="both"/>
        <w:rPr>
          <w:rFonts w:ascii="Arial" w:hAnsi="Arial" w:cs="Arial"/>
          <w:sz w:val="20"/>
          <w:szCs w:val="20"/>
          <w:lang w:val="en-US"/>
        </w:rPr>
      </w:pPr>
    </w:p>
    <w:p w14:paraId="66860C34" w14:textId="77777777" w:rsidR="006E1D72" w:rsidRPr="00D93497" w:rsidRDefault="006E1D72" w:rsidP="001428B4">
      <w:pPr>
        <w:pStyle w:val="a"/>
        <w:ind w:right="0"/>
        <w:jc w:val="both"/>
        <w:rPr>
          <w:rFonts w:ascii="Arial" w:hAnsi="Arial" w:cs="Arial"/>
          <w:sz w:val="20"/>
          <w:szCs w:val="20"/>
          <w:cs/>
          <w:lang w:val="en-US"/>
        </w:rPr>
      </w:pPr>
    </w:p>
    <w:p w14:paraId="68D77764" w14:textId="7BD24040" w:rsidR="00D13545" w:rsidRPr="00D93497" w:rsidRDefault="00644AF8" w:rsidP="00B16A43">
      <w:pPr>
        <w:pStyle w:val="a"/>
        <w:tabs>
          <w:tab w:val="left" w:pos="1080"/>
          <w:tab w:val="right" w:pos="7200"/>
        </w:tabs>
        <w:ind w:left="108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4.2.</w:t>
      </w:r>
      <w:r w:rsidR="001428B4" w:rsidRPr="00D93497">
        <w:rPr>
          <w:rFonts w:ascii="Arial" w:hAnsi="Arial" w:cs="Arial"/>
          <w:b/>
          <w:bCs/>
          <w:color w:val="CF4A02"/>
          <w:sz w:val="20"/>
          <w:szCs w:val="20"/>
          <w:lang w:val="en-US"/>
        </w:rPr>
        <w:t>5</w:t>
      </w:r>
      <w:r w:rsidR="00DB2037" w:rsidRPr="00D93497">
        <w:rPr>
          <w:rFonts w:ascii="Arial" w:hAnsi="Arial" w:cs="Arial"/>
          <w:b/>
          <w:bCs/>
          <w:color w:val="CF4A02"/>
          <w:sz w:val="20"/>
          <w:szCs w:val="20"/>
          <w:cs/>
          <w:lang w:val="en-US"/>
        </w:rPr>
        <w:tab/>
      </w:r>
      <w:r w:rsidR="00D13545" w:rsidRPr="00D93497">
        <w:rPr>
          <w:rFonts w:ascii="Arial" w:hAnsi="Arial" w:cs="Arial"/>
          <w:b/>
          <w:bCs/>
          <w:color w:val="CF4A02"/>
          <w:sz w:val="20"/>
          <w:szCs w:val="20"/>
          <w:lang w:val="en-US"/>
        </w:rPr>
        <w:t>Fees and services expenses and other expenses</w:t>
      </w:r>
    </w:p>
    <w:p w14:paraId="2D0C1BCF" w14:textId="77777777" w:rsidR="00D13545" w:rsidRPr="00D93497" w:rsidRDefault="00D13545" w:rsidP="00BF3B9B">
      <w:pPr>
        <w:pStyle w:val="a"/>
        <w:ind w:left="1080" w:right="0"/>
        <w:jc w:val="both"/>
        <w:rPr>
          <w:rFonts w:ascii="Arial" w:hAnsi="Arial" w:cs="Arial"/>
          <w:sz w:val="20"/>
          <w:szCs w:val="20"/>
          <w:lang w:val="en-US"/>
        </w:rPr>
      </w:pPr>
    </w:p>
    <w:p w14:paraId="44939DEE" w14:textId="7189490D" w:rsidR="00D13545" w:rsidRPr="00D93497" w:rsidRDefault="00D13545" w:rsidP="00BF3B9B">
      <w:pPr>
        <w:tabs>
          <w:tab w:val="left" w:pos="-720"/>
        </w:tabs>
        <w:autoSpaceDE w:val="0"/>
        <w:autoSpaceDN w:val="0"/>
        <w:adjustRightInd w:val="0"/>
        <w:ind w:left="1080"/>
        <w:jc w:val="both"/>
        <w:rPr>
          <w:rFonts w:ascii="Arial" w:hAnsi="Arial" w:cs="Arial"/>
          <w:sz w:val="20"/>
          <w:szCs w:val="20"/>
          <w:lang w:val="en-US"/>
        </w:rPr>
      </w:pPr>
      <w:r w:rsidRPr="00D93497">
        <w:rPr>
          <w:rFonts w:ascii="Arial" w:hAnsi="Arial" w:cs="Arial"/>
          <w:sz w:val="20"/>
          <w:szCs w:val="20"/>
          <w:lang w:val="en-US"/>
        </w:rPr>
        <w:t xml:space="preserve">Fees </w:t>
      </w:r>
      <w:r w:rsidRPr="00D93497">
        <w:rPr>
          <w:rFonts w:ascii="Arial" w:hAnsi="Arial" w:cs="Arial"/>
          <w:spacing w:val="-2"/>
          <w:sz w:val="20"/>
          <w:szCs w:val="20"/>
          <w:lang w:val="en-US"/>
        </w:rPr>
        <w:t>and</w:t>
      </w:r>
      <w:r w:rsidRPr="00D93497">
        <w:rPr>
          <w:rFonts w:ascii="Arial" w:hAnsi="Arial" w:cs="Arial"/>
          <w:sz w:val="20"/>
          <w:szCs w:val="20"/>
          <w:lang w:val="en-US"/>
        </w:rPr>
        <w:t xml:space="preserve"> service expenses and other expenses are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on an accrual basis</w:t>
      </w:r>
      <w:r w:rsidRPr="00D93497">
        <w:rPr>
          <w:rFonts w:ascii="Arial" w:hAnsi="Arial" w:cs="Arial"/>
          <w:sz w:val="20"/>
          <w:szCs w:val="20"/>
          <w:cs/>
          <w:lang w:val="en-US"/>
        </w:rPr>
        <w:t>.</w:t>
      </w:r>
    </w:p>
    <w:p w14:paraId="75F1497E" w14:textId="77777777" w:rsidR="004F0426" w:rsidRPr="00D93497" w:rsidRDefault="004F0426" w:rsidP="00BF3B9B">
      <w:pPr>
        <w:tabs>
          <w:tab w:val="left" w:pos="-720"/>
        </w:tabs>
        <w:autoSpaceDE w:val="0"/>
        <w:autoSpaceDN w:val="0"/>
        <w:adjustRightInd w:val="0"/>
        <w:ind w:left="1080"/>
        <w:jc w:val="both"/>
        <w:rPr>
          <w:rFonts w:ascii="Arial" w:hAnsi="Arial" w:cs="Arial"/>
          <w:sz w:val="20"/>
          <w:szCs w:val="20"/>
          <w:lang w:val="en-US"/>
        </w:rPr>
      </w:pPr>
    </w:p>
    <w:p w14:paraId="4A780072" w14:textId="77777777" w:rsidR="001428B4" w:rsidRPr="00D93497" w:rsidRDefault="001428B4" w:rsidP="00B16A43">
      <w:pPr>
        <w:pStyle w:val="a"/>
        <w:tabs>
          <w:tab w:val="left" w:pos="1080"/>
          <w:tab w:val="right" w:pos="7200"/>
        </w:tabs>
        <w:ind w:left="1080" w:right="0" w:hanging="540"/>
        <w:jc w:val="both"/>
        <w:rPr>
          <w:rFonts w:ascii="Arial" w:hAnsi="Arial" w:cs="Arial"/>
          <w:b/>
          <w:bCs/>
          <w:color w:val="CF4A02"/>
          <w:sz w:val="20"/>
          <w:szCs w:val="20"/>
          <w:cs/>
          <w:lang w:val="en-US"/>
        </w:rPr>
      </w:pPr>
      <w:r w:rsidRPr="00D93497">
        <w:rPr>
          <w:rFonts w:ascii="Arial" w:hAnsi="Arial" w:cs="Arial"/>
          <w:b/>
          <w:bCs/>
          <w:color w:val="CF4A02"/>
          <w:sz w:val="20"/>
          <w:szCs w:val="20"/>
          <w:lang w:val="en-US"/>
        </w:rPr>
        <w:t>4.2.6</w:t>
      </w:r>
      <w:r w:rsidRPr="00D93497">
        <w:rPr>
          <w:rFonts w:ascii="Arial" w:hAnsi="Arial" w:cs="Arial"/>
          <w:b/>
          <w:bCs/>
          <w:color w:val="CF4A02"/>
          <w:sz w:val="20"/>
          <w:szCs w:val="20"/>
          <w:lang w:val="en-US"/>
        </w:rPr>
        <w:tab/>
        <w:t>Interest expenses</w:t>
      </w:r>
    </w:p>
    <w:p w14:paraId="0C1292DB" w14:textId="77777777" w:rsidR="00B16A43" w:rsidRPr="00D93497" w:rsidRDefault="00B16A43" w:rsidP="00B16A43">
      <w:pPr>
        <w:tabs>
          <w:tab w:val="left" w:pos="-720"/>
        </w:tabs>
        <w:autoSpaceDE w:val="0"/>
        <w:autoSpaceDN w:val="0"/>
        <w:adjustRightInd w:val="0"/>
        <w:ind w:left="1080"/>
        <w:jc w:val="both"/>
        <w:rPr>
          <w:rFonts w:ascii="Arial" w:hAnsi="Arial" w:cs="Arial"/>
          <w:spacing w:val="-2"/>
          <w:sz w:val="20"/>
          <w:szCs w:val="20"/>
          <w:lang w:val="en-US"/>
        </w:rPr>
      </w:pPr>
    </w:p>
    <w:p w14:paraId="793D8489" w14:textId="1969D4BA" w:rsidR="001428B4" w:rsidRPr="00D93497" w:rsidRDefault="001428B4" w:rsidP="00B16A43">
      <w:pPr>
        <w:tabs>
          <w:tab w:val="left" w:pos="-720"/>
        </w:tabs>
        <w:autoSpaceDE w:val="0"/>
        <w:autoSpaceDN w:val="0"/>
        <w:adjustRightInd w:val="0"/>
        <w:ind w:left="1080"/>
        <w:jc w:val="both"/>
        <w:rPr>
          <w:rFonts w:ascii="Arial" w:hAnsi="Arial" w:cs="Arial"/>
          <w:sz w:val="20"/>
          <w:szCs w:val="20"/>
          <w:lang w:val="en-US"/>
        </w:rPr>
      </w:pPr>
      <w:r w:rsidRPr="00D93497">
        <w:rPr>
          <w:rFonts w:ascii="Arial" w:hAnsi="Arial" w:cs="Arial"/>
          <w:spacing w:val="-2"/>
          <w:sz w:val="20"/>
          <w:szCs w:val="20"/>
          <w:lang w:val="en-US"/>
        </w:rPr>
        <w:t>Interest</w:t>
      </w:r>
      <w:r w:rsidRPr="00D93497">
        <w:rPr>
          <w:rFonts w:ascii="Arial" w:hAnsi="Arial" w:cs="Arial"/>
          <w:sz w:val="20"/>
          <w:szCs w:val="20"/>
          <w:lang w:val="en-US"/>
        </w:rPr>
        <w:t xml:space="preserve"> expense is charged to expenses based on the effective interest rate</w:t>
      </w:r>
      <w:r w:rsidRPr="00D93497">
        <w:rPr>
          <w:rFonts w:ascii="Arial" w:hAnsi="Arial" w:cs="Arial"/>
          <w:sz w:val="20"/>
          <w:szCs w:val="20"/>
          <w:cs/>
          <w:lang w:val="en-US"/>
        </w:rPr>
        <w:t>.</w:t>
      </w:r>
    </w:p>
    <w:p w14:paraId="67D10361" w14:textId="77777777" w:rsidR="00A0686A" w:rsidRPr="00D93497" w:rsidRDefault="00A0686A" w:rsidP="00BF3B9B">
      <w:pPr>
        <w:ind w:left="1080"/>
        <w:rPr>
          <w:rFonts w:ascii="Arial" w:hAnsi="Arial" w:cs="Arial"/>
          <w:b/>
          <w:bCs/>
          <w:sz w:val="20"/>
          <w:szCs w:val="20"/>
          <w:lang w:val="en-US"/>
        </w:rPr>
      </w:pPr>
    </w:p>
    <w:p w14:paraId="459EE3E8" w14:textId="13568844" w:rsidR="005B252D" w:rsidRPr="00D93497"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3</w:t>
      </w:r>
      <w:r w:rsidR="005B252D" w:rsidRPr="00D93497">
        <w:rPr>
          <w:rFonts w:ascii="Arial" w:hAnsi="Arial" w:cs="Arial"/>
          <w:b/>
          <w:bCs/>
          <w:color w:val="CF4A02"/>
          <w:sz w:val="20"/>
          <w:szCs w:val="20"/>
          <w:lang w:val="en-US"/>
        </w:rPr>
        <w:tab/>
        <w:t>Cash and cash equivalents</w:t>
      </w:r>
    </w:p>
    <w:p w14:paraId="7B9A2201" w14:textId="77777777" w:rsidR="005B252D" w:rsidRPr="00D93497" w:rsidRDefault="005B252D" w:rsidP="00CD6843">
      <w:pPr>
        <w:ind w:left="540"/>
        <w:jc w:val="both"/>
        <w:rPr>
          <w:rFonts w:ascii="Arial" w:hAnsi="Arial" w:cs="Arial"/>
          <w:spacing w:val="-2"/>
          <w:sz w:val="20"/>
          <w:szCs w:val="20"/>
          <w:lang w:val="en-GB"/>
        </w:rPr>
      </w:pPr>
    </w:p>
    <w:p w14:paraId="44038381" w14:textId="77777777" w:rsidR="00077711" w:rsidRPr="00D93497" w:rsidRDefault="00077711" w:rsidP="00CD6843">
      <w:pPr>
        <w:tabs>
          <w:tab w:val="left" w:pos="10008"/>
        </w:tabs>
        <w:suppressAutoHyphens/>
        <w:ind w:left="540"/>
        <w:jc w:val="both"/>
        <w:rPr>
          <w:rFonts w:ascii="Arial" w:hAnsi="Arial" w:cs="Arial"/>
          <w:spacing w:val="-2"/>
          <w:sz w:val="20"/>
          <w:szCs w:val="20"/>
          <w:lang w:val="en-GB"/>
        </w:rPr>
      </w:pPr>
      <w:r w:rsidRPr="00D93497">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D93497">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D93497" w:rsidRDefault="00812FD3" w:rsidP="00CD6843">
      <w:pPr>
        <w:tabs>
          <w:tab w:val="left" w:pos="10008"/>
        </w:tabs>
        <w:suppressAutoHyphens/>
        <w:ind w:left="540"/>
        <w:jc w:val="both"/>
        <w:rPr>
          <w:rFonts w:ascii="Arial" w:hAnsi="Arial" w:cs="Arial"/>
          <w:spacing w:val="-2"/>
          <w:sz w:val="20"/>
          <w:szCs w:val="20"/>
          <w:lang w:val="en-GB"/>
        </w:rPr>
      </w:pPr>
    </w:p>
    <w:p w14:paraId="739C8D41" w14:textId="5BF0FC42" w:rsidR="00812FD3"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4</w:t>
      </w:r>
      <w:r w:rsidR="00812FD3" w:rsidRPr="00D93497">
        <w:rPr>
          <w:rFonts w:ascii="Arial" w:hAnsi="Arial" w:cs="Arial"/>
          <w:b/>
          <w:bCs/>
          <w:color w:val="CF4A02"/>
          <w:sz w:val="20"/>
          <w:szCs w:val="20"/>
          <w:lang w:val="en-US"/>
        </w:rPr>
        <w:tab/>
        <w:t xml:space="preserve">Recognition and </w:t>
      </w:r>
      <w:r w:rsidR="00926046" w:rsidRPr="00D93497">
        <w:rPr>
          <w:rFonts w:ascii="Arial" w:hAnsi="Arial" w:cs="Arial"/>
          <w:b/>
          <w:bCs/>
          <w:color w:val="CF4A02"/>
          <w:sz w:val="20"/>
          <w:szCs w:val="20"/>
          <w:lang w:val="en-US"/>
        </w:rPr>
        <w:t>derecogni</w:t>
      </w:r>
      <w:r w:rsidR="00812FD3" w:rsidRPr="00D93497">
        <w:rPr>
          <w:rFonts w:ascii="Arial" w:hAnsi="Arial" w:cs="Arial"/>
          <w:b/>
          <w:bCs/>
          <w:color w:val="CF4A02"/>
          <w:sz w:val="20"/>
          <w:szCs w:val="20"/>
          <w:lang w:val="en-US"/>
        </w:rPr>
        <w:t>tion of the Company’s deposits on behalf of customers</w:t>
      </w:r>
    </w:p>
    <w:p w14:paraId="57E3DB04" w14:textId="77777777" w:rsidR="00812FD3" w:rsidRPr="00D93497" w:rsidRDefault="00812FD3" w:rsidP="00CD6843">
      <w:pPr>
        <w:tabs>
          <w:tab w:val="left" w:pos="10008"/>
        </w:tabs>
        <w:suppressAutoHyphens/>
        <w:ind w:left="540"/>
        <w:jc w:val="both"/>
        <w:rPr>
          <w:rFonts w:ascii="Arial" w:hAnsi="Arial" w:cs="Arial"/>
          <w:spacing w:val="-2"/>
          <w:sz w:val="18"/>
          <w:szCs w:val="18"/>
          <w:lang w:val="en-US"/>
        </w:rPr>
      </w:pPr>
    </w:p>
    <w:p w14:paraId="5B561194" w14:textId="31F3CD85" w:rsidR="004D7BD2" w:rsidRPr="00D93497" w:rsidRDefault="00812FD3" w:rsidP="00CD6843">
      <w:pPr>
        <w:tabs>
          <w:tab w:val="left" w:pos="10008"/>
        </w:tabs>
        <w:suppressAutoHyphens/>
        <w:ind w:left="540"/>
        <w:jc w:val="both"/>
        <w:rPr>
          <w:rFonts w:ascii="Arial" w:hAnsi="Arial" w:cs="Arial"/>
          <w:spacing w:val="-2"/>
          <w:sz w:val="20"/>
          <w:szCs w:val="20"/>
          <w:lang w:val="en-US"/>
        </w:rPr>
      </w:pPr>
      <w:r w:rsidRPr="00D93497">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D93497">
        <w:rPr>
          <w:rFonts w:ascii="Arial" w:hAnsi="Arial" w:cs="Arial"/>
          <w:spacing w:val="-2"/>
          <w:sz w:val="20"/>
          <w:szCs w:val="20"/>
          <w:lang w:val="en-US"/>
        </w:rPr>
        <w:t>year</w:t>
      </w:r>
      <w:r w:rsidRPr="00D93497">
        <w:rPr>
          <w:rFonts w:ascii="Arial" w:hAnsi="Arial" w:cs="Arial"/>
          <w:spacing w:val="-2"/>
          <w:sz w:val="20"/>
          <w:szCs w:val="20"/>
          <w:lang w:val="en-US"/>
        </w:rPr>
        <w:t xml:space="preserve">, the Company excludes these amounts </w:t>
      </w:r>
      <w:r w:rsidRPr="00D93497">
        <w:rPr>
          <w:rFonts w:ascii="Arial" w:hAnsi="Arial" w:cs="Arial"/>
          <w:spacing w:val="-8"/>
          <w:sz w:val="20"/>
          <w:szCs w:val="20"/>
          <w:lang w:val="en-US"/>
        </w:rPr>
        <w:t xml:space="preserve">from both the assets and liabilities and presents only the assets </w:t>
      </w:r>
      <w:r w:rsidR="00823A10" w:rsidRPr="00D93497">
        <w:rPr>
          <w:rFonts w:ascii="Arial" w:hAnsi="Arial" w:cs="Arial"/>
          <w:spacing w:val="-8"/>
          <w:sz w:val="20"/>
          <w:szCs w:val="20"/>
          <w:lang w:val="en-US"/>
        </w:rPr>
        <w:t xml:space="preserve">or liabilities </w:t>
      </w:r>
      <w:r w:rsidRPr="00D93497">
        <w:rPr>
          <w:rFonts w:ascii="Arial" w:hAnsi="Arial" w:cs="Arial"/>
          <w:spacing w:val="-8"/>
          <w:sz w:val="20"/>
          <w:szCs w:val="20"/>
          <w:lang w:val="en-US"/>
        </w:rPr>
        <w:t>which belong to the Company.</w:t>
      </w:r>
    </w:p>
    <w:p w14:paraId="15AB14DD" w14:textId="77777777" w:rsidR="00AF0AE7" w:rsidRPr="00D93497" w:rsidRDefault="00AF0AE7"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0009B0A8" w14:textId="66779C11" w:rsidR="008D36B6"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5</w:t>
      </w:r>
      <w:r w:rsidR="008D36B6" w:rsidRPr="00D93497">
        <w:rPr>
          <w:rFonts w:ascii="Arial" w:hAnsi="Arial" w:cs="Arial"/>
          <w:b/>
          <w:bCs/>
          <w:color w:val="CF4A02"/>
          <w:sz w:val="20"/>
          <w:szCs w:val="20"/>
          <w:lang w:val="en-US"/>
        </w:rPr>
        <w:tab/>
        <w:t>Receivables from Clearing House and brokers - dealers</w:t>
      </w:r>
    </w:p>
    <w:p w14:paraId="0ECACA37" w14:textId="77777777" w:rsidR="008D36B6" w:rsidRPr="00D93497" w:rsidRDefault="008D36B6" w:rsidP="00CD6843">
      <w:pPr>
        <w:tabs>
          <w:tab w:val="left" w:pos="10008"/>
        </w:tabs>
        <w:suppressAutoHyphens/>
        <w:ind w:left="540"/>
        <w:jc w:val="both"/>
        <w:rPr>
          <w:rFonts w:ascii="Arial" w:hAnsi="Arial" w:cs="Arial"/>
          <w:spacing w:val="-2"/>
          <w:sz w:val="18"/>
          <w:szCs w:val="18"/>
          <w:lang w:val="en-US"/>
        </w:rPr>
      </w:pPr>
    </w:p>
    <w:p w14:paraId="242369D4" w14:textId="356CD992" w:rsidR="00814F72" w:rsidRPr="00D93497" w:rsidRDefault="008D36B6" w:rsidP="00A0686A">
      <w:pPr>
        <w:tabs>
          <w:tab w:val="left" w:pos="10008"/>
        </w:tabs>
        <w:suppressAutoHyphens/>
        <w:ind w:left="540"/>
        <w:jc w:val="both"/>
        <w:rPr>
          <w:rFonts w:ascii="Arial" w:hAnsi="Arial" w:cs="Arial"/>
          <w:spacing w:val="-2"/>
          <w:sz w:val="20"/>
          <w:szCs w:val="20"/>
          <w:lang w:val="en-US"/>
        </w:rPr>
      </w:pPr>
      <w:r w:rsidRPr="00D93497">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D93497">
        <w:rPr>
          <w:rFonts w:ascii="Arial" w:hAnsi="Arial" w:cs="Arial"/>
          <w:spacing w:val="-2"/>
          <w:sz w:val="20"/>
          <w:szCs w:val="20"/>
          <w:lang w:val="en-US"/>
        </w:rPr>
        <w:t>ing</w:t>
      </w:r>
      <w:r w:rsidRPr="00D93497">
        <w:rPr>
          <w:rFonts w:ascii="Arial" w:hAnsi="Arial" w:cs="Arial"/>
          <w:spacing w:val="-2"/>
          <w:sz w:val="20"/>
          <w:szCs w:val="20"/>
          <w:lang w:val="en-US"/>
        </w:rPr>
        <w:t xml:space="preserve"> cash collateral pledged with TCH, foreign securities company and domestic securities company for derivatives trades.</w:t>
      </w:r>
    </w:p>
    <w:p w14:paraId="0649D978" w14:textId="77777777" w:rsidR="00814F72" w:rsidRPr="00D93497" w:rsidRDefault="00814F72" w:rsidP="00A0686A">
      <w:pPr>
        <w:tabs>
          <w:tab w:val="left" w:pos="10008"/>
        </w:tabs>
        <w:suppressAutoHyphens/>
        <w:jc w:val="both"/>
        <w:rPr>
          <w:rFonts w:ascii="Arial" w:hAnsi="Arial" w:cs="Arial"/>
          <w:spacing w:val="-2"/>
          <w:sz w:val="20"/>
          <w:szCs w:val="20"/>
          <w:lang w:val="en-US"/>
        </w:rPr>
      </w:pPr>
    </w:p>
    <w:p w14:paraId="721FE246" w14:textId="50481B5B" w:rsidR="008D36B6" w:rsidRPr="00D93497"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6</w:t>
      </w:r>
      <w:r w:rsidR="008D36B6" w:rsidRPr="00D93497">
        <w:rPr>
          <w:rFonts w:ascii="Arial" w:hAnsi="Arial" w:cs="Arial"/>
          <w:b/>
          <w:bCs/>
          <w:color w:val="CF4A02"/>
          <w:sz w:val="20"/>
          <w:szCs w:val="20"/>
          <w:lang w:val="en-US"/>
        </w:rPr>
        <w:tab/>
        <w:t xml:space="preserve">Securities and derivatives business receivables </w:t>
      </w:r>
      <w:r w:rsidR="00161C16" w:rsidRPr="00D93497">
        <w:rPr>
          <w:rFonts w:ascii="Arial" w:hAnsi="Arial" w:cs="Arial"/>
          <w:b/>
          <w:bCs/>
          <w:color w:val="CF4A02"/>
          <w:sz w:val="20"/>
          <w:szCs w:val="20"/>
          <w:lang w:val="en-US"/>
        </w:rPr>
        <w:t xml:space="preserve">and expected credit </w:t>
      </w:r>
      <w:proofErr w:type="gramStart"/>
      <w:r w:rsidR="00161C16" w:rsidRPr="00D93497">
        <w:rPr>
          <w:rFonts w:ascii="Arial" w:hAnsi="Arial" w:cs="Arial"/>
          <w:b/>
          <w:bCs/>
          <w:color w:val="CF4A02"/>
          <w:sz w:val="20"/>
          <w:szCs w:val="20"/>
          <w:lang w:val="en-US"/>
        </w:rPr>
        <w:t>loss</w:t>
      </w:r>
      <w:proofErr w:type="gramEnd"/>
    </w:p>
    <w:p w14:paraId="73662E88" w14:textId="77777777" w:rsidR="00DB2037" w:rsidRPr="00D93497" w:rsidRDefault="00DB2037" w:rsidP="00161C16">
      <w:pPr>
        <w:pStyle w:val="a"/>
        <w:ind w:left="540" w:right="0"/>
        <w:jc w:val="both"/>
        <w:rPr>
          <w:rFonts w:ascii="Arial" w:hAnsi="Arial" w:cs="Arial"/>
          <w:spacing w:val="-8"/>
          <w:sz w:val="20"/>
          <w:szCs w:val="20"/>
          <w:lang w:val="en-US"/>
        </w:rPr>
      </w:pPr>
    </w:p>
    <w:p w14:paraId="096E42D5" w14:textId="7D9FB816" w:rsidR="00161C16" w:rsidRPr="00D93497" w:rsidRDefault="00161C16" w:rsidP="00161C16">
      <w:pPr>
        <w:pStyle w:val="a"/>
        <w:ind w:left="540" w:right="0"/>
        <w:jc w:val="both"/>
        <w:rPr>
          <w:rFonts w:ascii="Arial" w:hAnsi="Arial" w:cs="Arial"/>
          <w:spacing w:val="-6"/>
          <w:sz w:val="20"/>
          <w:szCs w:val="20"/>
          <w:lang w:val="en-US"/>
        </w:rPr>
      </w:pPr>
      <w:r w:rsidRPr="00D93497">
        <w:rPr>
          <w:rFonts w:ascii="Arial" w:hAnsi="Arial" w:cs="Arial"/>
          <w:spacing w:val="-8"/>
          <w:sz w:val="20"/>
          <w:szCs w:val="20"/>
          <w:lang w:val="en-US"/>
        </w:rPr>
        <w:t>Securities and derivatives business receivables are the net securities business receivables and derivatives</w:t>
      </w:r>
      <w:r w:rsidRPr="00D93497">
        <w:rPr>
          <w:rFonts w:ascii="Arial" w:hAnsi="Arial" w:cs="Arial"/>
          <w:spacing w:val="-6"/>
          <w:sz w:val="20"/>
          <w:szCs w:val="20"/>
          <w:lang w:val="en-US"/>
        </w:rPr>
        <w:t xml:space="preserve"> business receivables after deducting allowance for expected credit loss and adding related accrued interest receivables</w:t>
      </w:r>
      <w:r w:rsidRPr="00D93497">
        <w:rPr>
          <w:rFonts w:ascii="Arial" w:hAnsi="Arial" w:cs="Arial"/>
          <w:spacing w:val="-6"/>
          <w:sz w:val="20"/>
          <w:szCs w:val="20"/>
          <w:cs/>
          <w:lang w:val="en-US"/>
        </w:rPr>
        <w:t xml:space="preserve">. </w:t>
      </w:r>
    </w:p>
    <w:p w14:paraId="6606933C" w14:textId="77777777" w:rsidR="00161C16" w:rsidRPr="00D93497" w:rsidRDefault="00161C16" w:rsidP="00161C16">
      <w:pPr>
        <w:pStyle w:val="a"/>
        <w:ind w:left="540" w:right="0"/>
        <w:jc w:val="both"/>
        <w:rPr>
          <w:rFonts w:ascii="Arial" w:hAnsi="Arial" w:cs="Arial"/>
          <w:spacing w:val="-6"/>
          <w:sz w:val="20"/>
          <w:szCs w:val="20"/>
          <w:lang w:val="en-US"/>
        </w:rPr>
      </w:pPr>
    </w:p>
    <w:p w14:paraId="254B44EF" w14:textId="4BEEC292" w:rsidR="00161C16" w:rsidRPr="00D93497" w:rsidRDefault="00161C16" w:rsidP="00161C16">
      <w:pPr>
        <w:pStyle w:val="a"/>
        <w:ind w:left="540" w:right="0"/>
        <w:jc w:val="both"/>
        <w:rPr>
          <w:rFonts w:ascii="Arial" w:hAnsi="Arial" w:cs="Arial"/>
          <w:spacing w:val="-6"/>
          <w:sz w:val="20"/>
          <w:szCs w:val="20"/>
          <w:lang w:val="en-US"/>
        </w:rPr>
      </w:pPr>
      <w:r w:rsidRPr="00D93497">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D93497">
        <w:rPr>
          <w:rFonts w:ascii="Arial" w:hAnsi="Arial" w:cs="Arial"/>
          <w:spacing w:val="-6"/>
          <w:sz w:val="20"/>
          <w:szCs w:val="20"/>
          <w:lang w:val="en-US"/>
        </w:rPr>
        <w:t>.</w:t>
      </w:r>
    </w:p>
    <w:p w14:paraId="4705D6FD" w14:textId="77777777" w:rsidR="00DB2037" w:rsidRPr="00D93497" w:rsidRDefault="00DB2037" w:rsidP="00161C16">
      <w:pPr>
        <w:pStyle w:val="a"/>
        <w:ind w:left="540" w:right="0"/>
        <w:jc w:val="both"/>
        <w:rPr>
          <w:rFonts w:ascii="Arial" w:hAnsi="Arial" w:cs="Arial"/>
          <w:spacing w:val="-6"/>
          <w:sz w:val="20"/>
          <w:szCs w:val="20"/>
          <w:lang w:val="en-US"/>
        </w:rPr>
      </w:pPr>
    </w:p>
    <w:p w14:paraId="242A5F36" w14:textId="32141211" w:rsidR="00161C16" w:rsidRPr="00D93497" w:rsidRDefault="00161C16" w:rsidP="00161C16">
      <w:pPr>
        <w:pStyle w:val="a"/>
        <w:ind w:left="540" w:right="0"/>
        <w:jc w:val="both"/>
        <w:rPr>
          <w:rFonts w:ascii="Arial" w:hAnsi="Arial" w:cs="Arial"/>
          <w:spacing w:val="-6"/>
          <w:sz w:val="20"/>
          <w:szCs w:val="20"/>
          <w:lang w:val="en-US"/>
        </w:rPr>
      </w:pPr>
      <w:r w:rsidRPr="00D93497">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D93497">
        <w:rPr>
          <w:rFonts w:ascii="Arial" w:hAnsi="Arial" w:cs="Arial"/>
          <w:spacing w:val="-6"/>
          <w:sz w:val="20"/>
          <w:szCs w:val="20"/>
          <w:cs/>
          <w:lang w:val="en-US"/>
        </w:rPr>
        <w:t xml:space="preserve">. </w:t>
      </w:r>
    </w:p>
    <w:p w14:paraId="65865ED1" w14:textId="415E7CCB" w:rsidR="00F56896" w:rsidRPr="00D93497" w:rsidRDefault="00F56896" w:rsidP="00161C16">
      <w:pPr>
        <w:pStyle w:val="a"/>
        <w:ind w:left="540" w:right="0"/>
        <w:jc w:val="both"/>
        <w:rPr>
          <w:rFonts w:ascii="Arial" w:hAnsi="Arial" w:cs="Arial"/>
          <w:spacing w:val="-6"/>
          <w:sz w:val="20"/>
          <w:szCs w:val="20"/>
          <w:lang w:val="en-US"/>
        </w:rPr>
      </w:pPr>
    </w:p>
    <w:p w14:paraId="565E0C52" w14:textId="4F37E065" w:rsidR="008D36B6"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7</w:t>
      </w:r>
      <w:r w:rsidR="008D36B6" w:rsidRPr="00D93497">
        <w:rPr>
          <w:rFonts w:ascii="Arial" w:hAnsi="Arial" w:cs="Arial"/>
          <w:b/>
          <w:bCs/>
          <w:color w:val="CF4A02"/>
          <w:sz w:val="20"/>
          <w:szCs w:val="20"/>
          <w:lang w:val="en-US"/>
        </w:rPr>
        <w:tab/>
        <w:t xml:space="preserve">Derivative financial instruments </w:t>
      </w:r>
    </w:p>
    <w:p w14:paraId="710B7D3A" w14:textId="77777777" w:rsidR="008D36B6" w:rsidRPr="00D93497" w:rsidRDefault="008D36B6" w:rsidP="00CD6843">
      <w:pPr>
        <w:pStyle w:val="a"/>
        <w:ind w:left="540" w:right="0"/>
        <w:jc w:val="both"/>
        <w:rPr>
          <w:rFonts w:ascii="Arial" w:hAnsi="Arial" w:cs="Arial"/>
          <w:sz w:val="20"/>
          <w:szCs w:val="20"/>
          <w:lang w:val="en-GB"/>
        </w:rPr>
      </w:pPr>
    </w:p>
    <w:p w14:paraId="60D0194C" w14:textId="4A5BE5BB" w:rsidR="008D36B6" w:rsidRPr="00D93497" w:rsidRDefault="008D36B6" w:rsidP="00CD6843">
      <w:pPr>
        <w:pStyle w:val="a"/>
        <w:ind w:left="540" w:right="0"/>
        <w:jc w:val="both"/>
        <w:rPr>
          <w:rFonts w:ascii="Arial" w:hAnsi="Arial" w:cs="Arial"/>
          <w:sz w:val="20"/>
          <w:szCs w:val="20"/>
          <w:lang w:val="en-US"/>
        </w:rPr>
      </w:pPr>
      <w:r w:rsidRPr="00D93497">
        <w:rPr>
          <w:rFonts w:ascii="Arial" w:hAnsi="Arial" w:cs="Arial"/>
          <w:spacing w:val="-6"/>
          <w:sz w:val="20"/>
          <w:szCs w:val="20"/>
          <w:lang w:val="en-US"/>
        </w:rPr>
        <w:t>The Company is a party to derivative financial instruments, which comprise of foreign currency</w:t>
      </w:r>
      <w:r w:rsidRPr="00D93497">
        <w:rPr>
          <w:rFonts w:ascii="Arial" w:hAnsi="Arial" w:cs="Arial"/>
          <w:sz w:val="20"/>
          <w:szCs w:val="20"/>
          <w:lang w:val="en-US"/>
        </w:rPr>
        <w:t xml:space="preserve"> forward contracts</w:t>
      </w:r>
      <w:r w:rsidR="002D44E5" w:rsidRPr="00D93497">
        <w:rPr>
          <w:rFonts w:ascii="Arial" w:hAnsi="Arial" w:cs="Arial"/>
          <w:sz w:val="20"/>
          <w:szCs w:val="20"/>
          <w:lang w:val="en-US"/>
        </w:rPr>
        <w:t xml:space="preserve"> and derivative warrants</w:t>
      </w:r>
      <w:r w:rsidRPr="00D93497">
        <w:rPr>
          <w:rFonts w:ascii="Arial" w:hAnsi="Arial" w:cs="Arial"/>
          <w:sz w:val="20"/>
          <w:szCs w:val="20"/>
          <w:lang w:val="en-US"/>
        </w:rPr>
        <w:t xml:space="preserve">. Such instruments are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in the </w:t>
      </w:r>
      <w:r w:rsidR="00005982" w:rsidRPr="00D93497">
        <w:rPr>
          <w:rFonts w:ascii="Arial" w:hAnsi="Arial" w:cs="Arial"/>
          <w:sz w:val="20"/>
          <w:szCs w:val="20"/>
          <w:lang w:val="en-US"/>
        </w:rPr>
        <w:t>financial statements</w:t>
      </w:r>
      <w:r w:rsidRPr="00D93497">
        <w:rPr>
          <w:rFonts w:ascii="Arial" w:hAnsi="Arial" w:cs="Arial"/>
          <w:sz w:val="20"/>
          <w:szCs w:val="20"/>
          <w:lang w:val="en-US"/>
        </w:rPr>
        <w:t xml:space="preserve"> at the inception.</w:t>
      </w:r>
    </w:p>
    <w:p w14:paraId="2A6762EF" w14:textId="77777777" w:rsidR="008D36B6" w:rsidRPr="00D93497" w:rsidRDefault="008D36B6" w:rsidP="00CD6843">
      <w:pPr>
        <w:pStyle w:val="a"/>
        <w:ind w:left="540" w:right="0"/>
        <w:jc w:val="both"/>
        <w:rPr>
          <w:rFonts w:ascii="Arial" w:hAnsi="Arial" w:cs="Arial"/>
          <w:sz w:val="20"/>
          <w:szCs w:val="20"/>
          <w:lang w:val="en-GB"/>
        </w:rPr>
      </w:pPr>
    </w:p>
    <w:p w14:paraId="497F3531" w14:textId="6EC69184" w:rsidR="002D44E5" w:rsidRPr="00D93497" w:rsidRDefault="002D44E5" w:rsidP="00CD6843">
      <w:pPr>
        <w:pStyle w:val="a"/>
        <w:ind w:left="540" w:right="0"/>
        <w:jc w:val="both"/>
        <w:rPr>
          <w:rFonts w:ascii="Arial" w:hAnsi="Arial" w:cs="Arial"/>
          <w:b/>
          <w:bCs/>
          <w:color w:val="CF4A02"/>
          <w:spacing w:val="-4"/>
          <w:sz w:val="20"/>
          <w:szCs w:val="20"/>
          <w:lang w:val="en-US"/>
        </w:rPr>
      </w:pPr>
      <w:r w:rsidRPr="00D93497">
        <w:rPr>
          <w:rFonts w:ascii="Arial" w:hAnsi="Arial" w:cs="Arial"/>
          <w:b/>
          <w:bCs/>
          <w:color w:val="CF4A02"/>
          <w:spacing w:val="-4"/>
          <w:sz w:val="20"/>
          <w:szCs w:val="20"/>
          <w:lang w:val="en-US"/>
        </w:rPr>
        <w:t>Forward contracts</w:t>
      </w:r>
    </w:p>
    <w:p w14:paraId="53A5D301" w14:textId="77777777" w:rsidR="002D44E5" w:rsidRPr="00D93497" w:rsidRDefault="002D44E5" w:rsidP="00CD6843">
      <w:pPr>
        <w:pStyle w:val="a"/>
        <w:ind w:left="540" w:right="0"/>
        <w:jc w:val="both"/>
        <w:rPr>
          <w:rFonts w:ascii="Arial" w:hAnsi="Arial" w:cs="Arial"/>
          <w:spacing w:val="-4"/>
          <w:sz w:val="20"/>
          <w:szCs w:val="20"/>
          <w:lang w:val="en-US"/>
        </w:rPr>
      </w:pPr>
    </w:p>
    <w:p w14:paraId="222B783D" w14:textId="1E135C17" w:rsidR="002D44E5" w:rsidRPr="00D93497" w:rsidRDefault="008D36B6" w:rsidP="00CD6843">
      <w:pPr>
        <w:pStyle w:val="a"/>
        <w:ind w:left="540" w:right="0"/>
        <w:jc w:val="both"/>
        <w:rPr>
          <w:rFonts w:ascii="Arial" w:hAnsi="Arial" w:cs="Arial"/>
          <w:sz w:val="20"/>
          <w:szCs w:val="20"/>
          <w:lang w:val="en-US"/>
        </w:rPr>
      </w:pPr>
      <w:r w:rsidRPr="00D93497">
        <w:rPr>
          <w:rFonts w:ascii="Arial" w:hAnsi="Arial" w:cs="Arial"/>
          <w:spacing w:val="-4"/>
          <w:sz w:val="20"/>
          <w:szCs w:val="20"/>
          <w:lang w:val="en-US"/>
        </w:rPr>
        <w:t>Foreign currency forward contracts protect the Company from movements in</w:t>
      </w:r>
      <w:r w:rsidRPr="00D93497">
        <w:rPr>
          <w:rFonts w:ascii="Arial" w:hAnsi="Arial" w:cs="Arial"/>
          <w:sz w:val="20"/>
          <w:szCs w:val="20"/>
          <w:lang w:val="en-US"/>
        </w:rPr>
        <w:t xml:space="preserve"> exchange rates by establishing the rate at which a foreign currency asset will be </w:t>
      </w:r>
      <w:proofErr w:type="spellStart"/>
      <w:proofErr w:type="gramStart"/>
      <w:r w:rsidRPr="00D93497">
        <w:rPr>
          <w:rFonts w:ascii="Arial" w:hAnsi="Arial" w:cs="Arial"/>
          <w:sz w:val="20"/>
          <w:szCs w:val="20"/>
          <w:lang w:val="en-US"/>
        </w:rPr>
        <w:t>realised</w:t>
      </w:r>
      <w:proofErr w:type="spellEnd"/>
      <w:proofErr w:type="gramEnd"/>
      <w:r w:rsidRPr="00D93497">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in the</w:t>
      </w:r>
      <w:r w:rsidR="004F0426" w:rsidRPr="00D93497">
        <w:rPr>
          <w:rFonts w:ascii="Arial" w:hAnsi="Arial" w:cs="Arial"/>
          <w:sz w:val="20"/>
          <w:szCs w:val="20"/>
          <w:lang w:val="en-US"/>
        </w:rPr>
        <w:t xml:space="preserve"> </w:t>
      </w:r>
      <w:r w:rsidR="00005982" w:rsidRPr="00D93497">
        <w:rPr>
          <w:rFonts w:ascii="Arial" w:hAnsi="Arial" w:cs="Arial"/>
          <w:sz w:val="20"/>
          <w:szCs w:val="20"/>
          <w:lang w:val="en-US"/>
        </w:rPr>
        <w:t>financial statements</w:t>
      </w:r>
      <w:r w:rsidRPr="00D93497">
        <w:rPr>
          <w:rFonts w:ascii="Arial" w:hAnsi="Arial" w:cs="Arial"/>
          <w:sz w:val="20"/>
          <w:szCs w:val="20"/>
          <w:lang w:val="en-US"/>
        </w:rPr>
        <w:t>.</w:t>
      </w:r>
    </w:p>
    <w:p w14:paraId="291B53D0" w14:textId="704367C1" w:rsidR="006E1D72" w:rsidRDefault="006E1D72">
      <w:pPr>
        <w:rPr>
          <w:rFonts w:ascii="Arial" w:hAnsi="Arial" w:cs="Arial"/>
          <w:sz w:val="20"/>
          <w:szCs w:val="20"/>
          <w:lang w:val="en-US"/>
        </w:rPr>
      </w:pPr>
      <w:r>
        <w:rPr>
          <w:rFonts w:ascii="Arial" w:hAnsi="Arial" w:cs="Arial"/>
          <w:sz w:val="20"/>
          <w:szCs w:val="20"/>
          <w:lang w:val="en-US"/>
        </w:rPr>
        <w:br w:type="page"/>
      </w:r>
    </w:p>
    <w:p w14:paraId="64F03A3E" w14:textId="6EF74259" w:rsidR="003E7B2D" w:rsidRDefault="003E7B2D" w:rsidP="00CD6843">
      <w:pPr>
        <w:pStyle w:val="a"/>
        <w:ind w:left="540" w:right="0"/>
        <w:jc w:val="both"/>
        <w:rPr>
          <w:rFonts w:ascii="Arial" w:hAnsi="Arial" w:cs="Arial"/>
          <w:sz w:val="20"/>
          <w:szCs w:val="20"/>
          <w:lang w:val="en-US"/>
        </w:rPr>
      </w:pPr>
    </w:p>
    <w:p w14:paraId="1EB94AC4" w14:textId="77777777" w:rsidR="006E1D72" w:rsidRPr="00D93497" w:rsidRDefault="006E1D72" w:rsidP="00CD6843">
      <w:pPr>
        <w:pStyle w:val="a"/>
        <w:ind w:left="540" w:right="0"/>
        <w:jc w:val="both"/>
        <w:rPr>
          <w:rFonts w:ascii="Arial" w:hAnsi="Arial" w:cs="Arial"/>
          <w:sz w:val="20"/>
          <w:szCs w:val="20"/>
          <w:lang w:val="en-US"/>
        </w:rPr>
      </w:pPr>
    </w:p>
    <w:p w14:paraId="3CA31FCF" w14:textId="771C1EA6" w:rsidR="002D44E5" w:rsidRPr="00D93497" w:rsidRDefault="002D44E5" w:rsidP="00CD6843">
      <w:pPr>
        <w:pStyle w:val="a"/>
        <w:ind w:left="540" w:right="0"/>
        <w:jc w:val="both"/>
        <w:rPr>
          <w:rFonts w:ascii="Arial" w:hAnsi="Arial" w:cs="Arial"/>
          <w:b/>
          <w:bCs/>
          <w:color w:val="CF4A02"/>
          <w:spacing w:val="-4"/>
          <w:sz w:val="20"/>
          <w:szCs w:val="20"/>
          <w:lang w:val="en-US"/>
        </w:rPr>
      </w:pPr>
      <w:r w:rsidRPr="00D93497">
        <w:rPr>
          <w:rFonts w:ascii="Arial" w:hAnsi="Arial" w:cs="Arial"/>
          <w:b/>
          <w:bCs/>
          <w:color w:val="CF4A02"/>
          <w:spacing w:val="-4"/>
          <w:sz w:val="20"/>
          <w:szCs w:val="20"/>
          <w:lang w:val="en-US"/>
        </w:rPr>
        <w:t>Derivative warrants</w:t>
      </w:r>
    </w:p>
    <w:p w14:paraId="0CD0C370" w14:textId="3B1AFAC3" w:rsidR="002D44E5" w:rsidRPr="00DD32AD" w:rsidRDefault="002D44E5" w:rsidP="00CD6843">
      <w:pPr>
        <w:pStyle w:val="a"/>
        <w:ind w:left="540" w:right="0"/>
        <w:jc w:val="both"/>
        <w:rPr>
          <w:rFonts w:ascii="Arial" w:hAnsi="Arial" w:cs="Arial"/>
          <w:b/>
          <w:bCs/>
          <w:spacing w:val="-4"/>
          <w:sz w:val="16"/>
          <w:szCs w:val="16"/>
          <w:lang w:val="en-US"/>
        </w:rPr>
      </w:pPr>
    </w:p>
    <w:p w14:paraId="1512E2E3" w14:textId="1527E8E8" w:rsidR="002D44E5" w:rsidRPr="00D93497" w:rsidRDefault="002D44E5" w:rsidP="00CD6843">
      <w:pPr>
        <w:pStyle w:val="a"/>
        <w:ind w:left="540" w:right="0"/>
        <w:jc w:val="both"/>
        <w:rPr>
          <w:rFonts w:ascii="Arial" w:hAnsi="Arial" w:cs="Arial"/>
          <w:spacing w:val="-4"/>
          <w:sz w:val="20"/>
          <w:szCs w:val="20"/>
          <w:lang w:val="en-US"/>
        </w:rPr>
      </w:pPr>
      <w:r w:rsidRPr="00D93497">
        <w:rPr>
          <w:rFonts w:ascii="Arial" w:hAnsi="Arial" w:cs="Arial"/>
          <w:spacing w:val="-4"/>
          <w:sz w:val="20"/>
          <w:szCs w:val="20"/>
          <w:lang w:val="en-US"/>
        </w:rPr>
        <w:t>The Company issues derivatives warrants listed on the Stock Exchange of Thailand.</w:t>
      </w:r>
    </w:p>
    <w:p w14:paraId="371ED39D" w14:textId="0717DDEE" w:rsidR="002D44E5" w:rsidRPr="00DD32AD" w:rsidRDefault="002D44E5" w:rsidP="00CD6843">
      <w:pPr>
        <w:pStyle w:val="a"/>
        <w:ind w:left="540" w:right="0"/>
        <w:jc w:val="both"/>
        <w:rPr>
          <w:rFonts w:ascii="Arial" w:hAnsi="Arial" w:cs="Arial"/>
          <w:b/>
          <w:bCs/>
          <w:spacing w:val="-4"/>
          <w:sz w:val="16"/>
          <w:szCs w:val="16"/>
          <w:lang w:val="en-US"/>
        </w:rPr>
      </w:pPr>
    </w:p>
    <w:p w14:paraId="7169D075" w14:textId="7BBF299D" w:rsidR="00A632DD" w:rsidRPr="00D93497" w:rsidRDefault="00A632DD" w:rsidP="00CD6843">
      <w:pPr>
        <w:tabs>
          <w:tab w:val="left" w:pos="1080"/>
          <w:tab w:val="left" w:pos="9198"/>
        </w:tabs>
        <w:suppressAutoHyphens/>
        <w:ind w:left="540"/>
        <w:jc w:val="both"/>
        <w:rPr>
          <w:rFonts w:ascii="Arial" w:hAnsi="Arial" w:cs="Arial"/>
          <w:sz w:val="20"/>
          <w:szCs w:val="20"/>
          <w:lang w:val="en-US"/>
        </w:rPr>
      </w:pPr>
      <w:r w:rsidRPr="00D93497">
        <w:rPr>
          <w:rFonts w:ascii="Arial" w:hAnsi="Arial" w:cs="Arial"/>
          <w:spacing w:val="-6"/>
          <w:sz w:val="20"/>
          <w:szCs w:val="20"/>
          <w:lang w:val="en-US"/>
        </w:rPr>
        <w:t xml:space="preserve">Upon the day of issuance, the Company sells derivative warrants and buys </w:t>
      </w:r>
      <w:hyperlink r:id="rId8" w:history="1">
        <w:proofErr w:type="gramStart"/>
        <w:r w:rsidRPr="00D93497">
          <w:rPr>
            <w:rFonts w:ascii="Arial" w:hAnsi="Arial" w:cs="Arial"/>
            <w:spacing w:val="-6"/>
            <w:sz w:val="20"/>
            <w:szCs w:val="20"/>
            <w:lang w:val="en-US"/>
          </w:rPr>
          <w:t>over-the-counter</w:t>
        </w:r>
        <w:proofErr w:type="gramEnd"/>
      </w:hyperlink>
      <w:r w:rsidRPr="00D93497">
        <w:rPr>
          <w:rFonts w:ascii="Arial" w:hAnsi="Arial" w:cs="Arial"/>
          <w:sz w:val="20"/>
          <w:szCs w:val="20"/>
          <w:cs/>
          <w:lang w:val="en-US"/>
        </w:rPr>
        <w:t xml:space="preserve"> </w:t>
      </w:r>
      <w:r w:rsidRPr="00D93497">
        <w:rPr>
          <w:rFonts w:ascii="Arial" w:hAnsi="Arial" w:cs="Arial"/>
          <w:spacing w:val="-6"/>
          <w:sz w:val="20"/>
          <w:szCs w:val="20"/>
          <w:lang w:val="en-US"/>
        </w:rPr>
        <w:t>from related party with identical economic terms and at the same price. Derivative warrants</w:t>
      </w:r>
      <w:r w:rsidRPr="00D93497">
        <w:rPr>
          <w:rFonts w:ascii="Arial" w:hAnsi="Arial" w:cs="Arial"/>
          <w:sz w:val="20"/>
          <w:szCs w:val="20"/>
          <w:lang w:val="en-US"/>
        </w:rPr>
        <w:t xml:space="preserve"> are </w:t>
      </w:r>
      <w:r w:rsidRPr="00D93497">
        <w:rPr>
          <w:rFonts w:ascii="Arial" w:hAnsi="Arial" w:cs="Arial"/>
          <w:spacing w:val="-8"/>
          <w:sz w:val="20"/>
          <w:szCs w:val="20"/>
          <w:lang w:val="en-US"/>
        </w:rPr>
        <w:t xml:space="preserve">initially </w:t>
      </w:r>
      <w:proofErr w:type="spellStart"/>
      <w:r w:rsidRPr="00D93497">
        <w:rPr>
          <w:rFonts w:ascii="Arial" w:hAnsi="Arial" w:cs="Arial"/>
          <w:spacing w:val="-8"/>
          <w:sz w:val="20"/>
          <w:szCs w:val="20"/>
          <w:lang w:val="en-US"/>
        </w:rPr>
        <w:t>recognised</w:t>
      </w:r>
      <w:proofErr w:type="spellEnd"/>
      <w:r w:rsidRPr="00D93497">
        <w:rPr>
          <w:rFonts w:ascii="Arial" w:hAnsi="Arial" w:cs="Arial"/>
          <w:spacing w:val="-8"/>
          <w:sz w:val="20"/>
          <w:szCs w:val="20"/>
          <w:lang w:val="en-US"/>
        </w:rPr>
        <w:t xml:space="preserve"> at fair value.</w:t>
      </w:r>
      <w:r w:rsidRPr="00D93497">
        <w:rPr>
          <w:rFonts w:ascii="Arial" w:hAnsi="Arial" w:cs="Arial"/>
          <w:spacing w:val="-8"/>
          <w:sz w:val="20"/>
          <w:szCs w:val="20"/>
          <w:cs/>
          <w:lang w:val="en-US"/>
        </w:rPr>
        <w:t xml:space="preserve"> </w:t>
      </w:r>
      <w:r w:rsidRPr="00D93497">
        <w:rPr>
          <w:rFonts w:ascii="Arial" w:hAnsi="Arial" w:cs="Arial"/>
          <w:spacing w:val="-8"/>
          <w:sz w:val="20"/>
          <w:szCs w:val="20"/>
          <w:lang w:val="en-US"/>
        </w:rPr>
        <w:t>The Company subsequently measures the derivative warrants</w:t>
      </w:r>
      <w:r w:rsidRPr="00D93497">
        <w:rPr>
          <w:rFonts w:ascii="Arial" w:hAnsi="Arial" w:cs="Arial"/>
          <w:sz w:val="20"/>
          <w:szCs w:val="20"/>
          <w:lang w:val="en-US"/>
        </w:rPr>
        <w:t xml:space="preserve"> </w:t>
      </w:r>
      <w:r w:rsidRPr="00D93497">
        <w:rPr>
          <w:rFonts w:ascii="Arial" w:hAnsi="Arial" w:cs="Arial"/>
          <w:spacing w:val="-8"/>
          <w:sz w:val="20"/>
          <w:szCs w:val="20"/>
          <w:lang w:val="en-US"/>
        </w:rPr>
        <w:t>based on the last offer price quoted on the Stock Exchange of Thailand of the last business</w:t>
      </w:r>
      <w:r w:rsidRPr="00D93497">
        <w:rPr>
          <w:rFonts w:ascii="Arial" w:hAnsi="Arial" w:cs="Arial"/>
          <w:sz w:val="20"/>
          <w:szCs w:val="20"/>
          <w:lang w:val="en-US"/>
        </w:rPr>
        <w:t xml:space="preserve"> day </w:t>
      </w:r>
      <w:r w:rsidRPr="00D93497">
        <w:rPr>
          <w:rFonts w:ascii="Arial" w:hAnsi="Arial" w:cs="Arial"/>
          <w:spacing w:val="-8"/>
          <w:sz w:val="20"/>
          <w:szCs w:val="20"/>
          <w:lang w:val="en-US"/>
        </w:rPr>
        <w:t xml:space="preserve">on the statement of financial position date. </w:t>
      </w:r>
      <w:proofErr w:type="spellStart"/>
      <w:r w:rsidRPr="00D93497">
        <w:rPr>
          <w:rFonts w:ascii="Arial" w:hAnsi="Arial" w:cs="Arial"/>
          <w:spacing w:val="-8"/>
          <w:sz w:val="20"/>
          <w:szCs w:val="20"/>
          <w:lang w:val="en-US"/>
        </w:rPr>
        <w:t>Unrealised</w:t>
      </w:r>
      <w:proofErr w:type="spellEnd"/>
      <w:r w:rsidRPr="00D93497">
        <w:rPr>
          <w:rFonts w:ascii="Arial" w:hAnsi="Arial" w:cs="Arial"/>
          <w:spacing w:val="-8"/>
          <w:sz w:val="20"/>
          <w:szCs w:val="20"/>
          <w:lang w:val="en-US"/>
        </w:rPr>
        <w:t xml:space="preserve"> gains or losses resulting from changes</w:t>
      </w:r>
      <w:r w:rsidRPr="00D93497">
        <w:rPr>
          <w:rFonts w:ascii="Arial" w:hAnsi="Arial" w:cs="Arial"/>
          <w:sz w:val="20"/>
          <w:szCs w:val="20"/>
          <w:lang w:val="en-US"/>
        </w:rPr>
        <w:t xml:space="preserve"> in fair value of derivative warrants are included in the statement of comprehensive income. </w:t>
      </w:r>
    </w:p>
    <w:p w14:paraId="5CE57FD9" w14:textId="77777777" w:rsidR="006256A7" w:rsidRPr="00DD32AD" w:rsidRDefault="006256A7" w:rsidP="00DD32AD">
      <w:pPr>
        <w:pStyle w:val="a"/>
        <w:ind w:left="540" w:right="0"/>
        <w:jc w:val="both"/>
        <w:rPr>
          <w:rFonts w:ascii="Arial" w:hAnsi="Arial" w:cs="Arial"/>
          <w:b/>
          <w:bCs/>
          <w:spacing w:val="-4"/>
          <w:sz w:val="16"/>
          <w:szCs w:val="16"/>
          <w:lang w:val="en-US"/>
        </w:rPr>
      </w:pPr>
    </w:p>
    <w:p w14:paraId="620FCCC9" w14:textId="776AF27C" w:rsidR="00077711" w:rsidRPr="00D9349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8</w:t>
      </w:r>
      <w:r w:rsidR="00A57DB4" w:rsidRPr="00D93497">
        <w:rPr>
          <w:rFonts w:ascii="Arial" w:hAnsi="Arial" w:cs="Arial"/>
          <w:b/>
          <w:bCs/>
          <w:color w:val="CF4A02"/>
          <w:sz w:val="20"/>
          <w:szCs w:val="20"/>
          <w:lang w:val="en-US"/>
        </w:rPr>
        <w:tab/>
      </w:r>
      <w:r w:rsidR="00077711" w:rsidRPr="00D93497">
        <w:rPr>
          <w:rFonts w:ascii="Arial" w:hAnsi="Arial" w:cs="Arial"/>
          <w:b/>
          <w:bCs/>
          <w:color w:val="CF4A02"/>
          <w:sz w:val="20"/>
          <w:szCs w:val="20"/>
          <w:lang w:val="en-US"/>
        </w:rPr>
        <w:t>Financial asset</w:t>
      </w:r>
      <w:r w:rsidR="00FD1D09" w:rsidRPr="00D93497">
        <w:rPr>
          <w:rFonts w:ascii="Arial" w:hAnsi="Arial" w:cs="Arial"/>
          <w:b/>
          <w:bCs/>
          <w:color w:val="CF4A02"/>
          <w:sz w:val="20"/>
          <w:szCs w:val="20"/>
          <w:lang w:val="en-US"/>
        </w:rPr>
        <w:t>s</w:t>
      </w:r>
    </w:p>
    <w:p w14:paraId="65A40E74" w14:textId="61CB74F8" w:rsidR="00724680" w:rsidRPr="00DD32AD" w:rsidRDefault="00724680" w:rsidP="00DD32AD">
      <w:pPr>
        <w:pStyle w:val="a"/>
        <w:ind w:left="540" w:right="0"/>
        <w:jc w:val="both"/>
        <w:rPr>
          <w:rFonts w:ascii="Arial" w:hAnsi="Arial" w:cs="Arial"/>
          <w:b/>
          <w:bCs/>
          <w:spacing w:val="-4"/>
          <w:sz w:val="16"/>
          <w:szCs w:val="16"/>
          <w:lang w:val="en-US"/>
        </w:rPr>
      </w:pPr>
    </w:p>
    <w:p w14:paraId="7D5D8700" w14:textId="77777777" w:rsidR="00BD0888" w:rsidRPr="00D93497" w:rsidRDefault="00BD0888" w:rsidP="00BD0888">
      <w:pPr>
        <w:pStyle w:val="NoSpacing"/>
        <w:numPr>
          <w:ilvl w:val="0"/>
          <w:numId w:val="32"/>
        </w:numPr>
        <w:rPr>
          <w:rFonts w:ascii="Arial" w:hAnsi="Arial" w:cs="Arial"/>
          <w:color w:val="CF4A02"/>
        </w:rPr>
      </w:pPr>
      <w:r w:rsidRPr="00D93497">
        <w:rPr>
          <w:rFonts w:ascii="Arial" w:hAnsi="Arial" w:cs="Arial"/>
          <w:color w:val="CF4A02"/>
        </w:rPr>
        <w:t>Classification</w:t>
      </w:r>
    </w:p>
    <w:p w14:paraId="1D558CFE" w14:textId="77777777" w:rsidR="00BD0888" w:rsidRPr="00DD32AD" w:rsidRDefault="00BD0888" w:rsidP="00BD0888">
      <w:pPr>
        <w:tabs>
          <w:tab w:val="left" w:pos="1440"/>
        </w:tabs>
        <w:ind w:left="900"/>
        <w:jc w:val="thaiDistribute"/>
        <w:outlineLvl w:val="0"/>
        <w:rPr>
          <w:rFonts w:ascii="Arial" w:hAnsi="Arial" w:cs="Arial"/>
          <w:spacing w:val="-6"/>
          <w:sz w:val="16"/>
          <w:szCs w:val="16"/>
          <w:lang w:val="en-GB"/>
        </w:rPr>
      </w:pPr>
    </w:p>
    <w:p w14:paraId="760EA00C" w14:textId="7ADA3004" w:rsidR="00BD0888" w:rsidRPr="00D93497" w:rsidRDefault="00644AF8" w:rsidP="00BD0888">
      <w:pPr>
        <w:tabs>
          <w:tab w:val="left" w:pos="1440"/>
        </w:tabs>
        <w:ind w:left="900"/>
        <w:jc w:val="thaiDistribute"/>
        <w:outlineLvl w:val="0"/>
        <w:rPr>
          <w:rFonts w:ascii="Arial" w:hAnsi="Arial" w:cs="Arial"/>
          <w:spacing w:val="-6"/>
          <w:sz w:val="20"/>
          <w:szCs w:val="20"/>
          <w:lang w:val="en-GB"/>
        </w:rPr>
      </w:pPr>
      <w:r w:rsidRPr="00D93497">
        <w:rPr>
          <w:rFonts w:ascii="Arial" w:hAnsi="Arial" w:cs="Arial"/>
          <w:spacing w:val="-6"/>
          <w:sz w:val="20"/>
          <w:szCs w:val="20"/>
          <w:lang w:val="en-GB"/>
        </w:rPr>
        <w:t>T</w:t>
      </w:r>
      <w:r w:rsidR="00BD0888" w:rsidRPr="00D93497">
        <w:rPr>
          <w:rFonts w:ascii="Arial" w:hAnsi="Arial" w:cs="Arial"/>
          <w:spacing w:val="-6"/>
          <w:sz w:val="20"/>
          <w:szCs w:val="20"/>
          <w:lang w:val="en-GB"/>
        </w:rPr>
        <w:t xml:space="preserve">he Company classifies its debt instrument financial assets in the following measurement categories depending on </w:t>
      </w:r>
      <w:proofErr w:type="spellStart"/>
      <w:r w:rsidR="00BD0888" w:rsidRPr="00D93497">
        <w:rPr>
          <w:rFonts w:ascii="Arial" w:hAnsi="Arial" w:cs="Arial"/>
          <w:spacing w:val="-6"/>
          <w:sz w:val="20"/>
          <w:szCs w:val="20"/>
          <w:lang w:val="en-GB"/>
        </w:rPr>
        <w:t>i</w:t>
      </w:r>
      <w:proofErr w:type="spellEnd"/>
      <w:r w:rsidR="00BD0888" w:rsidRPr="00D93497">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DD32AD" w:rsidRDefault="00BD0888" w:rsidP="00BD0888">
      <w:pPr>
        <w:tabs>
          <w:tab w:val="left" w:pos="1440"/>
        </w:tabs>
        <w:ind w:left="900"/>
        <w:jc w:val="thaiDistribute"/>
        <w:outlineLvl w:val="0"/>
        <w:rPr>
          <w:rFonts w:ascii="Arial" w:hAnsi="Arial" w:cs="Arial"/>
          <w:spacing w:val="-6"/>
          <w:sz w:val="16"/>
          <w:szCs w:val="16"/>
          <w:lang w:val="en-GB"/>
        </w:rPr>
      </w:pPr>
    </w:p>
    <w:p w14:paraId="7C9A6255" w14:textId="77777777" w:rsidR="00BD0888" w:rsidRPr="00D93497"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D93497">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D93497"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D93497">
        <w:rPr>
          <w:rFonts w:ascii="Arial" w:hAnsi="Arial" w:cs="Arial"/>
          <w:spacing w:val="-2"/>
          <w:sz w:val="20"/>
          <w:szCs w:val="20"/>
          <w:lang w:val="en-GB"/>
        </w:rPr>
        <w:t>those to be measured at amortised cost.</w:t>
      </w:r>
    </w:p>
    <w:p w14:paraId="044748B7" w14:textId="2BE37CD9" w:rsidR="00C118A2" w:rsidRPr="00DD32AD" w:rsidRDefault="00C118A2" w:rsidP="00C118A2">
      <w:pPr>
        <w:tabs>
          <w:tab w:val="left" w:pos="1440"/>
        </w:tabs>
        <w:ind w:left="900"/>
        <w:jc w:val="thaiDistribute"/>
        <w:outlineLvl w:val="0"/>
        <w:rPr>
          <w:rFonts w:ascii="Arial" w:hAnsi="Arial" w:cs="Arial"/>
          <w:spacing w:val="-6"/>
          <w:sz w:val="16"/>
          <w:szCs w:val="16"/>
          <w:lang w:val="en-GB"/>
        </w:rPr>
      </w:pPr>
    </w:p>
    <w:p w14:paraId="62EE4587" w14:textId="0063808D" w:rsidR="00BD0888" w:rsidRPr="00D93497" w:rsidRDefault="00BD0888" w:rsidP="00C118A2">
      <w:pPr>
        <w:tabs>
          <w:tab w:val="left" w:pos="1440"/>
        </w:tabs>
        <w:ind w:left="900"/>
        <w:jc w:val="thaiDistribute"/>
        <w:outlineLvl w:val="0"/>
        <w:rPr>
          <w:rFonts w:ascii="Arial" w:hAnsi="Arial" w:cs="Arial"/>
          <w:spacing w:val="-6"/>
          <w:sz w:val="20"/>
          <w:szCs w:val="20"/>
          <w:lang w:val="en-GB"/>
        </w:rPr>
      </w:pPr>
      <w:r w:rsidRPr="00D93497">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DD32AD" w:rsidRDefault="00644AF8" w:rsidP="00C118A2">
      <w:pPr>
        <w:tabs>
          <w:tab w:val="left" w:pos="1440"/>
        </w:tabs>
        <w:ind w:left="900"/>
        <w:jc w:val="thaiDistribute"/>
        <w:outlineLvl w:val="0"/>
        <w:rPr>
          <w:rFonts w:ascii="Arial" w:hAnsi="Arial" w:cs="Arial"/>
          <w:spacing w:val="-6"/>
          <w:sz w:val="16"/>
          <w:szCs w:val="16"/>
          <w:lang w:val="en-GB"/>
        </w:rPr>
      </w:pPr>
    </w:p>
    <w:p w14:paraId="474A3C23" w14:textId="2DB2A66C" w:rsidR="00DB2037" w:rsidRPr="00D93497" w:rsidRDefault="00BD0888" w:rsidP="0021141D">
      <w:pPr>
        <w:tabs>
          <w:tab w:val="left" w:pos="1440"/>
        </w:tabs>
        <w:ind w:left="900"/>
        <w:jc w:val="thaiDistribute"/>
        <w:outlineLvl w:val="0"/>
        <w:rPr>
          <w:rFonts w:ascii="Arial" w:hAnsi="Arial" w:cs="Arial"/>
          <w:spacing w:val="-6"/>
          <w:sz w:val="20"/>
          <w:szCs w:val="20"/>
          <w:lang w:val="en-GB"/>
        </w:rPr>
      </w:pPr>
      <w:r w:rsidRPr="00D93497">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D93497">
        <w:rPr>
          <w:rFonts w:ascii="Arial" w:hAnsi="Arial" w:cs="Arial"/>
          <w:spacing w:val="-6"/>
          <w:sz w:val="20"/>
          <w:szCs w:val="20"/>
          <w:lang w:val="en-GB"/>
        </w:rPr>
        <w:t>s</w:t>
      </w:r>
      <w:r w:rsidRPr="00D93497">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DD32AD" w:rsidRDefault="00814F72" w:rsidP="0021141D">
      <w:pPr>
        <w:tabs>
          <w:tab w:val="left" w:pos="1440"/>
        </w:tabs>
        <w:ind w:left="900"/>
        <w:jc w:val="thaiDistribute"/>
        <w:outlineLvl w:val="0"/>
        <w:rPr>
          <w:rFonts w:ascii="Arial" w:hAnsi="Arial" w:cs="Arial"/>
          <w:spacing w:val="-6"/>
          <w:sz w:val="16"/>
          <w:szCs w:val="16"/>
          <w:lang w:val="en-GB"/>
        </w:rPr>
      </w:pPr>
    </w:p>
    <w:p w14:paraId="25B76710" w14:textId="77777777" w:rsidR="00BD0888" w:rsidRPr="00D93497" w:rsidRDefault="00BD0888" w:rsidP="00BD0888">
      <w:pPr>
        <w:pStyle w:val="NoSpacing"/>
        <w:numPr>
          <w:ilvl w:val="0"/>
          <w:numId w:val="32"/>
        </w:numPr>
        <w:rPr>
          <w:rFonts w:ascii="Arial" w:hAnsi="Arial" w:cs="Arial"/>
          <w:color w:val="CF4A02"/>
          <w:lang w:val="en-GB"/>
        </w:rPr>
      </w:pPr>
      <w:r w:rsidRPr="00D93497">
        <w:rPr>
          <w:rFonts w:ascii="Arial" w:hAnsi="Arial" w:cs="Arial"/>
          <w:color w:val="CF4A02"/>
          <w:lang w:val="en-GB"/>
        </w:rPr>
        <w:t>Recognition and derecognition</w:t>
      </w:r>
    </w:p>
    <w:p w14:paraId="44DDF5B8" w14:textId="77777777" w:rsidR="004C5A46" w:rsidRPr="00DD32AD" w:rsidRDefault="004C5A46" w:rsidP="00C118A2">
      <w:pPr>
        <w:tabs>
          <w:tab w:val="left" w:pos="1440"/>
        </w:tabs>
        <w:ind w:left="900"/>
        <w:jc w:val="thaiDistribute"/>
        <w:outlineLvl w:val="0"/>
        <w:rPr>
          <w:rFonts w:ascii="Arial" w:hAnsi="Arial" w:cs="Arial"/>
          <w:spacing w:val="-6"/>
          <w:sz w:val="16"/>
          <w:szCs w:val="16"/>
          <w:lang w:val="en-GB"/>
        </w:rPr>
      </w:pPr>
    </w:p>
    <w:p w14:paraId="0E8ACC10" w14:textId="07B4F9C0" w:rsidR="00BD0888" w:rsidRPr="00D93497" w:rsidRDefault="00BD0888" w:rsidP="00C118A2">
      <w:pPr>
        <w:tabs>
          <w:tab w:val="left" w:pos="1440"/>
        </w:tabs>
        <w:ind w:left="900"/>
        <w:jc w:val="thaiDistribute"/>
        <w:outlineLvl w:val="0"/>
        <w:rPr>
          <w:rFonts w:ascii="Arial" w:hAnsi="Arial" w:cs="Arial"/>
          <w:sz w:val="20"/>
          <w:szCs w:val="20"/>
          <w:lang w:val="en-GB"/>
        </w:rPr>
      </w:pPr>
      <w:r w:rsidRPr="00D93497">
        <w:rPr>
          <w:rFonts w:ascii="Arial" w:hAnsi="Arial" w:cs="Arial"/>
          <w:spacing w:val="-6"/>
          <w:sz w:val="20"/>
          <w:szCs w:val="20"/>
          <w:lang w:val="en-GB"/>
        </w:rPr>
        <w:t>Regular</w:t>
      </w:r>
      <w:r w:rsidRPr="00D93497">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DD32AD" w:rsidRDefault="00BD0888" w:rsidP="0021141D">
      <w:pPr>
        <w:tabs>
          <w:tab w:val="left" w:pos="1440"/>
        </w:tabs>
        <w:ind w:left="900"/>
        <w:jc w:val="thaiDistribute"/>
        <w:outlineLvl w:val="0"/>
        <w:rPr>
          <w:rFonts w:ascii="Arial" w:hAnsi="Arial" w:cs="Arial"/>
          <w:spacing w:val="-6"/>
          <w:sz w:val="16"/>
          <w:szCs w:val="16"/>
          <w:lang w:val="en-GB"/>
        </w:rPr>
      </w:pPr>
    </w:p>
    <w:p w14:paraId="432E1D15" w14:textId="77777777" w:rsidR="00BD0888" w:rsidRPr="00D93497" w:rsidRDefault="00BD0888" w:rsidP="00BD0888">
      <w:pPr>
        <w:pStyle w:val="NoSpacing"/>
        <w:numPr>
          <w:ilvl w:val="0"/>
          <w:numId w:val="32"/>
        </w:numPr>
        <w:rPr>
          <w:rFonts w:ascii="Arial" w:hAnsi="Arial" w:cs="Arial"/>
          <w:color w:val="CF4A02"/>
          <w:lang w:val="en-GB"/>
        </w:rPr>
      </w:pPr>
      <w:r w:rsidRPr="00D93497">
        <w:rPr>
          <w:rFonts w:ascii="Arial" w:hAnsi="Arial" w:cs="Arial"/>
          <w:color w:val="CF4A02"/>
          <w:lang w:val="en-GB"/>
        </w:rPr>
        <w:t>Measurement</w:t>
      </w:r>
    </w:p>
    <w:p w14:paraId="470C44B8" w14:textId="77777777" w:rsidR="00DB2037" w:rsidRPr="00DD32AD" w:rsidRDefault="00DB2037" w:rsidP="00C118A2">
      <w:pPr>
        <w:tabs>
          <w:tab w:val="left" w:pos="1440"/>
        </w:tabs>
        <w:ind w:left="900"/>
        <w:jc w:val="thaiDistribute"/>
        <w:outlineLvl w:val="0"/>
        <w:rPr>
          <w:rFonts w:ascii="Arial" w:hAnsi="Arial" w:cs="Arial"/>
          <w:spacing w:val="-6"/>
          <w:sz w:val="16"/>
          <w:szCs w:val="16"/>
          <w:lang w:val="en-GB"/>
        </w:rPr>
      </w:pPr>
    </w:p>
    <w:p w14:paraId="2404DC85" w14:textId="35DD5BAB" w:rsidR="00BD0888" w:rsidRPr="00D93497" w:rsidRDefault="00BD0888" w:rsidP="00FD1D09">
      <w:pPr>
        <w:tabs>
          <w:tab w:val="left" w:pos="1440"/>
        </w:tabs>
        <w:ind w:left="900"/>
        <w:jc w:val="thaiDistribute"/>
        <w:outlineLvl w:val="0"/>
        <w:rPr>
          <w:rFonts w:ascii="Arial" w:hAnsi="Arial" w:cs="Arial"/>
          <w:spacing w:val="-2"/>
          <w:sz w:val="20"/>
          <w:szCs w:val="20"/>
          <w:lang w:val="en-GB"/>
        </w:rPr>
      </w:pPr>
      <w:r w:rsidRPr="00D93497">
        <w:rPr>
          <w:rFonts w:ascii="Arial" w:hAnsi="Arial" w:cs="Arial"/>
          <w:spacing w:val="-4"/>
          <w:sz w:val="20"/>
          <w:szCs w:val="20"/>
          <w:lang w:val="en-GB"/>
        </w:rPr>
        <w:t xml:space="preserve">At initial recognition, the Company measures a financial asset at its fair value plus, in the case of a </w:t>
      </w:r>
      <w:r w:rsidRPr="00D93497">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D93497">
        <w:rPr>
          <w:rFonts w:ascii="Arial" w:hAnsi="Arial" w:cs="Arial"/>
          <w:spacing w:val="-2"/>
          <w:sz w:val="20"/>
          <w:szCs w:val="20"/>
          <w:lang w:val="en-GB"/>
        </w:rPr>
        <w:t xml:space="preserve"> </w:t>
      </w:r>
      <w:r w:rsidRPr="00D93497">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DD32AD" w:rsidRDefault="00BD0888" w:rsidP="008D4BAE">
      <w:pPr>
        <w:tabs>
          <w:tab w:val="left" w:pos="1440"/>
        </w:tabs>
        <w:ind w:left="900"/>
        <w:jc w:val="thaiDistribute"/>
        <w:outlineLvl w:val="0"/>
        <w:rPr>
          <w:rFonts w:ascii="Arial" w:hAnsi="Arial" w:cs="Arial"/>
          <w:spacing w:val="-6"/>
          <w:sz w:val="16"/>
          <w:szCs w:val="16"/>
          <w:lang w:val="en-GB"/>
        </w:rPr>
      </w:pPr>
    </w:p>
    <w:p w14:paraId="53CBCC84" w14:textId="77777777" w:rsidR="00BD0888" w:rsidRPr="00D93497" w:rsidRDefault="00BD0888" w:rsidP="008D4BAE">
      <w:pPr>
        <w:pStyle w:val="NoSpacing"/>
        <w:ind w:left="900"/>
        <w:rPr>
          <w:rFonts w:ascii="Arial" w:hAnsi="Arial" w:cs="Arial"/>
          <w:b/>
          <w:bCs/>
          <w:color w:val="CF4A02"/>
        </w:rPr>
      </w:pPr>
      <w:r w:rsidRPr="00D93497">
        <w:rPr>
          <w:rFonts w:ascii="Arial" w:hAnsi="Arial" w:cs="Arial"/>
          <w:b/>
          <w:bCs/>
          <w:color w:val="CF4A02"/>
        </w:rPr>
        <w:t>Debt instruments</w:t>
      </w:r>
    </w:p>
    <w:p w14:paraId="4C71C4D6" w14:textId="77777777" w:rsidR="00BD0888" w:rsidRPr="00DD32AD" w:rsidRDefault="00BD0888" w:rsidP="00DD32AD">
      <w:pPr>
        <w:tabs>
          <w:tab w:val="left" w:pos="1440"/>
        </w:tabs>
        <w:ind w:left="900"/>
        <w:jc w:val="thaiDistribute"/>
        <w:outlineLvl w:val="0"/>
        <w:rPr>
          <w:rFonts w:ascii="Arial" w:hAnsi="Arial" w:cs="Arial"/>
          <w:spacing w:val="-6"/>
          <w:sz w:val="16"/>
          <w:szCs w:val="16"/>
          <w:lang w:val="en-GB"/>
        </w:rPr>
      </w:pPr>
    </w:p>
    <w:p w14:paraId="43991A43" w14:textId="77777777" w:rsidR="00BD0888" w:rsidRPr="00D93497" w:rsidRDefault="00BD0888" w:rsidP="008D4BAE">
      <w:pPr>
        <w:ind w:left="900"/>
        <w:jc w:val="both"/>
        <w:rPr>
          <w:rFonts w:ascii="Arial" w:hAnsi="Arial" w:cs="Arial"/>
          <w:sz w:val="20"/>
          <w:szCs w:val="20"/>
          <w:lang w:val="en-GB"/>
        </w:rPr>
      </w:pPr>
      <w:r w:rsidRPr="00D93497">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DD32AD" w:rsidRDefault="00BD0888" w:rsidP="00DD32AD">
      <w:pPr>
        <w:tabs>
          <w:tab w:val="left" w:pos="1440"/>
        </w:tabs>
        <w:ind w:left="900"/>
        <w:jc w:val="thaiDistribute"/>
        <w:outlineLvl w:val="0"/>
        <w:rPr>
          <w:rFonts w:ascii="Arial" w:hAnsi="Arial" w:cs="Arial"/>
          <w:spacing w:val="-6"/>
          <w:sz w:val="16"/>
          <w:szCs w:val="16"/>
          <w:lang w:val="en-GB"/>
        </w:rPr>
      </w:pPr>
    </w:p>
    <w:p w14:paraId="5902FBA0" w14:textId="77777777" w:rsidR="00BD0888" w:rsidRPr="00D93497"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D93497">
        <w:rPr>
          <w:rFonts w:ascii="Arial" w:hAnsi="Arial" w:cs="Arial"/>
          <w:sz w:val="20"/>
          <w:szCs w:val="20"/>
        </w:rPr>
        <w:t>Amortised</w:t>
      </w:r>
      <w:proofErr w:type="spellEnd"/>
      <w:r w:rsidRPr="00D93497">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D93497">
        <w:rPr>
          <w:rFonts w:ascii="Arial" w:hAnsi="Arial" w:cs="Arial"/>
          <w:sz w:val="20"/>
          <w:szCs w:val="20"/>
        </w:rPr>
        <w:t>amortised</w:t>
      </w:r>
      <w:proofErr w:type="spellEnd"/>
      <w:r w:rsidRPr="00D93497">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D93497">
        <w:rPr>
          <w:rFonts w:ascii="Arial" w:hAnsi="Arial" w:cs="Arial"/>
          <w:sz w:val="20"/>
          <w:szCs w:val="20"/>
        </w:rPr>
        <w:t>recognised</w:t>
      </w:r>
      <w:proofErr w:type="spellEnd"/>
      <w:r w:rsidRPr="00D93497">
        <w:rPr>
          <w:rFonts w:ascii="Arial" w:hAnsi="Arial" w:cs="Arial"/>
          <w:sz w:val="20"/>
          <w:szCs w:val="20"/>
        </w:rPr>
        <w:t xml:space="preserve"> directly in profit or loss and presented in other gains</w:t>
      </w:r>
      <w:r w:rsidRPr="00D93497">
        <w:rPr>
          <w:rFonts w:ascii="Arial" w:hAnsi="Arial" w:cs="Arial"/>
          <w:sz w:val="20"/>
          <w:szCs w:val="20"/>
          <w:cs/>
        </w:rPr>
        <w:t xml:space="preserve"> </w:t>
      </w:r>
      <w:r w:rsidRPr="00D93497">
        <w:rPr>
          <w:rFonts w:ascii="Arial" w:hAnsi="Arial" w:cs="Arial"/>
          <w:sz w:val="20"/>
          <w:szCs w:val="20"/>
        </w:rPr>
        <w:t>(losses) together with foreign exchange gains and losses. Impairment losses are presented as a separate line item in the statement of comprehensive income.</w:t>
      </w:r>
    </w:p>
    <w:p w14:paraId="6F0107E3" w14:textId="77777777" w:rsidR="006256A7" w:rsidRPr="00D93497" w:rsidRDefault="006256A7">
      <w:pPr>
        <w:rPr>
          <w:rFonts w:ascii="Arial" w:eastAsia="Calibri" w:hAnsi="Arial" w:cs="Arial"/>
          <w:sz w:val="20"/>
          <w:szCs w:val="20"/>
          <w:lang w:val="en-US"/>
        </w:rPr>
      </w:pPr>
      <w:r w:rsidRPr="00D93497">
        <w:rPr>
          <w:rFonts w:ascii="Arial" w:hAnsi="Arial" w:cs="Arial"/>
          <w:sz w:val="20"/>
          <w:szCs w:val="20"/>
          <w:lang w:val="en-US"/>
        </w:rPr>
        <w:br w:type="page"/>
      </w:r>
    </w:p>
    <w:p w14:paraId="18118D5A" w14:textId="285E0ECF" w:rsidR="006256A7" w:rsidRDefault="006256A7" w:rsidP="006256A7">
      <w:pPr>
        <w:pStyle w:val="ListParagraph"/>
        <w:spacing w:after="0" w:line="240" w:lineRule="auto"/>
        <w:ind w:left="1260"/>
        <w:jc w:val="both"/>
        <w:rPr>
          <w:rFonts w:ascii="Arial" w:hAnsi="Arial" w:cs="Arial"/>
          <w:sz w:val="20"/>
          <w:szCs w:val="20"/>
        </w:rPr>
      </w:pPr>
    </w:p>
    <w:p w14:paraId="3B6AF616" w14:textId="77777777" w:rsidR="00DD32AD" w:rsidRPr="00D93497" w:rsidRDefault="00DD32AD" w:rsidP="006256A7">
      <w:pPr>
        <w:pStyle w:val="ListParagraph"/>
        <w:spacing w:after="0" w:line="240" w:lineRule="auto"/>
        <w:ind w:left="1260"/>
        <w:jc w:val="both"/>
        <w:rPr>
          <w:rFonts w:ascii="Arial" w:hAnsi="Arial" w:cs="Arial"/>
          <w:sz w:val="20"/>
          <w:szCs w:val="20"/>
        </w:rPr>
      </w:pPr>
    </w:p>
    <w:p w14:paraId="4A904F25" w14:textId="15988ACD" w:rsidR="00BD0888" w:rsidRPr="00D93497" w:rsidRDefault="00BD0888" w:rsidP="008D4BAE">
      <w:pPr>
        <w:pStyle w:val="ListParagraph"/>
        <w:numPr>
          <w:ilvl w:val="0"/>
          <w:numId w:val="30"/>
        </w:numPr>
        <w:spacing w:after="0" w:line="240" w:lineRule="auto"/>
        <w:ind w:left="1260"/>
        <w:jc w:val="both"/>
        <w:rPr>
          <w:rFonts w:ascii="Arial" w:hAnsi="Arial" w:cs="Arial"/>
          <w:sz w:val="20"/>
          <w:szCs w:val="20"/>
        </w:rPr>
      </w:pPr>
      <w:r w:rsidRPr="00D93497">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D93497">
        <w:rPr>
          <w:rFonts w:ascii="Arial" w:hAnsi="Arial" w:cs="Arial"/>
          <w:spacing w:val="-6"/>
          <w:sz w:val="20"/>
          <w:szCs w:val="20"/>
        </w:rPr>
        <w:t xml:space="preserve">and losses which are </w:t>
      </w:r>
      <w:proofErr w:type="spellStart"/>
      <w:r w:rsidRPr="00D93497">
        <w:rPr>
          <w:rFonts w:ascii="Arial" w:hAnsi="Arial" w:cs="Arial"/>
          <w:spacing w:val="-6"/>
          <w:sz w:val="20"/>
          <w:szCs w:val="20"/>
        </w:rPr>
        <w:t>recognised</w:t>
      </w:r>
      <w:proofErr w:type="spellEnd"/>
      <w:r w:rsidRPr="00D93497">
        <w:rPr>
          <w:rFonts w:ascii="Arial" w:hAnsi="Arial" w:cs="Arial"/>
          <w:spacing w:val="-6"/>
          <w:sz w:val="20"/>
          <w:szCs w:val="20"/>
        </w:rPr>
        <w:t xml:space="preserve"> in profit or loss. When the financial assets </w:t>
      </w:r>
      <w:proofErr w:type="gramStart"/>
      <w:r w:rsidRPr="00D93497">
        <w:rPr>
          <w:rFonts w:ascii="Arial" w:hAnsi="Arial" w:cs="Arial"/>
          <w:spacing w:val="-6"/>
          <w:sz w:val="20"/>
          <w:szCs w:val="20"/>
        </w:rPr>
        <w:t>is</w:t>
      </w:r>
      <w:proofErr w:type="gramEnd"/>
      <w:r w:rsidRPr="00D93497">
        <w:rPr>
          <w:rFonts w:ascii="Arial" w:hAnsi="Arial" w:cs="Arial"/>
          <w:spacing w:val="-6"/>
          <w:sz w:val="20"/>
          <w:szCs w:val="20"/>
        </w:rPr>
        <w:t xml:space="preserve"> </w:t>
      </w:r>
      <w:proofErr w:type="spellStart"/>
      <w:r w:rsidRPr="00D93497">
        <w:rPr>
          <w:rFonts w:ascii="Arial" w:hAnsi="Arial" w:cs="Arial"/>
          <w:spacing w:val="-6"/>
          <w:sz w:val="20"/>
          <w:szCs w:val="20"/>
        </w:rPr>
        <w:t>derecognised</w:t>
      </w:r>
      <w:proofErr w:type="spellEnd"/>
      <w:r w:rsidRPr="00D93497">
        <w:rPr>
          <w:rFonts w:ascii="Arial" w:hAnsi="Arial" w:cs="Arial"/>
          <w:sz w:val="20"/>
          <w:szCs w:val="20"/>
        </w:rPr>
        <w:t xml:space="preserve">, the cumulative gain or loss previously </w:t>
      </w:r>
      <w:proofErr w:type="spellStart"/>
      <w:r w:rsidRPr="00D93497">
        <w:rPr>
          <w:rFonts w:ascii="Arial" w:hAnsi="Arial" w:cs="Arial"/>
          <w:sz w:val="20"/>
          <w:szCs w:val="20"/>
        </w:rPr>
        <w:t>recognised</w:t>
      </w:r>
      <w:proofErr w:type="spellEnd"/>
      <w:r w:rsidRPr="00D93497">
        <w:rPr>
          <w:rFonts w:ascii="Arial" w:hAnsi="Arial" w:cs="Arial"/>
          <w:sz w:val="20"/>
          <w:szCs w:val="20"/>
        </w:rPr>
        <w:t xml:space="preserve"> in OCI is reclassified from equity to </w:t>
      </w:r>
      <w:r w:rsidRPr="00D93497">
        <w:rPr>
          <w:rFonts w:ascii="Arial" w:hAnsi="Arial" w:cs="Arial"/>
          <w:spacing w:val="-8"/>
          <w:sz w:val="20"/>
          <w:szCs w:val="20"/>
        </w:rPr>
        <w:t xml:space="preserve">profit or loss and </w:t>
      </w:r>
      <w:proofErr w:type="spellStart"/>
      <w:r w:rsidRPr="00D93497">
        <w:rPr>
          <w:rFonts w:ascii="Arial" w:hAnsi="Arial" w:cs="Arial"/>
          <w:spacing w:val="-8"/>
          <w:sz w:val="20"/>
          <w:szCs w:val="20"/>
        </w:rPr>
        <w:t>recognised</w:t>
      </w:r>
      <w:proofErr w:type="spellEnd"/>
      <w:r w:rsidRPr="00D93497">
        <w:rPr>
          <w:rFonts w:ascii="Arial" w:hAnsi="Arial" w:cs="Arial"/>
          <w:spacing w:val="-8"/>
          <w:sz w:val="20"/>
          <w:szCs w:val="20"/>
        </w:rPr>
        <w:t xml:space="preserve"> in other gains</w:t>
      </w:r>
      <w:r w:rsidRPr="00D93497">
        <w:rPr>
          <w:rFonts w:ascii="Arial" w:hAnsi="Arial" w:cs="Arial"/>
          <w:spacing w:val="-8"/>
          <w:sz w:val="20"/>
          <w:szCs w:val="20"/>
          <w:cs/>
        </w:rPr>
        <w:t xml:space="preserve"> </w:t>
      </w:r>
      <w:r w:rsidRPr="00D93497">
        <w:rPr>
          <w:rFonts w:ascii="Arial" w:hAnsi="Arial" w:cs="Arial"/>
          <w:spacing w:val="-8"/>
          <w:sz w:val="20"/>
          <w:szCs w:val="20"/>
        </w:rPr>
        <w:t>(losses). Interest income is included in finance income.</w:t>
      </w:r>
      <w:r w:rsidRPr="00D93497">
        <w:rPr>
          <w:rFonts w:ascii="Arial" w:hAnsi="Arial" w:cs="Arial"/>
          <w:sz w:val="20"/>
          <w:szCs w:val="20"/>
        </w:rPr>
        <w:t xml:space="preserve"> </w:t>
      </w:r>
      <w:r w:rsidRPr="00D93497">
        <w:rPr>
          <w:rFonts w:ascii="Arial" w:hAnsi="Arial" w:cs="Arial"/>
          <w:spacing w:val="-6"/>
          <w:sz w:val="20"/>
          <w:szCs w:val="20"/>
        </w:rPr>
        <w:t>Impairment expenses are presented separately in the statement of comprehensive income</w:t>
      </w:r>
      <w:r w:rsidRPr="00D93497">
        <w:rPr>
          <w:rFonts w:ascii="Arial" w:hAnsi="Arial" w:cs="Arial"/>
          <w:sz w:val="20"/>
          <w:szCs w:val="20"/>
        </w:rPr>
        <w:t>.</w:t>
      </w:r>
    </w:p>
    <w:p w14:paraId="08F781DC" w14:textId="77777777" w:rsidR="004A4D48" w:rsidRPr="00D93497" w:rsidRDefault="004A4D48" w:rsidP="008D4BAE">
      <w:pPr>
        <w:ind w:left="1260" w:hanging="360"/>
        <w:rPr>
          <w:rFonts w:ascii="Arial" w:hAnsi="Arial" w:cs="Arial"/>
          <w:sz w:val="20"/>
          <w:szCs w:val="20"/>
          <w:lang w:val="en-GB"/>
        </w:rPr>
      </w:pPr>
    </w:p>
    <w:p w14:paraId="3117E2D5" w14:textId="7B964193" w:rsidR="00BD0888" w:rsidRPr="00D93497" w:rsidRDefault="00BD0888" w:rsidP="008D4BAE">
      <w:pPr>
        <w:pStyle w:val="ListParagraph"/>
        <w:numPr>
          <w:ilvl w:val="0"/>
          <w:numId w:val="30"/>
        </w:numPr>
        <w:spacing w:after="0" w:line="240" w:lineRule="auto"/>
        <w:ind w:left="1260"/>
        <w:jc w:val="both"/>
        <w:rPr>
          <w:rFonts w:ascii="Arial" w:hAnsi="Arial" w:cs="Arial"/>
          <w:sz w:val="20"/>
          <w:szCs w:val="20"/>
        </w:rPr>
      </w:pPr>
      <w:r w:rsidRPr="00D93497">
        <w:rPr>
          <w:rFonts w:ascii="Arial" w:hAnsi="Arial" w:cs="Arial"/>
          <w:sz w:val="20"/>
          <w:szCs w:val="20"/>
        </w:rPr>
        <w:t xml:space="preserve">FVPL: Assets that do not meet the criteria for </w:t>
      </w:r>
      <w:proofErr w:type="spellStart"/>
      <w:r w:rsidRPr="00D93497">
        <w:rPr>
          <w:rFonts w:ascii="Arial" w:hAnsi="Arial" w:cs="Arial"/>
          <w:sz w:val="20"/>
          <w:szCs w:val="20"/>
        </w:rPr>
        <w:t>amortised</w:t>
      </w:r>
      <w:proofErr w:type="spellEnd"/>
      <w:r w:rsidRPr="00D93497">
        <w:rPr>
          <w:rFonts w:ascii="Arial" w:hAnsi="Arial" w:cs="Arial"/>
          <w:sz w:val="20"/>
          <w:szCs w:val="20"/>
        </w:rPr>
        <w:t xml:space="preserve"> cost or FVOCI are measured at FVPL. A gain or loss on a debt investment that is subsequently measured at FVPL is </w:t>
      </w:r>
      <w:proofErr w:type="spellStart"/>
      <w:r w:rsidRPr="00D93497">
        <w:rPr>
          <w:rFonts w:ascii="Arial" w:hAnsi="Arial" w:cs="Arial"/>
          <w:sz w:val="20"/>
          <w:szCs w:val="20"/>
        </w:rPr>
        <w:t>recognised</w:t>
      </w:r>
      <w:proofErr w:type="spellEnd"/>
      <w:r w:rsidRPr="00D93497">
        <w:rPr>
          <w:rFonts w:ascii="Arial" w:hAnsi="Arial" w:cs="Arial"/>
          <w:sz w:val="20"/>
          <w:szCs w:val="20"/>
        </w:rPr>
        <w:t xml:space="preserve"> in profit or loss and presented net within other gains</w:t>
      </w:r>
      <w:r w:rsidRPr="00D93497">
        <w:rPr>
          <w:rFonts w:ascii="Arial" w:hAnsi="Arial" w:cs="Arial"/>
          <w:sz w:val="20"/>
          <w:szCs w:val="20"/>
          <w:cs/>
        </w:rPr>
        <w:t xml:space="preserve"> </w:t>
      </w:r>
      <w:r w:rsidRPr="00D93497">
        <w:rPr>
          <w:rFonts w:ascii="Arial" w:hAnsi="Arial" w:cs="Arial"/>
          <w:sz w:val="20"/>
          <w:szCs w:val="20"/>
        </w:rPr>
        <w:t xml:space="preserve">(losses) in the </w:t>
      </w:r>
      <w:r w:rsidR="00C7579D" w:rsidRPr="00D93497">
        <w:rPr>
          <w:rFonts w:ascii="Arial" w:hAnsi="Arial" w:cs="Arial"/>
          <w:sz w:val="20"/>
          <w:szCs w:val="20"/>
        </w:rPr>
        <w:t>year</w:t>
      </w:r>
      <w:r w:rsidRPr="00D93497">
        <w:rPr>
          <w:rFonts w:ascii="Arial" w:hAnsi="Arial" w:cs="Arial"/>
          <w:sz w:val="20"/>
          <w:szCs w:val="20"/>
        </w:rPr>
        <w:t xml:space="preserve"> in which it arises.</w:t>
      </w:r>
    </w:p>
    <w:p w14:paraId="7845DAA9" w14:textId="39A73AFA" w:rsidR="00CF2ED5" w:rsidRPr="00D93497" w:rsidRDefault="00CF2ED5" w:rsidP="008D4BAE">
      <w:pPr>
        <w:ind w:left="900"/>
        <w:rPr>
          <w:rFonts w:ascii="Arial" w:hAnsi="Arial" w:cs="Arial"/>
          <w:sz w:val="20"/>
          <w:szCs w:val="20"/>
          <w:lang w:val="en-GB"/>
        </w:rPr>
      </w:pPr>
    </w:p>
    <w:p w14:paraId="68069D7C" w14:textId="77777777" w:rsidR="00BD0888" w:rsidRPr="00D93497" w:rsidRDefault="00BD0888" w:rsidP="008D4BAE">
      <w:pPr>
        <w:pStyle w:val="NoSpacing"/>
        <w:ind w:left="900"/>
        <w:rPr>
          <w:rFonts w:ascii="Arial" w:hAnsi="Arial" w:cs="Arial"/>
          <w:b/>
          <w:bCs/>
          <w:color w:val="CF4A02"/>
        </w:rPr>
      </w:pPr>
      <w:r w:rsidRPr="00D93497">
        <w:rPr>
          <w:rFonts w:ascii="Arial" w:hAnsi="Arial" w:cs="Arial"/>
          <w:b/>
          <w:bCs/>
          <w:color w:val="CF4A02"/>
        </w:rPr>
        <w:t>Equity instruments</w:t>
      </w:r>
    </w:p>
    <w:p w14:paraId="43060CA1" w14:textId="77777777" w:rsidR="00DB2037" w:rsidRPr="00D93497"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D93497" w:rsidRDefault="00BD0888" w:rsidP="008D4BAE">
      <w:pPr>
        <w:tabs>
          <w:tab w:val="left" w:pos="1440"/>
        </w:tabs>
        <w:ind w:left="900"/>
        <w:jc w:val="thaiDistribute"/>
        <w:outlineLvl w:val="0"/>
        <w:rPr>
          <w:rFonts w:ascii="Arial" w:hAnsi="Arial" w:cs="Arial"/>
          <w:spacing w:val="-6"/>
          <w:sz w:val="20"/>
          <w:szCs w:val="20"/>
          <w:lang w:val="en-GB"/>
        </w:rPr>
      </w:pPr>
      <w:r w:rsidRPr="00D93497">
        <w:rPr>
          <w:rFonts w:ascii="Arial" w:hAnsi="Arial" w:cs="Arial"/>
          <w:spacing w:val="-6"/>
          <w:sz w:val="20"/>
          <w:szCs w:val="20"/>
          <w:lang w:val="en-GB"/>
        </w:rPr>
        <w:t xml:space="preserve">The Company measures all equity investments at fair value. Where the Company has elected to </w:t>
      </w:r>
      <w:r w:rsidRPr="00D93497">
        <w:rPr>
          <w:rFonts w:ascii="Arial" w:hAnsi="Arial" w:cs="Arial"/>
          <w:spacing w:val="-4"/>
          <w:sz w:val="20"/>
          <w:szCs w:val="20"/>
          <w:lang w:val="en-GB"/>
        </w:rPr>
        <w:t>present fair value gains and losses on equity instruments in OCI, there is no subsequent reclassification</w:t>
      </w:r>
      <w:r w:rsidRPr="00D93497">
        <w:rPr>
          <w:rFonts w:ascii="Arial" w:hAnsi="Arial" w:cs="Arial"/>
          <w:spacing w:val="-6"/>
          <w:sz w:val="20"/>
          <w:szCs w:val="20"/>
          <w:lang w:val="en-GB"/>
        </w:rPr>
        <w:t xml:space="preserve">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D93497" w:rsidRDefault="00644AF8" w:rsidP="008D4BAE">
      <w:pPr>
        <w:ind w:left="900"/>
        <w:rPr>
          <w:rFonts w:ascii="Arial" w:hAnsi="Arial" w:cs="Arial"/>
          <w:sz w:val="20"/>
          <w:szCs w:val="20"/>
          <w:lang w:val="en-GB"/>
        </w:rPr>
      </w:pPr>
    </w:p>
    <w:p w14:paraId="059EDD16" w14:textId="72E1E632" w:rsidR="00814F72" w:rsidRPr="00D93497" w:rsidRDefault="00BD0888" w:rsidP="00A0686A">
      <w:pPr>
        <w:tabs>
          <w:tab w:val="left" w:pos="1440"/>
        </w:tabs>
        <w:ind w:left="900"/>
        <w:jc w:val="thaiDistribute"/>
        <w:outlineLvl w:val="0"/>
        <w:rPr>
          <w:rFonts w:ascii="Arial" w:hAnsi="Arial" w:cs="Arial"/>
          <w:sz w:val="20"/>
          <w:szCs w:val="20"/>
          <w:lang w:val="en-GB"/>
        </w:rPr>
      </w:pPr>
      <w:r w:rsidRPr="00D93497">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D93497" w:rsidRDefault="00DB2037" w:rsidP="00814F72">
      <w:pPr>
        <w:tabs>
          <w:tab w:val="left" w:pos="1440"/>
        </w:tabs>
        <w:ind w:left="900"/>
        <w:jc w:val="thaiDistribute"/>
        <w:outlineLvl w:val="0"/>
        <w:rPr>
          <w:rFonts w:ascii="Arial" w:hAnsi="Arial" w:cs="Arial"/>
          <w:sz w:val="20"/>
          <w:szCs w:val="20"/>
          <w:lang w:val="en-GB"/>
        </w:rPr>
      </w:pPr>
    </w:p>
    <w:p w14:paraId="62E948AF" w14:textId="4D952CBB" w:rsidR="00BD0888" w:rsidRPr="00D93497" w:rsidRDefault="00BD0888" w:rsidP="00DB2037">
      <w:pPr>
        <w:pStyle w:val="NoSpacing"/>
        <w:numPr>
          <w:ilvl w:val="0"/>
          <w:numId w:val="32"/>
        </w:numPr>
        <w:rPr>
          <w:rFonts w:ascii="Arial" w:hAnsi="Arial" w:cs="Arial"/>
          <w:color w:val="CF4A02"/>
          <w:lang w:val="en-GB"/>
        </w:rPr>
      </w:pPr>
      <w:r w:rsidRPr="00D93497">
        <w:rPr>
          <w:rFonts w:ascii="Arial" w:hAnsi="Arial" w:cs="Arial"/>
          <w:color w:val="CF4A02"/>
          <w:lang w:val="en-GB"/>
        </w:rPr>
        <w:t>Impairment</w:t>
      </w:r>
    </w:p>
    <w:p w14:paraId="6EE35DB9" w14:textId="238F851C" w:rsidR="00CD65EC" w:rsidRPr="00D93497" w:rsidRDefault="00CD65EC" w:rsidP="00DB2037">
      <w:pPr>
        <w:ind w:left="900"/>
        <w:jc w:val="both"/>
        <w:rPr>
          <w:rFonts w:ascii="Arial" w:hAnsi="Arial" w:cs="Arial"/>
          <w:sz w:val="20"/>
          <w:szCs w:val="20"/>
          <w:u w:val="single"/>
          <w:lang w:val="en-US"/>
        </w:rPr>
      </w:pPr>
    </w:p>
    <w:p w14:paraId="53F2433C" w14:textId="26F55E1B" w:rsidR="00CD65EC" w:rsidRPr="00D93497" w:rsidRDefault="00CD65EC" w:rsidP="00DB2037">
      <w:pPr>
        <w:ind w:left="900"/>
        <w:jc w:val="both"/>
        <w:rPr>
          <w:rFonts w:ascii="Arial" w:hAnsi="Arial" w:cs="Arial"/>
          <w:i/>
          <w:color w:val="CF4A02"/>
          <w:sz w:val="20"/>
          <w:szCs w:val="20"/>
          <w:lang w:val="en-GB"/>
        </w:rPr>
      </w:pPr>
      <w:r w:rsidRPr="00D93497">
        <w:rPr>
          <w:rFonts w:ascii="Arial" w:hAnsi="Arial" w:cs="Arial"/>
          <w:i/>
          <w:color w:val="CF4A02"/>
          <w:sz w:val="20"/>
          <w:szCs w:val="20"/>
          <w:lang w:val="en-GB"/>
        </w:rPr>
        <w:t>Non-collateralised investments</w:t>
      </w:r>
    </w:p>
    <w:p w14:paraId="2E5D0C37" w14:textId="77777777" w:rsidR="00CD65EC" w:rsidRPr="00D93497" w:rsidRDefault="00CD65EC" w:rsidP="00DB2037">
      <w:pPr>
        <w:ind w:left="900"/>
        <w:jc w:val="both"/>
        <w:rPr>
          <w:rFonts w:ascii="Arial" w:hAnsi="Arial" w:cs="Arial"/>
          <w:sz w:val="20"/>
          <w:szCs w:val="20"/>
          <w:u w:val="single"/>
          <w:lang w:val="en-US"/>
        </w:rPr>
      </w:pPr>
    </w:p>
    <w:p w14:paraId="61AE54F4" w14:textId="773B8A59" w:rsidR="00BD0888" w:rsidRPr="00D93497" w:rsidRDefault="00CD65EC" w:rsidP="00DB2037">
      <w:pPr>
        <w:ind w:left="900"/>
        <w:jc w:val="both"/>
        <w:rPr>
          <w:rFonts w:ascii="Arial" w:hAnsi="Arial" w:cs="Arial"/>
          <w:sz w:val="20"/>
          <w:szCs w:val="20"/>
          <w:lang w:val="en-GB"/>
        </w:rPr>
      </w:pPr>
      <w:r w:rsidRPr="00D93497">
        <w:rPr>
          <w:rFonts w:ascii="Arial" w:hAnsi="Arial" w:cs="Arial"/>
          <w:sz w:val="20"/>
          <w:szCs w:val="20"/>
          <w:lang w:val="en-GB"/>
        </w:rPr>
        <w:t>The</w:t>
      </w:r>
      <w:r w:rsidR="00BD0888" w:rsidRPr="00D93497">
        <w:rPr>
          <w:rFonts w:ascii="Arial" w:hAnsi="Arial" w:cs="Arial"/>
          <w:sz w:val="20"/>
          <w:szCs w:val="20"/>
          <w:lang w:val="en-GB"/>
        </w:rPr>
        <w:t xml:space="preserve"> </w:t>
      </w:r>
      <w:proofErr w:type="spellStart"/>
      <w:r w:rsidR="00BD0888" w:rsidRPr="00D93497">
        <w:rPr>
          <w:rFonts w:ascii="Arial" w:hAnsi="Arial" w:cs="Arial"/>
          <w:sz w:val="20"/>
          <w:szCs w:val="20"/>
          <w:lang w:val="en-GB"/>
        </w:rPr>
        <w:t>Compay</w:t>
      </w:r>
      <w:proofErr w:type="spellEnd"/>
      <w:r w:rsidR="00BD0888" w:rsidRPr="00D93497">
        <w:rPr>
          <w:rFonts w:ascii="Arial" w:hAnsi="Arial" w:cs="Arial"/>
          <w:sz w:val="20"/>
          <w:szCs w:val="20"/>
          <w:lang w:val="en-GB"/>
        </w:rPr>
        <w:t xml:space="preserve"> assesses the expected credit loss associated with its debt instruments carried at amortised cost and FVOC</w:t>
      </w:r>
      <w:r w:rsidR="008F3CF0" w:rsidRPr="00D93497">
        <w:rPr>
          <w:rFonts w:ascii="Arial" w:hAnsi="Arial" w:cs="Arial"/>
          <w:sz w:val="20"/>
          <w:szCs w:val="20"/>
          <w:lang w:val="en-GB"/>
        </w:rPr>
        <w:t>I</w:t>
      </w:r>
      <w:r w:rsidR="00E73162" w:rsidRPr="00D93497">
        <w:rPr>
          <w:rFonts w:ascii="Arial" w:hAnsi="Arial" w:cs="Arial"/>
          <w:sz w:val="20"/>
          <w:szCs w:val="20"/>
          <w:lang w:val="en-GB"/>
        </w:rPr>
        <w:t>.</w:t>
      </w:r>
      <w:r w:rsidR="00BD0888" w:rsidRPr="00D93497">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D93497" w:rsidRDefault="00CD65EC" w:rsidP="00DB2037">
      <w:pPr>
        <w:ind w:left="900"/>
        <w:jc w:val="both"/>
        <w:rPr>
          <w:rFonts w:ascii="Arial" w:hAnsi="Arial" w:cs="Arial"/>
          <w:sz w:val="20"/>
          <w:szCs w:val="20"/>
          <w:lang w:val="en-GB"/>
        </w:rPr>
      </w:pPr>
    </w:p>
    <w:p w14:paraId="77FDF512" w14:textId="42FD1EFF" w:rsidR="00BD0888" w:rsidRPr="00D93497" w:rsidRDefault="006F7100" w:rsidP="00DB2037">
      <w:pPr>
        <w:ind w:left="900"/>
        <w:jc w:val="both"/>
        <w:rPr>
          <w:rFonts w:ascii="Arial" w:hAnsi="Arial" w:cs="Arial"/>
          <w:i/>
          <w:color w:val="CF4A02"/>
          <w:sz w:val="20"/>
          <w:szCs w:val="20"/>
          <w:lang w:val="en-GB"/>
        </w:rPr>
      </w:pPr>
      <w:r w:rsidRPr="00D93497">
        <w:rPr>
          <w:rFonts w:ascii="Arial" w:hAnsi="Arial" w:cs="Arial"/>
          <w:i/>
          <w:color w:val="CF4A02"/>
          <w:sz w:val="20"/>
          <w:szCs w:val="20"/>
          <w:lang w:val="en-GB"/>
        </w:rPr>
        <w:t xml:space="preserve">Receivables from Clearing House and broker </w:t>
      </w:r>
      <w:r w:rsidR="000E1335" w:rsidRPr="00D93497">
        <w:rPr>
          <w:rFonts w:ascii="Arial" w:hAnsi="Arial" w:cs="Arial"/>
          <w:i/>
          <w:color w:val="CF4A02"/>
          <w:sz w:val="20"/>
          <w:szCs w:val="20"/>
          <w:lang w:val="en-GB"/>
        </w:rPr>
        <w:t>-</w:t>
      </w:r>
      <w:r w:rsidRPr="00D93497">
        <w:rPr>
          <w:rFonts w:ascii="Arial" w:hAnsi="Arial" w:cs="Arial"/>
          <w:i/>
          <w:color w:val="CF4A02"/>
          <w:sz w:val="20"/>
          <w:szCs w:val="20"/>
          <w:lang w:val="en-GB"/>
        </w:rPr>
        <w:t xml:space="preserve"> dealers, s</w:t>
      </w:r>
      <w:r w:rsidR="00CD65EC" w:rsidRPr="00D93497">
        <w:rPr>
          <w:rFonts w:ascii="Arial" w:hAnsi="Arial" w:cs="Arial"/>
          <w:i/>
          <w:color w:val="CF4A02"/>
          <w:sz w:val="20"/>
          <w:szCs w:val="20"/>
          <w:lang w:val="en-GB"/>
        </w:rPr>
        <w:t>ecurities and derivatives business receivables</w:t>
      </w:r>
      <w:r w:rsidRPr="00D93497">
        <w:rPr>
          <w:rFonts w:ascii="Arial" w:hAnsi="Arial" w:cs="Arial"/>
          <w:i/>
          <w:color w:val="CF4A02"/>
          <w:sz w:val="20"/>
          <w:szCs w:val="20"/>
          <w:lang w:val="en-GB"/>
        </w:rPr>
        <w:t xml:space="preserve">, accounts receivable </w:t>
      </w:r>
      <w:r w:rsidR="000E1335" w:rsidRPr="00D93497">
        <w:rPr>
          <w:rFonts w:ascii="Arial" w:hAnsi="Arial" w:cs="Arial"/>
          <w:i/>
          <w:color w:val="CF4A02"/>
          <w:sz w:val="20"/>
          <w:szCs w:val="20"/>
          <w:lang w:val="en-GB"/>
        </w:rPr>
        <w:t>-</w:t>
      </w:r>
      <w:r w:rsidRPr="00D93497">
        <w:rPr>
          <w:rFonts w:ascii="Arial" w:hAnsi="Arial" w:cs="Arial"/>
          <w:i/>
          <w:color w:val="CF4A02"/>
          <w:sz w:val="20"/>
          <w:szCs w:val="20"/>
          <w:lang w:val="en-GB"/>
        </w:rPr>
        <w:t xml:space="preserve"> related parties and accounts receivable from investment banking project</w:t>
      </w:r>
    </w:p>
    <w:p w14:paraId="7AD4F0D7" w14:textId="77777777" w:rsidR="00CD65EC" w:rsidRPr="00D93497" w:rsidRDefault="00CD65EC" w:rsidP="00DB2037">
      <w:pPr>
        <w:ind w:left="900"/>
        <w:jc w:val="both"/>
        <w:rPr>
          <w:rFonts w:ascii="Arial" w:hAnsi="Arial" w:cs="Arial"/>
          <w:i/>
          <w:color w:val="CF4A02"/>
          <w:sz w:val="20"/>
          <w:szCs w:val="20"/>
          <w:lang w:val="en-GB"/>
        </w:rPr>
      </w:pPr>
    </w:p>
    <w:p w14:paraId="202A27C3" w14:textId="0F5CD4B2" w:rsidR="00560CF3" w:rsidRPr="00D93497" w:rsidRDefault="00560CF3" w:rsidP="00246AAE">
      <w:pPr>
        <w:ind w:left="900"/>
        <w:jc w:val="both"/>
        <w:rPr>
          <w:rFonts w:ascii="Arial" w:hAnsi="Arial" w:cs="Arial"/>
          <w:spacing w:val="-4"/>
          <w:sz w:val="20"/>
          <w:szCs w:val="20"/>
          <w:lang w:val="en-GB"/>
        </w:rPr>
      </w:pPr>
      <w:r w:rsidRPr="00D93497">
        <w:rPr>
          <w:rFonts w:ascii="Arial" w:hAnsi="Arial" w:cs="Arial"/>
          <w:spacing w:val="-4"/>
          <w:sz w:val="20"/>
          <w:szCs w:val="20"/>
          <w:lang w:val="en-GB"/>
        </w:rPr>
        <w:t xml:space="preserve">For </w:t>
      </w:r>
      <w:r w:rsidR="00246AAE" w:rsidRPr="00D93497">
        <w:rPr>
          <w:rFonts w:ascii="Arial" w:hAnsi="Arial" w:cs="Arial"/>
          <w:spacing w:val="-4"/>
          <w:sz w:val="20"/>
          <w:szCs w:val="20"/>
          <w:lang w:val="en-GB"/>
        </w:rPr>
        <w:t xml:space="preserve">receivables from Clearing House and broker </w:t>
      </w:r>
      <w:r w:rsidR="000E1335" w:rsidRPr="00D93497">
        <w:rPr>
          <w:rFonts w:ascii="Arial" w:hAnsi="Arial" w:cs="Arial"/>
          <w:spacing w:val="-4"/>
          <w:sz w:val="20"/>
          <w:szCs w:val="20"/>
          <w:lang w:val="en-GB"/>
        </w:rPr>
        <w:t>-</w:t>
      </w:r>
      <w:r w:rsidR="00246AAE" w:rsidRPr="00D93497">
        <w:rPr>
          <w:rFonts w:ascii="Arial" w:hAnsi="Arial" w:cs="Arial"/>
          <w:spacing w:val="-4"/>
          <w:sz w:val="20"/>
          <w:szCs w:val="20"/>
          <w:lang w:val="en-GB"/>
        </w:rPr>
        <w:t xml:space="preserve"> dealers, securities and derivatives business receivables, accounts receivable </w:t>
      </w:r>
      <w:r w:rsidR="000E1335" w:rsidRPr="00D93497">
        <w:rPr>
          <w:rFonts w:ascii="Arial" w:hAnsi="Arial" w:cs="Arial"/>
          <w:spacing w:val="-4"/>
          <w:sz w:val="20"/>
          <w:szCs w:val="20"/>
          <w:lang w:val="en-GB"/>
        </w:rPr>
        <w:t>-</w:t>
      </w:r>
      <w:r w:rsidR="00246AAE" w:rsidRPr="00D93497">
        <w:rPr>
          <w:rFonts w:ascii="Arial" w:hAnsi="Arial" w:cs="Arial"/>
          <w:spacing w:val="-4"/>
          <w:sz w:val="20"/>
          <w:szCs w:val="20"/>
          <w:lang w:val="en-GB"/>
        </w:rPr>
        <w:t xml:space="preserve"> related parties</w:t>
      </w:r>
      <w:r w:rsidR="00380AF9" w:rsidRPr="00D93497">
        <w:rPr>
          <w:rFonts w:ascii="Arial" w:hAnsi="Arial" w:cs="Arial"/>
          <w:spacing w:val="-4"/>
          <w:sz w:val="20"/>
          <w:szCs w:val="20"/>
          <w:lang w:val="en-GB"/>
        </w:rPr>
        <w:t xml:space="preserve"> and</w:t>
      </w:r>
      <w:r w:rsidR="00246AAE" w:rsidRPr="00D93497">
        <w:rPr>
          <w:rFonts w:ascii="Arial" w:hAnsi="Arial" w:cs="Arial"/>
          <w:spacing w:val="-4"/>
          <w:sz w:val="20"/>
          <w:szCs w:val="20"/>
          <w:lang w:val="en-GB"/>
        </w:rPr>
        <w:t xml:space="preserve"> accounts receivable from investment banking project</w:t>
      </w:r>
      <w:r w:rsidRPr="00D93497">
        <w:rPr>
          <w:rFonts w:ascii="Arial" w:hAnsi="Arial" w:cs="Arial"/>
          <w:spacing w:val="-4"/>
          <w:sz w:val="20"/>
          <w:szCs w:val="20"/>
          <w:lang w:val="en-GB"/>
        </w:rPr>
        <w:t>, the Company applies the simplified approach, which requires expected lifetime losses to be recognised from initial recognition.</w:t>
      </w:r>
    </w:p>
    <w:p w14:paraId="6C82CDCF" w14:textId="4C63E5D4" w:rsidR="00C06FBE" w:rsidRPr="00D93497" w:rsidRDefault="00C06FBE" w:rsidP="00DB2037">
      <w:pPr>
        <w:ind w:left="900"/>
        <w:rPr>
          <w:rFonts w:ascii="Arial" w:hAnsi="Arial" w:cs="Arial"/>
          <w:sz w:val="20"/>
          <w:szCs w:val="20"/>
          <w:lang w:val="en-GB"/>
        </w:rPr>
      </w:pPr>
    </w:p>
    <w:p w14:paraId="30B86653" w14:textId="0E6F3423" w:rsidR="001E60A4" w:rsidRPr="00D93497" w:rsidRDefault="001E60A4" w:rsidP="00DB2037">
      <w:pPr>
        <w:ind w:left="900"/>
        <w:jc w:val="both"/>
        <w:rPr>
          <w:rFonts w:ascii="Arial" w:hAnsi="Arial" w:cs="Arial"/>
          <w:spacing w:val="-4"/>
          <w:sz w:val="20"/>
          <w:szCs w:val="20"/>
          <w:cs/>
          <w:lang w:val="en-GB"/>
        </w:rPr>
      </w:pPr>
      <w:r w:rsidRPr="00D93497">
        <w:rPr>
          <w:rFonts w:ascii="Arial" w:hAnsi="Arial" w:cs="Arial"/>
          <w:spacing w:val="-4"/>
          <w:sz w:val="20"/>
          <w:szCs w:val="20"/>
          <w:lang w:val="en-GB"/>
        </w:rPr>
        <w:t xml:space="preserve">To measure the expected credit losses, </w:t>
      </w:r>
      <w:r w:rsidR="006154E5" w:rsidRPr="00D93497">
        <w:rPr>
          <w:rFonts w:ascii="Arial" w:hAnsi="Arial" w:cs="Arial"/>
          <w:spacing w:val="-4"/>
          <w:sz w:val="20"/>
          <w:szCs w:val="20"/>
          <w:lang w:val="en-GB"/>
        </w:rPr>
        <w:t>receivables</w:t>
      </w:r>
      <w:r w:rsidR="008E7B77" w:rsidRPr="00D93497">
        <w:rPr>
          <w:rFonts w:ascii="Arial" w:hAnsi="Arial" w:cs="Arial"/>
          <w:spacing w:val="-4"/>
          <w:sz w:val="20"/>
          <w:szCs w:val="20"/>
          <w:lang w:val="en-GB"/>
        </w:rPr>
        <w:t xml:space="preserve"> of the Company</w:t>
      </w:r>
      <w:r w:rsidR="006154E5" w:rsidRPr="00D93497">
        <w:rPr>
          <w:rFonts w:ascii="Arial" w:hAnsi="Arial" w:cs="Arial"/>
          <w:spacing w:val="-4"/>
          <w:sz w:val="20"/>
          <w:szCs w:val="20"/>
          <w:lang w:val="en-GB"/>
        </w:rPr>
        <w:t xml:space="preserve"> </w:t>
      </w:r>
      <w:r w:rsidRPr="00D93497">
        <w:rPr>
          <w:rFonts w:ascii="Arial" w:hAnsi="Arial" w:cs="Arial"/>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D93497" w:rsidRDefault="001E60A4" w:rsidP="00DB2037">
      <w:pPr>
        <w:ind w:left="900"/>
        <w:jc w:val="both"/>
        <w:rPr>
          <w:rFonts w:ascii="Arial" w:hAnsi="Arial" w:cs="Arial"/>
          <w:sz w:val="20"/>
          <w:szCs w:val="20"/>
          <w:lang w:val="en-GB"/>
        </w:rPr>
      </w:pPr>
    </w:p>
    <w:p w14:paraId="2F73C469" w14:textId="789E3FBB" w:rsidR="001E60A4" w:rsidRPr="00D93497" w:rsidRDefault="001E60A4" w:rsidP="00DB2037">
      <w:pPr>
        <w:ind w:left="900"/>
        <w:jc w:val="both"/>
        <w:rPr>
          <w:rFonts w:ascii="Arial" w:hAnsi="Arial" w:cs="Arial"/>
          <w:sz w:val="20"/>
          <w:szCs w:val="20"/>
          <w:lang w:val="en-GB"/>
        </w:rPr>
      </w:pPr>
      <w:r w:rsidRPr="00D93497">
        <w:rPr>
          <w:rFonts w:ascii="Arial" w:hAnsi="Arial" w:cs="Arial"/>
          <w:sz w:val="20"/>
          <w:szCs w:val="20"/>
          <w:lang w:val="en-GB"/>
        </w:rPr>
        <w:t>Impairment and reversal of impairment losses are recognised in profit or loss.</w:t>
      </w:r>
    </w:p>
    <w:p w14:paraId="72BE282E" w14:textId="04185132" w:rsidR="000E14CA" w:rsidRPr="00D93497"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2E7E47AA" w:rsidR="00A979BF"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9</w:t>
      </w:r>
      <w:r w:rsidR="00A979BF" w:rsidRPr="00D93497">
        <w:rPr>
          <w:rFonts w:ascii="Arial" w:hAnsi="Arial" w:cs="Arial"/>
          <w:b/>
          <w:bCs/>
          <w:color w:val="CF4A02"/>
          <w:sz w:val="20"/>
          <w:szCs w:val="20"/>
          <w:lang w:val="en-US"/>
        </w:rPr>
        <w:tab/>
        <w:t>Offsetting financial instruments</w:t>
      </w:r>
    </w:p>
    <w:p w14:paraId="61AE3809" w14:textId="77777777" w:rsidR="00A979BF" w:rsidRPr="00D93497"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D93497" w:rsidRDefault="00A979BF" w:rsidP="00357A25">
      <w:pPr>
        <w:pStyle w:val="a"/>
        <w:ind w:left="630" w:right="0"/>
        <w:jc w:val="both"/>
        <w:rPr>
          <w:rFonts w:ascii="Arial" w:hAnsi="Arial" w:cs="Arial"/>
          <w:sz w:val="20"/>
          <w:szCs w:val="20"/>
          <w:lang w:val="en-GB"/>
        </w:rPr>
      </w:pPr>
      <w:r w:rsidRPr="00D93497">
        <w:rPr>
          <w:rFonts w:ascii="Arial" w:hAnsi="Arial" w:cs="Arial"/>
          <w:sz w:val="20"/>
          <w:szCs w:val="20"/>
          <w:lang w:val="en-GB"/>
        </w:rPr>
        <w:t xml:space="preserve">Financial assets and liabilities are </w:t>
      </w:r>
      <w:proofErr w:type="gramStart"/>
      <w:r w:rsidRPr="00D93497">
        <w:rPr>
          <w:rFonts w:ascii="Arial" w:hAnsi="Arial" w:cs="Arial"/>
          <w:sz w:val="20"/>
          <w:szCs w:val="20"/>
          <w:lang w:val="en-GB"/>
        </w:rPr>
        <w:t>offset</w:t>
      </w:r>
      <w:proofErr w:type="gramEnd"/>
      <w:r w:rsidRPr="00D93497">
        <w:rPr>
          <w:rFonts w:ascii="Arial" w:hAnsi="Arial" w:cs="Arial"/>
          <w:sz w:val="20"/>
          <w:szCs w:val="20"/>
          <w:lang w:val="en-GB"/>
        </w:rPr>
        <w:t xml:space="preserve"> and the net amount reported in the statement of </w:t>
      </w:r>
      <w:r w:rsidRPr="00D93497">
        <w:rPr>
          <w:rFonts w:ascii="Arial" w:hAnsi="Arial" w:cs="Arial"/>
          <w:spacing w:val="-4"/>
          <w:sz w:val="20"/>
          <w:szCs w:val="20"/>
          <w:lang w:val="en-GB"/>
        </w:rPr>
        <w:t>financial position when there is a legally enforceable right to offset the recognised amounts</w:t>
      </w:r>
      <w:r w:rsidRPr="00D93497">
        <w:rPr>
          <w:rFonts w:ascii="Arial" w:hAnsi="Arial" w:cs="Arial"/>
          <w:sz w:val="20"/>
          <w:szCs w:val="20"/>
          <w:lang w:val="en-GB"/>
        </w:rPr>
        <w:t xml:space="preserve"> and there is an intention to settle on a net basis, or realise the asset and settle the liability simultaneously.</w:t>
      </w:r>
    </w:p>
    <w:p w14:paraId="25D2F6B0" w14:textId="7D4AACAB" w:rsidR="003E7B2D" w:rsidRPr="00D93497" w:rsidRDefault="003E7B2D">
      <w:pPr>
        <w:rPr>
          <w:rFonts w:ascii="Arial" w:hAnsi="Arial" w:cs="Arial"/>
          <w:sz w:val="20"/>
          <w:szCs w:val="20"/>
          <w:lang w:val="en-GB"/>
        </w:rPr>
      </w:pPr>
      <w:r w:rsidRPr="00D93497">
        <w:rPr>
          <w:rFonts w:ascii="Arial" w:hAnsi="Arial" w:cs="Arial"/>
          <w:sz w:val="20"/>
          <w:szCs w:val="20"/>
          <w:lang w:val="en-GB"/>
        </w:rPr>
        <w:br w:type="page"/>
      </w:r>
    </w:p>
    <w:p w14:paraId="6D8D63AD" w14:textId="116F907F" w:rsidR="003E7B2D" w:rsidRDefault="003E7B2D" w:rsidP="006256A7">
      <w:pPr>
        <w:pStyle w:val="a"/>
        <w:ind w:right="0"/>
        <w:jc w:val="both"/>
        <w:rPr>
          <w:rFonts w:ascii="Arial" w:hAnsi="Arial" w:cs="Arial"/>
          <w:sz w:val="20"/>
          <w:szCs w:val="20"/>
          <w:lang w:val="en-GB"/>
        </w:rPr>
      </w:pPr>
    </w:p>
    <w:p w14:paraId="00071E33" w14:textId="77777777" w:rsidR="00DD32AD" w:rsidRPr="00D93497" w:rsidRDefault="00DD32AD" w:rsidP="006256A7">
      <w:pPr>
        <w:pStyle w:val="a"/>
        <w:ind w:right="0"/>
        <w:jc w:val="both"/>
        <w:rPr>
          <w:rFonts w:ascii="Arial" w:hAnsi="Arial" w:cs="Arial"/>
          <w:sz w:val="20"/>
          <w:szCs w:val="20"/>
          <w:lang w:val="en-GB"/>
        </w:rPr>
      </w:pPr>
    </w:p>
    <w:p w14:paraId="3D91BE1B" w14:textId="59FEA744" w:rsidR="00F530B4"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4A2B0B"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0</w:t>
      </w:r>
      <w:r w:rsidR="00F530B4" w:rsidRPr="00D93497">
        <w:rPr>
          <w:rFonts w:ascii="Arial" w:hAnsi="Arial" w:cs="Arial"/>
          <w:b/>
          <w:bCs/>
          <w:color w:val="CF4A02"/>
          <w:sz w:val="20"/>
          <w:szCs w:val="20"/>
          <w:lang w:val="en-US"/>
        </w:rPr>
        <w:tab/>
        <w:t>Equipment and depreciation</w:t>
      </w:r>
    </w:p>
    <w:p w14:paraId="1B36F6BD" w14:textId="77777777" w:rsidR="00F530B4" w:rsidRPr="00D93497" w:rsidRDefault="00F530B4" w:rsidP="00357A25">
      <w:pPr>
        <w:pStyle w:val="a"/>
        <w:ind w:left="630" w:right="0"/>
        <w:jc w:val="both"/>
        <w:rPr>
          <w:rFonts w:ascii="Arial" w:hAnsi="Arial" w:cs="Arial"/>
          <w:sz w:val="16"/>
          <w:szCs w:val="16"/>
          <w:lang w:val="en-GB"/>
        </w:rPr>
      </w:pPr>
    </w:p>
    <w:p w14:paraId="26A47DD7" w14:textId="77777777" w:rsidR="00F530B4" w:rsidRPr="00D93497" w:rsidRDefault="00F530B4" w:rsidP="00357A25">
      <w:pPr>
        <w:pStyle w:val="a"/>
        <w:ind w:left="630" w:right="0"/>
        <w:jc w:val="both"/>
        <w:rPr>
          <w:rFonts w:ascii="Arial" w:hAnsi="Arial" w:cs="Arial"/>
          <w:sz w:val="20"/>
          <w:szCs w:val="20"/>
          <w:lang w:val="en-GB"/>
        </w:rPr>
      </w:pPr>
      <w:r w:rsidRPr="00D93497">
        <w:rPr>
          <w:rFonts w:ascii="Arial" w:hAnsi="Arial" w:cs="Arial"/>
          <w:sz w:val="20"/>
          <w:szCs w:val="20"/>
          <w:lang w:val="en-GB"/>
        </w:rPr>
        <w:t>Equipment is initially recorded at cost and is subsequently shown at cost less accumulated depreciation.</w:t>
      </w:r>
    </w:p>
    <w:p w14:paraId="0F7C5808" w14:textId="77777777" w:rsidR="00F530B4" w:rsidRPr="00D93497" w:rsidRDefault="00F530B4" w:rsidP="00357A25">
      <w:pPr>
        <w:pStyle w:val="a"/>
        <w:ind w:left="630" w:right="0"/>
        <w:jc w:val="both"/>
        <w:rPr>
          <w:rFonts w:ascii="Arial" w:hAnsi="Arial" w:cs="Arial"/>
          <w:sz w:val="16"/>
          <w:szCs w:val="16"/>
          <w:lang w:val="en-GB"/>
        </w:rPr>
      </w:pPr>
    </w:p>
    <w:p w14:paraId="3049E3DA" w14:textId="77777777" w:rsidR="00F530B4" w:rsidRPr="00D93497" w:rsidRDefault="00F530B4" w:rsidP="00357A25">
      <w:pPr>
        <w:pStyle w:val="a"/>
        <w:ind w:left="630" w:right="0"/>
        <w:jc w:val="both"/>
        <w:rPr>
          <w:rFonts w:ascii="Arial" w:hAnsi="Arial" w:cs="Arial"/>
          <w:sz w:val="20"/>
          <w:szCs w:val="20"/>
          <w:lang w:val="en-GB"/>
        </w:rPr>
      </w:pPr>
      <w:r w:rsidRPr="00D93497">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D93497" w:rsidRDefault="00F530B4" w:rsidP="00357A25">
      <w:pPr>
        <w:pStyle w:val="a"/>
        <w:ind w:left="630" w:right="0"/>
        <w:jc w:val="both"/>
        <w:rPr>
          <w:rFonts w:ascii="Arial" w:hAnsi="Arial" w:cs="Arial"/>
          <w:sz w:val="16"/>
          <w:szCs w:val="16"/>
          <w:lang w:val="en-GB"/>
        </w:rPr>
      </w:pPr>
    </w:p>
    <w:tbl>
      <w:tblPr>
        <w:tblW w:w="9040" w:type="dxa"/>
        <w:tblLayout w:type="fixed"/>
        <w:tblLook w:val="0000" w:firstRow="0" w:lastRow="0" w:firstColumn="0" w:lastColumn="0" w:noHBand="0" w:noVBand="0"/>
      </w:tblPr>
      <w:tblGrid>
        <w:gridCol w:w="6322"/>
        <w:gridCol w:w="2718"/>
      </w:tblGrid>
      <w:tr w:rsidR="00F530B4" w:rsidRPr="00D93497" w14:paraId="5639B4A4" w14:textId="77777777" w:rsidTr="00DD32AD">
        <w:tc>
          <w:tcPr>
            <w:tcW w:w="6322" w:type="dxa"/>
          </w:tcPr>
          <w:p w14:paraId="1034B3D7" w14:textId="77777777" w:rsidR="00F530B4" w:rsidRPr="00D93497" w:rsidRDefault="0071519A" w:rsidP="00357A25">
            <w:pPr>
              <w:pStyle w:val="a"/>
              <w:tabs>
                <w:tab w:val="right" w:pos="7200"/>
              </w:tabs>
              <w:ind w:left="521" w:right="0"/>
              <w:jc w:val="both"/>
              <w:rPr>
                <w:rFonts w:ascii="Arial" w:hAnsi="Arial" w:cs="Arial"/>
                <w:sz w:val="20"/>
                <w:szCs w:val="20"/>
                <w:lang w:val="en-US"/>
              </w:rPr>
            </w:pPr>
            <w:r w:rsidRPr="00D93497">
              <w:rPr>
                <w:rFonts w:ascii="Arial" w:hAnsi="Arial" w:cs="Arial"/>
                <w:sz w:val="20"/>
                <w:szCs w:val="20"/>
                <w:lang w:val="en-US"/>
              </w:rPr>
              <w:t>Computer and o</w:t>
            </w:r>
            <w:r w:rsidR="00F530B4" w:rsidRPr="00D93497">
              <w:rPr>
                <w:rFonts w:ascii="Arial" w:hAnsi="Arial" w:cs="Arial"/>
                <w:sz w:val="20"/>
                <w:szCs w:val="20"/>
                <w:lang w:val="en-US"/>
              </w:rPr>
              <w:t>ffice equipment</w:t>
            </w:r>
          </w:p>
        </w:tc>
        <w:tc>
          <w:tcPr>
            <w:tcW w:w="2718" w:type="dxa"/>
          </w:tcPr>
          <w:p w14:paraId="50E40251" w14:textId="77777777" w:rsidR="00F530B4" w:rsidRPr="00D93497" w:rsidRDefault="00F530B4" w:rsidP="00CD6843">
            <w:pPr>
              <w:pStyle w:val="a"/>
              <w:tabs>
                <w:tab w:val="right" w:pos="7200"/>
              </w:tabs>
              <w:ind w:right="-72"/>
              <w:jc w:val="right"/>
              <w:rPr>
                <w:rFonts w:ascii="Arial" w:hAnsi="Arial" w:cs="Arial"/>
                <w:sz w:val="20"/>
                <w:szCs w:val="20"/>
                <w:lang w:val="en-US"/>
              </w:rPr>
            </w:pPr>
            <w:r w:rsidRPr="00D93497">
              <w:rPr>
                <w:rFonts w:ascii="Arial" w:hAnsi="Arial" w:cs="Arial"/>
                <w:sz w:val="20"/>
                <w:szCs w:val="20"/>
                <w:lang w:val="en-GB"/>
              </w:rPr>
              <w:t xml:space="preserve">3 to </w:t>
            </w:r>
            <w:r w:rsidRPr="00D93497">
              <w:rPr>
                <w:rFonts w:ascii="Arial" w:hAnsi="Arial" w:cs="Arial"/>
                <w:sz w:val="20"/>
                <w:szCs w:val="20"/>
                <w:cs/>
                <w:lang w:val="en-US"/>
              </w:rPr>
              <w:t>5</w:t>
            </w:r>
            <w:r w:rsidRPr="00D93497">
              <w:rPr>
                <w:rFonts w:ascii="Arial" w:hAnsi="Arial" w:cs="Arial"/>
                <w:sz w:val="20"/>
                <w:szCs w:val="20"/>
                <w:lang w:val="en-US"/>
              </w:rPr>
              <w:t xml:space="preserve"> years</w:t>
            </w:r>
          </w:p>
        </w:tc>
      </w:tr>
      <w:tr w:rsidR="00F530B4" w:rsidRPr="00D93497" w14:paraId="6617F8FB" w14:textId="77777777" w:rsidTr="00DD32AD">
        <w:tc>
          <w:tcPr>
            <w:tcW w:w="6322" w:type="dxa"/>
          </w:tcPr>
          <w:p w14:paraId="7ED3E1E6" w14:textId="77777777" w:rsidR="00F530B4" w:rsidRPr="00D93497" w:rsidRDefault="00F530B4" w:rsidP="00357A25">
            <w:pPr>
              <w:pStyle w:val="a"/>
              <w:tabs>
                <w:tab w:val="right" w:pos="7200"/>
              </w:tabs>
              <w:ind w:left="521" w:right="0"/>
              <w:jc w:val="both"/>
              <w:rPr>
                <w:rFonts w:ascii="Arial" w:hAnsi="Arial" w:cs="Arial"/>
                <w:sz w:val="20"/>
                <w:szCs w:val="20"/>
                <w:lang w:val="en-US"/>
              </w:rPr>
            </w:pPr>
            <w:r w:rsidRPr="00D93497">
              <w:rPr>
                <w:rFonts w:ascii="Arial" w:hAnsi="Arial" w:cs="Arial"/>
                <w:sz w:val="20"/>
                <w:szCs w:val="20"/>
                <w:lang w:val="en-US"/>
              </w:rPr>
              <w:t>Furniture and fixtures</w:t>
            </w:r>
          </w:p>
        </w:tc>
        <w:tc>
          <w:tcPr>
            <w:tcW w:w="2718" w:type="dxa"/>
          </w:tcPr>
          <w:p w14:paraId="218E2B18" w14:textId="77777777" w:rsidR="00F530B4" w:rsidRPr="00D93497" w:rsidRDefault="00F530B4" w:rsidP="00CD6843">
            <w:pPr>
              <w:pStyle w:val="a"/>
              <w:tabs>
                <w:tab w:val="right" w:pos="7200"/>
              </w:tabs>
              <w:ind w:right="-72"/>
              <w:jc w:val="right"/>
              <w:rPr>
                <w:rFonts w:ascii="Arial" w:hAnsi="Arial" w:cs="Arial"/>
                <w:sz w:val="20"/>
                <w:szCs w:val="20"/>
                <w:lang w:val="en-US"/>
              </w:rPr>
            </w:pPr>
            <w:r w:rsidRPr="00D93497">
              <w:rPr>
                <w:rFonts w:ascii="Arial" w:hAnsi="Arial" w:cs="Arial"/>
                <w:sz w:val="20"/>
                <w:szCs w:val="20"/>
                <w:cs/>
                <w:lang w:val="en-US"/>
              </w:rPr>
              <w:t>5</w:t>
            </w:r>
            <w:r w:rsidRPr="00D93497">
              <w:rPr>
                <w:rFonts w:ascii="Arial" w:hAnsi="Arial" w:cs="Arial"/>
                <w:sz w:val="20"/>
                <w:szCs w:val="20"/>
                <w:lang w:val="en-US"/>
              </w:rPr>
              <w:t xml:space="preserve"> years</w:t>
            </w:r>
          </w:p>
        </w:tc>
      </w:tr>
    </w:tbl>
    <w:p w14:paraId="0C573C6B" w14:textId="77777777" w:rsidR="00F530B4" w:rsidRPr="00D93497" w:rsidRDefault="00F530B4" w:rsidP="00357A25">
      <w:pPr>
        <w:pStyle w:val="a"/>
        <w:ind w:left="630" w:right="0"/>
        <w:jc w:val="both"/>
        <w:rPr>
          <w:rFonts w:ascii="Arial" w:hAnsi="Arial" w:cs="Arial"/>
          <w:sz w:val="16"/>
          <w:szCs w:val="16"/>
          <w:lang w:val="en-GB"/>
        </w:rPr>
      </w:pPr>
    </w:p>
    <w:p w14:paraId="09B58115" w14:textId="77777777" w:rsidR="00F530B4" w:rsidRPr="00D93497" w:rsidRDefault="00F530B4" w:rsidP="00357A25">
      <w:pPr>
        <w:pStyle w:val="a"/>
        <w:ind w:left="630" w:right="0"/>
        <w:jc w:val="both"/>
        <w:rPr>
          <w:rFonts w:ascii="Arial" w:hAnsi="Arial" w:cs="Arial"/>
          <w:sz w:val="20"/>
          <w:szCs w:val="20"/>
          <w:lang w:val="en-GB"/>
        </w:rPr>
      </w:pPr>
      <w:r w:rsidRPr="00D93497">
        <w:rPr>
          <w:rFonts w:ascii="Arial" w:hAnsi="Arial" w:cs="Arial"/>
          <w:sz w:val="20"/>
          <w:szCs w:val="20"/>
          <w:lang w:val="en-GB"/>
        </w:rPr>
        <w:t>Where the carrying amount of an asset is greater than its estimated recoverable amount, it is written down immediat</w:t>
      </w:r>
      <w:r w:rsidR="00C61EF5" w:rsidRPr="00D93497">
        <w:rPr>
          <w:rFonts w:ascii="Arial" w:hAnsi="Arial" w:cs="Arial"/>
          <w:sz w:val="20"/>
          <w:szCs w:val="20"/>
          <w:lang w:val="en-GB"/>
        </w:rPr>
        <w:t xml:space="preserve">ely to its recoverable amount. </w:t>
      </w:r>
      <w:r w:rsidRPr="00D93497">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D93497" w:rsidRDefault="00434558" w:rsidP="00357A25">
      <w:pPr>
        <w:pStyle w:val="a"/>
        <w:ind w:left="630" w:right="0"/>
        <w:jc w:val="both"/>
        <w:rPr>
          <w:rFonts w:ascii="Arial" w:hAnsi="Arial" w:cs="Arial"/>
          <w:sz w:val="16"/>
          <w:szCs w:val="16"/>
          <w:lang w:val="en-GB"/>
        </w:rPr>
      </w:pPr>
    </w:p>
    <w:p w14:paraId="29BF305C" w14:textId="44D7068A" w:rsidR="00434558" w:rsidRPr="00D93497" w:rsidRDefault="00434558" w:rsidP="00357A25">
      <w:pPr>
        <w:pStyle w:val="a"/>
        <w:ind w:left="630" w:right="0"/>
        <w:jc w:val="both"/>
        <w:rPr>
          <w:rFonts w:ascii="Arial" w:hAnsi="Arial" w:cs="Arial"/>
          <w:sz w:val="20"/>
          <w:szCs w:val="20"/>
          <w:lang w:val="en-GB"/>
        </w:rPr>
      </w:pPr>
      <w:r w:rsidRPr="00D93497">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D93497" w:rsidRDefault="00434558" w:rsidP="00357A25">
      <w:pPr>
        <w:pStyle w:val="a"/>
        <w:ind w:left="630" w:right="0"/>
        <w:jc w:val="both"/>
        <w:rPr>
          <w:rFonts w:ascii="Arial" w:hAnsi="Arial" w:cs="Arial"/>
          <w:sz w:val="16"/>
          <w:szCs w:val="16"/>
          <w:lang w:val="en-GB"/>
        </w:rPr>
      </w:pPr>
    </w:p>
    <w:p w14:paraId="2412D391" w14:textId="77777777" w:rsidR="00434558" w:rsidRPr="00D93497" w:rsidRDefault="00434558" w:rsidP="00357A25">
      <w:pPr>
        <w:pStyle w:val="a"/>
        <w:ind w:left="630" w:right="0"/>
        <w:jc w:val="both"/>
        <w:rPr>
          <w:rFonts w:ascii="Arial" w:hAnsi="Arial" w:cs="Arial"/>
          <w:sz w:val="20"/>
          <w:szCs w:val="20"/>
          <w:lang w:val="en-GB"/>
        </w:rPr>
      </w:pPr>
      <w:r w:rsidRPr="00D93497">
        <w:rPr>
          <w:rFonts w:ascii="Arial" w:hAnsi="Arial" w:cs="Arial"/>
          <w:sz w:val="20"/>
          <w:szCs w:val="20"/>
          <w:lang w:val="en-GB"/>
        </w:rPr>
        <w:t>Residual value and the estimated useful life of the assets are reviewed and revised in every financial position date.</w:t>
      </w:r>
    </w:p>
    <w:p w14:paraId="014B317B" w14:textId="1963BEC3" w:rsidR="004A2B0B" w:rsidRPr="00D93497" w:rsidRDefault="004A2B0B" w:rsidP="00357A25">
      <w:pPr>
        <w:pStyle w:val="a"/>
        <w:ind w:left="630" w:right="0"/>
        <w:jc w:val="both"/>
        <w:rPr>
          <w:rFonts w:ascii="Arial" w:hAnsi="Arial" w:cs="Arial"/>
          <w:sz w:val="16"/>
          <w:szCs w:val="16"/>
          <w:lang w:val="en-GB"/>
        </w:rPr>
      </w:pPr>
    </w:p>
    <w:p w14:paraId="63CA0AFE" w14:textId="17285CAA" w:rsidR="00E762E0" w:rsidRPr="00D93497" w:rsidRDefault="004A2B0B" w:rsidP="00644AF8">
      <w:pPr>
        <w:pStyle w:val="a"/>
        <w:ind w:left="630" w:right="0"/>
        <w:jc w:val="both"/>
        <w:rPr>
          <w:rFonts w:ascii="Arial" w:hAnsi="Arial" w:cs="Arial"/>
          <w:sz w:val="20"/>
          <w:szCs w:val="20"/>
          <w:lang w:val="en-GB"/>
        </w:rPr>
      </w:pPr>
      <w:r w:rsidRPr="00D93497">
        <w:rPr>
          <w:rFonts w:ascii="Arial" w:hAnsi="Arial" w:cs="Arial"/>
          <w:sz w:val="20"/>
          <w:szCs w:val="20"/>
          <w:lang w:val="en-GB"/>
        </w:rPr>
        <w:t xml:space="preserve">Repairs and maintenance are charged to the statement of comprehensive income during the accounting </w:t>
      </w:r>
      <w:r w:rsidR="00106A75" w:rsidRPr="00D93497">
        <w:rPr>
          <w:rFonts w:ascii="Arial" w:hAnsi="Arial" w:cs="Arial"/>
          <w:sz w:val="20"/>
          <w:szCs w:val="20"/>
          <w:lang w:val="en-GB"/>
        </w:rPr>
        <w:t>year</w:t>
      </w:r>
      <w:r w:rsidRPr="00D93497">
        <w:rPr>
          <w:rFonts w:ascii="Arial" w:hAnsi="Arial" w:cs="Arial"/>
          <w:sz w:val="20"/>
          <w:szCs w:val="20"/>
          <w:lang w:val="en-GB"/>
        </w:rPr>
        <w:t xml:space="preserve"> </w:t>
      </w:r>
      <w:r w:rsidR="00C61EF5" w:rsidRPr="00D93497">
        <w:rPr>
          <w:rFonts w:ascii="Arial" w:hAnsi="Arial" w:cs="Arial"/>
          <w:sz w:val="20"/>
          <w:szCs w:val="20"/>
          <w:lang w:val="en-GB"/>
        </w:rPr>
        <w:t>in which they are incurred.</w:t>
      </w:r>
      <w:r w:rsidRPr="00D93497">
        <w:rPr>
          <w:rFonts w:ascii="Arial" w:hAnsi="Arial" w:cs="Arial"/>
          <w:sz w:val="20"/>
          <w:szCs w:val="20"/>
          <w:lang w:val="en-GB"/>
        </w:rPr>
        <w:t xml:space="preserve"> The cost of major renovations is included in the carrying amount of the asset when it is probable that future economic benefits </w:t>
      </w:r>
      <w:proofErr w:type="gramStart"/>
      <w:r w:rsidRPr="00D93497">
        <w:rPr>
          <w:rFonts w:ascii="Arial" w:hAnsi="Arial" w:cs="Arial"/>
          <w:sz w:val="20"/>
          <w:szCs w:val="20"/>
          <w:lang w:val="en-GB"/>
        </w:rPr>
        <w:t>in excess of</w:t>
      </w:r>
      <w:proofErr w:type="gramEnd"/>
      <w:r w:rsidRPr="00D93497">
        <w:rPr>
          <w:rFonts w:ascii="Arial" w:hAnsi="Arial" w:cs="Arial"/>
          <w:sz w:val="20"/>
          <w:szCs w:val="20"/>
          <w:lang w:val="en-GB"/>
        </w:rPr>
        <w:t xml:space="preserve"> the originally assessed standard of performance of the existing </w:t>
      </w:r>
      <w:r w:rsidR="00C61EF5" w:rsidRPr="00D93497">
        <w:rPr>
          <w:rFonts w:ascii="Arial" w:hAnsi="Arial" w:cs="Arial"/>
          <w:sz w:val="20"/>
          <w:szCs w:val="20"/>
          <w:lang w:val="en-GB"/>
        </w:rPr>
        <w:t>asset will flow to the Company.</w:t>
      </w:r>
      <w:r w:rsidRPr="00D93497">
        <w:rPr>
          <w:rFonts w:ascii="Arial" w:hAnsi="Arial" w:cs="Arial"/>
          <w:sz w:val="20"/>
          <w:szCs w:val="20"/>
          <w:lang w:val="en-GB"/>
        </w:rPr>
        <w:t xml:space="preserve"> Major renovations are depreciated over the remaining useful life of the related asset.</w:t>
      </w:r>
    </w:p>
    <w:p w14:paraId="7EE080C2" w14:textId="77777777" w:rsidR="00A0686A" w:rsidRPr="00D93497" w:rsidRDefault="00A0686A" w:rsidP="000A095D">
      <w:pPr>
        <w:pStyle w:val="a"/>
        <w:ind w:left="630" w:right="0"/>
        <w:jc w:val="both"/>
        <w:rPr>
          <w:rFonts w:ascii="Arial" w:hAnsi="Arial" w:cs="Arial"/>
          <w:sz w:val="16"/>
          <w:szCs w:val="16"/>
          <w:lang w:val="en-GB"/>
        </w:rPr>
      </w:pPr>
    </w:p>
    <w:p w14:paraId="0FB9123C" w14:textId="12114F4B" w:rsidR="00E762E0" w:rsidRPr="00D93497"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1</w:t>
      </w:r>
      <w:r w:rsidR="00A0686A" w:rsidRPr="00D93497">
        <w:rPr>
          <w:rFonts w:ascii="Arial" w:hAnsi="Arial" w:cs="Arial"/>
          <w:b/>
          <w:bCs/>
          <w:color w:val="CF4A02"/>
          <w:sz w:val="20"/>
          <w:szCs w:val="20"/>
          <w:lang w:val="en-US"/>
        </w:rPr>
        <w:tab/>
      </w:r>
      <w:r w:rsidR="00E762E0" w:rsidRPr="00D93497">
        <w:rPr>
          <w:rFonts w:ascii="Arial" w:hAnsi="Arial" w:cs="Arial"/>
          <w:b/>
          <w:bCs/>
          <w:color w:val="CF4A02"/>
          <w:sz w:val="20"/>
          <w:szCs w:val="20"/>
          <w:lang w:val="en-US"/>
        </w:rPr>
        <w:t>Intangible assets</w:t>
      </w:r>
    </w:p>
    <w:p w14:paraId="49FD4204" w14:textId="77777777" w:rsidR="00E762E0" w:rsidRPr="00D93497" w:rsidRDefault="00E762E0" w:rsidP="00082078">
      <w:pPr>
        <w:pStyle w:val="a"/>
        <w:ind w:left="630" w:right="0"/>
        <w:jc w:val="both"/>
        <w:rPr>
          <w:rFonts w:ascii="Arial" w:hAnsi="Arial" w:cs="Arial"/>
          <w:sz w:val="16"/>
          <w:szCs w:val="16"/>
          <w:lang w:val="en-GB"/>
        </w:rPr>
      </w:pPr>
    </w:p>
    <w:p w14:paraId="13DA7277" w14:textId="77777777" w:rsidR="00E762E0" w:rsidRPr="00D93497" w:rsidRDefault="00E762E0" w:rsidP="00814F72">
      <w:pPr>
        <w:pStyle w:val="a"/>
        <w:ind w:left="630" w:right="0"/>
        <w:jc w:val="both"/>
        <w:rPr>
          <w:rFonts w:ascii="Arial" w:hAnsi="Arial" w:cs="Arial"/>
          <w:sz w:val="20"/>
          <w:szCs w:val="20"/>
          <w:lang w:val="en-GB"/>
        </w:rPr>
      </w:pPr>
      <w:r w:rsidRPr="00D93497">
        <w:rPr>
          <w:rFonts w:ascii="Arial" w:hAnsi="Arial" w:cs="Arial"/>
          <w:sz w:val="20"/>
          <w:szCs w:val="20"/>
          <w:lang w:val="en-GB"/>
        </w:rPr>
        <w:t xml:space="preserve">Acquired intangible assets are capitalised and amortised using the straight-line basis over their useful lives, generally over 4 years. Intangible assets are not </w:t>
      </w:r>
      <w:proofErr w:type="gramStart"/>
      <w:r w:rsidRPr="00D93497">
        <w:rPr>
          <w:rFonts w:ascii="Arial" w:hAnsi="Arial" w:cs="Arial"/>
          <w:sz w:val="20"/>
          <w:szCs w:val="20"/>
          <w:lang w:val="en-GB"/>
        </w:rPr>
        <w:t>revalued, but</w:t>
      </w:r>
      <w:proofErr w:type="gramEnd"/>
      <w:r w:rsidRPr="00D93497">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D93497" w:rsidRDefault="00E762E0" w:rsidP="00082078">
      <w:pPr>
        <w:pStyle w:val="a"/>
        <w:ind w:left="630" w:right="0"/>
        <w:jc w:val="both"/>
        <w:rPr>
          <w:rFonts w:ascii="Arial" w:hAnsi="Arial" w:cs="Arial"/>
          <w:sz w:val="16"/>
          <w:szCs w:val="16"/>
          <w:lang w:val="en-GB"/>
        </w:rPr>
      </w:pPr>
    </w:p>
    <w:p w14:paraId="69F44637" w14:textId="4109C788" w:rsidR="00E762E0" w:rsidRPr="00D93497" w:rsidRDefault="00E762E0" w:rsidP="00082078">
      <w:pPr>
        <w:pStyle w:val="a"/>
        <w:ind w:left="630" w:right="0"/>
        <w:jc w:val="both"/>
        <w:rPr>
          <w:rFonts w:ascii="Arial" w:hAnsi="Arial" w:cs="Arial"/>
          <w:sz w:val="20"/>
          <w:szCs w:val="20"/>
          <w:lang w:val="en-GB"/>
        </w:rPr>
      </w:pPr>
      <w:r w:rsidRPr="00D93497">
        <w:rPr>
          <w:rFonts w:ascii="Arial" w:hAnsi="Arial" w:cs="Arial"/>
          <w:sz w:val="20"/>
          <w:szCs w:val="20"/>
          <w:lang w:val="en-GB"/>
        </w:rPr>
        <w:t>The estimated useful life is reviewed and revised as necessary in every financial position date.</w:t>
      </w:r>
    </w:p>
    <w:p w14:paraId="57DAC263" w14:textId="77777777" w:rsidR="006361A1" w:rsidRPr="00D93497" w:rsidRDefault="006361A1" w:rsidP="000A095D">
      <w:pPr>
        <w:pStyle w:val="a"/>
        <w:ind w:left="630" w:right="0"/>
        <w:jc w:val="both"/>
        <w:rPr>
          <w:rFonts w:ascii="Arial" w:hAnsi="Arial" w:cs="Arial"/>
          <w:sz w:val="16"/>
          <w:szCs w:val="16"/>
          <w:lang w:val="en-GB"/>
        </w:rPr>
      </w:pPr>
    </w:p>
    <w:p w14:paraId="74EE2AE1" w14:textId="01D7DA16" w:rsidR="00F530B4"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4A2B0B"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2</w:t>
      </w:r>
      <w:r w:rsidR="00F530B4" w:rsidRPr="00D93497">
        <w:rPr>
          <w:rFonts w:ascii="Arial" w:hAnsi="Arial" w:cs="Arial"/>
          <w:b/>
          <w:bCs/>
          <w:color w:val="CF4A02"/>
          <w:sz w:val="20"/>
          <w:szCs w:val="20"/>
          <w:lang w:val="en-US"/>
        </w:rPr>
        <w:tab/>
        <w:t>Current and deferred income taxes</w:t>
      </w:r>
    </w:p>
    <w:p w14:paraId="6FEFED6D" w14:textId="77777777" w:rsidR="00F530B4" w:rsidRPr="00D93497" w:rsidRDefault="00F530B4" w:rsidP="000A095D">
      <w:pPr>
        <w:pStyle w:val="a"/>
        <w:ind w:left="630" w:right="0"/>
        <w:jc w:val="both"/>
        <w:rPr>
          <w:rFonts w:ascii="Arial" w:hAnsi="Arial" w:cs="Arial"/>
          <w:sz w:val="16"/>
          <w:szCs w:val="16"/>
          <w:lang w:val="en-GB"/>
        </w:rPr>
      </w:pPr>
    </w:p>
    <w:p w14:paraId="1764FB6F" w14:textId="3212B075" w:rsidR="009F7CA2" w:rsidRPr="00D93497" w:rsidRDefault="009F7CA2" w:rsidP="00E72176">
      <w:pPr>
        <w:pStyle w:val="a"/>
        <w:ind w:left="630" w:right="11"/>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 xml:space="preserve">The tax expense for the period comprises current and deferred tax. Tax is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in profit or loss, except to the extent that it relates to items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in other comprehensive income or directly in equity.</w:t>
      </w:r>
    </w:p>
    <w:p w14:paraId="6F6D9135" w14:textId="77777777" w:rsidR="009F7CA2" w:rsidRPr="00DD32AD" w:rsidRDefault="009F7CA2" w:rsidP="00ED3B4F">
      <w:pPr>
        <w:pStyle w:val="a"/>
        <w:ind w:left="630" w:right="0"/>
        <w:jc w:val="both"/>
        <w:rPr>
          <w:rFonts w:ascii="Arial" w:hAnsi="Arial" w:cs="Arial"/>
          <w:sz w:val="16"/>
          <w:szCs w:val="16"/>
          <w:lang w:val="en-GB"/>
        </w:rPr>
      </w:pPr>
    </w:p>
    <w:p w14:paraId="59688D73" w14:textId="77777777" w:rsidR="009F7CA2" w:rsidRPr="00ED3B4F" w:rsidRDefault="009F7CA2" w:rsidP="009F7CA2">
      <w:pPr>
        <w:pStyle w:val="a"/>
        <w:ind w:left="630"/>
        <w:jc w:val="both"/>
        <w:rPr>
          <w:rFonts w:ascii="Arial" w:hAnsi="Arial" w:cs="Arial"/>
          <w:i/>
          <w:iCs/>
          <w:color w:val="CF4A02"/>
          <w:sz w:val="20"/>
          <w:szCs w:val="20"/>
          <w:lang w:val="en-US"/>
        </w:rPr>
      </w:pPr>
      <w:r w:rsidRPr="00ED3B4F">
        <w:rPr>
          <w:rFonts w:ascii="Arial" w:hAnsi="Arial" w:cs="Arial"/>
          <w:i/>
          <w:iCs/>
          <w:color w:val="CF4A02"/>
          <w:sz w:val="20"/>
          <w:szCs w:val="20"/>
          <w:lang w:val="en-US"/>
        </w:rPr>
        <w:t xml:space="preserve">Current tax </w:t>
      </w:r>
    </w:p>
    <w:p w14:paraId="51235105" w14:textId="77777777" w:rsidR="009F7CA2" w:rsidRPr="00DD32AD" w:rsidRDefault="009F7CA2" w:rsidP="00DD32AD">
      <w:pPr>
        <w:pStyle w:val="a"/>
        <w:ind w:left="630" w:right="0"/>
        <w:jc w:val="both"/>
        <w:rPr>
          <w:rFonts w:ascii="Arial" w:hAnsi="Arial" w:cs="Arial"/>
          <w:sz w:val="16"/>
          <w:szCs w:val="16"/>
          <w:lang w:val="en-GB"/>
        </w:rPr>
      </w:pPr>
    </w:p>
    <w:p w14:paraId="52E805AF" w14:textId="77777777" w:rsidR="009F7CA2" w:rsidRPr="00D93497" w:rsidRDefault="009F7CA2" w:rsidP="00E72176">
      <w:pPr>
        <w:pStyle w:val="a"/>
        <w:ind w:left="630" w:right="11"/>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 xml:space="preserve">The current income tax is calculated </w:t>
      </w:r>
      <w:proofErr w:type="gramStart"/>
      <w:r w:rsidRPr="00D93497">
        <w:rPr>
          <w:rFonts w:ascii="Arial" w:eastAsia="Malgun Gothic" w:hAnsi="Arial" w:cs="Arial"/>
          <w:spacing w:val="-6"/>
          <w:sz w:val="20"/>
          <w:szCs w:val="20"/>
          <w:lang w:val="en-US"/>
        </w:rPr>
        <w:t>on the basis of</w:t>
      </w:r>
      <w:proofErr w:type="gramEnd"/>
      <w:r w:rsidRPr="00D93497">
        <w:rPr>
          <w:rFonts w:ascii="Arial" w:eastAsia="Malgun Gothic" w:hAnsi="Arial" w:cs="Arial"/>
          <w:spacing w:val="-6"/>
          <w:sz w:val="20"/>
          <w:szCs w:val="20"/>
          <w:lang w:val="en-US"/>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93497">
        <w:rPr>
          <w:rFonts w:ascii="Arial" w:eastAsia="Malgun Gothic" w:hAnsi="Arial" w:cs="Arial"/>
          <w:spacing w:val="-6"/>
          <w:sz w:val="20"/>
          <w:szCs w:val="20"/>
          <w:lang w:val="en-US"/>
        </w:rPr>
        <w:t>on the basis of</w:t>
      </w:r>
      <w:proofErr w:type="gramEnd"/>
      <w:r w:rsidRPr="00D93497">
        <w:rPr>
          <w:rFonts w:ascii="Arial" w:eastAsia="Malgun Gothic" w:hAnsi="Arial" w:cs="Arial"/>
          <w:spacing w:val="-6"/>
          <w:sz w:val="20"/>
          <w:szCs w:val="20"/>
          <w:lang w:val="en-US"/>
        </w:rPr>
        <w:t xml:space="preserve"> amounts expected to be paid to the tax authorities.  </w:t>
      </w:r>
    </w:p>
    <w:p w14:paraId="5395D384" w14:textId="77777777" w:rsidR="009F7CA2" w:rsidRPr="00DD32AD" w:rsidRDefault="009F7CA2" w:rsidP="00E72176">
      <w:pPr>
        <w:pStyle w:val="a"/>
        <w:ind w:left="630" w:right="11"/>
        <w:jc w:val="both"/>
        <w:rPr>
          <w:rFonts w:ascii="Arial" w:hAnsi="Arial" w:cs="Arial"/>
          <w:sz w:val="16"/>
          <w:szCs w:val="16"/>
          <w:lang w:val="en-GB"/>
        </w:rPr>
      </w:pPr>
    </w:p>
    <w:p w14:paraId="35E05515" w14:textId="77777777" w:rsidR="009F7CA2" w:rsidRPr="00ED3B4F" w:rsidRDefault="009F7CA2" w:rsidP="00E72176">
      <w:pPr>
        <w:pStyle w:val="a"/>
        <w:ind w:left="630" w:right="11"/>
        <w:jc w:val="both"/>
        <w:rPr>
          <w:rFonts w:ascii="Arial" w:hAnsi="Arial" w:cs="Arial"/>
          <w:i/>
          <w:iCs/>
          <w:color w:val="CF4A02"/>
          <w:sz w:val="20"/>
          <w:szCs w:val="20"/>
          <w:lang w:val="en-US"/>
        </w:rPr>
      </w:pPr>
      <w:r w:rsidRPr="00ED3B4F">
        <w:rPr>
          <w:rFonts w:ascii="Arial" w:hAnsi="Arial" w:cs="Arial"/>
          <w:i/>
          <w:iCs/>
          <w:color w:val="CF4A02"/>
          <w:sz w:val="20"/>
          <w:szCs w:val="20"/>
          <w:lang w:val="en-US"/>
        </w:rPr>
        <w:t xml:space="preserve">Deferred income tax </w:t>
      </w:r>
    </w:p>
    <w:p w14:paraId="3CA1A0E5" w14:textId="77777777" w:rsidR="009F7CA2" w:rsidRPr="00DD32AD" w:rsidRDefault="009F7CA2" w:rsidP="00E72176">
      <w:pPr>
        <w:pStyle w:val="a"/>
        <w:ind w:left="630" w:right="11"/>
        <w:jc w:val="both"/>
        <w:rPr>
          <w:rFonts w:ascii="Arial" w:hAnsi="Arial" w:cs="Arial"/>
          <w:sz w:val="16"/>
          <w:szCs w:val="16"/>
          <w:lang w:val="en-GB"/>
        </w:rPr>
      </w:pPr>
    </w:p>
    <w:p w14:paraId="1FA641D1" w14:textId="77777777" w:rsidR="009F7CA2" w:rsidRPr="00D93497" w:rsidRDefault="009F7CA2" w:rsidP="00E72176">
      <w:pPr>
        <w:pStyle w:val="a"/>
        <w:ind w:left="630" w:right="11"/>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 xml:space="preserve">Deferred income tax is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on temporary differences arising from differences between the tax base of assets and liabilities and their carrying amounts in the financial statements. However, deferred income tax is not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for temporary differences arise from: </w:t>
      </w:r>
    </w:p>
    <w:p w14:paraId="00F869D2" w14:textId="77777777" w:rsidR="009F7CA2" w:rsidRPr="00DD32AD" w:rsidRDefault="009F7CA2" w:rsidP="00E72176">
      <w:pPr>
        <w:pStyle w:val="a"/>
        <w:ind w:left="630" w:right="11"/>
        <w:jc w:val="both"/>
        <w:rPr>
          <w:rFonts w:ascii="Arial" w:hAnsi="Arial" w:cs="Arial"/>
          <w:sz w:val="16"/>
          <w:szCs w:val="16"/>
          <w:lang w:val="en-GB"/>
        </w:rPr>
      </w:pPr>
    </w:p>
    <w:p w14:paraId="55004DD7" w14:textId="77777777" w:rsidR="009F7CA2" w:rsidRPr="00D93497" w:rsidRDefault="009F7CA2" w:rsidP="00E72176">
      <w:pPr>
        <w:pStyle w:val="a"/>
        <w:tabs>
          <w:tab w:val="left" w:pos="1080"/>
        </w:tabs>
        <w:ind w:left="1080" w:right="11" w:hanging="360"/>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w:t>
      </w:r>
      <w:r w:rsidRPr="00D93497">
        <w:rPr>
          <w:rFonts w:ascii="Arial" w:eastAsia="Malgun Gothic" w:hAnsi="Arial" w:cs="Arial"/>
          <w:spacing w:val="-6"/>
          <w:sz w:val="20"/>
          <w:szCs w:val="20"/>
          <w:lang w:val="en-US"/>
        </w:rPr>
        <w:tab/>
        <w:t xml:space="preserve">initial recognition of an asset or liability in a transaction other than a business combination that affects neither accounting nor taxable profit or loss is not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w:t>
      </w:r>
    </w:p>
    <w:p w14:paraId="07B725EC" w14:textId="77777777" w:rsidR="009F7CA2" w:rsidRPr="00D93497" w:rsidRDefault="009F7CA2" w:rsidP="00E72176">
      <w:pPr>
        <w:pStyle w:val="a"/>
        <w:tabs>
          <w:tab w:val="left" w:pos="1080"/>
        </w:tabs>
        <w:ind w:left="1080" w:right="11" w:hanging="360"/>
        <w:jc w:val="both"/>
        <w:rPr>
          <w:rFonts w:ascii="Arial" w:eastAsia="Malgun Gothic" w:hAnsi="Arial" w:cs="Arial"/>
          <w:spacing w:val="-6"/>
          <w:sz w:val="20"/>
          <w:szCs w:val="20"/>
          <w:lang w:val="en-US"/>
        </w:rPr>
      </w:pPr>
    </w:p>
    <w:p w14:paraId="1836947F" w14:textId="77777777" w:rsidR="009F7CA2" w:rsidRPr="00D93497" w:rsidRDefault="009F7CA2" w:rsidP="00E72176">
      <w:pPr>
        <w:pStyle w:val="a"/>
        <w:tabs>
          <w:tab w:val="left" w:pos="1080"/>
        </w:tabs>
        <w:ind w:left="1080" w:right="11" w:hanging="360"/>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w:t>
      </w:r>
      <w:r w:rsidRPr="00D93497">
        <w:rPr>
          <w:rFonts w:ascii="Arial" w:eastAsia="Malgun Gothic" w:hAnsi="Arial" w:cs="Arial"/>
          <w:spacing w:val="-6"/>
          <w:sz w:val="20"/>
          <w:szCs w:val="20"/>
          <w:lang w:val="en-US"/>
        </w:rPr>
        <w:tab/>
        <w:t xml:space="preserve">investments in subsidiaries, associates and joint arrangements where the timing of the reversal of the temporary difference is controlled by the Group and it is probable that the temporary difference will not reverse in the foreseeable future. </w:t>
      </w:r>
    </w:p>
    <w:p w14:paraId="00EB83BD" w14:textId="590D484D" w:rsidR="00DD32AD" w:rsidRDefault="00DD32AD">
      <w:pPr>
        <w:rPr>
          <w:rFonts w:ascii="Arial" w:eastAsia="Malgun Gothic" w:hAnsi="Arial" w:cs="Arial"/>
          <w:spacing w:val="-6"/>
          <w:sz w:val="20"/>
          <w:szCs w:val="20"/>
          <w:lang w:val="en-US"/>
        </w:rPr>
      </w:pPr>
      <w:r>
        <w:rPr>
          <w:rFonts w:ascii="Arial" w:eastAsia="Malgun Gothic" w:hAnsi="Arial" w:cs="Arial"/>
          <w:spacing w:val="-6"/>
          <w:sz w:val="20"/>
          <w:szCs w:val="20"/>
          <w:lang w:val="en-US"/>
        </w:rPr>
        <w:br w:type="page"/>
      </w:r>
    </w:p>
    <w:p w14:paraId="6D9B939A" w14:textId="77777777" w:rsidR="009F7CA2" w:rsidRPr="00D93497" w:rsidRDefault="009F7CA2" w:rsidP="009F7CA2">
      <w:pPr>
        <w:pStyle w:val="a"/>
        <w:ind w:left="630"/>
        <w:jc w:val="both"/>
        <w:rPr>
          <w:rFonts w:ascii="Arial" w:eastAsia="Malgun Gothic" w:hAnsi="Arial" w:cs="Arial"/>
          <w:spacing w:val="-6"/>
          <w:sz w:val="20"/>
          <w:szCs w:val="20"/>
          <w:lang w:val="en-US"/>
        </w:rPr>
      </w:pPr>
    </w:p>
    <w:p w14:paraId="64366821" w14:textId="77777777" w:rsidR="009F7CA2" w:rsidRPr="00D93497" w:rsidRDefault="009F7CA2" w:rsidP="009F7CA2">
      <w:pPr>
        <w:pStyle w:val="a"/>
        <w:ind w:left="630"/>
        <w:jc w:val="both"/>
        <w:rPr>
          <w:rFonts w:ascii="Arial" w:eastAsia="Malgun Gothic" w:hAnsi="Arial" w:cs="Arial"/>
          <w:spacing w:val="-6"/>
          <w:sz w:val="20"/>
          <w:szCs w:val="20"/>
          <w:lang w:val="en-US"/>
        </w:rPr>
      </w:pPr>
    </w:p>
    <w:p w14:paraId="304CAB90" w14:textId="77777777" w:rsidR="009F7CA2" w:rsidRPr="00D93497" w:rsidRDefault="009F7CA2" w:rsidP="00E72176">
      <w:pPr>
        <w:pStyle w:val="a"/>
        <w:ind w:left="630" w:right="-7"/>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 xml:space="preserve">Deferred income tax is measured using tax rates of the period in which temporary difference is expected to be reversed, based on tax rates and laws that have been enacted or substantially enacted by the end of the reporting period. </w:t>
      </w:r>
    </w:p>
    <w:p w14:paraId="51F4A49B" w14:textId="77777777" w:rsidR="009F7CA2" w:rsidRPr="00D93497" w:rsidRDefault="009F7CA2" w:rsidP="00E72176">
      <w:pPr>
        <w:pStyle w:val="a"/>
        <w:ind w:left="630" w:right="-7"/>
        <w:jc w:val="both"/>
        <w:rPr>
          <w:rFonts w:ascii="Arial" w:eastAsia="Malgun Gothic" w:hAnsi="Arial" w:cs="Arial"/>
          <w:spacing w:val="-6"/>
          <w:sz w:val="20"/>
          <w:szCs w:val="20"/>
          <w:lang w:val="en-US"/>
        </w:rPr>
      </w:pPr>
    </w:p>
    <w:p w14:paraId="315BA91F" w14:textId="77777777" w:rsidR="009F7CA2" w:rsidRPr="00D93497" w:rsidRDefault="009F7CA2" w:rsidP="00E72176">
      <w:pPr>
        <w:pStyle w:val="a"/>
        <w:ind w:left="630" w:right="-7"/>
        <w:jc w:val="both"/>
        <w:rPr>
          <w:rFonts w:ascii="Arial" w:eastAsia="Malgun Gothic" w:hAnsi="Arial" w:cs="Arial"/>
          <w:spacing w:val="-6"/>
          <w:sz w:val="20"/>
          <w:szCs w:val="20"/>
          <w:lang w:val="en-US"/>
        </w:rPr>
      </w:pPr>
      <w:r w:rsidRPr="00D93497">
        <w:rPr>
          <w:rFonts w:ascii="Arial" w:eastAsia="Malgun Gothic" w:hAnsi="Arial" w:cs="Arial"/>
          <w:spacing w:val="-6"/>
          <w:sz w:val="20"/>
          <w:szCs w:val="20"/>
          <w:lang w:val="en-US"/>
        </w:rPr>
        <w:t xml:space="preserve">Deferred tax assets are </w:t>
      </w:r>
      <w:proofErr w:type="spellStart"/>
      <w:r w:rsidRPr="00D93497">
        <w:rPr>
          <w:rFonts w:ascii="Arial" w:eastAsia="Malgun Gothic" w:hAnsi="Arial" w:cs="Arial"/>
          <w:spacing w:val="-6"/>
          <w:sz w:val="20"/>
          <w:szCs w:val="20"/>
          <w:lang w:val="en-US"/>
        </w:rPr>
        <w:t>recognised</w:t>
      </w:r>
      <w:proofErr w:type="spellEnd"/>
      <w:r w:rsidRPr="00D93497">
        <w:rPr>
          <w:rFonts w:ascii="Arial" w:eastAsia="Malgun Gothic" w:hAnsi="Arial" w:cs="Arial"/>
          <w:spacing w:val="-6"/>
          <w:sz w:val="20"/>
          <w:szCs w:val="20"/>
          <w:lang w:val="en-US"/>
        </w:rPr>
        <w:t xml:space="preserve"> only to the extent that it is probable that future taxable profit will be available against which the temporary differences can be </w:t>
      </w:r>
      <w:proofErr w:type="spellStart"/>
      <w:r w:rsidRPr="00D93497">
        <w:rPr>
          <w:rFonts w:ascii="Arial" w:eastAsia="Malgun Gothic" w:hAnsi="Arial" w:cs="Arial"/>
          <w:spacing w:val="-6"/>
          <w:sz w:val="20"/>
          <w:szCs w:val="20"/>
          <w:lang w:val="en-US"/>
        </w:rPr>
        <w:t>utilised</w:t>
      </w:r>
      <w:proofErr w:type="spellEnd"/>
      <w:r w:rsidRPr="00D93497">
        <w:rPr>
          <w:rFonts w:ascii="Arial" w:eastAsia="Malgun Gothic" w:hAnsi="Arial" w:cs="Arial"/>
          <w:spacing w:val="-6"/>
          <w:sz w:val="20"/>
          <w:szCs w:val="20"/>
          <w:lang w:val="en-US"/>
        </w:rPr>
        <w:t xml:space="preserve">.  </w:t>
      </w:r>
    </w:p>
    <w:p w14:paraId="728746FA" w14:textId="77777777" w:rsidR="009F7CA2" w:rsidRPr="00D93497" w:rsidRDefault="009F7CA2" w:rsidP="009F7CA2">
      <w:pPr>
        <w:pStyle w:val="a"/>
        <w:ind w:left="630"/>
        <w:jc w:val="both"/>
        <w:rPr>
          <w:rFonts w:ascii="Arial" w:eastAsia="Malgun Gothic" w:hAnsi="Arial" w:cs="Arial"/>
          <w:spacing w:val="-6"/>
          <w:sz w:val="20"/>
          <w:szCs w:val="20"/>
          <w:lang w:val="en-US"/>
        </w:rPr>
      </w:pPr>
    </w:p>
    <w:p w14:paraId="147AC0F6" w14:textId="6CB37D47" w:rsidR="00B05097" w:rsidRPr="00D93497" w:rsidRDefault="009F7CA2" w:rsidP="00082078">
      <w:pPr>
        <w:ind w:left="630"/>
        <w:jc w:val="both"/>
        <w:rPr>
          <w:rFonts w:ascii="Arial" w:eastAsia="Malgun Gothic" w:hAnsi="Arial" w:cs="Arial"/>
          <w:sz w:val="20"/>
          <w:szCs w:val="20"/>
          <w:lang w:val="en-US"/>
        </w:rPr>
      </w:pPr>
      <w:r w:rsidRPr="00D93497">
        <w:rPr>
          <w:rFonts w:ascii="Arial" w:eastAsia="Malgun Gothic" w:hAnsi="Arial" w:cs="Arial"/>
          <w:spacing w:val="-6"/>
          <w:sz w:val="20"/>
          <w:szCs w:val="20"/>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93497">
        <w:rPr>
          <w:rFonts w:ascii="Arial" w:eastAsia="Malgun Gothic" w:hAnsi="Arial" w:cs="Arial"/>
          <w:spacing w:val="-6"/>
          <w:sz w:val="20"/>
          <w:szCs w:val="20"/>
          <w:lang w:val="en-US"/>
        </w:rPr>
        <w:t>realise</w:t>
      </w:r>
      <w:proofErr w:type="spellEnd"/>
      <w:r w:rsidRPr="00D93497">
        <w:rPr>
          <w:rFonts w:ascii="Arial" w:eastAsia="Malgun Gothic" w:hAnsi="Arial" w:cs="Arial"/>
          <w:spacing w:val="-6"/>
          <w:sz w:val="20"/>
          <w:szCs w:val="20"/>
          <w:lang w:val="en-US"/>
        </w:rPr>
        <w:t xml:space="preserve"> the asset and settle the liability simultaneously</w:t>
      </w:r>
      <w:r w:rsidR="00B05097" w:rsidRPr="00D93497">
        <w:rPr>
          <w:rFonts w:ascii="Arial" w:eastAsia="Malgun Gothic" w:hAnsi="Arial" w:cs="Arial"/>
          <w:sz w:val="20"/>
          <w:szCs w:val="20"/>
          <w:lang w:val="en-US"/>
        </w:rPr>
        <w:t>.</w:t>
      </w:r>
    </w:p>
    <w:p w14:paraId="3CAFE7DF" w14:textId="77777777" w:rsidR="000A095D" w:rsidRPr="00E72176" w:rsidRDefault="000A095D" w:rsidP="00ED3B4F">
      <w:pPr>
        <w:pStyle w:val="a"/>
        <w:ind w:left="630"/>
        <w:jc w:val="both"/>
        <w:rPr>
          <w:rFonts w:ascii="Arial" w:eastAsia="Malgun Gothic" w:hAnsi="Arial" w:cs="Arial"/>
          <w:spacing w:val="-6"/>
          <w:sz w:val="20"/>
          <w:szCs w:val="20"/>
          <w:lang w:val="en-US"/>
        </w:rPr>
      </w:pPr>
    </w:p>
    <w:p w14:paraId="5694603E" w14:textId="46A73E13" w:rsidR="00C61EF5"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3</w:t>
      </w:r>
      <w:r w:rsidR="00C61EF5" w:rsidRPr="00D93497">
        <w:rPr>
          <w:rFonts w:ascii="Arial" w:hAnsi="Arial" w:cs="Arial"/>
          <w:b/>
          <w:bCs/>
          <w:color w:val="CF4A02"/>
          <w:sz w:val="20"/>
          <w:szCs w:val="20"/>
          <w:lang w:val="en-US"/>
        </w:rPr>
        <w:tab/>
        <w:t>Contribution funds</w:t>
      </w:r>
    </w:p>
    <w:p w14:paraId="153D1646" w14:textId="77777777" w:rsidR="00C61EF5" w:rsidRPr="00D93497" w:rsidRDefault="00C61EF5" w:rsidP="00082078">
      <w:pPr>
        <w:ind w:left="630"/>
        <w:jc w:val="both"/>
        <w:rPr>
          <w:rFonts w:ascii="Arial" w:eastAsia="Malgun Gothic" w:hAnsi="Arial" w:cs="Arial"/>
          <w:sz w:val="20"/>
          <w:szCs w:val="20"/>
          <w:lang w:val="en-US"/>
        </w:rPr>
      </w:pPr>
    </w:p>
    <w:p w14:paraId="478DDBDB" w14:textId="77777777" w:rsidR="005F6A96" w:rsidRPr="00D93497" w:rsidRDefault="005F6A96" w:rsidP="005F6A96">
      <w:pPr>
        <w:ind w:left="630"/>
        <w:jc w:val="both"/>
        <w:rPr>
          <w:rFonts w:ascii="Arial" w:eastAsia="Malgun Gothic" w:hAnsi="Arial" w:cs="Arial"/>
          <w:sz w:val="20"/>
          <w:szCs w:val="20"/>
          <w:lang w:val="en-US"/>
        </w:rPr>
      </w:pPr>
      <w:r w:rsidRPr="00D93497">
        <w:rPr>
          <w:rFonts w:ascii="Arial" w:eastAsia="Malgun Gothic" w:hAnsi="Arial" w:cs="Arial"/>
          <w:sz w:val="20"/>
          <w:szCs w:val="20"/>
          <w:lang w:val="en-US"/>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w:t>
      </w:r>
      <w:r w:rsidRPr="00E72176">
        <w:rPr>
          <w:rFonts w:ascii="Arial" w:eastAsia="Malgun Gothic" w:hAnsi="Arial" w:cs="Arial"/>
          <w:spacing w:val="-2"/>
          <w:sz w:val="20"/>
          <w:szCs w:val="20"/>
          <w:lang w:val="en-US"/>
        </w:rPr>
        <w:t>contributions to the Compensation Fund. The Company records such contribution as other assets</w:t>
      </w:r>
      <w:r w:rsidRPr="00D93497">
        <w:rPr>
          <w:rFonts w:ascii="Arial" w:eastAsia="Malgun Gothic" w:hAnsi="Arial" w:cs="Arial"/>
          <w:sz w:val="20"/>
          <w:szCs w:val="20"/>
          <w:lang w:val="en-US"/>
        </w:rPr>
        <w:t xml:space="preserve"> in the period of contribution. The Company will receive the contribution when the Company has liquidated or returned the licenses to Thailand Clearing House Co., Ltd.</w:t>
      </w:r>
    </w:p>
    <w:p w14:paraId="2838365A" w14:textId="77777777" w:rsidR="005F6A96" w:rsidRPr="00D93497" w:rsidRDefault="005F6A96" w:rsidP="005F6A96">
      <w:pPr>
        <w:ind w:left="630"/>
        <w:jc w:val="both"/>
        <w:rPr>
          <w:rFonts w:ascii="Arial" w:eastAsia="Malgun Gothic" w:hAnsi="Arial" w:cs="Arial"/>
          <w:sz w:val="20"/>
          <w:szCs w:val="20"/>
          <w:lang w:val="en-US"/>
        </w:rPr>
      </w:pPr>
    </w:p>
    <w:p w14:paraId="0F89F3B7" w14:textId="77777777" w:rsidR="005F6A96" w:rsidRPr="00D93497" w:rsidRDefault="005F6A96" w:rsidP="005F6A96">
      <w:pPr>
        <w:ind w:left="630"/>
        <w:jc w:val="both"/>
        <w:rPr>
          <w:rFonts w:ascii="Arial" w:eastAsia="Malgun Gothic" w:hAnsi="Arial" w:cs="Arial"/>
          <w:sz w:val="20"/>
          <w:szCs w:val="20"/>
          <w:lang w:val="en-US"/>
        </w:rPr>
      </w:pPr>
      <w:r w:rsidRPr="00E72176">
        <w:rPr>
          <w:rFonts w:ascii="Arial" w:eastAsia="Malgun Gothic" w:hAnsi="Arial" w:cs="Arial"/>
          <w:spacing w:val="-6"/>
          <w:sz w:val="20"/>
          <w:szCs w:val="20"/>
          <w:lang w:val="en-US"/>
        </w:rPr>
        <w:t>Securities Deposit and the Clearing Fund under the supervision of Thailand Clearing House Co., Ltd.,</w:t>
      </w:r>
      <w:r w:rsidRPr="00D93497">
        <w:rPr>
          <w:rFonts w:ascii="Arial" w:eastAsia="Malgun Gothic" w:hAnsi="Arial" w:cs="Arial"/>
          <w:sz w:val="20"/>
          <w:szCs w:val="20"/>
          <w:lang w:val="en-US"/>
        </w:rPr>
        <w:t xml:space="preserve"> the clearing house in the derivatives market, requires the member of Thailand Futures Exchange to initially contribute Baht 5 million to Securities Deposit and initially contribute Baht 5 million to </w:t>
      </w:r>
      <w:r w:rsidRPr="00E72176">
        <w:rPr>
          <w:rFonts w:ascii="Arial" w:eastAsia="Malgun Gothic" w:hAnsi="Arial" w:cs="Arial"/>
          <w:spacing w:val="-4"/>
          <w:sz w:val="20"/>
          <w:szCs w:val="20"/>
          <w:lang w:val="en-US"/>
        </w:rPr>
        <w:t>The Clearing Fund then monthly contribute to The Clearing Fund at amount not less than Baht 1,000.</w:t>
      </w:r>
      <w:r w:rsidRPr="00D93497">
        <w:rPr>
          <w:rFonts w:ascii="Arial" w:eastAsia="Malgun Gothic" w:hAnsi="Arial" w:cs="Arial"/>
          <w:sz w:val="20"/>
          <w:szCs w:val="20"/>
          <w:lang w:val="en-US"/>
        </w:rPr>
        <w:t xml:space="preserve"> </w:t>
      </w:r>
      <w:r w:rsidRPr="00E72176">
        <w:rPr>
          <w:rFonts w:ascii="Arial" w:eastAsia="Malgun Gothic" w:hAnsi="Arial" w:cs="Arial"/>
          <w:spacing w:val="-2"/>
          <w:sz w:val="20"/>
          <w:szCs w:val="20"/>
          <w:lang w:val="en-US"/>
        </w:rPr>
        <w:t>Unless members have sufficient funding sources to support the Company's risks, members do not</w:t>
      </w:r>
      <w:r w:rsidRPr="00D93497">
        <w:rPr>
          <w:rFonts w:ascii="Arial" w:eastAsia="Malgun Gothic" w:hAnsi="Arial" w:cs="Arial"/>
          <w:sz w:val="20"/>
          <w:szCs w:val="20"/>
          <w:lang w:val="en-US"/>
        </w:rPr>
        <w:t xml:space="preserve">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3A575EDD" w14:textId="77777777" w:rsidR="005F6A96" w:rsidRPr="00D93497" w:rsidRDefault="005F6A96" w:rsidP="005F6A96">
      <w:pPr>
        <w:ind w:left="630"/>
        <w:jc w:val="both"/>
        <w:rPr>
          <w:rFonts w:ascii="Arial" w:eastAsia="Malgun Gothic" w:hAnsi="Arial" w:cs="Arial"/>
          <w:sz w:val="20"/>
          <w:szCs w:val="20"/>
          <w:lang w:val="en-US"/>
        </w:rPr>
      </w:pPr>
    </w:p>
    <w:p w14:paraId="01847A71" w14:textId="44DF24A5" w:rsidR="005F6A96" w:rsidRPr="00D93497" w:rsidRDefault="005F6A96" w:rsidP="005F6A96">
      <w:pPr>
        <w:ind w:left="630"/>
        <w:jc w:val="both"/>
        <w:rPr>
          <w:rFonts w:ascii="Arial" w:eastAsia="Malgun Gothic" w:hAnsi="Arial" w:cs="Arial"/>
          <w:spacing w:val="-4"/>
          <w:sz w:val="20"/>
          <w:szCs w:val="20"/>
          <w:lang w:val="en-US"/>
        </w:rPr>
      </w:pPr>
      <w:r w:rsidRPr="00D93497">
        <w:rPr>
          <w:rFonts w:ascii="Arial" w:eastAsia="Malgun Gothic" w:hAnsi="Arial" w:cs="Arial"/>
          <w:sz w:val="20"/>
          <w:szCs w:val="20"/>
          <w:lang w:val="en-US"/>
        </w:rPr>
        <w:t>If there is a factor indicating that funds contribution might have probabilities of default, expected credit loss is charged to profit and loss.</w:t>
      </w:r>
    </w:p>
    <w:p w14:paraId="262F5AD1" w14:textId="6B470936" w:rsidR="00E762E0" w:rsidRPr="00D93497" w:rsidRDefault="00E762E0" w:rsidP="00082078">
      <w:pPr>
        <w:ind w:left="630"/>
        <w:jc w:val="both"/>
        <w:rPr>
          <w:rFonts w:ascii="Arial" w:eastAsia="Malgun Gothic" w:hAnsi="Arial" w:cs="Arial"/>
          <w:sz w:val="20"/>
          <w:szCs w:val="20"/>
          <w:lang w:val="en-US"/>
        </w:rPr>
      </w:pPr>
    </w:p>
    <w:p w14:paraId="1B0A29FD" w14:textId="7958B771" w:rsidR="00B05097"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4</w:t>
      </w:r>
      <w:r w:rsidR="00B05097" w:rsidRPr="00D93497">
        <w:rPr>
          <w:rFonts w:ascii="Arial" w:hAnsi="Arial" w:cs="Arial"/>
          <w:b/>
          <w:bCs/>
          <w:color w:val="CF4A02"/>
          <w:sz w:val="20"/>
          <w:szCs w:val="20"/>
          <w:lang w:val="en-US"/>
        </w:rPr>
        <w:tab/>
        <w:t>Impairment of assets</w:t>
      </w:r>
    </w:p>
    <w:p w14:paraId="6FF98070" w14:textId="77777777" w:rsidR="00B05097" w:rsidRPr="00D93497" w:rsidRDefault="00B05097" w:rsidP="00082078">
      <w:pPr>
        <w:ind w:left="630"/>
        <w:jc w:val="both"/>
        <w:rPr>
          <w:rFonts w:ascii="Arial" w:eastAsia="Malgun Gothic" w:hAnsi="Arial" w:cs="Arial"/>
          <w:spacing w:val="-8"/>
          <w:sz w:val="20"/>
          <w:szCs w:val="20"/>
          <w:lang w:val="en-US"/>
        </w:rPr>
      </w:pPr>
    </w:p>
    <w:p w14:paraId="1E712442" w14:textId="248F5788" w:rsidR="00E762E0" w:rsidRPr="00D93497" w:rsidRDefault="00B05097" w:rsidP="00A0686A">
      <w:pPr>
        <w:ind w:left="630"/>
        <w:jc w:val="both"/>
        <w:rPr>
          <w:rFonts w:ascii="Arial" w:hAnsi="Arial" w:cs="Arial"/>
          <w:sz w:val="20"/>
          <w:szCs w:val="20"/>
          <w:lang w:val="en-GB"/>
        </w:rPr>
      </w:pPr>
      <w:r w:rsidRPr="00D93497">
        <w:rPr>
          <w:rFonts w:ascii="Arial" w:eastAsia="Malgun Gothic" w:hAnsi="Arial" w:cs="Arial"/>
          <w:sz w:val="20"/>
          <w:szCs w:val="20"/>
          <w:lang w:val="en-US"/>
        </w:rPr>
        <w:t xml:space="preserve">Assets that have an indefinite useful life are not subject to </w:t>
      </w:r>
      <w:proofErr w:type="spellStart"/>
      <w:r w:rsidRPr="00D93497">
        <w:rPr>
          <w:rFonts w:ascii="Arial" w:eastAsia="Malgun Gothic" w:hAnsi="Arial" w:cs="Arial"/>
          <w:sz w:val="20"/>
          <w:szCs w:val="20"/>
          <w:lang w:val="en-US"/>
        </w:rPr>
        <w:t>amortisation</w:t>
      </w:r>
      <w:proofErr w:type="spellEnd"/>
      <w:r w:rsidRPr="00D93497">
        <w:rPr>
          <w:rFonts w:ascii="Arial" w:eastAsia="Malgun Gothic" w:hAnsi="Arial" w:cs="Arial"/>
          <w:sz w:val="20"/>
          <w:szCs w:val="20"/>
          <w:lang w:val="en-US"/>
        </w:rPr>
        <w:t xml:space="preserve"> and are tested annually for impairment. Assets that are subject to </w:t>
      </w:r>
      <w:proofErr w:type="spellStart"/>
      <w:r w:rsidRPr="00D93497">
        <w:rPr>
          <w:rFonts w:ascii="Arial" w:eastAsia="Malgun Gothic" w:hAnsi="Arial" w:cs="Arial"/>
          <w:sz w:val="20"/>
          <w:szCs w:val="20"/>
          <w:lang w:val="en-US"/>
        </w:rPr>
        <w:t>amortisation</w:t>
      </w:r>
      <w:proofErr w:type="spellEnd"/>
      <w:r w:rsidRPr="00D93497">
        <w:rPr>
          <w:rFonts w:ascii="Arial" w:eastAsia="Malgun Gothic" w:hAnsi="Arial" w:cs="Arial"/>
          <w:sz w:val="20"/>
          <w:szCs w:val="20"/>
          <w:lang w:val="en-US"/>
        </w:rPr>
        <w:t xml:space="preserve"> are reviewed for impairment whenever events or changes in circumstances indicate that the carrying amount may not be recoverable. An impairment loss is </w:t>
      </w:r>
      <w:proofErr w:type="spellStart"/>
      <w:r w:rsidRPr="00D93497">
        <w:rPr>
          <w:rFonts w:ascii="Arial" w:eastAsia="Malgun Gothic" w:hAnsi="Arial" w:cs="Arial"/>
          <w:sz w:val="20"/>
          <w:szCs w:val="20"/>
          <w:lang w:val="en-US"/>
        </w:rPr>
        <w:t>recognised</w:t>
      </w:r>
      <w:proofErr w:type="spellEnd"/>
      <w:r w:rsidRPr="00D93497">
        <w:rPr>
          <w:rFonts w:ascii="Arial" w:eastAsia="Malgun Gothic" w:hAnsi="Arial" w:cs="Arial"/>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D93497">
        <w:rPr>
          <w:rFonts w:ascii="Arial" w:eastAsia="Malgun Gothic" w:hAnsi="Arial" w:cs="Arial"/>
          <w:sz w:val="20"/>
          <w:szCs w:val="20"/>
          <w:lang w:val="en-US"/>
        </w:rPr>
        <w:t>rately identifiable cash flows.</w:t>
      </w:r>
      <w:r w:rsidRPr="00D93497">
        <w:rPr>
          <w:rFonts w:ascii="Arial" w:eastAsia="Malgun Gothic" w:hAnsi="Arial" w:cs="Arial"/>
          <w:sz w:val="20"/>
          <w:szCs w:val="20"/>
          <w:lang w:val="en-US"/>
        </w:rPr>
        <w:t xml:space="preserve"> Non-financial assets are reviewed for possible reversal of the impairment at each reporting date.</w:t>
      </w:r>
    </w:p>
    <w:p w14:paraId="17938DE7" w14:textId="77777777" w:rsidR="00814F72" w:rsidRPr="00D93497" w:rsidRDefault="00814F72" w:rsidP="0021141D">
      <w:pPr>
        <w:pStyle w:val="a"/>
        <w:tabs>
          <w:tab w:val="left" w:pos="1080"/>
          <w:tab w:val="right" w:pos="7200"/>
        </w:tabs>
        <w:ind w:left="630" w:right="0"/>
        <w:jc w:val="both"/>
        <w:rPr>
          <w:rFonts w:ascii="Arial" w:hAnsi="Arial" w:cs="Arial"/>
          <w:sz w:val="20"/>
          <w:szCs w:val="20"/>
          <w:lang w:val="en-GB"/>
        </w:rPr>
      </w:pPr>
    </w:p>
    <w:p w14:paraId="68BCF0E5" w14:textId="0ABB6F20" w:rsidR="00366D1E" w:rsidRPr="00D93497"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5</w:t>
      </w:r>
      <w:r w:rsidR="00366D1E" w:rsidRPr="00D93497">
        <w:rPr>
          <w:rFonts w:ascii="Arial" w:hAnsi="Arial" w:cs="Arial"/>
          <w:b/>
          <w:bCs/>
          <w:color w:val="CF4A02"/>
          <w:sz w:val="20"/>
          <w:szCs w:val="20"/>
          <w:lang w:val="en-US"/>
        </w:rPr>
        <w:tab/>
        <w:t>Payables to Clearing House</w:t>
      </w:r>
      <w:r w:rsidR="00B05097" w:rsidRPr="00D93497">
        <w:rPr>
          <w:rFonts w:ascii="Arial" w:hAnsi="Arial" w:cs="Arial"/>
          <w:b/>
          <w:bCs/>
          <w:color w:val="CF4A02"/>
          <w:sz w:val="20"/>
          <w:szCs w:val="20"/>
          <w:lang w:val="en-US"/>
        </w:rPr>
        <w:t xml:space="preserve"> and brokers - </w:t>
      </w:r>
      <w:proofErr w:type="gramStart"/>
      <w:r w:rsidR="00B05097" w:rsidRPr="00D93497">
        <w:rPr>
          <w:rFonts w:ascii="Arial" w:hAnsi="Arial" w:cs="Arial"/>
          <w:b/>
          <w:bCs/>
          <w:color w:val="CF4A02"/>
          <w:sz w:val="20"/>
          <w:szCs w:val="20"/>
          <w:lang w:val="en-US"/>
        </w:rPr>
        <w:t>dealers</w:t>
      </w:r>
      <w:proofErr w:type="gramEnd"/>
    </w:p>
    <w:p w14:paraId="33726A9E" w14:textId="77777777" w:rsidR="00366D1E" w:rsidRPr="00D93497" w:rsidRDefault="00366D1E" w:rsidP="00082078">
      <w:pPr>
        <w:ind w:left="630"/>
        <w:jc w:val="both"/>
        <w:rPr>
          <w:rFonts w:ascii="Arial" w:eastAsia="Malgun Gothic" w:hAnsi="Arial" w:cs="Arial"/>
          <w:sz w:val="20"/>
          <w:szCs w:val="20"/>
          <w:lang w:val="en-US"/>
        </w:rPr>
      </w:pPr>
    </w:p>
    <w:p w14:paraId="4770F8AE" w14:textId="77777777" w:rsidR="00366D1E" w:rsidRPr="00D93497" w:rsidRDefault="00366D1E" w:rsidP="00082078">
      <w:pPr>
        <w:ind w:left="630"/>
        <w:jc w:val="both"/>
        <w:rPr>
          <w:rFonts w:ascii="Arial" w:eastAsia="Malgun Gothic" w:hAnsi="Arial" w:cs="Arial"/>
          <w:sz w:val="20"/>
          <w:szCs w:val="20"/>
          <w:lang w:val="en-US"/>
        </w:rPr>
      </w:pPr>
      <w:r w:rsidRPr="00D93497">
        <w:rPr>
          <w:rFonts w:ascii="Arial" w:eastAsia="Malgun Gothic" w:hAnsi="Arial" w:cs="Arial"/>
          <w:sz w:val="20"/>
          <w:szCs w:val="20"/>
          <w:lang w:val="en-US"/>
        </w:rPr>
        <w:t xml:space="preserve">Payables to Clearing House </w:t>
      </w:r>
      <w:r w:rsidR="00B05097" w:rsidRPr="00D93497">
        <w:rPr>
          <w:rFonts w:ascii="Arial" w:eastAsia="Malgun Gothic" w:hAnsi="Arial" w:cs="Arial"/>
          <w:sz w:val="20"/>
          <w:szCs w:val="20"/>
          <w:lang w:val="en-US"/>
        </w:rPr>
        <w:t xml:space="preserve">and brokers - dealers </w:t>
      </w:r>
      <w:r w:rsidRPr="00D93497">
        <w:rPr>
          <w:rFonts w:ascii="Arial" w:eastAsia="Malgun Gothic" w:hAnsi="Arial" w:cs="Arial"/>
          <w:sz w:val="20"/>
          <w:szCs w:val="20"/>
          <w:lang w:val="en-US"/>
        </w:rPr>
        <w:t>comprise the net payable to Thailand Clearing House (TCH)</w:t>
      </w:r>
      <w:r w:rsidR="00B05097" w:rsidRPr="00D93497">
        <w:rPr>
          <w:rFonts w:ascii="Arial" w:eastAsia="Malgun Gothic" w:hAnsi="Arial" w:cs="Arial"/>
          <w:sz w:val="20"/>
          <w:szCs w:val="20"/>
          <w:lang w:val="en-US"/>
        </w:rPr>
        <w:t>, foreign securities company and domestic securities company</w:t>
      </w:r>
      <w:r w:rsidRPr="00D93497">
        <w:rPr>
          <w:rFonts w:ascii="Arial" w:eastAsia="Malgun Gothic" w:hAnsi="Arial" w:cs="Arial"/>
          <w:sz w:val="20"/>
          <w:szCs w:val="20"/>
          <w:lang w:val="en-US"/>
        </w:rPr>
        <w:t xml:space="preserve"> for settlement of equity securities trading and net payable to TCH</w:t>
      </w:r>
      <w:r w:rsidR="00B05097" w:rsidRPr="00D93497">
        <w:rPr>
          <w:rFonts w:ascii="Arial" w:eastAsia="Malgun Gothic" w:hAnsi="Arial" w:cs="Arial"/>
          <w:sz w:val="20"/>
          <w:szCs w:val="20"/>
          <w:lang w:val="en-US"/>
        </w:rPr>
        <w:t xml:space="preserve">, foreign securities company and domestic </w:t>
      </w:r>
      <w:proofErr w:type="gramStart"/>
      <w:r w:rsidR="00B05097" w:rsidRPr="00D93497">
        <w:rPr>
          <w:rFonts w:ascii="Arial" w:eastAsia="Malgun Gothic" w:hAnsi="Arial" w:cs="Arial"/>
          <w:sz w:val="20"/>
          <w:szCs w:val="20"/>
          <w:lang w:val="en-US"/>
        </w:rPr>
        <w:t>securities company</w:t>
      </w:r>
      <w:proofErr w:type="gramEnd"/>
      <w:r w:rsidR="00B05097" w:rsidRPr="00D93497">
        <w:rPr>
          <w:rFonts w:ascii="Arial" w:eastAsia="Malgun Gothic" w:hAnsi="Arial" w:cs="Arial"/>
          <w:sz w:val="20"/>
          <w:szCs w:val="20"/>
          <w:lang w:val="en-US"/>
        </w:rPr>
        <w:t xml:space="preserve"> </w:t>
      </w:r>
      <w:r w:rsidRPr="00D93497">
        <w:rPr>
          <w:rFonts w:ascii="Arial" w:eastAsia="Malgun Gothic" w:hAnsi="Arial" w:cs="Arial"/>
          <w:sz w:val="20"/>
          <w:szCs w:val="20"/>
          <w:lang w:val="en-US"/>
        </w:rPr>
        <w:t>which is margin required by TCH</w:t>
      </w:r>
      <w:r w:rsidR="00B05097" w:rsidRPr="00D93497">
        <w:rPr>
          <w:rFonts w:ascii="Arial" w:eastAsia="Malgun Gothic" w:hAnsi="Arial" w:cs="Arial"/>
          <w:sz w:val="20"/>
          <w:szCs w:val="20"/>
          <w:lang w:val="en-US"/>
        </w:rPr>
        <w:t>, foreign securities company and domestic securities company</w:t>
      </w:r>
      <w:r w:rsidRPr="00D93497">
        <w:rPr>
          <w:rFonts w:ascii="Arial" w:eastAsia="Malgun Gothic" w:hAnsi="Arial" w:cs="Arial"/>
          <w:sz w:val="20"/>
          <w:szCs w:val="20"/>
          <w:lang w:val="en-US"/>
        </w:rPr>
        <w:t xml:space="preserve"> for derivatives business.</w:t>
      </w:r>
    </w:p>
    <w:p w14:paraId="44206CEF" w14:textId="4BBB771C" w:rsidR="009F7CA2" w:rsidRPr="00D93497" w:rsidRDefault="009F7CA2">
      <w:pPr>
        <w:rPr>
          <w:rFonts w:ascii="Arial" w:eastAsia="Malgun Gothic" w:hAnsi="Arial" w:cs="Arial"/>
          <w:sz w:val="20"/>
          <w:szCs w:val="20"/>
          <w:lang w:val="en-US"/>
        </w:rPr>
      </w:pPr>
      <w:r w:rsidRPr="00D93497">
        <w:rPr>
          <w:rFonts w:ascii="Arial" w:eastAsia="Malgun Gothic" w:hAnsi="Arial" w:cs="Arial"/>
          <w:sz w:val="20"/>
          <w:szCs w:val="20"/>
          <w:lang w:val="en-US"/>
        </w:rPr>
        <w:br w:type="page"/>
      </w:r>
    </w:p>
    <w:p w14:paraId="71D53A58" w14:textId="16CB9BE8" w:rsidR="003A4D91" w:rsidRDefault="003A4D91" w:rsidP="00082078">
      <w:pPr>
        <w:ind w:left="630"/>
        <w:jc w:val="both"/>
        <w:rPr>
          <w:rFonts w:ascii="Arial" w:eastAsia="Malgun Gothic" w:hAnsi="Arial" w:cs="Arial"/>
          <w:sz w:val="20"/>
          <w:szCs w:val="20"/>
          <w:lang w:val="en-US"/>
        </w:rPr>
      </w:pPr>
    </w:p>
    <w:p w14:paraId="1C28D346" w14:textId="77777777" w:rsidR="00E72176" w:rsidRPr="00D93497" w:rsidRDefault="00E72176" w:rsidP="00082078">
      <w:pPr>
        <w:ind w:left="630"/>
        <w:jc w:val="both"/>
        <w:rPr>
          <w:rFonts w:ascii="Arial" w:eastAsia="Malgun Gothic" w:hAnsi="Arial" w:cs="Arial"/>
          <w:sz w:val="20"/>
          <w:szCs w:val="20"/>
          <w:lang w:val="en-US"/>
        </w:rPr>
      </w:pPr>
    </w:p>
    <w:p w14:paraId="2AFFD4FB" w14:textId="2A264CD1" w:rsidR="003A4D91"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4A2B0B"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6</w:t>
      </w:r>
      <w:r w:rsidR="003A4D91" w:rsidRPr="00D93497">
        <w:rPr>
          <w:rFonts w:ascii="Arial" w:hAnsi="Arial" w:cs="Arial"/>
          <w:b/>
          <w:bCs/>
          <w:color w:val="CF4A02"/>
          <w:sz w:val="20"/>
          <w:szCs w:val="20"/>
          <w:lang w:val="en-US"/>
        </w:rPr>
        <w:tab/>
        <w:t>Employee benefits</w:t>
      </w:r>
    </w:p>
    <w:p w14:paraId="339A77F4" w14:textId="77777777" w:rsidR="003A4D91" w:rsidRPr="00D93497" w:rsidRDefault="003A4D91" w:rsidP="00082078">
      <w:pPr>
        <w:ind w:left="630"/>
        <w:jc w:val="both"/>
        <w:rPr>
          <w:rFonts w:ascii="Arial" w:eastAsia="Malgun Gothic" w:hAnsi="Arial" w:cs="Arial"/>
          <w:spacing w:val="-8"/>
          <w:sz w:val="20"/>
          <w:szCs w:val="20"/>
          <w:lang w:val="en-US"/>
        </w:rPr>
      </w:pPr>
    </w:p>
    <w:p w14:paraId="47F88C27" w14:textId="77777777" w:rsidR="00A31E57" w:rsidRPr="00D93497" w:rsidRDefault="00A31E57" w:rsidP="00082078">
      <w:pPr>
        <w:ind w:left="630"/>
        <w:jc w:val="both"/>
        <w:rPr>
          <w:rFonts w:ascii="Arial" w:eastAsia="Malgun Gothic" w:hAnsi="Arial" w:cs="Arial"/>
          <w:spacing w:val="-8"/>
          <w:sz w:val="20"/>
          <w:szCs w:val="20"/>
          <w:lang w:val="en-US"/>
        </w:rPr>
      </w:pPr>
      <w:r w:rsidRPr="00D93497">
        <w:rPr>
          <w:rFonts w:ascii="Arial" w:eastAsia="Malgun Gothic" w:hAnsi="Arial" w:cs="Arial"/>
          <w:spacing w:val="-8"/>
          <w:sz w:val="20"/>
          <w:szCs w:val="20"/>
          <w:lang w:val="en-US"/>
        </w:rPr>
        <w:t>The Company has</w:t>
      </w:r>
      <w:r w:rsidRPr="00D93497">
        <w:rPr>
          <w:rFonts w:ascii="Arial" w:eastAsia="Malgun Gothic" w:hAnsi="Arial" w:cs="Arial"/>
          <w:spacing w:val="-8"/>
          <w:sz w:val="20"/>
          <w:szCs w:val="20"/>
          <w:cs/>
          <w:lang w:val="en-US"/>
        </w:rPr>
        <w:t xml:space="preserve"> </w:t>
      </w:r>
      <w:r w:rsidRPr="00D93497">
        <w:rPr>
          <w:rFonts w:ascii="Arial" w:eastAsia="Malgun Gothic" w:hAnsi="Arial" w:cs="Arial"/>
          <w:spacing w:val="-8"/>
          <w:sz w:val="20"/>
          <w:szCs w:val="20"/>
          <w:lang w:val="en-US"/>
        </w:rPr>
        <w:t>post-employment benefits</w:t>
      </w:r>
      <w:r w:rsidR="009A072E" w:rsidRPr="00D93497">
        <w:rPr>
          <w:rFonts w:ascii="Arial" w:eastAsia="Malgun Gothic" w:hAnsi="Arial" w:cs="Arial"/>
          <w:spacing w:val="-8"/>
          <w:sz w:val="20"/>
          <w:szCs w:val="20"/>
          <w:lang w:val="en-US"/>
        </w:rPr>
        <w:t>,</w:t>
      </w:r>
      <w:r w:rsidRPr="00D93497">
        <w:rPr>
          <w:rFonts w:ascii="Arial" w:eastAsia="Malgun Gothic" w:hAnsi="Arial" w:cs="Arial"/>
          <w:spacing w:val="-8"/>
          <w:sz w:val="20"/>
          <w:szCs w:val="20"/>
          <w:lang w:val="en-US"/>
        </w:rPr>
        <w:t xml:space="preserve"> both defined contribution plan and defined benefit plan.</w:t>
      </w:r>
    </w:p>
    <w:p w14:paraId="25259D12" w14:textId="77777777" w:rsidR="00A31E57" w:rsidRPr="00D93497" w:rsidRDefault="00A31E57" w:rsidP="00082078">
      <w:pPr>
        <w:ind w:left="630"/>
        <w:jc w:val="both"/>
        <w:rPr>
          <w:rFonts w:ascii="Arial" w:eastAsia="Malgun Gothic" w:hAnsi="Arial" w:cs="Arial"/>
          <w:spacing w:val="-8"/>
          <w:sz w:val="20"/>
          <w:szCs w:val="20"/>
          <w:lang w:val="en-US"/>
        </w:rPr>
      </w:pPr>
    </w:p>
    <w:p w14:paraId="2F077A68" w14:textId="77777777" w:rsidR="00A31E57" w:rsidRPr="00D93497" w:rsidRDefault="00A31E57" w:rsidP="00082078">
      <w:pPr>
        <w:autoSpaceDE w:val="0"/>
        <w:autoSpaceDN w:val="0"/>
        <w:adjustRightInd w:val="0"/>
        <w:ind w:left="630"/>
        <w:jc w:val="both"/>
        <w:rPr>
          <w:rFonts w:ascii="Arial" w:hAnsi="Arial" w:cs="Arial"/>
          <w:b/>
          <w:bCs/>
          <w:color w:val="CF4A02"/>
          <w:spacing w:val="-2"/>
          <w:sz w:val="20"/>
          <w:szCs w:val="20"/>
          <w:lang w:val="en-US"/>
        </w:rPr>
      </w:pPr>
      <w:r w:rsidRPr="00D93497">
        <w:rPr>
          <w:rFonts w:ascii="Arial" w:hAnsi="Arial" w:cs="Arial"/>
          <w:b/>
          <w:bCs/>
          <w:color w:val="CF4A02"/>
          <w:sz w:val="20"/>
          <w:szCs w:val="20"/>
          <w:lang w:val="en-US"/>
        </w:rPr>
        <w:t xml:space="preserve">Defined Contribution Plan or </w:t>
      </w:r>
      <w:r w:rsidRPr="00D93497">
        <w:rPr>
          <w:rFonts w:ascii="Arial" w:hAnsi="Arial" w:cs="Arial"/>
          <w:b/>
          <w:bCs/>
          <w:color w:val="CF4A02"/>
          <w:spacing w:val="-2"/>
          <w:sz w:val="20"/>
          <w:szCs w:val="20"/>
          <w:lang w:val="en-US"/>
        </w:rPr>
        <w:t>Provident Fund</w:t>
      </w:r>
    </w:p>
    <w:p w14:paraId="4CEFAA78" w14:textId="77777777" w:rsidR="00A31E57" w:rsidRPr="00D93497"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D93497" w:rsidRDefault="00A31E57" w:rsidP="00082078">
      <w:pPr>
        <w:autoSpaceDE w:val="0"/>
        <w:autoSpaceDN w:val="0"/>
        <w:adjustRightInd w:val="0"/>
        <w:ind w:left="630"/>
        <w:jc w:val="both"/>
        <w:rPr>
          <w:rFonts w:ascii="Arial" w:hAnsi="Arial" w:cs="Arial"/>
          <w:b/>
          <w:bCs/>
          <w:spacing w:val="-4"/>
          <w:sz w:val="20"/>
          <w:szCs w:val="20"/>
          <w:lang w:val="en-US"/>
        </w:rPr>
      </w:pPr>
      <w:r w:rsidRPr="00D93497">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D93497">
        <w:rPr>
          <w:rFonts w:ascii="Arial" w:hAnsi="Arial" w:cs="Arial"/>
          <w:spacing w:val="-4"/>
          <w:sz w:val="20"/>
          <w:szCs w:val="20"/>
          <w:lang w:val="en-US"/>
        </w:rPr>
        <w:t xml:space="preserve">. </w:t>
      </w:r>
      <w:r w:rsidR="00564881" w:rsidRPr="00D93497">
        <w:rPr>
          <w:rFonts w:ascii="Arial" w:hAnsi="Arial" w:cs="Arial"/>
          <w:spacing w:val="-4"/>
          <w:sz w:val="20"/>
          <w:szCs w:val="20"/>
          <w:lang w:val="en-US"/>
        </w:rPr>
        <w:t xml:space="preserve">Such fund </w:t>
      </w:r>
      <w:r w:rsidR="00434558" w:rsidRPr="00D93497">
        <w:rPr>
          <w:rFonts w:ascii="Arial" w:hAnsi="Arial" w:cs="Arial"/>
          <w:spacing w:val="-4"/>
          <w:sz w:val="20"/>
          <w:szCs w:val="20"/>
          <w:lang w:val="en-US"/>
        </w:rPr>
        <w:t xml:space="preserve">is managed by an external fund manager in accordance with the </w:t>
      </w:r>
      <w:r w:rsidR="00E70372" w:rsidRPr="00D93497">
        <w:rPr>
          <w:rFonts w:ascii="Arial" w:hAnsi="Arial" w:cs="Arial"/>
          <w:spacing w:val="-4"/>
          <w:sz w:val="20"/>
          <w:szCs w:val="20"/>
          <w:lang w:val="en-US"/>
        </w:rPr>
        <w:t>P</w:t>
      </w:r>
      <w:r w:rsidR="00434558" w:rsidRPr="00D93497">
        <w:rPr>
          <w:rFonts w:ascii="Arial" w:hAnsi="Arial" w:cs="Arial"/>
          <w:spacing w:val="-4"/>
          <w:sz w:val="20"/>
          <w:szCs w:val="20"/>
          <w:lang w:val="en-US"/>
        </w:rPr>
        <w:t xml:space="preserve">rovident </w:t>
      </w:r>
      <w:r w:rsidR="00E70372" w:rsidRPr="00D93497">
        <w:rPr>
          <w:rFonts w:ascii="Arial" w:hAnsi="Arial" w:cs="Arial"/>
          <w:spacing w:val="-4"/>
          <w:sz w:val="20"/>
          <w:szCs w:val="20"/>
          <w:lang w:val="en-US"/>
        </w:rPr>
        <w:t>F</w:t>
      </w:r>
      <w:r w:rsidR="00434558" w:rsidRPr="00D93497">
        <w:rPr>
          <w:rFonts w:ascii="Arial" w:hAnsi="Arial" w:cs="Arial"/>
          <w:spacing w:val="-4"/>
          <w:sz w:val="20"/>
          <w:szCs w:val="20"/>
          <w:lang w:val="en-US"/>
        </w:rPr>
        <w:t>und Act. B.E. 2530</w:t>
      </w:r>
      <w:r w:rsidR="00C61EF5" w:rsidRPr="00D93497">
        <w:rPr>
          <w:rFonts w:ascii="Arial" w:hAnsi="Arial" w:cs="Arial"/>
          <w:spacing w:val="-4"/>
          <w:sz w:val="20"/>
          <w:szCs w:val="20"/>
          <w:lang w:val="en-US"/>
        </w:rPr>
        <w:t xml:space="preserve">. </w:t>
      </w:r>
      <w:r w:rsidRPr="00D93497">
        <w:rPr>
          <w:rFonts w:ascii="Arial" w:hAnsi="Arial" w:cs="Arial"/>
          <w:spacing w:val="-4"/>
          <w:sz w:val="20"/>
          <w:szCs w:val="20"/>
          <w:lang w:val="en-US"/>
        </w:rPr>
        <w:t xml:space="preserve">The </w:t>
      </w:r>
      <w:r w:rsidR="00E70372" w:rsidRPr="00D93497">
        <w:rPr>
          <w:rFonts w:ascii="Arial" w:hAnsi="Arial" w:cs="Arial"/>
          <w:spacing w:val="-4"/>
          <w:sz w:val="20"/>
          <w:szCs w:val="20"/>
          <w:lang w:val="en-US"/>
        </w:rPr>
        <w:t>p</w:t>
      </w:r>
      <w:r w:rsidRPr="00D93497">
        <w:rPr>
          <w:rFonts w:ascii="Arial" w:hAnsi="Arial" w:cs="Arial"/>
          <w:spacing w:val="-4"/>
          <w:sz w:val="20"/>
          <w:szCs w:val="20"/>
          <w:lang w:val="en-US"/>
        </w:rPr>
        <w:t xml:space="preserve">rovident </w:t>
      </w:r>
      <w:r w:rsidR="00E70372" w:rsidRPr="00D93497">
        <w:rPr>
          <w:rFonts w:ascii="Arial" w:hAnsi="Arial" w:cs="Arial"/>
          <w:spacing w:val="-4"/>
          <w:sz w:val="20"/>
          <w:szCs w:val="20"/>
          <w:lang w:val="en-US"/>
        </w:rPr>
        <w:t>f</w:t>
      </w:r>
      <w:r w:rsidRPr="00D93497">
        <w:rPr>
          <w:rFonts w:ascii="Arial" w:hAnsi="Arial" w:cs="Arial"/>
          <w:spacing w:val="-4"/>
          <w:sz w:val="20"/>
          <w:szCs w:val="20"/>
          <w:lang w:val="en-US"/>
        </w:rPr>
        <w:t>und is funded by payments from employees and contributions by the Company.</w:t>
      </w:r>
      <w:r w:rsidR="00C61EF5" w:rsidRPr="00D93497">
        <w:rPr>
          <w:rFonts w:ascii="Arial" w:hAnsi="Arial" w:cs="Arial"/>
          <w:spacing w:val="-4"/>
          <w:sz w:val="20"/>
          <w:szCs w:val="20"/>
          <w:lang w:val="en-US"/>
        </w:rPr>
        <w:t xml:space="preserve"> </w:t>
      </w:r>
      <w:r w:rsidRPr="00D93497">
        <w:rPr>
          <w:rFonts w:ascii="Arial" w:hAnsi="Arial" w:cs="Arial"/>
          <w:spacing w:val="-4"/>
          <w:sz w:val="20"/>
          <w:szCs w:val="20"/>
          <w:lang w:val="en-US"/>
        </w:rPr>
        <w:t xml:space="preserve">The Company has </w:t>
      </w:r>
      <w:r w:rsidRPr="00D93497">
        <w:rPr>
          <w:rFonts w:ascii="Arial" w:hAnsi="Arial" w:cs="Arial"/>
          <w:spacing w:val="-6"/>
          <w:sz w:val="20"/>
          <w:szCs w:val="20"/>
          <w:lang w:val="en-US"/>
        </w:rPr>
        <w:t>no legal or constructive obligations to pay further contributions if the fund does not hold sufficient</w:t>
      </w:r>
      <w:r w:rsidRPr="00D93497">
        <w:rPr>
          <w:rFonts w:ascii="Arial" w:hAnsi="Arial" w:cs="Arial"/>
          <w:spacing w:val="-4"/>
          <w:sz w:val="20"/>
          <w:szCs w:val="20"/>
          <w:lang w:val="en-US"/>
        </w:rPr>
        <w:t xml:space="preserve"> assets to pay all employees the benefits relating to employee service</w:t>
      </w:r>
      <w:r w:rsidRPr="00D93497">
        <w:rPr>
          <w:rFonts w:ascii="Arial" w:hAnsi="Arial" w:cs="Arial"/>
          <w:b/>
          <w:bCs/>
          <w:spacing w:val="-4"/>
          <w:sz w:val="20"/>
          <w:szCs w:val="20"/>
          <w:lang w:val="en-US"/>
        </w:rPr>
        <w:t xml:space="preserve"> </w:t>
      </w:r>
      <w:r w:rsidRPr="00D93497">
        <w:rPr>
          <w:rFonts w:ascii="Arial" w:hAnsi="Arial" w:cs="Arial"/>
          <w:spacing w:val="-4"/>
          <w:sz w:val="20"/>
          <w:szCs w:val="20"/>
          <w:lang w:val="en-US"/>
        </w:rPr>
        <w:t xml:space="preserve">in the current and prior </w:t>
      </w:r>
      <w:r w:rsidR="00106A75" w:rsidRPr="00D93497">
        <w:rPr>
          <w:rFonts w:ascii="Arial" w:hAnsi="Arial" w:cs="Arial"/>
          <w:spacing w:val="-4"/>
          <w:sz w:val="20"/>
          <w:szCs w:val="20"/>
          <w:lang w:val="en-US"/>
        </w:rPr>
        <w:t>year</w:t>
      </w:r>
      <w:r w:rsidR="00C30D31" w:rsidRPr="00D93497">
        <w:rPr>
          <w:rFonts w:ascii="Arial" w:hAnsi="Arial" w:cs="Arial"/>
          <w:spacing w:val="-4"/>
          <w:sz w:val="20"/>
          <w:szCs w:val="20"/>
          <w:lang w:val="en-US"/>
        </w:rPr>
        <w:t>s</w:t>
      </w:r>
      <w:r w:rsidRPr="00D93497">
        <w:rPr>
          <w:rFonts w:ascii="Arial" w:hAnsi="Arial" w:cs="Arial"/>
          <w:spacing w:val="-4"/>
          <w:sz w:val="20"/>
          <w:szCs w:val="20"/>
          <w:lang w:val="en-US"/>
        </w:rPr>
        <w:t>.</w:t>
      </w:r>
    </w:p>
    <w:p w14:paraId="35A92580" w14:textId="77777777" w:rsidR="00A31E57" w:rsidRPr="00D93497" w:rsidRDefault="00A31E57" w:rsidP="00082078">
      <w:pPr>
        <w:autoSpaceDE w:val="0"/>
        <w:autoSpaceDN w:val="0"/>
        <w:adjustRightInd w:val="0"/>
        <w:ind w:left="630"/>
        <w:jc w:val="both"/>
        <w:rPr>
          <w:rFonts w:ascii="Arial" w:hAnsi="Arial" w:cs="Arial"/>
          <w:sz w:val="20"/>
          <w:szCs w:val="20"/>
          <w:lang w:val="en-US"/>
        </w:rPr>
      </w:pPr>
    </w:p>
    <w:p w14:paraId="3AE1D636" w14:textId="37740CEB" w:rsidR="006256A7" w:rsidRPr="00D93497" w:rsidRDefault="00564881" w:rsidP="009F7CA2">
      <w:pPr>
        <w:autoSpaceDE w:val="0"/>
        <w:autoSpaceDN w:val="0"/>
        <w:adjustRightInd w:val="0"/>
        <w:ind w:left="630"/>
        <w:jc w:val="both"/>
        <w:rPr>
          <w:rFonts w:ascii="Arial" w:hAnsi="Arial" w:cs="Arial"/>
          <w:b/>
          <w:bCs/>
          <w:color w:val="CF4A02"/>
          <w:sz w:val="20"/>
          <w:szCs w:val="20"/>
          <w:lang w:val="en-US"/>
        </w:rPr>
      </w:pPr>
      <w:r w:rsidRPr="00D93497">
        <w:rPr>
          <w:rFonts w:ascii="Arial" w:hAnsi="Arial" w:cs="Arial"/>
          <w:spacing w:val="-10"/>
          <w:sz w:val="20"/>
          <w:szCs w:val="20"/>
          <w:lang w:val="en-US"/>
        </w:rPr>
        <w:t>The Company’s contributions to the provident fund are charged to the statements of comprehensive</w:t>
      </w:r>
      <w:r w:rsidRPr="00D93497">
        <w:rPr>
          <w:rFonts w:ascii="Arial" w:hAnsi="Arial" w:cs="Arial"/>
          <w:sz w:val="20"/>
          <w:szCs w:val="20"/>
          <w:lang w:val="en-US"/>
        </w:rPr>
        <w:t xml:space="preserve"> income.</w:t>
      </w:r>
    </w:p>
    <w:p w14:paraId="2BE0836C" w14:textId="77777777" w:rsidR="006256A7" w:rsidRPr="00D93497" w:rsidRDefault="006256A7" w:rsidP="00D41D34">
      <w:pPr>
        <w:autoSpaceDE w:val="0"/>
        <w:autoSpaceDN w:val="0"/>
        <w:adjustRightInd w:val="0"/>
        <w:ind w:left="630"/>
        <w:jc w:val="both"/>
        <w:rPr>
          <w:rFonts w:ascii="Arial" w:hAnsi="Arial" w:cs="Arial"/>
          <w:b/>
          <w:bCs/>
          <w:color w:val="CF4A02"/>
          <w:sz w:val="20"/>
          <w:szCs w:val="20"/>
          <w:lang w:val="en-US"/>
        </w:rPr>
      </w:pPr>
    </w:p>
    <w:p w14:paraId="3F26371D" w14:textId="04E3A293" w:rsidR="00C61EF5" w:rsidRPr="00D93497" w:rsidRDefault="00C61EF5" w:rsidP="00D41D34">
      <w:pPr>
        <w:autoSpaceDE w:val="0"/>
        <w:autoSpaceDN w:val="0"/>
        <w:adjustRightInd w:val="0"/>
        <w:ind w:left="630"/>
        <w:jc w:val="both"/>
        <w:rPr>
          <w:rFonts w:ascii="Arial" w:hAnsi="Arial" w:cs="Arial"/>
          <w:b/>
          <w:bCs/>
          <w:color w:val="CF4A02"/>
          <w:sz w:val="20"/>
          <w:szCs w:val="20"/>
          <w:lang w:val="en-US"/>
        </w:rPr>
      </w:pPr>
      <w:r w:rsidRPr="00D93497">
        <w:rPr>
          <w:rFonts w:ascii="Arial" w:hAnsi="Arial" w:cs="Arial"/>
          <w:b/>
          <w:bCs/>
          <w:color w:val="CF4A02"/>
          <w:sz w:val="20"/>
          <w:szCs w:val="20"/>
          <w:lang w:val="en-US"/>
        </w:rPr>
        <w:t>Defined Benefit Plan</w:t>
      </w:r>
    </w:p>
    <w:p w14:paraId="381D310C" w14:textId="77777777" w:rsidR="00C61EF5" w:rsidRPr="00D93497" w:rsidRDefault="00C61EF5" w:rsidP="00D41D34">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D93497" w:rsidRDefault="00C61EF5" w:rsidP="00D41D34">
      <w:pPr>
        <w:autoSpaceDE w:val="0"/>
        <w:autoSpaceDN w:val="0"/>
        <w:adjustRightInd w:val="0"/>
        <w:ind w:left="630"/>
        <w:jc w:val="both"/>
        <w:rPr>
          <w:rFonts w:ascii="Arial" w:hAnsi="Arial" w:cs="Arial"/>
          <w:sz w:val="20"/>
          <w:szCs w:val="20"/>
          <w:lang w:val="en-US"/>
        </w:rPr>
      </w:pPr>
      <w:r w:rsidRPr="00D93497">
        <w:rPr>
          <w:rFonts w:ascii="Arial" w:hAnsi="Arial" w:cs="Arial"/>
          <w:spacing w:val="-10"/>
          <w:sz w:val="20"/>
          <w:szCs w:val="20"/>
          <w:lang w:val="en-US"/>
        </w:rPr>
        <w:t>A defined benefit plan is a plan that is not a defined contribution plan. Typically defined benefit</w:t>
      </w:r>
      <w:r w:rsidRPr="00D93497">
        <w:rPr>
          <w:rFonts w:ascii="Arial" w:hAnsi="Arial" w:cs="Arial"/>
          <w:spacing w:val="-4"/>
          <w:sz w:val="20"/>
          <w:szCs w:val="20"/>
          <w:lang w:val="en-US"/>
        </w:rPr>
        <w:t xml:space="preserve"> plan defines an amount of benefit that an</w:t>
      </w:r>
      <w:r w:rsidRPr="00D93497">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D93497" w:rsidRDefault="00C61EF5" w:rsidP="00D41D34">
      <w:pPr>
        <w:autoSpaceDE w:val="0"/>
        <w:autoSpaceDN w:val="0"/>
        <w:adjustRightInd w:val="0"/>
        <w:ind w:left="630"/>
        <w:jc w:val="both"/>
        <w:rPr>
          <w:rFonts w:ascii="Arial" w:hAnsi="Arial" w:cs="Arial"/>
          <w:sz w:val="20"/>
          <w:szCs w:val="20"/>
          <w:lang w:val="en-US"/>
        </w:rPr>
      </w:pPr>
    </w:p>
    <w:p w14:paraId="41ED7869" w14:textId="77777777" w:rsidR="00C61EF5" w:rsidRPr="00D93497" w:rsidRDefault="00C61EF5" w:rsidP="00D41D34">
      <w:pPr>
        <w:autoSpaceDE w:val="0"/>
        <w:autoSpaceDN w:val="0"/>
        <w:adjustRightInd w:val="0"/>
        <w:ind w:left="630"/>
        <w:jc w:val="both"/>
        <w:rPr>
          <w:rFonts w:ascii="Arial" w:hAnsi="Arial" w:cs="Arial"/>
          <w:sz w:val="20"/>
          <w:szCs w:val="20"/>
          <w:lang w:val="en-US"/>
        </w:rPr>
      </w:pPr>
      <w:r w:rsidRPr="00D93497">
        <w:rPr>
          <w:rFonts w:ascii="Arial" w:hAnsi="Arial" w:cs="Arial"/>
          <w:sz w:val="20"/>
          <w:szCs w:val="20"/>
          <w:lang w:val="en-US"/>
        </w:rPr>
        <w:t xml:space="preserve">The liability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in the statement of financial position in respect of defined benefit </w:t>
      </w:r>
      <w:r w:rsidRPr="00D93497">
        <w:rPr>
          <w:rFonts w:ascii="Arial" w:hAnsi="Arial" w:cs="Arial"/>
          <w:spacing w:val="-4"/>
          <w:sz w:val="20"/>
          <w:szCs w:val="20"/>
          <w:lang w:val="en-US"/>
        </w:rPr>
        <w:t xml:space="preserve">plans is the present value of the defined benefit obligations at the end of the reporting </w:t>
      </w:r>
      <w:r w:rsidR="00106A75" w:rsidRPr="00D93497">
        <w:rPr>
          <w:rFonts w:ascii="Arial" w:hAnsi="Arial" w:cs="Arial"/>
          <w:spacing w:val="-4"/>
          <w:sz w:val="20"/>
          <w:szCs w:val="20"/>
          <w:lang w:val="en-US"/>
        </w:rPr>
        <w:t>year</w:t>
      </w:r>
      <w:r w:rsidRPr="00D93497">
        <w:rPr>
          <w:rFonts w:ascii="Arial" w:hAnsi="Arial" w:cs="Arial"/>
          <w:spacing w:val="-4"/>
          <w:sz w:val="20"/>
          <w:szCs w:val="20"/>
          <w:lang w:val="en-US"/>
        </w:rPr>
        <w:t xml:space="preserve">, together with adjustments for </w:t>
      </w:r>
      <w:proofErr w:type="spellStart"/>
      <w:r w:rsidRPr="00D93497">
        <w:rPr>
          <w:rFonts w:ascii="Arial" w:hAnsi="Arial" w:cs="Arial"/>
          <w:spacing w:val="-4"/>
          <w:sz w:val="20"/>
          <w:szCs w:val="20"/>
          <w:lang w:val="en-US"/>
        </w:rPr>
        <w:t>unrecognised</w:t>
      </w:r>
      <w:proofErr w:type="spellEnd"/>
      <w:r w:rsidRPr="00D93497">
        <w:rPr>
          <w:rFonts w:ascii="Arial" w:hAnsi="Arial" w:cs="Arial"/>
          <w:spacing w:val="-4"/>
          <w:sz w:val="20"/>
          <w:szCs w:val="20"/>
          <w:lang w:val="en-US"/>
        </w:rPr>
        <w:t xml:space="preserve"> past-service costs. The defined benefit obligation</w:t>
      </w:r>
      <w:r w:rsidRPr="00D93497">
        <w:rPr>
          <w:rFonts w:ascii="Arial" w:hAnsi="Arial" w:cs="Arial"/>
          <w:sz w:val="20"/>
          <w:szCs w:val="20"/>
          <w:lang w:val="en-US"/>
        </w:rPr>
        <w:t xml:space="preserve"> is calculated by independent actuaries using </w:t>
      </w:r>
      <w:r w:rsidRPr="00D93497">
        <w:rPr>
          <w:rFonts w:ascii="Arial" w:hAnsi="Arial" w:cs="Arial"/>
          <w:spacing w:val="-4"/>
          <w:sz w:val="20"/>
          <w:szCs w:val="20"/>
          <w:lang w:val="en-US"/>
        </w:rPr>
        <w:t>the projected unit credit method. The present value of the defined benefit obligation is determined by discounting the estimated future cash</w:t>
      </w:r>
      <w:r w:rsidRPr="00D93497">
        <w:rPr>
          <w:rFonts w:ascii="Arial" w:hAnsi="Arial" w:cs="Arial"/>
          <w:sz w:val="20"/>
          <w:szCs w:val="20"/>
          <w:lang w:val="en-US"/>
        </w:rPr>
        <w:t xml:space="preserve"> </w:t>
      </w:r>
      <w:r w:rsidRPr="00D93497">
        <w:rPr>
          <w:rFonts w:ascii="Arial" w:hAnsi="Arial" w:cs="Arial"/>
          <w:spacing w:val="-4"/>
          <w:sz w:val="20"/>
          <w:szCs w:val="20"/>
          <w:lang w:val="en-US"/>
        </w:rPr>
        <w:t>outflows using weighted average discount rate of government bonds that are denominated</w:t>
      </w:r>
      <w:r w:rsidRPr="00D93497">
        <w:rPr>
          <w:rFonts w:ascii="Arial" w:hAnsi="Arial" w:cs="Arial"/>
          <w:sz w:val="20"/>
          <w:szCs w:val="20"/>
          <w:lang w:val="en-US"/>
        </w:rPr>
        <w:t xml:space="preserve"> in </w:t>
      </w:r>
      <w:r w:rsidRPr="00D93497">
        <w:rPr>
          <w:rFonts w:ascii="Arial" w:hAnsi="Arial" w:cs="Arial"/>
          <w:spacing w:val="-4"/>
          <w:sz w:val="20"/>
          <w:szCs w:val="20"/>
          <w:lang w:val="en-US"/>
        </w:rPr>
        <w:t>the currency in which the benefits will be paid, and that have terms to maturity approximating</w:t>
      </w:r>
      <w:r w:rsidRPr="00D93497">
        <w:rPr>
          <w:rFonts w:ascii="Arial" w:hAnsi="Arial" w:cs="Arial"/>
          <w:sz w:val="20"/>
          <w:szCs w:val="20"/>
          <w:lang w:val="en-US"/>
        </w:rPr>
        <w:t xml:space="preserve"> to the terms of the related pension liability.</w:t>
      </w:r>
    </w:p>
    <w:p w14:paraId="4E313327" w14:textId="77777777" w:rsidR="00C61EF5" w:rsidRPr="00D93497" w:rsidRDefault="00C61EF5" w:rsidP="00D41D34">
      <w:pPr>
        <w:autoSpaceDE w:val="0"/>
        <w:autoSpaceDN w:val="0"/>
        <w:adjustRightInd w:val="0"/>
        <w:ind w:left="630"/>
        <w:jc w:val="both"/>
        <w:rPr>
          <w:rFonts w:ascii="Arial" w:hAnsi="Arial" w:cs="Arial"/>
          <w:sz w:val="20"/>
          <w:szCs w:val="20"/>
          <w:lang w:val="en-US"/>
        </w:rPr>
      </w:pPr>
    </w:p>
    <w:p w14:paraId="5084454B" w14:textId="77777777" w:rsidR="00C61EF5" w:rsidRPr="00D93497" w:rsidRDefault="00C61EF5" w:rsidP="00D41D34">
      <w:pPr>
        <w:autoSpaceDE w:val="0"/>
        <w:autoSpaceDN w:val="0"/>
        <w:adjustRightInd w:val="0"/>
        <w:ind w:left="630"/>
        <w:jc w:val="both"/>
        <w:rPr>
          <w:rFonts w:ascii="Arial" w:hAnsi="Arial" w:cs="Arial"/>
          <w:sz w:val="20"/>
          <w:szCs w:val="20"/>
          <w:lang w:val="en-US"/>
        </w:rPr>
      </w:pPr>
      <w:r w:rsidRPr="00D93497">
        <w:rPr>
          <w:rFonts w:ascii="Arial" w:hAnsi="Arial" w:cs="Arial"/>
          <w:spacing w:val="-4"/>
          <w:sz w:val="20"/>
          <w:szCs w:val="20"/>
          <w:lang w:val="en-US"/>
        </w:rPr>
        <w:t>Remeasurements of defined benefit plans arising from experience adjustments and changes</w:t>
      </w:r>
      <w:r w:rsidRPr="00D93497">
        <w:rPr>
          <w:rFonts w:ascii="Arial" w:hAnsi="Arial" w:cs="Arial"/>
          <w:sz w:val="20"/>
          <w:szCs w:val="20"/>
          <w:lang w:val="en-US"/>
        </w:rPr>
        <w:t xml:space="preserve"> </w:t>
      </w:r>
      <w:r w:rsidRPr="00D93497">
        <w:rPr>
          <w:rFonts w:ascii="Arial" w:hAnsi="Arial" w:cs="Arial"/>
          <w:spacing w:val="-4"/>
          <w:sz w:val="20"/>
          <w:szCs w:val="20"/>
          <w:lang w:val="en-US"/>
        </w:rPr>
        <w:t xml:space="preserve">in actuarial assumptions are </w:t>
      </w:r>
      <w:proofErr w:type="spellStart"/>
      <w:r w:rsidRPr="00D93497">
        <w:rPr>
          <w:rFonts w:ascii="Arial" w:hAnsi="Arial" w:cs="Arial"/>
          <w:spacing w:val="-4"/>
          <w:sz w:val="20"/>
          <w:szCs w:val="20"/>
          <w:lang w:val="en-US"/>
        </w:rPr>
        <w:t>recognised</w:t>
      </w:r>
      <w:proofErr w:type="spellEnd"/>
      <w:r w:rsidRPr="00D93497">
        <w:rPr>
          <w:rFonts w:ascii="Arial" w:hAnsi="Arial" w:cs="Arial"/>
          <w:spacing w:val="-4"/>
          <w:sz w:val="20"/>
          <w:szCs w:val="20"/>
          <w:lang w:val="en-US"/>
        </w:rPr>
        <w:t xml:space="preserve"> in other comprehensive income in the </w:t>
      </w:r>
      <w:r w:rsidR="00106A75" w:rsidRPr="00D93497">
        <w:rPr>
          <w:rFonts w:ascii="Arial" w:hAnsi="Arial" w:cs="Arial"/>
          <w:spacing w:val="-4"/>
          <w:sz w:val="20"/>
          <w:szCs w:val="20"/>
          <w:lang w:val="en-US"/>
        </w:rPr>
        <w:t>year</w:t>
      </w:r>
      <w:r w:rsidRPr="00D93497">
        <w:rPr>
          <w:rFonts w:ascii="Arial" w:hAnsi="Arial" w:cs="Arial"/>
          <w:spacing w:val="-4"/>
          <w:sz w:val="20"/>
          <w:szCs w:val="20"/>
          <w:lang w:val="en-US"/>
        </w:rPr>
        <w:t xml:space="preserve"> in which</w:t>
      </w:r>
      <w:r w:rsidRPr="00D93497">
        <w:rPr>
          <w:rFonts w:ascii="Arial" w:hAnsi="Arial" w:cs="Arial"/>
          <w:sz w:val="20"/>
          <w:szCs w:val="20"/>
          <w:lang w:val="en-US"/>
        </w:rPr>
        <w:t xml:space="preserve"> they arise.</w:t>
      </w:r>
    </w:p>
    <w:p w14:paraId="7D633E2F" w14:textId="77777777" w:rsidR="00C61EF5" w:rsidRPr="00D93497" w:rsidRDefault="00C61EF5" w:rsidP="00D41D34">
      <w:pPr>
        <w:tabs>
          <w:tab w:val="left" w:pos="1080"/>
          <w:tab w:val="right" w:pos="7200"/>
        </w:tabs>
        <w:ind w:left="630"/>
        <w:jc w:val="both"/>
        <w:rPr>
          <w:rFonts w:ascii="Arial" w:hAnsi="Arial" w:cs="Arial"/>
          <w:sz w:val="20"/>
          <w:szCs w:val="20"/>
          <w:lang w:val="en-GB"/>
        </w:rPr>
      </w:pPr>
    </w:p>
    <w:p w14:paraId="63559F83" w14:textId="77777777" w:rsidR="00C61EF5" w:rsidRPr="00D93497" w:rsidRDefault="00C61EF5" w:rsidP="00D41D34">
      <w:pPr>
        <w:autoSpaceDE w:val="0"/>
        <w:autoSpaceDN w:val="0"/>
        <w:adjustRightInd w:val="0"/>
        <w:ind w:left="630"/>
        <w:jc w:val="both"/>
        <w:rPr>
          <w:rFonts w:ascii="Arial" w:hAnsi="Arial" w:cs="Arial"/>
          <w:spacing w:val="-2"/>
          <w:sz w:val="20"/>
          <w:szCs w:val="20"/>
          <w:lang w:val="en-US"/>
        </w:rPr>
      </w:pPr>
      <w:r w:rsidRPr="00D93497">
        <w:rPr>
          <w:rFonts w:ascii="Arial" w:hAnsi="Arial" w:cs="Arial"/>
          <w:spacing w:val="-2"/>
          <w:sz w:val="20"/>
          <w:szCs w:val="20"/>
          <w:lang w:val="en-US"/>
        </w:rPr>
        <w:t xml:space="preserve">Past-service costs are </w:t>
      </w:r>
      <w:proofErr w:type="spellStart"/>
      <w:r w:rsidRPr="00D93497">
        <w:rPr>
          <w:rFonts w:ascii="Arial" w:hAnsi="Arial" w:cs="Arial"/>
          <w:spacing w:val="-2"/>
          <w:sz w:val="20"/>
          <w:szCs w:val="20"/>
          <w:lang w:val="en-US"/>
        </w:rPr>
        <w:t>recognised</w:t>
      </w:r>
      <w:proofErr w:type="spellEnd"/>
      <w:r w:rsidRPr="00D93497">
        <w:rPr>
          <w:rFonts w:ascii="Arial" w:hAnsi="Arial" w:cs="Arial"/>
          <w:spacing w:val="-2"/>
          <w:sz w:val="20"/>
          <w:szCs w:val="20"/>
          <w:lang w:val="en-US"/>
        </w:rPr>
        <w:t xml:space="preserve"> immediately in the statement of comprehensive income.</w:t>
      </w:r>
    </w:p>
    <w:p w14:paraId="66D549F7" w14:textId="77777777" w:rsidR="00C61EF5" w:rsidRPr="00D93497" w:rsidRDefault="00C61EF5" w:rsidP="00D41D34">
      <w:pPr>
        <w:tabs>
          <w:tab w:val="left" w:pos="1080"/>
          <w:tab w:val="right" w:pos="7200"/>
        </w:tabs>
        <w:ind w:left="630"/>
        <w:jc w:val="both"/>
        <w:rPr>
          <w:rFonts w:ascii="Arial" w:hAnsi="Arial" w:cs="Arial"/>
          <w:sz w:val="20"/>
          <w:szCs w:val="20"/>
          <w:lang w:val="en-US"/>
        </w:rPr>
      </w:pPr>
    </w:p>
    <w:p w14:paraId="343328B8" w14:textId="3BAE60DB" w:rsidR="00B1480B" w:rsidRPr="00D93497" w:rsidRDefault="00C61EF5" w:rsidP="00D41D34">
      <w:pPr>
        <w:ind w:left="630"/>
        <w:jc w:val="both"/>
        <w:rPr>
          <w:rFonts w:ascii="Arial" w:eastAsia="Arial Unicode MS" w:hAnsi="Arial" w:cs="Arial"/>
          <w:sz w:val="20"/>
          <w:szCs w:val="20"/>
          <w:lang w:val="en-GB"/>
        </w:rPr>
      </w:pPr>
      <w:r w:rsidRPr="00D93497">
        <w:rPr>
          <w:rFonts w:ascii="Arial" w:hAnsi="Arial" w:cs="Arial"/>
          <w:sz w:val="20"/>
          <w:szCs w:val="20"/>
          <w:lang w:val="en-US"/>
        </w:rPr>
        <w:t xml:space="preserve">Under </w:t>
      </w:r>
      <w:proofErr w:type="spellStart"/>
      <w:r w:rsidRPr="00D93497">
        <w:rPr>
          <w:rFonts w:ascii="Arial" w:hAnsi="Arial" w:cs="Arial"/>
          <w:sz w:val="20"/>
          <w:szCs w:val="20"/>
          <w:lang w:val="en-US"/>
        </w:rPr>
        <w:t>Labour</w:t>
      </w:r>
      <w:proofErr w:type="spellEnd"/>
      <w:r w:rsidRPr="00D93497">
        <w:rPr>
          <w:rFonts w:ascii="Arial" w:hAnsi="Arial" w:cs="Arial"/>
          <w:sz w:val="20"/>
          <w:szCs w:val="20"/>
          <w:lang w:val="en-US"/>
        </w:rPr>
        <w:t xml:space="preserve"> Laws applicable in Thailand and the Company’s employment policy, all employees</w:t>
      </w:r>
      <w:r w:rsidRPr="00D93497">
        <w:rPr>
          <w:rFonts w:ascii="Arial" w:hAnsi="Arial" w:cs="Arial"/>
          <w:spacing w:val="-4"/>
          <w:sz w:val="20"/>
          <w:szCs w:val="20"/>
          <w:lang w:val="en-US"/>
        </w:rPr>
        <w:t xml:space="preserve"> </w:t>
      </w:r>
      <w:r w:rsidRPr="00D93497">
        <w:rPr>
          <w:rFonts w:ascii="Arial" w:hAnsi="Arial" w:cs="Arial"/>
          <w:spacing w:val="-8"/>
          <w:sz w:val="20"/>
          <w:szCs w:val="20"/>
          <w:lang w:val="en-US"/>
        </w:rPr>
        <w:t>completing 120 days of service are entitled to severance pay on termination or retrenchment</w:t>
      </w:r>
      <w:r w:rsidRPr="00D93497">
        <w:rPr>
          <w:rFonts w:ascii="Arial" w:hAnsi="Arial" w:cs="Arial"/>
          <w:sz w:val="20"/>
          <w:szCs w:val="20"/>
          <w:lang w:val="en-US"/>
        </w:rPr>
        <w:t xml:space="preserve"> </w:t>
      </w:r>
      <w:r w:rsidRPr="00D93497">
        <w:rPr>
          <w:rFonts w:ascii="Arial" w:hAnsi="Arial" w:cs="Arial"/>
          <w:spacing w:val="-8"/>
          <w:sz w:val="20"/>
          <w:szCs w:val="20"/>
          <w:lang w:val="en-US"/>
        </w:rPr>
        <w:t>without cause or upon retirement age of 60. The severance pay will be at the rate</w:t>
      </w:r>
      <w:r w:rsidRPr="00D93497">
        <w:rPr>
          <w:rFonts w:ascii="Arial" w:hAnsi="Arial" w:cs="Arial"/>
          <w:sz w:val="20"/>
          <w:szCs w:val="20"/>
          <w:lang w:val="en-US"/>
        </w:rPr>
        <w:t xml:space="preserve"> according to number of years of service as stipulated in the Labor Law which is </w:t>
      </w:r>
      <w:r w:rsidR="00B1480B" w:rsidRPr="00D93497">
        <w:rPr>
          <w:rFonts w:ascii="Arial" w:eastAsia="Arial Unicode MS" w:hAnsi="Arial" w:cs="Arial"/>
          <w:sz w:val="20"/>
          <w:szCs w:val="20"/>
          <w:lang w:val="en-GB"/>
        </w:rPr>
        <w:t>in accordance with the rules and conditions stipulated</w:t>
      </w:r>
      <w:r w:rsidR="00B1480B" w:rsidRPr="00D93497">
        <w:rPr>
          <w:rFonts w:ascii="Arial" w:eastAsia="Arial Unicode MS" w:hAnsi="Arial" w:cs="Arial"/>
          <w:spacing w:val="-4"/>
          <w:sz w:val="20"/>
          <w:szCs w:val="20"/>
          <w:lang w:val="en-GB"/>
        </w:rPr>
        <w:t xml:space="preserve"> under the labour laws applicable in Thailand</w:t>
      </w:r>
      <w:r w:rsidR="00B1480B" w:rsidRPr="00D93497">
        <w:rPr>
          <w:rFonts w:ascii="Arial" w:eastAsia="Arial Unicode MS" w:hAnsi="Arial" w:cs="Arial"/>
          <w:sz w:val="20"/>
          <w:szCs w:val="20"/>
          <w:lang w:val="en-GB"/>
        </w:rPr>
        <w:t xml:space="preserve">. </w:t>
      </w:r>
    </w:p>
    <w:p w14:paraId="1BD591CC" w14:textId="77777777" w:rsidR="00A0686A" w:rsidRPr="00D93497" w:rsidRDefault="00A0686A" w:rsidP="00D41D34">
      <w:pPr>
        <w:widowControl w:val="0"/>
        <w:overflowPunct w:val="0"/>
        <w:autoSpaceDE w:val="0"/>
        <w:autoSpaceDN w:val="0"/>
        <w:adjustRightInd w:val="0"/>
        <w:ind w:left="630"/>
        <w:jc w:val="thaiDistribute"/>
        <w:textAlignment w:val="baseline"/>
        <w:outlineLvl w:val="0"/>
        <w:rPr>
          <w:rFonts w:ascii="Arial" w:hAnsi="Arial" w:cs="Arial"/>
          <w:b/>
          <w:bCs/>
          <w:color w:val="CF4A02"/>
          <w:sz w:val="20"/>
          <w:szCs w:val="20"/>
          <w:lang w:val="en-US"/>
        </w:rPr>
      </w:pPr>
    </w:p>
    <w:p w14:paraId="34F41478" w14:textId="44AF8030" w:rsidR="00532892"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1</w:t>
      </w:r>
      <w:r w:rsidR="00017C22" w:rsidRPr="00D93497">
        <w:rPr>
          <w:rFonts w:ascii="Arial" w:hAnsi="Arial" w:cs="Arial"/>
          <w:b/>
          <w:bCs/>
          <w:color w:val="CF4A02"/>
          <w:sz w:val="20"/>
          <w:szCs w:val="20"/>
          <w:lang w:val="en-US"/>
        </w:rPr>
        <w:t>7</w:t>
      </w:r>
      <w:r w:rsidR="00532892" w:rsidRPr="00D93497">
        <w:rPr>
          <w:rFonts w:ascii="Arial" w:hAnsi="Arial" w:cs="Arial"/>
          <w:b/>
          <w:bCs/>
          <w:color w:val="CF4A02"/>
          <w:sz w:val="20"/>
          <w:szCs w:val="20"/>
          <w:lang w:val="en-US"/>
        </w:rPr>
        <w:tab/>
        <w:t>Provision</w:t>
      </w:r>
      <w:r w:rsidR="00C778A7" w:rsidRPr="00D93497">
        <w:rPr>
          <w:rFonts w:ascii="Arial" w:hAnsi="Arial" w:cs="Arial"/>
          <w:b/>
          <w:bCs/>
          <w:color w:val="CF4A02"/>
          <w:sz w:val="20"/>
          <w:szCs w:val="20"/>
          <w:lang w:val="en-US"/>
        </w:rPr>
        <w:t>s</w:t>
      </w:r>
    </w:p>
    <w:p w14:paraId="12C2219A" w14:textId="77777777" w:rsidR="00532892" w:rsidRPr="00D93497" w:rsidRDefault="00532892" w:rsidP="00082078">
      <w:pPr>
        <w:pStyle w:val="a"/>
        <w:tabs>
          <w:tab w:val="right" w:pos="7200"/>
        </w:tabs>
        <w:ind w:left="630" w:right="0"/>
        <w:jc w:val="both"/>
        <w:rPr>
          <w:rFonts w:ascii="Arial" w:hAnsi="Arial" w:cs="Arial"/>
          <w:sz w:val="20"/>
          <w:szCs w:val="20"/>
          <w:lang w:val="en-GB"/>
        </w:rPr>
      </w:pPr>
    </w:p>
    <w:p w14:paraId="25BB1C93" w14:textId="4058C6BF" w:rsidR="00DB2037" w:rsidRPr="00D93497" w:rsidRDefault="00532892" w:rsidP="00814F72">
      <w:pPr>
        <w:pStyle w:val="a"/>
        <w:ind w:left="630" w:right="0"/>
        <w:jc w:val="both"/>
        <w:rPr>
          <w:rFonts w:ascii="Arial" w:hAnsi="Arial" w:cs="Arial"/>
          <w:spacing w:val="-6"/>
          <w:sz w:val="20"/>
          <w:szCs w:val="20"/>
          <w:lang w:val="en-US"/>
        </w:rPr>
      </w:pPr>
      <w:r w:rsidRPr="00D93497">
        <w:rPr>
          <w:rFonts w:ascii="Arial" w:hAnsi="Arial" w:cs="Arial"/>
          <w:spacing w:val="-4"/>
          <w:sz w:val="20"/>
          <w:szCs w:val="20"/>
          <w:lang w:val="en-US"/>
        </w:rPr>
        <w:t xml:space="preserve">Provisions are </w:t>
      </w:r>
      <w:proofErr w:type="spellStart"/>
      <w:r w:rsidRPr="00D93497">
        <w:rPr>
          <w:rFonts w:ascii="Arial" w:hAnsi="Arial" w:cs="Arial"/>
          <w:spacing w:val="-4"/>
          <w:sz w:val="20"/>
          <w:szCs w:val="20"/>
          <w:lang w:val="en-US"/>
        </w:rPr>
        <w:t>recognised</w:t>
      </w:r>
      <w:proofErr w:type="spellEnd"/>
      <w:r w:rsidRPr="00D93497">
        <w:rPr>
          <w:rFonts w:ascii="Arial" w:hAnsi="Arial" w:cs="Arial"/>
          <w:spacing w:val="-4"/>
          <w:sz w:val="20"/>
          <w:szCs w:val="20"/>
          <w:lang w:val="en-US"/>
        </w:rPr>
        <w:t xml:space="preserve"> when the Company has a present legal or constructive obligation </w:t>
      </w:r>
      <w:proofErr w:type="gramStart"/>
      <w:r w:rsidRPr="00D93497">
        <w:rPr>
          <w:rFonts w:ascii="Arial" w:hAnsi="Arial" w:cs="Arial"/>
          <w:spacing w:val="-4"/>
          <w:sz w:val="20"/>
          <w:szCs w:val="20"/>
          <w:lang w:val="en-US"/>
        </w:rPr>
        <w:t>as a result of</w:t>
      </w:r>
      <w:proofErr w:type="gramEnd"/>
      <w:r w:rsidRPr="00D93497">
        <w:rPr>
          <w:rFonts w:ascii="Arial" w:hAnsi="Arial" w:cs="Arial"/>
          <w:spacing w:val="-4"/>
          <w:sz w:val="20"/>
          <w:szCs w:val="20"/>
          <w:lang w:val="en-US"/>
        </w:rPr>
        <w:t xml:space="preserve"> past events, it is probable that an outflow of resources will be required to settle </w:t>
      </w:r>
      <w:r w:rsidRPr="00D93497">
        <w:rPr>
          <w:rFonts w:ascii="Arial" w:hAnsi="Arial" w:cs="Arial"/>
          <w:spacing w:val="-6"/>
          <w:sz w:val="20"/>
          <w:szCs w:val="20"/>
          <w:lang w:val="en-US"/>
        </w:rPr>
        <w:t>the obligation, and a reliable estimate of the amount can be made. Where the Company expects</w:t>
      </w:r>
      <w:r w:rsidRPr="00D93497">
        <w:rPr>
          <w:rFonts w:ascii="Arial" w:hAnsi="Arial" w:cs="Arial"/>
          <w:spacing w:val="-4"/>
          <w:sz w:val="20"/>
          <w:szCs w:val="20"/>
          <w:lang w:val="en-US"/>
        </w:rPr>
        <w:t xml:space="preserve"> a provision to be reimbursed, the reimbursement is </w:t>
      </w:r>
      <w:proofErr w:type="spellStart"/>
      <w:r w:rsidRPr="00D93497">
        <w:rPr>
          <w:rFonts w:ascii="Arial" w:hAnsi="Arial" w:cs="Arial"/>
          <w:spacing w:val="-4"/>
          <w:sz w:val="20"/>
          <w:szCs w:val="20"/>
          <w:lang w:val="en-US"/>
        </w:rPr>
        <w:t>recognised</w:t>
      </w:r>
      <w:proofErr w:type="spellEnd"/>
      <w:r w:rsidRPr="00D93497">
        <w:rPr>
          <w:rFonts w:ascii="Arial" w:hAnsi="Arial" w:cs="Arial"/>
          <w:spacing w:val="-4"/>
          <w:sz w:val="20"/>
          <w:szCs w:val="20"/>
          <w:lang w:val="en-US"/>
        </w:rPr>
        <w:t xml:space="preserve"> as a separate asset but only when it is virtually certain after provision has been settled.</w:t>
      </w:r>
    </w:p>
    <w:p w14:paraId="46D1CDD7" w14:textId="01C4DF15" w:rsidR="009F7CA2" w:rsidRPr="00D93497" w:rsidRDefault="009F7CA2">
      <w:pPr>
        <w:rPr>
          <w:rFonts w:ascii="Arial" w:hAnsi="Arial" w:cs="Arial"/>
          <w:spacing w:val="-6"/>
          <w:sz w:val="20"/>
          <w:szCs w:val="20"/>
          <w:lang w:val="en-US"/>
        </w:rPr>
      </w:pPr>
      <w:r w:rsidRPr="00D93497">
        <w:rPr>
          <w:rFonts w:ascii="Arial" w:hAnsi="Arial" w:cs="Arial"/>
          <w:spacing w:val="-6"/>
          <w:sz w:val="20"/>
          <w:szCs w:val="20"/>
          <w:lang w:val="en-US"/>
        </w:rPr>
        <w:br w:type="page"/>
      </w:r>
    </w:p>
    <w:p w14:paraId="78AEC8C5" w14:textId="653DDC8D" w:rsidR="00814F72" w:rsidRDefault="00814F72" w:rsidP="00814F72">
      <w:pPr>
        <w:pStyle w:val="a"/>
        <w:ind w:left="630" w:right="0"/>
        <w:jc w:val="both"/>
        <w:rPr>
          <w:rFonts w:ascii="Arial" w:hAnsi="Arial" w:cs="Arial"/>
          <w:spacing w:val="-6"/>
          <w:sz w:val="20"/>
          <w:szCs w:val="20"/>
          <w:lang w:val="en-US"/>
        </w:rPr>
      </w:pPr>
    </w:p>
    <w:p w14:paraId="1142E8F0" w14:textId="77777777" w:rsidR="00E72176" w:rsidRPr="00D93497" w:rsidRDefault="00E72176" w:rsidP="00814F72">
      <w:pPr>
        <w:pStyle w:val="a"/>
        <w:ind w:left="630" w:right="0"/>
        <w:jc w:val="both"/>
        <w:rPr>
          <w:rFonts w:ascii="Arial" w:hAnsi="Arial" w:cs="Arial"/>
          <w:spacing w:val="-6"/>
          <w:sz w:val="20"/>
          <w:szCs w:val="20"/>
          <w:lang w:val="en-US"/>
        </w:rPr>
      </w:pPr>
    </w:p>
    <w:p w14:paraId="28E26E9E" w14:textId="060E255C" w:rsidR="00650586"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18</w:t>
      </w:r>
      <w:r w:rsidR="00650586" w:rsidRPr="00D93497">
        <w:rPr>
          <w:rFonts w:ascii="Arial" w:hAnsi="Arial" w:cs="Arial"/>
          <w:b/>
          <w:bCs/>
          <w:color w:val="CF4A02"/>
          <w:sz w:val="20"/>
          <w:szCs w:val="20"/>
          <w:lang w:val="en-US"/>
        </w:rPr>
        <w:tab/>
        <w:t xml:space="preserve">Provision for share based </w:t>
      </w:r>
      <w:proofErr w:type="gramStart"/>
      <w:r w:rsidR="00650586" w:rsidRPr="00D93497">
        <w:rPr>
          <w:rFonts w:ascii="Arial" w:hAnsi="Arial" w:cs="Arial"/>
          <w:b/>
          <w:bCs/>
          <w:color w:val="CF4A02"/>
          <w:sz w:val="20"/>
          <w:szCs w:val="20"/>
          <w:lang w:val="en-US"/>
        </w:rPr>
        <w:t>payment</w:t>
      </w:r>
      <w:proofErr w:type="gramEnd"/>
    </w:p>
    <w:p w14:paraId="11BA6171" w14:textId="77777777" w:rsidR="00650586" w:rsidRPr="00D93497" w:rsidRDefault="00650586" w:rsidP="00FF5661">
      <w:pPr>
        <w:pStyle w:val="a"/>
        <w:ind w:left="630" w:right="0"/>
        <w:jc w:val="both"/>
        <w:rPr>
          <w:rFonts w:ascii="Arial" w:hAnsi="Arial" w:cs="Arial"/>
          <w:spacing w:val="-6"/>
          <w:sz w:val="18"/>
          <w:szCs w:val="18"/>
          <w:lang w:val="en-US"/>
        </w:rPr>
      </w:pPr>
    </w:p>
    <w:p w14:paraId="3638EED0" w14:textId="77777777" w:rsidR="00650586" w:rsidRPr="00D93497" w:rsidRDefault="00650586" w:rsidP="00ED3B4F">
      <w:pPr>
        <w:pStyle w:val="a"/>
        <w:ind w:left="630" w:right="0"/>
        <w:jc w:val="both"/>
        <w:rPr>
          <w:rFonts w:ascii="Arial" w:hAnsi="Arial" w:cs="Arial"/>
          <w:b/>
          <w:bCs/>
          <w:color w:val="CF4A02"/>
          <w:spacing w:val="-4"/>
          <w:sz w:val="20"/>
          <w:szCs w:val="20"/>
          <w:lang w:val="en-US"/>
        </w:rPr>
      </w:pPr>
      <w:r w:rsidRPr="00D93497">
        <w:rPr>
          <w:rFonts w:ascii="Arial" w:hAnsi="Arial" w:cs="Arial"/>
          <w:b/>
          <w:bCs/>
          <w:color w:val="CF4A02"/>
          <w:spacing w:val="-4"/>
          <w:sz w:val="20"/>
          <w:szCs w:val="20"/>
          <w:lang w:val="en-US"/>
        </w:rPr>
        <w:t>Restricted stock units</w:t>
      </w:r>
    </w:p>
    <w:p w14:paraId="412E7555" w14:textId="77777777" w:rsidR="00650586" w:rsidRPr="00D93497" w:rsidRDefault="00650586" w:rsidP="00ED3B4F">
      <w:pPr>
        <w:pStyle w:val="a"/>
        <w:ind w:left="630" w:right="0"/>
        <w:jc w:val="both"/>
        <w:rPr>
          <w:rFonts w:ascii="Arial" w:hAnsi="Arial" w:cs="Arial"/>
          <w:spacing w:val="-6"/>
          <w:sz w:val="18"/>
          <w:szCs w:val="18"/>
          <w:lang w:val="en-US"/>
        </w:rPr>
      </w:pPr>
    </w:p>
    <w:p w14:paraId="2E581A91" w14:textId="77777777" w:rsidR="00650586" w:rsidRPr="00D93497" w:rsidRDefault="00650586" w:rsidP="00ED3B4F">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 xml:space="preserve">The Company operates a number of equity-settled </w:t>
      </w:r>
      <w:proofErr w:type="gramStart"/>
      <w:r w:rsidRPr="00D93497">
        <w:rPr>
          <w:rFonts w:ascii="Arial" w:hAnsi="Arial" w:cs="Arial"/>
          <w:spacing w:val="-6"/>
          <w:sz w:val="20"/>
          <w:szCs w:val="20"/>
          <w:lang w:val="en-US"/>
        </w:rPr>
        <w:t>share based</w:t>
      </w:r>
      <w:proofErr w:type="gramEnd"/>
      <w:r w:rsidRPr="00D93497">
        <w:rPr>
          <w:rFonts w:ascii="Arial" w:hAnsi="Arial" w:cs="Arial"/>
          <w:spacing w:val="-6"/>
          <w:sz w:val="20"/>
          <w:szCs w:val="20"/>
          <w:lang w:val="en-US"/>
        </w:rPr>
        <w:t xml:space="preserve"> compensation plan, under which the Company receives services from employees as consideration of shares </w:t>
      </w:r>
      <w:r w:rsidR="00C61EF5" w:rsidRPr="00D93497">
        <w:rPr>
          <w:rFonts w:ascii="Arial" w:hAnsi="Arial" w:cs="Arial"/>
          <w:spacing w:val="-6"/>
          <w:sz w:val="20"/>
          <w:szCs w:val="20"/>
          <w:lang w:val="en-US"/>
        </w:rPr>
        <w:t>of the ultimate parent company.</w:t>
      </w:r>
      <w:r w:rsidRPr="00D93497">
        <w:rPr>
          <w:rFonts w:ascii="Arial" w:hAnsi="Arial" w:cs="Arial"/>
          <w:spacing w:val="-6"/>
          <w:sz w:val="20"/>
          <w:szCs w:val="20"/>
          <w:lang w:val="en-US"/>
        </w:rPr>
        <w:t xml:space="preserve"> The fair value of the granted shares is </w:t>
      </w:r>
      <w:proofErr w:type="spellStart"/>
      <w:r w:rsidRPr="00D93497">
        <w:rPr>
          <w:rFonts w:ascii="Arial" w:hAnsi="Arial" w:cs="Arial"/>
          <w:spacing w:val="-6"/>
          <w:sz w:val="20"/>
          <w:szCs w:val="20"/>
          <w:lang w:val="en-US"/>
        </w:rPr>
        <w:t>recognised</w:t>
      </w:r>
      <w:proofErr w:type="spellEnd"/>
      <w:r w:rsidRPr="00D93497">
        <w:rPr>
          <w:rFonts w:ascii="Arial" w:hAnsi="Arial" w:cs="Arial"/>
          <w:spacing w:val="-6"/>
          <w:sz w:val="20"/>
          <w:szCs w:val="20"/>
          <w:lang w:val="en-US"/>
        </w:rPr>
        <w:t xml:space="preserve"> as an expense in the statement of comprehensive income against its equity during the gr</w:t>
      </w:r>
      <w:r w:rsidR="00C61EF5" w:rsidRPr="00D93497">
        <w:rPr>
          <w:rFonts w:ascii="Arial" w:hAnsi="Arial" w:cs="Arial"/>
          <w:spacing w:val="-6"/>
          <w:sz w:val="20"/>
          <w:szCs w:val="20"/>
          <w:lang w:val="en-US"/>
        </w:rPr>
        <w:t xml:space="preserve">ant date and the vesting date. </w:t>
      </w:r>
      <w:r w:rsidRPr="00D93497">
        <w:rPr>
          <w:rFonts w:ascii="Arial" w:hAnsi="Arial" w:cs="Arial"/>
          <w:spacing w:val="-6"/>
          <w:sz w:val="20"/>
          <w:szCs w:val="20"/>
          <w:lang w:val="en-US"/>
        </w:rPr>
        <w:t>The equity is reversed when the Company pays back to the ultimate parent company.</w:t>
      </w:r>
    </w:p>
    <w:p w14:paraId="04FFFA9B" w14:textId="77777777" w:rsidR="00650586" w:rsidRPr="00D93497" w:rsidRDefault="00650586" w:rsidP="00ED3B4F">
      <w:pPr>
        <w:pStyle w:val="a"/>
        <w:ind w:left="630" w:right="0"/>
        <w:jc w:val="both"/>
        <w:rPr>
          <w:rFonts w:ascii="Arial" w:hAnsi="Arial" w:cs="Arial"/>
          <w:spacing w:val="-6"/>
          <w:sz w:val="18"/>
          <w:szCs w:val="18"/>
          <w:lang w:val="en-US"/>
        </w:rPr>
      </w:pPr>
    </w:p>
    <w:p w14:paraId="6B3DBC2F" w14:textId="77777777" w:rsidR="00650586" w:rsidRPr="00D93497" w:rsidRDefault="00650586" w:rsidP="00ED3B4F">
      <w:pPr>
        <w:pStyle w:val="a"/>
        <w:ind w:left="630" w:right="0"/>
        <w:jc w:val="both"/>
        <w:rPr>
          <w:rFonts w:ascii="Arial" w:hAnsi="Arial" w:cs="Arial"/>
          <w:b/>
          <w:bCs/>
          <w:color w:val="CF4A02"/>
          <w:spacing w:val="-4"/>
          <w:sz w:val="20"/>
          <w:szCs w:val="20"/>
          <w:lang w:val="en-US"/>
        </w:rPr>
      </w:pPr>
      <w:r w:rsidRPr="00D93497">
        <w:rPr>
          <w:rFonts w:ascii="Arial" w:hAnsi="Arial" w:cs="Arial"/>
          <w:b/>
          <w:bCs/>
          <w:color w:val="CF4A02"/>
          <w:spacing w:val="-4"/>
          <w:sz w:val="20"/>
          <w:szCs w:val="20"/>
          <w:lang w:val="en-US"/>
        </w:rPr>
        <w:t>Stock options</w:t>
      </w:r>
    </w:p>
    <w:p w14:paraId="3A6959E6" w14:textId="77777777" w:rsidR="00650586" w:rsidRPr="00D93497" w:rsidRDefault="00650586" w:rsidP="00ED3B4F">
      <w:pPr>
        <w:pStyle w:val="a"/>
        <w:ind w:left="630" w:right="0"/>
        <w:jc w:val="both"/>
        <w:rPr>
          <w:rFonts w:ascii="Arial" w:hAnsi="Arial" w:cs="Arial"/>
          <w:spacing w:val="-6"/>
          <w:sz w:val="18"/>
          <w:szCs w:val="18"/>
          <w:lang w:val="en-US"/>
        </w:rPr>
      </w:pPr>
    </w:p>
    <w:p w14:paraId="76AAAC16" w14:textId="59CE009E" w:rsidR="00650586" w:rsidRPr="00D93497" w:rsidRDefault="00650586" w:rsidP="00ED3B4F">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 xml:space="preserve">The Company operates </w:t>
      </w:r>
      <w:proofErr w:type="gramStart"/>
      <w:r w:rsidRPr="00D93497">
        <w:rPr>
          <w:rFonts w:ascii="Arial" w:hAnsi="Arial" w:cs="Arial"/>
          <w:spacing w:val="-6"/>
          <w:sz w:val="20"/>
          <w:szCs w:val="20"/>
          <w:lang w:val="en-US"/>
        </w:rPr>
        <w:t>a number of</w:t>
      </w:r>
      <w:proofErr w:type="gramEnd"/>
      <w:r w:rsidRPr="00D93497">
        <w:rPr>
          <w:rFonts w:ascii="Arial" w:hAnsi="Arial" w:cs="Arial"/>
          <w:spacing w:val="-6"/>
          <w:sz w:val="20"/>
          <w:szCs w:val="20"/>
          <w:lang w:val="en-US"/>
        </w:rPr>
        <w:t xml:space="preserve"> equity-settled stock option plan and awards the stock options of the ultimate </w:t>
      </w:r>
      <w:proofErr w:type="spellStart"/>
      <w:r w:rsidRPr="00D93497">
        <w:rPr>
          <w:rFonts w:ascii="Arial" w:hAnsi="Arial" w:cs="Arial"/>
          <w:spacing w:val="-6"/>
          <w:sz w:val="20"/>
          <w:szCs w:val="20"/>
          <w:lang w:val="en-US"/>
        </w:rPr>
        <w:t>arent</w:t>
      </w:r>
      <w:proofErr w:type="spellEnd"/>
      <w:r w:rsidRPr="00D93497">
        <w:rPr>
          <w:rFonts w:ascii="Arial" w:hAnsi="Arial" w:cs="Arial"/>
          <w:spacing w:val="-6"/>
          <w:sz w:val="20"/>
          <w:szCs w:val="20"/>
          <w:lang w:val="en-US"/>
        </w:rPr>
        <w:t xml:space="preserve"> company to certain </w:t>
      </w:r>
      <w:r w:rsidR="00DF2974" w:rsidRPr="00D93497">
        <w:rPr>
          <w:rFonts w:ascii="Arial" w:hAnsi="Arial" w:cs="Arial"/>
          <w:spacing w:val="-6"/>
          <w:sz w:val="20"/>
          <w:szCs w:val="20"/>
          <w:lang w:val="en-US"/>
        </w:rPr>
        <w:t>senior management</w:t>
      </w:r>
      <w:r w:rsidRPr="00D93497">
        <w:rPr>
          <w:rFonts w:ascii="Arial" w:hAnsi="Arial" w:cs="Arial"/>
          <w:spacing w:val="-6"/>
          <w:sz w:val="20"/>
          <w:szCs w:val="20"/>
          <w:cs/>
          <w:lang w:val="en-US"/>
        </w:rPr>
        <w:t xml:space="preserve"> </w:t>
      </w:r>
      <w:r w:rsidRPr="00D93497">
        <w:rPr>
          <w:rFonts w:ascii="Arial" w:hAnsi="Arial" w:cs="Arial"/>
          <w:spacing w:val="-6"/>
          <w:sz w:val="20"/>
          <w:szCs w:val="20"/>
          <w:lang w:val="en-US"/>
        </w:rPr>
        <w:t xml:space="preserve">at no cost. The fair value of rights is </w:t>
      </w:r>
      <w:proofErr w:type="spellStart"/>
      <w:r w:rsidRPr="00D93497">
        <w:rPr>
          <w:rFonts w:ascii="Arial" w:hAnsi="Arial" w:cs="Arial"/>
          <w:spacing w:val="-6"/>
          <w:sz w:val="20"/>
          <w:szCs w:val="20"/>
          <w:lang w:val="en-US"/>
        </w:rPr>
        <w:t>recognised</w:t>
      </w:r>
      <w:proofErr w:type="spellEnd"/>
      <w:r w:rsidRPr="00D93497">
        <w:rPr>
          <w:rFonts w:ascii="Arial" w:hAnsi="Arial" w:cs="Arial"/>
          <w:spacing w:val="-6"/>
          <w:sz w:val="20"/>
          <w:szCs w:val="20"/>
          <w:lang w:val="en-US"/>
        </w:rPr>
        <w:t xml:space="preserve"> as an expense evenly over the vesting </w:t>
      </w:r>
      <w:r w:rsidR="00106A75" w:rsidRPr="00D93497">
        <w:rPr>
          <w:rFonts w:ascii="Arial" w:hAnsi="Arial" w:cs="Arial"/>
          <w:spacing w:val="-6"/>
          <w:sz w:val="20"/>
          <w:szCs w:val="20"/>
          <w:lang w:val="en-US"/>
        </w:rPr>
        <w:t>year</w:t>
      </w:r>
      <w:r w:rsidR="00C30D31" w:rsidRPr="00D93497">
        <w:rPr>
          <w:rFonts w:ascii="Arial" w:hAnsi="Arial" w:cs="Arial"/>
          <w:spacing w:val="-6"/>
          <w:sz w:val="20"/>
          <w:szCs w:val="20"/>
          <w:lang w:val="en-US"/>
        </w:rPr>
        <w:t xml:space="preserve">s </w:t>
      </w:r>
      <w:r w:rsidRPr="00D93497">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D93497">
        <w:rPr>
          <w:rFonts w:ascii="Arial" w:hAnsi="Arial" w:cs="Arial"/>
          <w:spacing w:val="-6"/>
          <w:sz w:val="20"/>
          <w:szCs w:val="20"/>
          <w:lang w:val="en-US"/>
        </w:rPr>
        <w:t xml:space="preserve">stock price on the grant date. </w:t>
      </w:r>
      <w:r w:rsidRPr="00D93497">
        <w:rPr>
          <w:rFonts w:ascii="Arial" w:hAnsi="Arial" w:cs="Arial"/>
          <w:spacing w:val="-6"/>
          <w:sz w:val="20"/>
          <w:szCs w:val="20"/>
          <w:lang w:val="en-US"/>
        </w:rPr>
        <w:t xml:space="preserve">Generally, options cannot be exercised until at least one year after the grant date and become exercisable over various </w:t>
      </w:r>
      <w:r w:rsidR="00106A75" w:rsidRPr="00D93497">
        <w:rPr>
          <w:rFonts w:ascii="Arial" w:hAnsi="Arial" w:cs="Arial"/>
          <w:spacing w:val="-6"/>
          <w:sz w:val="20"/>
          <w:szCs w:val="20"/>
          <w:lang w:val="en-US"/>
        </w:rPr>
        <w:t>year</w:t>
      </w:r>
      <w:r w:rsidR="00C30D31" w:rsidRPr="00D93497">
        <w:rPr>
          <w:rFonts w:ascii="Arial" w:hAnsi="Arial" w:cs="Arial"/>
          <w:spacing w:val="-6"/>
          <w:sz w:val="20"/>
          <w:szCs w:val="20"/>
          <w:lang w:val="en-US"/>
        </w:rPr>
        <w:t xml:space="preserve">s </w:t>
      </w:r>
      <w:r w:rsidRPr="00D93497">
        <w:rPr>
          <w:rFonts w:ascii="Arial" w:hAnsi="Arial" w:cs="Arial"/>
          <w:spacing w:val="-6"/>
          <w:sz w:val="20"/>
          <w:szCs w:val="20"/>
          <w:lang w:val="en-US"/>
        </w:rPr>
        <w:t>as deter</w:t>
      </w:r>
      <w:r w:rsidR="00C61EF5" w:rsidRPr="00D93497">
        <w:rPr>
          <w:rFonts w:ascii="Arial" w:hAnsi="Arial" w:cs="Arial"/>
          <w:spacing w:val="-6"/>
          <w:sz w:val="20"/>
          <w:szCs w:val="20"/>
          <w:lang w:val="en-US"/>
        </w:rPr>
        <w:t>mined at the time of the grant.</w:t>
      </w:r>
      <w:r w:rsidRPr="00D93497">
        <w:rPr>
          <w:rFonts w:ascii="Arial" w:hAnsi="Arial" w:cs="Arial"/>
          <w:spacing w:val="-6"/>
          <w:sz w:val="20"/>
          <w:szCs w:val="20"/>
          <w:lang w:val="en-US"/>
        </w:rPr>
        <w:t xml:space="preserve"> These awards generally expire in </w:t>
      </w:r>
      <w:r w:rsidR="00203F28" w:rsidRPr="00D93497">
        <w:rPr>
          <w:rFonts w:ascii="Arial" w:hAnsi="Arial" w:cs="Arial"/>
          <w:spacing w:val="-6"/>
          <w:sz w:val="20"/>
          <w:szCs w:val="20"/>
          <w:lang w:val="en-US"/>
        </w:rPr>
        <w:t xml:space="preserve">10 years after the grant date. </w:t>
      </w:r>
    </w:p>
    <w:p w14:paraId="69AE65A6" w14:textId="77777777" w:rsidR="003E7B2D" w:rsidRPr="00D93497" w:rsidRDefault="003E7B2D" w:rsidP="00ED3B4F">
      <w:pPr>
        <w:pStyle w:val="a"/>
        <w:ind w:left="630" w:right="0"/>
        <w:jc w:val="both"/>
        <w:rPr>
          <w:rFonts w:ascii="Arial" w:hAnsi="Arial" w:cs="Arial"/>
          <w:spacing w:val="-6"/>
          <w:sz w:val="18"/>
          <w:szCs w:val="18"/>
          <w:lang w:val="en-US"/>
        </w:rPr>
      </w:pPr>
    </w:p>
    <w:p w14:paraId="7486F2DC" w14:textId="2FAB01D7" w:rsidR="00077711" w:rsidRPr="00D9349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017C22" w:rsidRPr="00D93497">
        <w:rPr>
          <w:rFonts w:ascii="Arial" w:hAnsi="Arial" w:cs="Arial"/>
          <w:b/>
          <w:bCs/>
          <w:color w:val="CF4A02"/>
          <w:sz w:val="20"/>
          <w:szCs w:val="20"/>
          <w:lang w:val="en-US"/>
        </w:rPr>
        <w:t>19</w:t>
      </w:r>
      <w:r w:rsidR="0095126F" w:rsidRPr="00D93497">
        <w:rPr>
          <w:rFonts w:ascii="Arial" w:hAnsi="Arial" w:cs="Arial"/>
          <w:b/>
          <w:bCs/>
          <w:color w:val="CF4A02"/>
          <w:sz w:val="20"/>
          <w:szCs w:val="20"/>
          <w:lang w:val="en-US"/>
        </w:rPr>
        <w:tab/>
      </w:r>
      <w:r w:rsidR="00077711" w:rsidRPr="00D93497">
        <w:rPr>
          <w:rFonts w:ascii="Arial" w:hAnsi="Arial" w:cs="Arial"/>
          <w:b/>
          <w:bCs/>
          <w:color w:val="CF4A02"/>
          <w:sz w:val="20"/>
          <w:szCs w:val="20"/>
          <w:lang w:val="en-US"/>
        </w:rPr>
        <w:t xml:space="preserve">Accounting for leases </w:t>
      </w:r>
      <w:r w:rsidR="00077711" w:rsidRPr="00D93497">
        <w:rPr>
          <w:rFonts w:ascii="Arial" w:hAnsi="Arial" w:cs="Arial"/>
          <w:b/>
          <w:bCs/>
          <w:color w:val="CF4A02"/>
          <w:sz w:val="20"/>
          <w:szCs w:val="20"/>
          <w:cs/>
          <w:lang w:val="en-US"/>
        </w:rPr>
        <w:t xml:space="preserve">- </w:t>
      </w:r>
      <w:r w:rsidR="00077711" w:rsidRPr="00D93497">
        <w:rPr>
          <w:rFonts w:ascii="Arial" w:hAnsi="Arial" w:cs="Arial"/>
          <w:b/>
          <w:bCs/>
          <w:color w:val="CF4A02"/>
          <w:sz w:val="20"/>
          <w:szCs w:val="20"/>
          <w:lang w:val="en-US"/>
        </w:rPr>
        <w:t xml:space="preserve">when the Company is the </w:t>
      </w:r>
      <w:proofErr w:type="gramStart"/>
      <w:r w:rsidR="00077711" w:rsidRPr="00D93497">
        <w:rPr>
          <w:rFonts w:ascii="Arial" w:hAnsi="Arial" w:cs="Arial"/>
          <w:b/>
          <w:bCs/>
          <w:color w:val="CF4A02"/>
          <w:sz w:val="20"/>
          <w:szCs w:val="20"/>
          <w:lang w:val="en-US"/>
        </w:rPr>
        <w:t>lessee</w:t>
      </w:r>
      <w:proofErr w:type="gramEnd"/>
    </w:p>
    <w:p w14:paraId="781FE98A" w14:textId="77777777" w:rsidR="00077711" w:rsidRPr="00D93497" w:rsidRDefault="00077711" w:rsidP="00FF5661">
      <w:pPr>
        <w:pStyle w:val="a"/>
        <w:ind w:left="630" w:right="0"/>
        <w:jc w:val="both"/>
        <w:rPr>
          <w:rFonts w:ascii="Arial" w:hAnsi="Arial" w:cs="Arial"/>
          <w:spacing w:val="-6"/>
          <w:sz w:val="18"/>
          <w:szCs w:val="18"/>
          <w:lang w:val="en-US"/>
        </w:rPr>
      </w:pPr>
    </w:p>
    <w:p w14:paraId="1AE85E07" w14:textId="770308A6" w:rsidR="00077711" w:rsidRPr="00D93497" w:rsidRDefault="00077711" w:rsidP="00082078">
      <w:pPr>
        <w:pStyle w:val="a"/>
        <w:ind w:left="630" w:right="0"/>
        <w:jc w:val="both"/>
        <w:rPr>
          <w:rFonts w:ascii="Arial" w:hAnsi="Arial" w:cs="Arial"/>
          <w:spacing w:val="-4"/>
          <w:sz w:val="20"/>
          <w:szCs w:val="20"/>
          <w:lang w:val="en-US"/>
        </w:rPr>
      </w:pPr>
      <w:r w:rsidRPr="00D93497">
        <w:rPr>
          <w:rFonts w:ascii="Arial" w:hAnsi="Arial" w:cs="Arial"/>
          <w:spacing w:val="-4"/>
          <w:sz w:val="20"/>
          <w:szCs w:val="20"/>
          <w:lang w:val="en-US"/>
        </w:rPr>
        <w:t xml:space="preserve">Leases are </w:t>
      </w:r>
      <w:proofErr w:type="spellStart"/>
      <w:r w:rsidRPr="00D93497">
        <w:rPr>
          <w:rFonts w:ascii="Arial" w:hAnsi="Arial" w:cs="Arial"/>
          <w:spacing w:val="-4"/>
          <w:sz w:val="20"/>
          <w:szCs w:val="20"/>
          <w:lang w:val="en-US"/>
        </w:rPr>
        <w:t>recognised</w:t>
      </w:r>
      <w:proofErr w:type="spellEnd"/>
      <w:r w:rsidRPr="00D93497">
        <w:rPr>
          <w:rFonts w:ascii="Arial" w:hAnsi="Arial" w:cs="Arial"/>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D93497">
        <w:rPr>
          <w:rFonts w:ascii="Arial" w:hAnsi="Arial" w:cs="Arial"/>
          <w:spacing w:val="-4"/>
          <w:sz w:val="20"/>
          <w:szCs w:val="20"/>
          <w:lang w:val="en-US"/>
        </w:rPr>
        <w:t>finance cost</w:t>
      </w:r>
      <w:r w:rsidRPr="00D93497">
        <w:rPr>
          <w:rFonts w:ascii="Arial" w:hAnsi="Arial" w:cs="Arial"/>
          <w:spacing w:val="-4"/>
          <w:sz w:val="20"/>
          <w:szCs w:val="20"/>
          <w:lang w:val="en-US"/>
        </w:rPr>
        <w:t xml:space="preserve">. The </w:t>
      </w:r>
      <w:r w:rsidR="00D1744A" w:rsidRPr="00D93497">
        <w:rPr>
          <w:rFonts w:ascii="Arial" w:hAnsi="Arial" w:cs="Arial"/>
          <w:spacing w:val="-4"/>
          <w:sz w:val="20"/>
          <w:szCs w:val="20"/>
          <w:lang w:val="en-US"/>
        </w:rPr>
        <w:t>finance cost</w:t>
      </w:r>
      <w:r w:rsidRPr="00D93497">
        <w:rPr>
          <w:rFonts w:ascii="Arial" w:hAnsi="Arial" w:cs="Arial"/>
          <w:spacing w:val="-4"/>
          <w:sz w:val="20"/>
          <w:szCs w:val="20"/>
          <w:lang w:val="en-US"/>
        </w:rPr>
        <w:t xml:space="preserve"> is charged to profit or loss over the lease period </w:t>
      </w:r>
      <w:proofErr w:type="gramStart"/>
      <w:r w:rsidRPr="00D93497">
        <w:rPr>
          <w:rFonts w:ascii="Arial" w:hAnsi="Arial" w:cs="Arial"/>
          <w:spacing w:val="-4"/>
          <w:sz w:val="20"/>
          <w:szCs w:val="20"/>
          <w:lang w:val="en-US"/>
        </w:rPr>
        <w:t>so as to</w:t>
      </w:r>
      <w:proofErr w:type="gramEnd"/>
      <w:r w:rsidRPr="00D93497">
        <w:rPr>
          <w:rFonts w:ascii="Arial" w:hAnsi="Arial" w:cs="Arial"/>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D93497" w:rsidRDefault="00077711" w:rsidP="00082078">
      <w:pPr>
        <w:pStyle w:val="a"/>
        <w:ind w:left="630" w:right="0"/>
        <w:jc w:val="both"/>
        <w:rPr>
          <w:rFonts w:ascii="Arial" w:hAnsi="Arial" w:cs="Arial"/>
          <w:spacing w:val="-6"/>
          <w:sz w:val="18"/>
          <w:szCs w:val="18"/>
          <w:lang w:val="en-US"/>
        </w:rPr>
      </w:pPr>
    </w:p>
    <w:p w14:paraId="4D101533" w14:textId="163038A0" w:rsidR="00077711" w:rsidRPr="00D93497" w:rsidRDefault="00077711" w:rsidP="00082078">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D93497" w:rsidRDefault="00724680" w:rsidP="00082078">
      <w:pPr>
        <w:pStyle w:val="a"/>
        <w:ind w:left="630" w:right="0"/>
        <w:jc w:val="both"/>
        <w:rPr>
          <w:rFonts w:ascii="Arial" w:hAnsi="Arial" w:cs="Arial"/>
          <w:spacing w:val="-6"/>
          <w:sz w:val="18"/>
          <w:szCs w:val="18"/>
          <w:lang w:val="en-US"/>
        </w:rPr>
      </w:pPr>
    </w:p>
    <w:p w14:paraId="7D0A1A0B" w14:textId="77777777" w:rsidR="00077711" w:rsidRPr="00D93497" w:rsidRDefault="00077711" w:rsidP="00082078">
      <w:pPr>
        <w:tabs>
          <w:tab w:val="left" w:pos="990"/>
        </w:tabs>
        <w:ind w:left="990" w:hanging="360"/>
        <w:jc w:val="thaiDistribute"/>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pacing w:val="-4"/>
          <w:sz w:val="20"/>
          <w:szCs w:val="20"/>
          <w:lang w:val="en-GB"/>
        </w:rPr>
        <w:tab/>
      </w:r>
      <w:r w:rsidRPr="00D93497">
        <w:rPr>
          <w:rFonts w:ascii="Arial" w:hAnsi="Arial" w:cs="Arial"/>
          <w:spacing w:val="-6"/>
          <w:sz w:val="20"/>
          <w:szCs w:val="20"/>
          <w:lang w:val="en-GB"/>
        </w:rPr>
        <w:t xml:space="preserve">fixed payments (including in-substance fixed payments), less any lease incentive </w:t>
      </w:r>
      <w:proofErr w:type="gramStart"/>
      <w:r w:rsidRPr="00D93497">
        <w:rPr>
          <w:rFonts w:ascii="Arial" w:hAnsi="Arial" w:cs="Arial"/>
          <w:spacing w:val="-6"/>
          <w:sz w:val="20"/>
          <w:szCs w:val="20"/>
          <w:lang w:val="en-GB"/>
        </w:rPr>
        <w:t>receivable;</w:t>
      </w:r>
      <w:proofErr w:type="gramEnd"/>
    </w:p>
    <w:p w14:paraId="07961402" w14:textId="77777777" w:rsidR="00077711" w:rsidRPr="00D93497" w:rsidRDefault="00077711" w:rsidP="00082078">
      <w:pPr>
        <w:tabs>
          <w:tab w:val="left" w:pos="990"/>
        </w:tabs>
        <w:ind w:left="990" w:hanging="360"/>
        <w:jc w:val="thaiDistribute"/>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 xml:space="preserve">variable lease payment that are based on an index or a </w:t>
      </w:r>
      <w:proofErr w:type="gramStart"/>
      <w:r w:rsidRPr="00D93497">
        <w:rPr>
          <w:rFonts w:ascii="Arial" w:hAnsi="Arial" w:cs="Arial"/>
          <w:sz w:val="20"/>
          <w:szCs w:val="20"/>
          <w:lang w:val="en-GB"/>
        </w:rPr>
        <w:t>rate;</w:t>
      </w:r>
      <w:proofErr w:type="gramEnd"/>
    </w:p>
    <w:p w14:paraId="238A3585" w14:textId="77777777" w:rsidR="00077711" w:rsidRPr="00D93497" w:rsidRDefault="00077711" w:rsidP="00082078">
      <w:pPr>
        <w:tabs>
          <w:tab w:val="left" w:pos="990"/>
        </w:tabs>
        <w:ind w:left="990" w:hanging="360"/>
        <w:jc w:val="thaiDistribute"/>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 xml:space="preserve">amounts expected to be payable by the Company under residual value </w:t>
      </w:r>
      <w:proofErr w:type="gramStart"/>
      <w:r w:rsidRPr="00D93497">
        <w:rPr>
          <w:rFonts w:ascii="Arial" w:hAnsi="Arial" w:cs="Arial"/>
          <w:sz w:val="20"/>
          <w:szCs w:val="20"/>
          <w:lang w:val="en-GB"/>
        </w:rPr>
        <w:t>guarantees;</w:t>
      </w:r>
      <w:proofErr w:type="gramEnd"/>
    </w:p>
    <w:p w14:paraId="0833E9EA" w14:textId="77777777" w:rsidR="00077711" w:rsidRPr="00D93497" w:rsidRDefault="00077711" w:rsidP="000A095D">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D93497" w:rsidRDefault="00077711" w:rsidP="00082078">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r>
      <w:r w:rsidRPr="00D93497">
        <w:rPr>
          <w:rFonts w:ascii="Arial" w:hAnsi="Arial" w:cs="Arial"/>
          <w:spacing w:val="-4"/>
          <w:sz w:val="20"/>
          <w:szCs w:val="20"/>
          <w:lang w:val="en-GB"/>
        </w:rPr>
        <w:t xml:space="preserve">payments of penalties for terminating the lease, if the lease term reflects the Company exercising </w:t>
      </w:r>
      <w:r w:rsidRPr="00D93497">
        <w:rPr>
          <w:rFonts w:ascii="Arial" w:hAnsi="Arial" w:cs="Arial"/>
          <w:sz w:val="20"/>
          <w:szCs w:val="20"/>
          <w:lang w:val="en-GB"/>
        </w:rPr>
        <w:t>that option.</w:t>
      </w:r>
    </w:p>
    <w:p w14:paraId="337E93A2" w14:textId="77777777" w:rsidR="00082078" w:rsidRPr="00D93497" w:rsidRDefault="00082078" w:rsidP="00FF5661">
      <w:pPr>
        <w:pStyle w:val="a"/>
        <w:ind w:left="630" w:right="0"/>
        <w:jc w:val="both"/>
        <w:rPr>
          <w:rFonts w:ascii="Arial" w:hAnsi="Arial" w:cs="Arial"/>
          <w:spacing w:val="-6"/>
          <w:sz w:val="18"/>
          <w:szCs w:val="18"/>
          <w:lang w:val="en-US"/>
        </w:rPr>
      </w:pPr>
    </w:p>
    <w:p w14:paraId="19F273EA" w14:textId="3F988046" w:rsidR="00082078" w:rsidRPr="00D93497" w:rsidRDefault="00082078" w:rsidP="00082078">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Lease payments to be made under reasonably certain extension options are also included in the measurement of the liability</w:t>
      </w:r>
      <w:r w:rsidR="00B16A43" w:rsidRPr="00D93497">
        <w:rPr>
          <w:rFonts w:ascii="Arial" w:hAnsi="Arial" w:cs="Arial"/>
          <w:spacing w:val="-6"/>
          <w:sz w:val="20"/>
          <w:szCs w:val="20"/>
          <w:lang w:val="en-US"/>
        </w:rPr>
        <w:t>.</w:t>
      </w:r>
    </w:p>
    <w:p w14:paraId="0555851E" w14:textId="77777777" w:rsidR="00082078" w:rsidRPr="00D93497" w:rsidRDefault="00082078" w:rsidP="00082078">
      <w:pPr>
        <w:pStyle w:val="a"/>
        <w:ind w:left="630" w:right="0"/>
        <w:jc w:val="both"/>
        <w:rPr>
          <w:rFonts w:ascii="Arial" w:hAnsi="Arial" w:cs="Arial"/>
          <w:spacing w:val="-6"/>
          <w:sz w:val="18"/>
          <w:szCs w:val="18"/>
          <w:lang w:val="en-US"/>
        </w:rPr>
      </w:pPr>
    </w:p>
    <w:p w14:paraId="3CE090B6" w14:textId="77777777" w:rsidR="00082078" w:rsidRPr="00D93497" w:rsidRDefault="00082078" w:rsidP="00082078">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D93497">
        <w:rPr>
          <w:rFonts w:ascii="Arial" w:hAnsi="Arial" w:cs="Arial"/>
          <w:sz w:val="20"/>
          <w:szCs w:val="20"/>
          <w:lang w:val="en-US"/>
        </w:rPr>
        <w:t>to pay to borrow the funds necessary to obtain an asset of similar value in a similar economic environment</w:t>
      </w:r>
      <w:r w:rsidRPr="00D93497">
        <w:rPr>
          <w:rFonts w:ascii="Arial" w:hAnsi="Arial" w:cs="Arial"/>
          <w:spacing w:val="-6"/>
          <w:sz w:val="20"/>
          <w:szCs w:val="20"/>
          <w:lang w:val="en-US"/>
        </w:rPr>
        <w:t xml:space="preserve"> with similar terms and conditions.</w:t>
      </w:r>
    </w:p>
    <w:p w14:paraId="62AC0ACB" w14:textId="77777777" w:rsidR="00A0686A" w:rsidRPr="00D93497" w:rsidRDefault="00A0686A" w:rsidP="00082078">
      <w:pPr>
        <w:pStyle w:val="a"/>
        <w:ind w:left="630" w:right="0"/>
        <w:jc w:val="both"/>
        <w:rPr>
          <w:rFonts w:ascii="Arial" w:hAnsi="Arial" w:cs="Arial"/>
          <w:spacing w:val="-6"/>
          <w:sz w:val="18"/>
          <w:szCs w:val="18"/>
          <w:lang w:val="en-US"/>
        </w:rPr>
      </w:pPr>
    </w:p>
    <w:p w14:paraId="74AF33C9" w14:textId="77777777" w:rsidR="00082078" w:rsidRPr="00D93497" w:rsidRDefault="00082078" w:rsidP="00082078">
      <w:pPr>
        <w:pStyle w:val="a"/>
        <w:ind w:left="630" w:right="0"/>
        <w:jc w:val="both"/>
        <w:rPr>
          <w:rFonts w:ascii="Arial" w:hAnsi="Arial" w:cs="Arial"/>
          <w:spacing w:val="-6"/>
          <w:sz w:val="20"/>
          <w:szCs w:val="20"/>
          <w:lang w:val="en-US"/>
        </w:rPr>
      </w:pPr>
      <w:r w:rsidRPr="00D93497">
        <w:rPr>
          <w:rFonts w:ascii="Arial" w:hAnsi="Arial" w:cs="Arial"/>
          <w:spacing w:val="-6"/>
          <w:sz w:val="20"/>
          <w:szCs w:val="20"/>
          <w:lang w:val="en-US"/>
        </w:rPr>
        <w:t>Right-of-use assets are measured at cost comprising the following:</w:t>
      </w:r>
    </w:p>
    <w:p w14:paraId="00629092" w14:textId="77777777" w:rsidR="00082078" w:rsidRPr="00D93497" w:rsidRDefault="00082078" w:rsidP="00082078">
      <w:pPr>
        <w:pStyle w:val="a"/>
        <w:ind w:left="630" w:right="0"/>
        <w:jc w:val="both"/>
        <w:rPr>
          <w:rFonts w:ascii="Arial" w:hAnsi="Arial" w:cs="Arial"/>
          <w:spacing w:val="-6"/>
          <w:sz w:val="18"/>
          <w:szCs w:val="18"/>
          <w:lang w:val="en-US"/>
        </w:rPr>
      </w:pPr>
    </w:p>
    <w:p w14:paraId="6050EFE7" w14:textId="77777777" w:rsidR="00082078" w:rsidRPr="00D93497" w:rsidRDefault="00082078" w:rsidP="00082078">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the amount of the initial measurement of lease liability</w:t>
      </w:r>
    </w:p>
    <w:p w14:paraId="1C1059F9" w14:textId="77777777" w:rsidR="00082078" w:rsidRPr="00D93497" w:rsidRDefault="00082078" w:rsidP="00082078">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any lease payments made at or before the commencement date less any lease incentives received</w:t>
      </w:r>
    </w:p>
    <w:p w14:paraId="3A585A48" w14:textId="77777777" w:rsidR="00082078" w:rsidRPr="00D93497" w:rsidRDefault="00082078" w:rsidP="00082078">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any initial direct costs, and</w:t>
      </w:r>
    </w:p>
    <w:p w14:paraId="6A8C582A" w14:textId="77777777" w:rsidR="00082078" w:rsidRPr="00D93497" w:rsidRDefault="00082078" w:rsidP="00082078">
      <w:pPr>
        <w:tabs>
          <w:tab w:val="left" w:pos="990"/>
        </w:tabs>
        <w:ind w:left="990" w:hanging="360"/>
        <w:jc w:val="both"/>
        <w:rPr>
          <w:rFonts w:ascii="Arial" w:hAnsi="Arial" w:cs="Arial"/>
          <w:sz w:val="20"/>
          <w:szCs w:val="20"/>
          <w:lang w:val="en-GB"/>
        </w:rPr>
      </w:pPr>
      <w:r w:rsidRPr="00D93497">
        <w:rPr>
          <w:rFonts w:ascii="Arial" w:hAnsi="Arial" w:cs="Arial"/>
          <w:sz w:val="20"/>
          <w:szCs w:val="20"/>
          <w:lang w:val="en-GB"/>
        </w:rPr>
        <w:t>-</w:t>
      </w:r>
      <w:r w:rsidRPr="00D93497">
        <w:rPr>
          <w:rFonts w:ascii="Arial" w:hAnsi="Arial" w:cs="Arial"/>
          <w:sz w:val="20"/>
          <w:szCs w:val="20"/>
          <w:lang w:val="en-GB"/>
        </w:rPr>
        <w:tab/>
        <w:t>restoration costs.</w:t>
      </w:r>
    </w:p>
    <w:p w14:paraId="251F458F" w14:textId="77777777" w:rsidR="00082078" w:rsidRPr="00D93497" w:rsidRDefault="00082078" w:rsidP="00D41D34">
      <w:pPr>
        <w:pStyle w:val="a"/>
        <w:ind w:left="630" w:right="0"/>
        <w:jc w:val="both"/>
        <w:rPr>
          <w:rFonts w:ascii="Arial" w:hAnsi="Arial" w:cs="Arial"/>
          <w:spacing w:val="-6"/>
          <w:sz w:val="18"/>
          <w:szCs w:val="18"/>
          <w:lang w:val="en-US"/>
        </w:rPr>
      </w:pPr>
    </w:p>
    <w:p w14:paraId="6F5B09B9" w14:textId="03C0F244" w:rsidR="00724680" w:rsidRPr="00D93497" w:rsidRDefault="00082078" w:rsidP="00D41D34">
      <w:pPr>
        <w:pStyle w:val="a"/>
        <w:ind w:left="630" w:right="0"/>
        <w:jc w:val="both"/>
        <w:rPr>
          <w:rFonts w:ascii="Arial" w:hAnsi="Arial" w:cs="Arial"/>
          <w:sz w:val="20"/>
          <w:szCs w:val="20"/>
          <w:u w:val="single"/>
          <w:lang w:val="en-GB"/>
        </w:rPr>
      </w:pPr>
      <w:r w:rsidRPr="00D93497">
        <w:rPr>
          <w:rFonts w:ascii="Arial" w:hAnsi="Arial" w:cs="Arial"/>
          <w:spacing w:val="-6"/>
          <w:sz w:val="20"/>
          <w:szCs w:val="20"/>
          <w:lang w:val="en-US"/>
        </w:rPr>
        <w:t xml:space="preserve">Payments associated with short-term leases and leases of low-value assets are </w:t>
      </w:r>
      <w:proofErr w:type="spellStart"/>
      <w:r w:rsidRPr="00D93497">
        <w:rPr>
          <w:rFonts w:ascii="Arial" w:hAnsi="Arial" w:cs="Arial"/>
          <w:spacing w:val="-6"/>
          <w:sz w:val="20"/>
          <w:szCs w:val="20"/>
          <w:lang w:val="en-US"/>
        </w:rPr>
        <w:t>recognised</w:t>
      </w:r>
      <w:proofErr w:type="spellEnd"/>
      <w:r w:rsidRPr="00D93497">
        <w:rPr>
          <w:rFonts w:ascii="Arial" w:hAnsi="Arial" w:cs="Arial"/>
          <w:spacing w:val="-6"/>
          <w:sz w:val="20"/>
          <w:szCs w:val="20"/>
          <w:lang w:val="en-US"/>
        </w:rPr>
        <w:t xml:space="preserve"> on a straight-line basis as an expense in profit or loss. Short-term leases are leases with a lease term of </w:t>
      </w:r>
      <w:r w:rsidRPr="00D93497">
        <w:rPr>
          <w:rFonts w:ascii="Arial" w:hAnsi="Arial" w:cs="Arial"/>
          <w:spacing w:val="-6"/>
          <w:sz w:val="20"/>
          <w:szCs w:val="20"/>
          <w:lang w:val="en-US"/>
        </w:rPr>
        <w:br/>
        <w:t>12 months or less, low-value assets.</w:t>
      </w:r>
    </w:p>
    <w:p w14:paraId="379A1FFA" w14:textId="4C201433" w:rsidR="009F7CA2" w:rsidRPr="00D93497" w:rsidRDefault="009F7CA2">
      <w:pPr>
        <w:rPr>
          <w:rFonts w:ascii="Arial" w:eastAsia="Calibri" w:hAnsi="Arial" w:cs="Arial"/>
          <w:sz w:val="20"/>
          <w:szCs w:val="20"/>
          <w:u w:val="single"/>
          <w:lang w:val="en-US"/>
        </w:rPr>
      </w:pPr>
      <w:r w:rsidRPr="00D93497">
        <w:rPr>
          <w:rFonts w:ascii="Arial" w:hAnsi="Arial" w:cs="Angsana New"/>
          <w:sz w:val="20"/>
          <w:szCs w:val="20"/>
          <w:u w:val="single"/>
          <w:cs/>
          <w:lang w:val="en-US"/>
        </w:rPr>
        <w:br w:type="page"/>
      </w:r>
    </w:p>
    <w:p w14:paraId="05B3D900" w14:textId="28D8277B" w:rsidR="00814F72" w:rsidRDefault="00814F72" w:rsidP="00D41D34">
      <w:pPr>
        <w:pStyle w:val="ListParagraph"/>
        <w:spacing w:after="0" w:line="240" w:lineRule="auto"/>
        <w:ind w:left="630"/>
        <w:jc w:val="both"/>
        <w:rPr>
          <w:rFonts w:ascii="Arial" w:hAnsi="Arial" w:cs="Arial"/>
          <w:sz w:val="20"/>
          <w:szCs w:val="20"/>
          <w:u w:val="single"/>
        </w:rPr>
      </w:pPr>
    </w:p>
    <w:p w14:paraId="076F5CAC" w14:textId="77777777" w:rsidR="00A3329F" w:rsidRPr="00D93497" w:rsidRDefault="00A3329F" w:rsidP="00D41D34">
      <w:pPr>
        <w:pStyle w:val="ListParagraph"/>
        <w:spacing w:after="0" w:line="240" w:lineRule="auto"/>
        <w:ind w:left="630"/>
        <w:jc w:val="both"/>
        <w:rPr>
          <w:rFonts w:ascii="Arial" w:hAnsi="Arial" w:cs="Arial"/>
          <w:sz w:val="20"/>
          <w:szCs w:val="20"/>
          <w:u w:val="single"/>
        </w:rPr>
      </w:pPr>
    </w:p>
    <w:p w14:paraId="38F962C9" w14:textId="2847AE74" w:rsidR="00F513CB" w:rsidRPr="00D93497" w:rsidRDefault="00644AF8"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GB"/>
        </w:rPr>
        <w:t>.</w:t>
      </w:r>
      <w:r w:rsidR="0056666A" w:rsidRPr="00D93497">
        <w:rPr>
          <w:rFonts w:ascii="Arial" w:hAnsi="Arial" w:cs="Arial"/>
          <w:b/>
          <w:bCs/>
          <w:color w:val="CF4A02"/>
          <w:sz w:val="20"/>
          <w:szCs w:val="20"/>
          <w:lang w:val="en-GB"/>
        </w:rPr>
        <w:t>20</w:t>
      </w:r>
      <w:r w:rsidR="00F513CB" w:rsidRPr="00D93497">
        <w:rPr>
          <w:rFonts w:ascii="Arial" w:hAnsi="Arial" w:cs="Arial"/>
          <w:b/>
          <w:bCs/>
          <w:color w:val="CF4A02"/>
          <w:sz w:val="20"/>
          <w:szCs w:val="20"/>
          <w:lang w:val="en-GB"/>
        </w:rPr>
        <w:tab/>
        <w:t>Financial liabilities</w:t>
      </w:r>
    </w:p>
    <w:p w14:paraId="524F7A48" w14:textId="77777777" w:rsidR="00F513CB" w:rsidRPr="00D93497" w:rsidRDefault="00F513CB" w:rsidP="00D41D34">
      <w:pPr>
        <w:pStyle w:val="ListParagraph"/>
        <w:spacing w:after="0" w:line="240" w:lineRule="auto"/>
        <w:ind w:left="630"/>
        <w:jc w:val="both"/>
        <w:rPr>
          <w:rFonts w:ascii="Arial" w:hAnsi="Arial" w:cs="Arial"/>
          <w:sz w:val="20"/>
          <w:szCs w:val="20"/>
          <w:u w:val="single"/>
        </w:rPr>
      </w:pPr>
    </w:p>
    <w:p w14:paraId="3E043764" w14:textId="77777777" w:rsidR="00F513CB" w:rsidRPr="00D93497" w:rsidRDefault="00F513CB" w:rsidP="00D41D34">
      <w:pPr>
        <w:pStyle w:val="NoSpacing"/>
        <w:numPr>
          <w:ilvl w:val="0"/>
          <w:numId w:val="36"/>
        </w:numPr>
        <w:ind w:left="1080" w:hanging="450"/>
        <w:rPr>
          <w:rFonts w:ascii="Arial" w:hAnsi="Arial" w:cs="Arial"/>
          <w:color w:val="CF4A02"/>
        </w:rPr>
      </w:pPr>
      <w:r w:rsidRPr="00D93497">
        <w:rPr>
          <w:rFonts w:ascii="Arial" w:hAnsi="Arial" w:cs="Arial"/>
          <w:color w:val="CF4A02"/>
        </w:rPr>
        <w:t>Classification</w:t>
      </w:r>
    </w:p>
    <w:p w14:paraId="42CDC747" w14:textId="77777777" w:rsidR="00F513CB" w:rsidRPr="00D93497" w:rsidRDefault="00F513CB" w:rsidP="00D41D34">
      <w:pPr>
        <w:pStyle w:val="NoSpacing"/>
        <w:ind w:left="1080"/>
        <w:rPr>
          <w:rFonts w:ascii="Arial" w:hAnsi="Arial" w:cs="Arial"/>
          <w:color w:val="auto"/>
        </w:rPr>
      </w:pPr>
    </w:p>
    <w:p w14:paraId="6B62C15D" w14:textId="77777777" w:rsidR="00F513CB" w:rsidRPr="00D93497" w:rsidRDefault="00F513CB" w:rsidP="00D41D34">
      <w:pPr>
        <w:pStyle w:val="NoSpacing"/>
        <w:ind w:left="1080"/>
        <w:jc w:val="thaiDistribute"/>
        <w:rPr>
          <w:rFonts w:ascii="Arial" w:hAnsi="Arial" w:cs="Arial"/>
          <w:color w:val="auto"/>
        </w:rPr>
      </w:pPr>
      <w:r w:rsidRPr="00D93497">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D93497" w:rsidRDefault="00F513CB" w:rsidP="00D41D34">
      <w:pPr>
        <w:pStyle w:val="NoSpacing"/>
        <w:ind w:left="1080"/>
        <w:rPr>
          <w:rFonts w:ascii="Arial" w:hAnsi="Arial" w:cs="Arial"/>
          <w:color w:val="auto"/>
        </w:rPr>
      </w:pPr>
    </w:p>
    <w:p w14:paraId="26B38EC0" w14:textId="77777777" w:rsidR="00F513CB" w:rsidRPr="00D93497"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D93497">
        <w:rPr>
          <w:rFonts w:ascii="Arial" w:hAnsi="Arial" w:cs="Arial"/>
          <w:spacing w:val="-2"/>
          <w:sz w:val="20"/>
          <w:szCs w:val="20"/>
          <w:lang w:val="en-GB"/>
        </w:rPr>
        <w:t xml:space="preserve">Where the Company has an unconditional contractual obligation to deliver cash or another </w:t>
      </w:r>
      <w:r w:rsidRPr="00D93497">
        <w:rPr>
          <w:rFonts w:ascii="Arial" w:hAnsi="Arial" w:cs="Arial"/>
          <w:spacing w:val="-8"/>
          <w:sz w:val="20"/>
          <w:szCs w:val="20"/>
          <w:lang w:val="en-GB"/>
        </w:rPr>
        <w:t>financial asset to another entity, it is considered a financial liability unless there is a predetermined</w:t>
      </w:r>
      <w:r w:rsidRPr="00D93497">
        <w:rPr>
          <w:rFonts w:ascii="Arial" w:hAnsi="Arial" w:cs="Arial"/>
          <w:spacing w:val="-2"/>
          <w:sz w:val="20"/>
          <w:szCs w:val="20"/>
          <w:lang w:val="en-GB"/>
        </w:rPr>
        <w:t xml:space="preserve"> </w:t>
      </w:r>
      <w:r w:rsidRPr="00D93497">
        <w:rPr>
          <w:rFonts w:ascii="Arial" w:hAnsi="Arial" w:cs="Arial"/>
          <w:sz w:val="20"/>
          <w:szCs w:val="20"/>
          <w:lang w:val="en-GB"/>
        </w:rPr>
        <w:t>or possible settlement for a fixed amount of cash in exchange of a fixed number of the Company’s</w:t>
      </w:r>
      <w:r w:rsidRPr="00D93497">
        <w:rPr>
          <w:rFonts w:ascii="Arial" w:hAnsi="Arial" w:cs="Arial"/>
          <w:spacing w:val="-2"/>
          <w:sz w:val="20"/>
          <w:szCs w:val="20"/>
          <w:lang w:val="en-GB"/>
        </w:rPr>
        <w:t xml:space="preserve"> own equity instruments.</w:t>
      </w:r>
    </w:p>
    <w:p w14:paraId="517832F7" w14:textId="77777777" w:rsidR="00F513CB" w:rsidRPr="00D93497" w:rsidRDefault="00F513CB" w:rsidP="00D41D34">
      <w:pPr>
        <w:ind w:left="1350" w:hanging="270"/>
        <w:jc w:val="thaiDistribute"/>
        <w:rPr>
          <w:rFonts w:ascii="Arial" w:hAnsi="Arial" w:cs="Arial"/>
          <w:sz w:val="20"/>
          <w:szCs w:val="20"/>
          <w:lang w:val="en-GB"/>
        </w:rPr>
      </w:pPr>
    </w:p>
    <w:p w14:paraId="42C58CD1" w14:textId="09C6348D" w:rsidR="00F513CB" w:rsidRPr="00D93497" w:rsidRDefault="00F513CB" w:rsidP="00ED3B4F">
      <w:pPr>
        <w:widowControl w:val="0"/>
        <w:numPr>
          <w:ilvl w:val="0"/>
          <w:numId w:val="37"/>
        </w:numPr>
        <w:overflowPunct w:val="0"/>
        <w:autoSpaceDE w:val="0"/>
        <w:autoSpaceDN w:val="0"/>
        <w:adjustRightInd w:val="0"/>
        <w:ind w:left="1350" w:hanging="270"/>
        <w:jc w:val="both"/>
        <w:textAlignment w:val="baseline"/>
        <w:rPr>
          <w:rFonts w:ascii="Arial" w:hAnsi="Arial" w:cs="Arial"/>
          <w:sz w:val="20"/>
          <w:szCs w:val="20"/>
          <w:lang w:val="en-GB"/>
        </w:rPr>
      </w:pPr>
      <w:r w:rsidRPr="00D93497">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r w:rsidR="00B16A43" w:rsidRPr="00D93497">
        <w:rPr>
          <w:rFonts w:ascii="Arial" w:hAnsi="Arial" w:cs="Arial"/>
          <w:spacing w:val="-2"/>
          <w:sz w:val="20"/>
          <w:szCs w:val="20"/>
          <w:lang w:val="en-GB"/>
        </w:rPr>
        <w:t xml:space="preserve"> </w:t>
      </w:r>
    </w:p>
    <w:p w14:paraId="3F8AD8D8" w14:textId="77777777" w:rsidR="003E7B2D" w:rsidRPr="00D93497" w:rsidRDefault="003E7B2D" w:rsidP="00F513CB">
      <w:pPr>
        <w:ind w:left="927"/>
        <w:jc w:val="thaiDistribute"/>
        <w:rPr>
          <w:rFonts w:ascii="Arial" w:hAnsi="Arial" w:cs="Arial"/>
          <w:sz w:val="20"/>
          <w:szCs w:val="20"/>
          <w:lang w:val="en-GB"/>
        </w:rPr>
      </w:pPr>
    </w:p>
    <w:p w14:paraId="236A4874" w14:textId="77777777" w:rsidR="00F513CB" w:rsidRPr="00D93497" w:rsidRDefault="00F513CB" w:rsidP="00D41D34">
      <w:pPr>
        <w:pStyle w:val="NoSpacing"/>
        <w:numPr>
          <w:ilvl w:val="0"/>
          <w:numId w:val="36"/>
        </w:numPr>
        <w:ind w:left="1080" w:hanging="450"/>
        <w:rPr>
          <w:rFonts w:ascii="Arial" w:hAnsi="Arial" w:cs="Arial"/>
          <w:color w:val="CF4A02"/>
        </w:rPr>
      </w:pPr>
      <w:r w:rsidRPr="00D93497">
        <w:rPr>
          <w:rFonts w:ascii="Arial" w:hAnsi="Arial" w:cs="Arial"/>
          <w:color w:val="CF4A02"/>
        </w:rPr>
        <w:t>Measurement</w:t>
      </w:r>
    </w:p>
    <w:p w14:paraId="3F6A5E10" w14:textId="77777777" w:rsidR="00F513CB" w:rsidRPr="00D93497" w:rsidRDefault="00F513CB" w:rsidP="00D41D34">
      <w:pPr>
        <w:pStyle w:val="NoSpacing"/>
        <w:ind w:left="1080"/>
        <w:rPr>
          <w:rFonts w:ascii="Arial" w:hAnsi="Arial" w:cs="Arial"/>
          <w:color w:val="auto"/>
        </w:rPr>
      </w:pPr>
    </w:p>
    <w:p w14:paraId="6EA75012" w14:textId="63C801C5" w:rsidR="00F513CB" w:rsidRPr="00D93497" w:rsidRDefault="00F513CB" w:rsidP="00D41D34">
      <w:pPr>
        <w:pStyle w:val="NoSpacing"/>
        <w:ind w:left="1080"/>
        <w:jc w:val="thaiDistribute"/>
        <w:rPr>
          <w:rFonts w:ascii="Arial" w:hAnsi="Arial" w:cs="Arial"/>
          <w:color w:val="auto"/>
        </w:rPr>
      </w:pPr>
      <w:r w:rsidRPr="00D93497">
        <w:rPr>
          <w:rFonts w:ascii="Arial" w:hAnsi="Arial" w:cs="Arial"/>
          <w:color w:val="auto"/>
        </w:rPr>
        <w:t xml:space="preserve">Financial liabilities are initially </w:t>
      </w:r>
      <w:proofErr w:type="spellStart"/>
      <w:r w:rsidRPr="00D93497">
        <w:rPr>
          <w:rFonts w:ascii="Arial" w:hAnsi="Arial" w:cs="Arial"/>
          <w:color w:val="auto"/>
        </w:rPr>
        <w:t>recognised</w:t>
      </w:r>
      <w:proofErr w:type="spellEnd"/>
      <w:r w:rsidRPr="00D93497">
        <w:rPr>
          <w:rFonts w:ascii="Arial" w:hAnsi="Arial" w:cs="Arial"/>
          <w:color w:val="auto"/>
        </w:rPr>
        <w:t xml:space="preserve"> at fair value and are subsequently measured at </w:t>
      </w:r>
      <w:proofErr w:type="spellStart"/>
      <w:r w:rsidRPr="00D93497">
        <w:rPr>
          <w:rFonts w:ascii="Arial" w:hAnsi="Arial" w:cs="Arial"/>
          <w:color w:val="auto"/>
        </w:rPr>
        <w:t>amortised</w:t>
      </w:r>
      <w:proofErr w:type="spellEnd"/>
      <w:r w:rsidRPr="00D93497">
        <w:rPr>
          <w:rFonts w:ascii="Arial" w:hAnsi="Arial" w:cs="Arial"/>
          <w:color w:val="auto"/>
        </w:rPr>
        <w:t xml:space="preserve"> cost</w:t>
      </w:r>
      <w:r w:rsidR="000023B2" w:rsidRPr="00D93497">
        <w:rPr>
          <w:rFonts w:ascii="Arial" w:hAnsi="Arial" w:cs="Arial"/>
          <w:color w:val="auto"/>
        </w:rPr>
        <w:t xml:space="preserve"> except derivative liabilities that are measured at fair value through profit or loss (FVPL).</w:t>
      </w:r>
    </w:p>
    <w:p w14:paraId="2CCEF7D5" w14:textId="77777777" w:rsidR="003E7B2D" w:rsidRPr="00D93497" w:rsidRDefault="003E7B2D" w:rsidP="00D41D34">
      <w:pPr>
        <w:pStyle w:val="NoSpacing"/>
        <w:ind w:left="1080"/>
        <w:rPr>
          <w:rFonts w:ascii="Arial" w:hAnsi="Arial" w:cs="Arial"/>
          <w:color w:val="auto"/>
        </w:rPr>
      </w:pPr>
    </w:p>
    <w:p w14:paraId="58B187A2" w14:textId="77777777" w:rsidR="00F513CB" w:rsidRPr="00D93497" w:rsidRDefault="00F513CB" w:rsidP="00D41D34">
      <w:pPr>
        <w:pStyle w:val="NoSpacing"/>
        <w:numPr>
          <w:ilvl w:val="0"/>
          <w:numId w:val="36"/>
        </w:numPr>
        <w:ind w:left="1080" w:hanging="450"/>
        <w:rPr>
          <w:rFonts w:ascii="Arial" w:hAnsi="Arial" w:cs="Arial"/>
          <w:color w:val="CF4A02"/>
        </w:rPr>
      </w:pPr>
      <w:r w:rsidRPr="00D93497">
        <w:rPr>
          <w:rFonts w:ascii="Arial" w:hAnsi="Arial" w:cs="Arial"/>
          <w:color w:val="CF4A02"/>
        </w:rPr>
        <w:t>Derecognition</w:t>
      </w:r>
      <w:r w:rsidRPr="00D93497">
        <w:rPr>
          <w:rFonts w:ascii="Arial" w:hAnsi="Arial" w:cs="Arial"/>
          <w:color w:val="CF4A02"/>
          <w:cs/>
        </w:rPr>
        <w:t xml:space="preserve"> </w:t>
      </w:r>
      <w:r w:rsidRPr="00D93497">
        <w:rPr>
          <w:rFonts w:ascii="Arial" w:hAnsi="Arial" w:cs="Arial"/>
          <w:color w:val="CF4A02"/>
        </w:rPr>
        <w:t xml:space="preserve">and modification </w:t>
      </w:r>
    </w:p>
    <w:p w14:paraId="2DAD3535" w14:textId="77777777" w:rsidR="00F513CB" w:rsidRPr="00D93497" w:rsidRDefault="00F513CB" w:rsidP="00D41D34">
      <w:pPr>
        <w:pStyle w:val="NoSpacing"/>
        <w:ind w:left="1080"/>
        <w:jc w:val="both"/>
        <w:rPr>
          <w:rFonts w:ascii="Arial" w:hAnsi="Arial" w:cs="Arial"/>
          <w:color w:val="auto"/>
        </w:rPr>
      </w:pPr>
    </w:p>
    <w:p w14:paraId="68DF068C" w14:textId="77777777" w:rsidR="00F513CB" w:rsidRPr="00D93497" w:rsidRDefault="00F513CB" w:rsidP="00D41D34">
      <w:pPr>
        <w:pStyle w:val="NoSpacing"/>
        <w:ind w:left="1080"/>
        <w:jc w:val="both"/>
        <w:rPr>
          <w:rFonts w:ascii="Arial" w:hAnsi="Arial" w:cs="Arial"/>
          <w:color w:val="auto"/>
        </w:rPr>
      </w:pPr>
      <w:r w:rsidRPr="00A3329F">
        <w:rPr>
          <w:rFonts w:ascii="Arial" w:hAnsi="Arial" w:cs="Arial"/>
          <w:color w:val="auto"/>
          <w:spacing w:val="-4"/>
        </w:rPr>
        <w:t xml:space="preserve">Financial liabilities are </w:t>
      </w:r>
      <w:proofErr w:type="spellStart"/>
      <w:r w:rsidRPr="00A3329F">
        <w:rPr>
          <w:rFonts w:ascii="Arial" w:hAnsi="Arial" w:cs="Arial"/>
          <w:color w:val="auto"/>
          <w:spacing w:val="-4"/>
        </w:rPr>
        <w:t>derecognised</w:t>
      </w:r>
      <w:proofErr w:type="spellEnd"/>
      <w:r w:rsidRPr="00A3329F">
        <w:rPr>
          <w:rFonts w:ascii="Arial" w:hAnsi="Arial" w:cs="Arial"/>
          <w:color w:val="auto"/>
          <w:spacing w:val="-4"/>
        </w:rPr>
        <w:t xml:space="preserve"> when the obligation specified in the contract is discharged,</w:t>
      </w:r>
      <w:r w:rsidRPr="00D93497">
        <w:rPr>
          <w:rFonts w:ascii="Arial" w:hAnsi="Arial" w:cs="Arial"/>
          <w:color w:val="auto"/>
        </w:rPr>
        <w:t xml:space="preserve"> cancelled, or expired. </w:t>
      </w:r>
    </w:p>
    <w:p w14:paraId="4F0B0FF6" w14:textId="77777777" w:rsidR="00F513CB" w:rsidRPr="00D93497" w:rsidRDefault="00F513CB" w:rsidP="00D41D34">
      <w:pPr>
        <w:pStyle w:val="NoSpacing"/>
        <w:ind w:left="1080"/>
        <w:jc w:val="both"/>
        <w:rPr>
          <w:rFonts w:ascii="Arial" w:hAnsi="Arial" w:cs="Arial"/>
          <w:color w:val="auto"/>
        </w:rPr>
      </w:pPr>
    </w:p>
    <w:p w14:paraId="767027CE" w14:textId="77777777" w:rsidR="00F513CB" w:rsidRPr="00D93497" w:rsidRDefault="00F513CB" w:rsidP="00D41D34">
      <w:pPr>
        <w:pStyle w:val="NoSpacing"/>
        <w:ind w:left="1080"/>
        <w:jc w:val="both"/>
        <w:rPr>
          <w:rFonts w:ascii="Arial" w:hAnsi="Arial" w:cs="Arial"/>
          <w:color w:val="auto"/>
        </w:rPr>
      </w:pPr>
      <w:r w:rsidRPr="00D93497">
        <w:rPr>
          <w:rFonts w:ascii="Arial" w:hAnsi="Arial" w:cs="Arial"/>
          <w:color w:val="auto"/>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D93497">
        <w:rPr>
          <w:rFonts w:ascii="Arial" w:hAnsi="Arial" w:cs="Arial"/>
          <w:color w:val="auto"/>
        </w:rPr>
        <w:t>recognised</w:t>
      </w:r>
      <w:proofErr w:type="spellEnd"/>
      <w:r w:rsidRPr="00D93497">
        <w:rPr>
          <w:rFonts w:ascii="Arial" w:hAnsi="Arial" w:cs="Arial"/>
          <w:color w:val="auto"/>
        </w:rPr>
        <w:t xml:space="preserve"> based on fair value of its obligation. The remaining carrying amount of financial liability is </w:t>
      </w:r>
      <w:proofErr w:type="spellStart"/>
      <w:r w:rsidRPr="00D93497">
        <w:rPr>
          <w:rFonts w:ascii="Arial" w:hAnsi="Arial" w:cs="Arial"/>
          <w:color w:val="auto"/>
        </w:rPr>
        <w:t>derecognised</w:t>
      </w:r>
      <w:proofErr w:type="spellEnd"/>
      <w:r w:rsidRPr="00D93497">
        <w:rPr>
          <w:rFonts w:ascii="Arial" w:hAnsi="Arial" w:cs="Arial"/>
          <w:color w:val="auto"/>
        </w:rPr>
        <w:t xml:space="preserve">. The difference as well as proceed paid is </w:t>
      </w:r>
      <w:proofErr w:type="spellStart"/>
      <w:r w:rsidRPr="00D93497">
        <w:rPr>
          <w:rFonts w:ascii="Arial" w:hAnsi="Arial" w:cs="Arial"/>
          <w:color w:val="auto"/>
        </w:rPr>
        <w:t>recognised</w:t>
      </w:r>
      <w:proofErr w:type="spellEnd"/>
      <w:r w:rsidRPr="00D93497">
        <w:rPr>
          <w:rFonts w:ascii="Arial" w:hAnsi="Arial" w:cs="Arial"/>
          <w:color w:val="auto"/>
        </w:rPr>
        <w:t xml:space="preserve"> as other gains/(losses) in profit or loss. </w:t>
      </w:r>
    </w:p>
    <w:p w14:paraId="47B40910" w14:textId="77777777" w:rsidR="00F513CB" w:rsidRPr="00D93497" w:rsidRDefault="00F513CB" w:rsidP="00D41D34">
      <w:pPr>
        <w:pStyle w:val="NoSpacing"/>
        <w:ind w:left="1080"/>
        <w:jc w:val="both"/>
        <w:rPr>
          <w:rFonts w:ascii="Arial" w:hAnsi="Arial" w:cs="Arial"/>
          <w:color w:val="auto"/>
        </w:rPr>
      </w:pPr>
    </w:p>
    <w:p w14:paraId="60CC9522" w14:textId="77777777" w:rsidR="00F513CB" w:rsidRPr="00D93497" w:rsidRDefault="00F513CB" w:rsidP="00D41D34">
      <w:pPr>
        <w:pStyle w:val="NoSpacing"/>
        <w:ind w:left="1080"/>
        <w:jc w:val="both"/>
        <w:rPr>
          <w:rFonts w:ascii="Arial" w:hAnsi="Arial" w:cs="Arial"/>
          <w:color w:val="auto"/>
        </w:rPr>
      </w:pPr>
      <w:r w:rsidRPr="00D93497">
        <w:rPr>
          <w:rFonts w:ascii="Arial" w:hAnsi="Arial" w:cs="Arial"/>
          <w:color w:val="auto"/>
        </w:rPr>
        <w:t xml:space="preserve">Where the modification does not result in the derecognition of the financial liability, the carrying amount of the financial liability is recalculated as the present value of the </w:t>
      </w:r>
      <w:r w:rsidRPr="00D93497">
        <w:rPr>
          <w:rFonts w:ascii="Arial" w:hAnsi="Arial" w:cs="Arial"/>
          <w:color w:val="auto"/>
          <w:spacing w:val="-4"/>
        </w:rPr>
        <w:t xml:space="preserve">renegotiated flows discounted at its original effective interest rate. The difference is </w:t>
      </w:r>
      <w:proofErr w:type="spellStart"/>
      <w:r w:rsidRPr="00D93497">
        <w:rPr>
          <w:rFonts w:ascii="Arial" w:hAnsi="Arial" w:cs="Arial"/>
          <w:color w:val="auto"/>
          <w:spacing w:val="-4"/>
        </w:rPr>
        <w:t>recognised</w:t>
      </w:r>
      <w:proofErr w:type="spellEnd"/>
      <w:r w:rsidRPr="00D93497">
        <w:rPr>
          <w:rFonts w:ascii="Arial" w:hAnsi="Arial" w:cs="Arial"/>
          <w:color w:val="auto"/>
        </w:rPr>
        <w:t xml:space="preserve"> in other gains/(losses) in profit or loss.</w:t>
      </w:r>
    </w:p>
    <w:p w14:paraId="1368DD2A" w14:textId="77777777" w:rsidR="00F513CB" w:rsidRPr="00D93497" w:rsidRDefault="00F513CB" w:rsidP="000A095D">
      <w:pPr>
        <w:pStyle w:val="NoSpacing"/>
        <w:ind w:left="540"/>
        <w:jc w:val="both"/>
        <w:rPr>
          <w:rFonts w:ascii="Arial" w:hAnsi="Arial" w:cs="Arial"/>
          <w:color w:val="auto"/>
        </w:rPr>
      </w:pPr>
    </w:p>
    <w:p w14:paraId="341354FA" w14:textId="4AC5545F" w:rsidR="002849E7" w:rsidRPr="00D93497" w:rsidRDefault="00644AF8"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w:t>
      </w:r>
      <w:r w:rsidR="00AF07CD" w:rsidRPr="00D93497">
        <w:rPr>
          <w:rFonts w:ascii="Arial" w:hAnsi="Arial" w:cs="Arial"/>
          <w:b/>
          <w:bCs/>
          <w:color w:val="CF4A02"/>
          <w:sz w:val="20"/>
          <w:szCs w:val="20"/>
          <w:lang w:val="en-US"/>
        </w:rPr>
        <w:t>.</w:t>
      </w:r>
      <w:r w:rsidR="00805369" w:rsidRPr="00D93497">
        <w:rPr>
          <w:rFonts w:ascii="Arial" w:hAnsi="Arial" w:cs="Arial"/>
          <w:b/>
          <w:bCs/>
          <w:color w:val="CF4A02"/>
          <w:sz w:val="20"/>
          <w:szCs w:val="20"/>
          <w:lang w:val="en-US"/>
        </w:rPr>
        <w:t>2</w:t>
      </w:r>
      <w:r w:rsidR="0056666A" w:rsidRPr="00D93497">
        <w:rPr>
          <w:rFonts w:ascii="Arial" w:hAnsi="Arial" w:cs="Arial"/>
          <w:b/>
          <w:bCs/>
          <w:color w:val="CF4A02"/>
          <w:sz w:val="20"/>
          <w:szCs w:val="20"/>
          <w:lang w:val="en-US"/>
        </w:rPr>
        <w:t>1</w:t>
      </w:r>
      <w:r w:rsidR="00A203AE" w:rsidRPr="00D93497">
        <w:rPr>
          <w:rFonts w:ascii="Arial" w:hAnsi="Arial" w:cs="Arial"/>
          <w:b/>
          <w:bCs/>
          <w:color w:val="CF4A02"/>
          <w:sz w:val="20"/>
          <w:szCs w:val="20"/>
          <w:lang w:val="en-US"/>
        </w:rPr>
        <w:tab/>
      </w:r>
      <w:r w:rsidR="002849E7" w:rsidRPr="00D93497">
        <w:rPr>
          <w:rFonts w:ascii="Arial" w:hAnsi="Arial" w:cs="Arial"/>
          <w:b/>
          <w:bCs/>
          <w:color w:val="CF4A02"/>
          <w:sz w:val="20"/>
          <w:szCs w:val="20"/>
          <w:lang w:val="en-US"/>
        </w:rPr>
        <w:t>Earnings</w:t>
      </w:r>
      <w:r w:rsidR="003A4D91" w:rsidRPr="00D93497">
        <w:rPr>
          <w:rFonts w:ascii="Arial" w:hAnsi="Arial" w:cs="Arial"/>
          <w:b/>
          <w:bCs/>
          <w:color w:val="CF4A02"/>
          <w:sz w:val="20"/>
          <w:szCs w:val="20"/>
          <w:lang w:val="en-US"/>
        </w:rPr>
        <w:t xml:space="preserve"> </w:t>
      </w:r>
      <w:r w:rsidR="002849E7" w:rsidRPr="00D93497">
        <w:rPr>
          <w:rFonts w:ascii="Arial" w:hAnsi="Arial" w:cs="Arial"/>
          <w:b/>
          <w:bCs/>
          <w:color w:val="CF4A02"/>
          <w:sz w:val="20"/>
          <w:szCs w:val="20"/>
          <w:lang w:val="en-US"/>
        </w:rPr>
        <w:t>per share</w:t>
      </w:r>
    </w:p>
    <w:p w14:paraId="62F0B6A5" w14:textId="77777777" w:rsidR="00814F72" w:rsidRPr="00D93497" w:rsidRDefault="00814F72" w:rsidP="00814F72">
      <w:pPr>
        <w:pStyle w:val="a"/>
        <w:ind w:left="540" w:right="0"/>
        <w:jc w:val="both"/>
        <w:rPr>
          <w:rFonts w:ascii="Arial" w:hAnsi="Arial" w:cs="Arial"/>
          <w:spacing w:val="-6"/>
          <w:sz w:val="20"/>
          <w:szCs w:val="20"/>
          <w:lang w:val="en-US"/>
        </w:rPr>
      </w:pPr>
    </w:p>
    <w:p w14:paraId="48BD6639" w14:textId="704C191A" w:rsidR="00366D1E" w:rsidRPr="00D93497" w:rsidRDefault="002849E7" w:rsidP="00814F72">
      <w:pPr>
        <w:pStyle w:val="a"/>
        <w:ind w:left="540" w:right="0"/>
        <w:jc w:val="both"/>
        <w:rPr>
          <w:rFonts w:ascii="Arial" w:hAnsi="Arial" w:cs="Arial"/>
          <w:spacing w:val="-6"/>
          <w:sz w:val="20"/>
          <w:szCs w:val="20"/>
          <w:lang w:val="en-US"/>
        </w:rPr>
      </w:pPr>
      <w:r w:rsidRPr="00D93497">
        <w:rPr>
          <w:rFonts w:ascii="Arial" w:hAnsi="Arial" w:cs="Arial"/>
          <w:spacing w:val="-6"/>
          <w:sz w:val="20"/>
          <w:szCs w:val="20"/>
          <w:lang w:val="en-US"/>
        </w:rPr>
        <w:t>Basic</w:t>
      </w:r>
      <w:r w:rsidR="00BA5C71" w:rsidRPr="00D93497">
        <w:rPr>
          <w:rFonts w:ascii="Arial" w:hAnsi="Arial" w:cs="Arial"/>
          <w:spacing w:val="-6"/>
          <w:sz w:val="20"/>
          <w:szCs w:val="20"/>
          <w:lang w:val="en-US"/>
        </w:rPr>
        <w:t xml:space="preserve"> </w:t>
      </w:r>
      <w:r w:rsidR="002008E1" w:rsidRPr="00D93497">
        <w:rPr>
          <w:rFonts w:ascii="Arial" w:hAnsi="Arial" w:cs="Arial"/>
          <w:spacing w:val="-6"/>
          <w:sz w:val="20"/>
          <w:szCs w:val="20"/>
          <w:lang w:val="en-US"/>
        </w:rPr>
        <w:t>earnings</w:t>
      </w:r>
      <w:r w:rsidR="005E56A4" w:rsidRPr="00D93497">
        <w:rPr>
          <w:rFonts w:ascii="Arial" w:hAnsi="Arial" w:cs="Arial"/>
          <w:spacing w:val="-6"/>
          <w:sz w:val="20"/>
          <w:szCs w:val="20"/>
          <w:lang w:val="en-US"/>
        </w:rPr>
        <w:t xml:space="preserve"> </w:t>
      </w:r>
      <w:r w:rsidRPr="00D93497">
        <w:rPr>
          <w:rFonts w:ascii="Arial" w:hAnsi="Arial" w:cs="Arial"/>
          <w:spacing w:val="-6"/>
          <w:sz w:val="20"/>
          <w:szCs w:val="20"/>
          <w:lang w:val="en-US"/>
        </w:rPr>
        <w:t>per</w:t>
      </w:r>
      <w:r w:rsidR="003A4D91" w:rsidRPr="00D93497">
        <w:rPr>
          <w:rFonts w:ascii="Arial" w:hAnsi="Arial" w:cs="Arial"/>
          <w:spacing w:val="-6"/>
          <w:sz w:val="20"/>
          <w:szCs w:val="20"/>
          <w:lang w:val="en-US"/>
        </w:rPr>
        <w:t xml:space="preserve"> </w:t>
      </w:r>
      <w:r w:rsidRPr="00D93497">
        <w:rPr>
          <w:rFonts w:ascii="Arial" w:hAnsi="Arial" w:cs="Arial"/>
          <w:spacing w:val="-6"/>
          <w:sz w:val="20"/>
          <w:szCs w:val="20"/>
          <w:lang w:val="en-US"/>
        </w:rPr>
        <w:t>share is</w:t>
      </w:r>
      <w:r w:rsidR="004C7798" w:rsidRPr="00D93497">
        <w:rPr>
          <w:rFonts w:ascii="Arial" w:hAnsi="Arial" w:cs="Arial"/>
          <w:spacing w:val="-6"/>
          <w:sz w:val="20"/>
          <w:szCs w:val="20"/>
          <w:lang w:val="en-US"/>
        </w:rPr>
        <w:t xml:space="preserve"> computed by dividing net profit</w:t>
      </w:r>
      <w:r w:rsidR="005E56A4" w:rsidRPr="00D93497">
        <w:rPr>
          <w:rFonts w:ascii="Arial" w:hAnsi="Arial" w:cs="Arial"/>
          <w:spacing w:val="-6"/>
          <w:sz w:val="20"/>
          <w:szCs w:val="20"/>
          <w:lang w:val="en-US"/>
        </w:rPr>
        <w:t xml:space="preserve"> </w:t>
      </w:r>
      <w:r w:rsidRPr="00D93497">
        <w:rPr>
          <w:rFonts w:ascii="Arial" w:hAnsi="Arial" w:cs="Arial"/>
          <w:spacing w:val="-6"/>
          <w:sz w:val="20"/>
          <w:szCs w:val="20"/>
          <w:lang w:val="en-US"/>
        </w:rPr>
        <w:t xml:space="preserve">for the </w:t>
      </w:r>
      <w:r w:rsidR="00C302C8" w:rsidRPr="00D93497">
        <w:rPr>
          <w:rFonts w:ascii="Arial" w:hAnsi="Arial" w:cs="Arial"/>
          <w:spacing w:val="-6"/>
          <w:sz w:val="20"/>
          <w:szCs w:val="25"/>
          <w:lang w:val="en-US"/>
        </w:rPr>
        <w:t>year</w:t>
      </w:r>
      <w:r w:rsidR="00C30D31" w:rsidRPr="00D93497">
        <w:rPr>
          <w:rFonts w:ascii="Arial" w:hAnsi="Arial" w:cs="Arial"/>
          <w:spacing w:val="-6"/>
          <w:sz w:val="20"/>
          <w:szCs w:val="20"/>
          <w:lang w:val="en-US"/>
        </w:rPr>
        <w:t xml:space="preserve"> </w:t>
      </w:r>
      <w:r w:rsidRPr="00D93497">
        <w:rPr>
          <w:rFonts w:ascii="Arial" w:hAnsi="Arial" w:cs="Arial"/>
          <w:spacing w:val="-6"/>
          <w:sz w:val="20"/>
          <w:szCs w:val="20"/>
          <w:lang w:val="en-US"/>
        </w:rPr>
        <w:t xml:space="preserve">by weighted-average number of paid-up ordinary shares in issue during the </w:t>
      </w:r>
      <w:r w:rsidR="00C302C8" w:rsidRPr="00D93497">
        <w:rPr>
          <w:rFonts w:ascii="Arial" w:hAnsi="Arial" w:cs="Arial"/>
          <w:spacing w:val="-6"/>
          <w:sz w:val="20"/>
          <w:szCs w:val="20"/>
          <w:lang w:val="en-US"/>
        </w:rPr>
        <w:t>year</w:t>
      </w:r>
      <w:r w:rsidRPr="00D93497">
        <w:rPr>
          <w:rFonts w:ascii="Arial" w:hAnsi="Arial" w:cs="Arial"/>
          <w:spacing w:val="-6"/>
          <w:sz w:val="20"/>
          <w:szCs w:val="20"/>
          <w:lang w:val="en-US"/>
        </w:rPr>
        <w:t>.</w:t>
      </w:r>
    </w:p>
    <w:p w14:paraId="21604338" w14:textId="4B7546A2" w:rsidR="00724680" w:rsidRPr="00D93497" w:rsidRDefault="00724680" w:rsidP="00814F72">
      <w:pPr>
        <w:pStyle w:val="a"/>
        <w:ind w:left="540" w:right="0"/>
        <w:jc w:val="both"/>
        <w:rPr>
          <w:rFonts w:ascii="Arial" w:hAnsi="Arial" w:cs="Arial"/>
          <w:spacing w:val="-6"/>
          <w:sz w:val="20"/>
          <w:szCs w:val="20"/>
          <w:lang w:val="en-US"/>
        </w:rPr>
      </w:pPr>
    </w:p>
    <w:p w14:paraId="0BEDF026" w14:textId="77777777" w:rsidR="00B8729F" w:rsidRPr="00D93497"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D93497">
        <w:rPr>
          <w:rFonts w:ascii="Arial" w:hAnsi="Arial" w:cs="Arial"/>
          <w:b/>
          <w:bCs/>
          <w:color w:val="CF4A02"/>
          <w:sz w:val="20"/>
          <w:szCs w:val="20"/>
          <w:lang w:val="en-US"/>
        </w:rPr>
        <w:t>4.22</w:t>
      </w:r>
      <w:r w:rsidRPr="00D93497">
        <w:rPr>
          <w:rFonts w:ascii="Arial" w:hAnsi="Arial" w:cs="Arial"/>
          <w:b/>
          <w:bCs/>
          <w:color w:val="CF4A02"/>
          <w:sz w:val="20"/>
          <w:szCs w:val="20"/>
          <w:lang w:val="en-US"/>
        </w:rPr>
        <w:tab/>
        <w:t>Segment reporting</w:t>
      </w:r>
    </w:p>
    <w:p w14:paraId="4222A9F6" w14:textId="77777777" w:rsidR="00B8729F" w:rsidRPr="00D93497" w:rsidRDefault="00B8729F" w:rsidP="00814F72">
      <w:pPr>
        <w:pStyle w:val="a"/>
        <w:ind w:left="540" w:right="0"/>
        <w:jc w:val="both"/>
        <w:rPr>
          <w:rFonts w:ascii="Arial" w:hAnsi="Arial" w:cs="Arial"/>
          <w:spacing w:val="-6"/>
          <w:sz w:val="20"/>
          <w:szCs w:val="20"/>
          <w:lang w:val="en-US"/>
        </w:rPr>
      </w:pPr>
    </w:p>
    <w:p w14:paraId="60215CA1" w14:textId="52E81499" w:rsidR="00814F72" w:rsidRPr="00D93497" w:rsidRDefault="00B8729F" w:rsidP="00A0686A">
      <w:pPr>
        <w:pStyle w:val="a"/>
        <w:ind w:left="540" w:right="0"/>
        <w:jc w:val="both"/>
        <w:rPr>
          <w:rFonts w:ascii="Arial" w:hAnsi="Arial" w:cs="Arial"/>
          <w:spacing w:val="-6"/>
          <w:sz w:val="20"/>
          <w:szCs w:val="20"/>
          <w:lang w:val="en-US"/>
        </w:rPr>
      </w:pPr>
      <w:r w:rsidRPr="00D93497">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D93497">
        <w:rPr>
          <w:rFonts w:ascii="Arial" w:hAnsi="Arial" w:cs="Arial"/>
          <w:sz w:val="20"/>
          <w:szCs w:val="20"/>
          <w:lang w:val="en-US"/>
        </w:rPr>
        <w:t>ces</w:t>
      </w:r>
      <w:r w:rsidRPr="00D93497">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D93497" w:rsidRDefault="005671E1" w:rsidP="0021141D">
      <w:pPr>
        <w:pStyle w:val="a"/>
        <w:ind w:right="0"/>
        <w:jc w:val="both"/>
        <w:rPr>
          <w:rFonts w:ascii="Arial" w:hAnsi="Arial" w:cs="Arial"/>
          <w:sz w:val="20"/>
          <w:szCs w:val="20"/>
          <w:lang w:val="en-US"/>
        </w:rPr>
      </w:pPr>
    </w:p>
    <w:p w14:paraId="7AB3D7ED" w14:textId="68B00CFA" w:rsidR="009F7CA2" w:rsidRPr="00D93497" w:rsidRDefault="009F7CA2">
      <w:pPr>
        <w:rPr>
          <w:rFonts w:ascii="Arial" w:hAnsi="Arial" w:cs="Arial"/>
          <w:sz w:val="20"/>
          <w:szCs w:val="20"/>
          <w:lang w:val="en-US"/>
        </w:rPr>
      </w:pPr>
      <w:r w:rsidRPr="00D93497">
        <w:rPr>
          <w:rFonts w:ascii="Arial" w:hAnsi="Arial" w:cs="Arial"/>
          <w:sz w:val="20"/>
          <w:szCs w:val="20"/>
          <w:lang w:val="en-US"/>
        </w:rPr>
        <w:br w:type="page"/>
      </w:r>
    </w:p>
    <w:p w14:paraId="44EEB042" w14:textId="5642F4CB" w:rsidR="00814F72" w:rsidRDefault="00814F72" w:rsidP="0021141D">
      <w:pPr>
        <w:pStyle w:val="a"/>
        <w:ind w:right="0"/>
        <w:jc w:val="both"/>
        <w:rPr>
          <w:rFonts w:ascii="Arial" w:hAnsi="Arial" w:cs="Arial"/>
          <w:sz w:val="20"/>
          <w:szCs w:val="20"/>
          <w:lang w:val="en-US"/>
        </w:rPr>
      </w:pPr>
    </w:p>
    <w:p w14:paraId="61B6066E" w14:textId="77777777" w:rsidR="00A3329F" w:rsidRPr="00D93497" w:rsidRDefault="00A3329F"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D93497" w14:paraId="6DDB1E60" w14:textId="77777777" w:rsidTr="00310ACA">
        <w:trPr>
          <w:trHeight w:val="389"/>
        </w:trPr>
        <w:tc>
          <w:tcPr>
            <w:tcW w:w="9029" w:type="dxa"/>
            <w:shd w:val="clear" w:color="auto" w:fill="FFA543"/>
            <w:vAlign w:val="center"/>
          </w:tcPr>
          <w:p w14:paraId="52BB132A" w14:textId="26BC6F58" w:rsidR="00FD1C24" w:rsidRPr="00D93497"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D93497">
              <w:rPr>
                <w:rFonts w:ascii="Arial" w:hAnsi="Arial" w:cs="Arial"/>
                <w:b/>
                <w:bCs/>
                <w:color w:val="FFFFFF" w:themeColor="background1"/>
                <w:spacing w:val="-4"/>
                <w:sz w:val="20"/>
                <w:szCs w:val="20"/>
                <w:lang w:val="en-US"/>
              </w:rPr>
              <w:t>5</w:t>
            </w:r>
            <w:r w:rsidR="009F5284" w:rsidRPr="00D93497">
              <w:rPr>
                <w:rFonts w:ascii="Arial" w:hAnsi="Arial" w:cs="Arial"/>
                <w:b/>
                <w:bCs/>
                <w:color w:val="FFFFFF" w:themeColor="background1"/>
                <w:spacing w:val="-4"/>
                <w:sz w:val="20"/>
                <w:szCs w:val="20"/>
                <w:lang w:val="en-US"/>
              </w:rPr>
              <w:tab/>
              <w:t>Financial instruments</w:t>
            </w:r>
          </w:p>
        </w:tc>
      </w:tr>
    </w:tbl>
    <w:p w14:paraId="4AEF07C2" w14:textId="7A5D593E" w:rsidR="00366D1E" w:rsidRPr="00D93497" w:rsidRDefault="00366D1E" w:rsidP="00587AB1">
      <w:pPr>
        <w:pStyle w:val="a"/>
        <w:ind w:right="0"/>
        <w:jc w:val="both"/>
        <w:rPr>
          <w:rFonts w:ascii="Arial" w:hAnsi="Arial" w:cs="Arial"/>
          <w:sz w:val="20"/>
          <w:szCs w:val="20"/>
          <w:lang w:val="en-US"/>
        </w:rPr>
      </w:pPr>
    </w:p>
    <w:p w14:paraId="75D39018" w14:textId="13DACC55" w:rsidR="003B618E" w:rsidRPr="00D93497" w:rsidRDefault="003B618E" w:rsidP="00587AB1">
      <w:pPr>
        <w:pStyle w:val="a"/>
        <w:ind w:right="0"/>
        <w:jc w:val="both"/>
        <w:rPr>
          <w:rFonts w:ascii="Arial" w:hAnsi="Arial" w:cs="Arial"/>
          <w:sz w:val="20"/>
          <w:szCs w:val="20"/>
          <w:lang w:val="en-US"/>
        </w:rPr>
      </w:pPr>
      <w:r w:rsidRPr="00D93497">
        <w:rPr>
          <w:rFonts w:ascii="Arial" w:hAnsi="Arial" w:cs="Arial"/>
          <w:sz w:val="20"/>
          <w:szCs w:val="20"/>
          <w:lang w:val="en-US"/>
        </w:rPr>
        <w:t xml:space="preserve">The Company sells derivative warrants to </w:t>
      </w:r>
      <w:r w:rsidR="00863587" w:rsidRPr="00D93497">
        <w:rPr>
          <w:rFonts w:ascii="Arial" w:hAnsi="Arial" w:cs="Arial"/>
          <w:sz w:val="20"/>
          <w:szCs w:val="20"/>
          <w:lang w:val="en-US"/>
        </w:rPr>
        <w:t>customer</w:t>
      </w:r>
      <w:r w:rsidRPr="00D93497">
        <w:rPr>
          <w:rFonts w:ascii="Arial" w:hAnsi="Arial" w:cs="Arial"/>
          <w:sz w:val="20"/>
          <w:szCs w:val="20"/>
          <w:lang w:val="en-US"/>
        </w:rPr>
        <w:t xml:space="preserve"> and buy </w:t>
      </w:r>
      <w:hyperlink r:id="rId9" w:history="1">
        <w:r w:rsidRPr="00D93497">
          <w:rPr>
            <w:rFonts w:ascii="Arial" w:hAnsi="Arial" w:cs="Arial"/>
            <w:sz w:val="20"/>
            <w:szCs w:val="20"/>
            <w:lang w:val="en-US"/>
          </w:rPr>
          <w:t>over-the-counter</w:t>
        </w:r>
      </w:hyperlink>
      <w:r w:rsidRPr="00D93497">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in the</w:t>
      </w:r>
      <w:r w:rsidR="00006A99" w:rsidRPr="00D93497">
        <w:rPr>
          <w:rFonts w:ascii="Arial" w:hAnsi="Arial" w:cs="Arial"/>
          <w:sz w:val="20"/>
          <w:szCs w:val="20"/>
          <w:lang w:val="en-US"/>
        </w:rPr>
        <w:t xml:space="preserve"> </w:t>
      </w:r>
      <w:r w:rsidR="00005982" w:rsidRPr="00D93497">
        <w:rPr>
          <w:rFonts w:ascii="Arial" w:hAnsi="Arial" w:cs="Arial"/>
          <w:sz w:val="20"/>
          <w:szCs w:val="20"/>
          <w:lang w:val="en-US"/>
        </w:rPr>
        <w:t>financial statements</w:t>
      </w:r>
      <w:r w:rsidRPr="00D93497">
        <w:rPr>
          <w:rFonts w:ascii="Arial" w:hAnsi="Arial" w:cs="Arial"/>
          <w:sz w:val="20"/>
          <w:szCs w:val="20"/>
          <w:lang w:val="en-US"/>
        </w:rPr>
        <w:t>.</w:t>
      </w:r>
    </w:p>
    <w:p w14:paraId="601FAB0A" w14:textId="77777777" w:rsidR="003B618E" w:rsidRPr="00D93497"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D93497" w:rsidRDefault="00366D1E" w:rsidP="00587AB1">
      <w:pPr>
        <w:pStyle w:val="a"/>
        <w:ind w:right="0"/>
        <w:jc w:val="both"/>
        <w:rPr>
          <w:rFonts w:ascii="Arial" w:hAnsi="Arial" w:cs="Arial"/>
          <w:sz w:val="20"/>
          <w:szCs w:val="20"/>
          <w:lang w:val="en-GB"/>
        </w:rPr>
      </w:pPr>
      <w:r w:rsidRPr="00D93497">
        <w:rPr>
          <w:rFonts w:ascii="Arial" w:hAnsi="Arial" w:cs="Arial"/>
          <w:sz w:val="20"/>
          <w:szCs w:val="20"/>
          <w:lang w:val="en-GB"/>
        </w:rPr>
        <w:t>The Company does not have the policy to trade or speculate in any financial instruments.</w:t>
      </w:r>
    </w:p>
    <w:p w14:paraId="37111422" w14:textId="77777777" w:rsidR="00366D1E" w:rsidRPr="00D93497" w:rsidRDefault="00366D1E" w:rsidP="00587AB1">
      <w:pPr>
        <w:pStyle w:val="a"/>
        <w:tabs>
          <w:tab w:val="right" w:pos="9990"/>
          <w:tab w:val="right" w:pos="10890"/>
        </w:tabs>
        <w:ind w:right="0"/>
        <w:jc w:val="both"/>
        <w:rPr>
          <w:rFonts w:ascii="Arial" w:hAnsi="Arial" w:cs="Arial"/>
          <w:sz w:val="20"/>
          <w:szCs w:val="20"/>
          <w:lang w:val="en-GB"/>
        </w:rPr>
      </w:pPr>
    </w:p>
    <w:p w14:paraId="5FC89AED" w14:textId="4BDD9AD1" w:rsidR="00366D1E" w:rsidRPr="00D93497" w:rsidRDefault="00366D1E" w:rsidP="00ED3B4F">
      <w:pPr>
        <w:pStyle w:val="a"/>
        <w:ind w:right="0"/>
        <w:jc w:val="both"/>
        <w:rPr>
          <w:rFonts w:ascii="Arial" w:hAnsi="Arial" w:cs="Arial"/>
          <w:sz w:val="20"/>
          <w:szCs w:val="20"/>
          <w:lang w:val="en-GB"/>
        </w:rPr>
      </w:pPr>
      <w:r w:rsidRPr="00D93497">
        <w:rPr>
          <w:rFonts w:ascii="Arial" w:hAnsi="Arial" w:cs="Arial"/>
          <w:sz w:val="20"/>
          <w:szCs w:val="20"/>
          <w:lang w:val="en-GB"/>
        </w:rPr>
        <w:t xml:space="preserve">The principal financial risks faced by the Company as </w:t>
      </w:r>
      <w:proofErr w:type="gramStart"/>
      <w:r w:rsidRPr="00D93497">
        <w:rPr>
          <w:rFonts w:ascii="Arial" w:hAnsi="Arial" w:cs="Arial"/>
          <w:sz w:val="20"/>
          <w:szCs w:val="20"/>
          <w:lang w:val="en-GB"/>
        </w:rPr>
        <w:t>at</w:t>
      </w:r>
      <w:proofErr w:type="gramEnd"/>
      <w:r w:rsidR="00CC49D1" w:rsidRPr="00D93497">
        <w:rPr>
          <w:rFonts w:ascii="Arial" w:hAnsi="Arial" w:cs="Arial"/>
          <w:sz w:val="20"/>
          <w:szCs w:val="20"/>
          <w:lang w:val="en-GB"/>
        </w:rPr>
        <w:t xml:space="preserve"> 31 December </w:t>
      </w:r>
      <w:r w:rsidR="00775D24" w:rsidRPr="00D93497">
        <w:rPr>
          <w:rFonts w:ascii="Arial" w:hAnsi="Arial" w:cs="Arial"/>
          <w:sz w:val="20"/>
          <w:szCs w:val="20"/>
          <w:lang w:val="en-GB"/>
        </w:rPr>
        <w:t xml:space="preserve">2023 and </w:t>
      </w:r>
      <w:r w:rsidR="001817C3" w:rsidRPr="00D93497">
        <w:rPr>
          <w:rFonts w:ascii="Arial" w:hAnsi="Arial" w:cs="Arial"/>
          <w:sz w:val="20"/>
          <w:szCs w:val="20"/>
          <w:lang w:val="en-GB"/>
        </w:rPr>
        <w:t>2022</w:t>
      </w:r>
      <w:r w:rsidR="006F3608" w:rsidRPr="00D93497">
        <w:rPr>
          <w:rFonts w:ascii="Arial" w:hAnsi="Arial" w:cs="Arial"/>
          <w:sz w:val="20"/>
          <w:szCs w:val="20"/>
          <w:lang w:val="en-GB"/>
        </w:rPr>
        <w:t xml:space="preserve"> </w:t>
      </w:r>
      <w:r w:rsidRPr="00D93497">
        <w:rPr>
          <w:rFonts w:ascii="Arial" w:hAnsi="Arial" w:cs="Arial"/>
          <w:sz w:val="20"/>
          <w:szCs w:val="20"/>
          <w:lang w:val="en-GB"/>
        </w:rPr>
        <w:t>are foreign currency risk, interest rate risk, credit risk, liquidity risk and price risk.</w:t>
      </w:r>
    </w:p>
    <w:p w14:paraId="26B6FDB6" w14:textId="77777777" w:rsidR="003E7B2D" w:rsidRPr="00D93497" w:rsidRDefault="003E7B2D" w:rsidP="00ED3B4F">
      <w:pPr>
        <w:rPr>
          <w:rFonts w:ascii="Arial" w:hAnsi="Arial" w:cs="Arial"/>
          <w:b/>
          <w:bCs/>
          <w:color w:val="CF4A02"/>
          <w:spacing w:val="-4"/>
          <w:sz w:val="20"/>
          <w:szCs w:val="20"/>
          <w:lang w:val="en-US"/>
        </w:rPr>
      </w:pPr>
    </w:p>
    <w:p w14:paraId="2DEC65BE" w14:textId="61C6E7C9" w:rsidR="00366D1E" w:rsidRPr="00D93497"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D93497">
        <w:rPr>
          <w:rFonts w:ascii="Arial" w:hAnsi="Arial" w:cs="Arial"/>
          <w:b/>
          <w:bCs/>
          <w:color w:val="CF4A02"/>
          <w:spacing w:val="-4"/>
          <w:sz w:val="20"/>
          <w:szCs w:val="20"/>
          <w:lang w:val="en-US"/>
        </w:rPr>
        <w:t>Foreign currency risk</w:t>
      </w:r>
    </w:p>
    <w:p w14:paraId="6107F639" w14:textId="77777777" w:rsidR="00366D1E" w:rsidRPr="00D93497"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D93497" w:rsidRDefault="00366D1E" w:rsidP="00587AB1">
      <w:pPr>
        <w:pStyle w:val="a"/>
        <w:ind w:right="0"/>
        <w:jc w:val="both"/>
        <w:rPr>
          <w:rFonts w:ascii="Arial" w:hAnsi="Arial" w:cs="Arial"/>
          <w:spacing w:val="-8"/>
          <w:sz w:val="20"/>
          <w:szCs w:val="20"/>
          <w:lang w:val="en-GB"/>
        </w:rPr>
      </w:pPr>
      <w:r w:rsidRPr="00D93497">
        <w:rPr>
          <w:rFonts w:ascii="Arial" w:hAnsi="Arial" w:cs="Arial"/>
          <w:spacing w:val="-8"/>
          <w:sz w:val="20"/>
          <w:szCs w:val="20"/>
          <w:lang w:val="en-GB"/>
        </w:rPr>
        <w:t>The Company is a party to financial instruments that reduce exposure to fluctuation in foreign currency exchange, which</w:t>
      </w:r>
      <w:r w:rsidR="00A632DD" w:rsidRPr="00D93497">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D93497">
        <w:rPr>
          <w:rFonts w:ascii="Arial" w:hAnsi="Arial" w:cs="Arial"/>
          <w:spacing w:val="-8"/>
          <w:sz w:val="20"/>
          <w:szCs w:val="20"/>
          <w:lang w:val="en-GB"/>
        </w:rPr>
        <w:t xml:space="preserve">oreign currency forward contracts </w:t>
      </w:r>
      <w:r w:rsidR="00A632DD" w:rsidRPr="00D93497">
        <w:rPr>
          <w:rFonts w:ascii="Arial" w:hAnsi="Arial" w:cs="Arial"/>
          <w:spacing w:val="-8"/>
          <w:sz w:val="20"/>
          <w:szCs w:val="20"/>
          <w:lang w:val="en-GB"/>
        </w:rPr>
        <w:t xml:space="preserve">to </w:t>
      </w:r>
      <w:r w:rsidRPr="00D93497">
        <w:rPr>
          <w:rFonts w:ascii="Arial" w:hAnsi="Arial" w:cs="Arial"/>
          <w:spacing w:val="-8"/>
          <w:sz w:val="20"/>
          <w:szCs w:val="20"/>
          <w:lang w:val="en-GB"/>
        </w:rPr>
        <w:t>protect the Company from movements in exchange rates</w:t>
      </w:r>
      <w:r w:rsidR="00504E14" w:rsidRPr="00D93497">
        <w:rPr>
          <w:rFonts w:ascii="Arial" w:hAnsi="Arial" w:cs="Arial"/>
          <w:spacing w:val="-8"/>
          <w:sz w:val="20"/>
          <w:szCs w:val="20"/>
          <w:cs/>
          <w:lang w:val="en-GB"/>
        </w:rPr>
        <w:t xml:space="preserve"> </w:t>
      </w:r>
      <w:r w:rsidR="00504E14" w:rsidRPr="00D93497">
        <w:rPr>
          <w:rFonts w:ascii="Arial" w:hAnsi="Arial" w:cs="Arial"/>
          <w:spacing w:val="-8"/>
          <w:sz w:val="20"/>
          <w:szCs w:val="20"/>
          <w:lang w:val="en-GB"/>
        </w:rPr>
        <w:t>when it considers appropriate</w:t>
      </w:r>
      <w:r w:rsidR="00856BFE" w:rsidRPr="00D93497">
        <w:rPr>
          <w:rFonts w:ascii="Arial" w:hAnsi="Arial" w:cs="Arial"/>
          <w:spacing w:val="-8"/>
          <w:sz w:val="20"/>
          <w:szCs w:val="20"/>
          <w:lang w:val="en-GB"/>
        </w:rPr>
        <w:t>.</w:t>
      </w:r>
    </w:p>
    <w:p w14:paraId="0BBB67E9" w14:textId="2F8E1CE7" w:rsidR="00271D47" w:rsidRPr="00D93497" w:rsidRDefault="00271D47" w:rsidP="00587AB1">
      <w:pPr>
        <w:pStyle w:val="a"/>
        <w:ind w:right="0"/>
        <w:jc w:val="both"/>
        <w:rPr>
          <w:rFonts w:ascii="Arial" w:hAnsi="Arial" w:cs="Arial"/>
          <w:sz w:val="20"/>
          <w:szCs w:val="20"/>
          <w:lang w:val="en-GB"/>
        </w:rPr>
      </w:pPr>
    </w:p>
    <w:p w14:paraId="2AD3CC5A" w14:textId="023EE06B" w:rsidR="00271D47" w:rsidRPr="00D93497" w:rsidRDefault="00271D47" w:rsidP="00271D47">
      <w:pPr>
        <w:pStyle w:val="BlockText"/>
        <w:ind w:left="0" w:right="0"/>
        <w:jc w:val="both"/>
        <w:rPr>
          <w:rFonts w:ascii="Arial" w:hAnsi="Arial" w:cs="Arial"/>
          <w:spacing w:val="-2"/>
          <w:sz w:val="20"/>
          <w:szCs w:val="20"/>
          <w:lang w:val="en-GB"/>
        </w:rPr>
      </w:pPr>
      <w:r w:rsidRPr="00D93497">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D93497"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40"/>
        <w:gridCol w:w="1566"/>
      </w:tblGrid>
      <w:tr w:rsidR="00115352" w:rsidRPr="00D93497" w14:paraId="06211F5A" w14:textId="77777777" w:rsidTr="00B16A43">
        <w:trPr>
          <w:trHeight w:val="227"/>
        </w:trPr>
        <w:tc>
          <w:tcPr>
            <w:tcW w:w="6120" w:type="dxa"/>
            <w:vAlign w:val="bottom"/>
          </w:tcPr>
          <w:p w14:paraId="515D48BE" w14:textId="77777777" w:rsidR="00115352" w:rsidRPr="00D93497" w:rsidRDefault="00115352" w:rsidP="00DB4BBE">
            <w:pPr>
              <w:autoSpaceDE w:val="0"/>
              <w:autoSpaceDN w:val="0"/>
              <w:ind w:left="159" w:hanging="159"/>
              <w:rPr>
                <w:rFonts w:cs="Arial"/>
                <w:b/>
                <w:bCs/>
                <w:sz w:val="20"/>
                <w:szCs w:val="20"/>
                <w:cs/>
              </w:rPr>
            </w:pPr>
          </w:p>
        </w:tc>
        <w:tc>
          <w:tcPr>
            <w:tcW w:w="3006" w:type="dxa"/>
            <w:gridSpan w:val="2"/>
            <w:tcBorders>
              <w:top w:val="single" w:sz="4" w:space="0" w:color="auto"/>
              <w:bottom w:val="single" w:sz="4" w:space="0" w:color="auto"/>
            </w:tcBorders>
            <w:shd w:val="clear" w:color="auto" w:fill="auto"/>
          </w:tcPr>
          <w:p w14:paraId="325DC1C5" w14:textId="77777777" w:rsidR="00115352" w:rsidRPr="00D93497" w:rsidRDefault="00115352" w:rsidP="00115352">
            <w:pPr>
              <w:pStyle w:val="BlockText"/>
              <w:ind w:left="0" w:right="0"/>
              <w:jc w:val="center"/>
              <w:rPr>
                <w:rFonts w:cs="Arial"/>
                <w:b/>
                <w:bCs/>
                <w:sz w:val="20"/>
                <w:szCs w:val="20"/>
              </w:rPr>
            </w:pPr>
            <w:r w:rsidRPr="00D93497">
              <w:rPr>
                <w:rFonts w:cs="Arial"/>
                <w:b/>
                <w:bCs/>
                <w:sz w:val="20"/>
                <w:szCs w:val="20"/>
              </w:rPr>
              <w:t>US Dollar</w:t>
            </w:r>
          </w:p>
          <w:p w14:paraId="17AA94F4" w14:textId="51DF66E6" w:rsidR="00115352" w:rsidRPr="00D93497" w:rsidRDefault="00115352" w:rsidP="00115352">
            <w:pPr>
              <w:pStyle w:val="BlockText"/>
              <w:ind w:left="30" w:right="-103"/>
              <w:jc w:val="center"/>
              <w:rPr>
                <w:rFonts w:cs="Arial"/>
                <w:sz w:val="20"/>
                <w:szCs w:val="20"/>
              </w:rPr>
            </w:pPr>
            <w:r w:rsidRPr="00D93497">
              <w:rPr>
                <w:rFonts w:cs="Arial"/>
                <w:b/>
                <w:bCs/>
                <w:sz w:val="20"/>
                <w:szCs w:val="20"/>
              </w:rPr>
              <w:t>Thousand Baht</w:t>
            </w:r>
          </w:p>
        </w:tc>
      </w:tr>
      <w:tr w:rsidR="002B3142" w:rsidRPr="00D93497" w14:paraId="3BD7D748" w14:textId="77777777">
        <w:trPr>
          <w:trHeight w:val="227"/>
        </w:trPr>
        <w:tc>
          <w:tcPr>
            <w:tcW w:w="6120" w:type="dxa"/>
            <w:vAlign w:val="bottom"/>
          </w:tcPr>
          <w:p w14:paraId="2C088728" w14:textId="77777777" w:rsidR="002B3142" w:rsidRPr="00D93497" w:rsidRDefault="002B3142" w:rsidP="002B3142">
            <w:pPr>
              <w:autoSpaceDE w:val="0"/>
              <w:autoSpaceDN w:val="0"/>
              <w:ind w:left="159" w:hanging="159"/>
              <w:rPr>
                <w:rFonts w:cs="Arial"/>
                <w:b/>
                <w:bCs/>
                <w:sz w:val="20"/>
                <w:szCs w:val="20"/>
                <w:cs/>
              </w:rPr>
            </w:pPr>
          </w:p>
        </w:tc>
        <w:tc>
          <w:tcPr>
            <w:tcW w:w="1440" w:type="dxa"/>
            <w:tcBorders>
              <w:top w:val="single" w:sz="4" w:space="0" w:color="auto"/>
              <w:bottom w:val="single" w:sz="4" w:space="0" w:color="auto"/>
            </w:tcBorders>
            <w:shd w:val="clear" w:color="auto" w:fill="FFFFFF" w:themeFill="background1"/>
          </w:tcPr>
          <w:p w14:paraId="09938AFC" w14:textId="77777777"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 xml:space="preserve">As at </w:t>
            </w:r>
          </w:p>
          <w:p w14:paraId="7C479B91" w14:textId="77777777"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 xml:space="preserve">31 December </w:t>
            </w:r>
          </w:p>
          <w:p w14:paraId="5E35CD91" w14:textId="0B348F9D"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202</w:t>
            </w:r>
            <w:r w:rsidRPr="00D93497">
              <w:rPr>
                <w:rFonts w:cs="Arial" w:hint="cs"/>
                <w:b/>
                <w:bCs/>
                <w:sz w:val="20"/>
                <w:szCs w:val="20"/>
                <w:cs/>
                <w:lang w:val="en-GB"/>
              </w:rPr>
              <w:t>3</w:t>
            </w:r>
          </w:p>
        </w:tc>
        <w:tc>
          <w:tcPr>
            <w:tcW w:w="1566" w:type="dxa"/>
            <w:tcBorders>
              <w:top w:val="single" w:sz="4" w:space="0" w:color="auto"/>
              <w:bottom w:val="single" w:sz="4" w:space="0" w:color="auto"/>
            </w:tcBorders>
            <w:shd w:val="clear" w:color="auto" w:fill="FFFFFF" w:themeFill="background1"/>
          </w:tcPr>
          <w:p w14:paraId="09FC95FB" w14:textId="77777777"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 xml:space="preserve">As at </w:t>
            </w:r>
          </w:p>
          <w:p w14:paraId="3A126CA4" w14:textId="77777777"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 xml:space="preserve">31 December </w:t>
            </w:r>
          </w:p>
          <w:p w14:paraId="511C0AD1" w14:textId="5ABAF98F" w:rsidR="002B3142" w:rsidRPr="00D93497" w:rsidRDefault="002B3142" w:rsidP="002B3142">
            <w:pPr>
              <w:pStyle w:val="BlockText"/>
              <w:ind w:left="0" w:right="-72"/>
              <w:jc w:val="right"/>
              <w:rPr>
                <w:rFonts w:cs="Arial"/>
                <w:b/>
                <w:bCs/>
                <w:sz w:val="20"/>
                <w:szCs w:val="20"/>
                <w:lang w:val="en-GB"/>
              </w:rPr>
            </w:pPr>
            <w:r w:rsidRPr="00D93497">
              <w:rPr>
                <w:rFonts w:cs="Arial"/>
                <w:b/>
                <w:bCs/>
                <w:sz w:val="20"/>
                <w:szCs w:val="20"/>
                <w:lang w:val="en-GB"/>
              </w:rPr>
              <w:t>2022</w:t>
            </w:r>
          </w:p>
        </w:tc>
      </w:tr>
      <w:tr w:rsidR="004F0426" w:rsidRPr="00D93497" w14:paraId="74852395" w14:textId="77777777" w:rsidTr="00B16A43">
        <w:trPr>
          <w:trHeight w:val="227"/>
        </w:trPr>
        <w:tc>
          <w:tcPr>
            <w:tcW w:w="6120" w:type="dxa"/>
            <w:vAlign w:val="bottom"/>
          </w:tcPr>
          <w:p w14:paraId="06A45939" w14:textId="77777777" w:rsidR="004F0426" w:rsidRPr="00D93497" w:rsidRDefault="004F0426" w:rsidP="004F0426">
            <w:pPr>
              <w:autoSpaceDE w:val="0"/>
              <w:autoSpaceDN w:val="0"/>
              <w:ind w:left="159" w:hanging="159"/>
              <w:rPr>
                <w:rFonts w:cs="Arial"/>
                <w:b/>
                <w:bCs/>
                <w:sz w:val="20"/>
                <w:szCs w:val="20"/>
                <w:cs/>
              </w:rPr>
            </w:pPr>
          </w:p>
        </w:tc>
        <w:tc>
          <w:tcPr>
            <w:tcW w:w="1440" w:type="dxa"/>
            <w:tcBorders>
              <w:top w:val="single" w:sz="4" w:space="0" w:color="auto"/>
            </w:tcBorders>
            <w:shd w:val="clear" w:color="auto" w:fill="FAFAFA"/>
          </w:tcPr>
          <w:p w14:paraId="69FF8B17" w14:textId="77777777" w:rsidR="004F0426" w:rsidRPr="00D93497" w:rsidRDefault="004F0426" w:rsidP="004F0426">
            <w:pPr>
              <w:pStyle w:val="BlockText"/>
              <w:ind w:left="0" w:right="-72"/>
              <w:jc w:val="right"/>
              <w:rPr>
                <w:rFonts w:cs="Arial"/>
                <w:sz w:val="20"/>
                <w:szCs w:val="20"/>
              </w:rPr>
            </w:pPr>
          </w:p>
        </w:tc>
        <w:tc>
          <w:tcPr>
            <w:tcW w:w="1566" w:type="dxa"/>
            <w:tcBorders>
              <w:top w:val="single" w:sz="4" w:space="0" w:color="auto"/>
            </w:tcBorders>
            <w:shd w:val="clear" w:color="auto" w:fill="FFFFFF" w:themeFill="background1"/>
          </w:tcPr>
          <w:p w14:paraId="0B87D1B7" w14:textId="77777777" w:rsidR="004F0426" w:rsidRPr="00D93497" w:rsidRDefault="004F0426" w:rsidP="004F0426">
            <w:pPr>
              <w:pStyle w:val="BlockText"/>
              <w:ind w:left="0" w:right="-72"/>
              <w:jc w:val="right"/>
              <w:rPr>
                <w:rFonts w:cs="Arial"/>
                <w:sz w:val="20"/>
                <w:szCs w:val="20"/>
              </w:rPr>
            </w:pPr>
          </w:p>
        </w:tc>
      </w:tr>
      <w:tr w:rsidR="004F0426" w:rsidRPr="00D93497" w14:paraId="7FD52AE9" w14:textId="77777777" w:rsidTr="00B16A43">
        <w:trPr>
          <w:trHeight w:val="227"/>
        </w:trPr>
        <w:tc>
          <w:tcPr>
            <w:tcW w:w="6120" w:type="dxa"/>
            <w:vAlign w:val="bottom"/>
          </w:tcPr>
          <w:p w14:paraId="2828953D" w14:textId="77777777" w:rsidR="004F0426" w:rsidRPr="00D93497" w:rsidRDefault="004F0426" w:rsidP="004F0426">
            <w:pPr>
              <w:autoSpaceDE w:val="0"/>
              <w:autoSpaceDN w:val="0"/>
              <w:ind w:left="159" w:hanging="159"/>
              <w:rPr>
                <w:rFonts w:cs="Arial"/>
                <w:b/>
                <w:bCs/>
                <w:sz w:val="20"/>
                <w:szCs w:val="20"/>
                <w:cs/>
              </w:rPr>
            </w:pPr>
          </w:p>
        </w:tc>
        <w:tc>
          <w:tcPr>
            <w:tcW w:w="1440" w:type="dxa"/>
            <w:shd w:val="clear" w:color="auto" w:fill="FAFAFA"/>
          </w:tcPr>
          <w:p w14:paraId="37F20DD7" w14:textId="77777777" w:rsidR="004F0426" w:rsidRPr="00D93497" w:rsidRDefault="004F0426" w:rsidP="004F0426">
            <w:pPr>
              <w:pStyle w:val="BlockText"/>
              <w:ind w:left="0" w:right="-72"/>
              <w:jc w:val="right"/>
              <w:rPr>
                <w:rFonts w:cs="Arial"/>
                <w:sz w:val="20"/>
                <w:szCs w:val="20"/>
              </w:rPr>
            </w:pPr>
          </w:p>
        </w:tc>
        <w:tc>
          <w:tcPr>
            <w:tcW w:w="1566" w:type="dxa"/>
            <w:shd w:val="clear" w:color="auto" w:fill="FFFFFF" w:themeFill="background1"/>
          </w:tcPr>
          <w:p w14:paraId="5C09D249" w14:textId="77777777" w:rsidR="004F0426" w:rsidRPr="00D93497" w:rsidRDefault="004F0426" w:rsidP="004F0426">
            <w:pPr>
              <w:pStyle w:val="BlockText"/>
              <w:ind w:left="0" w:right="-72"/>
              <w:jc w:val="right"/>
              <w:rPr>
                <w:rFonts w:cs="Arial"/>
                <w:sz w:val="20"/>
                <w:szCs w:val="20"/>
              </w:rPr>
            </w:pPr>
          </w:p>
        </w:tc>
      </w:tr>
      <w:tr w:rsidR="004F0426" w:rsidRPr="00D93497" w14:paraId="1E1AF056" w14:textId="77777777" w:rsidTr="00B16A43">
        <w:trPr>
          <w:trHeight w:val="227"/>
        </w:trPr>
        <w:tc>
          <w:tcPr>
            <w:tcW w:w="6120" w:type="dxa"/>
            <w:vAlign w:val="bottom"/>
          </w:tcPr>
          <w:p w14:paraId="3C7A82FC" w14:textId="70A46F4A" w:rsidR="004F0426" w:rsidRPr="00D93497" w:rsidRDefault="004F0426" w:rsidP="004F0426">
            <w:pPr>
              <w:autoSpaceDE w:val="0"/>
              <w:autoSpaceDN w:val="0"/>
              <w:ind w:left="159" w:hanging="159"/>
              <w:rPr>
                <w:rFonts w:cs="Arial"/>
                <w:b/>
                <w:bCs/>
                <w:sz w:val="20"/>
                <w:szCs w:val="20"/>
                <w:cs/>
              </w:rPr>
            </w:pPr>
            <w:r w:rsidRPr="00D93497">
              <w:rPr>
                <w:rFonts w:cs="Arial"/>
                <w:b/>
                <w:bCs/>
                <w:sz w:val="20"/>
                <w:szCs w:val="20"/>
                <w:cs/>
              </w:rPr>
              <w:t>Financial assets</w:t>
            </w:r>
          </w:p>
        </w:tc>
        <w:tc>
          <w:tcPr>
            <w:tcW w:w="1440" w:type="dxa"/>
            <w:shd w:val="clear" w:color="auto" w:fill="FAFAFA"/>
          </w:tcPr>
          <w:p w14:paraId="42FFD0B8" w14:textId="77777777" w:rsidR="004F0426" w:rsidRPr="00D93497" w:rsidRDefault="004F0426" w:rsidP="004F0426">
            <w:pPr>
              <w:pStyle w:val="BlockText"/>
              <w:ind w:left="0" w:right="-72"/>
              <w:jc w:val="right"/>
              <w:rPr>
                <w:rFonts w:cs="Arial"/>
                <w:sz w:val="20"/>
                <w:szCs w:val="20"/>
              </w:rPr>
            </w:pPr>
          </w:p>
        </w:tc>
        <w:tc>
          <w:tcPr>
            <w:tcW w:w="1566" w:type="dxa"/>
            <w:shd w:val="clear" w:color="auto" w:fill="FFFFFF" w:themeFill="background1"/>
          </w:tcPr>
          <w:p w14:paraId="6AF6EE25" w14:textId="77777777" w:rsidR="004F0426" w:rsidRPr="00D93497" w:rsidRDefault="004F0426" w:rsidP="004F0426">
            <w:pPr>
              <w:pStyle w:val="BlockText"/>
              <w:ind w:left="0" w:right="-72"/>
              <w:jc w:val="right"/>
              <w:rPr>
                <w:rFonts w:cs="Arial"/>
                <w:sz w:val="20"/>
                <w:szCs w:val="20"/>
              </w:rPr>
            </w:pPr>
          </w:p>
        </w:tc>
      </w:tr>
      <w:tr w:rsidR="00F37D7F" w:rsidRPr="00D93497" w14:paraId="11A6F462" w14:textId="77777777" w:rsidTr="00B16A43">
        <w:trPr>
          <w:trHeight w:val="227"/>
        </w:trPr>
        <w:tc>
          <w:tcPr>
            <w:tcW w:w="6120" w:type="dxa"/>
            <w:vAlign w:val="bottom"/>
          </w:tcPr>
          <w:p w14:paraId="7764A000" w14:textId="5D012A93" w:rsidR="00F37D7F" w:rsidRPr="00D93497" w:rsidRDefault="00F37D7F" w:rsidP="00F37D7F">
            <w:pPr>
              <w:autoSpaceDE w:val="0"/>
              <w:autoSpaceDN w:val="0"/>
              <w:ind w:left="159" w:hanging="159"/>
              <w:rPr>
                <w:rFonts w:cs="Arial"/>
                <w:sz w:val="20"/>
                <w:szCs w:val="20"/>
                <w:lang w:val="en-US"/>
              </w:rPr>
            </w:pPr>
            <w:r w:rsidRPr="00D93497">
              <w:rPr>
                <w:rFonts w:cs="Arial"/>
                <w:sz w:val="20"/>
                <w:szCs w:val="20"/>
                <w:cs/>
              </w:rPr>
              <w:t>Cash and cash equivalents</w:t>
            </w:r>
          </w:p>
        </w:tc>
        <w:tc>
          <w:tcPr>
            <w:tcW w:w="1440" w:type="dxa"/>
            <w:shd w:val="clear" w:color="auto" w:fill="FAFAFA"/>
          </w:tcPr>
          <w:p w14:paraId="6A5B1350" w14:textId="31D979E6" w:rsidR="00F37D7F" w:rsidRPr="00D93497" w:rsidRDefault="0009331B" w:rsidP="00F37D7F">
            <w:pPr>
              <w:pStyle w:val="BlockText"/>
              <w:ind w:left="0" w:right="-72"/>
              <w:jc w:val="right"/>
              <w:rPr>
                <w:rFonts w:cs="Arial"/>
                <w:sz w:val="20"/>
                <w:szCs w:val="20"/>
              </w:rPr>
            </w:pPr>
            <w:r w:rsidRPr="00D93497">
              <w:rPr>
                <w:rFonts w:cs="Arial"/>
                <w:sz w:val="20"/>
                <w:szCs w:val="20"/>
              </w:rPr>
              <w:t>19</w:t>
            </w:r>
          </w:p>
        </w:tc>
        <w:tc>
          <w:tcPr>
            <w:tcW w:w="1566" w:type="dxa"/>
            <w:shd w:val="clear" w:color="auto" w:fill="FFFFFF" w:themeFill="background1"/>
          </w:tcPr>
          <w:p w14:paraId="4300D2E2" w14:textId="0A5D985E" w:rsidR="00F37D7F" w:rsidRPr="00D93497" w:rsidRDefault="00F37D7F" w:rsidP="00F37D7F">
            <w:pPr>
              <w:pStyle w:val="BlockText"/>
              <w:ind w:left="0" w:right="-72"/>
              <w:jc w:val="right"/>
              <w:rPr>
                <w:rFonts w:cs="Arial"/>
                <w:sz w:val="20"/>
                <w:szCs w:val="20"/>
              </w:rPr>
            </w:pPr>
            <w:r w:rsidRPr="00D93497">
              <w:rPr>
                <w:rFonts w:cs="Arial"/>
                <w:sz w:val="20"/>
                <w:szCs w:val="20"/>
              </w:rPr>
              <w:t>18,683</w:t>
            </w:r>
          </w:p>
        </w:tc>
      </w:tr>
      <w:tr w:rsidR="00F37D7F" w:rsidRPr="00D93497" w14:paraId="5A5C95AA" w14:textId="77777777" w:rsidTr="00B16A43">
        <w:trPr>
          <w:trHeight w:val="227"/>
        </w:trPr>
        <w:tc>
          <w:tcPr>
            <w:tcW w:w="6120" w:type="dxa"/>
            <w:vAlign w:val="bottom"/>
          </w:tcPr>
          <w:p w14:paraId="4CFA03A1" w14:textId="24B03020" w:rsidR="00F37D7F" w:rsidRPr="00D93497" w:rsidRDefault="00F37D7F" w:rsidP="00F37D7F">
            <w:pPr>
              <w:autoSpaceDE w:val="0"/>
              <w:autoSpaceDN w:val="0"/>
              <w:ind w:left="159" w:hanging="159"/>
              <w:rPr>
                <w:rFonts w:cs="Arial"/>
                <w:sz w:val="20"/>
                <w:szCs w:val="20"/>
                <w:lang w:val="en-GB"/>
              </w:rPr>
            </w:pPr>
            <w:r w:rsidRPr="00D93497">
              <w:rPr>
                <w:rFonts w:cs="Arial"/>
                <w:sz w:val="20"/>
                <w:szCs w:val="20"/>
                <w:lang w:val="en-GB"/>
              </w:rPr>
              <w:t>Securities and derivatives business receivables</w:t>
            </w:r>
          </w:p>
        </w:tc>
        <w:tc>
          <w:tcPr>
            <w:tcW w:w="1440" w:type="dxa"/>
            <w:shd w:val="clear" w:color="auto" w:fill="FAFAFA"/>
          </w:tcPr>
          <w:p w14:paraId="2E6A21E3" w14:textId="79AA3231" w:rsidR="00F37D7F" w:rsidRPr="00D93497" w:rsidRDefault="0009331B" w:rsidP="00F37D7F">
            <w:pPr>
              <w:pStyle w:val="BlockText"/>
              <w:ind w:left="0" w:right="-72"/>
              <w:jc w:val="right"/>
              <w:rPr>
                <w:rFonts w:cs="Arial"/>
                <w:sz w:val="20"/>
                <w:szCs w:val="20"/>
              </w:rPr>
            </w:pPr>
            <w:r w:rsidRPr="00D93497">
              <w:rPr>
                <w:rFonts w:cs="Arial"/>
                <w:sz w:val="20"/>
                <w:szCs w:val="20"/>
              </w:rPr>
              <w:t>140,515</w:t>
            </w:r>
          </w:p>
        </w:tc>
        <w:tc>
          <w:tcPr>
            <w:tcW w:w="1566" w:type="dxa"/>
            <w:shd w:val="clear" w:color="auto" w:fill="FFFFFF" w:themeFill="background1"/>
          </w:tcPr>
          <w:p w14:paraId="38A2D89B" w14:textId="10CC3B6C" w:rsidR="00F37D7F" w:rsidRPr="00D93497" w:rsidRDefault="00F37D7F" w:rsidP="00F37D7F">
            <w:pPr>
              <w:pStyle w:val="BlockText"/>
              <w:ind w:left="0" w:right="-72"/>
              <w:jc w:val="right"/>
              <w:rPr>
                <w:rFonts w:cs="Arial"/>
                <w:sz w:val="20"/>
                <w:szCs w:val="20"/>
              </w:rPr>
            </w:pPr>
            <w:r w:rsidRPr="00D93497">
              <w:rPr>
                <w:rFonts w:cs="Arial"/>
                <w:sz w:val="20"/>
                <w:szCs w:val="20"/>
              </w:rPr>
              <w:t>39,601</w:t>
            </w:r>
          </w:p>
        </w:tc>
      </w:tr>
      <w:tr w:rsidR="00F37D7F" w:rsidRPr="00D93497" w14:paraId="13D0DB96" w14:textId="77777777" w:rsidTr="00B16A43">
        <w:trPr>
          <w:trHeight w:val="227"/>
        </w:trPr>
        <w:tc>
          <w:tcPr>
            <w:tcW w:w="6120" w:type="dxa"/>
            <w:vAlign w:val="bottom"/>
          </w:tcPr>
          <w:p w14:paraId="2CE66F0E" w14:textId="1D4679A8" w:rsidR="00F37D7F" w:rsidRPr="00D93497" w:rsidRDefault="00F37D7F" w:rsidP="00F37D7F">
            <w:pPr>
              <w:autoSpaceDE w:val="0"/>
              <w:autoSpaceDN w:val="0"/>
              <w:ind w:left="159" w:hanging="159"/>
              <w:rPr>
                <w:rFonts w:cs="Arial"/>
                <w:sz w:val="20"/>
                <w:szCs w:val="20"/>
                <w:lang w:val="en-US"/>
              </w:rPr>
            </w:pPr>
            <w:r w:rsidRPr="00D93497">
              <w:rPr>
                <w:rFonts w:cs="Arial"/>
                <w:sz w:val="20"/>
                <w:szCs w:val="20"/>
                <w:cs/>
              </w:rPr>
              <w:t>Accounts receivable - related parties</w:t>
            </w:r>
          </w:p>
        </w:tc>
        <w:tc>
          <w:tcPr>
            <w:tcW w:w="1440" w:type="dxa"/>
            <w:shd w:val="clear" w:color="auto" w:fill="FAFAFA"/>
          </w:tcPr>
          <w:p w14:paraId="1F3F2CD4" w14:textId="49461046" w:rsidR="00F37D7F" w:rsidRPr="00D93497" w:rsidRDefault="0009331B" w:rsidP="00F37D7F">
            <w:pPr>
              <w:pStyle w:val="BlockText"/>
              <w:ind w:left="0" w:right="-72"/>
              <w:jc w:val="right"/>
              <w:rPr>
                <w:rFonts w:cs="Arial"/>
                <w:sz w:val="20"/>
                <w:szCs w:val="25"/>
                <w:lang w:val="en-GB"/>
              </w:rPr>
            </w:pPr>
            <w:r w:rsidRPr="00D93497">
              <w:rPr>
                <w:rFonts w:cs="Arial"/>
                <w:sz w:val="20"/>
                <w:szCs w:val="25"/>
                <w:lang w:val="en-GB"/>
              </w:rPr>
              <w:t>29,148</w:t>
            </w:r>
          </w:p>
        </w:tc>
        <w:tc>
          <w:tcPr>
            <w:tcW w:w="1566" w:type="dxa"/>
            <w:shd w:val="clear" w:color="auto" w:fill="FFFFFF" w:themeFill="background1"/>
          </w:tcPr>
          <w:p w14:paraId="55A77218" w14:textId="3DBC2687" w:rsidR="00F37D7F" w:rsidRPr="00D93497" w:rsidRDefault="00F37D7F" w:rsidP="00F37D7F">
            <w:pPr>
              <w:pStyle w:val="BlockText"/>
              <w:ind w:left="0" w:right="-72"/>
              <w:jc w:val="right"/>
              <w:rPr>
                <w:rFonts w:cs="Arial"/>
                <w:sz w:val="20"/>
                <w:szCs w:val="20"/>
              </w:rPr>
            </w:pPr>
            <w:r w:rsidRPr="00D93497">
              <w:rPr>
                <w:rFonts w:cs="Arial"/>
                <w:sz w:val="20"/>
                <w:szCs w:val="20"/>
              </w:rPr>
              <w:t>72,085</w:t>
            </w:r>
          </w:p>
        </w:tc>
      </w:tr>
      <w:tr w:rsidR="00F37D7F" w:rsidRPr="00D93497" w14:paraId="41CAF8A6" w14:textId="77777777" w:rsidTr="00B16A43">
        <w:trPr>
          <w:trHeight w:val="227"/>
        </w:trPr>
        <w:tc>
          <w:tcPr>
            <w:tcW w:w="6120" w:type="dxa"/>
            <w:vAlign w:val="bottom"/>
          </w:tcPr>
          <w:p w14:paraId="4E84CD4D" w14:textId="71802EBA" w:rsidR="00F37D7F" w:rsidRPr="00D93497" w:rsidRDefault="00F37D7F" w:rsidP="00F37D7F">
            <w:pPr>
              <w:autoSpaceDE w:val="0"/>
              <w:autoSpaceDN w:val="0"/>
              <w:ind w:left="159" w:hanging="159"/>
              <w:rPr>
                <w:rFonts w:cs="Arial"/>
                <w:spacing w:val="-4"/>
                <w:sz w:val="20"/>
                <w:szCs w:val="20"/>
                <w:lang w:val="en-US"/>
              </w:rPr>
            </w:pPr>
            <w:r w:rsidRPr="00D93497">
              <w:rPr>
                <w:rFonts w:cs="Arial"/>
                <w:spacing w:val="-4"/>
                <w:sz w:val="20"/>
                <w:szCs w:val="20"/>
                <w:cs/>
              </w:rPr>
              <w:t>Derivative financial instruments assets</w:t>
            </w:r>
          </w:p>
        </w:tc>
        <w:tc>
          <w:tcPr>
            <w:tcW w:w="1440" w:type="dxa"/>
            <w:shd w:val="clear" w:color="auto" w:fill="FAFAFA"/>
          </w:tcPr>
          <w:p w14:paraId="57C4EB92" w14:textId="1961C439" w:rsidR="00F37D7F" w:rsidRPr="00D93497" w:rsidRDefault="0009331B" w:rsidP="00F37D7F">
            <w:pPr>
              <w:pStyle w:val="BlockText"/>
              <w:ind w:left="0" w:right="-72"/>
              <w:jc w:val="right"/>
              <w:rPr>
                <w:rFonts w:cs="Arial"/>
                <w:sz w:val="20"/>
                <w:szCs w:val="20"/>
              </w:rPr>
            </w:pPr>
            <w:r w:rsidRPr="00D93497">
              <w:rPr>
                <w:rFonts w:cs="Arial"/>
                <w:sz w:val="20"/>
                <w:szCs w:val="20"/>
              </w:rPr>
              <w:t>46</w:t>
            </w:r>
            <w:r w:rsidR="00F228EC" w:rsidRPr="00D93497">
              <w:rPr>
                <w:rFonts w:cs="Arial"/>
                <w:sz w:val="20"/>
                <w:szCs w:val="20"/>
              </w:rPr>
              <w:t>3</w:t>
            </w:r>
          </w:p>
        </w:tc>
        <w:tc>
          <w:tcPr>
            <w:tcW w:w="1566" w:type="dxa"/>
            <w:shd w:val="clear" w:color="auto" w:fill="FFFFFF" w:themeFill="background1"/>
          </w:tcPr>
          <w:p w14:paraId="388E2FC2" w14:textId="1918539B" w:rsidR="00F37D7F" w:rsidRPr="00D93497" w:rsidRDefault="00F37D7F" w:rsidP="00F37D7F">
            <w:pPr>
              <w:pStyle w:val="BlockText"/>
              <w:ind w:left="0" w:right="-72"/>
              <w:jc w:val="right"/>
              <w:rPr>
                <w:rFonts w:cs="Arial"/>
                <w:sz w:val="20"/>
                <w:szCs w:val="20"/>
              </w:rPr>
            </w:pPr>
            <w:r w:rsidRPr="00D93497">
              <w:rPr>
                <w:rFonts w:cs="Arial"/>
                <w:sz w:val="20"/>
                <w:szCs w:val="20"/>
              </w:rPr>
              <w:t>4</w:t>
            </w:r>
          </w:p>
        </w:tc>
      </w:tr>
      <w:tr w:rsidR="00F37D7F" w:rsidRPr="00D93497" w14:paraId="607D76FC" w14:textId="77777777" w:rsidTr="00B16A43">
        <w:trPr>
          <w:trHeight w:val="227"/>
        </w:trPr>
        <w:tc>
          <w:tcPr>
            <w:tcW w:w="6120" w:type="dxa"/>
            <w:vAlign w:val="bottom"/>
          </w:tcPr>
          <w:p w14:paraId="22B1C39C" w14:textId="77777777" w:rsidR="00F37D7F" w:rsidRPr="00D93497" w:rsidRDefault="00F37D7F" w:rsidP="00F37D7F">
            <w:pPr>
              <w:autoSpaceDE w:val="0"/>
              <w:autoSpaceDN w:val="0"/>
              <w:ind w:left="159" w:hanging="159"/>
              <w:rPr>
                <w:rFonts w:cs="Arial"/>
                <w:sz w:val="20"/>
                <w:szCs w:val="20"/>
                <w:cs/>
              </w:rPr>
            </w:pPr>
          </w:p>
        </w:tc>
        <w:tc>
          <w:tcPr>
            <w:tcW w:w="1440" w:type="dxa"/>
            <w:shd w:val="clear" w:color="auto" w:fill="FAFAFA"/>
          </w:tcPr>
          <w:p w14:paraId="18AA0035" w14:textId="77777777" w:rsidR="00F37D7F" w:rsidRPr="00D93497" w:rsidRDefault="00F37D7F" w:rsidP="00F37D7F">
            <w:pPr>
              <w:pStyle w:val="BlockText"/>
              <w:ind w:left="0" w:right="-72"/>
              <w:jc w:val="right"/>
              <w:rPr>
                <w:rFonts w:cs="Arial"/>
                <w:sz w:val="20"/>
                <w:szCs w:val="20"/>
              </w:rPr>
            </w:pPr>
          </w:p>
        </w:tc>
        <w:tc>
          <w:tcPr>
            <w:tcW w:w="1566" w:type="dxa"/>
            <w:shd w:val="clear" w:color="auto" w:fill="FFFFFF" w:themeFill="background1"/>
          </w:tcPr>
          <w:p w14:paraId="4CD69E23" w14:textId="77777777" w:rsidR="00F37D7F" w:rsidRPr="00D93497" w:rsidRDefault="00F37D7F" w:rsidP="00F37D7F">
            <w:pPr>
              <w:pStyle w:val="BlockText"/>
              <w:ind w:left="0" w:right="-72"/>
              <w:jc w:val="right"/>
              <w:rPr>
                <w:rFonts w:cs="Arial"/>
                <w:sz w:val="20"/>
                <w:szCs w:val="20"/>
              </w:rPr>
            </w:pPr>
          </w:p>
        </w:tc>
      </w:tr>
      <w:tr w:rsidR="00F37D7F" w:rsidRPr="00D93497" w14:paraId="5BDCB653" w14:textId="77777777" w:rsidTr="00B16A43">
        <w:trPr>
          <w:trHeight w:val="227"/>
        </w:trPr>
        <w:tc>
          <w:tcPr>
            <w:tcW w:w="6120" w:type="dxa"/>
            <w:vAlign w:val="bottom"/>
          </w:tcPr>
          <w:p w14:paraId="3B31B90E" w14:textId="5697DA5B" w:rsidR="00F37D7F" w:rsidRPr="00D93497" w:rsidRDefault="00F37D7F" w:rsidP="00F37D7F">
            <w:pPr>
              <w:autoSpaceDE w:val="0"/>
              <w:autoSpaceDN w:val="0"/>
              <w:ind w:left="159" w:hanging="159"/>
              <w:rPr>
                <w:rFonts w:cs="Arial"/>
                <w:sz w:val="20"/>
                <w:szCs w:val="20"/>
                <w:cs/>
                <w:lang w:val="en-GB"/>
              </w:rPr>
            </w:pPr>
            <w:r w:rsidRPr="00D93497">
              <w:rPr>
                <w:rFonts w:cs="Arial"/>
                <w:b/>
                <w:bCs/>
                <w:sz w:val="20"/>
                <w:szCs w:val="20"/>
                <w:cs/>
              </w:rPr>
              <w:t>Financial liabilities</w:t>
            </w:r>
          </w:p>
        </w:tc>
        <w:tc>
          <w:tcPr>
            <w:tcW w:w="1440" w:type="dxa"/>
            <w:shd w:val="clear" w:color="auto" w:fill="FAFAFA"/>
          </w:tcPr>
          <w:p w14:paraId="7D95218D" w14:textId="77777777" w:rsidR="00F37D7F" w:rsidRPr="00D93497" w:rsidRDefault="00F37D7F" w:rsidP="00F37D7F">
            <w:pPr>
              <w:pStyle w:val="BlockText"/>
              <w:ind w:left="0" w:right="-72"/>
              <w:jc w:val="right"/>
              <w:rPr>
                <w:rFonts w:cs="Arial"/>
                <w:sz w:val="20"/>
                <w:szCs w:val="20"/>
              </w:rPr>
            </w:pPr>
          </w:p>
        </w:tc>
        <w:tc>
          <w:tcPr>
            <w:tcW w:w="1566" w:type="dxa"/>
            <w:shd w:val="clear" w:color="auto" w:fill="FFFFFF" w:themeFill="background1"/>
          </w:tcPr>
          <w:p w14:paraId="5D352BC3" w14:textId="77777777" w:rsidR="00F37D7F" w:rsidRPr="00D93497" w:rsidRDefault="00F37D7F" w:rsidP="00F37D7F">
            <w:pPr>
              <w:pStyle w:val="BlockText"/>
              <w:ind w:left="0" w:right="-72"/>
              <w:jc w:val="right"/>
              <w:rPr>
                <w:rFonts w:cs="Arial"/>
                <w:sz w:val="20"/>
                <w:szCs w:val="20"/>
              </w:rPr>
            </w:pPr>
          </w:p>
        </w:tc>
      </w:tr>
      <w:tr w:rsidR="00F37D7F" w:rsidRPr="00D93497" w14:paraId="2FFECA6F" w14:textId="77777777" w:rsidTr="00B16A43">
        <w:trPr>
          <w:trHeight w:val="227"/>
        </w:trPr>
        <w:tc>
          <w:tcPr>
            <w:tcW w:w="6120" w:type="dxa"/>
            <w:vAlign w:val="bottom"/>
          </w:tcPr>
          <w:p w14:paraId="484A8C52" w14:textId="7B4EE24F" w:rsidR="00F37D7F" w:rsidRPr="00D93497" w:rsidRDefault="00F37D7F" w:rsidP="00F37D7F">
            <w:pPr>
              <w:autoSpaceDE w:val="0"/>
              <w:autoSpaceDN w:val="0"/>
              <w:ind w:left="159" w:hanging="159"/>
              <w:rPr>
                <w:rFonts w:cs="Arial"/>
                <w:sz w:val="20"/>
                <w:szCs w:val="20"/>
                <w:lang w:val="en-GB"/>
              </w:rPr>
            </w:pPr>
            <w:r w:rsidRPr="00D93497">
              <w:rPr>
                <w:rFonts w:cs="Arial"/>
                <w:sz w:val="20"/>
                <w:szCs w:val="20"/>
                <w:lang w:val="en-GB"/>
              </w:rPr>
              <w:t>Securities and derivatives business payables</w:t>
            </w:r>
          </w:p>
        </w:tc>
        <w:tc>
          <w:tcPr>
            <w:tcW w:w="1440" w:type="dxa"/>
            <w:shd w:val="clear" w:color="auto" w:fill="FAFAFA"/>
          </w:tcPr>
          <w:p w14:paraId="6EF5F968" w14:textId="31B08664" w:rsidR="00F37D7F" w:rsidRPr="00D93497" w:rsidRDefault="0009331B" w:rsidP="00F37D7F">
            <w:pPr>
              <w:pStyle w:val="BlockText"/>
              <w:ind w:left="0" w:right="-72"/>
              <w:jc w:val="right"/>
              <w:rPr>
                <w:rFonts w:cs="Arial"/>
                <w:sz w:val="20"/>
                <w:szCs w:val="20"/>
              </w:rPr>
            </w:pPr>
            <w:r w:rsidRPr="00D93497">
              <w:rPr>
                <w:rFonts w:cs="Arial"/>
                <w:sz w:val="20"/>
                <w:szCs w:val="20"/>
              </w:rPr>
              <w:t>18,6</w:t>
            </w:r>
            <w:r w:rsidR="000646A7" w:rsidRPr="00D93497">
              <w:rPr>
                <w:rFonts w:cs="Arial"/>
                <w:sz w:val="20"/>
                <w:szCs w:val="20"/>
              </w:rPr>
              <w:t>46</w:t>
            </w:r>
          </w:p>
        </w:tc>
        <w:tc>
          <w:tcPr>
            <w:tcW w:w="1566" w:type="dxa"/>
            <w:shd w:val="clear" w:color="auto" w:fill="FFFFFF" w:themeFill="background1"/>
          </w:tcPr>
          <w:p w14:paraId="6D6DFFE4" w14:textId="63AC2A58" w:rsidR="00F37D7F" w:rsidRPr="00D93497" w:rsidRDefault="00F37D7F" w:rsidP="00F37D7F">
            <w:pPr>
              <w:pStyle w:val="BlockText"/>
              <w:ind w:left="0" w:right="-72"/>
              <w:jc w:val="right"/>
              <w:rPr>
                <w:rFonts w:cs="Arial"/>
                <w:sz w:val="20"/>
                <w:szCs w:val="20"/>
              </w:rPr>
            </w:pPr>
            <w:r w:rsidRPr="00D93497">
              <w:rPr>
                <w:rFonts w:cs="Arial"/>
                <w:sz w:val="20"/>
                <w:szCs w:val="20"/>
              </w:rPr>
              <w:t>9,204</w:t>
            </w:r>
          </w:p>
        </w:tc>
      </w:tr>
      <w:tr w:rsidR="00F37D7F" w:rsidRPr="00D93497" w14:paraId="1E63A9B9" w14:textId="77777777" w:rsidTr="00B16A43">
        <w:trPr>
          <w:trHeight w:val="227"/>
        </w:trPr>
        <w:tc>
          <w:tcPr>
            <w:tcW w:w="6120" w:type="dxa"/>
            <w:vAlign w:val="bottom"/>
          </w:tcPr>
          <w:p w14:paraId="5CA8E0DC" w14:textId="2F92AFFA" w:rsidR="00F37D7F" w:rsidRPr="00D93497" w:rsidRDefault="00F37D7F" w:rsidP="00F37D7F">
            <w:pPr>
              <w:autoSpaceDE w:val="0"/>
              <w:autoSpaceDN w:val="0"/>
              <w:ind w:left="159" w:hanging="159"/>
              <w:rPr>
                <w:rFonts w:cs="Arial"/>
                <w:sz w:val="20"/>
                <w:szCs w:val="20"/>
                <w:lang w:val="en-US"/>
              </w:rPr>
            </w:pPr>
            <w:r w:rsidRPr="00D93497">
              <w:rPr>
                <w:rFonts w:cs="Arial"/>
                <w:sz w:val="20"/>
                <w:szCs w:val="20"/>
                <w:cs/>
              </w:rPr>
              <w:t>Accounts payable - related parties</w:t>
            </w:r>
          </w:p>
        </w:tc>
        <w:tc>
          <w:tcPr>
            <w:tcW w:w="1440" w:type="dxa"/>
            <w:shd w:val="clear" w:color="auto" w:fill="FAFAFA"/>
          </w:tcPr>
          <w:p w14:paraId="55C73E46" w14:textId="573925B9" w:rsidR="00F37D7F" w:rsidRPr="00D93497" w:rsidRDefault="000646A7" w:rsidP="00F37D7F">
            <w:pPr>
              <w:pStyle w:val="BlockText"/>
              <w:ind w:left="0" w:right="-72"/>
              <w:jc w:val="right"/>
              <w:rPr>
                <w:rFonts w:cs="Arial"/>
                <w:sz w:val="20"/>
                <w:szCs w:val="20"/>
              </w:rPr>
            </w:pPr>
            <w:r w:rsidRPr="00D93497">
              <w:rPr>
                <w:rFonts w:cs="Arial"/>
                <w:sz w:val="20"/>
                <w:szCs w:val="20"/>
              </w:rPr>
              <w:t>2,175</w:t>
            </w:r>
          </w:p>
        </w:tc>
        <w:tc>
          <w:tcPr>
            <w:tcW w:w="1566" w:type="dxa"/>
            <w:shd w:val="clear" w:color="auto" w:fill="FFFFFF" w:themeFill="background1"/>
          </w:tcPr>
          <w:p w14:paraId="57ACE1EA" w14:textId="066ABBC0" w:rsidR="00F37D7F" w:rsidRPr="00D93497" w:rsidRDefault="00F37D7F" w:rsidP="00F37D7F">
            <w:pPr>
              <w:pStyle w:val="BlockText"/>
              <w:ind w:left="0" w:right="-72"/>
              <w:jc w:val="right"/>
              <w:rPr>
                <w:rFonts w:cs="Arial"/>
                <w:sz w:val="20"/>
                <w:szCs w:val="20"/>
              </w:rPr>
            </w:pPr>
            <w:r w:rsidRPr="00D93497">
              <w:rPr>
                <w:rFonts w:cs="Arial"/>
                <w:sz w:val="20"/>
                <w:szCs w:val="20"/>
              </w:rPr>
              <w:t>21,783</w:t>
            </w:r>
          </w:p>
        </w:tc>
      </w:tr>
      <w:tr w:rsidR="00F37D7F" w:rsidRPr="00D93497" w14:paraId="6D936DD3" w14:textId="77777777" w:rsidTr="00B16A43">
        <w:trPr>
          <w:trHeight w:val="227"/>
        </w:trPr>
        <w:tc>
          <w:tcPr>
            <w:tcW w:w="6120" w:type="dxa"/>
            <w:vAlign w:val="bottom"/>
          </w:tcPr>
          <w:p w14:paraId="7072DE45" w14:textId="698F3847" w:rsidR="00F37D7F" w:rsidRPr="00D93497" w:rsidRDefault="00F37D7F" w:rsidP="00F37D7F">
            <w:pPr>
              <w:autoSpaceDE w:val="0"/>
              <w:autoSpaceDN w:val="0"/>
              <w:ind w:left="159" w:hanging="159"/>
              <w:rPr>
                <w:rFonts w:cs="Arial"/>
                <w:sz w:val="20"/>
                <w:szCs w:val="20"/>
                <w:lang w:val="en-US"/>
              </w:rPr>
            </w:pPr>
            <w:r w:rsidRPr="00D93497">
              <w:rPr>
                <w:rFonts w:cs="Arial"/>
                <w:sz w:val="20"/>
                <w:szCs w:val="20"/>
                <w:cs/>
              </w:rPr>
              <w:t>Derivative financial instruments liabilities</w:t>
            </w:r>
          </w:p>
        </w:tc>
        <w:tc>
          <w:tcPr>
            <w:tcW w:w="1440" w:type="dxa"/>
            <w:shd w:val="clear" w:color="auto" w:fill="FAFAFA"/>
          </w:tcPr>
          <w:p w14:paraId="01C5E286" w14:textId="25554D1E" w:rsidR="00F37D7F" w:rsidRPr="00D93497" w:rsidRDefault="000646A7" w:rsidP="00F37D7F">
            <w:pPr>
              <w:pStyle w:val="BlockText"/>
              <w:ind w:left="0" w:right="-72"/>
              <w:jc w:val="right"/>
              <w:rPr>
                <w:rFonts w:cs="Arial"/>
                <w:sz w:val="20"/>
                <w:szCs w:val="20"/>
              </w:rPr>
            </w:pPr>
            <w:r w:rsidRPr="00D93497">
              <w:rPr>
                <w:rFonts w:cs="Arial"/>
                <w:sz w:val="20"/>
                <w:szCs w:val="20"/>
              </w:rPr>
              <w:t>147</w:t>
            </w:r>
          </w:p>
        </w:tc>
        <w:tc>
          <w:tcPr>
            <w:tcW w:w="1566" w:type="dxa"/>
            <w:shd w:val="clear" w:color="auto" w:fill="FFFFFF" w:themeFill="background1"/>
          </w:tcPr>
          <w:p w14:paraId="1F8FE00F" w14:textId="7DA1B799" w:rsidR="00F37D7F" w:rsidRPr="00D93497" w:rsidRDefault="00F37D7F" w:rsidP="00F37D7F">
            <w:pPr>
              <w:pStyle w:val="BlockText"/>
              <w:ind w:left="0" w:right="-72"/>
              <w:jc w:val="right"/>
              <w:rPr>
                <w:rFonts w:cs="Arial"/>
                <w:sz w:val="20"/>
                <w:szCs w:val="20"/>
              </w:rPr>
            </w:pPr>
            <w:r w:rsidRPr="00D93497">
              <w:rPr>
                <w:rFonts w:cs="Arial"/>
                <w:sz w:val="20"/>
                <w:szCs w:val="20"/>
              </w:rPr>
              <w:t>4</w:t>
            </w:r>
          </w:p>
        </w:tc>
      </w:tr>
      <w:tr w:rsidR="00F37D7F" w:rsidRPr="00D93497" w14:paraId="4319C7C7" w14:textId="77777777" w:rsidTr="00B16A43">
        <w:trPr>
          <w:trHeight w:val="227"/>
        </w:trPr>
        <w:tc>
          <w:tcPr>
            <w:tcW w:w="6120" w:type="dxa"/>
            <w:vAlign w:val="bottom"/>
          </w:tcPr>
          <w:p w14:paraId="5FF522BE" w14:textId="26A72AF4" w:rsidR="00F37D7F" w:rsidRPr="00D93497" w:rsidRDefault="00F37D7F" w:rsidP="00F37D7F">
            <w:pPr>
              <w:autoSpaceDE w:val="0"/>
              <w:autoSpaceDN w:val="0"/>
              <w:ind w:left="159" w:hanging="159"/>
              <w:rPr>
                <w:rFonts w:cs="Arial"/>
                <w:sz w:val="20"/>
                <w:szCs w:val="20"/>
                <w:cs/>
              </w:rPr>
            </w:pPr>
            <w:r w:rsidRPr="00D93497">
              <w:rPr>
                <w:rFonts w:cs="Arial"/>
                <w:sz w:val="20"/>
                <w:szCs w:val="20"/>
                <w:lang w:val="en-US"/>
              </w:rPr>
              <w:t>Accrued expenses</w:t>
            </w:r>
          </w:p>
        </w:tc>
        <w:tc>
          <w:tcPr>
            <w:tcW w:w="1440" w:type="dxa"/>
            <w:shd w:val="clear" w:color="auto" w:fill="FAFAFA"/>
          </w:tcPr>
          <w:p w14:paraId="5A42BD0C" w14:textId="0A543FC3" w:rsidR="00F37D7F" w:rsidRPr="00D93497" w:rsidRDefault="000646A7" w:rsidP="00F37D7F">
            <w:pPr>
              <w:pStyle w:val="BlockText"/>
              <w:ind w:left="0" w:right="-72"/>
              <w:jc w:val="right"/>
              <w:rPr>
                <w:rFonts w:cs="Arial"/>
                <w:sz w:val="20"/>
                <w:szCs w:val="20"/>
              </w:rPr>
            </w:pPr>
            <w:r w:rsidRPr="00D93497">
              <w:rPr>
                <w:rFonts w:cs="Arial"/>
                <w:sz w:val="20"/>
                <w:szCs w:val="20"/>
              </w:rPr>
              <w:t>2,406</w:t>
            </w:r>
          </w:p>
        </w:tc>
        <w:tc>
          <w:tcPr>
            <w:tcW w:w="1566" w:type="dxa"/>
            <w:shd w:val="clear" w:color="auto" w:fill="FFFFFF" w:themeFill="background1"/>
          </w:tcPr>
          <w:p w14:paraId="4D5B5006" w14:textId="4F11EFB7" w:rsidR="00F37D7F" w:rsidRPr="00D93497" w:rsidRDefault="00F37D7F" w:rsidP="00F37D7F">
            <w:pPr>
              <w:pStyle w:val="BlockText"/>
              <w:ind w:left="0" w:right="-72"/>
              <w:jc w:val="right"/>
              <w:rPr>
                <w:rFonts w:cs="Arial"/>
                <w:sz w:val="20"/>
                <w:szCs w:val="20"/>
              </w:rPr>
            </w:pPr>
            <w:r w:rsidRPr="00D93497">
              <w:rPr>
                <w:rFonts w:cs="Arial"/>
                <w:sz w:val="20"/>
                <w:szCs w:val="20"/>
              </w:rPr>
              <w:t>26,791</w:t>
            </w:r>
          </w:p>
        </w:tc>
      </w:tr>
      <w:tr w:rsidR="00F027DF" w:rsidRPr="00D93497" w14:paraId="06132BF0" w14:textId="77777777" w:rsidTr="00B16A43">
        <w:trPr>
          <w:trHeight w:val="95"/>
        </w:trPr>
        <w:tc>
          <w:tcPr>
            <w:tcW w:w="6120" w:type="dxa"/>
            <w:vAlign w:val="bottom"/>
          </w:tcPr>
          <w:p w14:paraId="4DADEBE9" w14:textId="606BA4EE" w:rsidR="00F027DF" w:rsidRPr="00D93497" w:rsidRDefault="00F027DF" w:rsidP="00F37D7F">
            <w:pPr>
              <w:autoSpaceDE w:val="0"/>
              <w:autoSpaceDN w:val="0"/>
              <w:ind w:left="159" w:hanging="159"/>
              <w:rPr>
                <w:rFonts w:cs="Arial"/>
                <w:sz w:val="20"/>
                <w:szCs w:val="20"/>
                <w:lang w:val="en-US"/>
              </w:rPr>
            </w:pPr>
            <w:r w:rsidRPr="00D93497">
              <w:rPr>
                <w:rFonts w:cs="Arial"/>
                <w:sz w:val="20"/>
                <w:szCs w:val="20"/>
                <w:lang w:val="en-US"/>
              </w:rPr>
              <w:t>Other Liabilities</w:t>
            </w:r>
          </w:p>
        </w:tc>
        <w:tc>
          <w:tcPr>
            <w:tcW w:w="1440" w:type="dxa"/>
            <w:shd w:val="clear" w:color="auto" w:fill="FAFAFA"/>
          </w:tcPr>
          <w:p w14:paraId="24402043" w14:textId="1C5A8F17" w:rsidR="00F027DF" w:rsidRPr="00D93497" w:rsidRDefault="000646A7" w:rsidP="00F37D7F">
            <w:pPr>
              <w:pStyle w:val="BlockText"/>
              <w:ind w:left="0" w:right="-72"/>
              <w:jc w:val="right"/>
              <w:rPr>
                <w:rFonts w:cs="Arial"/>
                <w:sz w:val="20"/>
                <w:szCs w:val="20"/>
              </w:rPr>
            </w:pPr>
            <w:r w:rsidRPr="00D93497">
              <w:rPr>
                <w:rFonts w:cs="Arial"/>
                <w:sz w:val="20"/>
                <w:szCs w:val="20"/>
              </w:rPr>
              <w:t>24</w:t>
            </w:r>
          </w:p>
        </w:tc>
        <w:tc>
          <w:tcPr>
            <w:tcW w:w="1566" w:type="dxa"/>
            <w:shd w:val="clear" w:color="auto" w:fill="FFFFFF" w:themeFill="background1"/>
          </w:tcPr>
          <w:p w14:paraId="4B228348" w14:textId="4130A427" w:rsidR="00F027DF" w:rsidRPr="00D93497" w:rsidRDefault="00F027DF" w:rsidP="00F37D7F">
            <w:pPr>
              <w:pStyle w:val="BlockText"/>
              <w:ind w:left="0" w:right="-72"/>
              <w:jc w:val="right"/>
              <w:rPr>
                <w:rFonts w:cs="Arial"/>
                <w:sz w:val="20"/>
                <w:szCs w:val="20"/>
                <w:cs/>
              </w:rPr>
            </w:pPr>
            <w:r w:rsidRPr="00D93497">
              <w:rPr>
                <w:rFonts w:cs="Arial"/>
                <w:sz w:val="20"/>
                <w:szCs w:val="20"/>
              </w:rPr>
              <w:t>-</w:t>
            </w:r>
          </w:p>
        </w:tc>
      </w:tr>
    </w:tbl>
    <w:p w14:paraId="6485D940" w14:textId="41ECD6DC" w:rsidR="00366D1E" w:rsidRPr="00D93497" w:rsidRDefault="00366D1E" w:rsidP="00D22209">
      <w:pPr>
        <w:jc w:val="both"/>
        <w:rPr>
          <w:rFonts w:ascii="Arial" w:hAnsi="Arial" w:cs="Arial"/>
          <w:spacing w:val="-4"/>
          <w:sz w:val="20"/>
          <w:szCs w:val="20"/>
          <w:lang w:val="en-US"/>
        </w:rPr>
        <w:sectPr w:rsidR="00366D1E" w:rsidRPr="00D93497" w:rsidSect="00A3329F">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D93497"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D93497"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D93497" w:rsidRDefault="008D4BAE" w:rsidP="008D4BAE">
      <w:pPr>
        <w:pStyle w:val="Heading1"/>
        <w:spacing w:before="0"/>
        <w:jc w:val="thaiDistribute"/>
        <w:rPr>
          <w:rFonts w:ascii="Arial" w:hAnsi="Arial" w:cs="Arial"/>
          <w:color w:val="CF4A02"/>
          <w:sz w:val="20"/>
          <w:szCs w:val="20"/>
          <w:u w:val="none"/>
          <w:lang w:val="en-GB"/>
        </w:rPr>
      </w:pPr>
      <w:r w:rsidRPr="00D93497">
        <w:rPr>
          <w:rFonts w:ascii="Arial" w:hAnsi="Arial" w:cs="Arial"/>
          <w:color w:val="CF4A02"/>
          <w:sz w:val="20"/>
          <w:szCs w:val="20"/>
          <w:u w:val="none"/>
          <w:lang w:val="en-US"/>
        </w:rPr>
        <w:t>Interest rate risk</w:t>
      </w:r>
    </w:p>
    <w:p w14:paraId="1A42141C" w14:textId="77777777" w:rsidR="008D4BAE" w:rsidRPr="00D93497" w:rsidRDefault="008D4BAE" w:rsidP="008D4BAE">
      <w:pPr>
        <w:pStyle w:val="Header"/>
        <w:jc w:val="thaiDistribute"/>
        <w:rPr>
          <w:rFonts w:ascii="Arial" w:hAnsi="Arial" w:cs="Arial"/>
          <w:spacing w:val="-4"/>
          <w:sz w:val="20"/>
          <w:szCs w:val="20"/>
          <w:lang w:val="en-GB"/>
        </w:rPr>
      </w:pPr>
    </w:p>
    <w:p w14:paraId="740A4598" w14:textId="5676201B" w:rsidR="008D4BAE" w:rsidRPr="00D93497" w:rsidRDefault="008D4BAE" w:rsidP="008D4BAE">
      <w:pPr>
        <w:pStyle w:val="Header"/>
        <w:jc w:val="thaiDistribute"/>
        <w:rPr>
          <w:rFonts w:ascii="Arial" w:hAnsi="Arial" w:cs="Arial"/>
          <w:sz w:val="20"/>
          <w:szCs w:val="20"/>
          <w:lang w:val="en-GB"/>
        </w:rPr>
      </w:pPr>
      <w:r w:rsidRPr="00D93497">
        <w:rPr>
          <w:rFonts w:ascii="Arial" w:hAnsi="Arial" w:cs="Arial"/>
          <w:spacing w:val="-8"/>
          <w:sz w:val="20"/>
          <w:szCs w:val="20"/>
          <w:lang w:val="en-GB"/>
        </w:rPr>
        <w:t>Interest rate risk is the exposure to the risk associated with the effects of fluctuations in prevailing</w:t>
      </w:r>
      <w:r w:rsidRPr="00D93497">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D93497">
        <w:rPr>
          <w:rFonts w:ascii="Arial" w:hAnsi="Arial" w:cs="Arial"/>
          <w:sz w:val="20"/>
          <w:szCs w:val="20"/>
          <w:lang w:val="en-GB"/>
        </w:rPr>
        <w:t>at</w:t>
      </w:r>
      <w:proofErr w:type="gramEnd"/>
      <w:r w:rsidRPr="00D93497">
        <w:rPr>
          <w:rFonts w:ascii="Arial" w:hAnsi="Arial" w:cs="Arial"/>
          <w:sz w:val="20"/>
          <w:szCs w:val="20"/>
          <w:lang w:val="en-GB"/>
        </w:rPr>
        <w:t xml:space="preserve"> </w:t>
      </w:r>
      <w:r w:rsidR="006256A7" w:rsidRPr="00D93497">
        <w:rPr>
          <w:rFonts w:ascii="Arial" w:hAnsi="Arial" w:cs="Arial"/>
          <w:spacing w:val="-4"/>
          <w:sz w:val="20"/>
          <w:szCs w:val="20"/>
          <w:lang w:val="en-US"/>
        </w:rPr>
        <w:t xml:space="preserve">31 December </w:t>
      </w:r>
      <w:r w:rsidR="001817C3" w:rsidRPr="00D93497">
        <w:rPr>
          <w:rFonts w:ascii="Arial" w:hAnsi="Arial" w:cs="Arial"/>
          <w:spacing w:val="-4"/>
          <w:sz w:val="20"/>
          <w:szCs w:val="20"/>
          <w:lang w:val="en-GB"/>
        </w:rPr>
        <w:t>2023</w:t>
      </w:r>
      <w:r w:rsidR="00E6465D" w:rsidRPr="00D93497">
        <w:rPr>
          <w:rFonts w:ascii="Arial" w:hAnsi="Arial" w:cs="Arial"/>
          <w:spacing w:val="-4"/>
          <w:sz w:val="20"/>
          <w:szCs w:val="20"/>
          <w:lang w:val="en-US"/>
        </w:rPr>
        <w:t xml:space="preserve"> and </w:t>
      </w:r>
      <w:r w:rsidR="001817C3" w:rsidRPr="00D93497">
        <w:rPr>
          <w:rFonts w:ascii="Arial" w:hAnsi="Arial" w:cs="Arial"/>
          <w:sz w:val="20"/>
          <w:szCs w:val="20"/>
          <w:lang w:val="en-GB"/>
        </w:rPr>
        <w:t>2022</w:t>
      </w:r>
      <w:r w:rsidRPr="00D93497">
        <w:rPr>
          <w:rFonts w:ascii="Arial" w:hAnsi="Arial" w:cs="Arial"/>
          <w:sz w:val="20"/>
          <w:szCs w:val="20"/>
          <w:lang w:val="en-GB"/>
        </w:rPr>
        <w:t>, the outstanding balances of financial statements classified by type of interest rate are as follows:</w:t>
      </w:r>
    </w:p>
    <w:p w14:paraId="0A1300D5" w14:textId="77777777" w:rsidR="00F9445C" w:rsidRPr="00D93497"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AF6832" w:rsidRPr="00D93497" w14:paraId="0F6DC612" w14:textId="77777777" w:rsidTr="000E2BF8">
        <w:tc>
          <w:tcPr>
            <w:tcW w:w="4253" w:type="dxa"/>
            <w:vAlign w:val="bottom"/>
          </w:tcPr>
          <w:p w14:paraId="067ADC5E" w14:textId="77777777" w:rsidR="00AF6832" w:rsidRPr="00ED3B4F" w:rsidRDefault="00AF6832" w:rsidP="00AF6832">
            <w:pPr>
              <w:ind w:left="-111"/>
              <w:rPr>
                <w:rFonts w:ascii="Arial" w:hAnsi="Arial" w:cs="Arial"/>
                <w:b/>
                <w:bCs/>
                <w:sz w:val="18"/>
                <w:szCs w:val="18"/>
                <w:lang w:val="en-US"/>
              </w:rPr>
            </w:pPr>
          </w:p>
        </w:tc>
        <w:tc>
          <w:tcPr>
            <w:tcW w:w="8505" w:type="dxa"/>
            <w:gridSpan w:val="6"/>
            <w:tcBorders>
              <w:top w:val="single" w:sz="4" w:space="0" w:color="auto"/>
              <w:bottom w:val="single" w:sz="4" w:space="0" w:color="auto"/>
            </w:tcBorders>
            <w:vAlign w:val="bottom"/>
          </w:tcPr>
          <w:p w14:paraId="3264A930" w14:textId="12F437E3" w:rsidR="00AF6832" w:rsidRPr="00ED3B4F" w:rsidRDefault="004F0426" w:rsidP="00AF6832">
            <w:pPr>
              <w:pStyle w:val="BodyText"/>
              <w:tabs>
                <w:tab w:val="left" w:pos="-72"/>
              </w:tabs>
              <w:ind w:right="-72"/>
              <w:jc w:val="center"/>
              <w:rPr>
                <w:rFonts w:ascii="Arial" w:hAnsi="Arial" w:cs="Arial"/>
                <w:b/>
                <w:bCs/>
                <w:sz w:val="18"/>
                <w:szCs w:val="18"/>
              </w:rPr>
            </w:pPr>
            <w:r w:rsidRPr="00ED3B4F">
              <w:rPr>
                <w:rFonts w:ascii="Arial" w:hAnsi="Arial" w:cs="Arial"/>
                <w:b/>
                <w:bCs/>
                <w:sz w:val="18"/>
                <w:szCs w:val="18"/>
                <w:lang w:val="en-GB"/>
              </w:rPr>
              <w:t xml:space="preserve">As </w:t>
            </w:r>
            <w:proofErr w:type="gramStart"/>
            <w:r w:rsidRPr="00ED3B4F">
              <w:rPr>
                <w:rFonts w:ascii="Arial" w:hAnsi="Arial" w:cs="Arial"/>
                <w:b/>
                <w:bCs/>
                <w:sz w:val="18"/>
                <w:szCs w:val="18"/>
                <w:lang w:val="en-GB"/>
              </w:rPr>
              <w:t>at</w:t>
            </w:r>
            <w:proofErr w:type="gramEnd"/>
            <w:r w:rsidRPr="00ED3B4F">
              <w:rPr>
                <w:rFonts w:ascii="Arial" w:hAnsi="Arial" w:cs="Arial"/>
                <w:b/>
                <w:bCs/>
                <w:sz w:val="18"/>
                <w:szCs w:val="18"/>
                <w:lang w:val="en-GB"/>
              </w:rPr>
              <w:t xml:space="preserve"> 3</w:t>
            </w:r>
            <w:r w:rsidR="002B3142" w:rsidRPr="00ED3B4F">
              <w:rPr>
                <w:rFonts w:ascii="Arial" w:hAnsi="Arial" w:cs="Arial"/>
                <w:b/>
                <w:bCs/>
                <w:sz w:val="18"/>
                <w:szCs w:val="18"/>
                <w:lang w:val="en-GB"/>
              </w:rPr>
              <w:t>1 December</w:t>
            </w:r>
            <w:r w:rsidRPr="00ED3B4F">
              <w:rPr>
                <w:rFonts w:ascii="Arial" w:hAnsi="Arial" w:cs="Arial"/>
                <w:b/>
                <w:bCs/>
                <w:sz w:val="18"/>
                <w:szCs w:val="18"/>
                <w:lang w:val="en-GB"/>
              </w:rPr>
              <w:t xml:space="preserve"> </w:t>
            </w:r>
            <w:r w:rsidR="001817C3" w:rsidRPr="00ED3B4F">
              <w:rPr>
                <w:rFonts w:ascii="Arial" w:hAnsi="Arial" w:cs="Arial"/>
                <w:b/>
                <w:bCs/>
                <w:sz w:val="18"/>
                <w:szCs w:val="18"/>
                <w:lang w:val="en-GB"/>
              </w:rPr>
              <w:t>2023</w:t>
            </w:r>
          </w:p>
        </w:tc>
        <w:tc>
          <w:tcPr>
            <w:tcW w:w="1134" w:type="dxa"/>
            <w:tcBorders>
              <w:top w:val="single" w:sz="4" w:space="0" w:color="auto"/>
            </w:tcBorders>
            <w:vAlign w:val="bottom"/>
          </w:tcPr>
          <w:p w14:paraId="5ABB6243"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61B59DA6" w14:textId="77777777" w:rsidR="00AF6832" w:rsidRPr="00ED3B4F" w:rsidRDefault="00AF6832" w:rsidP="00AF6832">
            <w:pPr>
              <w:pStyle w:val="BodyText"/>
              <w:tabs>
                <w:tab w:val="left" w:pos="-72"/>
              </w:tabs>
              <w:ind w:right="-72"/>
              <w:jc w:val="right"/>
              <w:rPr>
                <w:rFonts w:ascii="Arial" w:hAnsi="Arial" w:cs="Arial"/>
                <w:b/>
                <w:bCs/>
                <w:sz w:val="18"/>
                <w:szCs w:val="18"/>
              </w:rPr>
            </w:pPr>
          </w:p>
        </w:tc>
      </w:tr>
      <w:tr w:rsidR="00AF6832" w:rsidRPr="00D93497" w14:paraId="02D5040E" w14:textId="77777777" w:rsidTr="000E2BF8">
        <w:tc>
          <w:tcPr>
            <w:tcW w:w="4253" w:type="dxa"/>
            <w:vAlign w:val="bottom"/>
          </w:tcPr>
          <w:p w14:paraId="01544F13" w14:textId="77777777" w:rsidR="00AF6832" w:rsidRPr="00ED3B4F" w:rsidRDefault="00AF6832" w:rsidP="00AF6832">
            <w:pPr>
              <w:pStyle w:val="BodyText"/>
              <w:ind w:left="-111" w:right="-72"/>
              <w:jc w:val="left"/>
              <w:rPr>
                <w:rFonts w:ascii="Arial" w:hAnsi="Arial" w:cs="Arial"/>
                <w:b/>
                <w:bCs/>
                <w:sz w:val="18"/>
                <w:szCs w:val="18"/>
              </w:rPr>
            </w:pPr>
          </w:p>
        </w:tc>
        <w:tc>
          <w:tcPr>
            <w:tcW w:w="1514" w:type="dxa"/>
            <w:tcBorders>
              <w:top w:val="single" w:sz="4" w:space="0" w:color="auto"/>
            </w:tcBorders>
            <w:vAlign w:val="bottom"/>
          </w:tcPr>
          <w:p w14:paraId="1A6A37AA" w14:textId="77777777" w:rsidR="00AF6832" w:rsidRPr="00ED3B4F" w:rsidRDefault="00AF6832" w:rsidP="00AF6832">
            <w:pPr>
              <w:pStyle w:val="BodyText"/>
              <w:ind w:right="-72"/>
              <w:jc w:val="right"/>
              <w:rPr>
                <w:rFonts w:ascii="Arial" w:hAnsi="Arial" w:cs="Arial"/>
                <w:b/>
                <w:bCs/>
                <w:sz w:val="18"/>
                <w:szCs w:val="18"/>
              </w:rPr>
            </w:pPr>
          </w:p>
        </w:tc>
        <w:tc>
          <w:tcPr>
            <w:tcW w:w="3872" w:type="dxa"/>
            <w:gridSpan w:val="3"/>
            <w:tcBorders>
              <w:top w:val="single" w:sz="4" w:space="0" w:color="auto"/>
            </w:tcBorders>
            <w:vAlign w:val="bottom"/>
          </w:tcPr>
          <w:p w14:paraId="77E62B3B" w14:textId="77777777" w:rsidR="00AF6832" w:rsidRPr="00ED3B4F" w:rsidRDefault="00AF6832" w:rsidP="00AF6832">
            <w:pPr>
              <w:pStyle w:val="BodyText"/>
              <w:tabs>
                <w:tab w:val="left" w:pos="-72"/>
              </w:tabs>
              <w:ind w:right="-72"/>
              <w:jc w:val="center"/>
              <w:rPr>
                <w:rFonts w:ascii="Arial" w:hAnsi="Arial" w:cs="Arial"/>
                <w:b/>
                <w:bCs/>
                <w:sz w:val="18"/>
                <w:szCs w:val="18"/>
              </w:rPr>
            </w:pPr>
            <w:r w:rsidRPr="00ED3B4F">
              <w:rPr>
                <w:rFonts w:ascii="Arial" w:hAnsi="Arial" w:cs="Arial"/>
                <w:b/>
                <w:bCs/>
                <w:sz w:val="18"/>
                <w:szCs w:val="18"/>
              </w:rPr>
              <w:t>Fixed interest rate</w:t>
            </w:r>
          </w:p>
        </w:tc>
        <w:tc>
          <w:tcPr>
            <w:tcW w:w="1560" w:type="dxa"/>
            <w:tcBorders>
              <w:top w:val="single" w:sz="4" w:space="0" w:color="auto"/>
            </w:tcBorders>
            <w:vAlign w:val="bottom"/>
          </w:tcPr>
          <w:p w14:paraId="54155DCC"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559" w:type="dxa"/>
            <w:tcBorders>
              <w:top w:val="single" w:sz="4" w:space="0" w:color="auto"/>
            </w:tcBorders>
            <w:vAlign w:val="bottom"/>
          </w:tcPr>
          <w:p w14:paraId="52BC37CB"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134" w:type="dxa"/>
            <w:vAlign w:val="bottom"/>
          </w:tcPr>
          <w:p w14:paraId="19B55B0A"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204" w:type="dxa"/>
            <w:vAlign w:val="bottom"/>
          </w:tcPr>
          <w:p w14:paraId="5D723E83" w14:textId="77777777" w:rsidR="00AF6832" w:rsidRPr="00ED3B4F" w:rsidRDefault="00AF6832" w:rsidP="00AF6832">
            <w:pPr>
              <w:pStyle w:val="BodyText"/>
              <w:tabs>
                <w:tab w:val="left" w:pos="-72"/>
              </w:tabs>
              <w:ind w:right="-72"/>
              <w:jc w:val="right"/>
              <w:rPr>
                <w:rFonts w:ascii="Arial" w:hAnsi="Arial" w:cs="Arial"/>
                <w:b/>
                <w:bCs/>
                <w:sz w:val="18"/>
                <w:szCs w:val="18"/>
              </w:rPr>
            </w:pPr>
          </w:p>
        </w:tc>
      </w:tr>
      <w:tr w:rsidR="00AF6832" w:rsidRPr="00D93497" w14:paraId="67CC01AD" w14:textId="77777777" w:rsidTr="000E2BF8">
        <w:tc>
          <w:tcPr>
            <w:tcW w:w="4253" w:type="dxa"/>
            <w:vAlign w:val="bottom"/>
          </w:tcPr>
          <w:p w14:paraId="4109461B" w14:textId="77777777" w:rsidR="00AF6832" w:rsidRPr="00ED3B4F" w:rsidRDefault="00AF6832" w:rsidP="00AF6832">
            <w:pPr>
              <w:pStyle w:val="BodyText"/>
              <w:ind w:left="-111" w:right="-72"/>
              <w:jc w:val="left"/>
              <w:rPr>
                <w:rFonts w:ascii="Arial" w:hAnsi="Arial" w:cs="Arial"/>
                <w:b/>
                <w:bCs/>
                <w:sz w:val="18"/>
                <w:szCs w:val="18"/>
              </w:rPr>
            </w:pPr>
          </w:p>
        </w:tc>
        <w:tc>
          <w:tcPr>
            <w:tcW w:w="1514" w:type="dxa"/>
            <w:vAlign w:val="bottom"/>
          </w:tcPr>
          <w:p w14:paraId="1BD35C6B" w14:textId="77777777" w:rsidR="00AF6832" w:rsidRPr="00ED3B4F" w:rsidRDefault="00AF6832" w:rsidP="00AF6832">
            <w:pPr>
              <w:pStyle w:val="BodyText"/>
              <w:ind w:right="-72"/>
              <w:jc w:val="right"/>
              <w:rPr>
                <w:rFonts w:ascii="Arial" w:hAnsi="Arial" w:cs="Arial"/>
                <w:b/>
                <w:bCs/>
                <w:sz w:val="18"/>
                <w:szCs w:val="18"/>
              </w:rPr>
            </w:pPr>
          </w:p>
        </w:tc>
        <w:tc>
          <w:tcPr>
            <w:tcW w:w="3872" w:type="dxa"/>
            <w:gridSpan w:val="3"/>
            <w:vAlign w:val="bottom"/>
          </w:tcPr>
          <w:p w14:paraId="168D40DA" w14:textId="76E1B689" w:rsidR="00AF6832" w:rsidRPr="00ED3B4F" w:rsidRDefault="00B16A43" w:rsidP="00AF6832">
            <w:pPr>
              <w:pStyle w:val="BodyText"/>
              <w:tabs>
                <w:tab w:val="left" w:pos="-72"/>
              </w:tabs>
              <w:ind w:right="-72"/>
              <w:jc w:val="center"/>
              <w:rPr>
                <w:rFonts w:ascii="Arial" w:hAnsi="Arial" w:cs="Arial"/>
                <w:b/>
                <w:bCs/>
                <w:sz w:val="18"/>
                <w:szCs w:val="18"/>
              </w:rPr>
            </w:pPr>
            <w:r w:rsidRPr="00ED3B4F">
              <w:rPr>
                <w:rFonts w:ascii="Arial" w:hAnsi="Arial" w:cs="Arial"/>
                <w:b/>
                <w:bCs/>
                <w:sz w:val="18"/>
                <w:szCs w:val="18"/>
              </w:rPr>
              <w:t>r</w:t>
            </w:r>
            <w:r w:rsidR="00AF6832" w:rsidRPr="00ED3B4F">
              <w:rPr>
                <w:rFonts w:ascii="Arial" w:hAnsi="Arial" w:cs="Arial"/>
                <w:b/>
                <w:bCs/>
                <w:sz w:val="18"/>
                <w:szCs w:val="18"/>
              </w:rPr>
              <w:t>emaining year before maturity</w:t>
            </w:r>
          </w:p>
        </w:tc>
        <w:tc>
          <w:tcPr>
            <w:tcW w:w="1560" w:type="dxa"/>
            <w:vAlign w:val="bottom"/>
          </w:tcPr>
          <w:p w14:paraId="43FDA5B7"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559" w:type="dxa"/>
            <w:vAlign w:val="bottom"/>
          </w:tcPr>
          <w:p w14:paraId="74CB31FF"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134" w:type="dxa"/>
            <w:vAlign w:val="bottom"/>
          </w:tcPr>
          <w:p w14:paraId="3249FFA5"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204" w:type="dxa"/>
            <w:vAlign w:val="bottom"/>
          </w:tcPr>
          <w:p w14:paraId="5BE12818" w14:textId="77777777" w:rsidR="00AF6832" w:rsidRPr="00ED3B4F" w:rsidRDefault="00AF6832" w:rsidP="00AF6832">
            <w:pPr>
              <w:pStyle w:val="BodyText"/>
              <w:tabs>
                <w:tab w:val="left" w:pos="-72"/>
              </w:tabs>
              <w:ind w:right="-72"/>
              <w:jc w:val="right"/>
              <w:rPr>
                <w:rFonts w:ascii="Arial" w:hAnsi="Arial" w:cs="Arial"/>
                <w:b/>
                <w:bCs/>
                <w:sz w:val="18"/>
                <w:szCs w:val="18"/>
              </w:rPr>
            </w:pPr>
          </w:p>
        </w:tc>
      </w:tr>
      <w:tr w:rsidR="00AF6832" w:rsidRPr="00D93497" w14:paraId="594F07D4" w14:textId="77777777" w:rsidTr="000E2BF8">
        <w:tc>
          <w:tcPr>
            <w:tcW w:w="4253" w:type="dxa"/>
            <w:vAlign w:val="bottom"/>
          </w:tcPr>
          <w:p w14:paraId="18692556" w14:textId="77777777" w:rsidR="00AF6832" w:rsidRPr="00ED3B4F" w:rsidRDefault="00AF6832" w:rsidP="00AF6832">
            <w:pPr>
              <w:pStyle w:val="BodyText"/>
              <w:ind w:left="-111" w:right="-72"/>
              <w:jc w:val="left"/>
              <w:rPr>
                <w:rFonts w:ascii="Arial" w:hAnsi="Arial" w:cs="Arial"/>
                <w:b/>
                <w:bCs/>
                <w:sz w:val="18"/>
                <w:szCs w:val="18"/>
              </w:rPr>
            </w:pPr>
          </w:p>
        </w:tc>
        <w:tc>
          <w:tcPr>
            <w:tcW w:w="1514" w:type="dxa"/>
            <w:vAlign w:val="bottom"/>
          </w:tcPr>
          <w:p w14:paraId="14CA25C4" w14:textId="77777777" w:rsidR="00AF6832" w:rsidRPr="00ED3B4F" w:rsidRDefault="00AF6832" w:rsidP="00AF6832">
            <w:pPr>
              <w:pStyle w:val="BodyText"/>
              <w:ind w:right="-108"/>
              <w:jc w:val="right"/>
              <w:rPr>
                <w:rFonts w:ascii="Arial" w:hAnsi="Arial" w:cs="Arial"/>
                <w:b/>
                <w:bCs/>
                <w:sz w:val="18"/>
                <w:szCs w:val="18"/>
              </w:rPr>
            </w:pPr>
          </w:p>
        </w:tc>
        <w:tc>
          <w:tcPr>
            <w:tcW w:w="3872" w:type="dxa"/>
            <w:gridSpan w:val="3"/>
            <w:tcBorders>
              <w:bottom w:val="single" w:sz="4" w:space="0" w:color="auto"/>
            </w:tcBorders>
            <w:vAlign w:val="bottom"/>
          </w:tcPr>
          <w:p w14:paraId="2A179BA8" w14:textId="77777777" w:rsidR="00AF6832" w:rsidRPr="00ED3B4F" w:rsidRDefault="00AF6832" w:rsidP="00AF6832">
            <w:pPr>
              <w:pStyle w:val="BodyText"/>
              <w:tabs>
                <w:tab w:val="left" w:pos="-72"/>
              </w:tabs>
              <w:ind w:right="-72"/>
              <w:jc w:val="center"/>
              <w:rPr>
                <w:rFonts w:ascii="Arial" w:hAnsi="Arial" w:cs="Arial"/>
                <w:b/>
                <w:bCs/>
                <w:sz w:val="18"/>
                <w:szCs w:val="18"/>
              </w:rPr>
            </w:pPr>
            <w:r w:rsidRPr="00ED3B4F">
              <w:rPr>
                <w:rFonts w:ascii="Arial" w:hAnsi="Arial" w:cs="Arial"/>
                <w:b/>
                <w:bCs/>
                <w:sz w:val="18"/>
                <w:szCs w:val="18"/>
              </w:rPr>
              <w:t>date or repricing date</w:t>
            </w:r>
          </w:p>
        </w:tc>
        <w:tc>
          <w:tcPr>
            <w:tcW w:w="1560" w:type="dxa"/>
            <w:vAlign w:val="bottom"/>
          </w:tcPr>
          <w:p w14:paraId="66BB527F"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559" w:type="dxa"/>
            <w:vAlign w:val="bottom"/>
          </w:tcPr>
          <w:p w14:paraId="3B58C381"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2338" w:type="dxa"/>
            <w:gridSpan w:val="2"/>
            <w:tcBorders>
              <w:bottom w:val="single" w:sz="4" w:space="0" w:color="auto"/>
            </w:tcBorders>
            <w:vAlign w:val="bottom"/>
          </w:tcPr>
          <w:p w14:paraId="5750FEE2" w14:textId="77777777" w:rsidR="00AF6832" w:rsidRPr="00ED3B4F" w:rsidRDefault="00AF6832" w:rsidP="00AF6832">
            <w:pPr>
              <w:pStyle w:val="BodyText"/>
              <w:tabs>
                <w:tab w:val="left" w:pos="-72"/>
              </w:tabs>
              <w:ind w:right="-72"/>
              <w:jc w:val="center"/>
              <w:rPr>
                <w:rFonts w:ascii="Arial" w:hAnsi="Arial" w:cs="Arial"/>
                <w:b/>
                <w:bCs/>
                <w:sz w:val="18"/>
                <w:szCs w:val="18"/>
              </w:rPr>
            </w:pPr>
            <w:r w:rsidRPr="00ED3B4F">
              <w:rPr>
                <w:rFonts w:ascii="Arial" w:hAnsi="Arial" w:cs="Arial"/>
                <w:b/>
                <w:bCs/>
                <w:sz w:val="18"/>
                <w:szCs w:val="18"/>
              </w:rPr>
              <w:t>Interest rate (%)</w:t>
            </w:r>
          </w:p>
        </w:tc>
      </w:tr>
      <w:tr w:rsidR="00AF6832" w:rsidRPr="00D93497" w14:paraId="3DA71A7F" w14:textId="77777777" w:rsidTr="000E2BF8">
        <w:tc>
          <w:tcPr>
            <w:tcW w:w="4253" w:type="dxa"/>
            <w:vAlign w:val="bottom"/>
          </w:tcPr>
          <w:p w14:paraId="47EC4727" w14:textId="77777777" w:rsidR="00AF6832" w:rsidRPr="00ED3B4F" w:rsidRDefault="00AF6832" w:rsidP="00AF6832">
            <w:pPr>
              <w:pStyle w:val="BodyText"/>
              <w:ind w:left="-111" w:right="-72"/>
              <w:jc w:val="left"/>
              <w:rPr>
                <w:rFonts w:ascii="Arial" w:hAnsi="Arial" w:cs="Arial"/>
                <w:b/>
                <w:bCs/>
                <w:sz w:val="18"/>
                <w:szCs w:val="18"/>
              </w:rPr>
            </w:pPr>
          </w:p>
        </w:tc>
        <w:tc>
          <w:tcPr>
            <w:tcW w:w="1514" w:type="dxa"/>
            <w:vAlign w:val="bottom"/>
          </w:tcPr>
          <w:p w14:paraId="4E7275AA" w14:textId="77777777" w:rsidR="00AF6832" w:rsidRPr="00ED3B4F" w:rsidRDefault="00AF6832" w:rsidP="00AF6832">
            <w:pPr>
              <w:pStyle w:val="BodyText"/>
              <w:ind w:right="-108"/>
              <w:jc w:val="right"/>
              <w:rPr>
                <w:rFonts w:ascii="Arial" w:hAnsi="Arial" w:cs="Arial"/>
                <w:b/>
                <w:bCs/>
                <w:sz w:val="18"/>
                <w:szCs w:val="18"/>
              </w:rPr>
            </w:pPr>
            <w:r w:rsidRPr="00ED3B4F">
              <w:rPr>
                <w:rFonts w:ascii="Arial" w:hAnsi="Arial" w:cs="Arial"/>
                <w:b/>
                <w:bCs/>
                <w:sz w:val="18"/>
                <w:szCs w:val="18"/>
              </w:rPr>
              <w:t>Floating</w:t>
            </w:r>
          </w:p>
        </w:tc>
        <w:tc>
          <w:tcPr>
            <w:tcW w:w="1440" w:type="dxa"/>
            <w:tcBorders>
              <w:top w:val="single" w:sz="4" w:space="0" w:color="auto"/>
            </w:tcBorders>
            <w:vAlign w:val="bottom"/>
          </w:tcPr>
          <w:p w14:paraId="1818D413"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Less than</w:t>
            </w:r>
          </w:p>
        </w:tc>
        <w:tc>
          <w:tcPr>
            <w:tcW w:w="1157" w:type="dxa"/>
            <w:tcBorders>
              <w:top w:val="single" w:sz="4" w:space="0" w:color="auto"/>
            </w:tcBorders>
            <w:vAlign w:val="bottom"/>
          </w:tcPr>
          <w:p w14:paraId="0B8CA42A"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275" w:type="dxa"/>
            <w:tcBorders>
              <w:top w:val="single" w:sz="4" w:space="0" w:color="auto"/>
            </w:tcBorders>
            <w:vAlign w:val="bottom"/>
          </w:tcPr>
          <w:p w14:paraId="2D8288C5"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Over</w:t>
            </w:r>
          </w:p>
        </w:tc>
        <w:tc>
          <w:tcPr>
            <w:tcW w:w="1560" w:type="dxa"/>
            <w:vAlign w:val="bottom"/>
          </w:tcPr>
          <w:p w14:paraId="03C5B92C"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Without</w:t>
            </w:r>
          </w:p>
        </w:tc>
        <w:tc>
          <w:tcPr>
            <w:tcW w:w="1559" w:type="dxa"/>
            <w:vAlign w:val="bottom"/>
          </w:tcPr>
          <w:p w14:paraId="535D8B06"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134" w:type="dxa"/>
            <w:tcBorders>
              <w:top w:val="single" w:sz="4" w:space="0" w:color="auto"/>
            </w:tcBorders>
            <w:vAlign w:val="bottom"/>
          </w:tcPr>
          <w:p w14:paraId="46AB4E4E" w14:textId="77777777" w:rsidR="00AF6832" w:rsidRPr="00ED3B4F" w:rsidRDefault="00AF6832" w:rsidP="00AF6832">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34E7DA1B" w14:textId="77777777" w:rsidR="00AF6832" w:rsidRPr="00ED3B4F" w:rsidRDefault="00AF6832" w:rsidP="00AF6832">
            <w:pPr>
              <w:pStyle w:val="BodyText"/>
              <w:tabs>
                <w:tab w:val="left" w:pos="-72"/>
              </w:tabs>
              <w:ind w:right="-72"/>
              <w:jc w:val="right"/>
              <w:rPr>
                <w:rFonts w:ascii="Arial" w:hAnsi="Arial" w:cs="Arial"/>
                <w:b/>
                <w:bCs/>
                <w:sz w:val="18"/>
                <w:szCs w:val="18"/>
              </w:rPr>
            </w:pPr>
          </w:p>
        </w:tc>
      </w:tr>
      <w:tr w:rsidR="00AF6832" w:rsidRPr="00D93497" w14:paraId="47CDC628" w14:textId="77777777" w:rsidTr="000E2BF8">
        <w:tc>
          <w:tcPr>
            <w:tcW w:w="4253" w:type="dxa"/>
            <w:vAlign w:val="bottom"/>
          </w:tcPr>
          <w:p w14:paraId="4EB04810" w14:textId="77777777" w:rsidR="00AF6832" w:rsidRPr="00ED3B4F" w:rsidRDefault="00AF6832" w:rsidP="00AF6832">
            <w:pPr>
              <w:pStyle w:val="BodyText"/>
              <w:ind w:left="-111" w:right="-72"/>
              <w:jc w:val="left"/>
              <w:rPr>
                <w:rFonts w:ascii="Arial" w:hAnsi="Arial" w:cs="Arial"/>
                <w:b/>
                <w:bCs/>
                <w:spacing w:val="-6"/>
                <w:sz w:val="18"/>
                <w:szCs w:val="18"/>
              </w:rPr>
            </w:pPr>
          </w:p>
        </w:tc>
        <w:tc>
          <w:tcPr>
            <w:tcW w:w="1514" w:type="dxa"/>
            <w:vAlign w:val="bottom"/>
          </w:tcPr>
          <w:p w14:paraId="5BC9640E" w14:textId="77777777" w:rsidR="00AF6832" w:rsidRPr="00ED3B4F" w:rsidRDefault="00AF6832" w:rsidP="00AF6832">
            <w:pPr>
              <w:pStyle w:val="BodyText"/>
              <w:ind w:right="-108"/>
              <w:jc w:val="right"/>
              <w:rPr>
                <w:rFonts w:ascii="Arial" w:hAnsi="Arial" w:cs="Arial"/>
                <w:b/>
                <w:bCs/>
                <w:spacing w:val="-6"/>
                <w:sz w:val="18"/>
                <w:szCs w:val="18"/>
              </w:rPr>
            </w:pPr>
            <w:r w:rsidRPr="00ED3B4F">
              <w:rPr>
                <w:rFonts w:ascii="Arial" w:hAnsi="Arial" w:cs="Arial"/>
                <w:b/>
                <w:bCs/>
                <w:spacing w:val="-6"/>
                <w:sz w:val="18"/>
                <w:szCs w:val="18"/>
              </w:rPr>
              <w:t>interest rates</w:t>
            </w:r>
          </w:p>
        </w:tc>
        <w:tc>
          <w:tcPr>
            <w:tcW w:w="1440" w:type="dxa"/>
            <w:vAlign w:val="bottom"/>
          </w:tcPr>
          <w:p w14:paraId="5810498C"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1 year</w:t>
            </w:r>
          </w:p>
        </w:tc>
        <w:tc>
          <w:tcPr>
            <w:tcW w:w="1157" w:type="dxa"/>
            <w:vAlign w:val="bottom"/>
          </w:tcPr>
          <w:p w14:paraId="03E25F3F"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1 - 5 years</w:t>
            </w:r>
          </w:p>
        </w:tc>
        <w:tc>
          <w:tcPr>
            <w:tcW w:w="1275" w:type="dxa"/>
            <w:vAlign w:val="bottom"/>
          </w:tcPr>
          <w:p w14:paraId="1E6CB022"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5 years</w:t>
            </w:r>
          </w:p>
        </w:tc>
        <w:tc>
          <w:tcPr>
            <w:tcW w:w="1560" w:type="dxa"/>
            <w:vAlign w:val="bottom"/>
          </w:tcPr>
          <w:p w14:paraId="4AADBD53" w14:textId="360FBF9E" w:rsidR="00AF6832" w:rsidRPr="00ED3B4F" w:rsidRDefault="00B16A43"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interes</w:t>
            </w:r>
            <w:r w:rsidR="00AF6832" w:rsidRPr="00ED3B4F">
              <w:rPr>
                <w:rFonts w:ascii="Arial" w:hAnsi="Arial" w:cs="Arial"/>
                <w:b/>
                <w:bCs/>
                <w:sz w:val="18"/>
                <w:szCs w:val="18"/>
              </w:rPr>
              <w:t>t</w:t>
            </w:r>
          </w:p>
        </w:tc>
        <w:tc>
          <w:tcPr>
            <w:tcW w:w="1559" w:type="dxa"/>
            <w:vAlign w:val="bottom"/>
          </w:tcPr>
          <w:p w14:paraId="0645031B"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Total</w:t>
            </w:r>
          </w:p>
        </w:tc>
        <w:tc>
          <w:tcPr>
            <w:tcW w:w="1134" w:type="dxa"/>
            <w:vAlign w:val="bottom"/>
          </w:tcPr>
          <w:p w14:paraId="2094D024"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Floating</w:t>
            </w:r>
          </w:p>
        </w:tc>
        <w:tc>
          <w:tcPr>
            <w:tcW w:w="1204" w:type="dxa"/>
            <w:vAlign w:val="bottom"/>
          </w:tcPr>
          <w:p w14:paraId="0801CACD"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Fixed</w:t>
            </w:r>
          </w:p>
        </w:tc>
      </w:tr>
      <w:tr w:rsidR="00AF6832" w:rsidRPr="00D93497" w14:paraId="3AF643DE" w14:textId="77777777" w:rsidTr="000E2BF8">
        <w:tc>
          <w:tcPr>
            <w:tcW w:w="4253" w:type="dxa"/>
            <w:vAlign w:val="bottom"/>
          </w:tcPr>
          <w:p w14:paraId="3C37C266" w14:textId="77777777" w:rsidR="00AF6832" w:rsidRPr="00ED3B4F" w:rsidRDefault="00AF6832" w:rsidP="00AF6832">
            <w:pPr>
              <w:pStyle w:val="BodyText"/>
              <w:ind w:left="-111" w:right="-72"/>
              <w:jc w:val="left"/>
              <w:rPr>
                <w:rFonts w:ascii="Arial" w:hAnsi="Arial" w:cs="Arial"/>
                <w:b/>
                <w:bCs/>
                <w:spacing w:val="-6"/>
                <w:sz w:val="18"/>
                <w:szCs w:val="18"/>
              </w:rPr>
            </w:pPr>
          </w:p>
        </w:tc>
        <w:tc>
          <w:tcPr>
            <w:tcW w:w="1514" w:type="dxa"/>
            <w:tcBorders>
              <w:bottom w:val="single" w:sz="4" w:space="0" w:color="auto"/>
            </w:tcBorders>
            <w:vAlign w:val="bottom"/>
          </w:tcPr>
          <w:p w14:paraId="4229A30A" w14:textId="77777777" w:rsidR="00AF6832" w:rsidRPr="00ED3B4F" w:rsidRDefault="00AF6832" w:rsidP="00AF6832">
            <w:pPr>
              <w:tabs>
                <w:tab w:val="left" w:pos="-72"/>
              </w:tabs>
              <w:ind w:right="-72"/>
              <w:jc w:val="right"/>
              <w:rPr>
                <w:rFonts w:ascii="Arial" w:hAnsi="Arial" w:cs="Arial"/>
                <w:b/>
                <w:bCs/>
                <w:sz w:val="18"/>
                <w:szCs w:val="18"/>
                <w:lang w:val="en-GB"/>
              </w:rPr>
            </w:pPr>
            <w:r w:rsidRPr="00ED3B4F">
              <w:rPr>
                <w:rFonts w:ascii="Arial" w:hAnsi="Arial" w:cs="Arial"/>
                <w:b/>
                <w:bCs/>
                <w:sz w:val="18"/>
                <w:szCs w:val="18"/>
                <w:lang w:val="en-GB"/>
              </w:rPr>
              <w:t>Baht</w:t>
            </w:r>
          </w:p>
        </w:tc>
        <w:tc>
          <w:tcPr>
            <w:tcW w:w="1440" w:type="dxa"/>
            <w:tcBorders>
              <w:bottom w:val="single" w:sz="4" w:space="0" w:color="auto"/>
            </w:tcBorders>
            <w:vAlign w:val="bottom"/>
          </w:tcPr>
          <w:p w14:paraId="52608442"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pacing w:val="-6"/>
                <w:sz w:val="18"/>
                <w:szCs w:val="18"/>
              </w:rPr>
              <w:t>Baht</w:t>
            </w:r>
          </w:p>
        </w:tc>
        <w:tc>
          <w:tcPr>
            <w:tcW w:w="1157" w:type="dxa"/>
            <w:tcBorders>
              <w:bottom w:val="single" w:sz="4" w:space="0" w:color="auto"/>
            </w:tcBorders>
            <w:vAlign w:val="bottom"/>
          </w:tcPr>
          <w:p w14:paraId="5BBEB8B5"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pacing w:val="-6"/>
                <w:sz w:val="18"/>
                <w:szCs w:val="18"/>
              </w:rPr>
              <w:t>Baht</w:t>
            </w:r>
          </w:p>
        </w:tc>
        <w:tc>
          <w:tcPr>
            <w:tcW w:w="1275" w:type="dxa"/>
            <w:tcBorders>
              <w:bottom w:val="single" w:sz="4" w:space="0" w:color="auto"/>
            </w:tcBorders>
            <w:vAlign w:val="bottom"/>
          </w:tcPr>
          <w:p w14:paraId="3EC0E4B3"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pacing w:val="-6"/>
                <w:sz w:val="18"/>
                <w:szCs w:val="18"/>
              </w:rPr>
              <w:t>Baht</w:t>
            </w:r>
          </w:p>
        </w:tc>
        <w:tc>
          <w:tcPr>
            <w:tcW w:w="1560" w:type="dxa"/>
            <w:tcBorders>
              <w:bottom w:val="single" w:sz="4" w:space="0" w:color="auto"/>
            </w:tcBorders>
            <w:vAlign w:val="bottom"/>
          </w:tcPr>
          <w:p w14:paraId="091284EB"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pacing w:val="-6"/>
                <w:sz w:val="18"/>
                <w:szCs w:val="18"/>
              </w:rPr>
              <w:t>Baht</w:t>
            </w:r>
          </w:p>
        </w:tc>
        <w:tc>
          <w:tcPr>
            <w:tcW w:w="1559" w:type="dxa"/>
            <w:tcBorders>
              <w:bottom w:val="single" w:sz="4" w:space="0" w:color="auto"/>
            </w:tcBorders>
            <w:vAlign w:val="bottom"/>
          </w:tcPr>
          <w:p w14:paraId="2681CF57" w14:textId="77777777" w:rsidR="00AF6832" w:rsidRPr="00ED3B4F" w:rsidRDefault="00AF6832" w:rsidP="00AF6832">
            <w:pPr>
              <w:pStyle w:val="BodyText"/>
              <w:tabs>
                <w:tab w:val="left" w:pos="-72"/>
              </w:tabs>
              <w:ind w:right="-72"/>
              <w:jc w:val="right"/>
              <w:rPr>
                <w:rFonts w:ascii="Arial" w:hAnsi="Arial" w:cs="Arial"/>
                <w:b/>
                <w:bCs/>
                <w:sz w:val="18"/>
                <w:szCs w:val="18"/>
              </w:rPr>
            </w:pPr>
            <w:r w:rsidRPr="00ED3B4F">
              <w:rPr>
                <w:rFonts w:ascii="Arial" w:hAnsi="Arial" w:cs="Arial"/>
                <w:b/>
                <w:bCs/>
                <w:spacing w:val="-6"/>
                <w:sz w:val="18"/>
                <w:szCs w:val="18"/>
              </w:rPr>
              <w:t>Baht</w:t>
            </w:r>
          </w:p>
        </w:tc>
        <w:tc>
          <w:tcPr>
            <w:tcW w:w="1134" w:type="dxa"/>
            <w:tcBorders>
              <w:bottom w:val="single" w:sz="4" w:space="0" w:color="auto"/>
            </w:tcBorders>
            <w:vAlign w:val="bottom"/>
          </w:tcPr>
          <w:p w14:paraId="5CFBF746" w14:textId="7E97F6F5" w:rsidR="00AF6832" w:rsidRPr="00ED3B4F" w:rsidRDefault="00B16A43"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rate</w:t>
            </w:r>
          </w:p>
        </w:tc>
        <w:tc>
          <w:tcPr>
            <w:tcW w:w="1204" w:type="dxa"/>
            <w:tcBorders>
              <w:bottom w:val="single" w:sz="4" w:space="0" w:color="auto"/>
            </w:tcBorders>
            <w:vAlign w:val="bottom"/>
          </w:tcPr>
          <w:p w14:paraId="494A1AE3" w14:textId="7C874C12" w:rsidR="00AF6832" w:rsidRPr="00ED3B4F" w:rsidRDefault="00B16A43" w:rsidP="00AF6832">
            <w:pPr>
              <w:pStyle w:val="BodyText"/>
              <w:tabs>
                <w:tab w:val="left" w:pos="-72"/>
              </w:tabs>
              <w:ind w:right="-72"/>
              <w:jc w:val="right"/>
              <w:rPr>
                <w:rFonts w:ascii="Arial" w:hAnsi="Arial" w:cs="Arial"/>
                <w:b/>
                <w:bCs/>
                <w:sz w:val="18"/>
                <w:szCs w:val="18"/>
              </w:rPr>
            </w:pPr>
            <w:r w:rsidRPr="00ED3B4F">
              <w:rPr>
                <w:rFonts w:ascii="Arial" w:hAnsi="Arial" w:cs="Arial"/>
                <w:b/>
                <w:bCs/>
                <w:sz w:val="18"/>
                <w:szCs w:val="18"/>
              </w:rPr>
              <w:t>rate</w:t>
            </w:r>
          </w:p>
        </w:tc>
      </w:tr>
      <w:tr w:rsidR="00AF6832" w:rsidRPr="00D93497" w14:paraId="5EE88DCF" w14:textId="77777777" w:rsidTr="000E2BF8">
        <w:tc>
          <w:tcPr>
            <w:tcW w:w="4253" w:type="dxa"/>
            <w:vAlign w:val="bottom"/>
          </w:tcPr>
          <w:p w14:paraId="1496677B" w14:textId="77777777" w:rsidR="00AF6832" w:rsidRPr="00ED3B4F" w:rsidRDefault="00AF6832" w:rsidP="00AF6832">
            <w:pPr>
              <w:ind w:left="-111" w:right="-72"/>
              <w:rPr>
                <w:rFonts w:ascii="Arial" w:hAnsi="Arial" w:cs="Arial"/>
                <w:sz w:val="18"/>
                <w:szCs w:val="18"/>
                <w:u w:val="single"/>
                <w:cs/>
              </w:rPr>
            </w:pPr>
          </w:p>
        </w:tc>
        <w:tc>
          <w:tcPr>
            <w:tcW w:w="1514" w:type="dxa"/>
            <w:tcBorders>
              <w:top w:val="single" w:sz="4" w:space="0" w:color="auto"/>
            </w:tcBorders>
            <w:shd w:val="clear" w:color="auto" w:fill="FAFAFA"/>
            <w:vAlign w:val="bottom"/>
          </w:tcPr>
          <w:p w14:paraId="690C8644" w14:textId="77777777" w:rsidR="00AF6832" w:rsidRPr="00ED3B4F" w:rsidRDefault="00AF6832" w:rsidP="00AF6832">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087BB77" w14:textId="77777777" w:rsidR="00AF6832" w:rsidRPr="00ED3B4F" w:rsidRDefault="00AF6832" w:rsidP="00AF6832">
            <w:pPr>
              <w:ind w:right="-72"/>
              <w:jc w:val="right"/>
              <w:rPr>
                <w:rFonts w:ascii="Arial" w:hAnsi="Arial" w:cs="Arial"/>
                <w:sz w:val="18"/>
                <w:szCs w:val="18"/>
                <w:lang w:val="en-GB"/>
              </w:rPr>
            </w:pPr>
          </w:p>
        </w:tc>
        <w:tc>
          <w:tcPr>
            <w:tcW w:w="1157" w:type="dxa"/>
            <w:tcBorders>
              <w:top w:val="single" w:sz="4" w:space="0" w:color="auto"/>
            </w:tcBorders>
            <w:shd w:val="clear" w:color="auto" w:fill="FAFAFA"/>
            <w:vAlign w:val="bottom"/>
          </w:tcPr>
          <w:p w14:paraId="122F9921" w14:textId="77777777" w:rsidR="00AF6832" w:rsidRPr="00ED3B4F" w:rsidRDefault="00AF6832" w:rsidP="00AF6832">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471232BF" w14:textId="77777777" w:rsidR="00AF6832" w:rsidRPr="00ED3B4F" w:rsidRDefault="00AF6832" w:rsidP="00AF6832">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bottom"/>
          </w:tcPr>
          <w:p w14:paraId="2031A63A" w14:textId="77777777" w:rsidR="00AF6832" w:rsidRPr="00ED3B4F" w:rsidRDefault="00AF6832" w:rsidP="00AF6832">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2BC2B492" w14:textId="77777777" w:rsidR="00AF6832" w:rsidRPr="00ED3B4F" w:rsidRDefault="00AF6832" w:rsidP="00AF6832">
            <w:pPr>
              <w:tabs>
                <w:tab w:val="left" w:pos="-72"/>
              </w:tabs>
              <w:ind w:right="-72"/>
              <w:jc w:val="right"/>
              <w:rPr>
                <w:rFonts w:ascii="Arial" w:hAnsi="Arial" w:cs="Arial"/>
                <w:spacing w:val="-6"/>
                <w:sz w:val="18"/>
                <w:szCs w:val="18"/>
                <w:lang w:val="en-GB"/>
              </w:rPr>
            </w:pPr>
          </w:p>
        </w:tc>
        <w:tc>
          <w:tcPr>
            <w:tcW w:w="1134" w:type="dxa"/>
            <w:tcBorders>
              <w:top w:val="single" w:sz="4" w:space="0" w:color="auto"/>
            </w:tcBorders>
            <w:shd w:val="clear" w:color="auto" w:fill="FAFAFA"/>
            <w:vAlign w:val="bottom"/>
          </w:tcPr>
          <w:p w14:paraId="6796130A" w14:textId="77777777" w:rsidR="00AF6832" w:rsidRPr="00ED3B4F" w:rsidRDefault="00AF6832" w:rsidP="00AF6832">
            <w:pPr>
              <w:tabs>
                <w:tab w:val="left" w:pos="-72"/>
              </w:tabs>
              <w:ind w:right="-72"/>
              <w:jc w:val="right"/>
              <w:rPr>
                <w:rFonts w:ascii="Arial" w:hAnsi="Arial" w:cs="Arial"/>
                <w:spacing w:val="-6"/>
                <w:sz w:val="18"/>
                <w:szCs w:val="18"/>
                <w:lang w:val="en-GB"/>
              </w:rPr>
            </w:pPr>
          </w:p>
        </w:tc>
        <w:tc>
          <w:tcPr>
            <w:tcW w:w="1204" w:type="dxa"/>
            <w:tcBorders>
              <w:top w:val="single" w:sz="4" w:space="0" w:color="auto"/>
            </w:tcBorders>
            <w:shd w:val="clear" w:color="auto" w:fill="FAFAFA"/>
            <w:vAlign w:val="bottom"/>
          </w:tcPr>
          <w:p w14:paraId="036543D9" w14:textId="77777777" w:rsidR="00AF6832" w:rsidRPr="00ED3B4F" w:rsidRDefault="00AF6832" w:rsidP="00AF6832">
            <w:pPr>
              <w:tabs>
                <w:tab w:val="left" w:pos="-72"/>
              </w:tabs>
              <w:ind w:right="-72"/>
              <w:jc w:val="right"/>
              <w:rPr>
                <w:rFonts w:ascii="Arial" w:hAnsi="Arial" w:cs="Arial"/>
                <w:sz w:val="18"/>
                <w:szCs w:val="18"/>
                <w:lang w:val="en-GB"/>
              </w:rPr>
            </w:pPr>
          </w:p>
        </w:tc>
      </w:tr>
      <w:tr w:rsidR="00AF6832" w:rsidRPr="00D93497" w14:paraId="52595E06" w14:textId="77777777" w:rsidTr="000E2BF8">
        <w:trPr>
          <w:trHeight w:val="108"/>
        </w:trPr>
        <w:tc>
          <w:tcPr>
            <w:tcW w:w="4253" w:type="dxa"/>
            <w:vAlign w:val="bottom"/>
          </w:tcPr>
          <w:p w14:paraId="1A951DF6" w14:textId="77777777" w:rsidR="00AF6832" w:rsidRPr="00ED3B4F" w:rsidRDefault="00AF6832" w:rsidP="00AF6832">
            <w:pPr>
              <w:ind w:left="-111" w:right="-72"/>
              <w:rPr>
                <w:rFonts w:ascii="Arial" w:hAnsi="Arial" w:cs="Arial"/>
                <w:sz w:val="18"/>
                <w:szCs w:val="18"/>
                <w:lang w:val="en-US"/>
              </w:rPr>
            </w:pPr>
            <w:r w:rsidRPr="00ED3B4F">
              <w:rPr>
                <w:rFonts w:ascii="Arial" w:hAnsi="Arial" w:cs="Arial"/>
                <w:sz w:val="18"/>
                <w:szCs w:val="18"/>
                <w:u w:val="single"/>
              </w:rPr>
              <w:t>Financial</w:t>
            </w:r>
            <w:r w:rsidRPr="00ED3B4F">
              <w:rPr>
                <w:rFonts w:ascii="Arial" w:hAnsi="Arial" w:cs="Angsana New"/>
                <w:sz w:val="18"/>
                <w:szCs w:val="18"/>
                <w:u w:val="single"/>
                <w:cs/>
              </w:rPr>
              <w:t xml:space="preserve"> </w:t>
            </w:r>
            <w:r w:rsidRPr="00ED3B4F">
              <w:rPr>
                <w:rFonts w:ascii="Arial" w:hAnsi="Arial" w:cs="Arial"/>
                <w:sz w:val="18"/>
                <w:szCs w:val="18"/>
                <w:u w:val="single"/>
              </w:rPr>
              <w:t>assets</w:t>
            </w:r>
          </w:p>
        </w:tc>
        <w:tc>
          <w:tcPr>
            <w:tcW w:w="1514" w:type="dxa"/>
            <w:shd w:val="clear" w:color="auto" w:fill="FAFAFA"/>
            <w:vAlign w:val="bottom"/>
          </w:tcPr>
          <w:p w14:paraId="65AB1F16" w14:textId="77777777" w:rsidR="00AF6832" w:rsidRPr="00ED3B4F" w:rsidRDefault="00AF6832" w:rsidP="00AF6832">
            <w:pPr>
              <w:tabs>
                <w:tab w:val="left" w:pos="-72"/>
              </w:tabs>
              <w:ind w:right="-108"/>
              <w:jc w:val="right"/>
              <w:rPr>
                <w:rFonts w:ascii="Arial" w:hAnsi="Arial" w:cs="Arial"/>
                <w:sz w:val="18"/>
                <w:szCs w:val="18"/>
                <w:lang w:val="en-GB"/>
              </w:rPr>
            </w:pPr>
          </w:p>
        </w:tc>
        <w:tc>
          <w:tcPr>
            <w:tcW w:w="1440" w:type="dxa"/>
            <w:shd w:val="clear" w:color="auto" w:fill="FAFAFA"/>
            <w:vAlign w:val="bottom"/>
          </w:tcPr>
          <w:p w14:paraId="70D47C16" w14:textId="77777777" w:rsidR="00AF6832" w:rsidRPr="00ED3B4F" w:rsidRDefault="00AF6832" w:rsidP="00AF6832">
            <w:pPr>
              <w:ind w:right="-72"/>
              <w:jc w:val="right"/>
              <w:rPr>
                <w:rFonts w:ascii="Arial" w:hAnsi="Arial" w:cs="Arial"/>
                <w:sz w:val="18"/>
                <w:szCs w:val="18"/>
                <w:lang w:val="en-GB"/>
              </w:rPr>
            </w:pPr>
          </w:p>
        </w:tc>
        <w:tc>
          <w:tcPr>
            <w:tcW w:w="1157" w:type="dxa"/>
            <w:shd w:val="clear" w:color="auto" w:fill="FAFAFA"/>
            <w:vAlign w:val="bottom"/>
          </w:tcPr>
          <w:p w14:paraId="22A943D1" w14:textId="77777777" w:rsidR="00AF6832" w:rsidRPr="00ED3B4F"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bottom"/>
          </w:tcPr>
          <w:p w14:paraId="529B6B16" w14:textId="77777777" w:rsidR="00AF6832" w:rsidRPr="00ED3B4F"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bottom"/>
          </w:tcPr>
          <w:p w14:paraId="2F6813BE" w14:textId="77777777" w:rsidR="00AF6832" w:rsidRPr="00ED3B4F" w:rsidRDefault="00AF6832" w:rsidP="00AF6832">
            <w:pPr>
              <w:tabs>
                <w:tab w:val="left" w:pos="-72"/>
              </w:tabs>
              <w:ind w:right="-72"/>
              <w:jc w:val="right"/>
              <w:rPr>
                <w:rFonts w:ascii="Arial" w:hAnsi="Arial" w:cs="Arial"/>
                <w:sz w:val="18"/>
                <w:szCs w:val="18"/>
                <w:lang w:val="en-GB"/>
              </w:rPr>
            </w:pPr>
          </w:p>
        </w:tc>
        <w:tc>
          <w:tcPr>
            <w:tcW w:w="1559" w:type="dxa"/>
            <w:shd w:val="clear" w:color="auto" w:fill="FAFAFA"/>
            <w:vAlign w:val="bottom"/>
          </w:tcPr>
          <w:p w14:paraId="46CA3751" w14:textId="77777777" w:rsidR="00AF6832" w:rsidRPr="00ED3B4F" w:rsidRDefault="00AF6832" w:rsidP="00AF6832">
            <w:pPr>
              <w:tabs>
                <w:tab w:val="left" w:pos="-72"/>
              </w:tabs>
              <w:ind w:right="-72"/>
              <w:jc w:val="right"/>
              <w:rPr>
                <w:rFonts w:ascii="Arial" w:hAnsi="Arial" w:cs="Arial"/>
                <w:spacing w:val="-6"/>
                <w:sz w:val="18"/>
                <w:szCs w:val="18"/>
                <w:lang w:val="en-GB"/>
              </w:rPr>
            </w:pPr>
          </w:p>
        </w:tc>
        <w:tc>
          <w:tcPr>
            <w:tcW w:w="1134" w:type="dxa"/>
            <w:shd w:val="clear" w:color="auto" w:fill="FAFAFA"/>
            <w:vAlign w:val="bottom"/>
          </w:tcPr>
          <w:p w14:paraId="56B8E95A" w14:textId="77777777" w:rsidR="00AF6832" w:rsidRPr="00ED3B4F" w:rsidRDefault="00AF6832" w:rsidP="00AF6832">
            <w:pPr>
              <w:tabs>
                <w:tab w:val="left" w:pos="-72"/>
              </w:tabs>
              <w:ind w:right="-72"/>
              <w:jc w:val="right"/>
              <w:rPr>
                <w:rFonts w:ascii="Arial" w:hAnsi="Arial" w:cs="Arial"/>
                <w:spacing w:val="-6"/>
                <w:sz w:val="18"/>
                <w:szCs w:val="18"/>
                <w:lang w:val="en-GB"/>
              </w:rPr>
            </w:pPr>
          </w:p>
        </w:tc>
        <w:tc>
          <w:tcPr>
            <w:tcW w:w="1204" w:type="dxa"/>
            <w:shd w:val="clear" w:color="auto" w:fill="FAFAFA"/>
            <w:vAlign w:val="bottom"/>
          </w:tcPr>
          <w:p w14:paraId="0EDD141D" w14:textId="77777777" w:rsidR="00AF6832" w:rsidRPr="00ED3B4F" w:rsidRDefault="00AF6832" w:rsidP="00AF6832">
            <w:pPr>
              <w:tabs>
                <w:tab w:val="left" w:pos="-72"/>
              </w:tabs>
              <w:ind w:right="-72"/>
              <w:jc w:val="right"/>
              <w:rPr>
                <w:rFonts w:ascii="Arial" w:hAnsi="Arial" w:cs="Arial"/>
                <w:sz w:val="18"/>
                <w:szCs w:val="18"/>
                <w:lang w:val="en-GB"/>
              </w:rPr>
            </w:pPr>
          </w:p>
        </w:tc>
      </w:tr>
      <w:tr w:rsidR="00AF6832" w:rsidRPr="00D93497" w14:paraId="3A25B088" w14:textId="77777777" w:rsidTr="000E2BF8">
        <w:tc>
          <w:tcPr>
            <w:tcW w:w="4253" w:type="dxa"/>
            <w:vAlign w:val="bottom"/>
          </w:tcPr>
          <w:p w14:paraId="4978DC94" w14:textId="77777777" w:rsidR="00AF6832" w:rsidRPr="00ED3B4F" w:rsidRDefault="00AF6832" w:rsidP="00AF6832">
            <w:pPr>
              <w:ind w:left="-111" w:right="-72"/>
              <w:rPr>
                <w:rFonts w:ascii="Arial" w:hAnsi="Arial" w:cs="Arial"/>
                <w:sz w:val="18"/>
                <w:szCs w:val="18"/>
                <w:lang w:val="en-US"/>
              </w:rPr>
            </w:pPr>
            <w:r w:rsidRPr="00ED3B4F">
              <w:rPr>
                <w:rFonts w:ascii="Arial" w:hAnsi="Arial" w:cs="Arial"/>
                <w:sz w:val="18"/>
                <w:szCs w:val="18"/>
                <w:lang w:val="en-US"/>
              </w:rPr>
              <w:t>Cash and cash</w:t>
            </w:r>
            <w:r w:rsidRPr="00ED3B4F">
              <w:rPr>
                <w:rFonts w:ascii="Arial" w:hAnsi="Arial" w:cs="Arial"/>
                <w:sz w:val="18"/>
                <w:szCs w:val="18"/>
                <w:lang w:val="en-GB"/>
              </w:rPr>
              <w:t xml:space="preserve"> </w:t>
            </w:r>
            <w:r w:rsidRPr="00ED3B4F">
              <w:rPr>
                <w:rFonts w:ascii="Arial" w:hAnsi="Arial" w:cs="Arial"/>
                <w:sz w:val="18"/>
                <w:szCs w:val="18"/>
                <w:lang w:val="en-US"/>
              </w:rPr>
              <w:t>equivalents</w:t>
            </w:r>
          </w:p>
        </w:tc>
        <w:tc>
          <w:tcPr>
            <w:tcW w:w="1514" w:type="dxa"/>
            <w:shd w:val="clear" w:color="auto" w:fill="FAFAFA"/>
            <w:vAlign w:val="center"/>
          </w:tcPr>
          <w:p w14:paraId="3CB2EFC9" w14:textId="7659C7EF" w:rsidR="00AF6832" w:rsidRPr="00ED3B4F" w:rsidRDefault="00A1510B" w:rsidP="00337FFB">
            <w:pPr>
              <w:tabs>
                <w:tab w:val="left" w:pos="-72"/>
              </w:tabs>
              <w:ind w:right="-72"/>
              <w:jc w:val="right"/>
              <w:rPr>
                <w:rFonts w:ascii="Arial" w:hAnsi="Arial" w:cs="Arial"/>
                <w:sz w:val="18"/>
                <w:szCs w:val="18"/>
                <w:lang w:val="en-US"/>
              </w:rPr>
            </w:pPr>
            <w:r w:rsidRPr="00ED3B4F">
              <w:rPr>
                <w:rFonts w:ascii="Arial" w:hAnsi="Arial" w:cs="Arial"/>
                <w:sz w:val="18"/>
                <w:szCs w:val="18"/>
                <w:lang w:val="en-US"/>
              </w:rPr>
              <w:t>2,822,243,167</w:t>
            </w:r>
          </w:p>
        </w:tc>
        <w:tc>
          <w:tcPr>
            <w:tcW w:w="1440" w:type="dxa"/>
            <w:shd w:val="clear" w:color="auto" w:fill="FAFAFA"/>
            <w:vAlign w:val="center"/>
          </w:tcPr>
          <w:p w14:paraId="37A5B994" w14:textId="73833B92" w:rsidR="00AF6832" w:rsidRPr="00ED3B4F" w:rsidRDefault="00287B75"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1,800,000,000</w:t>
            </w:r>
          </w:p>
        </w:tc>
        <w:tc>
          <w:tcPr>
            <w:tcW w:w="1157" w:type="dxa"/>
            <w:shd w:val="clear" w:color="auto" w:fill="FAFAFA"/>
            <w:vAlign w:val="center"/>
          </w:tcPr>
          <w:p w14:paraId="6BCD2826" w14:textId="753F1AD4" w:rsidR="00AF6832" w:rsidRPr="00ED3B4F" w:rsidRDefault="00E026E5"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388A1B4A" w14:textId="224B4154" w:rsidR="00AF6832" w:rsidRPr="00ED3B4F" w:rsidRDefault="00302013"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shd w:val="clear" w:color="auto" w:fill="FAFAFA"/>
            <w:vAlign w:val="center"/>
          </w:tcPr>
          <w:p w14:paraId="2545A580" w14:textId="184E5636" w:rsidR="00AF6832" w:rsidRPr="00ED3B4F" w:rsidRDefault="00EB63F0"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59" w:type="dxa"/>
            <w:shd w:val="clear" w:color="auto" w:fill="FAFAFA"/>
            <w:vAlign w:val="center"/>
          </w:tcPr>
          <w:p w14:paraId="7BEADB24" w14:textId="1A00E992" w:rsidR="00AF6832" w:rsidRPr="00ED3B4F" w:rsidRDefault="006A07D0"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4,622,243,167</w:t>
            </w:r>
          </w:p>
        </w:tc>
        <w:tc>
          <w:tcPr>
            <w:tcW w:w="1134" w:type="dxa"/>
            <w:shd w:val="clear" w:color="auto" w:fill="FAFAFA"/>
            <w:vAlign w:val="center"/>
          </w:tcPr>
          <w:p w14:paraId="7BE5E464" w14:textId="619E9998" w:rsidR="00AF6832" w:rsidRPr="00ED3B4F" w:rsidRDefault="00CA4423"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0.05</w:t>
            </w:r>
            <w:r w:rsidR="00A3329F">
              <w:rPr>
                <w:rFonts w:ascii="Arial" w:hAnsi="Arial" w:cs="Arial"/>
                <w:sz w:val="18"/>
                <w:szCs w:val="18"/>
                <w:lang w:val="en-GB"/>
              </w:rPr>
              <w:t xml:space="preserve"> </w:t>
            </w:r>
            <w:r w:rsidRPr="00ED3B4F">
              <w:rPr>
                <w:rFonts w:ascii="Arial" w:hAnsi="Arial" w:cs="Arial"/>
                <w:sz w:val="18"/>
                <w:szCs w:val="18"/>
                <w:lang w:val="en-GB"/>
              </w:rPr>
              <w:t>-</w:t>
            </w:r>
            <w:r w:rsidR="00A3329F">
              <w:rPr>
                <w:rFonts w:ascii="Arial" w:hAnsi="Arial" w:cs="Arial"/>
                <w:sz w:val="18"/>
                <w:szCs w:val="18"/>
                <w:lang w:val="en-GB"/>
              </w:rPr>
              <w:t xml:space="preserve"> </w:t>
            </w:r>
            <w:r w:rsidRPr="00ED3B4F">
              <w:rPr>
                <w:rFonts w:ascii="Arial" w:hAnsi="Arial" w:cs="Arial"/>
                <w:sz w:val="18"/>
                <w:szCs w:val="18"/>
                <w:lang w:val="en-GB"/>
              </w:rPr>
              <w:t>1.00</w:t>
            </w:r>
          </w:p>
        </w:tc>
        <w:tc>
          <w:tcPr>
            <w:tcW w:w="1204" w:type="dxa"/>
            <w:shd w:val="clear" w:color="auto" w:fill="FAFAFA"/>
            <w:vAlign w:val="center"/>
          </w:tcPr>
          <w:p w14:paraId="3D77DB52" w14:textId="260DFBDA" w:rsidR="00AF6832" w:rsidRPr="00ED3B4F" w:rsidRDefault="006F3101" w:rsidP="00AF6832">
            <w:pPr>
              <w:tabs>
                <w:tab w:val="left" w:pos="-72"/>
              </w:tabs>
              <w:ind w:right="-72"/>
              <w:jc w:val="right"/>
              <w:rPr>
                <w:rFonts w:ascii="Arial" w:hAnsi="Arial" w:cs="Arial"/>
                <w:sz w:val="18"/>
                <w:szCs w:val="18"/>
                <w:lang w:val="en-US"/>
              </w:rPr>
            </w:pPr>
            <w:r w:rsidRPr="00ED3B4F">
              <w:rPr>
                <w:rFonts w:ascii="Arial" w:hAnsi="Arial" w:cs="Arial"/>
                <w:sz w:val="18"/>
                <w:szCs w:val="18"/>
                <w:lang w:val="en-US"/>
              </w:rPr>
              <w:t>2.05</w:t>
            </w:r>
            <w:r w:rsidR="00A3329F">
              <w:rPr>
                <w:rFonts w:ascii="Arial" w:hAnsi="Arial" w:cs="Arial"/>
                <w:sz w:val="18"/>
                <w:szCs w:val="18"/>
                <w:lang w:val="en-US"/>
              </w:rPr>
              <w:t xml:space="preserve"> </w:t>
            </w:r>
            <w:r w:rsidRPr="00ED3B4F">
              <w:rPr>
                <w:rFonts w:ascii="Arial" w:hAnsi="Arial" w:cs="Arial"/>
                <w:sz w:val="18"/>
                <w:szCs w:val="18"/>
                <w:lang w:val="en-US"/>
              </w:rPr>
              <w:t>-</w:t>
            </w:r>
            <w:r w:rsidR="00A3329F">
              <w:rPr>
                <w:rFonts w:ascii="Arial" w:hAnsi="Arial" w:cs="Arial"/>
                <w:sz w:val="18"/>
                <w:szCs w:val="18"/>
                <w:lang w:val="en-US"/>
              </w:rPr>
              <w:t xml:space="preserve"> </w:t>
            </w:r>
            <w:r w:rsidRPr="00ED3B4F">
              <w:rPr>
                <w:rFonts w:ascii="Arial" w:hAnsi="Arial" w:cs="Arial"/>
                <w:sz w:val="18"/>
                <w:szCs w:val="18"/>
                <w:lang w:val="en-US"/>
              </w:rPr>
              <w:t>2.06</w:t>
            </w:r>
          </w:p>
        </w:tc>
      </w:tr>
      <w:tr w:rsidR="00AF6832" w:rsidRPr="00263F81" w14:paraId="5BA2A5B3" w14:textId="77777777" w:rsidTr="000E2BF8">
        <w:tc>
          <w:tcPr>
            <w:tcW w:w="4253" w:type="dxa"/>
            <w:vAlign w:val="bottom"/>
          </w:tcPr>
          <w:p w14:paraId="52F21FC8" w14:textId="77777777" w:rsidR="00AF6832" w:rsidRPr="00ED3B4F" w:rsidRDefault="00AF6832" w:rsidP="00AF6832">
            <w:pPr>
              <w:ind w:left="-111" w:right="-72"/>
              <w:rPr>
                <w:rFonts w:ascii="Arial" w:hAnsi="Arial" w:cs="Arial"/>
                <w:sz w:val="18"/>
                <w:szCs w:val="18"/>
                <w:lang w:val="en-US"/>
              </w:rPr>
            </w:pPr>
            <w:r w:rsidRPr="00ED3B4F">
              <w:rPr>
                <w:rFonts w:ascii="Arial" w:hAnsi="Arial" w:cs="Arial"/>
                <w:sz w:val="18"/>
                <w:szCs w:val="18"/>
                <w:lang w:val="en-US"/>
              </w:rPr>
              <w:t xml:space="preserve">Receivables from Clearing House and </w:t>
            </w:r>
          </w:p>
        </w:tc>
        <w:tc>
          <w:tcPr>
            <w:tcW w:w="1514" w:type="dxa"/>
            <w:shd w:val="clear" w:color="auto" w:fill="FAFAFA"/>
            <w:vAlign w:val="center"/>
          </w:tcPr>
          <w:p w14:paraId="2DBA1559" w14:textId="77777777" w:rsidR="00AF6832" w:rsidRPr="00ED3B4F" w:rsidRDefault="00AF6832" w:rsidP="00AF6832">
            <w:pPr>
              <w:tabs>
                <w:tab w:val="left" w:pos="-72"/>
              </w:tabs>
              <w:ind w:right="-72"/>
              <w:jc w:val="right"/>
              <w:rPr>
                <w:rFonts w:ascii="Arial" w:hAnsi="Arial" w:cs="Arial"/>
                <w:sz w:val="18"/>
                <w:szCs w:val="18"/>
                <w:lang w:val="en-GB"/>
              </w:rPr>
            </w:pPr>
          </w:p>
        </w:tc>
        <w:tc>
          <w:tcPr>
            <w:tcW w:w="1440" w:type="dxa"/>
            <w:shd w:val="clear" w:color="auto" w:fill="FAFAFA"/>
            <w:vAlign w:val="center"/>
          </w:tcPr>
          <w:p w14:paraId="56D1BB11" w14:textId="77777777" w:rsidR="00AF6832" w:rsidRPr="00ED3B4F" w:rsidRDefault="00AF6832" w:rsidP="00AF6832">
            <w:pPr>
              <w:tabs>
                <w:tab w:val="left" w:pos="-72"/>
              </w:tabs>
              <w:ind w:right="-72"/>
              <w:jc w:val="right"/>
              <w:rPr>
                <w:rFonts w:ascii="Arial" w:hAnsi="Arial" w:cs="Arial"/>
                <w:sz w:val="18"/>
                <w:szCs w:val="18"/>
                <w:lang w:val="en-GB"/>
              </w:rPr>
            </w:pPr>
          </w:p>
        </w:tc>
        <w:tc>
          <w:tcPr>
            <w:tcW w:w="1157" w:type="dxa"/>
            <w:shd w:val="clear" w:color="auto" w:fill="FAFAFA"/>
            <w:vAlign w:val="center"/>
          </w:tcPr>
          <w:p w14:paraId="47025CCF" w14:textId="77777777" w:rsidR="00AF6832" w:rsidRPr="00ED3B4F"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center"/>
          </w:tcPr>
          <w:p w14:paraId="40AF3EAD" w14:textId="77777777" w:rsidR="00AF6832" w:rsidRPr="00ED3B4F"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center"/>
          </w:tcPr>
          <w:p w14:paraId="1E0445A5" w14:textId="77777777" w:rsidR="00AF6832" w:rsidRPr="00ED3B4F" w:rsidRDefault="00AF6832" w:rsidP="00AF6832">
            <w:pPr>
              <w:tabs>
                <w:tab w:val="left" w:pos="-72"/>
              </w:tabs>
              <w:ind w:right="-72"/>
              <w:jc w:val="right"/>
              <w:rPr>
                <w:rFonts w:ascii="Arial" w:hAnsi="Arial" w:cs="Arial"/>
                <w:sz w:val="18"/>
                <w:szCs w:val="18"/>
                <w:lang w:val="en-GB"/>
              </w:rPr>
            </w:pPr>
          </w:p>
        </w:tc>
        <w:tc>
          <w:tcPr>
            <w:tcW w:w="1559" w:type="dxa"/>
            <w:shd w:val="clear" w:color="auto" w:fill="FAFAFA"/>
            <w:vAlign w:val="center"/>
          </w:tcPr>
          <w:p w14:paraId="24F099C5" w14:textId="77777777" w:rsidR="00AF6832" w:rsidRPr="00ED3B4F" w:rsidRDefault="00AF6832" w:rsidP="00AF6832">
            <w:pPr>
              <w:tabs>
                <w:tab w:val="left" w:pos="-72"/>
              </w:tabs>
              <w:ind w:right="-72"/>
              <w:jc w:val="right"/>
              <w:rPr>
                <w:rFonts w:ascii="Arial" w:hAnsi="Arial" w:cs="Arial"/>
                <w:sz w:val="18"/>
                <w:szCs w:val="18"/>
                <w:lang w:val="en-GB"/>
              </w:rPr>
            </w:pPr>
          </w:p>
        </w:tc>
        <w:tc>
          <w:tcPr>
            <w:tcW w:w="1134" w:type="dxa"/>
            <w:shd w:val="clear" w:color="auto" w:fill="FAFAFA"/>
            <w:vAlign w:val="center"/>
          </w:tcPr>
          <w:p w14:paraId="3D47D157" w14:textId="77777777" w:rsidR="00AF6832" w:rsidRPr="00ED3B4F" w:rsidRDefault="00AF6832" w:rsidP="00AF6832">
            <w:pPr>
              <w:tabs>
                <w:tab w:val="left" w:pos="-72"/>
              </w:tabs>
              <w:ind w:right="-72"/>
              <w:jc w:val="right"/>
              <w:rPr>
                <w:rFonts w:ascii="Arial" w:hAnsi="Arial" w:cs="Arial"/>
                <w:sz w:val="18"/>
                <w:szCs w:val="18"/>
                <w:lang w:val="en-GB"/>
              </w:rPr>
            </w:pPr>
          </w:p>
        </w:tc>
        <w:tc>
          <w:tcPr>
            <w:tcW w:w="1204" w:type="dxa"/>
            <w:shd w:val="clear" w:color="auto" w:fill="FAFAFA"/>
            <w:vAlign w:val="center"/>
          </w:tcPr>
          <w:p w14:paraId="0736C7FB" w14:textId="77777777" w:rsidR="00AF6832" w:rsidRPr="00ED3B4F" w:rsidRDefault="00AF6832" w:rsidP="00AF6832">
            <w:pPr>
              <w:tabs>
                <w:tab w:val="left" w:pos="-72"/>
              </w:tabs>
              <w:ind w:right="-72"/>
              <w:jc w:val="right"/>
              <w:rPr>
                <w:rFonts w:ascii="Arial" w:hAnsi="Arial" w:cs="Arial"/>
                <w:sz w:val="18"/>
                <w:szCs w:val="18"/>
                <w:lang w:val="en-US"/>
              </w:rPr>
            </w:pPr>
          </w:p>
        </w:tc>
      </w:tr>
      <w:tr w:rsidR="00AF6832" w:rsidRPr="00D93497" w14:paraId="0FBA5407" w14:textId="77777777" w:rsidTr="000E2BF8">
        <w:tc>
          <w:tcPr>
            <w:tcW w:w="4253" w:type="dxa"/>
            <w:vAlign w:val="bottom"/>
          </w:tcPr>
          <w:p w14:paraId="09BBA2BE" w14:textId="73CEE034" w:rsidR="00AF6832" w:rsidRPr="00ED3B4F" w:rsidRDefault="00AF6832" w:rsidP="00ED3B4F">
            <w:pPr>
              <w:ind w:right="-72"/>
              <w:rPr>
                <w:rFonts w:ascii="Arial" w:hAnsi="Arial" w:cs="Arial"/>
                <w:sz w:val="18"/>
                <w:szCs w:val="18"/>
                <w:lang w:val="en-GB"/>
              </w:rPr>
            </w:pPr>
            <w:r w:rsidRPr="00ED3B4F">
              <w:rPr>
                <w:rFonts w:ascii="Arial" w:hAnsi="Arial" w:cs="Arial"/>
                <w:sz w:val="18"/>
                <w:szCs w:val="18"/>
                <w:lang w:val="en-US"/>
              </w:rPr>
              <w:t xml:space="preserve">broker </w:t>
            </w:r>
            <w:r w:rsidR="00F15895" w:rsidRPr="00ED3B4F">
              <w:rPr>
                <w:rFonts w:ascii="Arial" w:hAnsi="Arial" w:cs="Arial"/>
                <w:sz w:val="18"/>
                <w:szCs w:val="18"/>
                <w:lang w:val="en-US"/>
              </w:rPr>
              <w:t>-</w:t>
            </w:r>
            <w:r w:rsidRPr="00ED3B4F">
              <w:rPr>
                <w:rFonts w:ascii="Arial" w:hAnsi="Arial" w:cs="Arial"/>
                <w:sz w:val="18"/>
                <w:szCs w:val="18"/>
                <w:lang w:val="en-US"/>
              </w:rPr>
              <w:t xml:space="preserve"> dealers</w:t>
            </w:r>
          </w:p>
        </w:tc>
        <w:tc>
          <w:tcPr>
            <w:tcW w:w="1514" w:type="dxa"/>
            <w:shd w:val="clear" w:color="auto" w:fill="FAFAFA"/>
            <w:vAlign w:val="center"/>
          </w:tcPr>
          <w:p w14:paraId="7E5EF6E9" w14:textId="092BE63C" w:rsidR="00AF6832" w:rsidRPr="00ED3B4F" w:rsidRDefault="00AC06AC" w:rsidP="00035679">
            <w:pPr>
              <w:tabs>
                <w:tab w:val="left" w:pos="-72"/>
              </w:tabs>
              <w:ind w:right="-72"/>
              <w:jc w:val="right"/>
              <w:rPr>
                <w:rFonts w:ascii="Arial" w:hAnsi="Arial" w:cs="Arial"/>
                <w:sz w:val="18"/>
                <w:szCs w:val="18"/>
                <w:cs/>
                <w:lang w:val="en-GB"/>
              </w:rPr>
            </w:pPr>
            <w:r w:rsidRPr="00ED3B4F">
              <w:rPr>
                <w:rFonts w:ascii="Arial" w:hAnsi="Arial" w:cs="Arial"/>
                <w:sz w:val="18"/>
                <w:szCs w:val="18"/>
                <w:lang w:val="en-GB"/>
              </w:rPr>
              <w:t>18,770,417</w:t>
            </w:r>
          </w:p>
        </w:tc>
        <w:tc>
          <w:tcPr>
            <w:tcW w:w="1440" w:type="dxa"/>
            <w:shd w:val="clear" w:color="auto" w:fill="FAFAFA"/>
            <w:vAlign w:val="center"/>
          </w:tcPr>
          <w:p w14:paraId="1C334913" w14:textId="15258498" w:rsidR="00AF6832" w:rsidRPr="00ED3B4F" w:rsidRDefault="00AC06AC" w:rsidP="00AF6832">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157" w:type="dxa"/>
            <w:shd w:val="clear" w:color="auto" w:fill="FAFAFA"/>
            <w:vAlign w:val="center"/>
          </w:tcPr>
          <w:p w14:paraId="76871E43" w14:textId="66094E97" w:rsidR="00AF6832" w:rsidRPr="00ED3B4F" w:rsidRDefault="00E026E5"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38A0F1AB" w14:textId="1E7ADA85" w:rsidR="00AF6832" w:rsidRPr="00ED3B4F" w:rsidRDefault="00E3260B"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shd w:val="clear" w:color="auto" w:fill="FAFAFA"/>
            <w:vAlign w:val="center"/>
          </w:tcPr>
          <w:p w14:paraId="1163F462" w14:textId="47F9A217" w:rsidR="00AF6832" w:rsidRPr="00ED3B4F" w:rsidRDefault="00EB63F0"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59" w:type="dxa"/>
            <w:shd w:val="clear" w:color="auto" w:fill="FAFAFA"/>
            <w:vAlign w:val="center"/>
          </w:tcPr>
          <w:p w14:paraId="42A2FD1D" w14:textId="70E520A5" w:rsidR="00AF6832" w:rsidRPr="00ED3B4F" w:rsidRDefault="005C1C1C" w:rsidP="000A2E12">
            <w:pPr>
              <w:tabs>
                <w:tab w:val="left" w:pos="-72"/>
              </w:tabs>
              <w:ind w:right="-72"/>
              <w:jc w:val="right"/>
              <w:rPr>
                <w:rFonts w:ascii="Arial" w:hAnsi="Arial" w:cs="Arial"/>
                <w:sz w:val="18"/>
                <w:szCs w:val="18"/>
                <w:cs/>
                <w:lang w:val="en-GB"/>
              </w:rPr>
            </w:pPr>
            <w:r w:rsidRPr="00ED3B4F">
              <w:rPr>
                <w:rFonts w:ascii="Arial" w:hAnsi="Arial" w:cs="Arial"/>
                <w:sz w:val="18"/>
                <w:szCs w:val="18"/>
                <w:lang w:val="en-GB"/>
              </w:rPr>
              <w:t>18,770,417</w:t>
            </w:r>
          </w:p>
        </w:tc>
        <w:tc>
          <w:tcPr>
            <w:tcW w:w="1134" w:type="dxa"/>
            <w:shd w:val="clear" w:color="auto" w:fill="FAFAFA"/>
            <w:vAlign w:val="center"/>
          </w:tcPr>
          <w:p w14:paraId="01D50D24" w14:textId="48C103E6" w:rsidR="00AF6832" w:rsidRPr="00ED3B4F" w:rsidRDefault="00DB0824" w:rsidP="000A2E12">
            <w:pPr>
              <w:tabs>
                <w:tab w:val="left" w:pos="-72"/>
              </w:tabs>
              <w:ind w:right="-72"/>
              <w:jc w:val="right"/>
              <w:rPr>
                <w:rFonts w:ascii="Arial" w:hAnsi="Arial" w:cs="Arial"/>
                <w:sz w:val="18"/>
                <w:szCs w:val="18"/>
                <w:lang w:val="en-GB"/>
              </w:rPr>
            </w:pPr>
            <w:r w:rsidRPr="00ED3B4F">
              <w:rPr>
                <w:rFonts w:ascii="Arial" w:hAnsi="Arial" w:cs="Arial"/>
                <w:sz w:val="18"/>
                <w:szCs w:val="18"/>
                <w:lang w:val="en-GB"/>
              </w:rPr>
              <w:t xml:space="preserve">     1.</w:t>
            </w:r>
            <w:r w:rsidR="000A2E12" w:rsidRPr="00ED3B4F">
              <w:rPr>
                <w:rFonts w:ascii="Arial" w:hAnsi="Arial" w:cs="Arial"/>
                <w:sz w:val="18"/>
                <w:szCs w:val="18"/>
                <w:lang w:val="en-GB"/>
              </w:rPr>
              <w:t>28</w:t>
            </w:r>
          </w:p>
        </w:tc>
        <w:tc>
          <w:tcPr>
            <w:tcW w:w="1204" w:type="dxa"/>
            <w:shd w:val="clear" w:color="auto" w:fill="FAFAFA"/>
            <w:vAlign w:val="center"/>
          </w:tcPr>
          <w:p w14:paraId="6565DC1E" w14:textId="12100E63" w:rsidR="00AF6832" w:rsidRPr="00ED3B4F" w:rsidRDefault="00125517" w:rsidP="00AF6832">
            <w:pPr>
              <w:tabs>
                <w:tab w:val="left" w:pos="-72"/>
              </w:tabs>
              <w:ind w:right="-72"/>
              <w:jc w:val="right"/>
              <w:rPr>
                <w:rFonts w:ascii="Arial" w:hAnsi="Arial" w:cs="Arial"/>
                <w:sz w:val="18"/>
                <w:szCs w:val="18"/>
                <w:lang w:val="en-US"/>
              </w:rPr>
            </w:pPr>
            <w:r w:rsidRPr="00D93497">
              <w:rPr>
                <w:rFonts w:ascii="Arial" w:hAnsi="Arial" w:cs="Arial"/>
                <w:sz w:val="18"/>
                <w:szCs w:val="18"/>
                <w:lang w:val="en-US"/>
              </w:rPr>
              <w:t>-</w:t>
            </w:r>
          </w:p>
        </w:tc>
      </w:tr>
      <w:tr w:rsidR="00AF6832" w:rsidRPr="00D93497" w14:paraId="4802068F" w14:textId="77777777" w:rsidTr="000E2BF8">
        <w:tc>
          <w:tcPr>
            <w:tcW w:w="4253" w:type="dxa"/>
            <w:vAlign w:val="bottom"/>
          </w:tcPr>
          <w:p w14:paraId="7A3654F3" w14:textId="53E8C763" w:rsidR="00AF6832" w:rsidRPr="00ED3B4F" w:rsidRDefault="00AF6832" w:rsidP="00AF6832">
            <w:pPr>
              <w:ind w:left="-111" w:right="-72"/>
              <w:rPr>
                <w:rFonts w:ascii="Arial" w:hAnsi="Arial" w:cs="Arial"/>
                <w:sz w:val="18"/>
                <w:szCs w:val="18"/>
                <w:lang w:val="en-US"/>
              </w:rPr>
            </w:pPr>
            <w:r w:rsidRPr="00ED3B4F">
              <w:rPr>
                <w:rFonts w:ascii="Arial" w:hAnsi="Arial" w:cs="Arial"/>
                <w:sz w:val="18"/>
                <w:szCs w:val="18"/>
                <w:lang w:val="en-US"/>
              </w:rPr>
              <w:t xml:space="preserve">Securities and derivatives </w:t>
            </w:r>
          </w:p>
        </w:tc>
        <w:tc>
          <w:tcPr>
            <w:tcW w:w="1514" w:type="dxa"/>
            <w:shd w:val="clear" w:color="auto" w:fill="FAFAFA"/>
            <w:vAlign w:val="center"/>
          </w:tcPr>
          <w:p w14:paraId="1165E844" w14:textId="3AE97F16" w:rsidR="00AF6832" w:rsidRPr="00ED3B4F" w:rsidRDefault="00AF6832" w:rsidP="00AF6832">
            <w:pPr>
              <w:tabs>
                <w:tab w:val="left" w:pos="-72"/>
              </w:tabs>
              <w:ind w:right="-72"/>
              <w:jc w:val="right"/>
              <w:rPr>
                <w:rFonts w:ascii="Arial" w:hAnsi="Arial" w:cs="Arial"/>
                <w:sz w:val="18"/>
                <w:szCs w:val="18"/>
                <w:lang w:val="en-GB"/>
              </w:rPr>
            </w:pPr>
          </w:p>
        </w:tc>
        <w:tc>
          <w:tcPr>
            <w:tcW w:w="1440" w:type="dxa"/>
            <w:shd w:val="clear" w:color="auto" w:fill="FAFAFA"/>
            <w:vAlign w:val="center"/>
          </w:tcPr>
          <w:p w14:paraId="0D8C2118" w14:textId="77777777" w:rsidR="00AF6832" w:rsidRPr="00ED3B4F" w:rsidRDefault="00AF6832" w:rsidP="00AF6832">
            <w:pPr>
              <w:tabs>
                <w:tab w:val="left" w:pos="-72"/>
              </w:tabs>
              <w:ind w:right="-72"/>
              <w:jc w:val="right"/>
              <w:rPr>
                <w:rFonts w:ascii="Arial" w:hAnsi="Arial" w:cs="Arial"/>
                <w:sz w:val="18"/>
                <w:szCs w:val="18"/>
                <w:lang w:val="en-GB"/>
              </w:rPr>
            </w:pPr>
          </w:p>
        </w:tc>
        <w:tc>
          <w:tcPr>
            <w:tcW w:w="1157" w:type="dxa"/>
            <w:shd w:val="clear" w:color="auto" w:fill="FAFAFA"/>
            <w:vAlign w:val="center"/>
          </w:tcPr>
          <w:p w14:paraId="53DE4586" w14:textId="77777777" w:rsidR="00AF6832" w:rsidRPr="00ED3B4F"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center"/>
          </w:tcPr>
          <w:p w14:paraId="111DFB2D" w14:textId="77777777" w:rsidR="00AF6832" w:rsidRPr="00ED3B4F"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center"/>
          </w:tcPr>
          <w:p w14:paraId="4639AA7D" w14:textId="4DF8F480" w:rsidR="00AF6832" w:rsidRPr="00ED3B4F" w:rsidRDefault="00AF6832" w:rsidP="00AF6832">
            <w:pPr>
              <w:tabs>
                <w:tab w:val="left" w:pos="-72"/>
              </w:tabs>
              <w:ind w:right="-72"/>
              <w:jc w:val="right"/>
              <w:rPr>
                <w:rFonts w:ascii="Arial" w:hAnsi="Arial" w:cs="Arial"/>
                <w:sz w:val="18"/>
                <w:szCs w:val="18"/>
                <w:lang w:val="en-US"/>
              </w:rPr>
            </w:pPr>
          </w:p>
        </w:tc>
        <w:tc>
          <w:tcPr>
            <w:tcW w:w="1559" w:type="dxa"/>
            <w:shd w:val="clear" w:color="auto" w:fill="FAFAFA"/>
            <w:vAlign w:val="center"/>
          </w:tcPr>
          <w:p w14:paraId="2D4E5FA5" w14:textId="0ED64A9C" w:rsidR="00AF6832" w:rsidRPr="00ED3B4F" w:rsidRDefault="00AF6832" w:rsidP="00AF6832">
            <w:pPr>
              <w:tabs>
                <w:tab w:val="left" w:pos="-72"/>
              </w:tabs>
              <w:ind w:right="-72"/>
              <w:jc w:val="right"/>
              <w:rPr>
                <w:rFonts w:ascii="Arial" w:hAnsi="Arial" w:cs="Arial"/>
                <w:sz w:val="18"/>
                <w:szCs w:val="18"/>
                <w:lang w:val="en-GB"/>
              </w:rPr>
            </w:pPr>
          </w:p>
        </w:tc>
        <w:tc>
          <w:tcPr>
            <w:tcW w:w="1134" w:type="dxa"/>
            <w:shd w:val="clear" w:color="auto" w:fill="FAFAFA"/>
            <w:vAlign w:val="center"/>
          </w:tcPr>
          <w:p w14:paraId="32B7F570" w14:textId="77777777" w:rsidR="00AF6832" w:rsidRPr="00ED3B4F" w:rsidRDefault="00AF6832" w:rsidP="00AF6832">
            <w:pPr>
              <w:tabs>
                <w:tab w:val="left" w:pos="-72"/>
              </w:tabs>
              <w:ind w:right="-72"/>
              <w:jc w:val="right"/>
              <w:rPr>
                <w:rFonts w:ascii="Arial" w:hAnsi="Arial" w:cs="Arial"/>
                <w:sz w:val="18"/>
                <w:szCs w:val="18"/>
                <w:lang w:val="en-GB"/>
              </w:rPr>
            </w:pPr>
          </w:p>
        </w:tc>
        <w:tc>
          <w:tcPr>
            <w:tcW w:w="1204" w:type="dxa"/>
            <w:shd w:val="clear" w:color="auto" w:fill="FAFAFA"/>
            <w:vAlign w:val="center"/>
          </w:tcPr>
          <w:p w14:paraId="564FA1E1" w14:textId="264F29FD" w:rsidR="00AF6832" w:rsidRPr="00ED3B4F" w:rsidRDefault="00AF6832" w:rsidP="00AF6832">
            <w:pPr>
              <w:tabs>
                <w:tab w:val="left" w:pos="-72"/>
              </w:tabs>
              <w:ind w:right="-72"/>
              <w:jc w:val="right"/>
              <w:rPr>
                <w:rFonts w:ascii="Arial" w:hAnsi="Arial" w:cs="Arial"/>
                <w:sz w:val="18"/>
                <w:szCs w:val="18"/>
                <w:lang w:val="en-GB"/>
              </w:rPr>
            </w:pPr>
          </w:p>
        </w:tc>
      </w:tr>
      <w:tr w:rsidR="00AF6832" w:rsidRPr="00D93497" w14:paraId="4DE95009" w14:textId="77777777" w:rsidTr="000E2BF8">
        <w:tc>
          <w:tcPr>
            <w:tcW w:w="4253" w:type="dxa"/>
            <w:vAlign w:val="bottom"/>
          </w:tcPr>
          <w:p w14:paraId="10C28347" w14:textId="77777777" w:rsidR="00AF6832" w:rsidRPr="00ED3B4F" w:rsidRDefault="00AF6832" w:rsidP="00AF6832">
            <w:pPr>
              <w:ind w:left="-111" w:right="-72"/>
              <w:rPr>
                <w:rFonts w:ascii="Arial" w:hAnsi="Arial" w:cs="Arial"/>
                <w:sz w:val="18"/>
                <w:szCs w:val="18"/>
                <w:cs/>
              </w:rPr>
            </w:pPr>
            <w:r w:rsidRPr="00ED3B4F">
              <w:rPr>
                <w:rFonts w:ascii="Arial" w:hAnsi="Arial" w:cs="Arial"/>
                <w:sz w:val="18"/>
                <w:szCs w:val="18"/>
                <w:lang w:val="en-US"/>
              </w:rPr>
              <w:t xml:space="preserve">   business receivables</w:t>
            </w:r>
          </w:p>
        </w:tc>
        <w:tc>
          <w:tcPr>
            <w:tcW w:w="1514" w:type="dxa"/>
            <w:shd w:val="clear" w:color="auto" w:fill="FAFAFA"/>
            <w:vAlign w:val="center"/>
          </w:tcPr>
          <w:p w14:paraId="113300C7" w14:textId="12DFDBF2" w:rsidR="00AF6832" w:rsidRPr="00ED3B4F" w:rsidRDefault="00302045"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center"/>
          </w:tcPr>
          <w:p w14:paraId="6CB19ECB" w14:textId="4485DC1A" w:rsidR="00AF6832" w:rsidRPr="00ED3B4F" w:rsidRDefault="00221921"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center"/>
          </w:tcPr>
          <w:p w14:paraId="7525BD0A" w14:textId="10C3704A" w:rsidR="00AF6832" w:rsidRPr="00ED3B4F" w:rsidRDefault="00E026E5"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43D22D08" w14:textId="6D3B6D49" w:rsidR="00AF6832" w:rsidRPr="00ED3B4F" w:rsidRDefault="00E3260B"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shd w:val="clear" w:color="auto" w:fill="FAFAFA"/>
            <w:vAlign w:val="center"/>
          </w:tcPr>
          <w:p w14:paraId="7116643E" w14:textId="17BB5A4B" w:rsidR="00AF6832" w:rsidRPr="00ED3B4F" w:rsidRDefault="00073A33"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4,350,136,359</w:t>
            </w:r>
          </w:p>
        </w:tc>
        <w:tc>
          <w:tcPr>
            <w:tcW w:w="1559" w:type="dxa"/>
            <w:shd w:val="clear" w:color="auto" w:fill="FAFAFA"/>
            <w:vAlign w:val="center"/>
          </w:tcPr>
          <w:p w14:paraId="0310A4A6" w14:textId="40A4D875" w:rsidR="00AF6832" w:rsidRPr="00ED3B4F" w:rsidRDefault="003F0193" w:rsidP="00AF6832">
            <w:pPr>
              <w:tabs>
                <w:tab w:val="left" w:pos="-72"/>
              </w:tabs>
              <w:ind w:right="-72"/>
              <w:jc w:val="right"/>
              <w:rPr>
                <w:rFonts w:ascii="Arial" w:hAnsi="Arial" w:cs="Arial"/>
                <w:sz w:val="18"/>
                <w:szCs w:val="18"/>
                <w:lang w:val="en-GB"/>
              </w:rPr>
            </w:pPr>
            <w:r w:rsidRPr="00ED3B4F">
              <w:rPr>
                <w:rFonts w:ascii="Arial" w:hAnsi="Arial" w:cs="Arial"/>
                <w:sz w:val="18"/>
                <w:szCs w:val="18"/>
                <w:lang w:val="en-GB"/>
              </w:rPr>
              <w:t>4,350,136,359</w:t>
            </w:r>
          </w:p>
        </w:tc>
        <w:tc>
          <w:tcPr>
            <w:tcW w:w="1134" w:type="dxa"/>
            <w:shd w:val="clear" w:color="auto" w:fill="FAFAFA"/>
            <w:vAlign w:val="center"/>
          </w:tcPr>
          <w:p w14:paraId="30892D2D" w14:textId="6B340540" w:rsidR="00AF6832" w:rsidRPr="00ED3B4F" w:rsidRDefault="00125517" w:rsidP="00AF6832">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1996EC06" w14:textId="5D1E811D" w:rsidR="00AF6832" w:rsidRPr="00ED3B4F" w:rsidRDefault="00125517" w:rsidP="00AF6832">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4BFE8885" w14:textId="77777777" w:rsidTr="000E2BF8">
        <w:tc>
          <w:tcPr>
            <w:tcW w:w="4253" w:type="dxa"/>
            <w:vAlign w:val="bottom"/>
          </w:tcPr>
          <w:p w14:paraId="0AB04968" w14:textId="77777777" w:rsidR="005671E1" w:rsidRPr="00ED3B4F" w:rsidRDefault="005671E1" w:rsidP="005671E1">
            <w:pPr>
              <w:ind w:left="-111" w:right="-72"/>
              <w:rPr>
                <w:rFonts w:ascii="Arial" w:hAnsi="Arial" w:cs="Arial"/>
                <w:sz w:val="18"/>
                <w:szCs w:val="18"/>
                <w:lang w:val="en-GB"/>
              </w:rPr>
            </w:pPr>
            <w:r w:rsidRPr="00ED3B4F">
              <w:rPr>
                <w:rFonts w:ascii="Arial" w:hAnsi="Arial" w:cs="Arial"/>
                <w:sz w:val="18"/>
                <w:szCs w:val="18"/>
                <w:lang w:val="en-GB"/>
              </w:rPr>
              <w:t>Accounts receivable - related parties</w:t>
            </w:r>
          </w:p>
        </w:tc>
        <w:tc>
          <w:tcPr>
            <w:tcW w:w="1514" w:type="dxa"/>
            <w:shd w:val="clear" w:color="auto" w:fill="FAFAFA"/>
            <w:vAlign w:val="center"/>
          </w:tcPr>
          <w:p w14:paraId="27FCCFFB" w14:textId="7E6EE025" w:rsidR="005671E1" w:rsidRPr="00ED3B4F" w:rsidRDefault="00302045"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center"/>
          </w:tcPr>
          <w:p w14:paraId="28C3A8AD" w14:textId="6E94EB9E" w:rsidR="005671E1" w:rsidRPr="00ED3B4F" w:rsidRDefault="0022192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center"/>
          </w:tcPr>
          <w:p w14:paraId="752ABC2D" w14:textId="6A7ADB2D" w:rsidR="005671E1" w:rsidRPr="00ED3B4F" w:rsidRDefault="00EB63F0"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0382078F" w14:textId="5FB742D7" w:rsidR="005671E1" w:rsidRPr="00ED3B4F" w:rsidRDefault="00E3260B"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top w:val="nil"/>
              <w:left w:val="nil"/>
              <w:bottom w:val="nil"/>
              <w:right w:val="nil"/>
            </w:tcBorders>
            <w:shd w:val="clear" w:color="auto" w:fill="FAFAFA"/>
            <w:vAlign w:val="center"/>
          </w:tcPr>
          <w:p w14:paraId="2E689A25" w14:textId="71FC5503" w:rsidR="005671E1" w:rsidRPr="00ED3B4F" w:rsidRDefault="009B7C7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61,867,215</w:t>
            </w:r>
          </w:p>
        </w:tc>
        <w:tc>
          <w:tcPr>
            <w:tcW w:w="1559" w:type="dxa"/>
            <w:shd w:val="clear" w:color="auto" w:fill="FAFAFA"/>
            <w:vAlign w:val="center"/>
          </w:tcPr>
          <w:p w14:paraId="7DEE42D2" w14:textId="7A60CC27" w:rsidR="005671E1" w:rsidRPr="00ED3B4F" w:rsidRDefault="007407E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61,867,215</w:t>
            </w:r>
          </w:p>
        </w:tc>
        <w:tc>
          <w:tcPr>
            <w:tcW w:w="1134" w:type="dxa"/>
            <w:shd w:val="clear" w:color="auto" w:fill="FAFAFA"/>
            <w:vAlign w:val="center"/>
          </w:tcPr>
          <w:p w14:paraId="38867A23" w14:textId="4D36EA51" w:rsidR="005671E1" w:rsidRPr="00ED3B4F" w:rsidRDefault="00125517"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1A085055" w14:textId="6CA44066" w:rsidR="005671E1" w:rsidRPr="00ED3B4F" w:rsidRDefault="00125517"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3881A373" w14:textId="77777777" w:rsidTr="000E2BF8">
        <w:tc>
          <w:tcPr>
            <w:tcW w:w="4253" w:type="dxa"/>
            <w:vAlign w:val="bottom"/>
          </w:tcPr>
          <w:p w14:paraId="6DB60DDD" w14:textId="357D6716" w:rsidR="005671E1" w:rsidRPr="00ED3B4F" w:rsidRDefault="005671E1" w:rsidP="005671E1">
            <w:pPr>
              <w:ind w:left="-111" w:right="-72"/>
              <w:rPr>
                <w:rFonts w:ascii="Arial" w:hAnsi="Arial" w:cs="Arial"/>
                <w:sz w:val="18"/>
                <w:szCs w:val="18"/>
                <w:lang w:val="en-GB"/>
              </w:rPr>
            </w:pPr>
            <w:r w:rsidRPr="00ED3B4F">
              <w:rPr>
                <w:rFonts w:ascii="Arial" w:hAnsi="Arial" w:cs="Arial"/>
                <w:sz w:val="18"/>
                <w:szCs w:val="18"/>
                <w:lang w:val="en-GB"/>
              </w:rPr>
              <w:t>Accounts receivable from investment</w:t>
            </w:r>
          </w:p>
        </w:tc>
        <w:tc>
          <w:tcPr>
            <w:tcW w:w="1514" w:type="dxa"/>
            <w:shd w:val="clear" w:color="auto" w:fill="FAFAFA"/>
            <w:vAlign w:val="bottom"/>
          </w:tcPr>
          <w:p w14:paraId="7C3ED2FD" w14:textId="77777777" w:rsidR="005671E1" w:rsidRPr="00ED3B4F" w:rsidRDefault="005671E1" w:rsidP="005671E1">
            <w:pPr>
              <w:tabs>
                <w:tab w:val="left" w:pos="-72"/>
              </w:tabs>
              <w:ind w:right="-72"/>
              <w:jc w:val="right"/>
              <w:rPr>
                <w:rFonts w:ascii="Arial" w:hAnsi="Arial" w:cs="Arial"/>
                <w:sz w:val="18"/>
                <w:szCs w:val="18"/>
                <w:lang w:val="en-GB"/>
              </w:rPr>
            </w:pPr>
          </w:p>
        </w:tc>
        <w:tc>
          <w:tcPr>
            <w:tcW w:w="1440" w:type="dxa"/>
            <w:shd w:val="clear" w:color="auto" w:fill="FAFAFA"/>
            <w:vAlign w:val="bottom"/>
          </w:tcPr>
          <w:p w14:paraId="11312FEB" w14:textId="77777777" w:rsidR="005671E1" w:rsidRPr="00ED3B4F" w:rsidRDefault="005671E1" w:rsidP="005671E1">
            <w:pPr>
              <w:tabs>
                <w:tab w:val="left" w:pos="-72"/>
              </w:tabs>
              <w:ind w:right="-72"/>
              <w:jc w:val="right"/>
              <w:rPr>
                <w:rFonts w:ascii="Arial" w:hAnsi="Arial" w:cs="Arial"/>
                <w:sz w:val="18"/>
                <w:szCs w:val="18"/>
                <w:lang w:val="en-GB"/>
              </w:rPr>
            </w:pPr>
          </w:p>
        </w:tc>
        <w:tc>
          <w:tcPr>
            <w:tcW w:w="1157" w:type="dxa"/>
            <w:shd w:val="clear" w:color="auto" w:fill="FAFAFA"/>
            <w:vAlign w:val="bottom"/>
          </w:tcPr>
          <w:p w14:paraId="27081587"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bottom"/>
          </w:tcPr>
          <w:p w14:paraId="7C2E96A2"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tcBorders>
              <w:top w:val="nil"/>
              <w:left w:val="nil"/>
              <w:bottom w:val="nil"/>
              <w:right w:val="nil"/>
            </w:tcBorders>
            <w:shd w:val="clear" w:color="auto" w:fill="FAFAFA"/>
            <w:vAlign w:val="bottom"/>
          </w:tcPr>
          <w:p w14:paraId="2255C6B4"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bottom"/>
          </w:tcPr>
          <w:p w14:paraId="4FB4B8FD"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bottom"/>
          </w:tcPr>
          <w:p w14:paraId="63299454"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bottom"/>
          </w:tcPr>
          <w:p w14:paraId="4D2C533A" w14:textId="36CFD2D6" w:rsidR="005671E1" w:rsidRPr="00ED3B4F" w:rsidRDefault="005671E1" w:rsidP="005671E1">
            <w:pPr>
              <w:tabs>
                <w:tab w:val="left" w:pos="-72"/>
              </w:tabs>
              <w:ind w:right="-72"/>
              <w:jc w:val="right"/>
              <w:rPr>
                <w:rFonts w:ascii="Arial" w:hAnsi="Arial" w:cs="Arial"/>
                <w:sz w:val="18"/>
                <w:szCs w:val="18"/>
                <w:lang w:val="en-GB"/>
              </w:rPr>
            </w:pPr>
          </w:p>
        </w:tc>
      </w:tr>
      <w:tr w:rsidR="00BC0E28" w:rsidRPr="00D93497" w14:paraId="7B9C9763" w14:textId="77777777" w:rsidTr="00ED3B4F">
        <w:tc>
          <w:tcPr>
            <w:tcW w:w="4253" w:type="dxa"/>
            <w:vAlign w:val="bottom"/>
          </w:tcPr>
          <w:p w14:paraId="1F10224B" w14:textId="26E879D5" w:rsidR="00BC0E28" w:rsidRPr="00ED3B4F" w:rsidRDefault="00BC0E28" w:rsidP="00BC0E28">
            <w:pPr>
              <w:ind w:left="-111" w:right="-72"/>
              <w:rPr>
                <w:rFonts w:ascii="Arial" w:hAnsi="Arial" w:cs="Arial"/>
                <w:sz w:val="18"/>
                <w:szCs w:val="18"/>
                <w:lang w:val="en-GB"/>
              </w:rPr>
            </w:pPr>
            <w:r w:rsidRPr="00ED3B4F">
              <w:rPr>
                <w:rFonts w:ascii="Arial" w:hAnsi="Arial" w:cs="Arial"/>
                <w:sz w:val="18"/>
                <w:szCs w:val="18"/>
                <w:lang w:val="en-GB"/>
              </w:rPr>
              <w:t xml:space="preserve">   banking project</w:t>
            </w:r>
          </w:p>
        </w:tc>
        <w:tc>
          <w:tcPr>
            <w:tcW w:w="1514" w:type="dxa"/>
            <w:shd w:val="clear" w:color="auto" w:fill="FAFAFA"/>
            <w:vAlign w:val="bottom"/>
          </w:tcPr>
          <w:p w14:paraId="49006C97" w14:textId="60DD80EF"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bottom"/>
          </w:tcPr>
          <w:p w14:paraId="3052B26D" w14:textId="2BEBCFCD"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bottom"/>
          </w:tcPr>
          <w:p w14:paraId="6F93C3B4" w14:textId="10F7E487"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bottom"/>
          </w:tcPr>
          <w:p w14:paraId="12C7D4DE" w14:textId="71908D35"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top w:val="nil"/>
              <w:left w:val="nil"/>
              <w:bottom w:val="nil"/>
              <w:right w:val="nil"/>
            </w:tcBorders>
            <w:shd w:val="clear" w:color="auto" w:fill="FAFAFA"/>
            <w:vAlign w:val="center"/>
          </w:tcPr>
          <w:p w14:paraId="173E0186" w14:textId="2FBF7A87"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US"/>
              </w:rPr>
              <w:t>48,611,928</w:t>
            </w:r>
          </w:p>
        </w:tc>
        <w:tc>
          <w:tcPr>
            <w:tcW w:w="1559" w:type="dxa"/>
            <w:shd w:val="clear" w:color="auto" w:fill="FAFAFA"/>
            <w:vAlign w:val="center"/>
          </w:tcPr>
          <w:p w14:paraId="40CD1FFC" w14:textId="5FCC5D11" w:rsidR="00BC0E28" w:rsidRPr="00ED3B4F" w:rsidRDefault="00BC0E28" w:rsidP="00BC0E28">
            <w:pPr>
              <w:tabs>
                <w:tab w:val="left" w:pos="-72"/>
              </w:tabs>
              <w:ind w:right="-72"/>
              <w:jc w:val="right"/>
              <w:rPr>
                <w:rFonts w:ascii="Arial" w:hAnsi="Arial" w:cs="Arial"/>
                <w:sz w:val="18"/>
                <w:szCs w:val="18"/>
                <w:lang w:val="en-GB"/>
              </w:rPr>
            </w:pPr>
            <w:r w:rsidRPr="00ED3B4F">
              <w:rPr>
                <w:rFonts w:ascii="Arial" w:hAnsi="Arial" w:cs="Arial"/>
                <w:sz w:val="18"/>
                <w:szCs w:val="18"/>
                <w:lang w:val="en-US"/>
              </w:rPr>
              <w:t>48,611,928</w:t>
            </w:r>
          </w:p>
        </w:tc>
        <w:tc>
          <w:tcPr>
            <w:tcW w:w="1134" w:type="dxa"/>
            <w:shd w:val="clear" w:color="auto" w:fill="FAFAFA"/>
            <w:vAlign w:val="bottom"/>
          </w:tcPr>
          <w:p w14:paraId="1850EA21" w14:textId="540BD231" w:rsidR="00BC0E28" w:rsidRPr="00ED3B4F" w:rsidRDefault="00125517" w:rsidP="00BC0E28">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bottom"/>
          </w:tcPr>
          <w:p w14:paraId="7332B6D2" w14:textId="36480C91" w:rsidR="00BC0E28" w:rsidRPr="00ED3B4F" w:rsidRDefault="00125517" w:rsidP="00BC0E28">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295308FA" w14:textId="77777777" w:rsidTr="000E2BF8">
        <w:tc>
          <w:tcPr>
            <w:tcW w:w="4253" w:type="dxa"/>
            <w:vAlign w:val="bottom"/>
          </w:tcPr>
          <w:p w14:paraId="7EC846A1" w14:textId="77777777" w:rsidR="005671E1" w:rsidRPr="00ED3B4F" w:rsidRDefault="005671E1" w:rsidP="005671E1">
            <w:pPr>
              <w:ind w:left="-111" w:right="-72"/>
              <w:rPr>
                <w:rFonts w:ascii="Arial" w:hAnsi="Arial" w:cs="Arial"/>
                <w:sz w:val="18"/>
                <w:szCs w:val="18"/>
                <w:lang w:val="en-GB"/>
              </w:rPr>
            </w:pPr>
            <w:r w:rsidRPr="00ED3B4F">
              <w:rPr>
                <w:rFonts w:ascii="Arial" w:hAnsi="Arial" w:cs="Arial"/>
                <w:sz w:val="18"/>
                <w:szCs w:val="18"/>
                <w:lang w:val="en-GB"/>
              </w:rPr>
              <w:t>Derivative financial instruments assets</w:t>
            </w:r>
          </w:p>
        </w:tc>
        <w:tc>
          <w:tcPr>
            <w:tcW w:w="1514" w:type="dxa"/>
            <w:shd w:val="clear" w:color="auto" w:fill="FAFAFA"/>
            <w:vAlign w:val="center"/>
          </w:tcPr>
          <w:p w14:paraId="644A9967" w14:textId="07571582" w:rsidR="005671E1" w:rsidRPr="00ED3B4F" w:rsidRDefault="0022192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center"/>
          </w:tcPr>
          <w:p w14:paraId="1CEBFBA2" w14:textId="5165CDA7" w:rsidR="005671E1" w:rsidRPr="00ED3B4F" w:rsidRDefault="00221921" w:rsidP="005671E1">
            <w:pPr>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center"/>
          </w:tcPr>
          <w:p w14:paraId="242128F4" w14:textId="5C025428" w:rsidR="005671E1" w:rsidRPr="00ED3B4F" w:rsidRDefault="007348C7"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272CEDD6" w14:textId="0533BAD2" w:rsidR="005671E1" w:rsidRPr="00ED3B4F" w:rsidRDefault="00E3260B"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top w:val="nil"/>
              <w:left w:val="nil"/>
              <w:right w:val="nil"/>
            </w:tcBorders>
            <w:shd w:val="clear" w:color="auto" w:fill="FAFAFA"/>
            <w:vAlign w:val="center"/>
          </w:tcPr>
          <w:p w14:paraId="01ACF261" w14:textId="0750BEC7" w:rsidR="005671E1" w:rsidRPr="00ED3B4F" w:rsidRDefault="00496AF6" w:rsidP="005671E1">
            <w:pPr>
              <w:tabs>
                <w:tab w:val="left" w:pos="-72"/>
              </w:tabs>
              <w:ind w:right="-72"/>
              <w:jc w:val="right"/>
              <w:rPr>
                <w:rFonts w:ascii="Arial" w:hAnsi="Arial" w:cs="Arial"/>
                <w:sz w:val="18"/>
                <w:szCs w:val="18"/>
                <w:cs/>
                <w:lang w:val="en-GB"/>
              </w:rPr>
            </w:pPr>
            <w:r w:rsidRPr="00ED3B4F">
              <w:rPr>
                <w:rFonts w:ascii="Arial" w:hAnsi="Arial" w:cs="Arial"/>
                <w:sz w:val="18"/>
                <w:szCs w:val="18"/>
                <w:lang w:val="en-GB"/>
              </w:rPr>
              <w:t>14,608,546</w:t>
            </w:r>
          </w:p>
        </w:tc>
        <w:tc>
          <w:tcPr>
            <w:tcW w:w="1559" w:type="dxa"/>
            <w:shd w:val="clear" w:color="auto" w:fill="FAFAFA"/>
            <w:vAlign w:val="center"/>
          </w:tcPr>
          <w:p w14:paraId="62DB193A" w14:textId="3D8297C2" w:rsidR="005671E1" w:rsidRPr="00ED3B4F" w:rsidRDefault="0075292F"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14,608,546</w:t>
            </w:r>
          </w:p>
        </w:tc>
        <w:tc>
          <w:tcPr>
            <w:tcW w:w="1134" w:type="dxa"/>
            <w:shd w:val="clear" w:color="auto" w:fill="FAFAFA"/>
            <w:vAlign w:val="center"/>
          </w:tcPr>
          <w:p w14:paraId="0A63A370" w14:textId="5998ED7B" w:rsidR="005671E1" w:rsidRPr="00ED3B4F" w:rsidRDefault="00125517"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2B81B03E" w14:textId="37864FD5" w:rsidR="005671E1" w:rsidRPr="00ED3B4F" w:rsidRDefault="00125517"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42D5BFF9" w14:textId="77777777" w:rsidTr="000E2BF8">
        <w:tc>
          <w:tcPr>
            <w:tcW w:w="4253" w:type="dxa"/>
            <w:vAlign w:val="bottom"/>
          </w:tcPr>
          <w:p w14:paraId="718C191D" w14:textId="77777777" w:rsidR="005671E1" w:rsidRPr="00ED3B4F" w:rsidRDefault="005671E1" w:rsidP="005671E1">
            <w:pPr>
              <w:ind w:left="-111" w:right="-72"/>
              <w:rPr>
                <w:rFonts w:ascii="Arial" w:hAnsi="Arial" w:cs="Arial"/>
                <w:sz w:val="18"/>
                <w:szCs w:val="18"/>
                <w:cs/>
              </w:rPr>
            </w:pPr>
            <w:r w:rsidRPr="00ED3B4F">
              <w:rPr>
                <w:rFonts w:ascii="Arial" w:hAnsi="Arial" w:cs="Arial"/>
                <w:sz w:val="18"/>
                <w:szCs w:val="18"/>
                <w:lang w:val="en-GB"/>
              </w:rPr>
              <w:t>Contribution funds</w:t>
            </w:r>
          </w:p>
        </w:tc>
        <w:tc>
          <w:tcPr>
            <w:tcW w:w="1514" w:type="dxa"/>
            <w:tcBorders>
              <w:bottom w:val="single" w:sz="4" w:space="0" w:color="auto"/>
            </w:tcBorders>
            <w:shd w:val="clear" w:color="auto" w:fill="FAFAFA"/>
            <w:vAlign w:val="center"/>
          </w:tcPr>
          <w:p w14:paraId="26AC5384" w14:textId="48478610" w:rsidR="005671E1" w:rsidRPr="00ED3B4F" w:rsidRDefault="0022192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447,760,536</w:t>
            </w:r>
          </w:p>
        </w:tc>
        <w:tc>
          <w:tcPr>
            <w:tcW w:w="1440" w:type="dxa"/>
            <w:tcBorders>
              <w:bottom w:val="single" w:sz="4" w:space="0" w:color="auto"/>
            </w:tcBorders>
            <w:shd w:val="clear" w:color="auto" w:fill="FAFAFA"/>
            <w:vAlign w:val="center"/>
          </w:tcPr>
          <w:p w14:paraId="3C0CAAAC" w14:textId="369F6169" w:rsidR="005671E1" w:rsidRPr="00ED3B4F" w:rsidRDefault="00877D81" w:rsidP="005671E1">
            <w:pPr>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tcBorders>
              <w:bottom w:val="single" w:sz="4" w:space="0" w:color="auto"/>
            </w:tcBorders>
            <w:shd w:val="clear" w:color="auto" w:fill="FAFAFA"/>
            <w:vAlign w:val="center"/>
          </w:tcPr>
          <w:p w14:paraId="4CFC5968" w14:textId="629A992A" w:rsidR="005671E1" w:rsidRPr="00ED3B4F" w:rsidRDefault="007348C7"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tcBorders>
              <w:bottom w:val="single" w:sz="4" w:space="0" w:color="auto"/>
            </w:tcBorders>
            <w:shd w:val="clear" w:color="auto" w:fill="FAFAFA"/>
            <w:vAlign w:val="center"/>
          </w:tcPr>
          <w:p w14:paraId="07FECB38" w14:textId="4E25FC65" w:rsidR="005671E1" w:rsidRPr="00ED3B4F" w:rsidRDefault="005671E1" w:rsidP="005671E1">
            <w:pPr>
              <w:tabs>
                <w:tab w:val="left" w:pos="-72"/>
              </w:tabs>
              <w:ind w:right="-72"/>
              <w:jc w:val="right"/>
              <w:rPr>
                <w:rFonts w:ascii="Arial" w:hAnsi="Arial" w:cs="Arial"/>
                <w:sz w:val="18"/>
                <w:szCs w:val="18"/>
                <w:lang w:val="en-GB"/>
              </w:rPr>
            </w:pPr>
          </w:p>
        </w:tc>
        <w:tc>
          <w:tcPr>
            <w:tcW w:w="1560" w:type="dxa"/>
            <w:tcBorders>
              <w:bottom w:val="single" w:sz="4" w:space="0" w:color="auto"/>
            </w:tcBorders>
            <w:shd w:val="clear" w:color="auto" w:fill="FAFAFA"/>
            <w:vAlign w:val="center"/>
          </w:tcPr>
          <w:p w14:paraId="54C6CE0D" w14:textId="7321A9B6" w:rsidR="005671E1" w:rsidRPr="00ED3B4F" w:rsidRDefault="00496AF6"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59" w:type="dxa"/>
            <w:tcBorders>
              <w:bottom w:val="single" w:sz="4" w:space="0" w:color="auto"/>
            </w:tcBorders>
            <w:shd w:val="clear" w:color="auto" w:fill="FAFAFA"/>
            <w:vAlign w:val="center"/>
          </w:tcPr>
          <w:p w14:paraId="69DBB717" w14:textId="0DF58517" w:rsidR="005671E1" w:rsidRPr="00ED3B4F" w:rsidRDefault="00CE44C0"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447,760,536</w:t>
            </w:r>
          </w:p>
        </w:tc>
        <w:tc>
          <w:tcPr>
            <w:tcW w:w="1134" w:type="dxa"/>
            <w:shd w:val="clear" w:color="auto" w:fill="FAFAFA"/>
            <w:vAlign w:val="center"/>
          </w:tcPr>
          <w:p w14:paraId="2D0BDC8D" w14:textId="03864343" w:rsidR="005671E1" w:rsidRPr="00ED3B4F" w:rsidRDefault="000E4C76" w:rsidP="005671E1">
            <w:pPr>
              <w:tabs>
                <w:tab w:val="left" w:pos="-72"/>
              </w:tabs>
              <w:ind w:right="-72"/>
              <w:jc w:val="right"/>
              <w:rPr>
                <w:rFonts w:ascii="Arial" w:hAnsi="Arial" w:cs="Arial"/>
                <w:sz w:val="18"/>
                <w:szCs w:val="18"/>
                <w:cs/>
                <w:lang w:val="en-GB"/>
              </w:rPr>
            </w:pPr>
            <w:r w:rsidRPr="00ED3B4F">
              <w:rPr>
                <w:rFonts w:ascii="Arial" w:hAnsi="Arial" w:cs="Arial"/>
                <w:sz w:val="18"/>
                <w:szCs w:val="18"/>
                <w:lang w:val="en-GB"/>
              </w:rPr>
              <w:t>0.98</w:t>
            </w:r>
          </w:p>
        </w:tc>
        <w:tc>
          <w:tcPr>
            <w:tcW w:w="1204" w:type="dxa"/>
            <w:shd w:val="clear" w:color="auto" w:fill="FAFAFA"/>
            <w:vAlign w:val="center"/>
          </w:tcPr>
          <w:p w14:paraId="3B18D5FB" w14:textId="54448D66" w:rsidR="005671E1" w:rsidRPr="00ED3B4F" w:rsidRDefault="00125517"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2F34D3B2" w14:textId="77777777" w:rsidTr="000E2BF8">
        <w:tc>
          <w:tcPr>
            <w:tcW w:w="4253" w:type="dxa"/>
            <w:vAlign w:val="bottom"/>
          </w:tcPr>
          <w:p w14:paraId="1D32795E" w14:textId="77777777" w:rsidR="005671E1" w:rsidRPr="00ED3B4F" w:rsidRDefault="005671E1" w:rsidP="005671E1">
            <w:pPr>
              <w:ind w:left="-111" w:right="-72"/>
              <w:rPr>
                <w:rFonts w:ascii="Arial" w:hAnsi="Arial" w:cs="Arial"/>
                <w:sz w:val="18"/>
                <w:szCs w:val="18"/>
                <w:cs/>
              </w:rPr>
            </w:pPr>
          </w:p>
        </w:tc>
        <w:tc>
          <w:tcPr>
            <w:tcW w:w="1514" w:type="dxa"/>
            <w:tcBorders>
              <w:top w:val="single" w:sz="4" w:space="0" w:color="auto"/>
            </w:tcBorders>
            <w:shd w:val="clear" w:color="auto" w:fill="FAFAFA"/>
            <w:vAlign w:val="center"/>
          </w:tcPr>
          <w:p w14:paraId="3466D0AF" w14:textId="77777777" w:rsidR="005671E1" w:rsidRPr="00ED3B4F" w:rsidRDefault="005671E1" w:rsidP="005671E1">
            <w:pPr>
              <w:tabs>
                <w:tab w:val="left" w:pos="-72"/>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676092A1" w14:textId="77777777" w:rsidR="005671E1" w:rsidRPr="00ED3B4F" w:rsidRDefault="005671E1" w:rsidP="005671E1">
            <w:pPr>
              <w:ind w:right="-72"/>
              <w:jc w:val="right"/>
              <w:rPr>
                <w:rFonts w:ascii="Arial" w:hAnsi="Arial" w:cs="Arial"/>
                <w:sz w:val="18"/>
                <w:szCs w:val="18"/>
                <w:lang w:val="en-GB"/>
              </w:rPr>
            </w:pPr>
          </w:p>
        </w:tc>
        <w:tc>
          <w:tcPr>
            <w:tcW w:w="1157" w:type="dxa"/>
            <w:tcBorders>
              <w:top w:val="single" w:sz="4" w:space="0" w:color="auto"/>
            </w:tcBorders>
            <w:shd w:val="clear" w:color="auto" w:fill="FAFAFA"/>
            <w:vAlign w:val="center"/>
          </w:tcPr>
          <w:p w14:paraId="7EE60825"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center"/>
          </w:tcPr>
          <w:p w14:paraId="59D37597"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center"/>
          </w:tcPr>
          <w:p w14:paraId="20530F54"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2D7FCB74" w14:textId="77777777" w:rsidR="005671E1" w:rsidRPr="00ED3B4F" w:rsidRDefault="005671E1" w:rsidP="005671E1">
            <w:pPr>
              <w:tabs>
                <w:tab w:val="left" w:pos="-72"/>
              </w:tabs>
              <w:ind w:right="-72"/>
              <w:jc w:val="right"/>
              <w:rPr>
                <w:rFonts w:ascii="Arial" w:hAnsi="Arial" w:cs="Arial"/>
                <w:sz w:val="18"/>
                <w:szCs w:val="18"/>
                <w:lang w:val="en-US"/>
              </w:rPr>
            </w:pPr>
          </w:p>
        </w:tc>
        <w:tc>
          <w:tcPr>
            <w:tcW w:w="1134" w:type="dxa"/>
            <w:shd w:val="clear" w:color="auto" w:fill="FAFAFA"/>
            <w:vAlign w:val="center"/>
          </w:tcPr>
          <w:p w14:paraId="1AACF4FD"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783F4B33"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1EBD02BD" w14:textId="77777777" w:rsidTr="000E2BF8">
        <w:trPr>
          <w:trHeight w:val="117"/>
        </w:trPr>
        <w:tc>
          <w:tcPr>
            <w:tcW w:w="4253" w:type="dxa"/>
            <w:vAlign w:val="bottom"/>
          </w:tcPr>
          <w:p w14:paraId="18AA2A5C" w14:textId="77777777" w:rsidR="005671E1" w:rsidRPr="00ED3B4F" w:rsidRDefault="005671E1" w:rsidP="005671E1">
            <w:pPr>
              <w:ind w:left="-111" w:right="-72"/>
              <w:rPr>
                <w:rFonts w:ascii="Arial" w:hAnsi="Arial" w:cs="Arial"/>
                <w:sz w:val="18"/>
                <w:szCs w:val="18"/>
                <w:cs/>
              </w:rPr>
            </w:pPr>
          </w:p>
        </w:tc>
        <w:tc>
          <w:tcPr>
            <w:tcW w:w="1514" w:type="dxa"/>
            <w:tcBorders>
              <w:bottom w:val="single" w:sz="4" w:space="0" w:color="auto"/>
            </w:tcBorders>
            <w:shd w:val="clear" w:color="auto" w:fill="FAFAFA"/>
            <w:vAlign w:val="center"/>
          </w:tcPr>
          <w:p w14:paraId="5327C4F7" w14:textId="64922B9C" w:rsidR="005671E1" w:rsidRPr="00ED3B4F" w:rsidRDefault="00723D77"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3,288,774,120</w:t>
            </w:r>
          </w:p>
        </w:tc>
        <w:tc>
          <w:tcPr>
            <w:tcW w:w="1440" w:type="dxa"/>
            <w:tcBorders>
              <w:bottom w:val="single" w:sz="4" w:space="0" w:color="auto"/>
            </w:tcBorders>
            <w:shd w:val="clear" w:color="auto" w:fill="FAFAFA"/>
            <w:vAlign w:val="center"/>
          </w:tcPr>
          <w:p w14:paraId="37BC24C1" w14:textId="7CA30F0F" w:rsidR="005671E1" w:rsidRPr="00ED3B4F" w:rsidRDefault="001667D6" w:rsidP="005671E1">
            <w:pPr>
              <w:ind w:right="-72"/>
              <w:jc w:val="right"/>
              <w:rPr>
                <w:rFonts w:ascii="Arial" w:hAnsi="Arial" w:cs="Arial"/>
                <w:sz w:val="18"/>
                <w:szCs w:val="18"/>
                <w:lang w:val="en-GB"/>
              </w:rPr>
            </w:pPr>
            <w:r w:rsidRPr="00ED3B4F">
              <w:rPr>
                <w:rFonts w:ascii="Arial" w:hAnsi="Arial" w:cs="Arial"/>
                <w:sz w:val="18"/>
                <w:szCs w:val="18"/>
                <w:lang w:val="en-GB"/>
              </w:rPr>
              <w:t>1,800,000,000</w:t>
            </w:r>
          </w:p>
        </w:tc>
        <w:tc>
          <w:tcPr>
            <w:tcW w:w="1157" w:type="dxa"/>
            <w:tcBorders>
              <w:bottom w:val="single" w:sz="4" w:space="0" w:color="auto"/>
            </w:tcBorders>
            <w:shd w:val="clear" w:color="auto" w:fill="FAFAFA"/>
            <w:vAlign w:val="center"/>
          </w:tcPr>
          <w:p w14:paraId="47DABE9A" w14:textId="6C9233F9" w:rsidR="005671E1" w:rsidRPr="00ED3B4F" w:rsidRDefault="005324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tcBorders>
              <w:bottom w:val="single" w:sz="4" w:space="0" w:color="auto"/>
            </w:tcBorders>
            <w:shd w:val="clear" w:color="auto" w:fill="FAFAFA"/>
            <w:vAlign w:val="center"/>
          </w:tcPr>
          <w:p w14:paraId="2DCF0685" w14:textId="084BDF7C" w:rsidR="005671E1" w:rsidRPr="00ED3B4F" w:rsidRDefault="005324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bottom w:val="single" w:sz="4" w:space="0" w:color="auto"/>
            </w:tcBorders>
            <w:shd w:val="clear" w:color="auto" w:fill="FAFAFA"/>
            <w:vAlign w:val="center"/>
          </w:tcPr>
          <w:p w14:paraId="7A39D75B" w14:textId="3E1B2EB7" w:rsidR="005671E1" w:rsidRPr="00ED3B4F" w:rsidRDefault="009549C9"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4,475,224,048</w:t>
            </w:r>
          </w:p>
        </w:tc>
        <w:tc>
          <w:tcPr>
            <w:tcW w:w="1559" w:type="dxa"/>
            <w:tcBorders>
              <w:bottom w:val="single" w:sz="4" w:space="0" w:color="auto"/>
            </w:tcBorders>
            <w:shd w:val="clear" w:color="auto" w:fill="FAFAFA"/>
            <w:vAlign w:val="center"/>
          </w:tcPr>
          <w:p w14:paraId="1807C35C" w14:textId="33DBFEA5" w:rsidR="005671E1" w:rsidRPr="00ED3B4F" w:rsidRDefault="00BC0E28"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9,563,998,168</w:t>
            </w:r>
          </w:p>
        </w:tc>
        <w:tc>
          <w:tcPr>
            <w:tcW w:w="1134" w:type="dxa"/>
            <w:shd w:val="clear" w:color="auto" w:fill="FAFAFA"/>
            <w:vAlign w:val="center"/>
          </w:tcPr>
          <w:p w14:paraId="7CDE594A" w14:textId="10E2F4FF" w:rsidR="005671E1" w:rsidRPr="00ED3B4F" w:rsidRDefault="005671E1" w:rsidP="005671E1">
            <w:pPr>
              <w:ind w:right="-72"/>
              <w:jc w:val="right"/>
              <w:rPr>
                <w:rFonts w:ascii="Arial" w:hAnsi="Arial" w:cs="Arial"/>
                <w:sz w:val="18"/>
                <w:szCs w:val="18"/>
                <w:cs/>
                <w:lang w:val="en-GB"/>
              </w:rPr>
            </w:pPr>
          </w:p>
        </w:tc>
        <w:tc>
          <w:tcPr>
            <w:tcW w:w="1204" w:type="dxa"/>
            <w:shd w:val="clear" w:color="auto" w:fill="FAFAFA"/>
            <w:vAlign w:val="center"/>
          </w:tcPr>
          <w:p w14:paraId="791466E9" w14:textId="420F80C6"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12890821" w14:textId="77777777" w:rsidTr="000E2BF8">
        <w:tc>
          <w:tcPr>
            <w:tcW w:w="4253" w:type="dxa"/>
            <w:vAlign w:val="bottom"/>
          </w:tcPr>
          <w:p w14:paraId="541EDD82" w14:textId="77777777" w:rsidR="005671E1" w:rsidRPr="00ED3B4F" w:rsidRDefault="005671E1" w:rsidP="005671E1">
            <w:pPr>
              <w:ind w:left="-111" w:right="-72"/>
              <w:rPr>
                <w:rFonts w:ascii="Arial" w:hAnsi="Arial" w:cs="Arial"/>
                <w:sz w:val="18"/>
                <w:szCs w:val="18"/>
                <w:cs/>
              </w:rPr>
            </w:pPr>
          </w:p>
        </w:tc>
        <w:tc>
          <w:tcPr>
            <w:tcW w:w="1514" w:type="dxa"/>
            <w:tcBorders>
              <w:top w:val="single" w:sz="4" w:space="0" w:color="auto"/>
            </w:tcBorders>
            <w:shd w:val="clear" w:color="auto" w:fill="FAFAFA"/>
            <w:vAlign w:val="center"/>
          </w:tcPr>
          <w:p w14:paraId="3F249DB1" w14:textId="77777777" w:rsidR="005671E1" w:rsidRPr="00ED3B4F" w:rsidRDefault="005671E1" w:rsidP="005671E1">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7AC2647E" w14:textId="77777777" w:rsidR="005671E1" w:rsidRPr="00ED3B4F" w:rsidRDefault="005671E1" w:rsidP="005671E1">
            <w:pPr>
              <w:ind w:right="-72"/>
              <w:jc w:val="right"/>
              <w:rPr>
                <w:rFonts w:ascii="Arial" w:hAnsi="Arial" w:cs="Arial"/>
                <w:sz w:val="18"/>
                <w:szCs w:val="18"/>
                <w:lang w:val="en-GB"/>
              </w:rPr>
            </w:pPr>
          </w:p>
        </w:tc>
        <w:tc>
          <w:tcPr>
            <w:tcW w:w="1157" w:type="dxa"/>
            <w:tcBorders>
              <w:top w:val="single" w:sz="4" w:space="0" w:color="auto"/>
            </w:tcBorders>
            <w:shd w:val="clear" w:color="auto" w:fill="FAFAFA"/>
            <w:vAlign w:val="center"/>
          </w:tcPr>
          <w:p w14:paraId="0E9623C6"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center"/>
          </w:tcPr>
          <w:p w14:paraId="30E708EB"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center"/>
          </w:tcPr>
          <w:p w14:paraId="2A4DFCBC"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0CE57837"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5A418722"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EEA0330"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408D98C7" w14:textId="77777777" w:rsidTr="000E2BF8">
        <w:trPr>
          <w:trHeight w:val="108"/>
        </w:trPr>
        <w:tc>
          <w:tcPr>
            <w:tcW w:w="4253" w:type="dxa"/>
            <w:vAlign w:val="bottom"/>
          </w:tcPr>
          <w:p w14:paraId="2E099C9A" w14:textId="77777777" w:rsidR="005671E1" w:rsidRPr="00ED3B4F" w:rsidRDefault="005671E1" w:rsidP="005671E1">
            <w:pPr>
              <w:ind w:left="-111" w:right="-72"/>
              <w:rPr>
                <w:rFonts w:ascii="Arial" w:hAnsi="Arial" w:cs="Arial"/>
                <w:sz w:val="18"/>
                <w:szCs w:val="18"/>
                <w:cs/>
              </w:rPr>
            </w:pPr>
            <w:r w:rsidRPr="00ED3B4F">
              <w:rPr>
                <w:rFonts w:ascii="Arial" w:hAnsi="Arial" w:cs="Arial"/>
                <w:sz w:val="18"/>
                <w:szCs w:val="18"/>
                <w:u w:val="single"/>
              </w:rPr>
              <w:t>Financial</w:t>
            </w:r>
            <w:r w:rsidRPr="00ED3B4F">
              <w:rPr>
                <w:rFonts w:ascii="Arial" w:hAnsi="Arial" w:cs="Angsana New"/>
                <w:sz w:val="18"/>
                <w:szCs w:val="18"/>
                <w:u w:val="single"/>
                <w:cs/>
              </w:rPr>
              <w:t xml:space="preserve"> </w:t>
            </w:r>
            <w:r w:rsidRPr="00ED3B4F">
              <w:rPr>
                <w:rFonts w:ascii="Arial" w:hAnsi="Arial" w:cs="Arial"/>
                <w:sz w:val="18"/>
                <w:szCs w:val="18"/>
                <w:u w:val="single"/>
              </w:rPr>
              <w:t>liabilities</w:t>
            </w:r>
          </w:p>
        </w:tc>
        <w:tc>
          <w:tcPr>
            <w:tcW w:w="1514" w:type="dxa"/>
            <w:shd w:val="clear" w:color="auto" w:fill="FAFAFA"/>
            <w:vAlign w:val="center"/>
          </w:tcPr>
          <w:p w14:paraId="41C985C7" w14:textId="77777777" w:rsidR="005671E1" w:rsidRPr="00ED3B4F" w:rsidRDefault="005671E1" w:rsidP="005671E1">
            <w:pPr>
              <w:tabs>
                <w:tab w:val="left" w:pos="-72"/>
              </w:tabs>
              <w:ind w:right="-108"/>
              <w:jc w:val="right"/>
              <w:rPr>
                <w:rFonts w:ascii="Arial" w:hAnsi="Arial" w:cs="Arial"/>
                <w:sz w:val="18"/>
                <w:szCs w:val="18"/>
                <w:lang w:val="en-GB"/>
              </w:rPr>
            </w:pPr>
          </w:p>
        </w:tc>
        <w:tc>
          <w:tcPr>
            <w:tcW w:w="1440" w:type="dxa"/>
            <w:shd w:val="clear" w:color="auto" w:fill="FAFAFA"/>
            <w:vAlign w:val="center"/>
          </w:tcPr>
          <w:p w14:paraId="6B1E0838" w14:textId="77777777" w:rsidR="005671E1" w:rsidRPr="00ED3B4F" w:rsidRDefault="005671E1" w:rsidP="005671E1">
            <w:pPr>
              <w:ind w:right="-72"/>
              <w:jc w:val="right"/>
              <w:rPr>
                <w:rFonts w:ascii="Arial" w:hAnsi="Arial" w:cs="Arial"/>
                <w:sz w:val="18"/>
                <w:szCs w:val="18"/>
                <w:lang w:val="en-GB"/>
              </w:rPr>
            </w:pPr>
          </w:p>
        </w:tc>
        <w:tc>
          <w:tcPr>
            <w:tcW w:w="1157" w:type="dxa"/>
            <w:shd w:val="clear" w:color="auto" w:fill="FAFAFA"/>
            <w:vAlign w:val="center"/>
          </w:tcPr>
          <w:p w14:paraId="7A2E3FE1"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5B559E89"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7EAFDB16"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center"/>
          </w:tcPr>
          <w:p w14:paraId="3B74DBB8"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0D1DFE15"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52A9361B"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263F81" w14:paraId="273AB82B" w14:textId="77777777" w:rsidTr="000E2BF8">
        <w:tc>
          <w:tcPr>
            <w:tcW w:w="4253" w:type="dxa"/>
            <w:vAlign w:val="bottom"/>
          </w:tcPr>
          <w:p w14:paraId="132AE482" w14:textId="77777777" w:rsidR="005671E1" w:rsidRPr="00ED3B4F" w:rsidRDefault="005671E1" w:rsidP="005671E1">
            <w:pPr>
              <w:ind w:left="-111" w:right="-72"/>
              <w:rPr>
                <w:rFonts w:ascii="Arial" w:hAnsi="Arial" w:cs="Arial"/>
                <w:sz w:val="18"/>
                <w:szCs w:val="18"/>
                <w:u w:val="single"/>
                <w:cs/>
              </w:rPr>
            </w:pPr>
            <w:r w:rsidRPr="00ED3B4F">
              <w:rPr>
                <w:rFonts w:ascii="Arial" w:hAnsi="Arial" w:cs="Arial"/>
                <w:sz w:val="18"/>
                <w:szCs w:val="18"/>
                <w:lang w:val="en-US"/>
              </w:rPr>
              <w:t xml:space="preserve">Payables to Clearing House and </w:t>
            </w:r>
          </w:p>
        </w:tc>
        <w:tc>
          <w:tcPr>
            <w:tcW w:w="1514" w:type="dxa"/>
            <w:shd w:val="clear" w:color="auto" w:fill="FAFAFA"/>
            <w:vAlign w:val="center"/>
          </w:tcPr>
          <w:p w14:paraId="6F8D1D60" w14:textId="77777777" w:rsidR="005671E1" w:rsidRPr="00ED3B4F" w:rsidRDefault="005671E1" w:rsidP="005671E1">
            <w:pPr>
              <w:tabs>
                <w:tab w:val="left" w:pos="-72"/>
              </w:tabs>
              <w:ind w:right="-108"/>
              <w:jc w:val="right"/>
              <w:rPr>
                <w:rFonts w:ascii="Arial" w:hAnsi="Arial" w:cs="Arial"/>
                <w:sz w:val="18"/>
                <w:szCs w:val="18"/>
                <w:lang w:val="en-GB"/>
              </w:rPr>
            </w:pPr>
          </w:p>
        </w:tc>
        <w:tc>
          <w:tcPr>
            <w:tcW w:w="1440" w:type="dxa"/>
            <w:shd w:val="clear" w:color="auto" w:fill="FAFAFA"/>
            <w:vAlign w:val="center"/>
          </w:tcPr>
          <w:p w14:paraId="13ACD707" w14:textId="77777777" w:rsidR="005671E1" w:rsidRPr="00ED3B4F" w:rsidRDefault="005671E1" w:rsidP="005671E1">
            <w:pPr>
              <w:ind w:right="-72"/>
              <w:jc w:val="right"/>
              <w:rPr>
                <w:rFonts w:ascii="Arial" w:hAnsi="Arial" w:cs="Arial"/>
                <w:sz w:val="18"/>
                <w:szCs w:val="18"/>
                <w:lang w:val="en-GB"/>
              </w:rPr>
            </w:pPr>
          </w:p>
        </w:tc>
        <w:tc>
          <w:tcPr>
            <w:tcW w:w="1157" w:type="dxa"/>
            <w:shd w:val="clear" w:color="auto" w:fill="FAFAFA"/>
            <w:vAlign w:val="center"/>
          </w:tcPr>
          <w:p w14:paraId="68C1D16D"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6E8C310A"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134242CC"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center"/>
          </w:tcPr>
          <w:p w14:paraId="700950D1"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306E516C"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3365A81"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16713858" w14:textId="77777777" w:rsidTr="000E2BF8">
        <w:tc>
          <w:tcPr>
            <w:tcW w:w="4253" w:type="dxa"/>
            <w:vAlign w:val="bottom"/>
          </w:tcPr>
          <w:p w14:paraId="12B81108" w14:textId="24B32F3E" w:rsidR="005671E1" w:rsidRPr="00ED3B4F" w:rsidRDefault="005671E1" w:rsidP="005671E1">
            <w:pPr>
              <w:ind w:left="-111" w:right="-72"/>
              <w:rPr>
                <w:rFonts w:ascii="Arial" w:hAnsi="Arial" w:cs="Arial"/>
                <w:sz w:val="18"/>
                <w:szCs w:val="18"/>
                <w:lang w:val="en-US"/>
              </w:rPr>
            </w:pPr>
            <w:r w:rsidRPr="00ED3B4F">
              <w:rPr>
                <w:rFonts w:ascii="Arial" w:hAnsi="Arial" w:cs="Arial"/>
                <w:sz w:val="18"/>
                <w:szCs w:val="18"/>
                <w:lang w:val="en-GB"/>
              </w:rPr>
              <w:t xml:space="preserve">   </w:t>
            </w:r>
            <w:r w:rsidRPr="00ED3B4F">
              <w:rPr>
                <w:rFonts w:ascii="Arial" w:hAnsi="Arial" w:cs="Arial"/>
                <w:sz w:val="18"/>
                <w:szCs w:val="18"/>
                <w:lang w:val="en-US"/>
              </w:rPr>
              <w:t xml:space="preserve">broker </w:t>
            </w:r>
            <w:r w:rsidR="00F15895" w:rsidRPr="00ED3B4F">
              <w:rPr>
                <w:rFonts w:ascii="Arial" w:hAnsi="Arial" w:cs="Arial"/>
                <w:sz w:val="18"/>
                <w:szCs w:val="18"/>
                <w:lang w:val="en-US"/>
              </w:rPr>
              <w:t>-</w:t>
            </w:r>
            <w:r w:rsidRPr="00ED3B4F">
              <w:rPr>
                <w:rFonts w:ascii="Arial" w:hAnsi="Arial" w:cs="Arial"/>
                <w:sz w:val="18"/>
                <w:szCs w:val="18"/>
                <w:lang w:val="en-US"/>
              </w:rPr>
              <w:t xml:space="preserve"> dealers</w:t>
            </w:r>
          </w:p>
        </w:tc>
        <w:tc>
          <w:tcPr>
            <w:tcW w:w="1514" w:type="dxa"/>
            <w:shd w:val="clear" w:color="auto" w:fill="FAFAFA"/>
            <w:vAlign w:val="center"/>
          </w:tcPr>
          <w:p w14:paraId="3A72175B" w14:textId="5B8034BC"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center"/>
          </w:tcPr>
          <w:p w14:paraId="45F6C16B" w14:textId="4D263831"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center"/>
          </w:tcPr>
          <w:p w14:paraId="26670B07" w14:textId="440D36A8"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5A1EC742" w14:textId="26632087"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shd w:val="clear" w:color="auto" w:fill="FAFAFA"/>
            <w:vAlign w:val="center"/>
          </w:tcPr>
          <w:p w14:paraId="69CF2643" w14:textId="5AE44E90" w:rsidR="005671E1" w:rsidRPr="00ED3B4F" w:rsidRDefault="00614958" w:rsidP="005671E1">
            <w:pPr>
              <w:tabs>
                <w:tab w:val="left" w:pos="-72"/>
              </w:tabs>
              <w:ind w:right="-72"/>
              <w:jc w:val="right"/>
              <w:rPr>
                <w:rFonts w:ascii="Arial" w:hAnsi="Arial" w:cs="Arial"/>
                <w:sz w:val="18"/>
                <w:szCs w:val="18"/>
                <w:cs/>
                <w:lang w:val="en-GB"/>
              </w:rPr>
            </w:pPr>
            <w:r w:rsidRPr="00ED3B4F">
              <w:rPr>
                <w:rFonts w:ascii="Arial" w:hAnsi="Arial" w:cs="Arial"/>
                <w:sz w:val="18"/>
                <w:szCs w:val="18"/>
                <w:lang w:val="en-GB"/>
              </w:rPr>
              <w:t>4,289,297,920</w:t>
            </w:r>
          </w:p>
        </w:tc>
        <w:tc>
          <w:tcPr>
            <w:tcW w:w="1559" w:type="dxa"/>
            <w:shd w:val="clear" w:color="auto" w:fill="FAFAFA"/>
            <w:vAlign w:val="center"/>
          </w:tcPr>
          <w:p w14:paraId="4AFBB8C6" w14:textId="5C0819BF" w:rsidR="005671E1" w:rsidRPr="00ED3B4F" w:rsidRDefault="00A71D76" w:rsidP="005671E1">
            <w:pPr>
              <w:tabs>
                <w:tab w:val="left" w:pos="-72"/>
              </w:tabs>
              <w:ind w:right="-72"/>
              <w:jc w:val="right"/>
              <w:rPr>
                <w:rFonts w:ascii="Arial" w:hAnsi="Arial" w:cs="Arial"/>
                <w:sz w:val="18"/>
                <w:szCs w:val="18"/>
                <w:cs/>
                <w:lang w:val="en-GB"/>
              </w:rPr>
            </w:pPr>
            <w:r w:rsidRPr="00ED3B4F">
              <w:rPr>
                <w:rFonts w:ascii="Arial" w:hAnsi="Arial" w:cs="Arial"/>
                <w:sz w:val="18"/>
                <w:szCs w:val="18"/>
                <w:lang w:val="en-GB"/>
              </w:rPr>
              <w:t>4,289,297,920</w:t>
            </w:r>
          </w:p>
        </w:tc>
        <w:tc>
          <w:tcPr>
            <w:tcW w:w="1134" w:type="dxa"/>
            <w:shd w:val="clear" w:color="auto" w:fill="FAFAFA"/>
            <w:vAlign w:val="center"/>
          </w:tcPr>
          <w:p w14:paraId="35EC5501" w14:textId="4ED8D9A0"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4685CF5F" w14:textId="10D9C566"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4143B9BA" w14:textId="77777777" w:rsidTr="000E2BF8">
        <w:tc>
          <w:tcPr>
            <w:tcW w:w="4253" w:type="dxa"/>
            <w:vAlign w:val="bottom"/>
          </w:tcPr>
          <w:p w14:paraId="108B50BA" w14:textId="4A4E7D36" w:rsidR="005671E1" w:rsidRPr="00ED3B4F" w:rsidRDefault="005671E1" w:rsidP="005671E1">
            <w:pPr>
              <w:ind w:left="-111" w:right="-72"/>
              <w:rPr>
                <w:rFonts w:ascii="Arial" w:hAnsi="Arial" w:cs="Arial"/>
                <w:sz w:val="18"/>
                <w:szCs w:val="18"/>
                <w:lang w:val="en-US"/>
              </w:rPr>
            </w:pPr>
            <w:r w:rsidRPr="00ED3B4F">
              <w:rPr>
                <w:rFonts w:ascii="Arial" w:hAnsi="Arial" w:cs="Arial"/>
                <w:sz w:val="18"/>
                <w:szCs w:val="18"/>
                <w:lang w:val="en-US"/>
              </w:rPr>
              <w:t>Securities and derivatives</w:t>
            </w:r>
          </w:p>
        </w:tc>
        <w:tc>
          <w:tcPr>
            <w:tcW w:w="1514" w:type="dxa"/>
            <w:shd w:val="clear" w:color="auto" w:fill="FAFAFA"/>
            <w:vAlign w:val="center"/>
          </w:tcPr>
          <w:p w14:paraId="4BA4B15B" w14:textId="77777777" w:rsidR="005671E1" w:rsidRPr="00ED3B4F" w:rsidRDefault="005671E1" w:rsidP="005671E1">
            <w:pPr>
              <w:tabs>
                <w:tab w:val="left" w:pos="-72"/>
              </w:tabs>
              <w:ind w:right="-72"/>
              <w:jc w:val="right"/>
              <w:rPr>
                <w:rFonts w:ascii="Arial" w:hAnsi="Arial" w:cs="Arial"/>
                <w:sz w:val="18"/>
                <w:szCs w:val="18"/>
                <w:lang w:val="en-GB"/>
              </w:rPr>
            </w:pPr>
          </w:p>
        </w:tc>
        <w:tc>
          <w:tcPr>
            <w:tcW w:w="1440" w:type="dxa"/>
            <w:shd w:val="clear" w:color="auto" w:fill="FAFAFA"/>
            <w:vAlign w:val="center"/>
          </w:tcPr>
          <w:p w14:paraId="0834DC55" w14:textId="77777777" w:rsidR="005671E1" w:rsidRPr="00ED3B4F" w:rsidRDefault="005671E1" w:rsidP="005671E1">
            <w:pPr>
              <w:tabs>
                <w:tab w:val="left" w:pos="-72"/>
              </w:tabs>
              <w:ind w:right="-72"/>
              <w:jc w:val="right"/>
              <w:rPr>
                <w:rFonts w:ascii="Arial" w:hAnsi="Arial" w:cs="Arial"/>
                <w:sz w:val="18"/>
                <w:szCs w:val="18"/>
                <w:lang w:val="en-GB"/>
              </w:rPr>
            </w:pPr>
          </w:p>
        </w:tc>
        <w:tc>
          <w:tcPr>
            <w:tcW w:w="1157" w:type="dxa"/>
            <w:shd w:val="clear" w:color="auto" w:fill="FAFAFA"/>
            <w:vAlign w:val="center"/>
          </w:tcPr>
          <w:p w14:paraId="6EF56E69" w14:textId="77777777" w:rsidR="005671E1" w:rsidRPr="00ED3B4F"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5899A190" w14:textId="77777777" w:rsidR="005671E1" w:rsidRPr="00ED3B4F"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18D7EF0D" w14:textId="77777777" w:rsidR="005671E1" w:rsidRPr="00ED3B4F" w:rsidRDefault="005671E1" w:rsidP="005671E1">
            <w:pPr>
              <w:tabs>
                <w:tab w:val="left" w:pos="-72"/>
              </w:tabs>
              <w:ind w:right="-72"/>
              <w:jc w:val="right"/>
              <w:rPr>
                <w:rFonts w:ascii="Arial" w:hAnsi="Arial" w:cs="Arial"/>
                <w:sz w:val="18"/>
                <w:szCs w:val="18"/>
                <w:lang w:val="en-US"/>
              </w:rPr>
            </w:pPr>
          </w:p>
        </w:tc>
        <w:tc>
          <w:tcPr>
            <w:tcW w:w="1559" w:type="dxa"/>
            <w:shd w:val="clear" w:color="auto" w:fill="FAFAFA"/>
            <w:vAlign w:val="center"/>
          </w:tcPr>
          <w:p w14:paraId="2EFA821E"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5B5E7BCF"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52C095E8"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7E60CD33" w14:textId="77777777" w:rsidTr="000E2BF8">
        <w:tc>
          <w:tcPr>
            <w:tcW w:w="4253" w:type="dxa"/>
            <w:vAlign w:val="bottom"/>
          </w:tcPr>
          <w:p w14:paraId="5E38E33E" w14:textId="77777777" w:rsidR="005671E1" w:rsidRPr="00ED3B4F" w:rsidRDefault="005671E1" w:rsidP="005671E1">
            <w:pPr>
              <w:ind w:left="-111" w:right="-72"/>
              <w:rPr>
                <w:rFonts w:ascii="Arial" w:hAnsi="Arial" w:cs="Arial"/>
                <w:sz w:val="18"/>
                <w:szCs w:val="18"/>
                <w:lang w:val="en-US"/>
              </w:rPr>
            </w:pPr>
            <w:r w:rsidRPr="00ED3B4F">
              <w:rPr>
                <w:rFonts w:ascii="Arial" w:hAnsi="Arial" w:cs="Arial"/>
                <w:sz w:val="18"/>
                <w:szCs w:val="18"/>
                <w:lang w:val="en-US"/>
              </w:rPr>
              <w:t xml:space="preserve">   business payables</w:t>
            </w:r>
          </w:p>
        </w:tc>
        <w:tc>
          <w:tcPr>
            <w:tcW w:w="1514" w:type="dxa"/>
            <w:shd w:val="clear" w:color="auto" w:fill="FAFAFA"/>
            <w:vAlign w:val="center"/>
          </w:tcPr>
          <w:p w14:paraId="4772B716" w14:textId="0091AD88" w:rsidR="005671E1" w:rsidRPr="00ED3B4F" w:rsidRDefault="00FE4933"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440" w:type="dxa"/>
            <w:shd w:val="clear" w:color="auto" w:fill="FAFAFA"/>
            <w:vAlign w:val="center"/>
          </w:tcPr>
          <w:p w14:paraId="16E6A09C" w14:textId="1836C916" w:rsidR="005671E1" w:rsidRPr="00ED3B4F" w:rsidRDefault="00FE4933"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157" w:type="dxa"/>
            <w:shd w:val="clear" w:color="auto" w:fill="FAFAFA"/>
            <w:vAlign w:val="center"/>
          </w:tcPr>
          <w:p w14:paraId="28AC3D71" w14:textId="000B7D6F" w:rsidR="005671E1" w:rsidRPr="00ED3B4F" w:rsidRDefault="00DA096E"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275" w:type="dxa"/>
            <w:shd w:val="clear" w:color="auto" w:fill="FAFAFA"/>
            <w:vAlign w:val="center"/>
          </w:tcPr>
          <w:p w14:paraId="72BDD770" w14:textId="2E0E73C3" w:rsidR="005671E1" w:rsidRPr="00ED3B4F" w:rsidRDefault="00DA096E"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560" w:type="dxa"/>
            <w:shd w:val="clear" w:color="auto" w:fill="FAFAFA"/>
            <w:vAlign w:val="center"/>
          </w:tcPr>
          <w:p w14:paraId="77FED726" w14:textId="4BC04E2A" w:rsidR="005671E1" w:rsidRPr="00ED3B4F" w:rsidRDefault="009A2DC2"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42,488,267</w:t>
            </w:r>
          </w:p>
        </w:tc>
        <w:tc>
          <w:tcPr>
            <w:tcW w:w="1559" w:type="dxa"/>
            <w:shd w:val="clear" w:color="auto" w:fill="FAFAFA"/>
            <w:vAlign w:val="center"/>
          </w:tcPr>
          <w:p w14:paraId="0690C990" w14:textId="643D8EB6" w:rsidR="005671E1" w:rsidRPr="00ED3B4F" w:rsidRDefault="0087222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42,488,267</w:t>
            </w:r>
          </w:p>
        </w:tc>
        <w:tc>
          <w:tcPr>
            <w:tcW w:w="1134" w:type="dxa"/>
            <w:shd w:val="clear" w:color="auto" w:fill="FAFAFA"/>
            <w:vAlign w:val="center"/>
          </w:tcPr>
          <w:p w14:paraId="7B915D6B" w14:textId="208CA20F"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12B9D659" w14:textId="394CD1A9"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1EAB4DF9" w14:textId="77777777" w:rsidTr="000E2BF8">
        <w:tc>
          <w:tcPr>
            <w:tcW w:w="4253" w:type="dxa"/>
            <w:vAlign w:val="bottom"/>
          </w:tcPr>
          <w:p w14:paraId="3C69CDEB" w14:textId="139BAB26" w:rsidR="005671E1" w:rsidRPr="00ED3B4F" w:rsidRDefault="005671E1" w:rsidP="005671E1">
            <w:pPr>
              <w:ind w:left="-111" w:right="-72"/>
              <w:rPr>
                <w:rFonts w:ascii="Arial" w:hAnsi="Arial" w:cs="Arial"/>
                <w:sz w:val="18"/>
                <w:szCs w:val="18"/>
                <w:lang w:val="en-US"/>
              </w:rPr>
            </w:pPr>
            <w:r w:rsidRPr="00ED3B4F">
              <w:rPr>
                <w:rFonts w:ascii="Arial" w:hAnsi="Arial" w:cs="Arial"/>
                <w:sz w:val="18"/>
                <w:szCs w:val="18"/>
                <w:lang w:val="en-GB"/>
              </w:rPr>
              <w:t>Accounts payable - related parties</w:t>
            </w:r>
          </w:p>
        </w:tc>
        <w:tc>
          <w:tcPr>
            <w:tcW w:w="1514" w:type="dxa"/>
            <w:shd w:val="clear" w:color="auto" w:fill="FAFAFA"/>
            <w:vAlign w:val="center"/>
          </w:tcPr>
          <w:p w14:paraId="420D789A" w14:textId="5305CE96" w:rsidR="005671E1" w:rsidRPr="00ED3B4F" w:rsidRDefault="00FE4933"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440" w:type="dxa"/>
            <w:shd w:val="clear" w:color="auto" w:fill="FAFAFA"/>
            <w:vAlign w:val="center"/>
          </w:tcPr>
          <w:p w14:paraId="19D889AF" w14:textId="22CB7969" w:rsidR="005671E1" w:rsidRPr="00ED3B4F" w:rsidRDefault="00FE4933"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157" w:type="dxa"/>
            <w:shd w:val="clear" w:color="auto" w:fill="FAFAFA"/>
            <w:vAlign w:val="center"/>
          </w:tcPr>
          <w:p w14:paraId="2326BAF8" w14:textId="58DD39B5" w:rsidR="005671E1" w:rsidRPr="00ED3B4F" w:rsidRDefault="00DA096E"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275" w:type="dxa"/>
            <w:shd w:val="clear" w:color="auto" w:fill="FAFAFA"/>
            <w:vAlign w:val="center"/>
          </w:tcPr>
          <w:p w14:paraId="1FDF7F02" w14:textId="3BA8C9AB" w:rsidR="005671E1" w:rsidRPr="00ED3B4F" w:rsidRDefault="00DA096E"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w:t>
            </w:r>
          </w:p>
        </w:tc>
        <w:tc>
          <w:tcPr>
            <w:tcW w:w="1560" w:type="dxa"/>
            <w:shd w:val="clear" w:color="auto" w:fill="FAFAFA"/>
            <w:vAlign w:val="center"/>
          </w:tcPr>
          <w:p w14:paraId="5C182B12" w14:textId="2A5D9226" w:rsidR="005671E1" w:rsidRPr="00ED3B4F" w:rsidRDefault="004D114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8,211,736</w:t>
            </w:r>
          </w:p>
        </w:tc>
        <w:tc>
          <w:tcPr>
            <w:tcW w:w="1559" w:type="dxa"/>
            <w:shd w:val="clear" w:color="auto" w:fill="FAFAFA"/>
            <w:vAlign w:val="center"/>
          </w:tcPr>
          <w:p w14:paraId="263925FC" w14:textId="79FCCF25" w:rsidR="005671E1" w:rsidRPr="00ED3B4F" w:rsidRDefault="006842D0" w:rsidP="005671E1">
            <w:pPr>
              <w:tabs>
                <w:tab w:val="left" w:pos="-72"/>
              </w:tabs>
              <w:ind w:right="-72"/>
              <w:jc w:val="right"/>
              <w:rPr>
                <w:rFonts w:ascii="Arial" w:hAnsi="Arial" w:cs="Arial"/>
                <w:sz w:val="18"/>
                <w:szCs w:val="18"/>
                <w:lang w:val="en-US"/>
              </w:rPr>
            </w:pPr>
            <w:r w:rsidRPr="00ED3B4F">
              <w:rPr>
                <w:rFonts w:ascii="Arial" w:hAnsi="Arial" w:cs="Arial"/>
                <w:sz w:val="18"/>
                <w:szCs w:val="18"/>
                <w:lang w:val="en-US"/>
              </w:rPr>
              <w:t>8,211,736</w:t>
            </w:r>
          </w:p>
        </w:tc>
        <w:tc>
          <w:tcPr>
            <w:tcW w:w="1134" w:type="dxa"/>
            <w:shd w:val="clear" w:color="auto" w:fill="FAFAFA"/>
            <w:vAlign w:val="center"/>
          </w:tcPr>
          <w:p w14:paraId="79730338" w14:textId="49A22EAE"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4C4F70E8" w14:textId="0B9DCA36"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r>
      <w:tr w:rsidR="005671E1" w:rsidRPr="00D93497" w14:paraId="461184B6" w14:textId="77777777" w:rsidTr="000E2BF8">
        <w:tc>
          <w:tcPr>
            <w:tcW w:w="4253" w:type="dxa"/>
            <w:vAlign w:val="bottom"/>
          </w:tcPr>
          <w:p w14:paraId="33C59910" w14:textId="77777777" w:rsidR="005671E1" w:rsidRPr="00ED3B4F" w:rsidRDefault="005671E1" w:rsidP="005671E1">
            <w:pPr>
              <w:ind w:left="-111" w:right="-72"/>
              <w:rPr>
                <w:rFonts w:ascii="Arial" w:hAnsi="Arial" w:cs="Arial"/>
                <w:sz w:val="18"/>
                <w:szCs w:val="18"/>
                <w:lang w:val="en-US"/>
              </w:rPr>
            </w:pPr>
            <w:r w:rsidRPr="00ED3B4F">
              <w:rPr>
                <w:rFonts w:ascii="Arial" w:hAnsi="Arial" w:cs="Arial"/>
                <w:sz w:val="18"/>
                <w:szCs w:val="18"/>
                <w:lang w:val="en-GB"/>
              </w:rPr>
              <w:t xml:space="preserve">Derivative financial </w:t>
            </w:r>
            <w:r w:rsidRPr="00ED3B4F">
              <w:rPr>
                <w:rFonts w:ascii="Arial" w:hAnsi="Arial" w:cs="Arial"/>
                <w:sz w:val="18"/>
                <w:szCs w:val="18"/>
                <w:lang w:val="en-US"/>
              </w:rPr>
              <w:t>instrument</w:t>
            </w:r>
            <w:r w:rsidRPr="00ED3B4F">
              <w:rPr>
                <w:rFonts w:ascii="Arial" w:hAnsi="Arial" w:cs="Arial"/>
                <w:sz w:val="18"/>
                <w:szCs w:val="18"/>
                <w:lang w:val="en-GB"/>
              </w:rPr>
              <w:t>s liabilities</w:t>
            </w:r>
          </w:p>
        </w:tc>
        <w:tc>
          <w:tcPr>
            <w:tcW w:w="1514" w:type="dxa"/>
            <w:shd w:val="clear" w:color="auto" w:fill="FAFAFA"/>
            <w:vAlign w:val="center"/>
          </w:tcPr>
          <w:p w14:paraId="3E8DD780" w14:textId="3BF285E6"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shd w:val="clear" w:color="auto" w:fill="FAFAFA"/>
            <w:vAlign w:val="center"/>
          </w:tcPr>
          <w:p w14:paraId="6291176C" w14:textId="643B7D22"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157" w:type="dxa"/>
            <w:shd w:val="clear" w:color="auto" w:fill="FAFAFA"/>
            <w:vAlign w:val="center"/>
          </w:tcPr>
          <w:p w14:paraId="733C86D6" w14:textId="21C7C03C"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275" w:type="dxa"/>
            <w:shd w:val="clear" w:color="auto" w:fill="FAFAFA"/>
            <w:vAlign w:val="center"/>
          </w:tcPr>
          <w:p w14:paraId="740DC290" w14:textId="55798FBF"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shd w:val="clear" w:color="auto" w:fill="FAFAFA"/>
            <w:vAlign w:val="center"/>
          </w:tcPr>
          <w:p w14:paraId="4EEE1435" w14:textId="27711155" w:rsidR="005671E1" w:rsidRPr="00ED3B4F" w:rsidRDefault="009F4C7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14,292,544</w:t>
            </w:r>
          </w:p>
        </w:tc>
        <w:tc>
          <w:tcPr>
            <w:tcW w:w="1559" w:type="dxa"/>
            <w:shd w:val="clear" w:color="auto" w:fill="FAFAFA"/>
            <w:vAlign w:val="center"/>
          </w:tcPr>
          <w:p w14:paraId="1E8A25E0" w14:textId="5B8E9C8F" w:rsidR="005671E1" w:rsidRPr="00ED3B4F" w:rsidRDefault="00AA66C0"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14,292,544</w:t>
            </w:r>
          </w:p>
        </w:tc>
        <w:tc>
          <w:tcPr>
            <w:tcW w:w="1134" w:type="dxa"/>
            <w:shd w:val="clear" w:color="auto" w:fill="FAFAFA"/>
            <w:vAlign w:val="center"/>
          </w:tcPr>
          <w:p w14:paraId="34DBB614" w14:textId="310E758E"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6BE4DD7A" w14:textId="0B519402" w:rsidR="005671E1" w:rsidRPr="00ED3B4F" w:rsidRDefault="00BA12CF" w:rsidP="005671E1">
            <w:pPr>
              <w:tabs>
                <w:tab w:val="left" w:pos="-72"/>
              </w:tabs>
              <w:ind w:right="-72"/>
              <w:jc w:val="right"/>
              <w:rPr>
                <w:rFonts w:ascii="Arial" w:hAnsi="Arial" w:cs="Arial"/>
                <w:sz w:val="18"/>
                <w:szCs w:val="18"/>
                <w:lang w:val="en-US"/>
              </w:rPr>
            </w:pPr>
            <w:r w:rsidRPr="00D93497">
              <w:rPr>
                <w:rFonts w:ascii="Arial" w:hAnsi="Arial" w:cs="Arial"/>
                <w:sz w:val="18"/>
                <w:szCs w:val="18"/>
                <w:lang w:val="en-US"/>
              </w:rPr>
              <w:t>-</w:t>
            </w:r>
          </w:p>
        </w:tc>
      </w:tr>
      <w:tr w:rsidR="005671E1" w:rsidRPr="00D93497" w14:paraId="2C575A78" w14:textId="77777777" w:rsidTr="000E2BF8">
        <w:tc>
          <w:tcPr>
            <w:tcW w:w="4253" w:type="dxa"/>
            <w:vAlign w:val="bottom"/>
          </w:tcPr>
          <w:p w14:paraId="7469D547" w14:textId="066F9A04" w:rsidR="005671E1" w:rsidRPr="00ED3B4F" w:rsidRDefault="005671E1" w:rsidP="005671E1">
            <w:pPr>
              <w:ind w:left="-111" w:right="-72"/>
              <w:rPr>
                <w:rFonts w:ascii="Arial" w:hAnsi="Arial" w:cs="Arial"/>
                <w:sz w:val="18"/>
                <w:szCs w:val="18"/>
                <w:lang w:val="en-GB"/>
              </w:rPr>
            </w:pPr>
            <w:r w:rsidRPr="00ED3B4F">
              <w:rPr>
                <w:rFonts w:ascii="Arial" w:hAnsi="Arial" w:cs="Arial"/>
                <w:sz w:val="18"/>
                <w:szCs w:val="18"/>
                <w:lang w:val="en-GB"/>
              </w:rPr>
              <w:t>Lease liabilities</w:t>
            </w:r>
          </w:p>
        </w:tc>
        <w:tc>
          <w:tcPr>
            <w:tcW w:w="1514" w:type="dxa"/>
            <w:tcBorders>
              <w:bottom w:val="single" w:sz="4" w:space="0" w:color="auto"/>
            </w:tcBorders>
            <w:shd w:val="clear" w:color="auto" w:fill="FAFAFA"/>
            <w:vAlign w:val="center"/>
          </w:tcPr>
          <w:p w14:paraId="1B280346" w14:textId="57AE1C6C"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tcBorders>
              <w:bottom w:val="single" w:sz="4" w:space="0" w:color="auto"/>
            </w:tcBorders>
            <w:shd w:val="clear" w:color="auto" w:fill="FAFAFA"/>
            <w:vAlign w:val="center"/>
          </w:tcPr>
          <w:p w14:paraId="69125F48" w14:textId="5675C7AA" w:rsidR="005671E1" w:rsidRPr="00ED3B4F" w:rsidRDefault="00C809AA"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1,791,461</w:t>
            </w:r>
          </w:p>
        </w:tc>
        <w:tc>
          <w:tcPr>
            <w:tcW w:w="1157" w:type="dxa"/>
            <w:tcBorders>
              <w:bottom w:val="single" w:sz="4" w:space="0" w:color="auto"/>
            </w:tcBorders>
            <w:shd w:val="clear" w:color="auto" w:fill="FAFAFA"/>
            <w:vAlign w:val="center"/>
          </w:tcPr>
          <w:p w14:paraId="00DE389C" w14:textId="3B3E3DD4" w:rsidR="005671E1" w:rsidRPr="00ED3B4F" w:rsidRDefault="00C809AA"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3,703,782</w:t>
            </w:r>
          </w:p>
        </w:tc>
        <w:tc>
          <w:tcPr>
            <w:tcW w:w="1275" w:type="dxa"/>
            <w:tcBorders>
              <w:bottom w:val="single" w:sz="4" w:space="0" w:color="auto"/>
            </w:tcBorders>
            <w:shd w:val="clear" w:color="auto" w:fill="FAFAFA"/>
            <w:vAlign w:val="center"/>
          </w:tcPr>
          <w:p w14:paraId="682E57EA" w14:textId="38765367"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bottom w:val="single" w:sz="4" w:space="0" w:color="auto"/>
            </w:tcBorders>
            <w:shd w:val="clear" w:color="auto" w:fill="FAFAFA"/>
            <w:vAlign w:val="center"/>
          </w:tcPr>
          <w:p w14:paraId="54EFA265" w14:textId="1F32BD90" w:rsidR="005671E1" w:rsidRPr="00ED3B4F" w:rsidRDefault="009F4C7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59" w:type="dxa"/>
            <w:tcBorders>
              <w:bottom w:val="single" w:sz="4" w:space="0" w:color="auto"/>
            </w:tcBorders>
            <w:shd w:val="clear" w:color="auto" w:fill="FAFAFA"/>
            <w:vAlign w:val="center"/>
          </w:tcPr>
          <w:p w14:paraId="0835E1B3" w14:textId="5E7E0CDF" w:rsidR="005671E1" w:rsidRPr="00ED3B4F" w:rsidRDefault="005E5D01"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5,495,243</w:t>
            </w:r>
          </w:p>
        </w:tc>
        <w:tc>
          <w:tcPr>
            <w:tcW w:w="1134" w:type="dxa"/>
            <w:shd w:val="clear" w:color="auto" w:fill="FAFAFA"/>
            <w:vAlign w:val="center"/>
          </w:tcPr>
          <w:p w14:paraId="16203DD0" w14:textId="372045FA" w:rsidR="005671E1" w:rsidRPr="00ED3B4F" w:rsidRDefault="00BA12CF" w:rsidP="005671E1">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04" w:type="dxa"/>
            <w:shd w:val="clear" w:color="auto" w:fill="FAFAFA"/>
            <w:vAlign w:val="center"/>
          </w:tcPr>
          <w:p w14:paraId="6DF0075D" w14:textId="19C4C374" w:rsidR="005671E1" w:rsidRPr="00ED3B4F" w:rsidRDefault="00B43783" w:rsidP="005671E1">
            <w:pPr>
              <w:tabs>
                <w:tab w:val="left" w:pos="-72"/>
              </w:tabs>
              <w:ind w:right="-72"/>
              <w:jc w:val="right"/>
              <w:rPr>
                <w:rFonts w:ascii="Arial" w:hAnsi="Arial" w:cs="Arial"/>
                <w:sz w:val="18"/>
                <w:szCs w:val="18"/>
                <w:lang w:val="en-US"/>
              </w:rPr>
            </w:pPr>
            <w:r w:rsidRPr="00D93497">
              <w:rPr>
                <w:rFonts w:ascii="Arial" w:hAnsi="Arial" w:cs="Arial"/>
                <w:sz w:val="18"/>
                <w:szCs w:val="18"/>
                <w:lang w:val="en-US"/>
              </w:rPr>
              <w:t>5.</w:t>
            </w:r>
            <w:r w:rsidR="00C809AA" w:rsidRPr="00D93497">
              <w:rPr>
                <w:rFonts w:ascii="Arial" w:hAnsi="Arial" w:cs="Arial"/>
                <w:sz w:val="18"/>
                <w:szCs w:val="18"/>
                <w:lang w:val="en-US"/>
              </w:rPr>
              <w:t>53</w:t>
            </w:r>
          </w:p>
        </w:tc>
      </w:tr>
      <w:tr w:rsidR="005671E1" w:rsidRPr="00D93497" w14:paraId="2C6B63E6" w14:textId="77777777" w:rsidTr="000E2BF8">
        <w:tc>
          <w:tcPr>
            <w:tcW w:w="4253" w:type="dxa"/>
            <w:vAlign w:val="bottom"/>
          </w:tcPr>
          <w:p w14:paraId="291D0978" w14:textId="77777777" w:rsidR="005671E1" w:rsidRPr="00ED3B4F" w:rsidRDefault="005671E1" w:rsidP="005671E1">
            <w:pPr>
              <w:ind w:left="-111" w:right="-72"/>
              <w:rPr>
                <w:rFonts w:ascii="Arial" w:hAnsi="Arial" w:cs="Arial"/>
                <w:sz w:val="18"/>
                <w:szCs w:val="18"/>
                <w:lang w:val="en-GB"/>
              </w:rPr>
            </w:pPr>
          </w:p>
        </w:tc>
        <w:tc>
          <w:tcPr>
            <w:tcW w:w="1514" w:type="dxa"/>
            <w:tcBorders>
              <w:top w:val="single" w:sz="4" w:space="0" w:color="auto"/>
            </w:tcBorders>
            <w:shd w:val="clear" w:color="auto" w:fill="FAFAFA"/>
            <w:vAlign w:val="center"/>
          </w:tcPr>
          <w:p w14:paraId="5A0101C8" w14:textId="77777777" w:rsidR="005671E1" w:rsidRPr="00ED3B4F" w:rsidRDefault="005671E1" w:rsidP="005671E1">
            <w:pPr>
              <w:tabs>
                <w:tab w:val="left" w:pos="-72"/>
              </w:tabs>
              <w:ind w:right="-108"/>
              <w:jc w:val="right"/>
              <w:rPr>
                <w:rFonts w:ascii="Arial" w:hAnsi="Arial" w:cs="Arial"/>
                <w:sz w:val="18"/>
                <w:szCs w:val="18"/>
                <w:cs/>
                <w:lang w:val="en-GB"/>
              </w:rPr>
            </w:pPr>
          </w:p>
        </w:tc>
        <w:tc>
          <w:tcPr>
            <w:tcW w:w="1440" w:type="dxa"/>
            <w:tcBorders>
              <w:top w:val="single" w:sz="4" w:space="0" w:color="auto"/>
            </w:tcBorders>
            <w:shd w:val="clear" w:color="auto" w:fill="FAFAFA"/>
            <w:vAlign w:val="center"/>
          </w:tcPr>
          <w:p w14:paraId="73AE308B" w14:textId="77777777" w:rsidR="005671E1" w:rsidRPr="00ED3B4F" w:rsidRDefault="005671E1" w:rsidP="005671E1">
            <w:pPr>
              <w:tabs>
                <w:tab w:val="left" w:pos="-72"/>
              </w:tabs>
              <w:ind w:right="-108"/>
              <w:jc w:val="right"/>
              <w:rPr>
                <w:rFonts w:ascii="Arial" w:hAnsi="Arial" w:cs="Arial"/>
                <w:sz w:val="18"/>
                <w:szCs w:val="18"/>
                <w:cs/>
                <w:lang w:val="en-GB"/>
              </w:rPr>
            </w:pPr>
          </w:p>
        </w:tc>
        <w:tc>
          <w:tcPr>
            <w:tcW w:w="1157" w:type="dxa"/>
            <w:tcBorders>
              <w:top w:val="single" w:sz="4" w:space="0" w:color="auto"/>
            </w:tcBorders>
            <w:shd w:val="clear" w:color="auto" w:fill="FAFAFA"/>
            <w:vAlign w:val="center"/>
          </w:tcPr>
          <w:p w14:paraId="7C892AFF" w14:textId="77777777" w:rsidR="005671E1" w:rsidRPr="00ED3B4F" w:rsidRDefault="005671E1" w:rsidP="005671E1">
            <w:pPr>
              <w:tabs>
                <w:tab w:val="left" w:pos="-72"/>
              </w:tabs>
              <w:ind w:right="-108"/>
              <w:jc w:val="right"/>
              <w:rPr>
                <w:rFonts w:ascii="Arial" w:hAnsi="Arial" w:cs="Arial"/>
                <w:sz w:val="18"/>
                <w:szCs w:val="18"/>
                <w:cs/>
                <w:lang w:val="en-GB"/>
              </w:rPr>
            </w:pPr>
          </w:p>
        </w:tc>
        <w:tc>
          <w:tcPr>
            <w:tcW w:w="1275" w:type="dxa"/>
            <w:tcBorders>
              <w:top w:val="single" w:sz="4" w:space="0" w:color="auto"/>
            </w:tcBorders>
            <w:shd w:val="clear" w:color="auto" w:fill="FAFAFA"/>
            <w:vAlign w:val="center"/>
          </w:tcPr>
          <w:p w14:paraId="3543650F" w14:textId="77777777" w:rsidR="005671E1" w:rsidRPr="00ED3B4F" w:rsidRDefault="005671E1" w:rsidP="005671E1">
            <w:pPr>
              <w:tabs>
                <w:tab w:val="left" w:pos="-72"/>
              </w:tabs>
              <w:ind w:right="-108"/>
              <w:jc w:val="right"/>
              <w:rPr>
                <w:rFonts w:ascii="Arial" w:hAnsi="Arial" w:cs="Arial"/>
                <w:sz w:val="18"/>
                <w:szCs w:val="18"/>
                <w:cs/>
                <w:lang w:val="en-GB"/>
              </w:rPr>
            </w:pPr>
          </w:p>
        </w:tc>
        <w:tc>
          <w:tcPr>
            <w:tcW w:w="1560" w:type="dxa"/>
            <w:tcBorders>
              <w:top w:val="single" w:sz="4" w:space="0" w:color="auto"/>
            </w:tcBorders>
            <w:shd w:val="clear" w:color="auto" w:fill="FAFAFA"/>
            <w:vAlign w:val="center"/>
          </w:tcPr>
          <w:p w14:paraId="7588C3FE" w14:textId="77777777" w:rsidR="005671E1" w:rsidRPr="00ED3B4F"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1AD3D56C" w14:textId="77777777" w:rsidR="005671E1" w:rsidRPr="00ED3B4F"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4BAF444F"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DDC6DC2" w14:textId="77777777" w:rsidR="005671E1" w:rsidRPr="00ED3B4F" w:rsidRDefault="005671E1" w:rsidP="005671E1">
            <w:pPr>
              <w:tabs>
                <w:tab w:val="left" w:pos="-72"/>
              </w:tabs>
              <w:ind w:right="-72"/>
              <w:jc w:val="right"/>
              <w:rPr>
                <w:rFonts w:ascii="Arial" w:hAnsi="Arial" w:cs="Arial"/>
                <w:sz w:val="18"/>
                <w:szCs w:val="18"/>
                <w:lang w:val="en-GB"/>
              </w:rPr>
            </w:pPr>
          </w:p>
        </w:tc>
      </w:tr>
      <w:tr w:rsidR="005671E1" w:rsidRPr="00D93497" w14:paraId="6B381B85" w14:textId="77777777" w:rsidTr="000E2BF8">
        <w:tc>
          <w:tcPr>
            <w:tcW w:w="4253" w:type="dxa"/>
            <w:vAlign w:val="bottom"/>
          </w:tcPr>
          <w:p w14:paraId="2EE43FC7" w14:textId="77777777" w:rsidR="005671E1" w:rsidRPr="00ED3B4F" w:rsidRDefault="005671E1" w:rsidP="005671E1">
            <w:pPr>
              <w:ind w:left="-111" w:right="-72"/>
              <w:rPr>
                <w:rFonts w:ascii="Arial" w:hAnsi="Arial" w:cs="Arial"/>
                <w:sz w:val="18"/>
                <w:szCs w:val="18"/>
                <w:lang w:val="en-GB"/>
              </w:rPr>
            </w:pPr>
          </w:p>
        </w:tc>
        <w:tc>
          <w:tcPr>
            <w:tcW w:w="1514" w:type="dxa"/>
            <w:tcBorders>
              <w:bottom w:val="single" w:sz="4" w:space="0" w:color="auto"/>
            </w:tcBorders>
            <w:shd w:val="clear" w:color="auto" w:fill="FAFAFA"/>
            <w:vAlign w:val="center"/>
          </w:tcPr>
          <w:p w14:paraId="056F8B3D" w14:textId="7726C47C" w:rsidR="005671E1" w:rsidRPr="00ED3B4F" w:rsidRDefault="00FE4933"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440" w:type="dxa"/>
            <w:tcBorders>
              <w:bottom w:val="single" w:sz="4" w:space="0" w:color="auto"/>
            </w:tcBorders>
            <w:shd w:val="clear" w:color="auto" w:fill="FAFAFA"/>
            <w:vAlign w:val="center"/>
          </w:tcPr>
          <w:p w14:paraId="233D63C0" w14:textId="1A3C0321" w:rsidR="005671E1" w:rsidRPr="00ED3B4F" w:rsidRDefault="00C809AA"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1,791,461</w:t>
            </w:r>
          </w:p>
        </w:tc>
        <w:tc>
          <w:tcPr>
            <w:tcW w:w="1157" w:type="dxa"/>
            <w:tcBorders>
              <w:bottom w:val="single" w:sz="4" w:space="0" w:color="auto"/>
            </w:tcBorders>
            <w:shd w:val="clear" w:color="auto" w:fill="FAFAFA"/>
            <w:vAlign w:val="center"/>
          </w:tcPr>
          <w:p w14:paraId="05288642" w14:textId="1CE47269" w:rsidR="005671E1" w:rsidRPr="00ED3B4F" w:rsidRDefault="00C809AA"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3,703,782</w:t>
            </w:r>
          </w:p>
        </w:tc>
        <w:tc>
          <w:tcPr>
            <w:tcW w:w="1275" w:type="dxa"/>
            <w:tcBorders>
              <w:bottom w:val="single" w:sz="4" w:space="0" w:color="auto"/>
            </w:tcBorders>
            <w:shd w:val="clear" w:color="auto" w:fill="FAFAFA"/>
            <w:vAlign w:val="center"/>
          </w:tcPr>
          <w:p w14:paraId="7EB34CB8" w14:textId="1ED70438" w:rsidR="005671E1" w:rsidRPr="00ED3B4F" w:rsidRDefault="00DA096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w:t>
            </w:r>
          </w:p>
        </w:tc>
        <w:tc>
          <w:tcPr>
            <w:tcW w:w="1560" w:type="dxa"/>
            <w:tcBorders>
              <w:bottom w:val="single" w:sz="4" w:space="0" w:color="auto"/>
            </w:tcBorders>
            <w:shd w:val="clear" w:color="auto" w:fill="FAFAFA"/>
            <w:vAlign w:val="center"/>
          </w:tcPr>
          <w:p w14:paraId="3F931845" w14:textId="4452B8E1" w:rsidR="005671E1" w:rsidRPr="00ED3B4F" w:rsidRDefault="00E944AE" w:rsidP="005671E1">
            <w:pPr>
              <w:tabs>
                <w:tab w:val="left" w:pos="-72"/>
              </w:tabs>
              <w:ind w:right="-72"/>
              <w:jc w:val="right"/>
              <w:rPr>
                <w:rFonts w:ascii="Arial" w:hAnsi="Arial" w:cs="Arial"/>
                <w:sz w:val="18"/>
                <w:szCs w:val="18"/>
                <w:lang w:val="en-GB"/>
              </w:rPr>
            </w:pPr>
            <w:r w:rsidRPr="00ED3B4F">
              <w:rPr>
                <w:rFonts w:ascii="Arial" w:hAnsi="Arial" w:cs="Arial"/>
                <w:sz w:val="18"/>
                <w:szCs w:val="18"/>
                <w:lang w:val="en-GB"/>
              </w:rPr>
              <w:t>4,354,290,467</w:t>
            </w:r>
          </w:p>
        </w:tc>
        <w:tc>
          <w:tcPr>
            <w:tcW w:w="1559" w:type="dxa"/>
            <w:tcBorders>
              <w:bottom w:val="single" w:sz="4" w:space="0" w:color="auto"/>
            </w:tcBorders>
            <w:shd w:val="clear" w:color="auto" w:fill="FAFAFA"/>
            <w:vAlign w:val="center"/>
          </w:tcPr>
          <w:p w14:paraId="0916D86D" w14:textId="2282939F" w:rsidR="005671E1" w:rsidRPr="00ED3B4F" w:rsidRDefault="007514E4" w:rsidP="005671E1">
            <w:pPr>
              <w:tabs>
                <w:tab w:val="left" w:pos="-72"/>
              </w:tabs>
              <w:ind w:right="-72"/>
              <w:jc w:val="right"/>
              <w:rPr>
                <w:rFonts w:ascii="Arial" w:hAnsi="Arial" w:cs="Arial"/>
                <w:sz w:val="18"/>
                <w:szCs w:val="18"/>
                <w:cs/>
                <w:lang w:val="en-GB"/>
              </w:rPr>
            </w:pPr>
            <w:r w:rsidRPr="00ED3B4F">
              <w:rPr>
                <w:rFonts w:ascii="Arial" w:hAnsi="Arial" w:cs="Arial"/>
                <w:sz w:val="18"/>
                <w:szCs w:val="18"/>
                <w:lang w:val="en-GB"/>
              </w:rPr>
              <w:t>4,359,785,710</w:t>
            </w:r>
          </w:p>
        </w:tc>
        <w:tc>
          <w:tcPr>
            <w:tcW w:w="1134" w:type="dxa"/>
            <w:shd w:val="clear" w:color="auto" w:fill="FAFAFA"/>
            <w:vAlign w:val="center"/>
          </w:tcPr>
          <w:p w14:paraId="4C797A68" w14:textId="77777777" w:rsidR="005671E1" w:rsidRPr="00ED3B4F"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6B59B315" w14:textId="77777777" w:rsidR="005671E1" w:rsidRPr="00ED3B4F" w:rsidRDefault="005671E1" w:rsidP="005671E1">
            <w:pPr>
              <w:tabs>
                <w:tab w:val="left" w:pos="-72"/>
              </w:tabs>
              <w:ind w:right="-72"/>
              <w:jc w:val="right"/>
              <w:rPr>
                <w:rFonts w:ascii="Arial" w:hAnsi="Arial" w:cs="Arial"/>
                <w:sz w:val="18"/>
                <w:szCs w:val="18"/>
                <w:lang w:val="en-GB"/>
              </w:rPr>
            </w:pPr>
          </w:p>
        </w:tc>
      </w:tr>
    </w:tbl>
    <w:p w14:paraId="39951046" w14:textId="2C8B05DE" w:rsidR="005778A8" w:rsidRPr="00D93497" w:rsidRDefault="005778A8">
      <w:pPr>
        <w:rPr>
          <w:rFonts w:ascii="Arial" w:hAnsi="Arial" w:cs="Arial"/>
          <w:b/>
          <w:bCs/>
          <w:sz w:val="20"/>
          <w:szCs w:val="20"/>
          <w:lang w:val="en-US"/>
        </w:rPr>
      </w:pPr>
    </w:p>
    <w:p w14:paraId="079952E2" w14:textId="40630456" w:rsidR="00ED3B4F" w:rsidRDefault="00ED3B4F">
      <w:pPr>
        <w:rPr>
          <w:rFonts w:ascii="Arial" w:hAnsi="Arial" w:cs="Arial"/>
          <w:b/>
          <w:bCs/>
          <w:sz w:val="20"/>
          <w:szCs w:val="20"/>
          <w:lang w:val="en-US"/>
        </w:rPr>
      </w:pPr>
      <w:r>
        <w:rPr>
          <w:rFonts w:ascii="Arial" w:hAnsi="Arial" w:cs="Arial"/>
          <w:b/>
          <w:bCs/>
          <w:sz w:val="20"/>
          <w:szCs w:val="20"/>
          <w:lang w:val="en-US"/>
        </w:rPr>
        <w:br w:type="page"/>
      </w:r>
    </w:p>
    <w:p w14:paraId="31AA222C" w14:textId="77777777" w:rsidR="00BC1F11" w:rsidRPr="00D93497" w:rsidRDefault="00BC1F11" w:rsidP="00337FFB">
      <w:pPr>
        <w:pStyle w:val="a"/>
        <w:tabs>
          <w:tab w:val="right" w:pos="10890"/>
        </w:tabs>
        <w:ind w:right="0"/>
        <w:jc w:val="thaiDistribute"/>
        <w:rPr>
          <w:rFonts w:ascii="Arial" w:hAnsi="Arial" w:cs="Arial"/>
          <w:b/>
          <w:bCs/>
          <w:sz w:val="20"/>
          <w:szCs w:val="20"/>
          <w:lang w:val="en-US"/>
        </w:rPr>
      </w:pPr>
    </w:p>
    <w:p w14:paraId="17A0331E" w14:textId="77777777" w:rsidR="00354424" w:rsidRPr="00D93497"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C27BFC" w:rsidRPr="00D93497" w14:paraId="03E0A78B" w14:textId="77777777" w:rsidTr="004F0426">
        <w:tc>
          <w:tcPr>
            <w:tcW w:w="4320" w:type="dxa"/>
            <w:vAlign w:val="bottom"/>
          </w:tcPr>
          <w:p w14:paraId="358C3698" w14:textId="77777777" w:rsidR="004F0426" w:rsidRPr="00ED3B4F" w:rsidRDefault="004F0426" w:rsidP="004F0426">
            <w:pPr>
              <w:ind w:left="-111"/>
              <w:rPr>
                <w:rFonts w:ascii="Arial" w:hAnsi="Arial" w:cs="Arial"/>
                <w:b/>
                <w:bCs/>
                <w:color w:val="000000" w:themeColor="text1"/>
                <w:sz w:val="18"/>
                <w:szCs w:val="18"/>
                <w:lang w:val="en-US"/>
              </w:rPr>
            </w:pPr>
          </w:p>
        </w:tc>
        <w:tc>
          <w:tcPr>
            <w:tcW w:w="8438" w:type="dxa"/>
            <w:gridSpan w:val="6"/>
            <w:tcBorders>
              <w:top w:val="single" w:sz="4" w:space="0" w:color="auto"/>
              <w:bottom w:val="single" w:sz="4" w:space="0" w:color="auto"/>
            </w:tcBorders>
            <w:vAlign w:val="bottom"/>
          </w:tcPr>
          <w:p w14:paraId="5F172A9A" w14:textId="3EF60B80" w:rsidR="004F0426" w:rsidRPr="00ED3B4F" w:rsidRDefault="004F0426" w:rsidP="004F0426">
            <w:pPr>
              <w:pStyle w:val="BodyText"/>
              <w:tabs>
                <w:tab w:val="left" w:pos="-72"/>
              </w:tabs>
              <w:ind w:right="-72"/>
              <w:jc w:val="center"/>
              <w:rPr>
                <w:rFonts w:ascii="Arial" w:hAnsi="Arial" w:cs="Arial"/>
                <w:b/>
                <w:bCs/>
                <w:color w:val="000000" w:themeColor="text1"/>
                <w:sz w:val="18"/>
                <w:szCs w:val="18"/>
              </w:rPr>
            </w:pPr>
            <w:r w:rsidRPr="00ED3B4F">
              <w:rPr>
                <w:rFonts w:ascii="Arial" w:hAnsi="Arial" w:cs="Arial"/>
                <w:b/>
                <w:bCs/>
                <w:color w:val="000000" w:themeColor="text1"/>
                <w:sz w:val="18"/>
                <w:szCs w:val="18"/>
                <w:lang w:val="en-GB"/>
              </w:rPr>
              <w:t xml:space="preserve">As </w:t>
            </w:r>
            <w:proofErr w:type="gramStart"/>
            <w:r w:rsidRPr="00ED3B4F">
              <w:rPr>
                <w:rFonts w:ascii="Arial" w:hAnsi="Arial" w:cs="Arial"/>
                <w:b/>
                <w:bCs/>
                <w:color w:val="000000" w:themeColor="text1"/>
                <w:sz w:val="18"/>
                <w:szCs w:val="18"/>
                <w:lang w:val="en-GB"/>
              </w:rPr>
              <w:t>at</w:t>
            </w:r>
            <w:proofErr w:type="gramEnd"/>
            <w:r w:rsidRPr="00ED3B4F">
              <w:rPr>
                <w:rFonts w:ascii="Arial" w:hAnsi="Arial" w:cs="Arial"/>
                <w:b/>
                <w:bCs/>
                <w:color w:val="000000" w:themeColor="text1"/>
                <w:sz w:val="18"/>
                <w:szCs w:val="18"/>
                <w:lang w:val="en-GB"/>
              </w:rPr>
              <w:t xml:space="preserve"> 31 December </w:t>
            </w:r>
            <w:r w:rsidR="001817C3" w:rsidRPr="00ED3B4F">
              <w:rPr>
                <w:rFonts w:ascii="Arial" w:hAnsi="Arial" w:cs="Arial"/>
                <w:b/>
                <w:bCs/>
                <w:color w:val="000000" w:themeColor="text1"/>
                <w:sz w:val="18"/>
                <w:szCs w:val="18"/>
                <w:lang w:val="en-GB"/>
              </w:rPr>
              <w:t>2022</w:t>
            </w:r>
          </w:p>
        </w:tc>
        <w:tc>
          <w:tcPr>
            <w:tcW w:w="1134" w:type="dxa"/>
            <w:tcBorders>
              <w:top w:val="single" w:sz="4" w:space="0" w:color="auto"/>
            </w:tcBorders>
            <w:vAlign w:val="bottom"/>
          </w:tcPr>
          <w:p w14:paraId="16CA376E"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204" w:type="dxa"/>
            <w:tcBorders>
              <w:top w:val="single" w:sz="4" w:space="0" w:color="auto"/>
            </w:tcBorders>
            <w:vAlign w:val="bottom"/>
          </w:tcPr>
          <w:p w14:paraId="66BD3680"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r>
      <w:tr w:rsidR="00C27BFC" w:rsidRPr="00D93497" w14:paraId="4DBA25E7" w14:textId="77777777" w:rsidTr="004F0426">
        <w:tc>
          <w:tcPr>
            <w:tcW w:w="4320" w:type="dxa"/>
            <w:vAlign w:val="bottom"/>
          </w:tcPr>
          <w:p w14:paraId="5C882735" w14:textId="77777777" w:rsidR="004F0426" w:rsidRPr="00ED3B4F" w:rsidRDefault="004F0426" w:rsidP="004F0426">
            <w:pPr>
              <w:pStyle w:val="BodyText"/>
              <w:ind w:left="-111" w:right="-72"/>
              <w:jc w:val="left"/>
              <w:rPr>
                <w:rFonts w:ascii="Arial" w:hAnsi="Arial" w:cs="Arial"/>
                <w:b/>
                <w:bCs/>
                <w:color w:val="000000" w:themeColor="text1"/>
                <w:sz w:val="18"/>
                <w:szCs w:val="18"/>
              </w:rPr>
            </w:pPr>
          </w:p>
        </w:tc>
        <w:tc>
          <w:tcPr>
            <w:tcW w:w="1447" w:type="dxa"/>
            <w:tcBorders>
              <w:top w:val="single" w:sz="4" w:space="0" w:color="auto"/>
            </w:tcBorders>
            <w:vAlign w:val="bottom"/>
          </w:tcPr>
          <w:p w14:paraId="6E55006E" w14:textId="77777777" w:rsidR="004F0426" w:rsidRPr="00ED3B4F" w:rsidRDefault="004F0426" w:rsidP="004F0426">
            <w:pPr>
              <w:pStyle w:val="BodyText"/>
              <w:ind w:right="-72"/>
              <w:jc w:val="right"/>
              <w:rPr>
                <w:rFonts w:ascii="Arial" w:hAnsi="Arial" w:cs="Arial"/>
                <w:b/>
                <w:bCs/>
                <w:color w:val="000000" w:themeColor="text1"/>
                <w:sz w:val="18"/>
                <w:szCs w:val="18"/>
              </w:rPr>
            </w:pPr>
          </w:p>
        </w:tc>
        <w:tc>
          <w:tcPr>
            <w:tcW w:w="3872" w:type="dxa"/>
            <w:gridSpan w:val="3"/>
            <w:tcBorders>
              <w:top w:val="single" w:sz="4" w:space="0" w:color="auto"/>
            </w:tcBorders>
            <w:vAlign w:val="bottom"/>
          </w:tcPr>
          <w:p w14:paraId="4DFE768B" w14:textId="77777777" w:rsidR="004F0426" w:rsidRPr="00ED3B4F" w:rsidRDefault="004F0426" w:rsidP="004F0426">
            <w:pPr>
              <w:pStyle w:val="BodyText"/>
              <w:tabs>
                <w:tab w:val="left" w:pos="-72"/>
              </w:tabs>
              <w:ind w:right="-72"/>
              <w:jc w:val="center"/>
              <w:rPr>
                <w:rFonts w:ascii="Arial" w:hAnsi="Arial" w:cs="Arial"/>
                <w:b/>
                <w:bCs/>
                <w:color w:val="000000" w:themeColor="text1"/>
                <w:sz w:val="18"/>
                <w:szCs w:val="18"/>
              </w:rPr>
            </w:pPr>
            <w:r w:rsidRPr="00ED3B4F">
              <w:rPr>
                <w:rFonts w:ascii="Arial" w:hAnsi="Arial" w:cs="Arial"/>
                <w:b/>
                <w:bCs/>
                <w:color w:val="000000" w:themeColor="text1"/>
                <w:sz w:val="18"/>
                <w:szCs w:val="18"/>
              </w:rPr>
              <w:t>Fixed interest rate</w:t>
            </w:r>
          </w:p>
        </w:tc>
        <w:tc>
          <w:tcPr>
            <w:tcW w:w="1560" w:type="dxa"/>
            <w:tcBorders>
              <w:top w:val="single" w:sz="4" w:space="0" w:color="auto"/>
            </w:tcBorders>
            <w:vAlign w:val="bottom"/>
          </w:tcPr>
          <w:p w14:paraId="361692A1"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559" w:type="dxa"/>
            <w:tcBorders>
              <w:top w:val="single" w:sz="4" w:space="0" w:color="auto"/>
            </w:tcBorders>
            <w:vAlign w:val="bottom"/>
          </w:tcPr>
          <w:p w14:paraId="1B04060E"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134" w:type="dxa"/>
            <w:vAlign w:val="bottom"/>
          </w:tcPr>
          <w:p w14:paraId="0468F938"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204" w:type="dxa"/>
            <w:vAlign w:val="bottom"/>
          </w:tcPr>
          <w:p w14:paraId="4A2D7A50"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r>
      <w:tr w:rsidR="00C27BFC" w:rsidRPr="00D93497" w14:paraId="0DD2C0B3" w14:textId="77777777" w:rsidTr="004F0426">
        <w:tc>
          <w:tcPr>
            <w:tcW w:w="4320" w:type="dxa"/>
            <w:vAlign w:val="bottom"/>
          </w:tcPr>
          <w:p w14:paraId="794CFCC2" w14:textId="77777777" w:rsidR="004F0426" w:rsidRPr="00ED3B4F" w:rsidRDefault="004F0426" w:rsidP="004F0426">
            <w:pPr>
              <w:pStyle w:val="BodyText"/>
              <w:ind w:left="-111" w:right="-72"/>
              <w:jc w:val="left"/>
              <w:rPr>
                <w:rFonts w:ascii="Arial" w:hAnsi="Arial" w:cs="Arial"/>
                <w:b/>
                <w:bCs/>
                <w:color w:val="000000" w:themeColor="text1"/>
                <w:sz w:val="18"/>
                <w:szCs w:val="18"/>
              </w:rPr>
            </w:pPr>
          </w:p>
        </w:tc>
        <w:tc>
          <w:tcPr>
            <w:tcW w:w="1447" w:type="dxa"/>
            <w:vAlign w:val="bottom"/>
          </w:tcPr>
          <w:p w14:paraId="1989A99F" w14:textId="77777777" w:rsidR="004F0426" w:rsidRPr="00ED3B4F" w:rsidRDefault="004F0426" w:rsidP="004F0426">
            <w:pPr>
              <w:pStyle w:val="BodyText"/>
              <w:ind w:right="-72"/>
              <w:jc w:val="right"/>
              <w:rPr>
                <w:rFonts w:ascii="Arial" w:hAnsi="Arial" w:cs="Arial"/>
                <w:b/>
                <w:bCs/>
                <w:color w:val="000000" w:themeColor="text1"/>
                <w:sz w:val="18"/>
                <w:szCs w:val="18"/>
              </w:rPr>
            </w:pPr>
          </w:p>
        </w:tc>
        <w:tc>
          <w:tcPr>
            <w:tcW w:w="3872" w:type="dxa"/>
            <w:gridSpan w:val="3"/>
            <w:vAlign w:val="bottom"/>
          </w:tcPr>
          <w:p w14:paraId="513CF813" w14:textId="0808C750" w:rsidR="004F0426" w:rsidRPr="00ED3B4F" w:rsidRDefault="00B16A43" w:rsidP="004F0426">
            <w:pPr>
              <w:pStyle w:val="BodyText"/>
              <w:tabs>
                <w:tab w:val="left" w:pos="-72"/>
              </w:tabs>
              <w:ind w:right="-72"/>
              <w:jc w:val="center"/>
              <w:rPr>
                <w:rFonts w:ascii="Arial" w:hAnsi="Arial" w:cs="Arial"/>
                <w:b/>
                <w:bCs/>
                <w:color w:val="000000" w:themeColor="text1"/>
                <w:sz w:val="18"/>
                <w:szCs w:val="18"/>
              </w:rPr>
            </w:pPr>
            <w:r w:rsidRPr="00ED3B4F">
              <w:rPr>
                <w:rFonts w:ascii="Arial" w:hAnsi="Arial" w:cs="Arial"/>
                <w:b/>
                <w:bCs/>
                <w:color w:val="000000" w:themeColor="text1"/>
                <w:sz w:val="18"/>
                <w:szCs w:val="18"/>
              </w:rPr>
              <w:t>r</w:t>
            </w:r>
            <w:r w:rsidR="004F0426" w:rsidRPr="00ED3B4F">
              <w:rPr>
                <w:rFonts w:ascii="Arial" w:hAnsi="Arial" w:cs="Arial"/>
                <w:b/>
                <w:bCs/>
                <w:color w:val="000000" w:themeColor="text1"/>
                <w:sz w:val="18"/>
                <w:szCs w:val="18"/>
              </w:rPr>
              <w:t>emaining year before maturity</w:t>
            </w:r>
          </w:p>
        </w:tc>
        <w:tc>
          <w:tcPr>
            <w:tcW w:w="1560" w:type="dxa"/>
            <w:vAlign w:val="bottom"/>
          </w:tcPr>
          <w:p w14:paraId="2B05DD66"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559" w:type="dxa"/>
            <w:vAlign w:val="bottom"/>
          </w:tcPr>
          <w:p w14:paraId="1B0B6C7F"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134" w:type="dxa"/>
            <w:vAlign w:val="bottom"/>
          </w:tcPr>
          <w:p w14:paraId="204E00D5"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204" w:type="dxa"/>
            <w:vAlign w:val="bottom"/>
          </w:tcPr>
          <w:p w14:paraId="6B82A3CC"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r>
      <w:tr w:rsidR="00C27BFC" w:rsidRPr="00D93497" w14:paraId="484FB2D0" w14:textId="77777777" w:rsidTr="004F0426">
        <w:tc>
          <w:tcPr>
            <w:tcW w:w="4320" w:type="dxa"/>
            <w:vAlign w:val="bottom"/>
          </w:tcPr>
          <w:p w14:paraId="6937429B" w14:textId="77777777" w:rsidR="004F0426" w:rsidRPr="00ED3B4F" w:rsidRDefault="004F0426" w:rsidP="004F0426">
            <w:pPr>
              <w:pStyle w:val="BodyText"/>
              <w:ind w:left="-111" w:right="-72"/>
              <w:jc w:val="left"/>
              <w:rPr>
                <w:rFonts w:ascii="Arial" w:hAnsi="Arial" w:cs="Arial"/>
                <w:b/>
                <w:bCs/>
                <w:color w:val="000000" w:themeColor="text1"/>
                <w:sz w:val="18"/>
                <w:szCs w:val="18"/>
              </w:rPr>
            </w:pPr>
          </w:p>
        </w:tc>
        <w:tc>
          <w:tcPr>
            <w:tcW w:w="1447" w:type="dxa"/>
            <w:vAlign w:val="bottom"/>
          </w:tcPr>
          <w:p w14:paraId="08031B44" w14:textId="77777777" w:rsidR="004F0426" w:rsidRPr="00ED3B4F" w:rsidRDefault="004F0426" w:rsidP="004F0426">
            <w:pPr>
              <w:pStyle w:val="BodyText"/>
              <w:ind w:right="-108"/>
              <w:jc w:val="right"/>
              <w:rPr>
                <w:rFonts w:ascii="Arial" w:hAnsi="Arial" w:cs="Arial"/>
                <w:b/>
                <w:bCs/>
                <w:color w:val="000000" w:themeColor="text1"/>
                <w:sz w:val="18"/>
                <w:szCs w:val="18"/>
              </w:rPr>
            </w:pPr>
          </w:p>
        </w:tc>
        <w:tc>
          <w:tcPr>
            <w:tcW w:w="3872" w:type="dxa"/>
            <w:gridSpan w:val="3"/>
            <w:tcBorders>
              <w:bottom w:val="single" w:sz="4" w:space="0" w:color="auto"/>
            </w:tcBorders>
            <w:vAlign w:val="bottom"/>
          </w:tcPr>
          <w:p w14:paraId="7A39A2D7" w14:textId="77777777" w:rsidR="004F0426" w:rsidRPr="00ED3B4F" w:rsidRDefault="004F0426" w:rsidP="004F0426">
            <w:pPr>
              <w:pStyle w:val="BodyText"/>
              <w:tabs>
                <w:tab w:val="left" w:pos="-72"/>
              </w:tabs>
              <w:ind w:right="-72"/>
              <w:jc w:val="center"/>
              <w:rPr>
                <w:rFonts w:ascii="Arial" w:hAnsi="Arial" w:cs="Arial"/>
                <w:b/>
                <w:bCs/>
                <w:color w:val="000000" w:themeColor="text1"/>
                <w:sz w:val="18"/>
                <w:szCs w:val="18"/>
              </w:rPr>
            </w:pPr>
            <w:r w:rsidRPr="00ED3B4F">
              <w:rPr>
                <w:rFonts w:ascii="Arial" w:hAnsi="Arial" w:cs="Arial"/>
                <w:b/>
                <w:bCs/>
                <w:color w:val="000000" w:themeColor="text1"/>
                <w:sz w:val="18"/>
                <w:szCs w:val="18"/>
              </w:rPr>
              <w:t>date or repricing date</w:t>
            </w:r>
          </w:p>
        </w:tc>
        <w:tc>
          <w:tcPr>
            <w:tcW w:w="1560" w:type="dxa"/>
            <w:vAlign w:val="bottom"/>
          </w:tcPr>
          <w:p w14:paraId="10291994"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559" w:type="dxa"/>
            <w:vAlign w:val="bottom"/>
          </w:tcPr>
          <w:p w14:paraId="13C705D4"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2338" w:type="dxa"/>
            <w:gridSpan w:val="2"/>
            <w:tcBorders>
              <w:bottom w:val="single" w:sz="4" w:space="0" w:color="auto"/>
            </w:tcBorders>
            <w:vAlign w:val="bottom"/>
          </w:tcPr>
          <w:p w14:paraId="55375F4B" w14:textId="77777777" w:rsidR="004F0426" w:rsidRPr="00ED3B4F" w:rsidRDefault="004F0426" w:rsidP="004F0426">
            <w:pPr>
              <w:pStyle w:val="BodyText"/>
              <w:tabs>
                <w:tab w:val="left" w:pos="-72"/>
              </w:tabs>
              <w:ind w:right="-72"/>
              <w:jc w:val="center"/>
              <w:rPr>
                <w:rFonts w:ascii="Arial" w:hAnsi="Arial" w:cs="Arial"/>
                <w:b/>
                <w:bCs/>
                <w:color w:val="000000" w:themeColor="text1"/>
                <w:sz w:val="18"/>
                <w:szCs w:val="18"/>
              </w:rPr>
            </w:pPr>
            <w:r w:rsidRPr="00ED3B4F">
              <w:rPr>
                <w:rFonts w:ascii="Arial" w:hAnsi="Arial" w:cs="Arial"/>
                <w:b/>
                <w:bCs/>
                <w:color w:val="000000" w:themeColor="text1"/>
                <w:sz w:val="18"/>
                <w:szCs w:val="18"/>
              </w:rPr>
              <w:t>Interest rate (%)</w:t>
            </w:r>
          </w:p>
        </w:tc>
      </w:tr>
      <w:tr w:rsidR="00C27BFC" w:rsidRPr="00D93497" w14:paraId="49F69C32" w14:textId="77777777" w:rsidTr="004F0426">
        <w:tc>
          <w:tcPr>
            <w:tcW w:w="4320" w:type="dxa"/>
            <w:vAlign w:val="bottom"/>
          </w:tcPr>
          <w:p w14:paraId="348BA4FD" w14:textId="77777777" w:rsidR="004F0426" w:rsidRPr="00ED3B4F" w:rsidRDefault="004F0426" w:rsidP="004F0426">
            <w:pPr>
              <w:pStyle w:val="BodyText"/>
              <w:ind w:left="-111" w:right="-72"/>
              <w:jc w:val="left"/>
              <w:rPr>
                <w:rFonts w:ascii="Arial" w:hAnsi="Arial" w:cs="Arial"/>
                <w:b/>
                <w:bCs/>
                <w:color w:val="000000" w:themeColor="text1"/>
                <w:sz w:val="18"/>
                <w:szCs w:val="18"/>
              </w:rPr>
            </w:pPr>
          </w:p>
        </w:tc>
        <w:tc>
          <w:tcPr>
            <w:tcW w:w="1447" w:type="dxa"/>
            <w:vAlign w:val="bottom"/>
          </w:tcPr>
          <w:p w14:paraId="6C454610" w14:textId="77777777" w:rsidR="004F0426" w:rsidRPr="00ED3B4F" w:rsidRDefault="004F0426" w:rsidP="004F0426">
            <w:pPr>
              <w:pStyle w:val="BodyText"/>
              <w:ind w:right="-108"/>
              <w:jc w:val="right"/>
              <w:rPr>
                <w:rFonts w:ascii="Arial" w:hAnsi="Arial" w:cs="Arial"/>
                <w:b/>
                <w:bCs/>
                <w:color w:val="000000" w:themeColor="text1"/>
                <w:sz w:val="18"/>
                <w:szCs w:val="18"/>
              </w:rPr>
            </w:pPr>
            <w:r w:rsidRPr="00ED3B4F">
              <w:rPr>
                <w:rFonts w:ascii="Arial" w:hAnsi="Arial" w:cs="Arial"/>
                <w:b/>
                <w:bCs/>
                <w:color w:val="000000" w:themeColor="text1"/>
                <w:sz w:val="18"/>
                <w:szCs w:val="18"/>
              </w:rPr>
              <w:t>Floating</w:t>
            </w:r>
          </w:p>
        </w:tc>
        <w:tc>
          <w:tcPr>
            <w:tcW w:w="1440" w:type="dxa"/>
            <w:tcBorders>
              <w:top w:val="single" w:sz="4" w:space="0" w:color="auto"/>
            </w:tcBorders>
            <w:vAlign w:val="bottom"/>
          </w:tcPr>
          <w:p w14:paraId="389DD0F2"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Less than</w:t>
            </w:r>
          </w:p>
        </w:tc>
        <w:tc>
          <w:tcPr>
            <w:tcW w:w="1157" w:type="dxa"/>
            <w:tcBorders>
              <w:top w:val="single" w:sz="4" w:space="0" w:color="auto"/>
            </w:tcBorders>
            <w:vAlign w:val="bottom"/>
          </w:tcPr>
          <w:p w14:paraId="19659494"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275" w:type="dxa"/>
            <w:tcBorders>
              <w:top w:val="single" w:sz="4" w:space="0" w:color="auto"/>
            </w:tcBorders>
            <w:vAlign w:val="bottom"/>
          </w:tcPr>
          <w:p w14:paraId="6901C23D"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Over</w:t>
            </w:r>
          </w:p>
        </w:tc>
        <w:tc>
          <w:tcPr>
            <w:tcW w:w="1560" w:type="dxa"/>
            <w:vAlign w:val="bottom"/>
          </w:tcPr>
          <w:p w14:paraId="03857B26"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Without</w:t>
            </w:r>
          </w:p>
        </w:tc>
        <w:tc>
          <w:tcPr>
            <w:tcW w:w="1559" w:type="dxa"/>
            <w:vAlign w:val="bottom"/>
          </w:tcPr>
          <w:p w14:paraId="32D2243E"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134" w:type="dxa"/>
            <w:tcBorders>
              <w:top w:val="single" w:sz="4" w:space="0" w:color="auto"/>
            </w:tcBorders>
            <w:vAlign w:val="bottom"/>
          </w:tcPr>
          <w:p w14:paraId="42C52448"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c>
          <w:tcPr>
            <w:tcW w:w="1204" w:type="dxa"/>
            <w:tcBorders>
              <w:top w:val="single" w:sz="4" w:space="0" w:color="auto"/>
            </w:tcBorders>
            <w:vAlign w:val="bottom"/>
          </w:tcPr>
          <w:p w14:paraId="200DBC1E"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p>
        </w:tc>
      </w:tr>
      <w:tr w:rsidR="00C27BFC" w:rsidRPr="00D93497" w14:paraId="4AF1CFB4" w14:textId="77777777" w:rsidTr="004F0426">
        <w:tc>
          <w:tcPr>
            <w:tcW w:w="4320" w:type="dxa"/>
            <w:vAlign w:val="bottom"/>
          </w:tcPr>
          <w:p w14:paraId="14D30714" w14:textId="77777777" w:rsidR="004F0426" w:rsidRPr="00ED3B4F" w:rsidRDefault="004F0426" w:rsidP="004F0426">
            <w:pPr>
              <w:pStyle w:val="BodyText"/>
              <w:ind w:left="-111" w:right="-72"/>
              <w:jc w:val="left"/>
              <w:rPr>
                <w:rFonts w:ascii="Arial" w:hAnsi="Arial" w:cs="Arial"/>
                <w:b/>
                <w:bCs/>
                <w:color w:val="000000" w:themeColor="text1"/>
                <w:spacing w:val="-6"/>
                <w:sz w:val="18"/>
                <w:szCs w:val="18"/>
              </w:rPr>
            </w:pPr>
          </w:p>
        </w:tc>
        <w:tc>
          <w:tcPr>
            <w:tcW w:w="1447" w:type="dxa"/>
            <w:vAlign w:val="bottom"/>
          </w:tcPr>
          <w:p w14:paraId="7EC346BB" w14:textId="77777777" w:rsidR="004F0426" w:rsidRPr="00ED3B4F" w:rsidRDefault="004F0426" w:rsidP="004F0426">
            <w:pPr>
              <w:pStyle w:val="BodyText"/>
              <w:ind w:right="-108"/>
              <w:jc w:val="right"/>
              <w:rPr>
                <w:rFonts w:ascii="Arial" w:hAnsi="Arial" w:cs="Arial"/>
                <w:b/>
                <w:bCs/>
                <w:color w:val="000000" w:themeColor="text1"/>
                <w:spacing w:val="-6"/>
                <w:sz w:val="18"/>
                <w:szCs w:val="18"/>
              </w:rPr>
            </w:pPr>
            <w:r w:rsidRPr="00ED3B4F">
              <w:rPr>
                <w:rFonts w:ascii="Arial" w:hAnsi="Arial" w:cs="Arial"/>
                <w:b/>
                <w:bCs/>
                <w:color w:val="000000" w:themeColor="text1"/>
                <w:spacing w:val="-6"/>
                <w:sz w:val="18"/>
                <w:szCs w:val="18"/>
              </w:rPr>
              <w:t>interest rates</w:t>
            </w:r>
          </w:p>
        </w:tc>
        <w:tc>
          <w:tcPr>
            <w:tcW w:w="1440" w:type="dxa"/>
            <w:vAlign w:val="bottom"/>
          </w:tcPr>
          <w:p w14:paraId="247D642E"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1 year</w:t>
            </w:r>
          </w:p>
        </w:tc>
        <w:tc>
          <w:tcPr>
            <w:tcW w:w="1157" w:type="dxa"/>
            <w:vAlign w:val="bottom"/>
          </w:tcPr>
          <w:p w14:paraId="7978F014"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1 - 5 years</w:t>
            </w:r>
          </w:p>
        </w:tc>
        <w:tc>
          <w:tcPr>
            <w:tcW w:w="1275" w:type="dxa"/>
            <w:vAlign w:val="bottom"/>
          </w:tcPr>
          <w:p w14:paraId="2F9F3863"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5 years</w:t>
            </w:r>
          </w:p>
        </w:tc>
        <w:tc>
          <w:tcPr>
            <w:tcW w:w="1560" w:type="dxa"/>
            <w:vAlign w:val="bottom"/>
          </w:tcPr>
          <w:p w14:paraId="0A42F107" w14:textId="348198E5" w:rsidR="004F0426" w:rsidRPr="00ED3B4F" w:rsidRDefault="00B16A43"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i</w:t>
            </w:r>
            <w:r w:rsidR="004F0426" w:rsidRPr="00ED3B4F">
              <w:rPr>
                <w:rFonts w:ascii="Arial" w:hAnsi="Arial" w:cs="Arial"/>
                <w:b/>
                <w:bCs/>
                <w:color w:val="000000" w:themeColor="text1"/>
                <w:sz w:val="18"/>
                <w:szCs w:val="18"/>
              </w:rPr>
              <w:t>nterest</w:t>
            </w:r>
          </w:p>
        </w:tc>
        <w:tc>
          <w:tcPr>
            <w:tcW w:w="1559" w:type="dxa"/>
            <w:vAlign w:val="bottom"/>
          </w:tcPr>
          <w:p w14:paraId="452562D3"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Total</w:t>
            </w:r>
          </w:p>
        </w:tc>
        <w:tc>
          <w:tcPr>
            <w:tcW w:w="1134" w:type="dxa"/>
            <w:vAlign w:val="bottom"/>
          </w:tcPr>
          <w:p w14:paraId="464D04DB" w14:textId="5D58F992" w:rsidR="004F0426" w:rsidRPr="00ED3B4F" w:rsidRDefault="00B16A43"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floating</w:t>
            </w:r>
          </w:p>
        </w:tc>
        <w:tc>
          <w:tcPr>
            <w:tcW w:w="1204" w:type="dxa"/>
            <w:vAlign w:val="bottom"/>
          </w:tcPr>
          <w:p w14:paraId="13C014FC" w14:textId="62FE3B0B" w:rsidR="004F0426" w:rsidRPr="00ED3B4F" w:rsidRDefault="00B16A43"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fixed</w:t>
            </w:r>
          </w:p>
        </w:tc>
      </w:tr>
      <w:tr w:rsidR="00C27BFC" w:rsidRPr="00D93497" w14:paraId="2A87F832" w14:textId="77777777" w:rsidTr="004F0426">
        <w:tc>
          <w:tcPr>
            <w:tcW w:w="4320" w:type="dxa"/>
            <w:vAlign w:val="bottom"/>
          </w:tcPr>
          <w:p w14:paraId="39BA0329" w14:textId="77777777" w:rsidR="004F0426" w:rsidRPr="00ED3B4F" w:rsidRDefault="004F0426" w:rsidP="004F0426">
            <w:pPr>
              <w:pStyle w:val="BodyText"/>
              <w:ind w:left="-111" w:right="-72"/>
              <w:jc w:val="left"/>
              <w:rPr>
                <w:rFonts w:ascii="Arial" w:hAnsi="Arial" w:cs="Arial"/>
                <w:b/>
                <w:bCs/>
                <w:color w:val="000000" w:themeColor="text1"/>
                <w:spacing w:val="-6"/>
                <w:sz w:val="18"/>
                <w:szCs w:val="18"/>
              </w:rPr>
            </w:pPr>
          </w:p>
        </w:tc>
        <w:tc>
          <w:tcPr>
            <w:tcW w:w="1447" w:type="dxa"/>
            <w:tcBorders>
              <w:bottom w:val="single" w:sz="4" w:space="0" w:color="auto"/>
            </w:tcBorders>
            <w:vAlign w:val="bottom"/>
          </w:tcPr>
          <w:p w14:paraId="3017FC69" w14:textId="77777777" w:rsidR="004F0426" w:rsidRPr="00ED3B4F" w:rsidRDefault="004F0426" w:rsidP="004F0426">
            <w:pPr>
              <w:tabs>
                <w:tab w:val="left" w:pos="-72"/>
              </w:tabs>
              <w:ind w:right="-72"/>
              <w:jc w:val="right"/>
              <w:rPr>
                <w:rFonts w:ascii="Arial" w:hAnsi="Arial" w:cs="Arial"/>
                <w:b/>
                <w:bCs/>
                <w:color w:val="000000" w:themeColor="text1"/>
                <w:sz w:val="18"/>
                <w:szCs w:val="18"/>
                <w:lang w:val="en-GB"/>
              </w:rPr>
            </w:pPr>
            <w:r w:rsidRPr="00ED3B4F">
              <w:rPr>
                <w:rFonts w:ascii="Arial" w:hAnsi="Arial" w:cs="Arial"/>
                <w:b/>
                <w:bCs/>
                <w:color w:val="000000" w:themeColor="text1"/>
                <w:sz w:val="18"/>
                <w:szCs w:val="18"/>
                <w:lang w:val="en-GB"/>
              </w:rPr>
              <w:t>Baht</w:t>
            </w:r>
          </w:p>
        </w:tc>
        <w:tc>
          <w:tcPr>
            <w:tcW w:w="1440" w:type="dxa"/>
            <w:tcBorders>
              <w:bottom w:val="single" w:sz="4" w:space="0" w:color="auto"/>
            </w:tcBorders>
            <w:vAlign w:val="bottom"/>
          </w:tcPr>
          <w:p w14:paraId="233B0AAF"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pacing w:val="-6"/>
                <w:sz w:val="18"/>
                <w:szCs w:val="18"/>
              </w:rPr>
              <w:t>Baht</w:t>
            </w:r>
          </w:p>
        </w:tc>
        <w:tc>
          <w:tcPr>
            <w:tcW w:w="1157" w:type="dxa"/>
            <w:tcBorders>
              <w:bottom w:val="single" w:sz="4" w:space="0" w:color="auto"/>
            </w:tcBorders>
            <w:vAlign w:val="bottom"/>
          </w:tcPr>
          <w:p w14:paraId="2B159A71"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pacing w:val="-6"/>
                <w:sz w:val="18"/>
                <w:szCs w:val="18"/>
              </w:rPr>
              <w:t>Baht</w:t>
            </w:r>
          </w:p>
        </w:tc>
        <w:tc>
          <w:tcPr>
            <w:tcW w:w="1275" w:type="dxa"/>
            <w:tcBorders>
              <w:bottom w:val="single" w:sz="4" w:space="0" w:color="auto"/>
            </w:tcBorders>
            <w:vAlign w:val="bottom"/>
          </w:tcPr>
          <w:p w14:paraId="76D2A3BC"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pacing w:val="-6"/>
                <w:sz w:val="18"/>
                <w:szCs w:val="18"/>
              </w:rPr>
              <w:t>Baht</w:t>
            </w:r>
          </w:p>
        </w:tc>
        <w:tc>
          <w:tcPr>
            <w:tcW w:w="1560" w:type="dxa"/>
            <w:tcBorders>
              <w:bottom w:val="single" w:sz="4" w:space="0" w:color="auto"/>
            </w:tcBorders>
            <w:vAlign w:val="bottom"/>
          </w:tcPr>
          <w:p w14:paraId="09E05677"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pacing w:val="-6"/>
                <w:sz w:val="18"/>
                <w:szCs w:val="18"/>
              </w:rPr>
              <w:t>Baht</w:t>
            </w:r>
          </w:p>
        </w:tc>
        <w:tc>
          <w:tcPr>
            <w:tcW w:w="1559" w:type="dxa"/>
            <w:tcBorders>
              <w:bottom w:val="single" w:sz="4" w:space="0" w:color="auto"/>
            </w:tcBorders>
            <w:vAlign w:val="bottom"/>
          </w:tcPr>
          <w:p w14:paraId="7E61CDBF" w14:textId="77777777" w:rsidR="004F0426" w:rsidRPr="00ED3B4F" w:rsidRDefault="004F0426"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pacing w:val="-6"/>
                <w:sz w:val="18"/>
                <w:szCs w:val="18"/>
              </w:rPr>
              <w:t>Baht</w:t>
            </w:r>
          </w:p>
        </w:tc>
        <w:tc>
          <w:tcPr>
            <w:tcW w:w="1134" w:type="dxa"/>
            <w:tcBorders>
              <w:bottom w:val="single" w:sz="4" w:space="0" w:color="auto"/>
            </w:tcBorders>
            <w:vAlign w:val="bottom"/>
          </w:tcPr>
          <w:p w14:paraId="091F1346" w14:textId="4E1EF3C0" w:rsidR="004F0426" w:rsidRPr="00ED3B4F" w:rsidRDefault="00C91BFF"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R</w:t>
            </w:r>
            <w:r w:rsidR="004F0426" w:rsidRPr="00ED3B4F">
              <w:rPr>
                <w:rFonts w:ascii="Arial" w:hAnsi="Arial" w:cs="Arial"/>
                <w:b/>
                <w:bCs/>
                <w:color w:val="000000" w:themeColor="text1"/>
                <w:sz w:val="18"/>
                <w:szCs w:val="18"/>
              </w:rPr>
              <w:t>ate</w:t>
            </w:r>
          </w:p>
        </w:tc>
        <w:tc>
          <w:tcPr>
            <w:tcW w:w="1204" w:type="dxa"/>
            <w:tcBorders>
              <w:bottom w:val="single" w:sz="4" w:space="0" w:color="auto"/>
            </w:tcBorders>
            <w:vAlign w:val="bottom"/>
          </w:tcPr>
          <w:p w14:paraId="083313B7" w14:textId="64269D1F" w:rsidR="004F0426" w:rsidRPr="00ED3B4F" w:rsidRDefault="00E81AC2" w:rsidP="004F0426">
            <w:pPr>
              <w:pStyle w:val="BodyText"/>
              <w:tabs>
                <w:tab w:val="left" w:pos="-72"/>
              </w:tabs>
              <w:ind w:right="-72"/>
              <w:jc w:val="right"/>
              <w:rPr>
                <w:rFonts w:ascii="Arial" w:hAnsi="Arial" w:cs="Arial"/>
                <w:b/>
                <w:bCs/>
                <w:color w:val="000000" w:themeColor="text1"/>
                <w:sz w:val="18"/>
                <w:szCs w:val="18"/>
              </w:rPr>
            </w:pPr>
            <w:r w:rsidRPr="00ED3B4F">
              <w:rPr>
                <w:rFonts w:ascii="Arial" w:hAnsi="Arial" w:cs="Arial"/>
                <w:b/>
                <w:bCs/>
                <w:color w:val="000000" w:themeColor="text1"/>
                <w:sz w:val="18"/>
                <w:szCs w:val="18"/>
              </w:rPr>
              <w:t>R</w:t>
            </w:r>
            <w:r w:rsidR="004F0426" w:rsidRPr="00ED3B4F">
              <w:rPr>
                <w:rFonts w:ascii="Arial" w:hAnsi="Arial" w:cs="Arial"/>
                <w:b/>
                <w:bCs/>
                <w:color w:val="000000" w:themeColor="text1"/>
                <w:sz w:val="18"/>
                <w:szCs w:val="18"/>
              </w:rPr>
              <w:t>ate</w:t>
            </w:r>
          </w:p>
        </w:tc>
      </w:tr>
      <w:tr w:rsidR="00C27BFC" w:rsidRPr="00D93497" w14:paraId="7543A001" w14:textId="77777777" w:rsidTr="007A2404">
        <w:tc>
          <w:tcPr>
            <w:tcW w:w="4320" w:type="dxa"/>
            <w:vAlign w:val="bottom"/>
          </w:tcPr>
          <w:p w14:paraId="3D497027" w14:textId="77777777" w:rsidR="004F0426" w:rsidRPr="00ED3B4F" w:rsidRDefault="004F0426" w:rsidP="004F0426">
            <w:pPr>
              <w:ind w:left="-111" w:right="-72"/>
              <w:rPr>
                <w:rFonts w:ascii="Arial" w:hAnsi="Arial" w:cs="Arial"/>
                <w:color w:val="000000" w:themeColor="text1"/>
                <w:sz w:val="18"/>
                <w:szCs w:val="18"/>
                <w:u w:val="single"/>
                <w:cs/>
              </w:rPr>
            </w:pPr>
          </w:p>
        </w:tc>
        <w:tc>
          <w:tcPr>
            <w:tcW w:w="1447" w:type="dxa"/>
            <w:tcBorders>
              <w:top w:val="single" w:sz="4" w:space="0" w:color="auto"/>
            </w:tcBorders>
            <w:shd w:val="clear" w:color="auto" w:fill="auto"/>
            <w:vAlign w:val="bottom"/>
          </w:tcPr>
          <w:p w14:paraId="456067C7" w14:textId="77777777" w:rsidR="004F0426" w:rsidRPr="00ED3B4F" w:rsidRDefault="004F0426" w:rsidP="004F0426">
            <w:pPr>
              <w:tabs>
                <w:tab w:val="left" w:pos="-72"/>
              </w:tabs>
              <w:ind w:right="-108"/>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14:paraId="1E7A0E71" w14:textId="77777777" w:rsidR="004F0426" w:rsidRPr="00ED3B4F" w:rsidRDefault="004F0426" w:rsidP="004F0426">
            <w:pPr>
              <w:ind w:right="-72"/>
              <w:jc w:val="right"/>
              <w:rPr>
                <w:rFonts w:ascii="Arial" w:hAnsi="Arial" w:cs="Arial"/>
                <w:color w:val="000000" w:themeColor="text1"/>
                <w:sz w:val="18"/>
                <w:szCs w:val="18"/>
                <w:lang w:val="en-GB"/>
              </w:rPr>
            </w:pPr>
          </w:p>
        </w:tc>
        <w:tc>
          <w:tcPr>
            <w:tcW w:w="1157" w:type="dxa"/>
            <w:tcBorders>
              <w:top w:val="single" w:sz="4" w:space="0" w:color="auto"/>
            </w:tcBorders>
            <w:shd w:val="clear" w:color="auto" w:fill="auto"/>
            <w:vAlign w:val="bottom"/>
          </w:tcPr>
          <w:p w14:paraId="4B88D406"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275" w:type="dxa"/>
            <w:tcBorders>
              <w:top w:val="single" w:sz="4" w:space="0" w:color="auto"/>
            </w:tcBorders>
            <w:shd w:val="clear" w:color="auto" w:fill="auto"/>
            <w:vAlign w:val="bottom"/>
          </w:tcPr>
          <w:p w14:paraId="5B3AD540"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560" w:type="dxa"/>
            <w:tcBorders>
              <w:top w:val="single" w:sz="4" w:space="0" w:color="auto"/>
            </w:tcBorders>
            <w:shd w:val="clear" w:color="auto" w:fill="auto"/>
            <w:vAlign w:val="bottom"/>
          </w:tcPr>
          <w:p w14:paraId="7B13E7BD"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559" w:type="dxa"/>
            <w:tcBorders>
              <w:top w:val="single" w:sz="4" w:space="0" w:color="auto"/>
            </w:tcBorders>
            <w:shd w:val="clear" w:color="auto" w:fill="auto"/>
            <w:vAlign w:val="bottom"/>
          </w:tcPr>
          <w:p w14:paraId="45AE48A7" w14:textId="77777777" w:rsidR="004F0426" w:rsidRPr="00ED3B4F" w:rsidRDefault="004F0426" w:rsidP="004F0426">
            <w:pPr>
              <w:tabs>
                <w:tab w:val="left" w:pos="-72"/>
              </w:tabs>
              <w:ind w:right="-72"/>
              <w:jc w:val="right"/>
              <w:rPr>
                <w:rFonts w:ascii="Arial" w:hAnsi="Arial" w:cs="Arial"/>
                <w:color w:val="000000" w:themeColor="text1"/>
                <w:spacing w:val="-6"/>
                <w:sz w:val="18"/>
                <w:szCs w:val="18"/>
                <w:lang w:val="en-GB"/>
              </w:rPr>
            </w:pPr>
          </w:p>
        </w:tc>
        <w:tc>
          <w:tcPr>
            <w:tcW w:w="1134" w:type="dxa"/>
            <w:tcBorders>
              <w:top w:val="single" w:sz="4" w:space="0" w:color="auto"/>
            </w:tcBorders>
            <w:shd w:val="clear" w:color="auto" w:fill="auto"/>
            <w:vAlign w:val="bottom"/>
          </w:tcPr>
          <w:p w14:paraId="4A260669" w14:textId="77777777" w:rsidR="004F0426" w:rsidRPr="00ED3B4F" w:rsidRDefault="004F0426" w:rsidP="004F0426">
            <w:pPr>
              <w:tabs>
                <w:tab w:val="left" w:pos="-72"/>
              </w:tabs>
              <w:ind w:right="-72"/>
              <w:jc w:val="right"/>
              <w:rPr>
                <w:rFonts w:ascii="Arial" w:hAnsi="Arial" w:cs="Arial"/>
                <w:color w:val="000000" w:themeColor="text1"/>
                <w:spacing w:val="-6"/>
                <w:sz w:val="18"/>
                <w:szCs w:val="18"/>
                <w:lang w:val="en-GB"/>
              </w:rPr>
            </w:pPr>
          </w:p>
        </w:tc>
        <w:tc>
          <w:tcPr>
            <w:tcW w:w="1204" w:type="dxa"/>
            <w:tcBorders>
              <w:top w:val="single" w:sz="4" w:space="0" w:color="auto"/>
            </w:tcBorders>
            <w:shd w:val="clear" w:color="auto" w:fill="auto"/>
            <w:vAlign w:val="bottom"/>
          </w:tcPr>
          <w:p w14:paraId="2FD0B885"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r>
      <w:tr w:rsidR="00C27BFC" w:rsidRPr="00D93497" w14:paraId="07BF413C" w14:textId="77777777" w:rsidTr="007A2404">
        <w:trPr>
          <w:trHeight w:val="108"/>
        </w:trPr>
        <w:tc>
          <w:tcPr>
            <w:tcW w:w="4320" w:type="dxa"/>
            <w:vAlign w:val="bottom"/>
          </w:tcPr>
          <w:p w14:paraId="3E5E3076" w14:textId="77777777" w:rsidR="004F0426" w:rsidRPr="00ED3B4F" w:rsidRDefault="004F0426" w:rsidP="004F0426">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u w:val="single"/>
              </w:rPr>
              <w:t>Financial</w:t>
            </w:r>
            <w:r w:rsidRPr="00ED3B4F">
              <w:rPr>
                <w:rFonts w:ascii="Arial" w:hAnsi="Arial" w:cs="Angsana New"/>
                <w:color w:val="000000" w:themeColor="text1"/>
                <w:sz w:val="18"/>
                <w:szCs w:val="18"/>
                <w:u w:val="single"/>
                <w:cs/>
              </w:rPr>
              <w:t xml:space="preserve"> </w:t>
            </w:r>
            <w:r w:rsidRPr="00ED3B4F">
              <w:rPr>
                <w:rFonts w:ascii="Arial" w:hAnsi="Arial" w:cs="Arial"/>
                <w:color w:val="000000" w:themeColor="text1"/>
                <w:sz w:val="18"/>
                <w:szCs w:val="18"/>
                <w:u w:val="single"/>
              </w:rPr>
              <w:t>assets</w:t>
            </w:r>
          </w:p>
        </w:tc>
        <w:tc>
          <w:tcPr>
            <w:tcW w:w="1447" w:type="dxa"/>
            <w:shd w:val="clear" w:color="auto" w:fill="auto"/>
            <w:vAlign w:val="bottom"/>
          </w:tcPr>
          <w:p w14:paraId="3E760080" w14:textId="77777777" w:rsidR="004F0426" w:rsidRPr="00ED3B4F" w:rsidRDefault="004F0426" w:rsidP="004F0426">
            <w:pPr>
              <w:tabs>
                <w:tab w:val="left" w:pos="-72"/>
              </w:tabs>
              <w:ind w:right="-108"/>
              <w:jc w:val="right"/>
              <w:rPr>
                <w:rFonts w:ascii="Arial" w:hAnsi="Arial" w:cs="Arial"/>
                <w:color w:val="000000" w:themeColor="text1"/>
                <w:sz w:val="18"/>
                <w:szCs w:val="18"/>
                <w:lang w:val="en-GB"/>
              </w:rPr>
            </w:pPr>
          </w:p>
        </w:tc>
        <w:tc>
          <w:tcPr>
            <w:tcW w:w="1440" w:type="dxa"/>
            <w:shd w:val="clear" w:color="auto" w:fill="auto"/>
            <w:vAlign w:val="bottom"/>
          </w:tcPr>
          <w:p w14:paraId="4FFDFBFA" w14:textId="77777777" w:rsidR="004F0426" w:rsidRPr="00ED3B4F" w:rsidRDefault="004F0426" w:rsidP="004F0426">
            <w:pPr>
              <w:ind w:right="-72"/>
              <w:jc w:val="right"/>
              <w:rPr>
                <w:rFonts w:ascii="Arial" w:hAnsi="Arial" w:cs="Arial"/>
                <w:color w:val="000000" w:themeColor="text1"/>
                <w:sz w:val="18"/>
                <w:szCs w:val="18"/>
                <w:lang w:val="en-GB"/>
              </w:rPr>
            </w:pPr>
          </w:p>
        </w:tc>
        <w:tc>
          <w:tcPr>
            <w:tcW w:w="1157" w:type="dxa"/>
            <w:shd w:val="clear" w:color="auto" w:fill="auto"/>
            <w:vAlign w:val="bottom"/>
          </w:tcPr>
          <w:p w14:paraId="5DB8789D"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bottom"/>
          </w:tcPr>
          <w:p w14:paraId="08F8143A"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bottom"/>
          </w:tcPr>
          <w:p w14:paraId="302CABD8"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c>
          <w:tcPr>
            <w:tcW w:w="1559" w:type="dxa"/>
            <w:shd w:val="clear" w:color="auto" w:fill="auto"/>
            <w:vAlign w:val="bottom"/>
          </w:tcPr>
          <w:p w14:paraId="3CC94ED7" w14:textId="77777777" w:rsidR="004F0426" w:rsidRPr="00ED3B4F" w:rsidRDefault="004F0426" w:rsidP="004F0426">
            <w:pPr>
              <w:tabs>
                <w:tab w:val="left" w:pos="-72"/>
              </w:tabs>
              <w:ind w:right="-72"/>
              <w:jc w:val="right"/>
              <w:rPr>
                <w:rFonts w:ascii="Arial" w:hAnsi="Arial" w:cs="Arial"/>
                <w:color w:val="000000" w:themeColor="text1"/>
                <w:spacing w:val="-6"/>
                <w:sz w:val="18"/>
                <w:szCs w:val="18"/>
                <w:lang w:val="en-GB"/>
              </w:rPr>
            </w:pPr>
          </w:p>
        </w:tc>
        <w:tc>
          <w:tcPr>
            <w:tcW w:w="1134" w:type="dxa"/>
            <w:shd w:val="clear" w:color="auto" w:fill="auto"/>
            <w:vAlign w:val="bottom"/>
          </w:tcPr>
          <w:p w14:paraId="11E271FD" w14:textId="77777777" w:rsidR="004F0426" w:rsidRPr="00ED3B4F" w:rsidRDefault="004F0426" w:rsidP="004F0426">
            <w:pPr>
              <w:tabs>
                <w:tab w:val="left" w:pos="-72"/>
              </w:tabs>
              <w:ind w:right="-72"/>
              <w:jc w:val="right"/>
              <w:rPr>
                <w:rFonts w:ascii="Arial" w:hAnsi="Arial" w:cs="Arial"/>
                <w:color w:val="000000" w:themeColor="text1"/>
                <w:spacing w:val="-6"/>
                <w:sz w:val="18"/>
                <w:szCs w:val="18"/>
                <w:lang w:val="en-GB"/>
              </w:rPr>
            </w:pPr>
          </w:p>
        </w:tc>
        <w:tc>
          <w:tcPr>
            <w:tcW w:w="1204" w:type="dxa"/>
            <w:shd w:val="clear" w:color="auto" w:fill="auto"/>
            <w:vAlign w:val="bottom"/>
          </w:tcPr>
          <w:p w14:paraId="373BAF42" w14:textId="77777777" w:rsidR="004F0426" w:rsidRPr="00ED3B4F" w:rsidRDefault="004F0426" w:rsidP="004F0426">
            <w:pPr>
              <w:tabs>
                <w:tab w:val="left" w:pos="-72"/>
              </w:tabs>
              <w:ind w:right="-72"/>
              <w:jc w:val="right"/>
              <w:rPr>
                <w:rFonts w:ascii="Arial" w:hAnsi="Arial" w:cs="Arial"/>
                <w:color w:val="000000" w:themeColor="text1"/>
                <w:sz w:val="18"/>
                <w:szCs w:val="18"/>
                <w:lang w:val="en-GB"/>
              </w:rPr>
            </w:pPr>
          </w:p>
        </w:tc>
      </w:tr>
      <w:tr w:rsidR="00C27BFC" w:rsidRPr="00D93497" w14:paraId="2D346227" w14:textId="77777777" w:rsidTr="007D4FF4">
        <w:tc>
          <w:tcPr>
            <w:tcW w:w="4320" w:type="dxa"/>
            <w:vAlign w:val="bottom"/>
          </w:tcPr>
          <w:p w14:paraId="4F364E7F" w14:textId="77777777" w:rsidR="00867FCD" w:rsidRPr="00ED3B4F" w:rsidRDefault="00867FCD" w:rsidP="00867FCD">
            <w:pPr>
              <w:ind w:left="-111" w:right="-72"/>
              <w:rPr>
                <w:rFonts w:ascii="Arial" w:hAnsi="Arial" w:cs="Arial"/>
                <w:color w:val="000000" w:themeColor="text1"/>
                <w:sz w:val="18"/>
                <w:szCs w:val="18"/>
                <w:lang w:val="en-US"/>
              </w:rPr>
            </w:pPr>
            <w:bookmarkStart w:id="3" w:name="_Hlk142299839"/>
            <w:r w:rsidRPr="00ED3B4F">
              <w:rPr>
                <w:rFonts w:ascii="Arial" w:hAnsi="Arial" w:cs="Arial"/>
                <w:color w:val="000000" w:themeColor="text1"/>
                <w:sz w:val="18"/>
                <w:szCs w:val="18"/>
                <w:lang w:val="en-US"/>
              </w:rPr>
              <w:t>Cash and cash</w:t>
            </w:r>
            <w:r w:rsidRPr="00ED3B4F">
              <w:rPr>
                <w:rFonts w:ascii="Arial" w:hAnsi="Arial" w:cs="Arial"/>
                <w:color w:val="000000" w:themeColor="text1"/>
                <w:sz w:val="18"/>
                <w:szCs w:val="18"/>
                <w:lang w:val="en-GB"/>
              </w:rPr>
              <w:t xml:space="preserve"> </w:t>
            </w:r>
            <w:r w:rsidRPr="00ED3B4F">
              <w:rPr>
                <w:rFonts w:ascii="Arial" w:hAnsi="Arial" w:cs="Arial"/>
                <w:color w:val="000000" w:themeColor="text1"/>
                <w:sz w:val="18"/>
                <w:szCs w:val="18"/>
                <w:lang w:val="en-US"/>
              </w:rPr>
              <w:t>equivalents</w:t>
            </w:r>
          </w:p>
        </w:tc>
        <w:tc>
          <w:tcPr>
            <w:tcW w:w="1447" w:type="dxa"/>
            <w:shd w:val="clear" w:color="auto" w:fill="auto"/>
          </w:tcPr>
          <w:p w14:paraId="716E44B6" w14:textId="112E75B1"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pacing w:val="-6"/>
                <w:sz w:val="18"/>
                <w:szCs w:val="18"/>
                <w:lang w:val="en-GB"/>
              </w:rPr>
              <w:t>2,113,930,215</w:t>
            </w:r>
          </w:p>
        </w:tc>
        <w:tc>
          <w:tcPr>
            <w:tcW w:w="1440" w:type="dxa"/>
            <w:shd w:val="clear" w:color="auto" w:fill="auto"/>
          </w:tcPr>
          <w:p w14:paraId="2E4EED82" w14:textId="60E068C6"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pacing w:val="-6"/>
                <w:sz w:val="18"/>
                <w:szCs w:val="18"/>
                <w:lang w:val="en-GB"/>
              </w:rPr>
              <w:t>1,800,000,000</w:t>
            </w:r>
          </w:p>
        </w:tc>
        <w:tc>
          <w:tcPr>
            <w:tcW w:w="1157" w:type="dxa"/>
            <w:shd w:val="clear" w:color="auto" w:fill="auto"/>
          </w:tcPr>
          <w:p w14:paraId="24FA6394" w14:textId="1E824E2C"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pacing w:val="-6"/>
                <w:sz w:val="18"/>
                <w:szCs w:val="18"/>
                <w:lang w:val="en-GB"/>
              </w:rPr>
              <w:t>-</w:t>
            </w:r>
          </w:p>
        </w:tc>
        <w:tc>
          <w:tcPr>
            <w:tcW w:w="1275" w:type="dxa"/>
            <w:shd w:val="clear" w:color="auto" w:fill="auto"/>
          </w:tcPr>
          <w:p w14:paraId="34CAE5F4" w14:textId="29B4ABB2"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pacing w:val="-6"/>
                <w:sz w:val="18"/>
                <w:szCs w:val="18"/>
                <w:lang w:val="en-GB"/>
              </w:rPr>
              <w:t>-</w:t>
            </w:r>
          </w:p>
        </w:tc>
        <w:tc>
          <w:tcPr>
            <w:tcW w:w="1560" w:type="dxa"/>
            <w:shd w:val="clear" w:color="auto" w:fill="auto"/>
            <w:vAlign w:val="center"/>
          </w:tcPr>
          <w:p w14:paraId="66E49C87" w14:textId="68B450B3"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59" w:type="dxa"/>
            <w:shd w:val="clear" w:color="auto" w:fill="auto"/>
            <w:vAlign w:val="center"/>
          </w:tcPr>
          <w:p w14:paraId="6B55CD8B" w14:textId="655FCD2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3,913,930,215</w:t>
            </w:r>
          </w:p>
        </w:tc>
        <w:tc>
          <w:tcPr>
            <w:tcW w:w="1134" w:type="dxa"/>
            <w:shd w:val="clear" w:color="auto" w:fill="auto"/>
            <w:vAlign w:val="center"/>
          </w:tcPr>
          <w:p w14:paraId="55BB39EB" w14:textId="37AA59E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0.05 - 0.</w:t>
            </w:r>
            <w:r w:rsidR="00ED7C16" w:rsidRPr="00ED3B4F">
              <w:rPr>
                <w:rFonts w:ascii="Arial" w:hAnsi="Arial" w:cs="Arial"/>
                <w:color w:val="000000" w:themeColor="text1"/>
                <w:sz w:val="18"/>
                <w:szCs w:val="18"/>
                <w:lang w:val="en-GB"/>
              </w:rPr>
              <w:t>2</w:t>
            </w:r>
            <w:r w:rsidRPr="00ED3B4F">
              <w:rPr>
                <w:rFonts w:ascii="Arial" w:hAnsi="Arial" w:cs="Arial"/>
                <w:color w:val="000000" w:themeColor="text1"/>
                <w:sz w:val="18"/>
                <w:szCs w:val="18"/>
                <w:lang w:val="en-GB"/>
              </w:rPr>
              <w:t>0</w:t>
            </w:r>
          </w:p>
        </w:tc>
        <w:tc>
          <w:tcPr>
            <w:tcW w:w="1204" w:type="dxa"/>
            <w:shd w:val="clear" w:color="auto" w:fill="auto"/>
            <w:vAlign w:val="center"/>
          </w:tcPr>
          <w:p w14:paraId="0AA9BFEB" w14:textId="451259D2"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0.83 - 1.07</w:t>
            </w:r>
          </w:p>
        </w:tc>
      </w:tr>
      <w:tr w:rsidR="00C27BFC" w:rsidRPr="00263F81" w14:paraId="5F442CA8" w14:textId="77777777" w:rsidTr="007A2404">
        <w:tc>
          <w:tcPr>
            <w:tcW w:w="4320" w:type="dxa"/>
            <w:vAlign w:val="bottom"/>
          </w:tcPr>
          <w:p w14:paraId="4DA64C75"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US"/>
              </w:rPr>
              <w:t xml:space="preserve">Receivables from Clearing House and </w:t>
            </w:r>
          </w:p>
        </w:tc>
        <w:tc>
          <w:tcPr>
            <w:tcW w:w="1447" w:type="dxa"/>
            <w:shd w:val="clear" w:color="auto" w:fill="auto"/>
            <w:vAlign w:val="center"/>
          </w:tcPr>
          <w:p w14:paraId="7FCFF99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440" w:type="dxa"/>
            <w:shd w:val="clear" w:color="auto" w:fill="auto"/>
            <w:vAlign w:val="center"/>
          </w:tcPr>
          <w:p w14:paraId="68A82FC9"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57" w:type="dxa"/>
            <w:shd w:val="clear" w:color="auto" w:fill="auto"/>
            <w:vAlign w:val="center"/>
          </w:tcPr>
          <w:p w14:paraId="173E28EF"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center"/>
          </w:tcPr>
          <w:p w14:paraId="46B5166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center"/>
          </w:tcPr>
          <w:p w14:paraId="2C29C630" w14:textId="10FA36C2"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shd w:val="clear" w:color="auto" w:fill="auto"/>
            <w:vAlign w:val="center"/>
          </w:tcPr>
          <w:p w14:paraId="59A4E592" w14:textId="476F3968"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2607EC7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1907E761"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p>
        </w:tc>
      </w:tr>
      <w:tr w:rsidR="00C27BFC" w:rsidRPr="00D93497" w14:paraId="16B36A8D" w14:textId="77777777" w:rsidTr="007A2404">
        <w:tc>
          <w:tcPr>
            <w:tcW w:w="4320" w:type="dxa"/>
            <w:vAlign w:val="bottom"/>
          </w:tcPr>
          <w:p w14:paraId="5572209E" w14:textId="77777777" w:rsidR="00867FCD" w:rsidRPr="00ED3B4F" w:rsidRDefault="00867FCD" w:rsidP="00867FCD">
            <w:pPr>
              <w:ind w:left="-111" w:right="-72"/>
              <w:rPr>
                <w:rFonts w:ascii="Arial" w:hAnsi="Arial" w:cs="Arial"/>
                <w:color w:val="000000" w:themeColor="text1"/>
                <w:sz w:val="18"/>
                <w:szCs w:val="18"/>
                <w:lang w:val="en-GB"/>
              </w:rPr>
            </w:pPr>
            <w:r w:rsidRPr="00ED3B4F">
              <w:rPr>
                <w:rFonts w:ascii="Arial" w:hAnsi="Arial" w:cs="Arial"/>
                <w:color w:val="000000" w:themeColor="text1"/>
                <w:sz w:val="18"/>
                <w:szCs w:val="18"/>
                <w:lang w:val="en-US"/>
              </w:rPr>
              <w:t xml:space="preserve">   broker - dealers</w:t>
            </w:r>
          </w:p>
        </w:tc>
        <w:tc>
          <w:tcPr>
            <w:tcW w:w="1447" w:type="dxa"/>
            <w:shd w:val="clear" w:color="auto" w:fill="auto"/>
            <w:vAlign w:val="center"/>
          </w:tcPr>
          <w:p w14:paraId="165A2358"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18,770,417</w:t>
            </w:r>
          </w:p>
        </w:tc>
        <w:tc>
          <w:tcPr>
            <w:tcW w:w="1440" w:type="dxa"/>
            <w:shd w:val="clear" w:color="auto" w:fill="auto"/>
            <w:vAlign w:val="center"/>
          </w:tcPr>
          <w:p w14:paraId="1B0AA78F"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02CAE27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3C5E5D4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shd w:val="clear" w:color="auto" w:fill="auto"/>
            <w:vAlign w:val="center"/>
          </w:tcPr>
          <w:p w14:paraId="0B2C2351" w14:textId="023E6D0E"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7,933,688</w:t>
            </w:r>
          </w:p>
        </w:tc>
        <w:tc>
          <w:tcPr>
            <w:tcW w:w="1559" w:type="dxa"/>
            <w:shd w:val="clear" w:color="auto" w:fill="auto"/>
            <w:vAlign w:val="center"/>
          </w:tcPr>
          <w:p w14:paraId="37539459" w14:textId="4F218D28" w:rsidR="00867FCD" w:rsidRPr="00ED3B4F" w:rsidRDefault="00867FCD" w:rsidP="00867FCD">
            <w:pPr>
              <w:tabs>
                <w:tab w:val="left" w:pos="-72"/>
              </w:tabs>
              <w:ind w:right="-72"/>
              <w:jc w:val="right"/>
              <w:rPr>
                <w:rFonts w:ascii="Arial" w:hAnsi="Arial" w:cs="Arial"/>
                <w:color w:val="000000" w:themeColor="text1"/>
                <w:sz w:val="18"/>
                <w:szCs w:val="18"/>
                <w:cs/>
                <w:lang w:val="en-GB"/>
              </w:rPr>
            </w:pPr>
            <w:r w:rsidRPr="00ED3B4F">
              <w:rPr>
                <w:rFonts w:ascii="Arial" w:hAnsi="Arial" w:cs="Arial"/>
                <w:color w:val="000000" w:themeColor="text1"/>
                <w:sz w:val="18"/>
                <w:szCs w:val="18"/>
                <w:lang w:val="en-GB"/>
              </w:rPr>
              <w:t>26,704,105</w:t>
            </w:r>
          </w:p>
        </w:tc>
        <w:tc>
          <w:tcPr>
            <w:tcW w:w="1134" w:type="dxa"/>
            <w:shd w:val="clear" w:color="auto" w:fill="auto"/>
            <w:vAlign w:val="center"/>
          </w:tcPr>
          <w:p w14:paraId="1C6EDD78" w14:textId="5BFDC943"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0.68</w:t>
            </w:r>
          </w:p>
        </w:tc>
        <w:tc>
          <w:tcPr>
            <w:tcW w:w="1204" w:type="dxa"/>
            <w:shd w:val="clear" w:color="auto" w:fill="auto"/>
            <w:vAlign w:val="center"/>
          </w:tcPr>
          <w:p w14:paraId="643314D7"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r>
      <w:tr w:rsidR="00C27BFC" w:rsidRPr="00D93497" w14:paraId="08A49D87" w14:textId="77777777" w:rsidTr="007A2404">
        <w:tc>
          <w:tcPr>
            <w:tcW w:w="4320" w:type="dxa"/>
            <w:vAlign w:val="bottom"/>
          </w:tcPr>
          <w:p w14:paraId="7C0B7305"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US"/>
              </w:rPr>
              <w:t xml:space="preserve">Securities and derivatives </w:t>
            </w:r>
          </w:p>
        </w:tc>
        <w:tc>
          <w:tcPr>
            <w:tcW w:w="1447" w:type="dxa"/>
            <w:shd w:val="clear" w:color="auto" w:fill="auto"/>
            <w:vAlign w:val="center"/>
          </w:tcPr>
          <w:p w14:paraId="5E4871D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440" w:type="dxa"/>
            <w:shd w:val="clear" w:color="auto" w:fill="auto"/>
            <w:vAlign w:val="center"/>
          </w:tcPr>
          <w:p w14:paraId="1C43211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57" w:type="dxa"/>
            <w:shd w:val="clear" w:color="auto" w:fill="auto"/>
            <w:vAlign w:val="center"/>
          </w:tcPr>
          <w:p w14:paraId="565931B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center"/>
          </w:tcPr>
          <w:p w14:paraId="36D61D5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center"/>
          </w:tcPr>
          <w:p w14:paraId="4F2F775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shd w:val="clear" w:color="auto" w:fill="auto"/>
            <w:vAlign w:val="center"/>
          </w:tcPr>
          <w:p w14:paraId="6B02AA1C"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6044DC0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4CB9A2B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61821B79" w14:textId="77777777" w:rsidTr="007A2404">
        <w:tc>
          <w:tcPr>
            <w:tcW w:w="4320" w:type="dxa"/>
            <w:vAlign w:val="bottom"/>
          </w:tcPr>
          <w:p w14:paraId="2E3C035C" w14:textId="77777777" w:rsidR="00867FCD" w:rsidRPr="00ED3B4F" w:rsidRDefault="00867FCD" w:rsidP="00867FCD">
            <w:pPr>
              <w:ind w:left="-111" w:right="-72"/>
              <w:rPr>
                <w:rFonts w:ascii="Arial" w:hAnsi="Arial" w:cs="Arial"/>
                <w:color w:val="000000" w:themeColor="text1"/>
                <w:sz w:val="18"/>
                <w:szCs w:val="18"/>
                <w:cs/>
              </w:rPr>
            </w:pPr>
            <w:r w:rsidRPr="00ED3B4F">
              <w:rPr>
                <w:rFonts w:ascii="Arial" w:hAnsi="Arial" w:cs="Arial"/>
                <w:color w:val="000000" w:themeColor="text1"/>
                <w:sz w:val="18"/>
                <w:szCs w:val="18"/>
                <w:lang w:val="en-US"/>
              </w:rPr>
              <w:t xml:space="preserve">   business receivables</w:t>
            </w:r>
          </w:p>
        </w:tc>
        <w:tc>
          <w:tcPr>
            <w:tcW w:w="1447" w:type="dxa"/>
            <w:shd w:val="clear" w:color="auto" w:fill="auto"/>
            <w:vAlign w:val="center"/>
          </w:tcPr>
          <w:p w14:paraId="4F59A68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shd w:val="clear" w:color="auto" w:fill="auto"/>
            <w:vAlign w:val="center"/>
          </w:tcPr>
          <w:p w14:paraId="3D57700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5E71793C"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4244D19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shd w:val="clear" w:color="auto" w:fill="auto"/>
            <w:vAlign w:val="center"/>
          </w:tcPr>
          <w:p w14:paraId="65291259" w14:textId="0BEEEB1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2,381,147,869</w:t>
            </w:r>
          </w:p>
        </w:tc>
        <w:tc>
          <w:tcPr>
            <w:tcW w:w="1559" w:type="dxa"/>
            <w:shd w:val="clear" w:color="auto" w:fill="auto"/>
            <w:vAlign w:val="center"/>
          </w:tcPr>
          <w:p w14:paraId="73B1DCA3" w14:textId="6DB1A4A2"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2,381,147,869</w:t>
            </w:r>
          </w:p>
        </w:tc>
        <w:tc>
          <w:tcPr>
            <w:tcW w:w="1134" w:type="dxa"/>
            <w:shd w:val="clear" w:color="auto" w:fill="auto"/>
            <w:vAlign w:val="center"/>
          </w:tcPr>
          <w:p w14:paraId="096A402C"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4C2C7B4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28A6C0F4" w14:textId="77777777" w:rsidTr="007A2404">
        <w:tc>
          <w:tcPr>
            <w:tcW w:w="4320" w:type="dxa"/>
            <w:vAlign w:val="bottom"/>
          </w:tcPr>
          <w:p w14:paraId="5764D223" w14:textId="77777777" w:rsidR="00867FCD" w:rsidRPr="00ED3B4F" w:rsidRDefault="00867FCD" w:rsidP="00867FCD">
            <w:pPr>
              <w:ind w:left="-111" w:right="-72"/>
              <w:rPr>
                <w:rFonts w:ascii="Arial" w:hAnsi="Arial" w:cs="Arial"/>
                <w:color w:val="000000" w:themeColor="text1"/>
                <w:sz w:val="18"/>
                <w:szCs w:val="18"/>
                <w:lang w:val="en-GB"/>
              </w:rPr>
            </w:pPr>
            <w:r w:rsidRPr="00ED3B4F">
              <w:rPr>
                <w:rFonts w:ascii="Arial" w:hAnsi="Arial" w:cs="Arial"/>
                <w:color w:val="000000" w:themeColor="text1"/>
                <w:sz w:val="18"/>
                <w:szCs w:val="18"/>
                <w:lang w:val="en-GB"/>
              </w:rPr>
              <w:t>Accounts receivable - related parties</w:t>
            </w:r>
          </w:p>
        </w:tc>
        <w:tc>
          <w:tcPr>
            <w:tcW w:w="1447" w:type="dxa"/>
            <w:shd w:val="clear" w:color="auto" w:fill="auto"/>
            <w:vAlign w:val="center"/>
          </w:tcPr>
          <w:p w14:paraId="51DE791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shd w:val="clear" w:color="auto" w:fill="auto"/>
            <w:vAlign w:val="center"/>
          </w:tcPr>
          <w:p w14:paraId="5ED8EC54"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42EF457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7048656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top w:val="nil"/>
              <w:left w:val="nil"/>
              <w:bottom w:val="nil"/>
              <w:right w:val="nil"/>
            </w:tcBorders>
            <w:shd w:val="clear" w:color="auto" w:fill="auto"/>
            <w:vAlign w:val="center"/>
          </w:tcPr>
          <w:p w14:paraId="246720B2" w14:textId="3F38DECC"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100,828,980</w:t>
            </w:r>
          </w:p>
        </w:tc>
        <w:tc>
          <w:tcPr>
            <w:tcW w:w="1559" w:type="dxa"/>
            <w:shd w:val="clear" w:color="auto" w:fill="auto"/>
            <w:vAlign w:val="center"/>
          </w:tcPr>
          <w:p w14:paraId="235E254E" w14:textId="2B23A2F2"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100,828,980</w:t>
            </w:r>
          </w:p>
        </w:tc>
        <w:tc>
          <w:tcPr>
            <w:tcW w:w="1134" w:type="dxa"/>
            <w:shd w:val="clear" w:color="auto" w:fill="auto"/>
            <w:vAlign w:val="center"/>
          </w:tcPr>
          <w:p w14:paraId="6DC9F69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780666E8"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38E85E8D" w14:textId="77777777" w:rsidTr="007D4FF4">
        <w:tc>
          <w:tcPr>
            <w:tcW w:w="4320" w:type="dxa"/>
            <w:vAlign w:val="bottom"/>
          </w:tcPr>
          <w:p w14:paraId="279D3157" w14:textId="77777777" w:rsidR="00867FCD" w:rsidRPr="00ED3B4F" w:rsidRDefault="00867FCD" w:rsidP="00867FCD">
            <w:pPr>
              <w:ind w:left="-111" w:right="-72"/>
              <w:rPr>
                <w:rFonts w:ascii="Arial" w:hAnsi="Arial" w:cs="Arial"/>
                <w:color w:val="000000" w:themeColor="text1"/>
                <w:sz w:val="18"/>
                <w:szCs w:val="18"/>
                <w:lang w:val="en-GB"/>
              </w:rPr>
            </w:pPr>
            <w:r w:rsidRPr="00ED3B4F">
              <w:rPr>
                <w:rFonts w:ascii="Arial" w:hAnsi="Arial" w:cs="Arial"/>
                <w:color w:val="000000" w:themeColor="text1"/>
                <w:sz w:val="18"/>
                <w:szCs w:val="18"/>
                <w:lang w:val="en-GB"/>
              </w:rPr>
              <w:t>Derivative financial instruments assets</w:t>
            </w:r>
          </w:p>
        </w:tc>
        <w:tc>
          <w:tcPr>
            <w:tcW w:w="1447" w:type="dxa"/>
            <w:shd w:val="clear" w:color="auto" w:fill="auto"/>
            <w:vAlign w:val="center"/>
          </w:tcPr>
          <w:p w14:paraId="547A976B" w14:textId="477167EC"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shd w:val="clear" w:color="auto" w:fill="auto"/>
            <w:vAlign w:val="center"/>
          </w:tcPr>
          <w:p w14:paraId="7E0FC247" w14:textId="50529724" w:rsidR="00867FCD" w:rsidRPr="00ED3B4F" w:rsidRDefault="00867FCD" w:rsidP="00867FCD">
            <w:pPr>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3D9D18E7" w14:textId="581BEC45"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4ED11A2D" w14:textId="41C4DEE3"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top w:val="nil"/>
              <w:left w:val="nil"/>
              <w:right w:val="nil"/>
            </w:tcBorders>
            <w:shd w:val="clear" w:color="auto" w:fill="auto"/>
            <w:vAlign w:val="center"/>
          </w:tcPr>
          <w:p w14:paraId="46E61C65" w14:textId="4F797497" w:rsidR="00867FCD" w:rsidRPr="00ED3B4F" w:rsidRDefault="00867FCD" w:rsidP="00867FCD">
            <w:pPr>
              <w:tabs>
                <w:tab w:val="left" w:pos="-72"/>
              </w:tabs>
              <w:ind w:right="-72"/>
              <w:jc w:val="right"/>
              <w:rPr>
                <w:rFonts w:ascii="Arial" w:hAnsi="Arial" w:cs="Arial"/>
                <w:color w:val="000000" w:themeColor="text1"/>
                <w:sz w:val="18"/>
                <w:szCs w:val="18"/>
                <w:cs/>
                <w:lang w:val="en-GB"/>
              </w:rPr>
            </w:pPr>
            <w:r w:rsidRPr="00ED3B4F">
              <w:rPr>
                <w:rFonts w:ascii="Arial" w:hAnsi="Arial" w:cs="Arial"/>
                <w:color w:val="000000" w:themeColor="text1"/>
                <w:sz w:val="18"/>
                <w:szCs w:val="18"/>
                <w:lang w:val="en-GB"/>
              </w:rPr>
              <w:t>37,394,446</w:t>
            </w:r>
          </w:p>
        </w:tc>
        <w:tc>
          <w:tcPr>
            <w:tcW w:w="1559" w:type="dxa"/>
            <w:shd w:val="clear" w:color="auto" w:fill="auto"/>
            <w:vAlign w:val="center"/>
          </w:tcPr>
          <w:p w14:paraId="04DC25B0" w14:textId="58A27EC6"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37,394,446</w:t>
            </w:r>
          </w:p>
        </w:tc>
        <w:tc>
          <w:tcPr>
            <w:tcW w:w="1134" w:type="dxa"/>
            <w:shd w:val="clear" w:color="auto" w:fill="auto"/>
            <w:vAlign w:val="center"/>
          </w:tcPr>
          <w:p w14:paraId="0C9E7FFF" w14:textId="097EA821"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37A10FD0" w14:textId="600EE26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283B7EF7" w14:textId="77777777" w:rsidTr="007D4FF4">
        <w:tc>
          <w:tcPr>
            <w:tcW w:w="4320" w:type="dxa"/>
            <w:vAlign w:val="bottom"/>
          </w:tcPr>
          <w:p w14:paraId="458025B5" w14:textId="77777777" w:rsidR="00867FCD" w:rsidRPr="00ED3B4F" w:rsidRDefault="00867FCD" w:rsidP="00867FCD">
            <w:pPr>
              <w:ind w:left="-111" w:right="-72"/>
              <w:rPr>
                <w:rFonts w:ascii="Arial" w:hAnsi="Arial" w:cs="Arial"/>
                <w:color w:val="000000" w:themeColor="text1"/>
                <w:sz w:val="18"/>
                <w:szCs w:val="18"/>
                <w:cs/>
              </w:rPr>
            </w:pPr>
            <w:r w:rsidRPr="00ED3B4F">
              <w:rPr>
                <w:rFonts w:ascii="Arial" w:hAnsi="Arial" w:cs="Arial"/>
                <w:color w:val="000000" w:themeColor="text1"/>
                <w:sz w:val="18"/>
                <w:szCs w:val="18"/>
                <w:lang w:val="en-GB"/>
              </w:rPr>
              <w:t>Contribution funds</w:t>
            </w:r>
          </w:p>
        </w:tc>
        <w:tc>
          <w:tcPr>
            <w:tcW w:w="1447" w:type="dxa"/>
            <w:tcBorders>
              <w:bottom w:val="single" w:sz="4" w:space="0" w:color="auto"/>
            </w:tcBorders>
            <w:shd w:val="clear" w:color="auto" w:fill="auto"/>
            <w:vAlign w:val="bottom"/>
          </w:tcPr>
          <w:p w14:paraId="60336C77" w14:textId="18E5CA60"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446,158,203</w:t>
            </w:r>
          </w:p>
        </w:tc>
        <w:tc>
          <w:tcPr>
            <w:tcW w:w="1440" w:type="dxa"/>
            <w:tcBorders>
              <w:bottom w:val="single" w:sz="4" w:space="0" w:color="auto"/>
            </w:tcBorders>
            <w:shd w:val="clear" w:color="auto" w:fill="auto"/>
            <w:vAlign w:val="bottom"/>
          </w:tcPr>
          <w:p w14:paraId="2FD4F7A9" w14:textId="75E274D6" w:rsidR="00867FCD" w:rsidRPr="00ED3B4F" w:rsidRDefault="00867FCD" w:rsidP="00867FCD">
            <w:pPr>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tcBorders>
              <w:bottom w:val="single" w:sz="4" w:space="0" w:color="auto"/>
            </w:tcBorders>
            <w:shd w:val="clear" w:color="auto" w:fill="auto"/>
            <w:vAlign w:val="bottom"/>
          </w:tcPr>
          <w:p w14:paraId="182DCD7D" w14:textId="76284F6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tcBorders>
              <w:bottom w:val="single" w:sz="4" w:space="0" w:color="auto"/>
            </w:tcBorders>
            <w:shd w:val="clear" w:color="auto" w:fill="auto"/>
            <w:vAlign w:val="bottom"/>
          </w:tcPr>
          <w:p w14:paraId="3030E5A4" w14:textId="2ED6EFF5"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bottom w:val="single" w:sz="4" w:space="0" w:color="auto"/>
            </w:tcBorders>
            <w:shd w:val="clear" w:color="auto" w:fill="auto"/>
            <w:vAlign w:val="center"/>
          </w:tcPr>
          <w:p w14:paraId="5EE68504" w14:textId="5C14E942"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59" w:type="dxa"/>
            <w:tcBorders>
              <w:bottom w:val="single" w:sz="4" w:space="0" w:color="auto"/>
            </w:tcBorders>
            <w:shd w:val="clear" w:color="auto" w:fill="auto"/>
            <w:vAlign w:val="center"/>
          </w:tcPr>
          <w:p w14:paraId="4C89CC62" w14:textId="68AA1E0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446,158,203</w:t>
            </w:r>
          </w:p>
        </w:tc>
        <w:tc>
          <w:tcPr>
            <w:tcW w:w="1134" w:type="dxa"/>
            <w:shd w:val="clear" w:color="auto" w:fill="auto"/>
            <w:vAlign w:val="center"/>
          </w:tcPr>
          <w:p w14:paraId="5D72B4F3" w14:textId="7B5E040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1.91</w:t>
            </w:r>
          </w:p>
        </w:tc>
        <w:tc>
          <w:tcPr>
            <w:tcW w:w="1204" w:type="dxa"/>
            <w:shd w:val="clear" w:color="auto" w:fill="auto"/>
            <w:vAlign w:val="center"/>
          </w:tcPr>
          <w:p w14:paraId="1494B6F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bookmarkEnd w:id="3"/>
      <w:tr w:rsidR="00C27BFC" w:rsidRPr="00D93497" w14:paraId="69CAB5DF" w14:textId="77777777" w:rsidTr="007A2404">
        <w:tc>
          <w:tcPr>
            <w:tcW w:w="4320" w:type="dxa"/>
            <w:vAlign w:val="bottom"/>
          </w:tcPr>
          <w:p w14:paraId="0D8298C9" w14:textId="77777777" w:rsidR="00867FCD" w:rsidRPr="00ED3B4F" w:rsidRDefault="00867FCD" w:rsidP="00867FCD">
            <w:pPr>
              <w:ind w:left="-111" w:right="-72"/>
              <w:rPr>
                <w:rFonts w:ascii="Arial" w:hAnsi="Arial" w:cs="Arial"/>
                <w:color w:val="000000" w:themeColor="text1"/>
                <w:sz w:val="18"/>
                <w:szCs w:val="18"/>
                <w:cs/>
              </w:rPr>
            </w:pPr>
          </w:p>
        </w:tc>
        <w:tc>
          <w:tcPr>
            <w:tcW w:w="1447" w:type="dxa"/>
            <w:tcBorders>
              <w:top w:val="single" w:sz="4" w:space="0" w:color="auto"/>
            </w:tcBorders>
            <w:shd w:val="clear" w:color="auto" w:fill="auto"/>
            <w:vAlign w:val="center"/>
          </w:tcPr>
          <w:p w14:paraId="662BFC5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center"/>
          </w:tcPr>
          <w:p w14:paraId="407C3440" w14:textId="77777777" w:rsidR="00867FCD" w:rsidRPr="00ED3B4F" w:rsidRDefault="00867FCD" w:rsidP="00867FCD">
            <w:pPr>
              <w:ind w:right="-72"/>
              <w:jc w:val="right"/>
              <w:rPr>
                <w:rFonts w:ascii="Arial" w:hAnsi="Arial" w:cs="Arial"/>
                <w:color w:val="000000" w:themeColor="text1"/>
                <w:sz w:val="18"/>
                <w:szCs w:val="18"/>
                <w:lang w:val="en-GB"/>
              </w:rPr>
            </w:pPr>
          </w:p>
        </w:tc>
        <w:tc>
          <w:tcPr>
            <w:tcW w:w="1157" w:type="dxa"/>
            <w:tcBorders>
              <w:top w:val="single" w:sz="4" w:space="0" w:color="auto"/>
            </w:tcBorders>
            <w:shd w:val="clear" w:color="auto" w:fill="auto"/>
            <w:vAlign w:val="center"/>
          </w:tcPr>
          <w:p w14:paraId="77ED604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tcBorders>
              <w:top w:val="single" w:sz="4" w:space="0" w:color="auto"/>
            </w:tcBorders>
            <w:shd w:val="clear" w:color="auto" w:fill="auto"/>
            <w:vAlign w:val="center"/>
          </w:tcPr>
          <w:p w14:paraId="689271C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tcBorders>
              <w:top w:val="single" w:sz="4" w:space="0" w:color="auto"/>
            </w:tcBorders>
            <w:shd w:val="clear" w:color="auto" w:fill="auto"/>
            <w:vAlign w:val="center"/>
          </w:tcPr>
          <w:p w14:paraId="5522F8B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tcBorders>
              <w:top w:val="single" w:sz="4" w:space="0" w:color="auto"/>
            </w:tcBorders>
            <w:shd w:val="clear" w:color="auto" w:fill="auto"/>
            <w:vAlign w:val="center"/>
          </w:tcPr>
          <w:p w14:paraId="39AC6B22"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2696CB59"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0203E09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3C8128F5" w14:textId="77777777" w:rsidTr="007D4FF4">
        <w:trPr>
          <w:trHeight w:val="117"/>
        </w:trPr>
        <w:tc>
          <w:tcPr>
            <w:tcW w:w="4320" w:type="dxa"/>
            <w:vAlign w:val="bottom"/>
          </w:tcPr>
          <w:p w14:paraId="20B029BF" w14:textId="77777777" w:rsidR="00867FCD" w:rsidRPr="00ED3B4F" w:rsidRDefault="00867FCD" w:rsidP="00867FCD">
            <w:pPr>
              <w:ind w:left="-111" w:right="-72"/>
              <w:rPr>
                <w:rFonts w:ascii="Arial" w:hAnsi="Arial" w:cs="Arial"/>
                <w:color w:val="000000" w:themeColor="text1"/>
                <w:sz w:val="18"/>
                <w:szCs w:val="18"/>
                <w:cs/>
              </w:rPr>
            </w:pPr>
          </w:p>
        </w:tc>
        <w:tc>
          <w:tcPr>
            <w:tcW w:w="1447" w:type="dxa"/>
            <w:tcBorders>
              <w:bottom w:val="single" w:sz="4" w:space="0" w:color="auto"/>
            </w:tcBorders>
            <w:shd w:val="clear" w:color="auto" w:fill="auto"/>
            <w:vAlign w:val="center"/>
          </w:tcPr>
          <w:p w14:paraId="213E46ED" w14:textId="3A88344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2,578,858,835</w:t>
            </w:r>
          </w:p>
        </w:tc>
        <w:tc>
          <w:tcPr>
            <w:tcW w:w="1440" w:type="dxa"/>
            <w:tcBorders>
              <w:bottom w:val="single" w:sz="4" w:space="0" w:color="auto"/>
            </w:tcBorders>
            <w:shd w:val="clear" w:color="auto" w:fill="auto"/>
            <w:vAlign w:val="center"/>
          </w:tcPr>
          <w:p w14:paraId="6D33B0F6" w14:textId="4D208DCA" w:rsidR="00867FCD" w:rsidRPr="00ED3B4F" w:rsidRDefault="00867FCD" w:rsidP="00867FCD">
            <w:pPr>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1,800,000,000</w:t>
            </w:r>
          </w:p>
        </w:tc>
        <w:tc>
          <w:tcPr>
            <w:tcW w:w="1157" w:type="dxa"/>
            <w:tcBorders>
              <w:bottom w:val="single" w:sz="4" w:space="0" w:color="auto"/>
            </w:tcBorders>
            <w:shd w:val="clear" w:color="auto" w:fill="auto"/>
            <w:vAlign w:val="center"/>
          </w:tcPr>
          <w:p w14:paraId="7318B66A" w14:textId="28100AC1"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tcBorders>
              <w:bottom w:val="single" w:sz="4" w:space="0" w:color="auto"/>
            </w:tcBorders>
            <w:shd w:val="clear" w:color="auto" w:fill="auto"/>
            <w:vAlign w:val="center"/>
          </w:tcPr>
          <w:p w14:paraId="161AF3D3" w14:textId="6C232981"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bottom w:val="single" w:sz="4" w:space="0" w:color="auto"/>
            </w:tcBorders>
            <w:shd w:val="clear" w:color="auto" w:fill="auto"/>
            <w:vAlign w:val="center"/>
          </w:tcPr>
          <w:p w14:paraId="2308AE1C" w14:textId="32E2973D"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2,527,304,983</w:t>
            </w:r>
          </w:p>
        </w:tc>
        <w:tc>
          <w:tcPr>
            <w:tcW w:w="1559" w:type="dxa"/>
            <w:tcBorders>
              <w:bottom w:val="single" w:sz="4" w:space="0" w:color="auto"/>
            </w:tcBorders>
            <w:shd w:val="clear" w:color="auto" w:fill="auto"/>
            <w:vAlign w:val="center"/>
          </w:tcPr>
          <w:p w14:paraId="1F0C3474" w14:textId="00D030CA"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6,906,163,818</w:t>
            </w:r>
          </w:p>
        </w:tc>
        <w:tc>
          <w:tcPr>
            <w:tcW w:w="1134" w:type="dxa"/>
            <w:shd w:val="clear" w:color="auto" w:fill="auto"/>
            <w:vAlign w:val="center"/>
          </w:tcPr>
          <w:p w14:paraId="3244F62C" w14:textId="77777777" w:rsidR="00867FCD" w:rsidRPr="00ED3B4F" w:rsidRDefault="00867FCD" w:rsidP="00867FCD">
            <w:pPr>
              <w:ind w:right="-72"/>
              <w:jc w:val="right"/>
              <w:rPr>
                <w:rFonts w:ascii="Arial" w:hAnsi="Arial" w:cs="Arial"/>
                <w:color w:val="000000" w:themeColor="text1"/>
                <w:sz w:val="18"/>
                <w:szCs w:val="18"/>
                <w:cs/>
                <w:lang w:val="en-GB"/>
              </w:rPr>
            </w:pPr>
          </w:p>
        </w:tc>
        <w:tc>
          <w:tcPr>
            <w:tcW w:w="1204" w:type="dxa"/>
            <w:shd w:val="clear" w:color="auto" w:fill="auto"/>
            <w:vAlign w:val="center"/>
          </w:tcPr>
          <w:p w14:paraId="1AA4BA0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4A962685" w14:textId="77777777" w:rsidTr="007A2404">
        <w:tc>
          <w:tcPr>
            <w:tcW w:w="4320" w:type="dxa"/>
            <w:vAlign w:val="bottom"/>
          </w:tcPr>
          <w:p w14:paraId="420D225C" w14:textId="77777777" w:rsidR="00867FCD" w:rsidRPr="00ED3B4F" w:rsidRDefault="00867FCD" w:rsidP="00867FCD">
            <w:pPr>
              <w:ind w:left="-111" w:right="-72"/>
              <w:rPr>
                <w:rFonts w:ascii="Arial" w:hAnsi="Arial" w:cs="Arial"/>
                <w:color w:val="000000" w:themeColor="text1"/>
                <w:sz w:val="18"/>
                <w:szCs w:val="18"/>
                <w:cs/>
              </w:rPr>
            </w:pPr>
          </w:p>
        </w:tc>
        <w:tc>
          <w:tcPr>
            <w:tcW w:w="1447" w:type="dxa"/>
            <w:tcBorders>
              <w:top w:val="single" w:sz="4" w:space="0" w:color="auto"/>
            </w:tcBorders>
            <w:shd w:val="clear" w:color="auto" w:fill="auto"/>
            <w:vAlign w:val="center"/>
          </w:tcPr>
          <w:p w14:paraId="0CEBF7B8" w14:textId="77777777" w:rsidR="00867FCD" w:rsidRPr="00ED3B4F" w:rsidRDefault="00867FCD" w:rsidP="00867FCD">
            <w:pPr>
              <w:tabs>
                <w:tab w:val="left" w:pos="-72"/>
              </w:tabs>
              <w:ind w:right="-108"/>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center"/>
          </w:tcPr>
          <w:p w14:paraId="538B0E95" w14:textId="77777777" w:rsidR="00867FCD" w:rsidRPr="00ED3B4F" w:rsidRDefault="00867FCD" w:rsidP="00867FCD">
            <w:pPr>
              <w:ind w:right="-72"/>
              <w:jc w:val="right"/>
              <w:rPr>
                <w:rFonts w:ascii="Arial" w:hAnsi="Arial" w:cs="Arial"/>
                <w:color w:val="000000" w:themeColor="text1"/>
                <w:sz w:val="18"/>
                <w:szCs w:val="18"/>
                <w:lang w:val="en-GB"/>
              </w:rPr>
            </w:pPr>
          </w:p>
        </w:tc>
        <w:tc>
          <w:tcPr>
            <w:tcW w:w="1157" w:type="dxa"/>
            <w:tcBorders>
              <w:top w:val="single" w:sz="4" w:space="0" w:color="auto"/>
            </w:tcBorders>
            <w:shd w:val="clear" w:color="auto" w:fill="auto"/>
            <w:vAlign w:val="center"/>
          </w:tcPr>
          <w:p w14:paraId="18BB4193"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tcBorders>
              <w:top w:val="single" w:sz="4" w:space="0" w:color="auto"/>
            </w:tcBorders>
            <w:shd w:val="clear" w:color="auto" w:fill="auto"/>
            <w:vAlign w:val="center"/>
          </w:tcPr>
          <w:p w14:paraId="62CF56E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tcBorders>
              <w:top w:val="single" w:sz="4" w:space="0" w:color="auto"/>
            </w:tcBorders>
            <w:shd w:val="clear" w:color="auto" w:fill="auto"/>
            <w:vAlign w:val="center"/>
          </w:tcPr>
          <w:p w14:paraId="4745C61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tcBorders>
              <w:top w:val="single" w:sz="4" w:space="0" w:color="auto"/>
            </w:tcBorders>
            <w:shd w:val="clear" w:color="auto" w:fill="auto"/>
            <w:vAlign w:val="center"/>
          </w:tcPr>
          <w:p w14:paraId="5ACD48F4"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1074A85D"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666BA49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5F4B5C17" w14:textId="77777777" w:rsidTr="007A2404">
        <w:trPr>
          <w:trHeight w:val="108"/>
        </w:trPr>
        <w:tc>
          <w:tcPr>
            <w:tcW w:w="4320" w:type="dxa"/>
            <w:vAlign w:val="bottom"/>
          </w:tcPr>
          <w:p w14:paraId="7D50AB35" w14:textId="77777777" w:rsidR="00867FCD" w:rsidRPr="00ED3B4F" w:rsidRDefault="00867FCD" w:rsidP="00867FCD">
            <w:pPr>
              <w:ind w:left="-111" w:right="-72"/>
              <w:rPr>
                <w:rFonts w:ascii="Arial" w:hAnsi="Arial" w:cs="Arial"/>
                <w:color w:val="000000" w:themeColor="text1"/>
                <w:sz w:val="18"/>
                <w:szCs w:val="18"/>
                <w:cs/>
              </w:rPr>
            </w:pPr>
            <w:r w:rsidRPr="00ED3B4F">
              <w:rPr>
                <w:rFonts w:ascii="Arial" w:hAnsi="Arial" w:cs="Arial"/>
                <w:color w:val="000000" w:themeColor="text1"/>
                <w:sz w:val="18"/>
                <w:szCs w:val="18"/>
                <w:u w:val="single"/>
              </w:rPr>
              <w:t>Financial</w:t>
            </w:r>
            <w:r w:rsidRPr="00ED3B4F">
              <w:rPr>
                <w:rFonts w:ascii="Arial" w:hAnsi="Arial" w:cs="Angsana New"/>
                <w:color w:val="000000" w:themeColor="text1"/>
                <w:sz w:val="18"/>
                <w:szCs w:val="18"/>
                <w:u w:val="single"/>
                <w:cs/>
              </w:rPr>
              <w:t xml:space="preserve"> </w:t>
            </w:r>
            <w:r w:rsidRPr="00ED3B4F">
              <w:rPr>
                <w:rFonts w:ascii="Arial" w:hAnsi="Arial" w:cs="Arial"/>
                <w:color w:val="000000" w:themeColor="text1"/>
                <w:sz w:val="18"/>
                <w:szCs w:val="18"/>
                <w:u w:val="single"/>
              </w:rPr>
              <w:t>liabilities</w:t>
            </w:r>
          </w:p>
        </w:tc>
        <w:tc>
          <w:tcPr>
            <w:tcW w:w="1447" w:type="dxa"/>
            <w:shd w:val="clear" w:color="auto" w:fill="auto"/>
            <w:vAlign w:val="center"/>
          </w:tcPr>
          <w:p w14:paraId="1AC509DD" w14:textId="77777777" w:rsidR="00867FCD" w:rsidRPr="00ED3B4F" w:rsidRDefault="00867FCD" w:rsidP="00867FCD">
            <w:pPr>
              <w:tabs>
                <w:tab w:val="left" w:pos="-72"/>
              </w:tabs>
              <w:ind w:right="-108"/>
              <w:jc w:val="right"/>
              <w:rPr>
                <w:rFonts w:ascii="Arial" w:hAnsi="Arial" w:cs="Arial"/>
                <w:color w:val="000000" w:themeColor="text1"/>
                <w:sz w:val="18"/>
                <w:szCs w:val="18"/>
                <w:lang w:val="en-GB"/>
              </w:rPr>
            </w:pPr>
          </w:p>
        </w:tc>
        <w:tc>
          <w:tcPr>
            <w:tcW w:w="1440" w:type="dxa"/>
            <w:shd w:val="clear" w:color="auto" w:fill="auto"/>
            <w:vAlign w:val="center"/>
          </w:tcPr>
          <w:p w14:paraId="141835A2" w14:textId="77777777" w:rsidR="00867FCD" w:rsidRPr="00ED3B4F" w:rsidRDefault="00867FCD" w:rsidP="00867FCD">
            <w:pPr>
              <w:ind w:right="-72"/>
              <w:jc w:val="right"/>
              <w:rPr>
                <w:rFonts w:ascii="Arial" w:hAnsi="Arial" w:cs="Arial"/>
                <w:color w:val="000000" w:themeColor="text1"/>
                <w:sz w:val="18"/>
                <w:szCs w:val="18"/>
                <w:lang w:val="en-GB"/>
              </w:rPr>
            </w:pPr>
          </w:p>
        </w:tc>
        <w:tc>
          <w:tcPr>
            <w:tcW w:w="1157" w:type="dxa"/>
            <w:shd w:val="clear" w:color="auto" w:fill="auto"/>
            <w:vAlign w:val="center"/>
          </w:tcPr>
          <w:p w14:paraId="7FCE533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center"/>
          </w:tcPr>
          <w:p w14:paraId="295BCDEF"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center"/>
          </w:tcPr>
          <w:p w14:paraId="41F8190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shd w:val="clear" w:color="auto" w:fill="auto"/>
            <w:vAlign w:val="center"/>
          </w:tcPr>
          <w:p w14:paraId="65E4D4C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16C452E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04AC4122"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263F81" w14:paraId="424F3B55" w14:textId="77777777" w:rsidTr="007A2404">
        <w:tc>
          <w:tcPr>
            <w:tcW w:w="4320" w:type="dxa"/>
            <w:vAlign w:val="bottom"/>
          </w:tcPr>
          <w:p w14:paraId="6918B4AC" w14:textId="77777777" w:rsidR="00867FCD" w:rsidRPr="00ED3B4F" w:rsidRDefault="00867FCD" w:rsidP="00867FCD">
            <w:pPr>
              <w:ind w:left="-111" w:right="-72"/>
              <w:rPr>
                <w:rFonts w:ascii="Arial" w:hAnsi="Arial" w:cs="Arial"/>
                <w:color w:val="000000" w:themeColor="text1"/>
                <w:sz w:val="18"/>
                <w:szCs w:val="18"/>
                <w:u w:val="single"/>
                <w:cs/>
              </w:rPr>
            </w:pPr>
            <w:r w:rsidRPr="00ED3B4F">
              <w:rPr>
                <w:rFonts w:ascii="Arial" w:hAnsi="Arial" w:cs="Arial"/>
                <w:color w:val="000000" w:themeColor="text1"/>
                <w:sz w:val="18"/>
                <w:szCs w:val="18"/>
                <w:lang w:val="en-US"/>
              </w:rPr>
              <w:t xml:space="preserve">Payables to Clearing House and </w:t>
            </w:r>
          </w:p>
        </w:tc>
        <w:tc>
          <w:tcPr>
            <w:tcW w:w="1447" w:type="dxa"/>
            <w:shd w:val="clear" w:color="auto" w:fill="auto"/>
            <w:vAlign w:val="center"/>
          </w:tcPr>
          <w:p w14:paraId="73D80DE9" w14:textId="77777777" w:rsidR="00867FCD" w:rsidRPr="00ED3B4F" w:rsidRDefault="00867FCD" w:rsidP="00867FCD">
            <w:pPr>
              <w:tabs>
                <w:tab w:val="left" w:pos="-72"/>
              </w:tabs>
              <w:ind w:right="-108"/>
              <w:jc w:val="right"/>
              <w:rPr>
                <w:rFonts w:ascii="Arial" w:hAnsi="Arial" w:cs="Arial"/>
                <w:color w:val="000000" w:themeColor="text1"/>
                <w:sz w:val="18"/>
                <w:szCs w:val="18"/>
                <w:lang w:val="en-GB"/>
              </w:rPr>
            </w:pPr>
          </w:p>
        </w:tc>
        <w:tc>
          <w:tcPr>
            <w:tcW w:w="1440" w:type="dxa"/>
            <w:shd w:val="clear" w:color="auto" w:fill="auto"/>
            <w:vAlign w:val="center"/>
          </w:tcPr>
          <w:p w14:paraId="429AA545" w14:textId="77777777" w:rsidR="00867FCD" w:rsidRPr="00ED3B4F" w:rsidRDefault="00867FCD" w:rsidP="00867FCD">
            <w:pPr>
              <w:ind w:right="-72"/>
              <w:jc w:val="right"/>
              <w:rPr>
                <w:rFonts w:ascii="Arial" w:hAnsi="Arial" w:cs="Arial"/>
                <w:color w:val="000000" w:themeColor="text1"/>
                <w:sz w:val="18"/>
                <w:szCs w:val="18"/>
                <w:lang w:val="en-GB"/>
              </w:rPr>
            </w:pPr>
          </w:p>
        </w:tc>
        <w:tc>
          <w:tcPr>
            <w:tcW w:w="1157" w:type="dxa"/>
            <w:shd w:val="clear" w:color="auto" w:fill="auto"/>
            <w:vAlign w:val="center"/>
          </w:tcPr>
          <w:p w14:paraId="41C32B32"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center"/>
          </w:tcPr>
          <w:p w14:paraId="775D02E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center"/>
          </w:tcPr>
          <w:p w14:paraId="4645BE79"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shd w:val="clear" w:color="auto" w:fill="auto"/>
            <w:vAlign w:val="center"/>
          </w:tcPr>
          <w:p w14:paraId="7CA8FE59"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7A3286B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7F678B12"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7A9A38AF" w14:textId="77777777" w:rsidTr="007A2404">
        <w:tc>
          <w:tcPr>
            <w:tcW w:w="4320" w:type="dxa"/>
            <w:vAlign w:val="bottom"/>
          </w:tcPr>
          <w:p w14:paraId="74A40737"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GB"/>
              </w:rPr>
              <w:t xml:space="preserve">   </w:t>
            </w:r>
            <w:r w:rsidRPr="00ED3B4F">
              <w:rPr>
                <w:rFonts w:ascii="Arial" w:hAnsi="Arial" w:cs="Arial"/>
                <w:color w:val="000000" w:themeColor="text1"/>
                <w:sz w:val="18"/>
                <w:szCs w:val="18"/>
                <w:lang w:val="en-US"/>
              </w:rPr>
              <w:t>broker - dealers</w:t>
            </w:r>
          </w:p>
        </w:tc>
        <w:tc>
          <w:tcPr>
            <w:tcW w:w="1447" w:type="dxa"/>
            <w:shd w:val="clear" w:color="auto" w:fill="auto"/>
            <w:vAlign w:val="center"/>
          </w:tcPr>
          <w:p w14:paraId="53B5B2E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shd w:val="clear" w:color="auto" w:fill="auto"/>
            <w:vAlign w:val="center"/>
          </w:tcPr>
          <w:p w14:paraId="7C9E284D"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5A7D1BFD"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0CA7A93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shd w:val="clear" w:color="auto" w:fill="auto"/>
            <w:vAlign w:val="center"/>
          </w:tcPr>
          <w:p w14:paraId="1713FAA0" w14:textId="70E4B661" w:rsidR="00867FCD" w:rsidRPr="00ED3B4F" w:rsidRDefault="00867FCD" w:rsidP="00867FCD">
            <w:pPr>
              <w:tabs>
                <w:tab w:val="left" w:pos="-72"/>
              </w:tabs>
              <w:ind w:right="-72"/>
              <w:jc w:val="right"/>
              <w:rPr>
                <w:rFonts w:ascii="Arial" w:hAnsi="Arial" w:cs="Arial"/>
                <w:color w:val="000000" w:themeColor="text1"/>
                <w:sz w:val="18"/>
                <w:szCs w:val="18"/>
                <w:cs/>
                <w:lang w:val="en-GB"/>
              </w:rPr>
            </w:pPr>
            <w:r w:rsidRPr="00ED3B4F">
              <w:rPr>
                <w:rFonts w:ascii="Arial" w:hAnsi="Arial" w:cs="Arial"/>
                <w:color w:val="000000" w:themeColor="text1"/>
                <w:sz w:val="18"/>
                <w:szCs w:val="18"/>
                <w:lang w:val="en-GB"/>
              </w:rPr>
              <w:t>2,354,921,019</w:t>
            </w:r>
          </w:p>
        </w:tc>
        <w:tc>
          <w:tcPr>
            <w:tcW w:w="1559" w:type="dxa"/>
            <w:shd w:val="clear" w:color="auto" w:fill="auto"/>
            <w:vAlign w:val="center"/>
          </w:tcPr>
          <w:p w14:paraId="74829CD2" w14:textId="528DA9FC" w:rsidR="00867FCD" w:rsidRPr="00ED3B4F" w:rsidRDefault="00867FCD" w:rsidP="00867FCD">
            <w:pPr>
              <w:tabs>
                <w:tab w:val="left" w:pos="-72"/>
              </w:tabs>
              <w:ind w:right="-72"/>
              <w:jc w:val="right"/>
              <w:rPr>
                <w:rFonts w:ascii="Arial" w:hAnsi="Arial" w:cs="Arial"/>
                <w:color w:val="000000" w:themeColor="text1"/>
                <w:sz w:val="18"/>
                <w:szCs w:val="18"/>
                <w:cs/>
                <w:lang w:val="en-GB"/>
              </w:rPr>
            </w:pPr>
            <w:r w:rsidRPr="00ED3B4F">
              <w:rPr>
                <w:rFonts w:ascii="Arial" w:hAnsi="Arial" w:cs="Arial"/>
                <w:color w:val="000000" w:themeColor="text1"/>
                <w:sz w:val="18"/>
                <w:szCs w:val="18"/>
                <w:lang w:val="en-GB"/>
              </w:rPr>
              <w:t>2,354,921,019</w:t>
            </w:r>
          </w:p>
        </w:tc>
        <w:tc>
          <w:tcPr>
            <w:tcW w:w="1134" w:type="dxa"/>
            <w:shd w:val="clear" w:color="auto" w:fill="auto"/>
            <w:vAlign w:val="center"/>
          </w:tcPr>
          <w:p w14:paraId="51C7162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5DAAC02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63DDDEB2" w14:textId="77777777" w:rsidTr="007A2404">
        <w:tc>
          <w:tcPr>
            <w:tcW w:w="4320" w:type="dxa"/>
            <w:vAlign w:val="bottom"/>
          </w:tcPr>
          <w:p w14:paraId="097D8B56"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US"/>
              </w:rPr>
              <w:t>Securities and derivatives</w:t>
            </w:r>
          </w:p>
        </w:tc>
        <w:tc>
          <w:tcPr>
            <w:tcW w:w="1447" w:type="dxa"/>
            <w:shd w:val="clear" w:color="auto" w:fill="auto"/>
            <w:vAlign w:val="center"/>
          </w:tcPr>
          <w:p w14:paraId="30571C2A"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440" w:type="dxa"/>
            <w:shd w:val="clear" w:color="auto" w:fill="auto"/>
            <w:vAlign w:val="center"/>
          </w:tcPr>
          <w:p w14:paraId="18E03A6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57" w:type="dxa"/>
            <w:shd w:val="clear" w:color="auto" w:fill="auto"/>
            <w:vAlign w:val="center"/>
          </w:tcPr>
          <w:p w14:paraId="6D2D04F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75" w:type="dxa"/>
            <w:shd w:val="clear" w:color="auto" w:fill="auto"/>
            <w:vAlign w:val="center"/>
          </w:tcPr>
          <w:p w14:paraId="732359A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60" w:type="dxa"/>
            <w:shd w:val="clear" w:color="auto" w:fill="auto"/>
            <w:vAlign w:val="center"/>
          </w:tcPr>
          <w:p w14:paraId="2E326BCD"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p>
        </w:tc>
        <w:tc>
          <w:tcPr>
            <w:tcW w:w="1559" w:type="dxa"/>
            <w:shd w:val="clear" w:color="auto" w:fill="auto"/>
            <w:vAlign w:val="center"/>
          </w:tcPr>
          <w:p w14:paraId="5F5E6A1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4419E82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30EBDF2F"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190EC40F" w14:textId="77777777" w:rsidTr="007A2404">
        <w:tc>
          <w:tcPr>
            <w:tcW w:w="4320" w:type="dxa"/>
            <w:vAlign w:val="bottom"/>
          </w:tcPr>
          <w:p w14:paraId="51B53D96"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US"/>
              </w:rPr>
              <w:t xml:space="preserve">   business payables</w:t>
            </w:r>
          </w:p>
        </w:tc>
        <w:tc>
          <w:tcPr>
            <w:tcW w:w="1447" w:type="dxa"/>
            <w:shd w:val="clear" w:color="auto" w:fill="auto"/>
            <w:vAlign w:val="center"/>
          </w:tcPr>
          <w:p w14:paraId="3108850D"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440" w:type="dxa"/>
            <w:shd w:val="clear" w:color="auto" w:fill="auto"/>
            <w:vAlign w:val="center"/>
          </w:tcPr>
          <w:p w14:paraId="2EE50A3B"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157" w:type="dxa"/>
            <w:shd w:val="clear" w:color="auto" w:fill="auto"/>
            <w:vAlign w:val="center"/>
          </w:tcPr>
          <w:p w14:paraId="23C6505A"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275" w:type="dxa"/>
            <w:shd w:val="clear" w:color="auto" w:fill="auto"/>
            <w:vAlign w:val="center"/>
          </w:tcPr>
          <w:p w14:paraId="0A055B26"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560" w:type="dxa"/>
            <w:shd w:val="clear" w:color="auto" w:fill="auto"/>
            <w:vAlign w:val="center"/>
          </w:tcPr>
          <w:p w14:paraId="0A867B1A" w14:textId="47167628"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27,702,911</w:t>
            </w:r>
          </w:p>
        </w:tc>
        <w:tc>
          <w:tcPr>
            <w:tcW w:w="1559" w:type="dxa"/>
            <w:shd w:val="clear" w:color="auto" w:fill="auto"/>
            <w:vAlign w:val="center"/>
          </w:tcPr>
          <w:p w14:paraId="642D540F" w14:textId="2A20AA94"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27,702,911</w:t>
            </w:r>
          </w:p>
        </w:tc>
        <w:tc>
          <w:tcPr>
            <w:tcW w:w="1134" w:type="dxa"/>
            <w:shd w:val="clear" w:color="auto" w:fill="auto"/>
            <w:vAlign w:val="center"/>
          </w:tcPr>
          <w:p w14:paraId="39FEA57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791E4374"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02BD2BE6" w14:textId="77777777" w:rsidTr="007A2404">
        <w:tc>
          <w:tcPr>
            <w:tcW w:w="4320" w:type="dxa"/>
            <w:vAlign w:val="bottom"/>
          </w:tcPr>
          <w:p w14:paraId="6684444B"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GB"/>
              </w:rPr>
              <w:t>Accounts payable - related parties</w:t>
            </w:r>
          </w:p>
        </w:tc>
        <w:tc>
          <w:tcPr>
            <w:tcW w:w="1447" w:type="dxa"/>
            <w:shd w:val="clear" w:color="auto" w:fill="auto"/>
            <w:vAlign w:val="center"/>
          </w:tcPr>
          <w:p w14:paraId="7B3CF112"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440" w:type="dxa"/>
            <w:shd w:val="clear" w:color="auto" w:fill="auto"/>
            <w:vAlign w:val="center"/>
          </w:tcPr>
          <w:p w14:paraId="6BF93B18"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157" w:type="dxa"/>
            <w:shd w:val="clear" w:color="auto" w:fill="auto"/>
            <w:vAlign w:val="center"/>
          </w:tcPr>
          <w:p w14:paraId="535CF5CA"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275" w:type="dxa"/>
            <w:shd w:val="clear" w:color="auto" w:fill="auto"/>
            <w:vAlign w:val="center"/>
          </w:tcPr>
          <w:p w14:paraId="304E19C7"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c>
          <w:tcPr>
            <w:tcW w:w="1560" w:type="dxa"/>
            <w:shd w:val="clear" w:color="auto" w:fill="auto"/>
            <w:vAlign w:val="center"/>
          </w:tcPr>
          <w:p w14:paraId="3F3FC780" w14:textId="2CA563CF"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23,509,983</w:t>
            </w:r>
          </w:p>
        </w:tc>
        <w:tc>
          <w:tcPr>
            <w:tcW w:w="1559" w:type="dxa"/>
            <w:shd w:val="clear" w:color="auto" w:fill="auto"/>
            <w:vAlign w:val="center"/>
          </w:tcPr>
          <w:p w14:paraId="0CD55C09" w14:textId="7D7823F0"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23,509,983</w:t>
            </w:r>
          </w:p>
        </w:tc>
        <w:tc>
          <w:tcPr>
            <w:tcW w:w="1134" w:type="dxa"/>
            <w:shd w:val="clear" w:color="auto" w:fill="auto"/>
            <w:vAlign w:val="center"/>
          </w:tcPr>
          <w:p w14:paraId="7038734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40AB328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r>
      <w:tr w:rsidR="00C27BFC" w:rsidRPr="00D93497" w14:paraId="0039FE77" w14:textId="77777777" w:rsidTr="007A2404">
        <w:tc>
          <w:tcPr>
            <w:tcW w:w="4320" w:type="dxa"/>
            <w:vAlign w:val="bottom"/>
          </w:tcPr>
          <w:p w14:paraId="2E49D067" w14:textId="77777777" w:rsidR="00867FCD" w:rsidRPr="00ED3B4F" w:rsidRDefault="00867FCD" w:rsidP="00867FCD">
            <w:pPr>
              <w:ind w:left="-111" w:right="-72"/>
              <w:rPr>
                <w:rFonts w:ascii="Arial" w:hAnsi="Arial" w:cs="Arial"/>
                <w:color w:val="000000" w:themeColor="text1"/>
                <w:sz w:val="18"/>
                <w:szCs w:val="18"/>
                <w:lang w:val="en-US"/>
              </w:rPr>
            </w:pPr>
            <w:r w:rsidRPr="00ED3B4F">
              <w:rPr>
                <w:rFonts w:ascii="Arial" w:hAnsi="Arial" w:cs="Arial"/>
                <w:color w:val="000000" w:themeColor="text1"/>
                <w:sz w:val="18"/>
                <w:szCs w:val="18"/>
                <w:lang w:val="en-GB"/>
              </w:rPr>
              <w:t xml:space="preserve">Derivative financial </w:t>
            </w:r>
            <w:r w:rsidRPr="00ED3B4F">
              <w:rPr>
                <w:rFonts w:ascii="Arial" w:hAnsi="Arial" w:cs="Arial"/>
                <w:color w:val="000000" w:themeColor="text1"/>
                <w:sz w:val="18"/>
                <w:szCs w:val="18"/>
                <w:lang w:val="en-US"/>
              </w:rPr>
              <w:t>instrument</w:t>
            </w:r>
            <w:r w:rsidRPr="00ED3B4F">
              <w:rPr>
                <w:rFonts w:ascii="Arial" w:hAnsi="Arial" w:cs="Arial"/>
                <w:color w:val="000000" w:themeColor="text1"/>
                <w:sz w:val="18"/>
                <w:szCs w:val="18"/>
                <w:lang w:val="en-GB"/>
              </w:rPr>
              <w:t>s liabilities</w:t>
            </w:r>
          </w:p>
        </w:tc>
        <w:tc>
          <w:tcPr>
            <w:tcW w:w="1447" w:type="dxa"/>
            <w:shd w:val="clear" w:color="auto" w:fill="auto"/>
            <w:vAlign w:val="center"/>
          </w:tcPr>
          <w:p w14:paraId="60CCBB96"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shd w:val="clear" w:color="auto" w:fill="auto"/>
            <w:vAlign w:val="center"/>
          </w:tcPr>
          <w:p w14:paraId="294554DE"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157" w:type="dxa"/>
            <w:shd w:val="clear" w:color="auto" w:fill="auto"/>
            <w:vAlign w:val="center"/>
          </w:tcPr>
          <w:p w14:paraId="63D58749"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shd w:val="clear" w:color="auto" w:fill="auto"/>
            <w:vAlign w:val="center"/>
          </w:tcPr>
          <w:p w14:paraId="11B3F608"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shd w:val="clear" w:color="auto" w:fill="auto"/>
            <w:vAlign w:val="center"/>
          </w:tcPr>
          <w:p w14:paraId="3FF243B5" w14:textId="110DB76C"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37,393,974</w:t>
            </w:r>
          </w:p>
        </w:tc>
        <w:tc>
          <w:tcPr>
            <w:tcW w:w="1559" w:type="dxa"/>
            <w:shd w:val="clear" w:color="auto" w:fill="auto"/>
            <w:vAlign w:val="center"/>
          </w:tcPr>
          <w:p w14:paraId="4C1C5670" w14:textId="4D1FE91F"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37,393,974</w:t>
            </w:r>
          </w:p>
        </w:tc>
        <w:tc>
          <w:tcPr>
            <w:tcW w:w="1134" w:type="dxa"/>
            <w:shd w:val="clear" w:color="auto" w:fill="auto"/>
            <w:vAlign w:val="center"/>
          </w:tcPr>
          <w:p w14:paraId="762CDECD"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326C4FB1"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w:t>
            </w:r>
          </w:p>
        </w:tc>
      </w:tr>
      <w:tr w:rsidR="00C27BFC" w:rsidRPr="00D93497" w14:paraId="36660C25" w14:textId="77777777" w:rsidTr="007A2404">
        <w:tc>
          <w:tcPr>
            <w:tcW w:w="4320" w:type="dxa"/>
            <w:vAlign w:val="bottom"/>
          </w:tcPr>
          <w:p w14:paraId="4BE3C172" w14:textId="77777777" w:rsidR="00867FCD" w:rsidRPr="00ED3B4F" w:rsidRDefault="00867FCD" w:rsidP="00867FCD">
            <w:pPr>
              <w:ind w:left="-111" w:right="-72"/>
              <w:rPr>
                <w:rFonts w:ascii="Arial" w:hAnsi="Arial" w:cs="Arial"/>
                <w:color w:val="000000" w:themeColor="text1"/>
                <w:sz w:val="18"/>
                <w:szCs w:val="18"/>
                <w:lang w:val="en-GB"/>
              </w:rPr>
            </w:pPr>
            <w:r w:rsidRPr="00ED3B4F">
              <w:rPr>
                <w:rFonts w:ascii="Arial" w:hAnsi="Arial" w:cs="Arial"/>
                <w:color w:val="000000" w:themeColor="text1"/>
                <w:sz w:val="18"/>
                <w:szCs w:val="18"/>
                <w:lang w:val="en-GB"/>
              </w:rPr>
              <w:t>Lease liabilities</w:t>
            </w:r>
          </w:p>
        </w:tc>
        <w:tc>
          <w:tcPr>
            <w:tcW w:w="1447" w:type="dxa"/>
            <w:tcBorders>
              <w:bottom w:val="single" w:sz="4" w:space="0" w:color="auto"/>
            </w:tcBorders>
            <w:shd w:val="clear" w:color="auto" w:fill="auto"/>
            <w:vAlign w:val="center"/>
          </w:tcPr>
          <w:p w14:paraId="7B80FE5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tcBorders>
              <w:bottom w:val="single" w:sz="4" w:space="0" w:color="auto"/>
            </w:tcBorders>
            <w:shd w:val="clear" w:color="auto" w:fill="auto"/>
            <w:vAlign w:val="center"/>
          </w:tcPr>
          <w:p w14:paraId="1EA951BA" w14:textId="59C38D9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1,399,879</w:t>
            </w:r>
          </w:p>
        </w:tc>
        <w:tc>
          <w:tcPr>
            <w:tcW w:w="1157" w:type="dxa"/>
            <w:tcBorders>
              <w:bottom w:val="single" w:sz="4" w:space="0" w:color="auto"/>
            </w:tcBorders>
            <w:shd w:val="clear" w:color="auto" w:fill="auto"/>
            <w:vAlign w:val="center"/>
          </w:tcPr>
          <w:p w14:paraId="60B1206A" w14:textId="2EE1C9D0"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tcBorders>
              <w:bottom w:val="single" w:sz="4" w:space="0" w:color="auto"/>
            </w:tcBorders>
            <w:shd w:val="clear" w:color="auto" w:fill="auto"/>
            <w:vAlign w:val="center"/>
          </w:tcPr>
          <w:p w14:paraId="0635662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bottom w:val="single" w:sz="4" w:space="0" w:color="auto"/>
            </w:tcBorders>
            <w:shd w:val="clear" w:color="auto" w:fill="auto"/>
            <w:vAlign w:val="center"/>
          </w:tcPr>
          <w:p w14:paraId="499D2310" w14:textId="7F3E9542"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59" w:type="dxa"/>
            <w:tcBorders>
              <w:bottom w:val="single" w:sz="4" w:space="0" w:color="auto"/>
            </w:tcBorders>
            <w:shd w:val="clear" w:color="auto" w:fill="auto"/>
            <w:vAlign w:val="center"/>
          </w:tcPr>
          <w:p w14:paraId="2C56F36E" w14:textId="1E6C328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1,399,879</w:t>
            </w:r>
          </w:p>
        </w:tc>
        <w:tc>
          <w:tcPr>
            <w:tcW w:w="1134" w:type="dxa"/>
            <w:shd w:val="clear" w:color="auto" w:fill="auto"/>
            <w:vAlign w:val="center"/>
          </w:tcPr>
          <w:p w14:paraId="1EC59BE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04" w:type="dxa"/>
            <w:shd w:val="clear" w:color="auto" w:fill="auto"/>
            <w:vAlign w:val="center"/>
          </w:tcPr>
          <w:p w14:paraId="1DFAB7B3" w14:textId="77777777" w:rsidR="00867FCD" w:rsidRPr="00ED3B4F" w:rsidRDefault="00867FCD" w:rsidP="00867FCD">
            <w:pPr>
              <w:tabs>
                <w:tab w:val="left" w:pos="-72"/>
              </w:tabs>
              <w:ind w:right="-72"/>
              <w:jc w:val="right"/>
              <w:rPr>
                <w:rFonts w:ascii="Arial" w:hAnsi="Arial" w:cs="Arial"/>
                <w:color w:val="000000" w:themeColor="text1"/>
                <w:sz w:val="18"/>
                <w:szCs w:val="18"/>
                <w:lang w:val="en-US"/>
              </w:rPr>
            </w:pPr>
            <w:r w:rsidRPr="00ED3B4F">
              <w:rPr>
                <w:rFonts w:ascii="Arial" w:hAnsi="Arial" w:cs="Arial"/>
                <w:color w:val="000000" w:themeColor="text1"/>
                <w:sz w:val="18"/>
                <w:szCs w:val="18"/>
                <w:lang w:val="en-US"/>
              </w:rPr>
              <w:t>0.05</w:t>
            </w:r>
          </w:p>
        </w:tc>
      </w:tr>
      <w:tr w:rsidR="00C27BFC" w:rsidRPr="00D93497" w14:paraId="59FABA9E" w14:textId="77777777" w:rsidTr="007A2404">
        <w:tc>
          <w:tcPr>
            <w:tcW w:w="4320" w:type="dxa"/>
            <w:vAlign w:val="bottom"/>
          </w:tcPr>
          <w:p w14:paraId="03ECB12D" w14:textId="77777777" w:rsidR="00867FCD" w:rsidRPr="00ED3B4F" w:rsidRDefault="00867FCD" w:rsidP="00867FCD">
            <w:pPr>
              <w:ind w:left="-111" w:right="-72"/>
              <w:rPr>
                <w:rFonts w:ascii="Arial" w:hAnsi="Arial" w:cs="Arial"/>
                <w:color w:val="000000" w:themeColor="text1"/>
                <w:sz w:val="18"/>
                <w:szCs w:val="18"/>
                <w:lang w:val="en-GB"/>
              </w:rPr>
            </w:pPr>
          </w:p>
        </w:tc>
        <w:tc>
          <w:tcPr>
            <w:tcW w:w="1447" w:type="dxa"/>
            <w:tcBorders>
              <w:top w:val="single" w:sz="4" w:space="0" w:color="auto"/>
            </w:tcBorders>
            <w:shd w:val="clear" w:color="auto" w:fill="auto"/>
            <w:vAlign w:val="center"/>
          </w:tcPr>
          <w:p w14:paraId="2A55B4A3" w14:textId="77777777" w:rsidR="00867FCD" w:rsidRPr="00ED3B4F" w:rsidRDefault="00867FCD" w:rsidP="00867FCD">
            <w:pPr>
              <w:tabs>
                <w:tab w:val="left" w:pos="-72"/>
              </w:tabs>
              <w:ind w:right="-108"/>
              <w:jc w:val="right"/>
              <w:rPr>
                <w:rFonts w:ascii="Arial" w:hAnsi="Arial" w:cs="Arial"/>
                <w:color w:val="000000" w:themeColor="text1"/>
                <w:sz w:val="18"/>
                <w:szCs w:val="18"/>
                <w:cs/>
                <w:lang w:val="en-GB"/>
              </w:rPr>
            </w:pPr>
          </w:p>
        </w:tc>
        <w:tc>
          <w:tcPr>
            <w:tcW w:w="1440" w:type="dxa"/>
            <w:tcBorders>
              <w:top w:val="single" w:sz="4" w:space="0" w:color="auto"/>
            </w:tcBorders>
            <w:shd w:val="clear" w:color="auto" w:fill="auto"/>
            <w:vAlign w:val="center"/>
          </w:tcPr>
          <w:p w14:paraId="34FF87EA" w14:textId="77777777" w:rsidR="00867FCD" w:rsidRPr="00ED3B4F" w:rsidRDefault="00867FCD" w:rsidP="00867FCD">
            <w:pPr>
              <w:tabs>
                <w:tab w:val="left" w:pos="-72"/>
              </w:tabs>
              <w:ind w:right="-108"/>
              <w:jc w:val="right"/>
              <w:rPr>
                <w:rFonts w:ascii="Arial" w:hAnsi="Arial" w:cs="Arial"/>
                <w:color w:val="000000" w:themeColor="text1"/>
                <w:sz w:val="18"/>
                <w:szCs w:val="18"/>
                <w:cs/>
                <w:lang w:val="en-GB"/>
              </w:rPr>
            </w:pPr>
          </w:p>
        </w:tc>
        <w:tc>
          <w:tcPr>
            <w:tcW w:w="1157" w:type="dxa"/>
            <w:tcBorders>
              <w:top w:val="single" w:sz="4" w:space="0" w:color="auto"/>
            </w:tcBorders>
            <w:shd w:val="clear" w:color="auto" w:fill="auto"/>
            <w:vAlign w:val="center"/>
          </w:tcPr>
          <w:p w14:paraId="4A0DE669" w14:textId="77777777" w:rsidR="00867FCD" w:rsidRPr="00ED3B4F" w:rsidRDefault="00867FCD" w:rsidP="00867FCD">
            <w:pPr>
              <w:tabs>
                <w:tab w:val="left" w:pos="-72"/>
              </w:tabs>
              <w:ind w:right="-108"/>
              <w:jc w:val="right"/>
              <w:rPr>
                <w:rFonts w:ascii="Arial" w:hAnsi="Arial" w:cs="Arial"/>
                <w:color w:val="000000" w:themeColor="text1"/>
                <w:sz w:val="18"/>
                <w:szCs w:val="18"/>
                <w:cs/>
                <w:lang w:val="en-GB"/>
              </w:rPr>
            </w:pPr>
          </w:p>
        </w:tc>
        <w:tc>
          <w:tcPr>
            <w:tcW w:w="1275" w:type="dxa"/>
            <w:tcBorders>
              <w:top w:val="single" w:sz="4" w:space="0" w:color="auto"/>
            </w:tcBorders>
            <w:shd w:val="clear" w:color="auto" w:fill="auto"/>
            <w:vAlign w:val="center"/>
          </w:tcPr>
          <w:p w14:paraId="124D3226" w14:textId="77777777" w:rsidR="00867FCD" w:rsidRPr="00ED3B4F" w:rsidRDefault="00867FCD" w:rsidP="00867FCD">
            <w:pPr>
              <w:tabs>
                <w:tab w:val="left" w:pos="-72"/>
              </w:tabs>
              <w:ind w:right="-108"/>
              <w:jc w:val="right"/>
              <w:rPr>
                <w:rFonts w:ascii="Arial" w:hAnsi="Arial" w:cs="Arial"/>
                <w:color w:val="000000" w:themeColor="text1"/>
                <w:sz w:val="18"/>
                <w:szCs w:val="18"/>
                <w:cs/>
                <w:lang w:val="en-GB"/>
              </w:rPr>
            </w:pPr>
          </w:p>
        </w:tc>
        <w:tc>
          <w:tcPr>
            <w:tcW w:w="1560" w:type="dxa"/>
            <w:tcBorders>
              <w:top w:val="single" w:sz="4" w:space="0" w:color="auto"/>
            </w:tcBorders>
            <w:shd w:val="clear" w:color="auto" w:fill="auto"/>
            <w:vAlign w:val="center"/>
          </w:tcPr>
          <w:p w14:paraId="368993C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559" w:type="dxa"/>
            <w:tcBorders>
              <w:top w:val="single" w:sz="4" w:space="0" w:color="auto"/>
            </w:tcBorders>
            <w:shd w:val="clear" w:color="auto" w:fill="auto"/>
            <w:vAlign w:val="center"/>
          </w:tcPr>
          <w:p w14:paraId="56F70711"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134" w:type="dxa"/>
            <w:shd w:val="clear" w:color="auto" w:fill="auto"/>
            <w:vAlign w:val="center"/>
          </w:tcPr>
          <w:p w14:paraId="5DD705D8"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1D08142D"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r w:rsidR="00C27BFC" w:rsidRPr="00D93497" w14:paraId="6B249758" w14:textId="77777777" w:rsidTr="007A2404">
        <w:tc>
          <w:tcPr>
            <w:tcW w:w="4320" w:type="dxa"/>
            <w:vAlign w:val="bottom"/>
          </w:tcPr>
          <w:p w14:paraId="02D6290D" w14:textId="77777777" w:rsidR="00867FCD" w:rsidRPr="00ED3B4F" w:rsidRDefault="00867FCD" w:rsidP="00867FCD">
            <w:pPr>
              <w:ind w:left="-111" w:right="-72"/>
              <w:rPr>
                <w:rFonts w:ascii="Arial" w:hAnsi="Arial" w:cs="Arial"/>
                <w:color w:val="000000" w:themeColor="text1"/>
                <w:sz w:val="18"/>
                <w:szCs w:val="18"/>
                <w:lang w:val="en-GB"/>
              </w:rPr>
            </w:pPr>
          </w:p>
        </w:tc>
        <w:tc>
          <w:tcPr>
            <w:tcW w:w="1447" w:type="dxa"/>
            <w:tcBorders>
              <w:bottom w:val="single" w:sz="4" w:space="0" w:color="auto"/>
            </w:tcBorders>
            <w:shd w:val="clear" w:color="auto" w:fill="auto"/>
            <w:vAlign w:val="center"/>
          </w:tcPr>
          <w:p w14:paraId="6CF18F8B"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440" w:type="dxa"/>
            <w:tcBorders>
              <w:bottom w:val="single" w:sz="4" w:space="0" w:color="auto"/>
            </w:tcBorders>
            <w:shd w:val="clear" w:color="auto" w:fill="auto"/>
            <w:vAlign w:val="center"/>
          </w:tcPr>
          <w:p w14:paraId="0A1CADB4" w14:textId="48703DD6"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1,399,879</w:t>
            </w:r>
          </w:p>
        </w:tc>
        <w:tc>
          <w:tcPr>
            <w:tcW w:w="1157" w:type="dxa"/>
            <w:tcBorders>
              <w:bottom w:val="single" w:sz="4" w:space="0" w:color="auto"/>
            </w:tcBorders>
            <w:shd w:val="clear" w:color="auto" w:fill="auto"/>
            <w:vAlign w:val="center"/>
          </w:tcPr>
          <w:p w14:paraId="094093A8" w14:textId="27080921"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275" w:type="dxa"/>
            <w:tcBorders>
              <w:bottom w:val="single" w:sz="4" w:space="0" w:color="auto"/>
            </w:tcBorders>
            <w:shd w:val="clear" w:color="auto" w:fill="auto"/>
            <w:vAlign w:val="center"/>
          </w:tcPr>
          <w:p w14:paraId="0D6D4F87"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w:t>
            </w:r>
          </w:p>
        </w:tc>
        <w:tc>
          <w:tcPr>
            <w:tcW w:w="1560" w:type="dxa"/>
            <w:tcBorders>
              <w:bottom w:val="single" w:sz="4" w:space="0" w:color="auto"/>
            </w:tcBorders>
            <w:shd w:val="clear" w:color="auto" w:fill="auto"/>
            <w:vAlign w:val="center"/>
          </w:tcPr>
          <w:p w14:paraId="3590AA10" w14:textId="47B022F0" w:rsidR="00867FCD" w:rsidRPr="00ED3B4F" w:rsidRDefault="00867FCD" w:rsidP="00867FCD">
            <w:pPr>
              <w:tabs>
                <w:tab w:val="left" w:pos="-72"/>
              </w:tabs>
              <w:ind w:right="-72"/>
              <w:jc w:val="right"/>
              <w:rPr>
                <w:rFonts w:ascii="Arial" w:hAnsi="Arial" w:cs="Arial"/>
                <w:color w:val="000000" w:themeColor="text1"/>
                <w:sz w:val="18"/>
                <w:szCs w:val="18"/>
                <w:lang w:val="en-GB"/>
              </w:rPr>
            </w:pPr>
            <w:r w:rsidRPr="00ED3B4F">
              <w:rPr>
                <w:rFonts w:ascii="Arial" w:hAnsi="Arial" w:cs="Arial"/>
                <w:color w:val="000000" w:themeColor="text1"/>
                <w:sz w:val="18"/>
                <w:szCs w:val="18"/>
                <w:lang w:val="en-GB"/>
              </w:rPr>
              <w:t>2,443,527,887</w:t>
            </w:r>
          </w:p>
        </w:tc>
        <w:tc>
          <w:tcPr>
            <w:tcW w:w="1559" w:type="dxa"/>
            <w:tcBorders>
              <w:bottom w:val="single" w:sz="4" w:space="0" w:color="auto"/>
            </w:tcBorders>
            <w:shd w:val="clear" w:color="auto" w:fill="auto"/>
            <w:vAlign w:val="center"/>
          </w:tcPr>
          <w:p w14:paraId="09D8EE40" w14:textId="6CDB0A34" w:rsidR="00867FCD" w:rsidRPr="00ED3B4F" w:rsidRDefault="00867FCD" w:rsidP="00867FCD">
            <w:pPr>
              <w:tabs>
                <w:tab w:val="left" w:pos="-72"/>
              </w:tabs>
              <w:ind w:right="-72"/>
              <w:jc w:val="right"/>
              <w:rPr>
                <w:rFonts w:ascii="Arial" w:hAnsi="Arial" w:cs="Arial"/>
                <w:color w:val="000000" w:themeColor="text1"/>
                <w:sz w:val="18"/>
                <w:szCs w:val="18"/>
                <w:cs/>
                <w:lang w:val="en-GB"/>
              </w:rPr>
            </w:pPr>
            <w:r w:rsidRPr="00ED3B4F">
              <w:rPr>
                <w:rFonts w:ascii="Arial" w:hAnsi="Arial" w:cs="Arial"/>
                <w:color w:val="000000" w:themeColor="text1"/>
                <w:sz w:val="18"/>
                <w:szCs w:val="18"/>
                <w:lang w:val="en-GB"/>
              </w:rPr>
              <w:t>2,444,927,766</w:t>
            </w:r>
          </w:p>
        </w:tc>
        <w:tc>
          <w:tcPr>
            <w:tcW w:w="1134" w:type="dxa"/>
            <w:shd w:val="clear" w:color="auto" w:fill="auto"/>
            <w:vAlign w:val="center"/>
          </w:tcPr>
          <w:p w14:paraId="6238B6D5"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c>
          <w:tcPr>
            <w:tcW w:w="1204" w:type="dxa"/>
            <w:shd w:val="clear" w:color="auto" w:fill="auto"/>
            <w:vAlign w:val="center"/>
          </w:tcPr>
          <w:p w14:paraId="34CB0250" w14:textId="77777777" w:rsidR="00867FCD" w:rsidRPr="00ED3B4F" w:rsidRDefault="00867FCD" w:rsidP="00867FCD">
            <w:pPr>
              <w:tabs>
                <w:tab w:val="left" w:pos="-72"/>
              </w:tabs>
              <w:ind w:right="-72"/>
              <w:jc w:val="right"/>
              <w:rPr>
                <w:rFonts w:ascii="Arial" w:hAnsi="Arial" w:cs="Arial"/>
                <w:color w:val="000000" w:themeColor="text1"/>
                <w:sz w:val="18"/>
                <w:szCs w:val="18"/>
                <w:lang w:val="en-GB"/>
              </w:rPr>
            </w:pPr>
          </w:p>
        </w:tc>
      </w:tr>
    </w:tbl>
    <w:p w14:paraId="31222490" w14:textId="77777777" w:rsidR="00366D1E" w:rsidRPr="00D93497" w:rsidRDefault="00366D1E" w:rsidP="00CD6843">
      <w:pPr>
        <w:ind w:left="1080"/>
        <w:jc w:val="both"/>
        <w:rPr>
          <w:rFonts w:ascii="Arial" w:hAnsi="Arial" w:cs="Arial"/>
          <w:sz w:val="20"/>
          <w:szCs w:val="20"/>
          <w:lang w:val="en-US"/>
        </w:rPr>
      </w:pPr>
    </w:p>
    <w:p w14:paraId="05E17006" w14:textId="77777777" w:rsidR="00366D1E" w:rsidRPr="00D93497" w:rsidRDefault="00366D1E" w:rsidP="00786C90">
      <w:pPr>
        <w:jc w:val="both"/>
        <w:rPr>
          <w:rFonts w:ascii="Arial" w:hAnsi="Arial" w:cs="Arial"/>
          <w:sz w:val="20"/>
          <w:szCs w:val="20"/>
          <w:lang w:val="en-GB"/>
        </w:rPr>
        <w:sectPr w:rsidR="00366D1E" w:rsidRPr="00D93497" w:rsidSect="00C753F4">
          <w:pgSz w:w="16834" w:h="11909" w:orient="landscape" w:code="9"/>
          <w:pgMar w:top="1440" w:right="864" w:bottom="720" w:left="864" w:header="706" w:footer="706" w:gutter="0"/>
          <w:cols w:space="720"/>
        </w:sectPr>
      </w:pPr>
    </w:p>
    <w:p w14:paraId="40BD26AA" w14:textId="45579C2F" w:rsidR="0060494F" w:rsidRPr="00D93497"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D93497"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D93497" w:rsidRDefault="00366D1E" w:rsidP="00587AB1">
      <w:pPr>
        <w:pStyle w:val="Heading1"/>
        <w:spacing w:before="0"/>
        <w:jc w:val="both"/>
        <w:rPr>
          <w:rFonts w:ascii="Arial" w:hAnsi="Arial" w:cs="Arial"/>
          <w:color w:val="CF4A02"/>
          <w:sz w:val="20"/>
          <w:szCs w:val="20"/>
          <w:u w:val="none"/>
          <w:lang w:val="en-US"/>
        </w:rPr>
      </w:pPr>
      <w:r w:rsidRPr="00D93497">
        <w:rPr>
          <w:rFonts w:ascii="Arial" w:hAnsi="Arial" w:cs="Arial"/>
          <w:color w:val="CF4A02"/>
          <w:sz w:val="20"/>
          <w:szCs w:val="20"/>
          <w:u w:val="none"/>
          <w:lang w:val="en-US"/>
        </w:rPr>
        <w:t>Credit risk</w:t>
      </w:r>
    </w:p>
    <w:p w14:paraId="576C4BE0" w14:textId="77777777" w:rsidR="00366D1E" w:rsidRPr="00D93497" w:rsidRDefault="00366D1E" w:rsidP="00587AB1">
      <w:pPr>
        <w:jc w:val="both"/>
        <w:rPr>
          <w:rFonts w:ascii="Arial" w:hAnsi="Arial" w:cs="Arial"/>
          <w:sz w:val="20"/>
          <w:szCs w:val="20"/>
          <w:lang w:val="en-US"/>
        </w:rPr>
      </w:pPr>
    </w:p>
    <w:p w14:paraId="6D5C2279" w14:textId="73BD6D50" w:rsidR="008C32B6" w:rsidRPr="00D93497" w:rsidRDefault="008C32B6" w:rsidP="00587AB1">
      <w:pPr>
        <w:jc w:val="both"/>
        <w:rPr>
          <w:rFonts w:ascii="Arial" w:eastAsia="Calibri" w:hAnsi="Arial" w:cs="Arial"/>
          <w:color w:val="000000" w:themeColor="text1"/>
          <w:spacing w:val="-4"/>
          <w:sz w:val="20"/>
          <w:szCs w:val="20"/>
          <w:lang w:val="en-GB"/>
        </w:rPr>
      </w:pPr>
      <w:proofErr w:type="gramStart"/>
      <w:r w:rsidRPr="00D93497">
        <w:rPr>
          <w:rFonts w:ascii="Arial" w:eastAsia="Calibri" w:hAnsi="Arial" w:cs="Arial"/>
          <w:color w:val="000000" w:themeColor="text1"/>
          <w:spacing w:val="-4"/>
          <w:sz w:val="20"/>
          <w:szCs w:val="20"/>
          <w:lang w:val="en-GB"/>
        </w:rPr>
        <w:t>The majority of</w:t>
      </w:r>
      <w:proofErr w:type="gramEnd"/>
      <w:r w:rsidRPr="00D93497">
        <w:rPr>
          <w:rFonts w:ascii="Arial" w:eastAsia="Calibri" w:hAnsi="Arial" w:cs="Arial"/>
          <w:color w:val="000000" w:themeColor="text1"/>
          <w:spacing w:val="-4"/>
          <w:sz w:val="20"/>
          <w:szCs w:val="20"/>
          <w:lang w:val="en-GB"/>
        </w:rPr>
        <w:t xml:space="preserve"> credit risk of the Company arise</w:t>
      </w:r>
      <w:r w:rsidR="00786C90" w:rsidRPr="00D93497">
        <w:rPr>
          <w:rFonts w:ascii="Arial" w:eastAsia="Calibri" w:hAnsi="Arial" w:cs="Arial"/>
          <w:color w:val="000000" w:themeColor="text1"/>
          <w:spacing w:val="-4"/>
          <w:sz w:val="20"/>
          <w:szCs w:val="20"/>
          <w:lang w:val="en-GB"/>
        </w:rPr>
        <w:t>s</w:t>
      </w:r>
      <w:r w:rsidRPr="00D93497">
        <w:rPr>
          <w:rFonts w:ascii="Arial" w:eastAsia="Calibri" w:hAnsi="Arial" w:cs="Arial"/>
          <w:color w:val="000000" w:themeColor="text1"/>
          <w:spacing w:val="-4"/>
          <w:sz w:val="20"/>
          <w:szCs w:val="20"/>
          <w:lang w:val="en-GB"/>
        </w:rPr>
        <w:t xml:space="preserve"> from</w:t>
      </w:r>
      <w:r w:rsidRPr="00D93497">
        <w:rPr>
          <w:rFonts w:ascii="Arial" w:eastAsia="Calibri" w:hAnsi="Arial" w:cs="Arial"/>
          <w:color w:val="000000" w:themeColor="text1"/>
          <w:spacing w:val="-4"/>
          <w:sz w:val="20"/>
          <w:szCs w:val="20"/>
          <w:cs/>
        </w:rPr>
        <w:t xml:space="preserve"> </w:t>
      </w:r>
      <w:r w:rsidRPr="00D93497">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D93497"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D93497"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D93497">
        <w:rPr>
          <w:rFonts w:ascii="Arial" w:hAnsi="Arial" w:cs="Arial"/>
          <w:i/>
          <w:iCs/>
          <w:color w:val="D04C02"/>
          <w:spacing w:val="-4"/>
          <w:sz w:val="20"/>
          <w:szCs w:val="20"/>
        </w:rPr>
        <w:t>Risk management</w:t>
      </w:r>
    </w:p>
    <w:p w14:paraId="57322F8B" w14:textId="77777777" w:rsidR="008C32B6" w:rsidRPr="00D93497"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D93497" w:rsidRDefault="008C32B6" w:rsidP="00587AB1">
      <w:pPr>
        <w:ind w:left="360"/>
        <w:jc w:val="both"/>
        <w:rPr>
          <w:rFonts w:ascii="Arial" w:eastAsia="Calibri" w:hAnsi="Arial" w:cs="Arial"/>
          <w:color w:val="000000" w:themeColor="text1"/>
          <w:spacing w:val="-4"/>
          <w:sz w:val="20"/>
          <w:szCs w:val="20"/>
          <w:lang w:val="en-GB"/>
        </w:rPr>
      </w:pPr>
      <w:r w:rsidRPr="00D93497">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D93497">
        <w:rPr>
          <w:rFonts w:ascii="Arial" w:eastAsia="Calibri" w:hAnsi="Arial" w:cs="Arial"/>
          <w:color w:val="000000" w:themeColor="text1"/>
          <w:spacing w:val="-4"/>
          <w:sz w:val="20"/>
          <w:szCs w:val="20"/>
          <w:lang w:val="en-GB"/>
        </w:rPr>
        <w:t xml:space="preserve"> </w:t>
      </w:r>
      <w:r w:rsidRPr="00D93497">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D93497"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D93497"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D93497">
        <w:rPr>
          <w:rFonts w:ascii="Arial" w:hAnsi="Arial" w:cs="Arial"/>
          <w:i/>
          <w:iCs/>
          <w:color w:val="D04C02"/>
          <w:spacing w:val="-4"/>
          <w:sz w:val="20"/>
          <w:szCs w:val="20"/>
        </w:rPr>
        <w:t>Impairment of financial assets</w:t>
      </w:r>
    </w:p>
    <w:p w14:paraId="47CAEA52" w14:textId="77777777" w:rsidR="008C32B6" w:rsidRPr="00D93497" w:rsidRDefault="008C32B6" w:rsidP="00587AB1">
      <w:pPr>
        <w:shd w:val="clear" w:color="auto" w:fill="FFFFFF"/>
        <w:ind w:left="360"/>
        <w:jc w:val="both"/>
        <w:rPr>
          <w:rFonts w:ascii="Arial" w:hAnsi="Arial" w:cs="Arial"/>
          <w:sz w:val="20"/>
          <w:szCs w:val="20"/>
          <w:cs/>
        </w:rPr>
      </w:pPr>
    </w:p>
    <w:p w14:paraId="4E8C1825" w14:textId="001D887F" w:rsidR="008C32B6" w:rsidRPr="00D93497" w:rsidRDefault="008C32B6" w:rsidP="00587AB1">
      <w:pPr>
        <w:shd w:val="clear" w:color="auto" w:fill="FFFFFF"/>
        <w:ind w:left="360"/>
        <w:jc w:val="both"/>
        <w:rPr>
          <w:rFonts w:ascii="Arial" w:hAnsi="Arial" w:cs="Arial"/>
          <w:spacing w:val="-6"/>
          <w:sz w:val="20"/>
          <w:szCs w:val="20"/>
          <w:lang w:val="en-GB"/>
        </w:rPr>
      </w:pPr>
      <w:r w:rsidRPr="00D93497">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D93497"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D93497"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Cash and cash equivalents</w:t>
      </w:r>
    </w:p>
    <w:p w14:paraId="2BB4F943" w14:textId="02BB225F" w:rsidR="008C32B6" w:rsidRPr="00D93497"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 xml:space="preserve">Receivables from Clearing House and broker </w:t>
      </w:r>
      <w:r w:rsidR="00097BC2" w:rsidRPr="00D93497">
        <w:rPr>
          <w:rFonts w:ascii="Arial" w:eastAsia="Times New Roman" w:hAnsi="Arial" w:cs="Arial"/>
          <w:sz w:val="20"/>
          <w:szCs w:val="20"/>
        </w:rPr>
        <w:t>-</w:t>
      </w:r>
      <w:r w:rsidRPr="00D93497">
        <w:rPr>
          <w:rFonts w:ascii="Arial" w:eastAsia="Times New Roman" w:hAnsi="Arial" w:cs="Arial"/>
          <w:sz w:val="20"/>
          <w:szCs w:val="20"/>
        </w:rPr>
        <w:t xml:space="preserve"> dealers</w:t>
      </w:r>
    </w:p>
    <w:p w14:paraId="58CB57AE" w14:textId="7FC63673" w:rsidR="008C32B6" w:rsidRPr="00D93497"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Securities and derivatives business receivables</w:t>
      </w:r>
    </w:p>
    <w:p w14:paraId="7223E9A3" w14:textId="7CAA752B" w:rsidR="009311B2" w:rsidRPr="00D93497"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Accounts receivable - related parties</w:t>
      </w:r>
    </w:p>
    <w:p w14:paraId="656F741C" w14:textId="4D641003" w:rsidR="009311B2" w:rsidRPr="00D93497"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Accounts receivable from investment banking project</w:t>
      </w:r>
      <w:r w:rsidRPr="00D93497">
        <w:rPr>
          <w:rFonts w:ascii="Arial" w:eastAsia="Times New Roman" w:hAnsi="Arial" w:cs="Arial"/>
          <w:sz w:val="20"/>
          <w:szCs w:val="20"/>
          <w:cs/>
        </w:rPr>
        <w:t xml:space="preserve"> </w:t>
      </w:r>
      <w:r w:rsidRPr="00D93497">
        <w:rPr>
          <w:rFonts w:ascii="Arial" w:eastAsia="Times New Roman" w:hAnsi="Arial" w:cs="Arial"/>
          <w:sz w:val="20"/>
          <w:szCs w:val="20"/>
        </w:rPr>
        <w:t>and</w:t>
      </w:r>
    </w:p>
    <w:p w14:paraId="43D718CF" w14:textId="5507BC66" w:rsidR="007A4835" w:rsidRPr="00D93497"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D93497">
        <w:rPr>
          <w:rFonts w:ascii="Arial" w:eastAsia="Times New Roman" w:hAnsi="Arial" w:cs="Arial"/>
          <w:sz w:val="20"/>
          <w:szCs w:val="20"/>
        </w:rPr>
        <w:t>Contribution funds</w:t>
      </w:r>
    </w:p>
    <w:p w14:paraId="0026422F" w14:textId="77777777" w:rsidR="008C32B6" w:rsidRPr="00D93497" w:rsidRDefault="008C32B6" w:rsidP="00587AB1">
      <w:pPr>
        <w:ind w:left="360"/>
        <w:jc w:val="both"/>
        <w:rPr>
          <w:rFonts w:ascii="Arial" w:hAnsi="Arial" w:cs="Arial"/>
          <w:sz w:val="20"/>
          <w:szCs w:val="20"/>
          <w:cs/>
        </w:rPr>
      </w:pPr>
    </w:p>
    <w:p w14:paraId="56C5A571" w14:textId="45665CE7" w:rsidR="008C32B6" w:rsidRPr="00D93497" w:rsidRDefault="008C32B6" w:rsidP="00587AB1">
      <w:pPr>
        <w:ind w:left="360"/>
        <w:jc w:val="both"/>
        <w:rPr>
          <w:rFonts w:ascii="Arial" w:hAnsi="Arial" w:cs="Arial"/>
          <w:sz w:val="20"/>
          <w:szCs w:val="20"/>
          <w:lang w:val="en-GB"/>
        </w:rPr>
      </w:pPr>
      <w:r w:rsidRPr="00D93497">
        <w:rPr>
          <w:rFonts w:ascii="Arial" w:hAnsi="Arial" w:cs="Arial"/>
          <w:sz w:val="20"/>
          <w:szCs w:val="20"/>
          <w:lang w:val="en-GB"/>
        </w:rPr>
        <w:t xml:space="preserve">Even if the </w:t>
      </w:r>
      <w:r w:rsidR="000E1335" w:rsidRPr="00D93497">
        <w:rPr>
          <w:rFonts w:ascii="Arial" w:hAnsi="Arial" w:cs="Arial"/>
          <w:sz w:val="20"/>
          <w:szCs w:val="20"/>
          <w:lang w:val="en-GB"/>
        </w:rPr>
        <w:t xml:space="preserve">Company </w:t>
      </w:r>
      <w:r w:rsidRPr="00D93497">
        <w:rPr>
          <w:rFonts w:ascii="Arial" w:hAnsi="Arial" w:cs="Arial"/>
          <w:sz w:val="20"/>
          <w:szCs w:val="20"/>
          <w:lang w:val="en-GB"/>
        </w:rPr>
        <w:t>has assets which meets the criteria for consideration of expected credit loss under TFRS 9, but the Company considers that the expected credit loss of identified financial assets was immaterial.</w:t>
      </w:r>
    </w:p>
    <w:p w14:paraId="19D73074" w14:textId="77777777" w:rsidR="005778A8" w:rsidRPr="00D93497" w:rsidRDefault="005778A8" w:rsidP="00587AB1">
      <w:pPr>
        <w:ind w:left="360"/>
        <w:jc w:val="both"/>
        <w:rPr>
          <w:rFonts w:ascii="Arial" w:hAnsi="Arial" w:cs="Arial"/>
          <w:sz w:val="20"/>
          <w:szCs w:val="20"/>
          <w:lang w:val="en-GB"/>
        </w:rPr>
      </w:pPr>
    </w:p>
    <w:p w14:paraId="2FBF5878" w14:textId="269E16A3" w:rsidR="008C32B6" w:rsidRPr="00D93497" w:rsidRDefault="008C32B6" w:rsidP="00587AB1">
      <w:pPr>
        <w:ind w:left="360"/>
        <w:jc w:val="both"/>
        <w:rPr>
          <w:rFonts w:ascii="Arial" w:hAnsi="Arial" w:cs="Arial"/>
          <w:sz w:val="20"/>
          <w:szCs w:val="20"/>
          <w:lang w:val="en-GB"/>
        </w:rPr>
      </w:pPr>
      <w:r w:rsidRPr="00D93497">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D93497" w:rsidRDefault="0014067E" w:rsidP="00C06FBE">
      <w:pPr>
        <w:rPr>
          <w:rFonts w:ascii="Arial" w:hAnsi="Arial" w:cs="Arial"/>
          <w:sz w:val="20"/>
          <w:szCs w:val="20"/>
          <w:lang w:val="en-US" w:eastAsia="x-none"/>
        </w:rPr>
      </w:pPr>
    </w:p>
    <w:p w14:paraId="3D43B949" w14:textId="4B40A450" w:rsidR="00366D1E" w:rsidRPr="00D93497" w:rsidRDefault="00366D1E" w:rsidP="00587AB1">
      <w:pPr>
        <w:pStyle w:val="Heading1"/>
        <w:spacing w:before="0"/>
        <w:jc w:val="both"/>
        <w:rPr>
          <w:rFonts w:ascii="Arial" w:hAnsi="Arial" w:cs="Arial"/>
          <w:color w:val="CF4A02"/>
          <w:sz w:val="20"/>
          <w:szCs w:val="20"/>
          <w:u w:val="none"/>
          <w:lang w:val="en-US"/>
        </w:rPr>
      </w:pPr>
      <w:r w:rsidRPr="00D93497">
        <w:rPr>
          <w:rFonts w:ascii="Arial" w:hAnsi="Arial" w:cs="Arial"/>
          <w:color w:val="CF4A02"/>
          <w:sz w:val="20"/>
          <w:szCs w:val="20"/>
          <w:u w:val="none"/>
          <w:lang w:val="en-US"/>
        </w:rPr>
        <w:t>Liquidity risk</w:t>
      </w:r>
    </w:p>
    <w:p w14:paraId="6A27EDF9" w14:textId="77777777" w:rsidR="00366D1E" w:rsidRPr="00D93497" w:rsidRDefault="00366D1E" w:rsidP="00587AB1">
      <w:pPr>
        <w:jc w:val="both"/>
        <w:rPr>
          <w:rFonts w:ascii="Arial" w:hAnsi="Arial" w:cs="Arial"/>
          <w:sz w:val="20"/>
          <w:szCs w:val="20"/>
          <w:lang w:val="en-US"/>
        </w:rPr>
      </w:pPr>
    </w:p>
    <w:p w14:paraId="18E15C1A" w14:textId="79C37107" w:rsidR="00366D1E" w:rsidRPr="00D93497" w:rsidRDefault="00366D1E" w:rsidP="00587AB1">
      <w:pPr>
        <w:jc w:val="both"/>
        <w:rPr>
          <w:rFonts w:ascii="Arial" w:hAnsi="Arial" w:cs="Arial"/>
          <w:sz w:val="20"/>
          <w:szCs w:val="20"/>
          <w:lang w:val="en-US"/>
        </w:rPr>
      </w:pPr>
      <w:r w:rsidRPr="00D93497">
        <w:rPr>
          <w:rFonts w:ascii="Arial" w:hAnsi="Arial" w:cs="Arial"/>
          <w:spacing w:val="-4"/>
          <w:sz w:val="20"/>
          <w:szCs w:val="20"/>
          <w:lang w:val="en-US"/>
        </w:rPr>
        <w:t>The Company’s management has been monitoring liquidity risk by daily</w:t>
      </w:r>
      <w:r w:rsidRPr="00D93497">
        <w:rPr>
          <w:rFonts w:ascii="Arial" w:hAnsi="Arial" w:cs="Arial"/>
          <w:sz w:val="20"/>
          <w:szCs w:val="20"/>
          <w:lang w:val="en-US"/>
        </w:rPr>
        <w:t xml:space="preserve"> reviewing net capital ratio and reviewing sufficiency of cash balance </w:t>
      </w:r>
      <w:proofErr w:type="gramStart"/>
      <w:r w:rsidRPr="00D93497">
        <w:rPr>
          <w:rFonts w:ascii="Arial" w:hAnsi="Arial" w:cs="Arial"/>
          <w:sz w:val="20"/>
          <w:szCs w:val="20"/>
          <w:lang w:val="en-US"/>
        </w:rPr>
        <w:t>in light of</w:t>
      </w:r>
      <w:proofErr w:type="gramEnd"/>
      <w:r w:rsidRPr="00D93497">
        <w:rPr>
          <w:rFonts w:ascii="Arial" w:hAnsi="Arial" w:cs="Arial"/>
          <w:sz w:val="20"/>
          <w:szCs w:val="20"/>
          <w:lang w:val="en-US"/>
        </w:rPr>
        <w:t xml:space="preserve"> an adequa</w:t>
      </w:r>
      <w:r w:rsidR="00786C90" w:rsidRPr="00D93497">
        <w:rPr>
          <w:rFonts w:ascii="Arial" w:hAnsi="Arial" w:cs="Arial"/>
          <w:sz w:val="20"/>
          <w:szCs w:val="20"/>
          <w:lang w:val="en-US"/>
        </w:rPr>
        <w:t>te</w:t>
      </w:r>
      <w:r w:rsidRPr="00D93497">
        <w:rPr>
          <w:rFonts w:ascii="Arial" w:hAnsi="Arial" w:cs="Arial"/>
          <w:sz w:val="20"/>
          <w:szCs w:val="20"/>
          <w:lang w:val="en-US"/>
        </w:rPr>
        <w:t xml:space="preserve"> level of such ratio. </w:t>
      </w:r>
    </w:p>
    <w:p w14:paraId="1897017A" w14:textId="77777777" w:rsidR="00366D1E" w:rsidRPr="00D93497" w:rsidRDefault="00366D1E" w:rsidP="00587AB1">
      <w:pPr>
        <w:jc w:val="both"/>
        <w:rPr>
          <w:rFonts w:ascii="Arial" w:hAnsi="Arial" w:cs="Arial"/>
          <w:sz w:val="20"/>
          <w:szCs w:val="20"/>
          <w:lang w:val="en-US"/>
        </w:rPr>
      </w:pPr>
    </w:p>
    <w:p w14:paraId="20DF1ADC" w14:textId="183145BD" w:rsidR="004F0426" w:rsidRPr="00D93497" w:rsidRDefault="004F0426" w:rsidP="004F0426">
      <w:pPr>
        <w:jc w:val="both"/>
        <w:rPr>
          <w:rFonts w:ascii="Arial" w:hAnsi="Arial" w:cs="Arial"/>
          <w:sz w:val="20"/>
          <w:szCs w:val="20"/>
          <w:lang w:val="en-US"/>
        </w:rPr>
      </w:pPr>
      <w:r w:rsidRPr="00D93497">
        <w:rPr>
          <w:rFonts w:ascii="Arial" w:hAnsi="Arial" w:cs="Arial"/>
          <w:spacing w:val="-4"/>
          <w:sz w:val="20"/>
          <w:szCs w:val="20"/>
          <w:lang w:val="en-US"/>
        </w:rPr>
        <w:t xml:space="preserve">The maturity dates of financial instruments held as </w:t>
      </w:r>
      <w:proofErr w:type="gramStart"/>
      <w:r w:rsidRPr="00D93497">
        <w:rPr>
          <w:rFonts w:ascii="Arial" w:hAnsi="Arial" w:cs="Arial"/>
          <w:spacing w:val="-4"/>
          <w:sz w:val="20"/>
          <w:szCs w:val="20"/>
          <w:lang w:val="en-US"/>
        </w:rPr>
        <w:t>at</w:t>
      </w:r>
      <w:proofErr w:type="gramEnd"/>
      <w:r w:rsidRPr="00D93497">
        <w:rPr>
          <w:rFonts w:ascii="Arial" w:hAnsi="Arial" w:cs="Arial"/>
          <w:spacing w:val="-4"/>
          <w:sz w:val="20"/>
          <w:szCs w:val="20"/>
          <w:lang w:val="en-US"/>
        </w:rPr>
        <w:t xml:space="preserve"> 31</w:t>
      </w:r>
      <w:r w:rsidRPr="00D93497">
        <w:rPr>
          <w:rFonts w:ascii="Arial" w:hAnsi="Arial" w:cs="Arial"/>
          <w:sz w:val="20"/>
          <w:szCs w:val="20"/>
          <w:lang w:val="en-US"/>
        </w:rPr>
        <w:t xml:space="preserve"> December </w:t>
      </w:r>
      <w:r w:rsidR="002B3142" w:rsidRPr="00D93497">
        <w:rPr>
          <w:rFonts w:ascii="Arial" w:hAnsi="Arial" w:cs="Arial"/>
          <w:sz w:val="20"/>
          <w:szCs w:val="20"/>
          <w:lang w:val="en-US"/>
        </w:rPr>
        <w:t xml:space="preserve">2023 and </w:t>
      </w:r>
      <w:r w:rsidR="001817C3" w:rsidRPr="00D93497">
        <w:rPr>
          <w:rFonts w:ascii="Arial" w:hAnsi="Arial" w:cs="Arial"/>
          <w:sz w:val="20"/>
          <w:szCs w:val="20"/>
          <w:lang w:val="en-GB"/>
        </w:rPr>
        <w:t>2022</w:t>
      </w:r>
      <w:r w:rsidRPr="00D93497">
        <w:rPr>
          <w:rFonts w:ascii="Arial" w:hAnsi="Arial" w:cs="Arial"/>
          <w:sz w:val="20"/>
          <w:szCs w:val="20"/>
          <w:lang w:val="en-US"/>
        </w:rPr>
        <w:t>, counting from the statement of financial position date, are as follows:</w:t>
      </w:r>
    </w:p>
    <w:p w14:paraId="1A769F34" w14:textId="77777777" w:rsidR="00366D1E" w:rsidRPr="00D93497"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D93497" w14:paraId="391737AF" w14:textId="77777777" w:rsidTr="005A79C6">
        <w:trPr>
          <w:cantSplit/>
        </w:trPr>
        <w:tc>
          <w:tcPr>
            <w:tcW w:w="3240" w:type="dxa"/>
            <w:vAlign w:val="bottom"/>
          </w:tcPr>
          <w:p w14:paraId="53C64AF5" w14:textId="77777777" w:rsidR="00714E68" w:rsidRPr="00D93497"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1D5860CB" w:rsidR="00714E68" w:rsidRPr="00D93497" w:rsidRDefault="004F0426" w:rsidP="00714E68">
            <w:pPr>
              <w:pStyle w:val="BodyText"/>
              <w:tabs>
                <w:tab w:val="left" w:pos="-72"/>
              </w:tabs>
              <w:ind w:right="-72"/>
              <w:jc w:val="center"/>
              <w:rPr>
                <w:rFonts w:ascii="Arial" w:hAnsi="Arial" w:cs="Arial"/>
                <w:b/>
                <w:bCs/>
                <w:sz w:val="16"/>
                <w:szCs w:val="16"/>
              </w:rPr>
            </w:pPr>
            <w:r w:rsidRPr="00D93497">
              <w:rPr>
                <w:rFonts w:ascii="Arial" w:hAnsi="Arial" w:cs="Arial"/>
                <w:b/>
                <w:bCs/>
                <w:sz w:val="16"/>
                <w:szCs w:val="16"/>
              </w:rPr>
              <w:t xml:space="preserve">As </w:t>
            </w:r>
            <w:proofErr w:type="gramStart"/>
            <w:r w:rsidRPr="00D93497">
              <w:rPr>
                <w:rFonts w:ascii="Arial" w:hAnsi="Arial" w:cs="Arial"/>
                <w:b/>
                <w:bCs/>
                <w:sz w:val="16"/>
                <w:szCs w:val="16"/>
              </w:rPr>
              <w:t>at</w:t>
            </w:r>
            <w:proofErr w:type="gramEnd"/>
            <w:r w:rsidRPr="00D93497">
              <w:rPr>
                <w:rFonts w:ascii="Arial" w:hAnsi="Arial" w:cs="Arial"/>
                <w:b/>
                <w:bCs/>
                <w:sz w:val="16"/>
                <w:szCs w:val="16"/>
              </w:rPr>
              <w:t xml:space="preserve"> 3</w:t>
            </w:r>
            <w:r w:rsidR="002B3142" w:rsidRPr="00D93497">
              <w:rPr>
                <w:rFonts w:ascii="Arial" w:hAnsi="Arial" w:cs="Arial"/>
                <w:b/>
                <w:bCs/>
                <w:sz w:val="16"/>
                <w:szCs w:val="16"/>
              </w:rPr>
              <w:t>1</w:t>
            </w:r>
            <w:r w:rsidRPr="00D93497">
              <w:rPr>
                <w:rFonts w:ascii="Arial" w:hAnsi="Arial" w:cs="Arial"/>
                <w:b/>
                <w:bCs/>
                <w:sz w:val="16"/>
                <w:szCs w:val="16"/>
              </w:rPr>
              <w:t xml:space="preserve"> </w:t>
            </w:r>
            <w:r w:rsidR="002B3142" w:rsidRPr="00D93497">
              <w:rPr>
                <w:rFonts w:ascii="Arial" w:hAnsi="Arial" w:cs="Arial"/>
                <w:b/>
                <w:bCs/>
                <w:sz w:val="16"/>
                <w:szCs w:val="16"/>
              </w:rPr>
              <w:t>December</w:t>
            </w:r>
            <w:r w:rsidRPr="00D93497">
              <w:rPr>
                <w:rFonts w:ascii="Arial" w:hAnsi="Arial" w:cs="Arial"/>
                <w:b/>
                <w:bCs/>
                <w:sz w:val="16"/>
                <w:szCs w:val="16"/>
              </w:rPr>
              <w:t xml:space="preserve"> </w:t>
            </w:r>
            <w:r w:rsidR="001817C3" w:rsidRPr="00D93497">
              <w:rPr>
                <w:rFonts w:ascii="Arial" w:hAnsi="Arial" w:cs="Arial"/>
                <w:b/>
                <w:bCs/>
                <w:sz w:val="16"/>
                <w:szCs w:val="16"/>
                <w:lang w:val="en-GB"/>
              </w:rPr>
              <w:t>2023</w:t>
            </w:r>
          </w:p>
        </w:tc>
      </w:tr>
      <w:tr w:rsidR="00714E68" w:rsidRPr="00D93497" w14:paraId="55CDE05D" w14:textId="77777777" w:rsidTr="005A2230">
        <w:trPr>
          <w:cantSplit/>
        </w:trPr>
        <w:tc>
          <w:tcPr>
            <w:tcW w:w="3240" w:type="dxa"/>
            <w:vAlign w:val="bottom"/>
          </w:tcPr>
          <w:p w14:paraId="4AC00C77" w14:textId="77777777" w:rsidR="00714E68" w:rsidRPr="00D93497"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D93497"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D93497" w:rsidRDefault="00714E68" w:rsidP="00714E68">
            <w:pPr>
              <w:pStyle w:val="BodyText"/>
              <w:tabs>
                <w:tab w:val="left" w:pos="-72"/>
              </w:tabs>
              <w:ind w:right="-72"/>
              <w:jc w:val="right"/>
              <w:rPr>
                <w:rFonts w:ascii="Arial" w:hAnsi="Arial" w:cs="Arial"/>
                <w:b/>
                <w:bCs/>
                <w:sz w:val="16"/>
                <w:szCs w:val="16"/>
              </w:rPr>
            </w:pPr>
          </w:p>
        </w:tc>
      </w:tr>
      <w:tr w:rsidR="00714E68" w:rsidRPr="00D93497" w14:paraId="35C78A5A" w14:textId="77777777" w:rsidTr="005A2230">
        <w:trPr>
          <w:cantSplit/>
        </w:trPr>
        <w:tc>
          <w:tcPr>
            <w:tcW w:w="3240" w:type="dxa"/>
            <w:vAlign w:val="bottom"/>
          </w:tcPr>
          <w:p w14:paraId="56252294" w14:textId="77777777" w:rsidR="00714E68" w:rsidRPr="00D93497"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At call</w:t>
            </w:r>
          </w:p>
        </w:tc>
        <w:tc>
          <w:tcPr>
            <w:tcW w:w="1260" w:type="dxa"/>
            <w:vAlign w:val="bottom"/>
          </w:tcPr>
          <w:p w14:paraId="194279C7"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1 year</w:t>
            </w:r>
          </w:p>
        </w:tc>
        <w:tc>
          <w:tcPr>
            <w:tcW w:w="990" w:type="dxa"/>
            <w:vAlign w:val="bottom"/>
          </w:tcPr>
          <w:p w14:paraId="264698AB" w14:textId="77777777" w:rsidR="00714E68" w:rsidRPr="00D93497" w:rsidRDefault="00714E68" w:rsidP="00714E68">
            <w:pPr>
              <w:pStyle w:val="BodyText"/>
              <w:tabs>
                <w:tab w:val="left" w:pos="-72"/>
              </w:tabs>
              <w:ind w:right="-72"/>
              <w:jc w:val="right"/>
              <w:rPr>
                <w:rFonts w:ascii="Arial" w:hAnsi="Arial" w:cs="Arial"/>
                <w:b/>
                <w:bCs/>
                <w:spacing w:val="-2"/>
                <w:sz w:val="16"/>
                <w:szCs w:val="16"/>
              </w:rPr>
            </w:pPr>
            <w:r w:rsidRPr="00D93497">
              <w:rPr>
                <w:rFonts w:ascii="Arial" w:hAnsi="Arial" w:cs="Arial"/>
                <w:b/>
                <w:bCs/>
                <w:spacing w:val="-2"/>
                <w:sz w:val="16"/>
                <w:szCs w:val="16"/>
              </w:rPr>
              <w:t>years</w:t>
            </w:r>
          </w:p>
        </w:tc>
        <w:tc>
          <w:tcPr>
            <w:tcW w:w="1215" w:type="dxa"/>
            <w:vAlign w:val="bottom"/>
          </w:tcPr>
          <w:p w14:paraId="7D5B95A2"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5 years</w:t>
            </w:r>
          </w:p>
        </w:tc>
        <w:tc>
          <w:tcPr>
            <w:tcW w:w="1215" w:type="dxa"/>
            <w:vAlign w:val="bottom"/>
          </w:tcPr>
          <w:p w14:paraId="3D886CED"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Total</w:t>
            </w:r>
          </w:p>
        </w:tc>
      </w:tr>
      <w:tr w:rsidR="00714E68" w:rsidRPr="00D93497" w14:paraId="47145E2A" w14:textId="77777777" w:rsidTr="005A2230">
        <w:trPr>
          <w:cantSplit/>
        </w:trPr>
        <w:tc>
          <w:tcPr>
            <w:tcW w:w="3240" w:type="dxa"/>
            <w:vAlign w:val="bottom"/>
          </w:tcPr>
          <w:p w14:paraId="431378C2" w14:textId="77777777" w:rsidR="00714E68" w:rsidRPr="00D93497"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D93497" w:rsidRDefault="00714E68" w:rsidP="00714E68">
            <w:pPr>
              <w:pStyle w:val="BodyText"/>
              <w:tabs>
                <w:tab w:val="left" w:pos="-72"/>
              </w:tabs>
              <w:ind w:right="-72"/>
              <w:jc w:val="right"/>
              <w:rPr>
                <w:rFonts w:ascii="Arial" w:hAnsi="Arial" w:cs="Arial"/>
                <w:b/>
                <w:bCs/>
                <w:spacing w:val="-2"/>
                <w:sz w:val="16"/>
                <w:szCs w:val="16"/>
              </w:rPr>
            </w:pPr>
            <w:r w:rsidRPr="00D93497">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D93497" w:rsidRDefault="00714E68" w:rsidP="00714E68">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r>
      <w:tr w:rsidR="00714E68" w:rsidRPr="00D93497" w14:paraId="01B7A2F2" w14:textId="77777777" w:rsidTr="00CD6843">
        <w:trPr>
          <w:cantSplit/>
        </w:trPr>
        <w:tc>
          <w:tcPr>
            <w:tcW w:w="3240" w:type="dxa"/>
            <w:vAlign w:val="bottom"/>
          </w:tcPr>
          <w:p w14:paraId="736D3E48" w14:textId="77777777" w:rsidR="00714E68" w:rsidRPr="00D93497" w:rsidRDefault="00714E68" w:rsidP="00714E68">
            <w:pPr>
              <w:pStyle w:val="BodyText"/>
              <w:ind w:left="-15"/>
              <w:jc w:val="left"/>
              <w:rPr>
                <w:rFonts w:ascii="Arial" w:hAnsi="Arial" w:cs="Arial"/>
                <w:sz w:val="16"/>
                <w:szCs w:val="16"/>
                <w:u w:val="single"/>
              </w:rPr>
            </w:pPr>
            <w:r w:rsidRPr="00D93497">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D93497"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D93497"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D93497"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D93497"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D93497" w:rsidRDefault="00714E68" w:rsidP="00714E68">
            <w:pPr>
              <w:pStyle w:val="BodyText"/>
              <w:tabs>
                <w:tab w:val="left" w:pos="-72"/>
              </w:tabs>
              <w:ind w:right="-72"/>
              <w:jc w:val="right"/>
              <w:rPr>
                <w:rFonts w:ascii="Arial" w:hAnsi="Arial" w:cs="Arial"/>
                <w:sz w:val="16"/>
                <w:szCs w:val="16"/>
              </w:rPr>
            </w:pPr>
          </w:p>
        </w:tc>
      </w:tr>
      <w:tr w:rsidR="00714E68" w:rsidRPr="00D93497" w14:paraId="43294B61" w14:textId="77777777" w:rsidTr="00CD6843">
        <w:trPr>
          <w:cantSplit/>
        </w:trPr>
        <w:tc>
          <w:tcPr>
            <w:tcW w:w="3240" w:type="dxa"/>
            <w:vAlign w:val="bottom"/>
          </w:tcPr>
          <w:p w14:paraId="7CF2CAF1" w14:textId="77777777" w:rsidR="00714E68" w:rsidRPr="00D93497" w:rsidRDefault="00714E68" w:rsidP="00714E68">
            <w:pPr>
              <w:ind w:left="-15" w:right="-178"/>
              <w:rPr>
                <w:rFonts w:ascii="Arial" w:hAnsi="Arial" w:cs="Arial"/>
                <w:sz w:val="16"/>
                <w:szCs w:val="16"/>
                <w:cs/>
              </w:rPr>
            </w:pPr>
            <w:r w:rsidRPr="00D93497">
              <w:rPr>
                <w:rFonts w:ascii="Arial" w:hAnsi="Arial" w:cs="Arial"/>
                <w:sz w:val="16"/>
                <w:szCs w:val="16"/>
                <w:cs/>
              </w:rPr>
              <w:t>Cash and cash equivalents</w:t>
            </w:r>
          </w:p>
        </w:tc>
        <w:tc>
          <w:tcPr>
            <w:tcW w:w="1170" w:type="dxa"/>
            <w:shd w:val="clear" w:color="auto" w:fill="FAFAFA"/>
            <w:vAlign w:val="bottom"/>
          </w:tcPr>
          <w:p w14:paraId="09608621" w14:textId="10C0A050" w:rsidR="00714E68" w:rsidRPr="00D93497" w:rsidRDefault="00215240"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2,822,243,167</w:t>
            </w:r>
          </w:p>
        </w:tc>
        <w:tc>
          <w:tcPr>
            <w:tcW w:w="1260" w:type="dxa"/>
            <w:shd w:val="clear" w:color="auto" w:fill="FAFAFA"/>
            <w:vAlign w:val="bottom"/>
          </w:tcPr>
          <w:p w14:paraId="57064CDF" w14:textId="7861175C" w:rsidR="00714E68" w:rsidRPr="00D93497" w:rsidRDefault="00B31687" w:rsidP="00714E68">
            <w:pPr>
              <w:ind w:right="-72"/>
              <w:jc w:val="right"/>
              <w:rPr>
                <w:rFonts w:ascii="Arial" w:hAnsi="Arial" w:cs="Arial"/>
                <w:sz w:val="16"/>
                <w:szCs w:val="16"/>
                <w:lang w:val="en-GB"/>
              </w:rPr>
            </w:pPr>
            <w:r w:rsidRPr="00D93497">
              <w:rPr>
                <w:rFonts w:ascii="Arial" w:hAnsi="Arial" w:cs="Arial"/>
                <w:sz w:val="16"/>
                <w:szCs w:val="16"/>
                <w:lang w:val="en-GB"/>
              </w:rPr>
              <w:t>1,800,000,000</w:t>
            </w:r>
          </w:p>
        </w:tc>
        <w:tc>
          <w:tcPr>
            <w:tcW w:w="990" w:type="dxa"/>
            <w:shd w:val="clear" w:color="auto" w:fill="FAFAFA"/>
            <w:vAlign w:val="bottom"/>
          </w:tcPr>
          <w:p w14:paraId="27BFD949" w14:textId="2F08ABC9" w:rsidR="00714E68" w:rsidRPr="00D93497" w:rsidRDefault="00111C0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05FF89EF" w14:textId="31CFABDD" w:rsidR="00714E68" w:rsidRPr="00D93497" w:rsidRDefault="004E76C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375B4315" w14:textId="1BE935A8" w:rsidR="00714E68" w:rsidRPr="00D93497" w:rsidRDefault="00F814CF"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4,622,243,167</w:t>
            </w:r>
          </w:p>
        </w:tc>
      </w:tr>
      <w:tr w:rsidR="00714E68" w:rsidRPr="00D93497" w14:paraId="1B39BE86" w14:textId="77777777" w:rsidTr="00CD6843">
        <w:trPr>
          <w:cantSplit/>
          <w:trHeight w:val="72"/>
        </w:trPr>
        <w:tc>
          <w:tcPr>
            <w:tcW w:w="3240" w:type="dxa"/>
            <w:vAlign w:val="bottom"/>
          </w:tcPr>
          <w:p w14:paraId="223D9E68" w14:textId="77777777" w:rsidR="00714E68" w:rsidRPr="00D93497" w:rsidRDefault="00714E68" w:rsidP="00714E68">
            <w:pPr>
              <w:pStyle w:val="BodyText"/>
              <w:ind w:left="-15" w:right="-178"/>
              <w:jc w:val="left"/>
              <w:rPr>
                <w:rFonts w:ascii="Arial" w:hAnsi="Arial" w:cs="Arial"/>
                <w:sz w:val="16"/>
                <w:szCs w:val="16"/>
                <w:cs/>
              </w:rPr>
            </w:pPr>
            <w:r w:rsidRPr="00D93497">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D93497"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D93497"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D93497"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D93497"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D93497" w:rsidRDefault="00714E68" w:rsidP="00714E68">
            <w:pPr>
              <w:tabs>
                <w:tab w:val="left" w:pos="-72"/>
              </w:tabs>
              <w:ind w:right="-72"/>
              <w:jc w:val="right"/>
              <w:rPr>
                <w:rFonts w:ascii="Arial" w:hAnsi="Arial" w:cs="Arial"/>
                <w:sz w:val="16"/>
                <w:szCs w:val="16"/>
                <w:lang w:val="en-GB"/>
              </w:rPr>
            </w:pPr>
          </w:p>
        </w:tc>
      </w:tr>
      <w:tr w:rsidR="00714E68" w:rsidRPr="00D93497" w14:paraId="50CC86BA" w14:textId="77777777" w:rsidTr="00CD6843">
        <w:trPr>
          <w:cantSplit/>
        </w:trPr>
        <w:tc>
          <w:tcPr>
            <w:tcW w:w="3240" w:type="dxa"/>
            <w:vAlign w:val="bottom"/>
          </w:tcPr>
          <w:p w14:paraId="114EDC05" w14:textId="77777777" w:rsidR="00714E68" w:rsidRPr="00D93497" w:rsidRDefault="00714E68" w:rsidP="00714E68">
            <w:pPr>
              <w:pStyle w:val="BodyText"/>
              <w:ind w:left="-15" w:right="-178"/>
              <w:jc w:val="left"/>
              <w:rPr>
                <w:rFonts w:ascii="Arial" w:hAnsi="Arial" w:cs="Arial"/>
                <w:sz w:val="16"/>
                <w:szCs w:val="16"/>
              </w:rPr>
            </w:pPr>
            <w:r w:rsidRPr="00D93497">
              <w:rPr>
                <w:rFonts w:ascii="Arial" w:hAnsi="Arial" w:cs="Arial"/>
                <w:sz w:val="16"/>
                <w:szCs w:val="16"/>
              </w:rPr>
              <w:t xml:space="preserve">   and broker - dealers</w:t>
            </w:r>
          </w:p>
        </w:tc>
        <w:tc>
          <w:tcPr>
            <w:tcW w:w="1170" w:type="dxa"/>
            <w:shd w:val="clear" w:color="auto" w:fill="FAFAFA"/>
            <w:vAlign w:val="bottom"/>
          </w:tcPr>
          <w:p w14:paraId="195B6E48" w14:textId="65190F2A" w:rsidR="00714E68" w:rsidRPr="00D93497" w:rsidRDefault="007166B4"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63A2780D" w14:textId="1FDDF284" w:rsidR="00714E68" w:rsidRPr="00D93497" w:rsidRDefault="007A5AD8"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18,770,417</w:t>
            </w:r>
          </w:p>
        </w:tc>
        <w:tc>
          <w:tcPr>
            <w:tcW w:w="990" w:type="dxa"/>
            <w:shd w:val="clear" w:color="auto" w:fill="FAFAFA"/>
            <w:vAlign w:val="bottom"/>
          </w:tcPr>
          <w:p w14:paraId="6AE477E4" w14:textId="226BCE49" w:rsidR="00714E68" w:rsidRPr="00D93497" w:rsidRDefault="00111C0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59D8589E" w14:textId="78FD4C24" w:rsidR="00714E68" w:rsidRPr="00D93497" w:rsidRDefault="004E76C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5BCC89BA" w14:textId="6D955652" w:rsidR="00714E68" w:rsidRPr="00D93497" w:rsidRDefault="00340FC9" w:rsidP="00035679">
            <w:pPr>
              <w:tabs>
                <w:tab w:val="left" w:pos="-72"/>
              </w:tabs>
              <w:ind w:right="-72"/>
              <w:jc w:val="right"/>
              <w:rPr>
                <w:rFonts w:ascii="Arial" w:hAnsi="Arial" w:cs="Arial"/>
                <w:sz w:val="16"/>
                <w:szCs w:val="16"/>
                <w:lang w:val="en-GB"/>
              </w:rPr>
            </w:pPr>
            <w:r w:rsidRPr="00D93497">
              <w:rPr>
                <w:rFonts w:ascii="Arial" w:hAnsi="Arial" w:cs="Arial"/>
                <w:sz w:val="16"/>
                <w:szCs w:val="16"/>
                <w:lang w:val="en-GB"/>
              </w:rPr>
              <w:t>18,770,417</w:t>
            </w:r>
          </w:p>
        </w:tc>
      </w:tr>
      <w:tr w:rsidR="00714E68" w:rsidRPr="00D93497" w14:paraId="2A513DB0" w14:textId="77777777" w:rsidTr="00CD6843">
        <w:trPr>
          <w:cantSplit/>
        </w:trPr>
        <w:tc>
          <w:tcPr>
            <w:tcW w:w="3240" w:type="dxa"/>
            <w:vAlign w:val="bottom"/>
          </w:tcPr>
          <w:p w14:paraId="51596576" w14:textId="17D9A041" w:rsidR="00714E68" w:rsidRPr="00D93497" w:rsidRDefault="00714E68" w:rsidP="00714E68">
            <w:pPr>
              <w:ind w:left="-15" w:right="-178"/>
              <w:rPr>
                <w:rFonts w:ascii="Arial" w:eastAsia="Cordia New" w:hAnsi="Arial" w:cs="Arial"/>
                <w:sz w:val="16"/>
                <w:szCs w:val="16"/>
                <w:cs/>
                <w:lang w:val="en-US"/>
              </w:rPr>
            </w:pPr>
            <w:r w:rsidRPr="00D93497">
              <w:rPr>
                <w:rFonts w:ascii="Arial" w:eastAsia="Cordia New" w:hAnsi="Arial" w:cs="Arial"/>
                <w:sz w:val="16"/>
                <w:szCs w:val="16"/>
                <w:cs/>
                <w:lang w:val="en-US"/>
              </w:rPr>
              <w:t xml:space="preserve">Securities and </w:t>
            </w:r>
            <w:r w:rsidRPr="00D93497">
              <w:rPr>
                <w:rFonts w:ascii="Arial" w:eastAsia="Cordia New" w:hAnsi="Arial" w:cs="Arial"/>
                <w:sz w:val="16"/>
                <w:szCs w:val="16"/>
                <w:lang w:val="en-US"/>
              </w:rPr>
              <w:t>d</w:t>
            </w:r>
            <w:r w:rsidRPr="00D93497">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D93497"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D93497"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D93497"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D93497"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D93497" w:rsidRDefault="00714E68" w:rsidP="00714E68">
            <w:pPr>
              <w:tabs>
                <w:tab w:val="left" w:pos="-72"/>
              </w:tabs>
              <w:ind w:right="-72"/>
              <w:jc w:val="right"/>
              <w:rPr>
                <w:rFonts w:ascii="Arial" w:hAnsi="Arial" w:cs="Arial"/>
                <w:sz w:val="16"/>
                <w:szCs w:val="16"/>
                <w:lang w:val="en-GB"/>
              </w:rPr>
            </w:pPr>
          </w:p>
        </w:tc>
      </w:tr>
      <w:tr w:rsidR="00714E68" w:rsidRPr="00D93497" w14:paraId="43739668" w14:textId="77777777" w:rsidTr="00CD6843">
        <w:trPr>
          <w:cantSplit/>
        </w:trPr>
        <w:tc>
          <w:tcPr>
            <w:tcW w:w="3240" w:type="dxa"/>
            <w:vAlign w:val="bottom"/>
          </w:tcPr>
          <w:p w14:paraId="09B85764" w14:textId="77777777" w:rsidR="00714E68" w:rsidRPr="00D93497" w:rsidRDefault="00714E68" w:rsidP="00714E68">
            <w:pPr>
              <w:ind w:left="-15" w:right="-178"/>
              <w:rPr>
                <w:rFonts w:ascii="Arial" w:eastAsia="Cordia New" w:hAnsi="Arial" w:cs="Arial"/>
                <w:sz w:val="16"/>
                <w:szCs w:val="16"/>
                <w:cs/>
                <w:lang w:val="en-US"/>
              </w:rPr>
            </w:pPr>
            <w:r w:rsidRPr="00D93497">
              <w:rPr>
                <w:rFonts w:ascii="Arial" w:eastAsia="Cordia New" w:hAnsi="Arial" w:cs="Arial"/>
                <w:sz w:val="16"/>
                <w:szCs w:val="16"/>
                <w:lang w:val="en-US"/>
              </w:rPr>
              <w:t xml:space="preserve">   </w:t>
            </w:r>
            <w:r w:rsidRPr="00D93497">
              <w:rPr>
                <w:rFonts w:ascii="Arial" w:eastAsia="Cordia New" w:hAnsi="Arial" w:cs="Arial"/>
                <w:sz w:val="16"/>
                <w:szCs w:val="16"/>
                <w:cs/>
                <w:lang w:val="en-US"/>
              </w:rPr>
              <w:t>bussiness receivable</w:t>
            </w:r>
          </w:p>
        </w:tc>
        <w:tc>
          <w:tcPr>
            <w:tcW w:w="1170" w:type="dxa"/>
            <w:shd w:val="clear" w:color="auto" w:fill="FAFAFA"/>
            <w:vAlign w:val="bottom"/>
          </w:tcPr>
          <w:p w14:paraId="7FFD519E" w14:textId="40870022" w:rsidR="00714E68" w:rsidRPr="00D93497" w:rsidRDefault="007166B4"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343126BD" w14:textId="264BC49A" w:rsidR="00714E68" w:rsidRPr="00D93497" w:rsidRDefault="008124A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4,350,136,359</w:t>
            </w:r>
          </w:p>
        </w:tc>
        <w:tc>
          <w:tcPr>
            <w:tcW w:w="990" w:type="dxa"/>
            <w:shd w:val="clear" w:color="auto" w:fill="FAFAFA"/>
            <w:vAlign w:val="bottom"/>
          </w:tcPr>
          <w:p w14:paraId="5CA802BD" w14:textId="6BB0F6D3" w:rsidR="00714E68" w:rsidRPr="00D93497" w:rsidRDefault="00111C0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347E03F2" w14:textId="6767D767" w:rsidR="00714E68" w:rsidRPr="00D93497" w:rsidRDefault="004E76C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616A3B58" w14:textId="2812ACD7" w:rsidR="00714E68" w:rsidRPr="00D93497" w:rsidRDefault="0039769F"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4,350,136,359</w:t>
            </w:r>
          </w:p>
        </w:tc>
      </w:tr>
      <w:tr w:rsidR="00714E68" w:rsidRPr="00D93497" w14:paraId="63B272BB" w14:textId="77777777" w:rsidTr="00CD6843">
        <w:trPr>
          <w:cantSplit/>
        </w:trPr>
        <w:tc>
          <w:tcPr>
            <w:tcW w:w="3240" w:type="dxa"/>
            <w:vAlign w:val="bottom"/>
          </w:tcPr>
          <w:p w14:paraId="6FE5F8BF" w14:textId="1C11CE1E" w:rsidR="00714E68" w:rsidRPr="00D93497" w:rsidRDefault="00714E68" w:rsidP="00714E68">
            <w:pPr>
              <w:pStyle w:val="BodyText"/>
              <w:ind w:left="-15" w:right="-178"/>
              <w:jc w:val="left"/>
              <w:rPr>
                <w:rFonts w:ascii="Arial" w:hAnsi="Arial" w:cs="Arial"/>
                <w:sz w:val="16"/>
                <w:szCs w:val="16"/>
              </w:rPr>
            </w:pPr>
            <w:r w:rsidRPr="00D93497">
              <w:rPr>
                <w:rFonts w:ascii="Arial" w:hAnsi="Arial" w:cs="Arial"/>
                <w:sz w:val="16"/>
                <w:szCs w:val="16"/>
                <w:cs/>
              </w:rPr>
              <w:t>Accounts receivable</w:t>
            </w:r>
            <w:r w:rsidRPr="00D93497">
              <w:rPr>
                <w:rFonts w:ascii="Arial" w:hAnsi="Arial" w:cs="Arial"/>
                <w:sz w:val="16"/>
                <w:szCs w:val="16"/>
              </w:rPr>
              <w:t xml:space="preserve"> - related parties</w:t>
            </w:r>
          </w:p>
        </w:tc>
        <w:tc>
          <w:tcPr>
            <w:tcW w:w="1170" w:type="dxa"/>
            <w:shd w:val="clear" w:color="auto" w:fill="FAFAFA"/>
            <w:vAlign w:val="bottom"/>
          </w:tcPr>
          <w:p w14:paraId="6484B989" w14:textId="15780FBA" w:rsidR="00714E68" w:rsidRPr="00D93497" w:rsidRDefault="007166B4"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52CEAA3D" w14:textId="4EE04C62" w:rsidR="00714E68" w:rsidRPr="00D93497" w:rsidRDefault="00D31A74"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61,584,558</w:t>
            </w:r>
          </w:p>
        </w:tc>
        <w:tc>
          <w:tcPr>
            <w:tcW w:w="990" w:type="dxa"/>
            <w:shd w:val="clear" w:color="auto" w:fill="FAFAFA"/>
            <w:vAlign w:val="bottom"/>
          </w:tcPr>
          <w:p w14:paraId="5D65CE75" w14:textId="777BEFA6" w:rsidR="00714E68" w:rsidRPr="00D93497" w:rsidRDefault="0072131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282,657</w:t>
            </w:r>
          </w:p>
        </w:tc>
        <w:tc>
          <w:tcPr>
            <w:tcW w:w="1215" w:type="dxa"/>
            <w:shd w:val="clear" w:color="auto" w:fill="FAFAFA"/>
            <w:vAlign w:val="bottom"/>
          </w:tcPr>
          <w:p w14:paraId="25AE58B7" w14:textId="138F43EC" w:rsidR="00714E68" w:rsidRPr="00D93497" w:rsidRDefault="004E76C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2C8E21C6" w14:textId="4A8B97E2" w:rsidR="00714E68" w:rsidRPr="00D93497" w:rsidRDefault="00EA3992"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61,867,215</w:t>
            </w:r>
          </w:p>
        </w:tc>
      </w:tr>
      <w:tr w:rsidR="00F6294B" w:rsidRPr="00D93497" w14:paraId="40B2A3E9" w14:textId="77777777" w:rsidTr="00CD6843">
        <w:trPr>
          <w:cantSplit/>
        </w:trPr>
        <w:tc>
          <w:tcPr>
            <w:tcW w:w="3240" w:type="dxa"/>
            <w:vAlign w:val="bottom"/>
          </w:tcPr>
          <w:p w14:paraId="474DD145" w14:textId="52F0CFD3" w:rsidR="00F6294B" w:rsidRPr="00D93497" w:rsidRDefault="00F6294B" w:rsidP="00714E68">
            <w:pPr>
              <w:pStyle w:val="BodyText"/>
              <w:ind w:left="-15" w:right="-178"/>
              <w:jc w:val="left"/>
              <w:rPr>
                <w:rFonts w:ascii="Arial" w:hAnsi="Arial" w:cs="Arial"/>
                <w:color w:val="000000" w:themeColor="text1"/>
                <w:sz w:val="16"/>
                <w:szCs w:val="16"/>
                <w:cs/>
              </w:rPr>
            </w:pPr>
            <w:r w:rsidRPr="00D93497">
              <w:rPr>
                <w:rFonts w:ascii="Arial" w:hAnsi="Arial" w:cs="Arial"/>
                <w:color w:val="000000" w:themeColor="text1"/>
                <w:sz w:val="16"/>
                <w:szCs w:val="16"/>
              </w:rPr>
              <w:t>Accounts receivable from investment</w:t>
            </w:r>
          </w:p>
        </w:tc>
        <w:tc>
          <w:tcPr>
            <w:tcW w:w="1170" w:type="dxa"/>
            <w:shd w:val="clear" w:color="auto" w:fill="FAFAFA"/>
            <w:vAlign w:val="bottom"/>
          </w:tcPr>
          <w:p w14:paraId="0F623224" w14:textId="77777777" w:rsidR="00F6294B" w:rsidRPr="00D93497" w:rsidRDefault="00F6294B"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452A3C09" w14:textId="77777777" w:rsidR="00F6294B" w:rsidRPr="00D93497" w:rsidRDefault="00F6294B"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004DFE83" w14:textId="77777777" w:rsidR="00F6294B" w:rsidRPr="00D93497"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B29A7E1" w14:textId="77777777" w:rsidR="00F6294B" w:rsidRPr="00D93497"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181A36BD" w14:textId="77777777" w:rsidR="00F6294B" w:rsidRPr="00D93497" w:rsidRDefault="00F6294B" w:rsidP="00714E68">
            <w:pPr>
              <w:tabs>
                <w:tab w:val="left" w:pos="-72"/>
              </w:tabs>
              <w:ind w:right="-72"/>
              <w:jc w:val="right"/>
              <w:rPr>
                <w:rFonts w:ascii="Arial" w:hAnsi="Arial" w:cs="Arial"/>
                <w:sz w:val="16"/>
                <w:szCs w:val="16"/>
                <w:lang w:val="en-GB"/>
              </w:rPr>
            </w:pPr>
          </w:p>
        </w:tc>
      </w:tr>
      <w:tr w:rsidR="00F6294B" w:rsidRPr="00D93497" w14:paraId="52AC5D37" w14:textId="77777777" w:rsidTr="00CD6843">
        <w:trPr>
          <w:cantSplit/>
        </w:trPr>
        <w:tc>
          <w:tcPr>
            <w:tcW w:w="3240" w:type="dxa"/>
            <w:vAlign w:val="bottom"/>
          </w:tcPr>
          <w:p w14:paraId="148F6A83" w14:textId="2135FED8" w:rsidR="00F6294B" w:rsidRPr="00D93497" w:rsidRDefault="00F6294B" w:rsidP="00714E68">
            <w:pPr>
              <w:pStyle w:val="BodyText"/>
              <w:ind w:left="-15" w:right="-178"/>
              <w:jc w:val="left"/>
              <w:rPr>
                <w:rFonts w:ascii="Arial" w:hAnsi="Arial" w:cs="Arial"/>
                <w:color w:val="000000" w:themeColor="text1"/>
                <w:sz w:val="16"/>
                <w:szCs w:val="16"/>
                <w:cs/>
              </w:rPr>
            </w:pPr>
            <w:r w:rsidRPr="00D93497">
              <w:rPr>
                <w:rFonts w:ascii="Arial" w:hAnsi="Arial" w:cs="Arial"/>
                <w:color w:val="000000" w:themeColor="text1"/>
                <w:sz w:val="16"/>
                <w:szCs w:val="16"/>
              </w:rPr>
              <w:t xml:space="preserve">   banking project</w:t>
            </w:r>
          </w:p>
        </w:tc>
        <w:tc>
          <w:tcPr>
            <w:tcW w:w="1170" w:type="dxa"/>
            <w:shd w:val="clear" w:color="auto" w:fill="FAFAFA"/>
            <w:vAlign w:val="bottom"/>
          </w:tcPr>
          <w:p w14:paraId="5CF5D50B" w14:textId="16515E9F" w:rsidR="00F6294B" w:rsidRPr="00D93497" w:rsidRDefault="007166B4"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5DFADC57" w14:textId="4F7450C8" w:rsidR="00F6294B" w:rsidRPr="00D93497" w:rsidRDefault="009549C9"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48,611,92</w:t>
            </w:r>
            <w:r w:rsidR="003E2AE8" w:rsidRPr="00D93497">
              <w:rPr>
                <w:rFonts w:ascii="Arial" w:hAnsi="Arial" w:cs="Arial"/>
                <w:sz w:val="16"/>
                <w:szCs w:val="16"/>
                <w:lang w:val="en-GB"/>
              </w:rPr>
              <w:t>8</w:t>
            </w:r>
          </w:p>
        </w:tc>
        <w:tc>
          <w:tcPr>
            <w:tcW w:w="990" w:type="dxa"/>
            <w:shd w:val="clear" w:color="auto" w:fill="FAFAFA"/>
            <w:vAlign w:val="bottom"/>
          </w:tcPr>
          <w:p w14:paraId="7BE3CB2C" w14:textId="3633ED50" w:rsidR="00F6294B" w:rsidRPr="00D93497" w:rsidRDefault="0072131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6CF64174" w14:textId="0BAAFC10" w:rsidR="00F6294B" w:rsidRPr="00D93497" w:rsidRDefault="004E76CC" w:rsidP="00714E68">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3E3A03B0" w14:textId="3C4BF288" w:rsidR="00F6294B" w:rsidRPr="00D93497" w:rsidRDefault="009549C9" w:rsidP="00714E68">
            <w:pPr>
              <w:tabs>
                <w:tab w:val="left" w:pos="-72"/>
              </w:tabs>
              <w:ind w:right="-72"/>
              <w:jc w:val="right"/>
              <w:rPr>
                <w:rFonts w:ascii="Arial" w:hAnsi="Arial" w:cs="Arial"/>
                <w:sz w:val="16"/>
                <w:szCs w:val="16"/>
                <w:lang w:val="en-GB"/>
              </w:rPr>
            </w:pPr>
            <w:r w:rsidRPr="00ED3B4F">
              <w:rPr>
                <w:rFonts w:ascii="Arial" w:hAnsi="Arial" w:cs="Arial"/>
                <w:sz w:val="16"/>
                <w:szCs w:val="16"/>
                <w:lang w:val="en-GB"/>
              </w:rPr>
              <w:t>48,611,92</w:t>
            </w:r>
            <w:r w:rsidR="003E2AE8" w:rsidRPr="00D93497">
              <w:rPr>
                <w:rFonts w:ascii="Arial" w:hAnsi="Arial" w:cs="Arial"/>
                <w:sz w:val="16"/>
                <w:szCs w:val="16"/>
                <w:lang w:val="en-GB"/>
              </w:rPr>
              <w:t>8</w:t>
            </w:r>
          </w:p>
        </w:tc>
      </w:tr>
      <w:tr w:rsidR="00383463" w:rsidRPr="00D93497" w14:paraId="1F8DDC57" w14:textId="77777777" w:rsidTr="00CD6843">
        <w:trPr>
          <w:cantSplit/>
        </w:trPr>
        <w:tc>
          <w:tcPr>
            <w:tcW w:w="3240" w:type="dxa"/>
            <w:vAlign w:val="bottom"/>
          </w:tcPr>
          <w:p w14:paraId="4FAED299" w14:textId="6FB591B9" w:rsidR="00383463" w:rsidRPr="00D93497" w:rsidRDefault="00383463" w:rsidP="00383463">
            <w:pPr>
              <w:ind w:left="-15" w:right="-178"/>
              <w:rPr>
                <w:rFonts w:ascii="Arial" w:eastAsia="Cordia New" w:hAnsi="Arial" w:cs="Arial"/>
                <w:sz w:val="16"/>
                <w:szCs w:val="16"/>
                <w:lang w:val="en-US"/>
              </w:rPr>
            </w:pPr>
            <w:r w:rsidRPr="00D93497">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619D4E2E" w:rsidR="00383463" w:rsidRPr="00D93497" w:rsidRDefault="007166B4"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1834F3EA" w14:textId="551AB460" w:rsidR="00383463" w:rsidRPr="00D93497" w:rsidRDefault="0012306F" w:rsidP="00383463">
            <w:pPr>
              <w:tabs>
                <w:tab w:val="left" w:pos="-72"/>
              </w:tabs>
              <w:ind w:right="-72"/>
              <w:jc w:val="right"/>
              <w:rPr>
                <w:rFonts w:ascii="Arial" w:hAnsi="Arial" w:cs="Arial"/>
                <w:sz w:val="16"/>
                <w:szCs w:val="16"/>
                <w:lang w:val="en-US"/>
              </w:rPr>
            </w:pPr>
            <w:r w:rsidRPr="00D93497">
              <w:rPr>
                <w:rFonts w:ascii="Arial" w:hAnsi="Arial" w:cs="Arial"/>
                <w:sz w:val="16"/>
                <w:szCs w:val="16"/>
                <w:lang w:val="en-US"/>
              </w:rPr>
              <w:t>14,608,546</w:t>
            </w:r>
          </w:p>
        </w:tc>
        <w:tc>
          <w:tcPr>
            <w:tcW w:w="990" w:type="dxa"/>
            <w:shd w:val="clear" w:color="auto" w:fill="FAFAFA"/>
            <w:vAlign w:val="bottom"/>
          </w:tcPr>
          <w:p w14:paraId="427E1AB2" w14:textId="1BA9D20D" w:rsidR="00383463" w:rsidRPr="00D93497" w:rsidRDefault="0072131C"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7AD2F6F7" w14:textId="210E01F6" w:rsidR="00383463" w:rsidRPr="00D93497" w:rsidRDefault="004E76CC"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0A59513A" w14:textId="29F4C151" w:rsidR="00383463" w:rsidRPr="00D93497" w:rsidRDefault="0084762B"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14,608,546</w:t>
            </w:r>
          </w:p>
        </w:tc>
      </w:tr>
      <w:tr w:rsidR="00383463" w:rsidRPr="00D93497" w14:paraId="1F0DD6E5" w14:textId="77777777" w:rsidTr="00CD6843">
        <w:trPr>
          <w:cantSplit/>
        </w:trPr>
        <w:tc>
          <w:tcPr>
            <w:tcW w:w="3240" w:type="dxa"/>
            <w:vAlign w:val="bottom"/>
          </w:tcPr>
          <w:p w14:paraId="204AA6E9" w14:textId="77777777" w:rsidR="00383463" w:rsidRPr="00D93497" w:rsidRDefault="00383463" w:rsidP="00383463">
            <w:pPr>
              <w:ind w:left="-15" w:right="-178"/>
              <w:rPr>
                <w:rFonts w:ascii="Arial" w:hAnsi="Arial" w:cs="Arial"/>
                <w:sz w:val="16"/>
                <w:szCs w:val="16"/>
                <w:lang w:val="en-US"/>
              </w:rPr>
            </w:pPr>
            <w:r w:rsidRPr="00D93497">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7792AE21" w:rsidR="00383463" w:rsidRPr="00D93497" w:rsidRDefault="007166B4"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0BA4A0FB" w:rsidR="00383463" w:rsidRPr="00D93497" w:rsidRDefault="00937436"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59EE9435" w:rsidR="00383463" w:rsidRPr="00D93497" w:rsidRDefault="0072131C"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38912669" w:rsidR="00383463" w:rsidRPr="00D93497" w:rsidRDefault="00BD5A23" w:rsidP="00383463">
            <w:pPr>
              <w:tabs>
                <w:tab w:val="left" w:pos="-72"/>
              </w:tabs>
              <w:ind w:right="-72"/>
              <w:jc w:val="right"/>
              <w:rPr>
                <w:rFonts w:ascii="Arial" w:hAnsi="Arial" w:cs="Arial"/>
                <w:sz w:val="16"/>
                <w:szCs w:val="16"/>
                <w:cs/>
                <w:lang w:val="en-US"/>
              </w:rPr>
            </w:pPr>
            <w:r w:rsidRPr="00D93497">
              <w:rPr>
                <w:rFonts w:ascii="Arial" w:hAnsi="Arial" w:cs="Arial"/>
                <w:sz w:val="16"/>
                <w:szCs w:val="16"/>
                <w:lang w:val="en-US"/>
              </w:rPr>
              <w:t>447,760,536</w:t>
            </w:r>
          </w:p>
        </w:tc>
        <w:tc>
          <w:tcPr>
            <w:tcW w:w="1215" w:type="dxa"/>
            <w:tcBorders>
              <w:bottom w:val="single" w:sz="4" w:space="0" w:color="auto"/>
            </w:tcBorders>
            <w:shd w:val="clear" w:color="auto" w:fill="FAFAFA"/>
            <w:vAlign w:val="bottom"/>
          </w:tcPr>
          <w:p w14:paraId="24565529" w14:textId="66C94DE1" w:rsidR="00383463" w:rsidRPr="00D93497" w:rsidRDefault="0000575A"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447,760,536</w:t>
            </w:r>
          </w:p>
        </w:tc>
      </w:tr>
      <w:tr w:rsidR="00383463" w:rsidRPr="00D93497" w14:paraId="721561EB" w14:textId="77777777" w:rsidTr="00CD6843">
        <w:trPr>
          <w:cantSplit/>
        </w:trPr>
        <w:tc>
          <w:tcPr>
            <w:tcW w:w="3240" w:type="dxa"/>
            <w:vAlign w:val="bottom"/>
          </w:tcPr>
          <w:p w14:paraId="70F9D03A" w14:textId="77777777" w:rsidR="00383463" w:rsidRPr="00D93497"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D93497"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D93497"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D93497"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D93497"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D93497" w:rsidRDefault="00383463" w:rsidP="00383463">
            <w:pPr>
              <w:tabs>
                <w:tab w:val="left" w:pos="-72"/>
              </w:tabs>
              <w:ind w:right="-72"/>
              <w:jc w:val="right"/>
              <w:rPr>
                <w:rFonts w:ascii="Arial" w:hAnsi="Arial" w:cs="Arial"/>
                <w:sz w:val="16"/>
                <w:szCs w:val="16"/>
                <w:lang w:val="en-GB"/>
              </w:rPr>
            </w:pPr>
          </w:p>
        </w:tc>
      </w:tr>
      <w:tr w:rsidR="00F210BE" w:rsidRPr="00D93497" w14:paraId="2DCAAA2D" w14:textId="77777777" w:rsidTr="00CD6843">
        <w:trPr>
          <w:cantSplit/>
        </w:trPr>
        <w:tc>
          <w:tcPr>
            <w:tcW w:w="3240" w:type="dxa"/>
            <w:vAlign w:val="bottom"/>
          </w:tcPr>
          <w:p w14:paraId="395A7AB8" w14:textId="77777777" w:rsidR="00F210BE" w:rsidRPr="00D93497"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4985FD95" w:rsidR="00F210BE" w:rsidRPr="00D93497" w:rsidRDefault="0019058F" w:rsidP="00F210BE">
            <w:pPr>
              <w:tabs>
                <w:tab w:val="left" w:pos="-72"/>
              </w:tabs>
              <w:ind w:right="-72"/>
              <w:jc w:val="right"/>
              <w:rPr>
                <w:rFonts w:ascii="Arial" w:hAnsi="Arial" w:cs="Arial"/>
                <w:sz w:val="16"/>
                <w:szCs w:val="16"/>
                <w:lang w:val="en-US"/>
              </w:rPr>
            </w:pPr>
            <w:r w:rsidRPr="00D93497">
              <w:rPr>
                <w:rFonts w:ascii="Arial" w:hAnsi="Arial" w:cs="Arial"/>
                <w:sz w:val="16"/>
                <w:szCs w:val="16"/>
                <w:lang w:val="en-US"/>
              </w:rPr>
              <w:t>2,822,243,167</w:t>
            </w:r>
          </w:p>
        </w:tc>
        <w:tc>
          <w:tcPr>
            <w:tcW w:w="1260" w:type="dxa"/>
            <w:tcBorders>
              <w:bottom w:val="single" w:sz="4" w:space="0" w:color="auto"/>
            </w:tcBorders>
            <w:shd w:val="clear" w:color="auto" w:fill="FAFAFA"/>
            <w:vAlign w:val="bottom"/>
          </w:tcPr>
          <w:p w14:paraId="51286632" w14:textId="48A41822" w:rsidR="00F210BE" w:rsidRPr="00D93497" w:rsidRDefault="009549C9" w:rsidP="00F210BE">
            <w:pPr>
              <w:tabs>
                <w:tab w:val="left" w:pos="-72"/>
              </w:tabs>
              <w:ind w:right="-72"/>
              <w:jc w:val="right"/>
              <w:rPr>
                <w:rFonts w:ascii="Arial" w:hAnsi="Arial" w:cs="Arial"/>
                <w:sz w:val="16"/>
                <w:szCs w:val="16"/>
                <w:lang w:val="en-GB"/>
              </w:rPr>
            </w:pPr>
            <w:r w:rsidRPr="00D93497">
              <w:rPr>
                <w:rFonts w:ascii="Arial" w:hAnsi="Arial" w:cs="Arial"/>
                <w:sz w:val="16"/>
                <w:szCs w:val="16"/>
                <w:lang w:val="en-GB"/>
              </w:rPr>
              <w:t>6,293,711,80</w:t>
            </w:r>
            <w:r w:rsidR="003E2AE8" w:rsidRPr="00D93497">
              <w:rPr>
                <w:rFonts w:ascii="Arial" w:hAnsi="Arial" w:cs="Arial"/>
                <w:sz w:val="16"/>
                <w:szCs w:val="16"/>
                <w:lang w:val="en-GB"/>
              </w:rPr>
              <w:t>8</w:t>
            </w:r>
          </w:p>
        </w:tc>
        <w:tc>
          <w:tcPr>
            <w:tcW w:w="990" w:type="dxa"/>
            <w:tcBorders>
              <w:bottom w:val="single" w:sz="4" w:space="0" w:color="auto"/>
            </w:tcBorders>
            <w:shd w:val="clear" w:color="auto" w:fill="FAFAFA"/>
            <w:vAlign w:val="bottom"/>
          </w:tcPr>
          <w:p w14:paraId="15E574FE" w14:textId="198E9301" w:rsidR="00F210BE" w:rsidRPr="00D93497" w:rsidRDefault="00241038" w:rsidP="00F210BE">
            <w:pPr>
              <w:tabs>
                <w:tab w:val="left" w:pos="-72"/>
              </w:tabs>
              <w:ind w:right="-72"/>
              <w:jc w:val="right"/>
              <w:rPr>
                <w:rFonts w:ascii="Arial" w:hAnsi="Arial" w:cs="Arial"/>
                <w:sz w:val="16"/>
                <w:szCs w:val="16"/>
                <w:lang w:val="en-GB"/>
              </w:rPr>
            </w:pPr>
            <w:r w:rsidRPr="00D93497">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31FDE9DD" w:rsidR="00F210BE" w:rsidRPr="00D93497" w:rsidRDefault="00F82105" w:rsidP="00F210BE">
            <w:pPr>
              <w:tabs>
                <w:tab w:val="left" w:pos="-72"/>
              </w:tabs>
              <w:ind w:right="-72"/>
              <w:jc w:val="right"/>
              <w:rPr>
                <w:rFonts w:ascii="Arial" w:hAnsi="Arial" w:cs="Arial"/>
                <w:sz w:val="16"/>
                <w:szCs w:val="16"/>
                <w:lang w:val="en-GB"/>
              </w:rPr>
            </w:pPr>
            <w:r w:rsidRPr="00D93497">
              <w:rPr>
                <w:rFonts w:ascii="Arial" w:hAnsi="Arial" w:cs="Arial"/>
                <w:sz w:val="16"/>
                <w:szCs w:val="16"/>
                <w:lang w:val="en-GB"/>
              </w:rPr>
              <w:t>447,760,536</w:t>
            </w:r>
          </w:p>
        </w:tc>
        <w:tc>
          <w:tcPr>
            <w:tcW w:w="1215" w:type="dxa"/>
            <w:tcBorders>
              <w:bottom w:val="single" w:sz="4" w:space="0" w:color="auto"/>
            </w:tcBorders>
            <w:shd w:val="clear" w:color="auto" w:fill="FAFAFA"/>
            <w:vAlign w:val="bottom"/>
          </w:tcPr>
          <w:p w14:paraId="2A021ACB" w14:textId="5A3EAA30" w:rsidR="00F210BE" w:rsidRPr="00D93497" w:rsidRDefault="009549C9" w:rsidP="00F210BE">
            <w:pPr>
              <w:tabs>
                <w:tab w:val="left" w:pos="-72"/>
              </w:tabs>
              <w:ind w:right="-72"/>
              <w:jc w:val="right"/>
              <w:rPr>
                <w:rFonts w:ascii="Arial" w:hAnsi="Arial" w:cs="Arial"/>
                <w:sz w:val="16"/>
                <w:szCs w:val="16"/>
                <w:lang w:val="en-GB"/>
              </w:rPr>
            </w:pPr>
            <w:r w:rsidRPr="00D93497">
              <w:rPr>
                <w:rFonts w:ascii="Arial" w:hAnsi="Arial" w:cs="Arial"/>
                <w:sz w:val="16"/>
                <w:szCs w:val="16"/>
                <w:lang w:val="en-GB"/>
              </w:rPr>
              <w:t>9,563,998,16</w:t>
            </w:r>
            <w:r w:rsidR="003E2AE8" w:rsidRPr="00D93497">
              <w:rPr>
                <w:rFonts w:ascii="Arial" w:hAnsi="Arial" w:cs="Arial"/>
                <w:sz w:val="16"/>
                <w:szCs w:val="16"/>
                <w:lang w:val="en-GB"/>
              </w:rPr>
              <w:t>8</w:t>
            </w:r>
          </w:p>
        </w:tc>
      </w:tr>
      <w:tr w:rsidR="00383463" w:rsidRPr="00D93497" w14:paraId="6E612FE4" w14:textId="77777777" w:rsidTr="00CD6843">
        <w:trPr>
          <w:cantSplit/>
        </w:trPr>
        <w:tc>
          <w:tcPr>
            <w:tcW w:w="3240" w:type="dxa"/>
            <w:vAlign w:val="bottom"/>
          </w:tcPr>
          <w:p w14:paraId="39A01BF3" w14:textId="77777777" w:rsidR="00383463" w:rsidRPr="00D93497" w:rsidRDefault="00383463" w:rsidP="00383463">
            <w:pPr>
              <w:pStyle w:val="BodyText"/>
              <w:ind w:left="-15" w:right="-178"/>
              <w:jc w:val="left"/>
              <w:rPr>
                <w:rFonts w:ascii="Arial" w:hAnsi="Arial" w:cs="Arial"/>
                <w:sz w:val="16"/>
                <w:szCs w:val="16"/>
                <w:u w:val="single"/>
              </w:rPr>
            </w:pPr>
            <w:r w:rsidRPr="00D93497">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D93497"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D93497" w:rsidRDefault="00383463" w:rsidP="00383463">
            <w:pPr>
              <w:pStyle w:val="BodyText"/>
              <w:tabs>
                <w:tab w:val="left" w:pos="-72"/>
              </w:tabs>
              <w:ind w:right="-72"/>
              <w:jc w:val="right"/>
              <w:rPr>
                <w:rFonts w:ascii="Arial" w:hAnsi="Arial" w:cs="Arial"/>
                <w:sz w:val="16"/>
                <w:szCs w:val="16"/>
              </w:rPr>
            </w:pPr>
          </w:p>
        </w:tc>
      </w:tr>
      <w:tr w:rsidR="00383463" w:rsidRPr="00D93497" w14:paraId="5CE25CC9" w14:textId="77777777" w:rsidTr="00CD6843">
        <w:trPr>
          <w:cantSplit/>
        </w:trPr>
        <w:tc>
          <w:tcPr>
            <w:tcW w:w="3240" w:type="dxa"/>
            <w:vAlign w:val="bottom"/>
          </w:tcPr>
          <w:p w14:paraId="21773F62" w14:textId="77777777" w:rsidR="00383463" w:rsidRPr="00D93497" w:rsidRDefault="00383463" w:rsidP="00383463">
            <w:pPr>
              <w:pStyle w:val="BodyText"/>
              <w:ind w:left="-15" w:right="-178"/>
              <w:jc w:val="left"/>
              <w:rPr>
                <w:rFonts w:ascii="Arial" w:hAnsi="Arial" w:cs="Arial"/>
                <w:sz w:val="16"/>
                <w:szCs w:val="16"/>
                <w:u w:val="single"/>
              </w:rPr>
            </w:pPr>
            <w:r w:rsidRPr="00D93497">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D93497"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D93497"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D93497" w:rsidRDefault="00383463" w:rsidP="00383463">
            <w:pPr>
              <w:pStyle w:val="BodyText"/>
              <w:tabs>
                <w:tab w:val="left" w:pos="-72"/>
              </w:tabs>
              <w:ind w:right="-72"/>
              <w:jc w:val="right"/>
              <w:rPr>
                <w:rFonts w:ascii="Arial" w:hAnsi="Arial" w:cs="Arial"/>
                <w:sz w:val="16"/>
                <w:szCs w:val="16"/>
              </w:rPr>
            </w:pPr>
          </w:p>
        </w:tc>
      </w:tr>
      <w:tr w:rsidR="00383463" w:rsidRPr="00D93497" w14:paraId="091A4EAE" w14:textId="77777777" w:rsidTr="00CD6843">
        <w:trPr>
          <w:cantSplit/>
        </w:trPr>
        <w:tc>
          <w:tcPr>
            <w:tcW w:w="3240" w:type="dxa"/>
            <w:vAlign w:val="bottom"/>
          </w:tcPr>
          <w:p w14:paraId="730E84B3" w14:textId="77777777" w:rsidR="00383463" w:rsidRPr="00D93497" w:rsidRDefault="00383463" w:rsidP="00383463">
            <w:pPr>
              <w:pStyle w:val="BodyText"/>
              <w:ind w:left="-15" w:right="-178"/>
              <w:jc w:val="left"/>
              <w:rPr>
                <w:rFonts w:ascii="Arial" w:hAnsi="Arial" w:cs="Arial"/>
                <w:sz w:val="16"/>
                <w:szCs w:val="16"/>
              </w:rPr>
            </w:pPr>
            <w:r w:rsidRPr="00D93497">
              <w:rPr>
                <w:rFonts w:ascii="Arial" w:hAnsi="Arial" w:cs="Arial"/>
                <w:sz w:val="16"/>
                <w:szCs w:val="16"/>
              </w:rPr>
              <w:t xml:space="preserve">   and broker - dealers</w:t>
            </w:r>
          </w:p>
        </w:tc>
        <w:tc>
          <w:tcPr>
            <w:tcW w:w="1170" w:type="dxa"/>
            <w:shd w:val="clear" w:color="auto" w:fill="FAFAFA"/>
            <w:vAlign w:val="bottom"/>
          </w:tcPr>
          <w:p w14:paraId="0F05C6A2" w14:textId="714543E2" w:rsidR="00383463" w:rsidRPr="00D93497" w:rsidRDefault="008B43D6" w:rsidP="00383463">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60" w:type="dxa"/>
            <w:shd w:val="clear" w:color="auto" w:fill="FAFAFA"/>
            <w:vAlign w:val="bottom"/>
          </w:tcPr>
          <w:p w14:paraId="6BA1F536" w14:textId="6A41E946" w:rsidR="00383463" w:rsidRPr="00D93497" w:rsidRDefault="00B379E2" w:rsidP="00383463">
            <w:pPr>
              <w:pStyle w:val="BodyText"/>
              <w:tabs>
                <w:tab w:val="left" w:pos="-72"/>
              </w:tabs>
              <w:ind w:right="-72"/>
              <w:jc w:val="right"/>
              <w:rPr>
                <w:rFonts w:ascii="Arial" w:hAnsi="Arial" w:cs="Arial"/>
                <w:sz w:val="16"/>
                <w:szCs w:val="16"/>
              </w:rPr>
            </w:pPr>
            <w:r w:rsidRPr="00D93497">
              <w:rPr>
                <w:rFonts w:ascii="Arial" w:hAnsi="Arial" w:cs="Arial"/>
                <w:sz w:val="16"/>
                <w:szCs w:val="16"/>
              </w:rPr>
              <w:t>4,289,297,920</w:t>
            </w:r>
          </w:p>
        </w:tc>
        <w:tc>
          <w:tcPr>
            <w:tcW w:w="990" w:type="dxa"/>
            <w:shd w:val="clear" w:color="auto" w:fill="FAFAFA"/>
            <w:vAlign w:val="bottom"/>
          </w:tcPr>
          <w:p w14:paraId="3F4919F2" w14:textId="36AC08EE" w:rsidR="00383463" w:rsidRPr="00D93497" w:rsidRDefault="004B404E" w:rsidP="00383463">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15" w:type="dxa"/>
            <w:shd w:val="clear" w:color="auto" w:fill="FAFAFA"/>
            <w:vAlign w:val="bottom"/>
          </w:tcPr>
          <w:p w14:paraId="7275202B" w14:textId="246F3E89" w:rsidR="00383463" w:rsidRPr="00D93497" w:rsidRDefault="00D764E3" w:rsidP="00383463">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15" w:type="dxa"/>
            <w:shd w:val="clear" w:color="auto" w:fill="FAFAFA"/>
            <w:vAlign w:val="bottom"/>
          </w:tcPr>
          <w:p w14:paraId="126007DC" w14:textId="2559DC54" w:rsidR="00383463" w:rsidRPr="00D93497" w:rsidRDefault="009A4055" w:rsidP="00383463">
            <w:pPr>
              <w:pStyle w:val="BodyText"/>
              <w:tabs>
                <w:tab w:val="left" w:pos="-72"/>
              </w:tabs>
              <w:ind w:right="-72"/>
              <w:jc w:val="right"/>
              <w:rPr>
                <w:rFonts w:ascii="Arial" w:hAnsi="Arial" w:cs="Arial"/>
                <w:sz w:val="16"/>
                <w:szCs w:val="16"/>
              </w:rPr>
            </w:pPr>
            <w:r w:rsidRPr="00D93497">
              <w:rPr>
                <w:rFonts w:ascii="Arial" w:hAnsi="Arial" w:cs="Arial"/>
                <w:sz w:val="16"/>
                <w:szCs w:val="16"/>
              </w:rPr>
              <w:t>4,289,297,920</w:t>
            </w:r>
          </w:p>
        </w:tc>
      </w:tr>
      <w:tr w:rsidR="00383463" w:rsidRPr="00D93497" w14:paraId="38B6F8DC" w14:textId="77777777" w:rsidTr="00CD6843">
        <w:trPr>
          <w:cantSplit/>
        </w:trPr>
        <w:tc>
          <w:tcPr>
            <w:tcW w:w="3240" w:type="dxa"/>
            <w:vAlign w:val="bottom"/>
          </w:tcPr>
          <w:p w14:paraId="51490ED3" w14:textId="76369FF9" w:rsidR="00383463" w:rsidRPr="00D93497" w:rsidRDefault="00383463" w:rsidP="00383463">
            <w:pPr>
              <w:pStyle w:val="BodyText"/>
              <w:ind w:left="-15" w:right="-178"/>
              <w:jc w:val="left"/>
              <w:rPr>
                <w:rFonts w:ascii="Arial" w:hAnsi="Arial" w:cs="Arial"/>
                <w:sz w:val="16"/>
                <w:szCs w:val="16"/>
              </w:rPr>
            </w:pPr>
            <w:r w:rsidRPr="00D93497">
              <w:rPr>
                <w:rFonts w:ascii="Arial" w:hAnsi="Arial" w:cs="Arial"/>
                <w:sz w:val="16"/>
                <w:szCs w:val="16"/>
              </w:rPr>
              <w:t xml:space="preserve">Securities and derivatives </w:t>
            </w:r>
          </w:p>
        </w:tc>
        <w:tc>
          <w:tcPr>
            <w:tcW w:w="1170" w:type="dxa"/>
            <w:shd w:val="clear" w:color="auto" w:fill="FAFAFA"/>
            <w:vAlign w:val="bottom"/>
          </w:tcPr>
          <w:p w14:paraId="7ACA9588" w14:textId="77777777" w:rsidR="00383463" w:rsidRPr="00D93497"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D93497"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D93497"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D93497"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D93497" w:rsidRDefault="00383463" w:rsidP="00383463">
            <w:pPr>
              <w:ind w:right="-72"/>
              <w:jc w:val="right"/>
              <w:rPr>
                <w:rFonts w:ascii="Arial" w:hAnsi="Arial" w:cs="Arial"/>
                <w:sz w:val="16"/>
                <w:szCs w:val="16"/>
                <w:lang w:val="en-GB"/>
              </w:rPr>
            </w:pPr>
          </w:p>
        </w:tc>
      </w:tr>
      <w:tr w:rsidR="00383463" w:rsidRPr="00D93497" w14:paraId="47798A93" w14:textId="77777777" w:rsidTr="00CD6843">
        <w:trPr>
          <w:cantSplit/>
        </w:trPr>
        <w:tc>
          <w:tcPr>
            <w:tcW w:w="3240" w:type="dxa"/>
            <w:vAlign w:val="bottom"/>
          </w:tcPr>
          <w:p w14:paraId="5E75E111" w14:textId="77777777" w:rsidR="00383463" w:rsidRPr="00D93497" w:rsidRDefault="00383463" w:rsidP="00383463">
            <w:pPr>
              <w:ind w:left="-15" w:right="-178"/>
              <w:rPr>
                <w:rFonts w:ascii="Arial" w:hAnsi="Arial" w:cs="Arial"/>
                <w:sz w:val="16"/>
                <w:szCs w:val="16"/>
                <w:lang w:val="en-US"/>
              </w:rPr>
            </w:pPr>
            <w:r w:rsidRPr="00D93497">
              <w:rPr>
                <w:rFonts w:ascii="Arial" w:hAnsi="Arial" w:cs="Arial"/>
                <w:sz w:val="16"/>
                <w:szCs w:val="16"/>
                <w:cs/>
              </w:rPr>
              <w:t xml:space="preserve">   </w:t>
            </w:r>
            <w:r w:rsidRPr="00D93497">
              <w:rPr>
                <w:rFonts w:ascii="Arial" w:hAnsi="Arial" w:cs="Arial"/>
                <w:sz w:val="16"/>
                <w:szCs w:val="16"/>
                <w:lang w:val="en-US"/>
              </w:rPr>
              <w:t>business payables</w:t>
            </w:r>
          </w:p>
        </w:tc>
        <w:tc>
          <w:tcPr>
            <w:tcW w:w="1170" w:type="dxa"/>
            <w:shd w:val="clear" w:color="auto" w:fill="FAFAFA"/>
            <w:vAlign w:val="bottom"/>
          </w:tcPr>
          <w:p w14:paraId="6B483E83" w14:textId="19832904" w:rsidR="00383463" w:rsidRPr="00D93497" w:rsidRDefault="008B43D6"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4D9312A9" w14:textId="619F8B94" w:rsidR="00383463" w:rsidRPr="00D93497" w:rsidRDefault="00047880" w:rsidP="00383463">
            <w:pPr>
              <w:ind w:right="-72"/>
              <w:jc w:val="right"/>
              <w:rPr>
                <w:rFonts w:ascii="Arial" w:hAnsi="Arial" w:cs="Arial"/>
                <w:sz w:val="16"/>
                <w:szCs w:val="16"/>
                <w:lang w:val="en-GB"/>
              </w:rPr>
            </w:pPr>
            <w:r w:rsidRPr="00D93497">
              <w:rPr>
                <w:rFonts w:ascii="Arial" w:hAnsi="Arial" w:cs="Arial"/>
                <w:sz w:val="16"/>
                <w:szCs w:val="16"/>
                <w:lang w:val="en-GB"/>
              </w:rPr>
              <w:t>42,488,267</w:t>
            </w:r>
          </w:p>
        </w:tc>
        <w:tc>
          <w:tcPr>
            <w:tcW w:w="990" w:type="dxa"/>
            <w:shd w:val="clear" w:color="auto" w:fill="FAFAFA"/>
            <w:vAlign w:val="bottom"/>
          </w:tcPr>
          <w:p w14:paraId="1E3FCCF7" w14:textId="3D06BCB8" w:rsidR="00383463" w:rsidRPr="00D93497" w:rsidRDefault="004B404E"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10A6E4F8" w14:textId="5BE78564" w:rsidR="00383463" w:rsidRPr="00D93497" w:rsidRDefault="00D764E3"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6DAAAB46" w14:textId="74DF3160" w:rsidR="00383463" w:rsidRPr="00D93497" w:rsidRDefault="00F63A2F" w:rsidP="00383463">
            <w:pPr>
              <w:ind w:right="-72"/>
              <w:jc w:val="right"/>
              <w:rPr>
                <w:rFonts w:ascii="Arial" w:hAnsi="Arial" w:cs="Arial"/>
                <w:sz w:val="16"/>
                <w:szCs w:val="16"/>
                <w:lang w:val="en-GB"/>
              </w:rPr>
            </w:pPr>
            <w:r w:rsidRPr="00D93497">
              <w:rPr>
                <w:rFonts w:ascii="Arial" w:hAnsi="Arial" w:cs="Arial"/>
                <w:sz w:val="16"/>
                <w:szCs w:val="16"/>
                <w:lang w:val="en-GB"/>
              </w:rPr>
              <w:t>42,488,267</w:t>
            </w:r>
          </w:p>
        </w:tc>
      </w:tr>
      <w:tr w:rsidR="00E40E95" w:rsidRPr="00D93497" w14:paraId="50C8875D" w14:textId="77777777" w:rsidTr="00CD6843">
        <w:trPr>
          <w:cantSplit/>
        </w:trPr>
        <w:tc>
          <w:tcPr>
            <w:tcW w:w="3240" w:type="dxa"/>
            <w:vAlign w:val="bottom"/>
          </w:tcPr>
          <w:p w14:paraId="19AF08FB" w14:textId="2D284609" w:rsidR="00E40E95" w:rsidRPr="00D93497" w:rsidRDefault="00E40E95" w:rsidP="00E40E95">
            <w:pPr>
              <w:ind w:left="-15" w:right="-178"/>
              <w:rPr>
                <w:rFonts w:ascii="Arial" w:hAnsi="Arial" w:cs="Arial"/>
                <w:sz w:val="16"/>
                <w:szCs w:val="16"/>
                <w:cs/>
              </w:rPr>
            </w:pPr>
            <w:r w:rsidRPr="00D93497">
              <w:rPr>
                <w:rFonts w:ascii="Arial" w:hAnsi="Arial" w:cs="Arial"/>
                <w:sz w:val="16"/>
                <w:szCs w:val="16"/>
                <w:cs/>
              </w:rPr>
              <w:t>Accounts payable - related parties</w:t>
            </w:r>
          </w:p>
        </w:tc>
        <w:tc>
          <w:tcPr>
            <w:tcW w:w="1170" w:type="dxa"/>
            <w:shd w:val="clear" w:color="auto" w:fill="FAFAFA"/>
            <w:vAlign w:val="bottom"/>
          </w:tcPr>
          <w:p w14:paraId="6AF831B0" w14:textId="796B9354" w:rsidR="00E40E95" w:rsidRPr="00D93497" w:rsidRDefault="008B43D6" w:rsidP="00E40E95">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4E972918" w14:textId="7D3C0F47" w:rsidR="00E40E95" w:rsidRPr="00D93497" w:rsidRDefault="0092451C" w:rsidP="00E40E95">
            <w:pPr>
              <w:ind w:right="-72"/>
              <w:jc w:val="right"/>
              <w:rPr>
                <w:rFonts w:ascii="Arial" w:hAnsi="Arial" w:cs="Arial"/>
                <w:sz w:val="16"/>
                <w:szCs w:val="16"/>
                <w:lang w:val="en-GB"/>
              </w:rPr>
            </w:pPr>
            <w:r w:rsidRPr="00D93497">
              <w:rPr>
                <w:rFonts w:ascii="Arial" w:hAnsi="Arial" w:cs="Arial"/>
                <w:sz w:val="16"/>
                <w:szCs w:val="16"/>
                <w:lang w:val="en-GB"/>
              </w:rPr>
              <w:t>8,211,736</w:t>
            </w:r>
          </w:p>
        </w:tc>
        <w:tc>
          <w:tcPr>
            <w:tcW w:w="990" w:type="dxa"/>
            <w:shd w:val="clear" w:color="auto" w:fill="FAFAFA"/>
            <w:vAlign w:val="bottom"/>
          </w:tcPr>
          <w:p w14:paraId="181056D0" w14:textId="05246664" w:rsidR="00E40E95" w:rsidRPr="00D93497" w:rsidRDefault="004B404E" w:rsidP="00E40E95">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45DF1BEA" w14:textId="56BF0D60" w:rsidR="00E40E95" w:rsidRPr="00D93497" w:rsidRDefault="00D764E3" w:rsidP="00E40E95">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1B3EBC3F" w14:textId="5A4AD058" w:rsidR="00E40E95" w:rsidRPr="00D93497" w:rsidRDefault="00B81178" w:rsidP="00E40E95">
            <w:pPr>
              <w:ind w:right="-72"/>
              <w:jc w:val="right"/>
              <w:rPr>
                <w:rFonts w:ascii="Arial" w:hAnsi="Arial" w:cs="Arial"/>
                <w:sz w:val="16"/>
                <w:szCs w:val="16"/>
                <w:lang w:val="en-GB"/>
              </w:rPr>
            </w:pPr>
            <w:r w:rsidRPr="00D93497">
              <w:rPr>
                <w:rFonts w:ascii="Arial" w:hAnsi="Arial" w:cs="Arial"/>
                <w:sz w:val="16"/>
                <w:szCs w:val="16"/>
                <w:lang w:val="en-GB"/>
              </w:rPr>
              <w:t>8,211,736</w:t>
            </w:r>
          </w:p>
        </w:tc>
      </w:tr>
      <w:tr w:rsidR="00383463" w:rsidRPr="00D93497" w14:paraId="43236281" w14:textId="77777777" w:rsidTr="002B0616">
        <w:trPr>
          <w:cantSplit/>
        </w:trPr>
        <w:tc>
          <w:tcPr>
            <w:tcW w:w="3240" w:type="dxa"/>
            <w:vAlign w:val="bottom"/>
          </w:tcPr>
          <w:p w14:paraId="7E06640F" w14:textId="77777777" w:rsidR="00383463" w:rsidRPr="00D93497" w:rsidRDefault="00383463" w:rsidP="00383463">
            <w:pPr>
              <w:pStyle w:val="BodyText"/>
              <w:ind w:left="-15" w:right="-178"/>
              <w:jc w:val="left"/>
              <w:rPr>
                <w:rFonts w:ascii="Arial" w:hAnsi="Arial" w:cs="Arial"/>
                <w:sz w:val="16"/>
                <w:szCs w:val="16"/>
              </w:rPr>
            </w:pPr>
            <w:r w:rsidRPr="00D93497">
              <w:rPr>
                <w:rFonts w:ascii="Arial" w:hAnsi="Arial" w:cs="Arial"/>
                <w:sz w:val="16"/>
                <w:szCs w:val="16"/>
              </w:rPr>
              <w:t>Derivative financial</w:t>
            </w:r>
            <w:r w:rsidRPr="00D93497">
              <w:rPr>
                <w:rFonts w:ascii="Arial" w:hAnsi="Arial" w:cs="Arial"/>
                <w:sz w:val="16"/>
                <w:szCs w:val="16"/>
                <w:lang w:val="en-GB"/>
              </w:rPr>
              <w:t xml:space="preserve"> </w:t>
            </w:r>
          </w:p>
        </w:tc>
        <w:tc>
          <w:tcPr>
            <w:tcW w:w="1170" w:type="dxa"/>
            <w:shd w:val="clear" w:color="auto" w:fill="FAFAFA"/>
            <w:vAlign w:val="bottom"/>
          </w:tcPr>
          <w:p w14:paraId="563984D1" w14:textId="56F44248" w:rsidR="00383463" w:rsidRPr="00D93497"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5D746FDC" w:rsidR="00383463" w:rsidRPr="00D93497"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0A724958" w:rsidR="00383463" w:rsidRPr="00D93497"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3EE8F7AC" w:rsidR="00383463" w:rsidRPr="00D93497"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7CFE329F" w:rsidR="00383463" w:rsidRPr="00D93497" w:rsidRDefault="00383463" w:rsidP="00383463">
            <w:pPr>
              <w:ind w:right="-72"/>
              <w:jc w:val="right"/>
              <w:rPr>
                <w:rFonts w:ascii="Arial" w:hAnsi="Arial" w:cs="Arial"/>
                <w:sz w:val="16"/>
                <w:szCs w:val="16"/>
                <w:lang w:val="en-GB"/>
              </w:rPr>
            </w:pPr>
          </w:p>
        </w:tc>
      </w:tr>
      <w:tr w:rsidR="00383463" w:rsidRPr="00D93497" w14:paraId="2150DC67" w14:textId="77777777" w:rsidTr="002B0616">
        <w:trPr>
          <w:cantSplit/>
        </w:trPr>
        <w:tc>
          <w:tcPr>
            <w:tcW w:w="3240" w:type="dxa"/>
            <w:vAlign w:val="bottom"/>
          </w:tcPr>
          <w:p w14:paraId="3F86C7E1" w14:textId="77777777" w:rsidR="00383463" w:rsidRPr="00D93497" w:rsidRDefault="00383463" w:rsidP="00383463">
            <w:pPr>
              <w:ind w:left="-15" w:right="-178"/>
              <w:rPr>
                <w:rFonts w:ascii="Arial" w:hAnsi="Arial" w:cs="Arial"/>
                <w:sz w:val="16"/>
                <w:szCs w:val="16"/>
                <w:lang w:val="en-US"/>
              </w:rPr>
            </w:pPr>
            <w:r w:rsidRPr="00D93497">
              <w:rPr>
                <w:rFonts w:ascii="Arial" w:hAnsi="Arial" w:cs="Arial"/>
                <w:sz w:val="16"/>
                <w:szCs w:val="16"/>
                <w:lang w:val="en-US"/>
              </w:rPr>
              <w:t xml:space="preserve">   </w:t>
            </w:r>
            <w:r w:rsidRPr="00D93497">
              <w:rPr>
                <w:rFonts w:ascii="Arial" w:hAnsi="Arial" w:cs="Arial"/>
                <w:sz w:val="16"/>
                <w:szCs w:val="16"/>
                <w:lang w:val="en-GB"/>
              </w:rPr>
              <w:t xml:space="preserve">instruments </w:t>
            </w:r>
            <w:r w:rsidRPr="00D93497">
              <w:rPr>
                <w:rFonts w:ascii="Arial" w:hAnsi="Arial" w:cs="Arial"/>
                <w:sz w:val="16"/>
                <w:szCs w:val="16"/>
                <w:lang w:val="en-US"/>
              </w:rPr>
              <w:t>liabilities</w:t>
            </w:r>
          </w:p>
        </w:tc>
        <w:tc>
          <w:tcPr>
            <w:tcW w:w="1170" w:type="dxa"/>
            <w:shd w:val="clear" w:color="auto" w:fill="FAFAFA"/>
            <w:vAlign w:val="bottom"/>
          </w:tcPr>
          <w:p w14:paraId="30AEEB7D" w14:textId="38FC4DFE" w:rsidR="00383463" w:rsidRPr="00D93497" w:rsidRDefault="008B43D6"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FAFAFA"/>
            <w:vAlign w:val="bottom"/>
          </w:tcPr>
          <w:p w14:paraId="418CF1B4" w14:textId="56880749" w:rsidR="00383463" w:rsidRPr="00D93497" w:rsidRDefault="00933D2F" w:rsidP="00383463">
            <w:pPr>
              <w:ind w:right="-72"/>
              <w:jc w:val="right"/>
              <w:rPr>
                <w:rFonts w:ascii="Arial" w:hAnsi="Arial" w:cs="Arial"/>
                <w:sz w:val="16"/>
                <w:szCs w:val="16"/>
                <w:lang w:val="en-GB"/>
              </w:rPr>
            </w:pPr>
            <w:r w:rsidRPr="00D93497">
              <w:rPr>
                <w:rFonts w:ascii="Arial" w:hAnsi="Arial" w:cs="Arial"/>
                <w:sz w:val="16"/>
                <w:szCs w:val="16"/>
                <w:lang w:val="en-GB"/>
              </w:rPr>
              <w:t>14,292,544</w:t>
            </w:r>
          </w:p>
        </w:tc>
        <w:tc>
          <w:tcPr>
            <w:tcW w:w="990" w:type="dxa"/>
            <w:shd w:val="clear" w:color="auto" w:fill="FAFAFA"/>
            <w:vAlign w:val="bottom"/>
          </w:tcPr>
          <w:p w14:paraId="57215151" w14:textId="3F3C9558" w:rsidR="00383463" w:rsidRPr="00D93497" w:rsidRDefault="004B404E"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343982D8" w14:textId="50289992" w:rsidR="00383463" w:rsidRPr="00D93497" w:rsidRDefault="00D764E3"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FAFAFA"/>
            <w:vAlign w:val="bottom"/>
          </w:tcPr>
          <w:p w14:paraId="1D5D59F5" w14:textId="4E9E5BCF" w:rsidR="00383463" w:rsidRPr="00D93497" w:rsidRDefault="000879B8" w:rsidP="00383463">
            <w:pPr>
              <w:ind w:right="-72"/>
              <w:jc w:val="right"/>
              <w:rPr>
                <w:rFonts w:ascii="Arial" w:hAnsi="Arial" w:cs="Arial"/>
                <w:sz w:val="16"/>
                <w:szCs w:val="16"/>
                <w:cs/>
                <w:lang w:val="en-GB"/>
              </w:rPr>
            </w:pPr>
            <w:r w:rsidRPr="00D93497">
              <w:rPr>
                <w:rFonts w:ascii="Arial" w:hAnsi="Arial" w:cs="Arial"/>
                <w:sz w:val="16"/>
                <w:szCs w:val="16"/>
                <w:lang w:val="en-GB"/>
              </w:rPr>
              <w:t>14,292,544</w:t>
            </w:r>
          </w:p>
        </w:tc>
      </w:tr>
      <w:tr w:rsidR="00F42430" w:rsidRPr="00D93497" w14:paraId="7DACE631" w14:textId="77777777" w:rsidTr="00ED3B4F">
        <w:trPr>
          <w:cantSplit/>
        </w:trPr>
        <w:tc>
          <w:tcPr>
            <w:tcW w:w="3240" w:type="dxa"/>
            <w:vAlign w:val="bottom"/>
          </w:tcPr>
          <w:p w14:paraId="5B144A32" w14:textId="4BECE60B" w:rsidR="00F42430" w:rsidRPr="00D93497" w:rsidRDefault="00F42430" w:rsidP="00F42430">
            <w:pPr>
              <w:ind w:left="-15" w:right="-178"/>
              <w:rPr>
                <w:rFonts w:ascii="Arial" w:hAnsi="Arial" w:cs="Arial"/>
                <w:sz w:val="16"/>
                <w:szCs w:val="16"/>
                <w:lang w:val="en-US"/>
              </w:rPr>
            </w:pPr>
            <w:r w:rsidRPr="00D93497">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0278271E" w:rsidR="00F42430" w:rsidRPr="00D93497" w:rsidRDefault="00F42430" w:rsidP="00F42430">
            <w:pPr>
              <w:tabs>
                <w:tab w:val="left" w:pos="-72"/>
              </w:tabs>
              <w:ind w:right="-72"/>
              <w:jc w:val="right"/>
              <w:rPr>
                <w:rFonts w:ascii="Arial" w:hAnsi="Arial" w:cs="Arial"/>
                <w:sz w:val="16"/>
                <w:szCs w:val="16"/>
                <w:lang w:val="en-US"/>
              </w:rPr>
            </w:pPr>
            <w:r w:rsidRPr="00D93497">
              <w:rPr>
                <w:rFonts w:ascii="Arial" w:hAnsi="Arial" w:cs="Arial"/>
                <w:sz w:val="16"/>
                <w:szCs w:val="16"/>
                <w:lang w:val="en-US"/>
              </w:rPr>
              <w:t>-</w:t>
            </w:r>
          </w:p>
        </w:tc>
        <w:tc>
          <w:tcPr>
            <w:tcW w:w="1260" w:type="dxa"/>
            <w:tcBorders>
              <w:bottom w:val="single" w:sz="4" w:space="0" w:color="auto"/>
            </w:tcBorders>
            <w:shd w:val="clear" w:color="auto" w:fill="FAFAFA"/>
            <w:vAlign w:val="center"/>
          </w:tcPr>
          <w:p w14:paraId="2CCB8A9C" w14:textId="078A4619" w:rsidR="00F42430" w:rsidRPr="00ED3B4F" w:rsidRDefault="00F42430" w:rsidP="00F42430">
            <w:pPr>
              <w:ind w:right="-72"/>
              <w:jc w:val="right"/>
              <w:rPr>
                <w:rFonts w:ascii="Arial" w:hAnsi="Arial" w:cs="Arial"/>
                <w:sz w:val="16"/>
                <w:szCs w:val="16"/>
                <w:lang w:val="en-US"/>
              </w:rPr>
            </w:pPr>
            <w:r w:rsidRPr="00ED3B4F">
              <w:rPr>
                <w:rFonts w:ascii="Arial" w:hAnsi="Arial" w:cs="Arial"/>
                <w:sz w:val="16"/>
                <w:szCs w:val="16"/>
                <w:lang w:val="en-GB"/>
              </w:rPr>
              <w:t>1,791,461</w:t>
            </w:r>
          </w:p>
        </w:tc>
        <w:tc>
          <w:tcPr>
            <w:tcW w:w="990" w:type="dxa"/>
            <w:tcBorders>
              <w:bottom w:val="single" w:sz="4" w:space="0" w:color="auto"/>
            </w:tcBorders>
            <w:shd w:val="clear" w:color="auto" w:fill="FAFAFA"/>
            <w:vAlign w:val="center"/>
          </w:tcPr>
          <w:p w14:paraId="17915818" w14:textId="1D2115CB" w:rsidR="00F42430" w:rsidRPr="00D93497" w:rsidRDefault="00F42430" w:rsidP="00F42430">
            <w:pPr>
              <w:tabs>
                <w:tab w:val="left" w:pos="-72"/>
              </w:tabs>
              <w:ind w:right="-72"/>
              <w:jc w:val="right"/>
              <w:rPr>
                <w:rFonts w:ascii="Arial" w:hAnsi="Arial" w:cs="Arial"/>
                <w:sz w:val="16"/>
                <w:szCs w:val="16"/>
                <w:lang w:val="en-GB"/>
              </w:rPr>
            </w:pPr>
            <w:r w:rsidRPr="00ED3B4F">
              <w:rPr>
                <w:rFonts w:ascii="Arial" w:hAnsi="Arial" w:cs="Arial"/>
                <w:sz w:val="16"/>
                <w:szCs w:val="16"/>
                <w:lang w:val="en-GB"/>
              </w:rPr>
              <w:t>3,703,782</w:t>
            </w:r>
          </w:p>
        </w:tc>
        <w:tc>
          <w:tcPr>
            <w:tcW w:w="1215" w:type="dxa"/>
            <w:tcBorders>
              <w:bottom w:val="single" w:sz="4" w:space="0" w:color="auto"/>
            </w:tcBorders>
            <w:shd w:val="clear" w:color="auto" w:fill="FAFAFA"/>
            <w:vAlign w:val="bottom"/>
          </w:tcPr>
          <w:p w14:paraId="3DED46E4" w14:textId="2D2903FB" w:rsidR="00F42430" w:rsidRPr="00D93497" w:rsidRDefault="00F42430" w:rsidP="00F42430">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53A61018" w:rsidR="00F42430" w:rsidRPr="00D93497" w:rsidRDefault="00F42430" w:rsidP="00F42430">
            <w:pPr>
              <w:ind w:right="-72"/>
              <w:jc w:val="right"/>
              <w:rPr>
                <w:rFonts w:ascii="Arial" w:hAnsi="Arial" w:cs="Arial"/>
                <w:sz w:val="16"/>
                <w:szCs w:val="16"/>
                <w:lang w:val="en-GB"/>
              </w:rPr>
            </w:pPr>
            <w:r w:rsidRPr="00D93497">
              <w:rPr>
                <w:rFonts w:ascii="Arial" w:hAnsi="Arial" w:cs="Arial"/>
                <w:sz w:val="16"/>
                <w:szCs w:val="16"/>
                <w:lang w:val="en-GB"/>
              </w:rPr>
              <w:t>5,495,243</w:t>
            </w:r>
          </w:p>
        </w:tc>
      </w:tr>
      <w:tr w:rsidR="00383463" w:rsidRPr="00D93497" w14:paraId="1EC993D1" w14:textId="77777777" w:rsidTr="00CD6843">
        <w:trPr>
          <w:cantSplit/>
        </w:trPr>
        <w:tc>
          <w:tcPr>
            <w:tcW w:w="3240" w:type="dxa"/>
            <w:vAlign w:val="bottom"/>
          </w:tcPr>
          <w:p w14:paraId="36243170" w14:textId="77777777" w:rsidR="00383463" w:rsidRPr="00D93497"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D93497"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D93497"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D93497"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D93497"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D93497" w:rsidRDefault="00383463" w:rsidP="00383463">
            <w:pPr>
              <w:tabs>
                <w:tab w:val="left" w:pos="-72"/>
              </w:tabs>
              <w:ind w:right="-72"/>
              <w:jc w:val="right"/>
              <w:rPr>
                <w:rFonts w:ascii="Arial" w:hAnsi="Arial" w:cs="Arial"/>
                <w:sz w:val="16"/>
                <w:szCs w:val="16"/>
                <w:lang w:val="en-GB"/>
              </w:rPr>
            </w:pPr>
          </w:p>
        </w:tc>
      </w:tr>
      <w:tr w:rsidR="00383463" w:rsidRPr="00D93497" w14:paraId="0E1EC37E" w14:textId="77777777" w:rsidTr="00CD6843">
        <w:trPr>
          <w:cantSplit/>
        </w:trPr>
        <w:tc>
          <w:tcPr>
            <w:tcW w:w="3240" w:type="dxa"/>
            <w:vAlign w:val="bottom"/>
          </w:tcPr>
          <w:p w14:paraId="363876BE" w14:textId="77777777" w:rsidR="00383463" w:rsidRPr="00D93497"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7C7F4DD5" w:rsidR="00383463" w:rsidRPr="00D93497" w:rsidRDefault="008B43D6"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06E7415A" w:rsidR="00383463" w:rsidRPr="00D93497" w:rsidRDefault="00B57CD8"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4,35</w:t>
            </w:r>
            <w:r w:rsidR="00EE1FD1" w:rsidRPr="00ED3B4F">
              <w:rPr>
                <w:rFonts w:ascii="Arial" w:hAnsi="Arial" w:cs="Arial"/>
                <w:sz w:val="16"/>
                <w:szCs w:val="16"/>
                <w:lang w:val="en-GB"/>
              </w:rPr>
              <w:t>6</w:t>
            </w:r>
            <w:r w:rsidRPr="00D93497">
              <w:rPr>
                <w:rFonts w:ascii="Arial" w:hAnsi="Arial" w:cs="Arial"/>
                <w:sz w:val="16"/>
                <w:szCs w:val="16"/>
                <w:lang w:val="en-GB"/>
              </w:rPr>
              <w:t>,</w:t>
            </w:r>
            <w:r w:rsidR="00EE1FD1" w:rsidRPr="00ED3B4F">
              <w:rPr>
                <w:rFonts w:ascii="Arial" w:hAnsi="Arial" w:cs="Arial"/>
                <w:sz w:val="16"/>
                <w:szCs w:val="16"/>
                <w:lang w:val="en-GB"/>
              </w:rPr>
              <w:t>081,928</w:t>
            </w:r>
          </w:p>
        </w:tc>
        <w:tc>
          <w:tcPr>
            <w:tcW w:w="990" w:type="dxa"/>
            <w:tcBorders>
              <w:bottom w:val="single" w:sz="4" w:space="0" w:color="auto"/>
            </w:tcBorders>
            <w:shd w:val="clear" w:color="auto" w:fill="FAFAFA"/>
            <w:vAlign w:val="bottom"/>
          </w:tcPr>
          <w:p w14:paraId="6E000D97" w14:textId="2B9A8312" w:rsidR="00383463" w:rsidRPr="00D93497" w:rsidRDefault="00F42430" w:rsidP="00383463">
            <w:pPr>
              <w:tabs>
                <w:tab w:val="left" w:pos="-72"/>
              </w:tabs>
              <w:ind w:right="-72"/>
              <w:jc w:val="right"/>
              <w:rPr>
                <w:rFonts w:ascii="Arial" w:hAnsi="Arial" w:cs="Arial"/>
                <w:sz w:val="16"/>
                <w:szCs w:val="16"/>
                <w:lang w:val="en-GB"/>
              </w:rPr>
            </w:pPr>
            <w:r w:rsidRPr="00ED3B4F">
              <w:rPr>
                <w:rFonts w:ascii="Arial" w:hAnsi="Arial" w:cs="Arial"/>
                <w:sz w:val="16"/>
                <w:szCs w:val="16"/>
                <w:lang w:val="en-GB"/>
              </w:rPr>
              <w:t>3,703,782</w:t>
            </w:r>
          </w:p>
        </w:tc>
        <w:tc>
          <w:tcPr>
            <w:tcW w:w="1215" w:type="dxa"/>
            <w:tcBorders>
              <w:bottom w:val="single" w:sz="4" w:space="0" w:color="auto"/>
            </w:tcBorders>
            <w:shd w:val="clear" w:color="auto" w:fill="FAFAFA"/>
            <w:vAlign w:val="bottom"/>
          </w:tcPr>
          <w:p w14:paraId="131658B6" w14:textId="22444EF8" w:rsidR="00383463" w:rsidRPr="00D93497" w:rsidRDefault="00D764E3"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3A7753CB" w:rsidR="00383463" w:rsidRPr="00D93497" w:rsidRDefault="005B6309" w:rsidP="00383463">
            <w:pPr>
              <w:tabs>
                <w:tab w:val="left" w:pos="-72"/>
              </w:tabs>
              <w:ind w:right="-72"/>
              <w:jc w:val="right"/>
              <w:rPr>
                <w:rFonts w:ascii="Arial" w:hAnsi="Arial" w:cs="Arial"/>
                <w:sz w:val="16"/>
                <w:szCs w:val="16"/>
                <w:lang w:val="en-GB"/>
              </w:rPr>
            </w:pPr>
            <w:r w:rsidRPr="00D93497">
              <w:rPr>
                <w:rFonts w:ascii="Arial" w:hAnsi="Arial" w:cs="Arial"/>
                <w:sz w:val="16"/>
                <w:szCs w:val="16"/>
                <w:lang w:val="en-GB"/>
              </w:rPr>
              <w:t>4,359,785,710</w:t>
            </w:r>
          </w:p>
        </w:tc>
      </w:tr>
    </w:tbl>
    <w:p w14:paraId="78B21206" w14:textId="77777777" w:rsidR="00115352" w:rsidRPr="00D93497" w:rsidRDefault="00115352">
      <w:pPr>
        <w:rPr>
          <w:rFonts w:ascii="Arial" w:hAnsi="Arial" w:cs="Arial"/>
          <w:sz w:val="12"/>
          <w:szCs w:val="12"/>
          <w:lang w:val="en-US"/>
        </w:rPr>
      </w:pPr>
      <w:r w:rsidRPr="00D93497">
        <w:rPr>
          <w:rFonts w:ascii="Arial" w:hAnsi="Arial" w:cs="Arial"/>
          <w:sz w:val="12"/>
          <w:szCs w:val="12"/>
          <w:lang w:val="en-US"/>
        </w:rPr>
        <w:br w:type="page"/>
      </w:r>
    </w:p>
    <w:p w14:paraId="0F228AEC" w14:textId="0183B35D" w:rsidR="00195C84" w:rsidRDefault="00195C84" w:rsidP="00587AB1">
      <w:pPr>
        <w:jc w:val="both"/>
        <w:rPr>
          <w:rFonts w:ascii="Arial" w:hAnsi="Arial" w:cs="Arial"/>
          <w:sz w:val="20"/>
          <w:szCs w:val="20"/>
          <w:lang w:val="en-US"/>
        </w:rPr>
      </w:pPr>
    </w:p>
    <w:p w14:paraId="391D5AE8" w14:textId="77777777" w:rsidR="00115352" w:rsidRPr="00D93497"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4F0426" w:rsidRPr="00D93497" w14:paraId="553A172E" w14:textId="77777777" w:rsidTr="004F0426">
        <w:trPr>
          <w:cantSplit/>
        </w:trPr>
        <w:tc>
          <w:tcPr>
            <w:tcW w:w="3240" w:type="dxa"/>
            <w:vAlign w:val="bottom"/>
          </w:tcPr>
          <w:p w14:paraId="62784CCF" w14:textId="77777777" w:rsidR="004F0426" w:rsidRPr="00D93497" w:rsidRDefault="004F0426" w:rsidP="004F0426">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3C2792DE" w14:textId="06DC6D2A" w:rsidR="004F0426" w:rsidRPr="00D93497" w:rsidRDefault="004F0426" w:rsidP="004F0426">
            <w:pPr>
              <w:pStyle w:val="BodyText"/>
              <w:tabs>
                <w:tab w:val="left" w:pos="-72"/>
              </w:tabs>
              <w:ind w:right="-72"/>
              <w:jc w:val="center"/>
              <w:rPr>
                <w:rFonts w:ascii="Arial" w:hAnsi="Arial" w:cs="Arial"/>
                <w:b/>
                <w:bCs/>
                <w:sz w:val="16"/>
                <w:szCs w:val="16"/>
              </w:rPr>
            </w:pPr>
            <w:r w:rsidRPr="00D93497">
              <w:rPr>
                <w:rFonts w:ascii="Arial" w:hAnsi="Arial" w:cs="Arial"/>
                <w:b/>
                <w:bCs/>
                <w:sz w:val="16"/>
                <w:szCs w:val="16"/>
              </w:rPr>
              <w:t xml:space="preserve">As </w:t>
            </w:r>
            <w:proofErr w:type="gramStart"/>
            <w:r w:rsidRPr="00D93497">
              <w:rPr>
                <w:rFonts w:ascii="Arial" w:hAnsi="Arial" w:cs="Arial"/>
                <w:b/>
                <w:bCs/>
                <w:sz w:val="16"/>
                <w:szCs w:val="16"/>
              </w:rPr>
              <w:t>at</w:t>
            </w:r>
            <w:proofErr w:type="gramEnd"/>
            <w:r w:rsidRPr="00D93497">
              <w:rPr>
                <w:rFonts w:ascii="Arial" w:hAnsi="Arial" w:cs="Arial"/>
                <w:b/>
                <w:bCs/>
                <w:sz w:val="16"/>
                <w:szCs w:val="16"/>
              </w:rPr>
              <w:t xml:space="preserve"> 31 December </w:t>
            </w:r>
            <w:r w:rsidR="001817C3" w:rsidRPr="00D93497">
              <w:rPr>
                <w:rFonts w:ascii="Arial" w:hAnsi="Arial" w:cs="Arial"/>
                <w:b/>
                <w:bCs/>
                <w:sz w:val="16"/>
                <w:szCs w:val="16"/>
                <w:lang w:val="en-GB"/>
              </w:rPr>
              <w:t>2022</w:t>
            </w:r>
          </w:p>
        </w:tc>
      </w:tr>
      <w:tr w:rsidR="004F0426" w:rsidRPr="00D93497" w14:paraId="528F096C" w14:textId="77777777" w:rsidTr="004F0426">
        <w:trPr>
          <w:cantSplit/>
        </w:trPr>
        <w:tc>
          <w:tcPr>
            <w:tcW w:w="3240" w:type="dxa"/>
            <w:vAlign w:val="bottom"/>
          </w:tcPr>
          <w:p w14:paraId="309812F5" w14:textId="77777777" w:rsidR="004F0426" w:rsidRPr="00D93497" w:rsidRDefault="004F0426" w:rsidP="004F0426">
            <w:pPr>
              <w:pStyle w:val="BodyText"/>
              <w:ind w:left="-15"/>
              <w:jc w:val="left"/>
              <w:rPr>
                <w:rFonts w:ascii="Arial" w:hAnsi="Arial" w:cs="Arial"/>
                <w:sz w:val="16"/>
                <w:szCs w:val="16"/>
              </w:rPr>
            </w:pPr>
          </w:p>
        </w:tc>
        <w:tc>
          <w:tcPr>
            <w:tcW w:w="1170" w:type="dxa"/>
            <w:tcBorders>
              <w:top w:val="single" w:sz="4" w:space="0" w:color="auto"/>
            </w:tcBorders>
            <w:vAlign w:val="bottom"/>
          </w:tcPr>
          <w:p w14:paraId="551C1346" w14:textId="77777777" w:rsidR="004F0426" w:rsidRPr="00D93497" w:rsidRDefault="004F0426" w:rsidP="004F0426">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311C4F34"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 xml:space="preserve">Within </w:t>
            </w:r>
          </w:p>
        </w:tc>
        <w:tc>
          <w:tcPr>
            <w:tcW w:w="990" w:type="dxa"/>
            <w:tcBorders>
              <w:top w:val="single" w:sz="4" w:space="0" w:color="auto"/>
            </w:tcBorders>
            <w:vAlign w:val="bottom"/>
          </w:tcPr>
          <w:p w14:paraId="26175183"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pacing w:val="-2"/>
                <w:sz w:val="16"/>
                <w:szCs w:val="16"/>
              </w:rPr>
              <w:t>1 - 5</w:t>
            </w:r>
          </w:p>
        </w:tc>
        <w:tc>
          <w:tcPr>
            <w:tcW w:w="1215" w:type="dxa"/>
            <w:tcBorders>
              <w:top w:val="single" w:sz="4" w:space="0" w:color="auto"/>
            </w:tcBorders>
            <w:vAlign w:val="bottom"/>
          </w:tcPr>
          <w:p w14:paraId="679EDD56"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Over</w:t>
            </w:r>
          </w:p>
        </w:tc>
        <w:tc>
          <w:tcPr>
            <w:tcW w:w="1215" w:type="dxa"/>
            <w:tcBorders>
              <w:top w:val="single" w:sz="4" w:space="0" w:color="auto"/>
            </w:tcBorders>
            <w:vAlign w:val="bottom"/>
          </w:tcPr>
          <w:p w14:paraId="549E28C6" w14:textId="77777777" w:rsidR="004F0426" w:rsidRPr="00D93497" w:rsidRDefault="004F0426" w:rsidP="004F0426">
            <w:pPr>
              <w:pStyle w:val="BodyText"/>
              <w:tabs>
                <w:tab w:val="left" w:pos="-72"/>
              </w:tabs>
              <w:ind w:right="-72"/>
              <w:jc w:val="right"/>
              <w:rPr>
                <w:rFonts w:ascii="Arial" w:hAnsi="Arial" w:cs="Arial"/>
                <w:b/>
                <w:bCs/>
                <w:sz w:val="16"/>
                <w:szCs w:val="16"/>
              </w:rPr>
            </w:pPr>
          </w:p>
        </w:tc>
      </w:tr>
      <w:tr w:rsidR="004F0426" w:rsidRPr="00D93497" w14:paraId="32DEEC07" w14:textId="77777777" w:rsidTr="004F0426">
        <w:trPr>
          <w:cantSplit/>
        </w:trPr>
        <w:tc>
          <w:tcPr>
            <w:tcW w:w="3240" w:type="dxa"/>
            <w:vAlign w:val="bottom"/>
          </w:tcPr>
          <w:p w14:paraId="546957BD" w14:textId="77777777" w:rsidR="004F0426" w:rsidRPr="00D93497" w:rsidRDefault="004F0426" w:rsidP="004F0426">
            <w:pPr>
              <w:pStyle w:val="BodyText"/>
              <w:ind w:left="-15"/>
              <w:jc w:val="left"/>
              <w:rPr>
                <w:rFonts w:ascii="Arial" w:hAnsi="Arial" w:cs="Arial"/>
                <w:sz w:val="16"/>
                <w:szCs w:val="16"/>
              </w:rPr>
            </w:pPr>
          </w:p>
        </w:tc>
        <w:tc>
          <w:tcPr>
            <w:tcW w:w="1170" w:type="dxa"/>
            <w:vAlign w:val="bottom"/>
          </w:tcPr>
          <w:p w14:paraId="6857CFE4"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At call</w:t>
            </w:r>
          </w:p>
        </w:tc>
        <w:tc>
          <w:tcPr>
            <w:tcW w:w="1260" w:type="dxa"/>
            <w:vAlign w:val="bottom"/>
          </w:tcPr>
          <w:p w14:paraId="0BCF3CB1"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1 year</w:t>
            </w:r>
          </w:p>
        </w:tc>
        <w:tc>
          <w:tcPr>
            <w:tcW w:w="990" w:type="dxa"/>
            <w:vAlign w:val="bottom"/>
          </w:tcPr>
          <w:p w14:paraId="28580421" w14:textId="77777777" w:rsidR="004F0426" w:rsidRPr="00D93497" w:rsidRDefault="004F0426" w:rsidP="004F0426">
            <w:pPr>
              <w:pStyle w:val="BodyText"/>
              <w:tabs>
                <w:tab w:val="left" w:pos="-72"/>
              </w:tabs>
              <w:ind w:right="-72"/>
              <w:jc w:val="right"/>
              <w:rPr>
                <w:rFonts w:ascii="Arial" w:hAnsi="Arial" w:cs="Arial"/>
                <w:b/>
                <w:bCs/>
                <w:spacing w:val="-2"/>
                <w:sz w:val="16"/>
                <w:szCs w:val="16"/>
              </w:rPr>
            </w:pPr>
            <w:r w:rsidRPr="00D93497">
              <w:rPr>
                <w:rFonts w:ascii="Arial" w:hAnsi="Arial" w:cs="Arial"/>
                <w:b/>
                <w:bCs/>
                <w:spacing w:val="-2"/>
                <w:sz w:val="16"/>
                <w:szCs w:val="16"/>
              </w:rPr>
              <w:t>years</w:t>
            </w:r>
          </w:p>
        </w:tc>
        <w:tc>
          <w:tcPr>
            <w:tcW w:w="1215" w:type="dxa"/>
            <w:vAlign w:val="bottom"/>
          </w:tcPr>
          <w:p w14:paraId="53A337CF"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5 years</w:t>
            </w:r>
          </w:p>
        </w:tc>
        <w:tc>
          <w:tcPr>
            <w:tcW w:w="1215" w:type="dxa"/>
            <w:vAlign w:val="bottom"/>
          </w:tcPr>
          <w:p w14:paraId="37A0E787"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Total</w:t>
            </w:r>
          </w:p>
        </w:tc>
      </w:tr>
      <w:tr w:rsidR="004F0426" w:rsidRPr="00D93497" w14:paraId="46F7E853" w14:textId="77777777" w:rsidTr="004F0426">
        <w:trPr>
          <w:cantSplit/>
        </w:trPr>
        <w:tc>
          <w:tcPr>
            <w:tcW w:w="3240" w:type="dxa"/>
            <w:vAlign w:val="bottom"/>
          </w:tcPr>
          <w:p w14:paraId="2D11950C" w14:textId="77777777" w:rsidR="004F0426" w:rsidRPr="00D93497" w:rsidRDefault="004F0426" w:rsidP="004F0426">
            <w:pPr>
              <w:pStyle w:val="BodyText"/>
              <w:ind w:left="-15"/>
              <w:jc w:val="left"/>
              <w:rPr>
                <w:rFonts w:ascii="Arial" w:hAnsi="Arial" w:cs="Arial"/>
                <w:sz w:val="16"/>
                <w:szCs w:val="16"/>
              </w:rPr>
            </w:pPr>
          </w:p>
        </w:tc>
        <w:tc>
          <w:tcPr>
            <w:tcW w:w="1170" w:type="dxa"/>
            <w:tcBorders>
              <w:bottom w:val="single" w:sz="4" w:space="0" w:color="auto"/>
            </w:tcBorders>
            <w:vAlign w:val="bottom"/>
          </w:tcPr>
          <w:p w14:paraId="168FB24C"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1260" w:type="dxa"/>
            <w:tcBorders>
              <w:bottom w:val="single" w:sz="4" w:space="0" w:color="auto"/>
            </w:tcBorders>
            <w:vAlign w:val="bottom"/>
          </w:tcPr>
          <w:p w14:paraId="21B7C549"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990" w:type="dxa"/>
            <w:tcBorders>
              <w:bottom w:val="single" w:sz="4" w:space="0" w:color="auto"/>
            </w:tcBorders>
            <w:vAlign w:val="bottom"/>
          </w:tcPr>
          <w:p w14:paraId="2218336D" w14:textId="77777777" w:rsidR="004F0426" w:rsidRPr="00D93497" w:rsidRDefault="004F0426" w:rsidP="004F0426">
            <w:pPr>
              <w:pStyle w:val="BodyText"/>
              <w:tabs>
                <w:tab w:val="left" w:pos="-72"/>
              </w:tabs>
              <w:ind w:right="-72"/>
              <w:jc w:val="right"/>
              <w:rPr>
                <w:rFonts w:ascii="Arial" w:hAnsi="Arial" w:cs="Arial"/>
                <w:b/>
                <w:bCs/>
                <w:spacing w:val="-2"/>
                <w:sz w:val="16"/>
                <w:szCs w:val="16"/>
              </w:rPr>
            </w:pPr>
            <w:r w:rsidRPr="00D93497">
              <w:rPr>
                <w:rFonts w:ascii="Arial" w:hAnsi="Arial" w:cs="Arial"/>
                <w:b/>
                <w:bCs/>
                <w:sz w:val="16"/>
                <w:szCs w:val="16"/>
              </w:rPr>
              <w:t>Baht</w:t>
            </w:r>
          </w:p>
        </w:tc>
        <w:tc>
          <w:tcPr>
            <w:tcW w:w="1215" w:type="dxa"/>
            <w:tcBorders>
              <w:bottom w:val="single" w:sz="4" w:space="0" w:color="auto"/>
            </w:tcBorders>
            <w:vAlign w:val="bottom"/>
          </w:tcPr>
          <w:p w14:paraId="15798F07"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c>
          <w:tcPr>
            <w:tcW w:w="1215" w:type="dxa"/>
            <w:tcBorders>
              <w:bottom w:val="single" w:sz="4" w:space="0" w:color="auto"/>
            </w:tcBorders>
            <w:vAlign w:val="bottom"/>
          </w:tcPr>
          <w:p w14:paraId="7370BC62" w14:textId="77777777" w:rsidR="004F0426" w:rsidRPr="00D93497" w:rsidRDefault="004F0426" w:rsidP="004F0426">
            <w:pPr>
              <w:pStyle w:val="BodyText"/>
              <w:tabs>
                <w:tab w:val="left" w:pos="-72"/>
              </w:tabs>
              <w:ind w:right="-72"/>
              <w:jc w:val="right"/>
              <w:rPr>
                <w:rFonts w:ascii="Arial" w:hAnsi="Arial" w:cs="Arial"/>
                <w:b/>
                <w:bCs/>
                <w:sz w:val="16"/>
                <w:szCs w:val="16"/>
              </w:rPr>
            </w:pPr>
            <w:r w:rsidRPr="00D93497">
              <w:rPr>
                <w:rFonts w:ascii="Arial" w:hAnsi="Arial" w:cs="Arial"/>
                <w:b/>
                <w:bCs/>
                <w:sz w:val="16"/>
                <w:szCs w:val="16"/>
              </w:rPr>
              <w:t>Baht</w:t>
            </w:r>
          </w:p>
        </w:tc>
      </w:tr>
      <w:tr w:rsidR="004F0426" w:rsidRPr="00D93497" w14:paraId="57258773" w14:textId="77777777" w:rsidTr="007A2404">
        <w:trPr>
          <w:cantSplit/>
        </w:trPr>
        <w:tc>
          <w:tcPr>
            <w:tcW w:w="3240" w:type="dxa"/>
            <w:shd w:val="clear" w:color="auto" w:fill="auto"/>
            <w:vAlign w:val="bottom"/>
          </w:tcPr>
          <w:p w14:paraId="2F988135" w14:textId="77777777" w:rsidR="004F0426" w:rsidRPr="00D93497" w:rsidRDefault="004F0426" w:rsidP="007A2404">
            <w:pPr>
              <w:pStyle w:val="BodyText"/>
              <w:ind w:left="-15"/>
              <w:jc w:val="left"/>
              <w:rPr>
                <w:rFonts w:ascii="Arial" w:hAnsi="Arial" w:cs="Arial"/>
                <w:sz w:val="16"/>
                <w:szCs w:val="16"/>
                <w:u w:val="single"/>
              </w:rPr>
            </w:pPr>
            <w:r w:rsidRPr="00D93497">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8A1ABEB" w14:textId="77777777" w:rsidR="004F0426" w:rsidRPr="00D93497" w:rsidRDefault="004F0426" w:rsidP="007A2404">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D4D0BCC" w14:textId="77777777" w:rsidR="004F0426" w:rsidRPr="00D93497" w:rsidRDefault="004F0426" w:rsidP="007A2404">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FCA5824" w14:textId="77777777" w:rsidR="004F0426" w:rsidRPr="00D93497"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20A43E6A" w14:textId="77777777" w:rsidR="004F0426" w:rsidRPr="00D93497"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57FB1A1C" w14:textId="77777777" w:rsidR="004F0426" w:rsidRPr="00D93497" w:rsidRDefault="004F0426" w:rsidP="007A2404">
            <w:pPr>
              <w:pStyle w:val="BodyText"/>
              <w:tabs>
                <w:tab w:val="left" w:pos="-72"/>
              </w:tabs>
              <w:ind w:right="-72"/>
              <w:jc w:val="right"/>
              <w:rPr>
                <w:rFonts w:ascii="Arial" w:hAnsi="Arial" w:cs="Arial"/>
                <w:sz w:val="16"/>
                <w:szCs w:val="16"/>
              </w:rPr>
            </w:pPr>
          </w:p>
        </w:tc>
      </w:tr>
      <w:tr w:rsidR="00CB0C0E" w:rsidRPr="00D93497" w14:paraId="6E63F6DA" w14:textId="77777777" w:rsidTr="007A2404">
        <w:trPr>
          <w:cantSplit/>
        </w:trPr>
        <w:tc>
          <w:tcPr>
            <w:tcW w:w="3240" w:type="dxa"/>
            <w:shd w:val="clear" w:color="auto" w:fill="auto"/>
            <w:vAlign w:val="bottom"/>
          </w:tcPr>
          <w:p w14:paraId="55CA3A77" w14:textId="77777777" w:rsidR="00CB0C0E" w:rsidRPr="00D93497" w:rsidRDefault="00CB0C0E" w:rsidP="00CB0C0E">
            <w:pPr>
              <w:ind w:left="-15" w:right="-178"/>
              <w:rPr>
                <w:rFonts w:ascii="Arial" w:hAnsi="Arial" w:cs="Arial"/>
                <w:sz w:val="16"/>
                <w:szCs w:val="16"/>
                <w:cs/>
              </w:rPr>
            </w:pPr>
            <w:r w:rsidRPr="00D93497">
              <w:rPr>
                <w:rFonts w:ascii="Arial" w:hAnsi="Arial" w:cs="Arial"/>
                <w:sz w:val="16"/>
                <w:szCs w:val="16"/>
                <w:cs/>
              </w:rPr>
              <w:t>Cash and cash equivalents</w:t>
            </w:r>
          </w:p>
        </w:tc>
        <w:tc>
          <w:tcPr>
            <w:tcW w:w="1170" w:type="dxa"/>
            <w:shd w:val="clear" w:color="auto" w:fill="auto"/>
            <w:vAlign w:val="bottom"/>
          </w:tcPr>
          <w:p w14:paraId="4A31D274" w14:textId="271ED020"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2,113,930,215</w:t>
            </w:r>
          </w:p>
        </w:tc>
        <w:tc>
          <w:tcPr>
            <w:tcW w:w="1260" w:type="dxa"/>
            <w:shd w:val="clear" w:color="auto" w:fill="auto"/>
            <w:vAlign w:val="bottom"/>
          </w:tcPr>
          <w:p w14:paraId="74638334" w14:textId="34039C35"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1,800,000,000</w:t>
            </w:r>
          </w:p>
        </w:tc>
        <w:tc>
          <w:tcPr>
            <w:tcW w:w="990" w:type="dxa"/>
            <w:shd w:val="clear" w:color="auto" w:fill="auto"/>
            <w:vAlign w:val="bottom"/>
          </w:tcPr>
          <w:p w14:paraId="28AD64A4" w14:textId="6BEA0F1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1EFAC012" w14:textId="1462D004"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14A739E0" w14:textId="0CC3100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3,913,930,215</w:t>
            </w:r>
          </w:p>
        </w:tc>
      </w:tr>
      <w:tr w:rsidR="00CB0C0E" w:rsidRPr="00D93497" w14:paraId="6F97732D" w14:textId="77777777" w:rsidTr="007A2404">
        <w:trPr>
          <w:cantSplit/>
          <w:trHeight w:val="72"/>
        </w:trPr>
        <w:tc>
          <w:tcPr>
            <w:tcW w:w="3240" w:type="dxa"/>
            <w:shd w:val="clear" w:color="auto" w:fill="auto"/>
            <w:vAlign w:val="bottom"/>
          </w:tcPr>
          <w:p w14:paraId="0C01F70B" w14:textId="77777777" w:rsidR="00CB0C0E" w:rsidRPr="00D93497" w:rsidRDefault="00CB0C0E" w:rsidP="00CB0C0E">
            <w:pPr>
              <w:pStyle w:val="BodyText"/>
              <w:ind w:left="-15" w:right="-178"/>
              <w:jc w:val="left"/>
              <w:rPr>
                <w:rFonts w:ascii="Arial" w:hAnsi="Arial" w:cs="Arial"/>
                <w:sz w:val="16"/>
                <w:szCs w:val="16"/>
                <w:cs/>
              </w:rPr>
            </w:pPr>
            <w:r w:rsidRPr="00D93497">
              <w:rPr>
                <w:rFonts w:ascii="Arial" w:hAnsi="Arial" w:cs="Arial"/>
                <w:sz w:val="16"/>
                <w:szCs w:val="16"/>
              </w:rPr>
              <w:t xml:space="preserve">Receivables from Clearing House </w:t>
            </w:r>
          </w:p>
        </w:tc>
        <w:tc>
          <w:tcPr>
            <w:tcW w:w="1170" w:type="dxa"/>
            <w:shd w:val="clear" w:color="auto" w:fill="auto"/>
            <w:vAlign w:val="bottom"/>
          </w:tcPr>
          <w:p w14:paraId="426F1F90" w14:textId="77777777" w:rsidR="00CB0C0E" w:rsidRPr="00D93497"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3C1AA47D" w14:textId="77777777" w:rsidR="00CB0C0E" w:rsidRPr="00D93497" w:rsidRDefault="00CB0C0E" w:rsidP="00CB0C0E">
            <w:pPr>
              <w:ind w:right="-72"/>
              <w:jc w:val="right"/>
              <w:rPr>
                <w:rFonts w:ascii="Arial" w:hAnsi="Arial" w:cs="Arial"/>
                <w:sz w:val="16"/>
                <w:szCs w:val="16"/>
                <w:lang w:val="en-GB"/>
              </w:rPr>
            </w:pPr>
          </w:p>
        </w:tc>
        <w:tc>
          <w:tcPr>
            <w:tcW w:w="990" w:type="dxa"/>
            <w:shd w:val="clear" w:color="auto" w:fill="auto"/>
            <w:vAlign w:val="bottom"/>
          </w:tcPr>
          <w:p w14:paraId="65252CB2"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5E3087F9"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6DD3719" w14:textId="77777777" w:rsidR="00CB0C0E" w:rsidRPr="00D93497" w:rsidRDefault="00CB0C0E" w:rsidP="00CB0C0E">
            <w:pPr>
              <w:tabs>
                <w:tab w:val="left" w:pos="-72"/>
              </w:tabs>
              <w:ind w:right="-72"/>
              <w:jc w:val="right"/>
              <w:rPr>
                <w:rFonts w:ascii="Arial" w:hAnsi="Arial" w:cs="Arial"/>
                <w:sz w:val="16"/>
                <w:szCs w:val="16"/>
                <w:lang w:val="en-GB"/>
              </w:rPr>
            </w:pPr>
          </w:p>
        </w:tc>
      </w:tr>
      <w:tr w:rsidR="00CB0C0E" w:rsidRPr="00D93497" w14:paraId="30A93747" w14:textId="77777777" w:rsidTr="007A2404">
        <w:trPr>
          <w:cantSplit/>
        </w:trPr>
        <w:tc>
          <w:tcPr>
            <w:tcW w:w="3240" w:type="dxa"/>
            <w:shd w:val="clear" w:color="auto" w:fill="auto"/>
            <w:vAlign w:val="bottom"/>
          </w:tcPr>
          <w:p w14:paraId="202A6EED" w14:textId="77777777" w:rsidR="00CB0C0E" w:rsidRPr="00D93497" w:rsidRDefault="00CB0C0E" w:rsidP="00CB0C0E">
            <w:pPr>
              <w:pStyle w:val="BodyText"/>
              <w:ind w:left="-15" w:right="-178"/>
              <w:jc w:val="left"/>
              <w:rPr>
                <w:rFonts w:ascii="Arial" w:hAnsi="Arial" w:cs="Arial"/>
                <w:sz w:val="16"/>
                <w:szCs w:val="16"/>
              </w:rPr>
            </w:pPr>
            <w:r w:rsidRPr="00D93497">
              <w:rPr>
                <w:rFonts w:ascii="Arial" w:hAnsi="Arial" w:cs="Arial"/>
                <w:sz w:val="16"/>
                <w:szCs w:val="16"/>
              </w:rPr>
              <w:t xml:space="preserve">   and broker - dealers</w:t>
            </w:r>
          </w:p>
        </w:tc>
        <w:tc>
          <w:tcPr>
            <w:tcW w:w="1170" w:type="dxa"/>
            <w:shd w:val="clear" w:color="auto" w:fill="auto"/>
            <w:vAlign w:val="bottom"/>
          </w:tcPr>
          <w:p w14:paraId="16EE2B07" w14:textId="6EE05FE1"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49F57679" w14:textId="7B375432"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26,704,105</w:t>
            </w:r>
          </w:p>
        </w:tc>
        <w:tc>
          <w:tcPr>
            <w:tcW w:w="990" w:type="dxa"/>
            <w:shd w:val="clear" w:color="auto" w:fill="auto"/>
            <w:vAlign w:val="bottom"/>
          </w:tcPr>
          <w:p w14:paraId="68CECC02" w14:textId="3D3A5E8D"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60755093" w14:textId="4E6A4E68"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0FA10E2B" w14:textId="6BA73171"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26,704,105</w:t>
            </w:r>
          </w:p>
        </w:tc>
      </w:tr>
      <w:tr w:rsidR="00CB0C0E" w:rsidRPr="00D93497" w14:paraId="2A6F4A61" w14:textId="77777777" w:rsidTr="007A2404">
        <w:trPr>
          <w:cantSplit/>
        </w:trPr>
        <w:tc>
          <w:tcPr>
            <w:tcW w:w="3240" w:type="dxa"/>
            <w:shd w:val="clear" w:color="auto" w:fill="auto"/>
            <w:vAlign w:val="bottom"/>
          </w:tcPr>
          <w:p w14:paraId="66BA6659" w14:textId="77777777" w:rsidR="00CB0C0E" w:rsidRPr="00D93497" w:rsidRDefault="00CB0C0E" w:rsidP="00CB0C0E">
            <w:pPr>
              <w:ind w:left="-15" w:right="-178"/>
              <w:rPr>
                <w:rFonts w:ascii="Arial" w:eastAsia="Cordia New" w:hAnsi="Arial" w:cs="Arial"/>
                <w:sz w:val="16"/>
                <w:szCs w:val="16"/>
                <w:cs/>
                <w:lang w:val="en-US"/>
              </w:rPr>
            </w:pPr>
            <w:r w:rsidRPr="00D93497">
              <w:rPr>
                <w:rFonts w:ascii="Arial" w:eastAsia="Cordia New" w:hAnsi="Arial" w:cs="Arial"/>
                <w:sz w:val="16"/>
                <w:szCs w:val="16"/>
                <w:cs/>
                <w:lang w:val="en-US"/>
              </w:rPr>
              <w:t xml:space="preserve">Securities and </w:t>
            </w:r>
            <w:r w:rsidRPr="00D93497">
              <w:rPr>
                <w:rFonts w:ascii="Arial" w:eastAsia="Cordia New" w:hAnsi="Arial" w:cs="Arial"/>
                <w:sz w:val="16"/>
                <w:szCs w:val="16"/>
                <w:lang w:val="en-US"/>
              </w:rPr>
              <w:t>d</w:t>
            </w:r>
            <w:r w:rsidRPr="00D93497">
              <w:rPr>
                <w:rFonts w:ascii="Arial" w:eastAsia="Cordia New" w:hAnsi="Arial" w:cs="Arial"/>
                <w:sz w:val="16"/>
                <w:szCs w:val="16"/>
                <w:cs/>
                <w:lang w:val="en-US"/>
              </w:rPr>
              <w:t xml:space="preserve">erivatives </w:t>
            </w:r>
          </w:p>
        </w:tc>
        <w:tc>
          <w:tcPr>
            <w:tcW w:w="1170" w:type="dxa"/>
            <w:shd w:val="clear" w:color="auto" w:fill="auto"/>
            <w:vAlign w:val="bottom"/>
          </w:tcPr>
          <w:p w14:paraId="17F55015" w14:textId="77777777" w:rsidR="00CB0C0E" w:rsidRPr="00D93497"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390DF0C0" w14:textId="77777777" w:rsidR="00CB0C0E" w:rsidRPr="00D93497" w:rsidRDefault="00CB0C0E" w:rsidP="00CB0C0E">
            <w:pPr>
              <w:tabs>
                <w:tab w:val="left" w:pos="-72"/>
              </w:tabs>
              <w:ind w:right="-72"/>
              <w:jc w:val="right"/>
              <w:rPr>
                <w:rFonts w:ascii="Arial" w:hAnsi="Arial" w:cs="Arial"/>
                <w:sz w:val="16"/>
                <w:szCs w:val="16"/>
                <w:lang w:val="en-GB"/>
              </w:rPr>
            </w:pPr>
          </w:p>
        </w:tc>
        <w:tc>
          <w:tcPr>
            <w:tcW w:w="990" w:type="dxa"/>
            <w:shd w:val="clear" w:color="auto" w:fill="auto"/>
            <w:vAlign w:val="bottom"/>
          </w:tcPr>
          <w:p w14:paraId="66D9B54A"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490CB2EC"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738D5D0" w14:textId="77777777" w:rsidR="00CB0C0E" w:rsidRPr="00D93497" w:rsidRDefault="00CB0C0E" w:rsidP="00CB0C0E">
            <w:pPr>
              <w:tabs>
                <w:tab w:val="left" w:pos="-72"/>
              </w:tabs>
              <w:ind w:right="-72"/>
              <w:jc w:val="right"/>
              <w:rPr>
                <w:rFonts w:ascii="Arial" w:hAnsi="Arial" w:cs="Arial"/>
                <w:sz w:val="16"/>
                <w:szCs w:val="16"/>
                <w:lang w:val="en-GB"/>
              </w:rPr>
            </w:pPr>
          </w:p>
        </w:tc>
      </w:tr>
      <w:tr w:rsidR="00CB0C0E" w:rsidRPr="00D93497" w14:paraId="3F46BBB1" w14:textId="77777777" w:rsidTr="007A2404">
        <w:trPr>
          <w:cantSplit/>
        </w:trPr>
        <w:tc>
          <w:tcPr>
            <w:tcW w:w="3240" w:type="dxa"/>
            <w:shd w:val="clear" w:color="auto" w:fill="auto"/>
            <w:vAlign w:val="bottom"/>
          </w:tcPr>
          <w:p w14:paraId="0A853F76" w14:textId="77777777" w:rsidR="00CB0C0E" w:rsidRPr="00D93497" w:rsidRDefault="00CB0C0E" w:rsidP="00CB0C0E">
            <w:pPr>
              <w:ind w:left="-15" w:right="-178"/>
              <w:rPr>
                <w:rFonts w:ascii="Arial" w:eastAsia="Cordia New" w:hAnsi="Arial" w:cs="Arial"/>
                <w:sz w:val="16"/>
                <w:szCs w:val="16"/>
                <w:cs/>
                <w:lang w:val="en-US"/>
              </w:rPr>
            </w:pPr>
            <w:r w:rsidRPr="00D93497">
              <w:rPr>
                <w:rFonts w:ascii="Arial" w:eastAsia="Cordia New" w:hAnsi="Arial" w:cs="Arial"/>
                <w:sz w:val="16"/>
                <w:szCs w:val="16"/>
                <w:lang w:val="en-US"/>
              </w:rPr>
              <w:t xml:space="preserve">   </w:t>
            </w:r>
            <w:r w:rsidRPr="00D93497">
              <w:rPr>
                <w:rFonts w:ascii="Arial" w:eastAsia="Cordia New" w:hAnsi="Arial" w:cs="Arial"/>
                <w:sz w:val="16"/>
                <w:szCs w:val="16"/>
                <w:cs/>
                <w:lang w:val="en-US"/>
              </w:rPr>
              <w:t>bussiness receivable</w:t>
            </w:r>
          </w:p>
        </w:tc>
        <w:tc>
          <w:tcPr>
            <w:tcW w:w="1170" w:type="dxa"/>
            <w:shd w:val="clear" w:color="auto" w:fill="auto"/>
            <w:vAlign w:val="bottom"/>
          </w:tcPr>
          <w:p w14:paraId="34E04BA3" w14:textId="6B5B95ED"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1BC287C8" w14:textId="40424347"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2,381,147,869</w:t>
            </w:r>
          </w:p>
        </w:tc>
        <w:tc>
          <w:tcPr>
            <w:tcW w:w="990" w:type="dxa"/>
            <w:shd w:val="clear" w:color="auto" w:fill="auto"/>
            <w:vAlign w:val="bottom"/>
          </w:tcPr>
          <w:p w14:paraId="10DFB5C9" w14:textId="4A7FCA9F"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714DA759" w14:textId="73DECCA9"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4B19FE89" w14:textId="50D84A54"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2,381,147,869</w:t>
            </w:r>
          </w:p>
        </w:tc>
      </w:tr>
      <w:tr w:rsidR="00CB0C0E" w:rsidRPr="00D93497" w14:paraId="36DE1898" w14:textId="77777777" w:rsidTr="007A2404">
        <w:trPr>
          <w:cantSplit/>
        </w:trPr>
        <w:tc>
          <w:tcPr>
            <w:tcW w:w="3240" w:type="dxa"/>
            <w:shd w:val="clear" w:color="auto" w:fill="auto"/>
            <w:vAlign w:val="bottom"/>
          </w:tcPr>
          <w:p w14:paraId="179B3AB0" w14:textId="77777777" w:rsidR="00CB0C0E" w:rsidRPr="00D93497" w:rsidRDefault="00CB0C0E" w:rsidP="00CB0C0E">
            <w:pPr>
              <w:pStyle w:val="BodyText"/>
              <w:ind w:left="-15" w:right="-178"/>
              <w:jc w:val="left"/>
              <w:rPr>
                <w:rFonts w:ascii="Arial" w:hAnsi="Arial" w:cs="Arial"/>
                <w:sz w:val="16"/>
                <w:szCs w:val="16"/>
              </w:rPr>
            </w:pPr>
            <w:r w:rsidRPr="00D93497">
              <w:rPr>
                <w:rFonts w:ascii="Arial" w:hAnsi="Arial" w:cs="Arial"/>
                <w:sz w:val="16"/>
                <w:szCs w:val="16"/>
                <w:cs/>
              </w:rPr>
              <w:t>Accounts receivable</w:t>
            </w:r>
            <w:r w:rsidRPr="00D93497">
              <w:rPr>
                <w:rFonts w:ascii="Arial" w:hAnsi="Arial" w:cs="Arial"/>
                <w:sz w:val="16"/>
                <w:szCs w:val="16"/>
              </w:rPr>
              <w:t xml:space="preserve"> - related parties</w:t>
            </w:r>
          </w:p>
        </w:tc>
        <w:tc>
          <w:tcPr>
            <w:tcW w:w="1170" w:type="dxa"/>
            <w:shd w:val="clear" w:color="auto" w:fill="auto"/>
            <w:vAlign w:val="bottom"/>
          </w:tcPr>
          <w:p w14:paraId="39272D0F" w14:textId="19B6CFDC"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2EF857FD" w14:textId="5E16F6B2"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100,546,323</w:t>
            </w:r>
          </w:p>
        </w:tc>
        <w:tc>
          <w:tcPr>
            <w:tcW w:w="990" w:type="dxa"/>
            <w:shd w:val="clear" w:color="auto" w:fill="auto"/>
            <w:vAlign w:val="bottom"/>
          </w:tcPr>
          <w:p w14:paraId="08545FF4" w14:textId="3475157E"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282,657</w:t>
            </w:r>
          </w:p>
        </w:tc>
        <w:tc>
          <w:tcPr>
            <w:tcW w:w="1215" w:type="dxa"/>
            <w:shd w:val="clear" w:color="auto" w:fill="auto"/>
            <w:vAlign w:val="bottom"/>
          </w:tcPr>
          <w:p w14:paraId="27F1BB5B" w14:textId="75B3B20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7FAD4FDF" w14:textId="621A6DEE"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100,828,980</w:t>
            </w:r>
          </w:p>
        </w:tc>
      </w:tr>
      <w:tr w:rsidR="00CB0C0E" w:rsidRPr="00D93497" w14:paraId="39465099" w14:textId="77777777" w:rsidTr="007A2404">
        <w:trPr>
          <w:cantSplit/>
        </w:trPr>
        <w:tc>
          <w:tcPr>
            <w:tcW w:w="3240" w:type="dxa"/>
            <w:shd w:val="clear" w:color="auto" w:fill="auto"/>
            <w:vAlign w:val="bottom"/>
          </w:tcPr>
          <w:p w14:paraId="01625F5B" w14:textId="77777777" w:rsidR="00CB0C0E" w:rsidRPr="00D93497" w:rsidRDefault="00CB0C0E" w:rsidP="00CB0C0E">
            <w:pPr>
              <w:ind w:left="-15" w:right="-178"/>
              <w:rPr>
                <w:rFonts w:ascii="Arial" w:eastAsia="Cordia New" w:hAnsi="Arial" w:cs="Arial"/>
                <w:sz w:val="16"/>
                <w:szCs w:val="16"/>
                <w:lang w:val="en-US"/>
              </w:rPr>
            </w:pPr>
            <w:r w:rsidRPr="00D93497">
              <w:rPr>
                <w:rFonts w:ascii="Arial" w:eastAsia="Cordia New" w:hAnsi="Arial" w:cs="Arial"/>
                <w:sz w:val="16"/>
                <w:szCs w:val="16"/>
                <w:lang w:val="en-US"/>
              </w:rPr>
              <w:t>Derivative financial instruments assets</w:t>
            </w:r>
          </w:p>
        </w:tc>
        <w:tc>
          <w:tcPr>
            <w:tcW w:w="1170" w:type="dxa"/>
            <w:shd w:val="clear" w:color="auto" w:fill="auto"/>
            <w:vAlign w:val="bottom"/>
          </w:tcPr>
          <w:p w14:paraId="35F0DB42" w14:textId="0E20E6C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74184B77" w14:textId="403D54F2" w:rsidR="00CB0C0E" w:rsidRPr="00D93497" w:rsidRDefault="00CB0C0E" w:rsidP="00CB0C0E">
            <w:pPr>
              <w:tabs>
                <w:tab w:val="left" w:pos="-72"/>
              </w:tabs>
              <w:ind w:right="-72"/>
              <w:jc w:val="right"/>
              <w:rPr>
                <w:rFonts w:ascii="Arial" w:hAnsi="Arial" w:cs="Arial"/>
                <w:sz w:val="16"/>
                <w:szCs w:val="16"/>
                <w:lang w:val="en-US"/>
              </w:rPr>
            </w:pPr>
            <w:r w:rsidRPr="00D93497">
              <w:rPr>
                <w:rFonts w:ascii="Arial" w:hAnsi="Arial" w:cs="Arial"/>
                <w:sz w:val="16"/>
                <w:szCs w:val="16"/>
                <w:lang w:val="en-US"/>
              </w:rPr>
              <w:t>37,394,446</w:t>
            </w:r>
          </w:p>
        </w:tc>
        <w:tc>
          <w:tcPr>
            <w:tcW w:w="990" w:type="dxa"/>
            <w:shd w:val="clear" w:color="auto" w:fill="auto"/>
            <w:vAlign w:val="bottom"/>
          </w:tcPr>
          <w:p w14:paraId="63140D63" w14:textId="263000AE"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1352843B" w14:textId="27FA60F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5FA7892C" w14:textId="370EDD18"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37,394,446</w:t>
            </w:r>
          </w:p>
        </w:tc>
      </w:tr>
      <w:tr w:rsidR="00CB0C0E" w:rsidRPr="00D93497" w14:paraId="492E2743" w14:textId="77777777" w:rsidTr="007A2404">
        <w:trPr>
          <w:cantSplit/>
        </w:trPr>
        <w:tc>
          <w:tcPr>
            <w:tcW w:w="3240" w:type="dxa"/>
            <w:shd w:val="clear" w:color="auto" w:fill="auto"/>
            <w:vAlign w:val="bottom"/>
          </w:tcPr>
          <w:p w14:paraId="598EE1D6" w14:textId="77777777" w:rsidR="00CB0C0E" w:rsidRPr="00D93497" w:rsidRDefault="00CB0C0E" w:rsidP="00CB0C0E">
            <w:pPr>
              <w:ind w:left="-15" w:right="-178"/>
              <w:rPr>
                <w:rFonts w:ascii="Arial" w:hAnsi="Arial" w:cs="Arial"/>
                <w:sz w:val="16"/>
                <w:szCs w:val="16"/>
                <w:lang w:val="en-US"/>
              </w:rPr>
            </w:pPr>
            <w:r w:rsidRPr="00D93497">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597AA9EE" w14:textId="772716C4"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tcBorders>
              <w:bottom w:val="single" w:sz="4" w:space="0" w:color="auto"/>
            </w:tcBorders>
            <w:shd w:val="clear" w:color="auto" w:fill="auto"/>
            <w:vAlign w:val="bottom"/>
          </w:tcPr>
          <w:p w14:paraId="51D5EB79" w14:textId="1521E0C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990" w:type="dxa"/>
            <w:tcBorders>
              <w:bottom w:val="single" w:sz="4" w:space="0" w:color="auto"/>
            </w:tcBorders>
            <w:shd w:val="clear" w:color="auto" w:fill="auto"/>
            <w:vAlign w:val="bottom"/>
          </w:tcPr>
          <w:p w14:paraId="16B75CE6" w14:textId="7C4EF910"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auto"/>
            <w:vAlign w:val="bottom"/>
          </w:tcPr>
          <w:p w14:paraId="1373922A" w14:textId="685AD1B7" w:rsidR="00CB0C0E" w:rsidRPr="00D93497" w:rsidRDefault="00CB0C0E" w:rsidP="00CB0C0E">
            <w:pPr>
              <w:tabs>
                <w:tab w:val="left" w:pos="-72"/>
              </w:tabs>
              <w:ind w:right="-72"/>
              <w:jc w:val="right"/>
              <w:rPr>
                <w:rFonts w:ascii="Arial" w:hAnsi="Arial" w:cs="Arial"/>
                <w:sz w:val="16"/>
                <w:szCs w:val="16"/>
                <w:cs/>
                <w:lang w:val="en-US"/>
              </w:rPr>
            </w:pPr>
            <w:r w:rsidRPr="00D93497">
              <w:rPr>
                <w:rFonts w:ascii="Arial" w:hAnsi="Arial" w:cs="Arial"/>
                <w:sz w:val="16"/>
                <w:szCs w:val="16"/>
                <w:lang w:val="en-US"/>
              </w:rPr>
              <w:t>446,158,203</w:t>
            </w:r>
          </w:p>
        </w:tc>
        <w:tc>
          <w:tcPr>
            <w:tcW w:w="1215" w:type="dxa"/>
            <w:tcBorders>
              <w:bottom w:val="single" w:sz="4" w:space="0" w:color="auto"/>
            </w:tcBorders>
            <w:shd w:val="clear" w:color="auto" w:fill="auto"/>
            <w:vAlign w:val="bottom"/>
          </w:tcPr>
          <w:p w14:paraId="53BB07FC" w14:textId="6384DFBA"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446,158,203</w:t>
            </w:r>
          </w:p>
        </w:tc>
      </w:tr>
      <w:tr w:rsidR="00CB0C0E" w:rsidRPr="00D93497" w14:paraId="431138E2" w14:textId="77777777" w:rsidTr="007A2404">
        <w:trPr>
          <w:cantSplit/>
        </w:trPr>
        <w:tc>
          <w:tcPr>
            <w:tcW w:w="3240" w:type="dxa"/>
            <w:shd w:val="clear" w:color="auto" w:fill="auto"/>
            <w:vAlign w:val="bottom"/>
          </w:tcPr>
          <w:p w14:paraId="0AA51195" w14:textId="77777777" w:rsidR="00CB0C0E" w:rsidRPr="00ED3B4F" w:rsidRDefault="00CB0C0E" w:rsidP="00CB0C0E">
            <w:pPr>
              <w:ind w:left="-15" w:right="-178"/>
              <w:rPr>
                <w:rFonts w:ascii="Arial" w:hAnsi="Arial" w:cs="Arial"/>
                <w:sz w:val="16"/>
                <w:szCs w:val="16"/>
                <w:lang w:val="en-US"/>
              </w:rPr>
            </w:pPr>
          </w:p>
        </w:tc>
        <w:tc>
          <w:tcPr>
            <w:tcW w:w="1170" w:type="dxa"/>
            <w:tcBorders>
              <w:top w:val="single" w:sz="4" w:space="0" w:color="auto"/>
            </w:tcBorders>
            <w:shd w:val="clear" w:color="auto" w:fill="auto"/>
            <w:vAlign w:val="bottom"/>
          </w:tcPr>
          <w:p w14:paraId="79A0253E" w14:textId="77777777" w:rsidR="00CB0C0E" w:rsidRPr="00ED3B4F" w:rsidRDefault="00CB0C0E" w:rsidP="00CB0C0E">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0FC1AA7F" w14:textId="77777777" w:rsidR="00CB0C0E" w:rsidRPr="00ED3B4F" w:rsidRDefault="00CB0C0E" w:rsidP="00CB0C0E">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3B67E11" w14:textId="77777777" w:rsidR="00CB0C0E" w:rsidRPr="00ED3B4F" w:rsidRDefault="00CB0C0E" w:rsidP="00CB0C0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5B0F00EE" w14:textId="77777777" w:rsidR="00CB0C0E" w:rsidRPr="00ED3B4F" w:rsidRDefault="00CB0C0E" w:rsidP="00CB0C0E">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69A3917C" w14:textId="77777777" w:rsidR="00CB0C0E" w:rsidRPr="00ED3B4F" w:rsidRDefault="00CB0C0E" w:rsidP="00CB0C0E">
            <w:pPr>
              <w:tabs>
                <w:tab w:val="left" w:pos="-72"/>
              </w:tabs>
              <w:ind w:right="-72"/>
              <w:jc w:val="right"/>
              <w:rPr>
                <w:rFonts w:ascii="Arial" w:hAnsi="Arial" w:cs="Arial"/>
                <w:sz w:val="16"/>
                <w:szCs w:val="16"/>
                <w:lang w:val="en-GB"/>
              </w:rPr>
            </w:pPr>
          </w:p>
        </w:tc>
      </w:tr>
      <w:tr w:rsidR="00CB0C0E" w:rsidRPr="00D93497" w14:paraId="6727CD23" w14:textId="77777777" w:rsidTr="007A2404">
        <w:trPr>
          <w:cantSplit/>
        </w:trPr>
        <w:tc>
          <w:tcPr>
            <w:tcW w:w="3240" w:type="dxa"/>
            <w:shd w:val="clear" w:color="auto" w:fill="auto"/>
            <w:vAlign w:val="bottom"/>
          </w:tcPr>
          <w:p w14:paraId="06C01317" w14:textId="77777777" w:rsidR="00CB0C0E" w:rsidRPr="00D93497" w:rsidRDefault="00CB0C0E" w:rsidP="00CB0C0E">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11A91CCB" w14:textId="248FB493"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2,113,930,215</w:t>
            </w:r>
          </w:p>
        </w:tc>
        <w:tc>
          <w:tcPr>
            <w:tcW w:w="1260" w:type="dxa"/>
            <w:tcBorders>
              <w:bottom w:val="single" w:sz="4" w:space="0" w:color="auto"/>
            </w:tcBorders>
            <w:shd w:val="clear" w:color="auto" w:fill="auto"/>
            <w:vAlign w:val="bottom"/>
          </w:tcPr>
          <w:p w14:paraId="1FC25D82" w14:textId="3770EBCA"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4,345,792,743</w:t>
            </w:r>
          </w:p>
        </w:tc>
        <w:tc>
          <w:tcPr>
            <w:tcW w:w="990" w:type="dxa"/>
            <w:tcBorders>
              <w:bottom w:val="single" w:sz="4" w:space="0" w:color="auto"/>
            </w:tcBorders>
            <w:shd w:val="clear" w:color="auto" w:fill="auto"/>
            <w:vAlign w:val="bottom"/>
          </w:tcPr>
          <w:p w14:paraId="7E89FBD2" w14:textId="1A6463AD"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0E8E9EF4" w14:textId="67262FB0"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446,158,203</w:t>
            </w:r>
          </w:p>
        </w:tc>
        <w:tc>
          <w:tcPr>
            <w:tcW w:w="1215" w:type="dxa"/>
            <w:tcBorders>
              <w:bottom w:val="single" w:sz="4" w:space="0" w:color="auto"/>
            </w:tcBorders>
            <w:shd w:val="clear" w:color="auto" w:fill="auto"/>
            <w:vAlign w:val="bottom"/>
          </w:tcPr>
          <w:p w14:paraId="1074AD44" w14:textId="0B5D0B26"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6,906,163,818</w:t>
            </w:r>
          </w:p>
        </w:tc>
      </w:tr>
      <w:tr w:rsidR="00CB0C0E" w:rsidRPr="00D93497" w14:paraId="0D2CC3BF" w14:textId="77777777" w:rsidTr="007A2404">
        <w:trPr>
          <w:cantSplit/>
        </w:trPr>
        <w:tc>
          <w:tcPr>
            <w:tcW w:w="3240" w:type="dxa"/>
            <w:shd w:val="clear" w:color="auto" w:fill="auto"/>
            <w:vAlign w:val="bottom"/>
          </w:tcPr>
          <w:p w14:paraId="7CF5A3D5" w14:textId="77777777" w:rsidR="00CB0C0E" w:rsidRPr="00D93497" w:rsidRDefault="00CB0C0E" w:rsidP="00CB0C0E">
            <w:pPr>
              <w:pStyle w:val="BodyText"/>
              <w:ind w:left="-15" w:right="-178"/>
              <w:jc w:val="left"/>
              <w:rPr>
                <w:rFonts w:ascii="Arial" w:hAnsi="Arial" w:cs="Arial"/>
                <w:sz w:val="16"/>
                <w:szCs w:val="16"/>
                <w:u w:val="single"/>
              </w:rPr>
            </w:pPr>
            <w:r w:rsidRPr="00D93497">
              <w:rPr>
                <w:rFonts w:ascii="Arial" w:hAnsi="Arial" w:cs="Arial"/>
                <w:sz w:val="16"/>
                <w:szCs w:val="16"/>
                <w:u w:val="single"/>
              </w:rPr>
              <w:t>Financial liabilities</w:t>
            </w:r>
          </w:p>
        </w:tc>
        <w:tc>
          <w:tcPr>
            <w:tcW w:w="1170" w:type="dxa"/>
            <w:shd w:val="clear" w:color="auto" w:fill="auto"/>
            <w:vAlign w:val="bottom"/>
          </w:tcPr>
          <w:p w14:paraId="769B26B3"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92898D7" w14:textId="77777777" w:rsidR="00CB0C0E" w:rsidRPr="00D93497" w:rsidRDefault="00CB0C0E" w:rsidP="00CB0C0E">
            <w:pPr>
              <w:pStyle w:val="BodyText"/>
              <w:tabs>
                <w:tab w:val="left" w:pos="-72"/>
              </w:tabs>
              <w:ind w:right="-72"/>
              <w:jc w:val="right"/>
              <w:rPr>
                <w:rFonts w:ascii="Arial" w:hAnsi="Arial" w:cs="Arial"/>
                <w:sz w:val="16"/>
                <w:szCs w:val="16"/>
              </w:rPr>
            </w:pPr>
          </w:p>
        </w:tc>
        <w:tc>
          <w:tcPr>
            <w:tcW w:w="990" w:type="dxa"/>
            <w:shd w:val="clear" w:color="auto" w:fill="auto"/>
            <w:vAlign w:val="bottom"/>
          </w:tcPr>
          <w:p w14:paraId="657C34AA"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68FD3F50"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5672CCEF" w14:textId="77777777" w:rsidR="00CB0C0E" w:rsidRPr="00D93497" w:rsidRDefault="00CB0C0E" w:rsidP="00CB0C0E">
            <w:pPr>
              <w:pStyle w:val="BodyText"/>
              <w:tabs>
                <w:tab w:val="left" w:pos="-72"/>
              </w:tabs>
              <w:ind w:right="-72"/>
              <w:jc w:val="right"/>
              <w:rPr>
                <w:rFonts w:ascii="Arial" w:hAnsi="Arial" w:cs="Arial"/>
                <w:sz w:val="16"/>
                <w:szCs w:val="16"/>
              </w:rPr>
            </w:pPr>
          </w:p>
        </w:tc>
      </w:tr>
      <w:tr w:rsidR="00CB0C0E" w:rsidRPr="00D93497" w14:paraId="62D3E78D" w14:textId="77777777" w:rsidTr="007A2404">
        <w:trPr>
          <w:cantSplit/>
        </w:trPr>
        <w:tc>
          <w:tcPr>
            <w:tcW w:w="3240" w:type="dxa"/>
            <w:shd w:val="clear" w:color="auto" w:fill="auto"/>
            <w:vAlign w:val="bottom"/>
          </w:tcPr>
          <w:p w14:paraId="095E1E7A" w14:textId="77777777" w:rsidR="00CB0C0E" w:rsidRPr="00D93497" w:rsidRDefault="00CB0C0E" w:rsidP="00CB0C0E">
            <w:pPr>
              <w:pStyle w:val="BodyText"/>
              <w:ind w:left="-15" w:right="-178"/>
              <w:jc w:val="left"/>
              <w:rPr>
                <w:rFonts w:ascii="Arial" w:hAnsi="Arial" w:cs="Arial"/>
                <w:sz w:val="16"/>
                <w:szCs w:val="16"/>
                <w:u w:val="single"/>
              </w:rPr>
            </w:pPr>
            <w:r w:rsidRPr="00D93497">
              <w:rPr>
                <w:rFonts w:ascii="Arial" w:hAnsi="Arial" w:cs="Arial"/>
                <w:sz w:val="16"/>
                <w:szCs w:val="16"/>
              </w:rPr>
              <w:t xml:space="preserve">Payables to Clearing House </w:t>
            </w:r>
          </w:p>
        </w:tc>
        <w:tc>
          <w:tcPr>
            <w:tcW w:w="1170" w:type="dxa"/>
            <w:shd w:val="clear" w:color="auto" w:fill="auto"/>
            <w:vAlign w:val="bottom"/>
          </w:tcPr>
          <w:p w14:paraId="7AC3E89C"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48BFB503" w14:textId="77777777" w:rsidR="00CB0C0E" w:rsidRPr="00D93497" w:rsidRDefault="00CB0C0E" w:rsidP="00CB0C0E">
            <w:pPr>
              <w:pStyle w:val="BodyText"/>
              <w:tabs>
                <w:tab w:val="left" w:pos="-72"/>
              </w:tabs>
              <w:ind w:right="-72"/>
              <w:jc w:val="right"/>
              <w:rPr>
                <w:rFonts w:ascii="Arial" w:hAnsi="Arial" w:cs="Arial"/>
                <w:sz w:val="16"/>
                <w:szCs w:val="16"/>
              </w:rPr>
            </w:pPr>
          </w:p>
        </w:tc>
        <w:tc>
          <w:tcPr>
            <w:tcW w:w="990" w:type="dxa"/>
            <w:shd w:val="clear" w:color="auto" w:fill="auto"/>
            <w:vAlign w:val="bottom"/>
          </w:tcPr>
          <w:p w14:paraId="7D90162B"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1BAF66E9" w14:textId="77777777" w:rsidR="00CB0C0E" w:rsidRPr="00D93497"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30BB2B7" w14:textId="77777777" w:rsidR="00CB0C0E" w:rsidRPr="00D93497" w:rsidRDefault="00CB0C0E" w:rsidP="00CB0C0E">
            <w:pPr>
              <w:pStyle w:val="BodyText"/>
              <w:tabs>
                <w:tab w:val="left" w:pos="-72"/>
              </w:tabs>
              <w:ind w:right="-72"/>
              <w:jc w:val="right"/>
              <w:rPr>
                <w:rFonts w:ascii="Arial" w:hAnsi="Arial" w:cs="Arial"/>
                <w:sz w:val="16"/>
                <w:szCs w:val="16"/>
              </w:rPr>
            </w:pPr>
          </w:p>
        </w:tc>
      </w:tr>
      <w:tr w:rsidR="00CB0C0E" w:rsidRPr="00D93497" w14:paraId="59550A00" w14:textId="77777777" w:rsidTr="007A2404">
        <w:trPr>
          <w:cantSplit/>
        </w:trPr>
        <w:tc>
          <w:tcPr>
            <w:tcW w:w="3240" w:type="dxa"/>
            <w:shd w:val="clear" w:color="auto" w:fill="auto"/>
            <w:vAlign w:val="bottom"/>
          </w:tcPr>
          <w:p w14:paraId="7666FA97" w14:textId="77777777" w:rsidR="00CB0C0E" w:rsidRPr="00D93497" w:rsidRDefault="00CB0C0E" w:rsidP="00CB0C0E">
            <w:pPr>
              <w:pStyle w:val="BodyText"/>
              <w:ind w:left="-15" w:right="-178"/>
              <w:jc w:val="left"/>
              <w:rPr>
                <w:rFonts w:ascii="Arial" w:hAnsi="Arial" w:cs="Arial"/>
                <w:sz w:val="16"/>
                <w:szCs w:val="16"/>
              </w:rPr>
            </w:pPr>
            <w:r w:rsidRPr="00D93497">
              <w:rPr>
                <w:rFonts w:ascii="Arial" w:hAnsi="Arial" w:cs="Arial"/>
                <w:sz w:val="16"/>
                <w:szCs w:val="16"/>
              </w:rPr>
              <w:t xml:space="preserve">   and broker - dealers</w:t>
            </w:r>
          </w:p>
        </w:tc>
        <w:tc>
          <w:tcPr>
            <w:tcW w:w="1170" w:type="dxa"/>
            <w:shd w:val="clear" w:color="auto" w:fill="auto"/>
            <w:vAlign w:val="bottom"/>
          </w:tcPr>
          <w:p w14:paraId="67A8620C" w14:textId="7C2DA421" w:rsidR="00CB0C0E" w:rsidRPr="00D93497" w:rsidRDefault="00CB0C0E" w:rsidP="00CB0C0E">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60" w:type="dxa"/>
            <w:shd w:val="clear" w:color="auto" w:fill="auto"/>
            <w:vAlign w:val="bottom"/>
          </w:tcPr>
          <w:p w14:paraId="41C6557A" w14:textId="2797412D" w:rsidR="00CB0C0E" w:rsidRPr="00D93497" w:rsidRDefault="00CB0C0E" w:rsidP="00CB0C0E">
            <w:pPr>
              <w:pStyle w:val="BodyText"/>
              <w:tabs>
                <w:tab w:val="left" w:pos="-72"/>
              </w:tabs>
              <w:ind w:right="-72"/>
              <w:jc w:val="right"/>
              <w:rPr>
                <w:rFonts w:ascii="Arial" w:hAnsi="Arial" w:cs="Arial"/>
                <w:sz w:val="16"/>
                <w:szCs w:val="16"/>
              </w:rPr>
            </w:pPr>
            <w:r w:rsidRPr="00D93497">
              <w:rPr>
                <w:rFonts w:ascii="Arial" w:hAnsi="Arial" w:cs="Arial"/>
                <w:sz w:val="16"/>
                <w:szCs w:val="16"/>
              </w:rPr>
              <w:t>2,354,921,019</w:t>
            </w:r>
          </w:p>
        </w:tc>
        <w:tc>
          <w:tcPr>
            <w:tcW w:w="990" w:type="dxa"/>
            <w:shd w:val="clear" w:color="auto" w:fill="auto"/>
            <w:vAlign w:val="bottom"/>
          </w:tcPr>
          <w:p w14:paraId="70CA1178" w14:textId="14068339" w:rsidR="00CB0C0E" w:rsidRPr="00D93497" w:rsidRDefault="00CB0C0E" w:rsidP="00CB0C0E">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15" w:type="dxa"/>
            <w:shd w:val="clear" w:color="auto" w:fill="auto"/>
            <w:vAlign w:val="bottom"/>
          </w:tcPr>
          <w:p w14:paraId="130D14DE" w14:textId="6034A254" w:rsidR="00CB0C0E" w:rsidRPr="00D93497" w:rsidRDefault="00CB0C0E" w:rsidP="00CB0C0E">
            <w:pPr>
              <w:pStyle w:val="BodyText"/>
              <w:tabs>
                <w:tab w:val="left" w:pos="-72"/>
              </w:tabs>
              <w:ind w:right="-72"/>
              <w:jc w:val="right"/>
              <w:rPr>
                <w:rFonts w:ascii="Arial" w:hAnsi="Arial" w:cs="Arial"/>
                <w:sz w:val="16"/>
                <w:szCs w:val="16"/>
              </w:rPr>
            </w:pPr>
            <w:r w:rsidRPr="00D93497">
              <w:rPr>
                <w:rFonts w:ascii="Arial" w:hAnsi="Arial" w:cs="Arial"/>
                <w:sz w:val="16"/>
                <w:szCs w:val="16"/>
              </w:rPr>
              <w:t>-</w:t>
            </w:r>
          </w:p>
        </w:tc>
        <w:tc>
          <w:tcPr>
            <w:tcW w:w="1215" w:type="dxa"/>
            <w:shd w:val="clear" w:color="auto" w:fill="auto"/>
            <w:vAlign w:val="bottom"/>
          </w:tcPr>
          <w:p w14:paraId="77E64E41" w14:textId="7E218880" w:rsidR="00CB0C0E" w:rsidRPr="00D93497" w:rsidRDefault="00CB0C0E" w:rsidP="00CB0C0E">
            <w:pPr>
              <w:pStyle w:val="BodyText"/>
              <w:tabs>
                <w:tab w:val="left" w:pos="-72"/>
              </w:tabs>
              <w:ind w:right="-72"/>
              <w:jc w:val="right"/>
              <w:rPr>
                <w:rFonts w:ascii="Arial" w:hAnsi="Arial" w:cs="Arial"/>
                <w:sz w:val="16"/>
                <w:szCs w:val="16"/>
              </w:rPr>
            </w:pPr>
            <w:r w:rsidRPr="00D93497">
              <w:rPr>
                <w:rFonts w:ascii="Arial" w:hAnsi="Arial" w:cs="Arial"/>
                <w:sz w:val="16"/>
                <w:szCs w:val="16"/>
              </w:rPr>
              <w:t>2,354,921,019</w:t>
            </w:r>
          </w:p>
        </w:tc>
      </w:tr>
      <w:tr w:rsidR="00CB0C0E" w:rsidRPr="00D93497" w14:paraId="6782CF9F" w14:textId="77777777" w:rsidTr="007A2404">
        <w:trPr>
          <w:cantSplit/>
        </w:trPr>
        <w:tc>
          <w:tcPr>
            <w:tcW w:w="3240" w:type="dxa"/>
            <w:shd w:val="clear" w:color="auto" w:fill="auto"/>
            <w:vAlign w:val="bottom"/>
          </w:tcPr>
          <w:p w14:paraId="2E6D7B8A" w14:textId="77777777" w:rsidR="00CB0C0E" w:rsidRPr="00D93497" w:rsidRDefault="00CB0C0E" w:rsidP="00CB0C0E">
            <w:pPr>
              <w:pStyle w:val="BodyText"/>
              <w:ind w:left="-15" w:right="-178"/>
              <w:jc w:val="left"/>
              <w:rPr>
                <w:rFonts w:ascii="Arial" w:hAnsi="Arial" w:cs="Arial"/>
                <w:sz w:val="16"/>
                <w:szCs w:val="16"/>
              </w:rPr>
            </w:pPr>
            <w:r w:rsidRPr="00D93497">
              <w:rPr>
                <w:rFonts w:ascii="Arial" w:hAnsi="Arial" w:cs="Arial"/>
                <w:sz w:val="16"/>
                <w:szCs w:val="16"/>
              </w:rPr>
              <w:t xml:space="preserve">Securities and derivatives </w:t>
            </w:r>
          </w:p>
        </w:tc>
        <w:tc>
          <w:tcPr>
            <w:tcW w:w="1170" w:type="dxa"/>
            <w:shd w:val="clear" w:color="auto" w:fill="auto"/>
            <w:vAlign w:val="bottom"/>
          </w:tcPr>
          <w:p w14:paraId="3929394C" w14:textId="77777777" w:rsidR="00CB0C0E" w:rsidRPr="00D93497"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7D87DC1E" w14:textId="77777777" w:rsidR="00CB0C0E" w:rsidRPr="00D93497" w:rsidRDefault="00CB0C0E" w:rsidP="00CB0C0E">
            <w:pPr>
              <w:ind w:right="-72"/>
              <w:jc w:val="right"/>
              <w:rPr>
                <w:rFonts w:ascii="Arial" w:hAnsi="Arial" w:cs="Arial"/>
                <w:sz w:val="16"/>
                <w:szCs w:val="16"/>
                <w:lang w:val="en-GB"/>
              </w:rPr>
            </w:pPr>
          </w:p>
        </w:tc>
        <w:tc>
          <w:tcPr>
            <w:tcW w:w="990" w:type="dxa"/>
            <w:shd w:val="clear" w:color="auto" w:fill="auto"/>
            <w:vAlign w:val="bottom"/>
          </w:tcPr>
          <w:p w14:paraId="60145DFD"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8668CC1"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6132736C" w14:textId="77777777" w:rsidR="00CB0C0E" w:rsidRPr="00D93497" w:rsidRDefault="00CB0C0E" w:rsidP="00CB0C0E">
            <w:pPr>
              <w:ind w:right="-72"/>
              <w:jc w:val="right"/>
              <w:rPr>
                <w:rFonts w:ascii="Arial" w:hAnsi="Arial" w:cs="Arial"/>
                <w:sz w:val="16"/>
                <w:szCs w:val="16"/>
                <w:lang w:val="en-GB"/>
              </w:rPr>
            </w:pPr>
          </w:p>
        </w:tc>
      </w:tr>
      <w:tr w:rsidR="00CB0C0E" w:rsidRPr="00D93497" w14:paraId="08030E6E" w14:textId="77777777" w:rsidTr="007A2404">
        <w:trPr>
          <w:cantSplit/>
        </w:trPr>
        <w:tc>
          <w:tcPr>
            <w:tcW w:w="3240" w:type="dxa"/>
            <w:shd w:val="clear" w:color="auto" w:fill="auto"/>
            <w:vAlign w:val="bottom"/>
          </w:tcPr>
          <w:p w14:paraId="2063FB5A" w14:textId="77777777" w:rsidR="00CB0C0E" w:rsidRPr="00D93497" w:rsidRDefault="00CB0C0E" w:rsidP="00CB0C0E">
            <w:pPr>
              <w:ind w:left="-15" w:right="-178"/>
              <w:rPr>
                <w:rFonts w:ascii="Arial" w:hAnsi="Arial" w:cs="Arial"/>
                <w:sz w:val="16"/>
                <w:szCs w:val="16"/>
                <w:lang w:val="en-US"/>
              </w:rPr>
            </w:pPr>
            <w:r w:rsidRPr="00D93497">
              <w:rPr>
                <w:rFonts w:ascii="Arial" w:hAnsi="Arial" w:cs="Arial"/>
                <w:sz w:val="16"/>
                <w:szCs w:val="16"/>
                <w:cs/>
              </w:rPr>
              <w:t xml:space="preserve">   </w:t>
            </w:r>
            <w:r w:rsidRPr="00D93497">
              <w:rPr>
                <w:rFonts w:ascii="Arial" w:hAnsi="Arial" w:cs="Arial"/>
                <w:sz w:val="16"/>
                <w:szCs w:val="16"/>
                <w:lang w:val="en-US"/>
              </w:rPr>
              <w:t>business payables</w:t>
            </w:r>
          </w:p>
        </w:tc>
        <w:tc>
          <w:tcPr>
            <w:tcW w:w="1170" w:type="dxa"/>
            <w:shd w:val="clear" w:color="auto" w:fill="auto"/>
            <w:vAlign w:val="bottom"/>
          </w:tcPr>
          <w:p w14:paraId="36AE7773" w14:textId="7F653DC1"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5E2942C1" w14:textId="7840C8FF"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27,702,911</w:t>
            </w:r>
          </w:p>
        </w:tc>
        <w:tc>
          <w:tcPr>
            <w:tcW w:w="990" w:type="dxa"/>
            <w:shd w:val="clear" w:color="auto" w:fill="auto"/>
            <w:vAlign w:val="bottom"/>
          </w:tcPr>
          <w:p w14:paraId="6FF2C6FE" w14:textId="0CE654B7"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4FC8F928" w14:textId="481ACA14"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6C0B492C" w14:textId="647E091E"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27,702,911</w:t>
            </w:r>
          </w:p>
        </w:tc>
      </w:tr>
      <w:tr w:rsidR="00CB0C0E" w:rsidRPr="00D93497" w14:paraId="008E7F8B" w14:textId="77777777" w:rsidTr="007A2404">
        <w:trPr>
          <w:cantSplit/>
        </w:trPr>
        <w:tc>
          <w:tcPr>
            <w:tcW w:w="3240" w:type="dxa"/>
            <w:shd w:val="clear" w:color="auto" w:fill="auto"/>
            <w:vAlign w:val="bottom"/>
          </w:tcPr>
          <w:p w14:paraId="784D45BC" w14:textId="77777777" w:rsidR="00CB0C0E" w:rsidRPr="00D93497" w:rsidRDefault="00CB0C0E" w:rsidP="00CB0C0E">
            <w:pPr>
              <w:ind w:left="-15" w:right="-178"/>
              <w:rPr>
                <w:rFonts w:ascii="Arial" w:hAnsi="Arial" w:cs="Arial"/>
                <w:sz w:val="16"/>
                <w:szCs w:val="16"/>
                <w:cs/>
              </w:rPr>
            </w:pPr>
            <w:r w:rsidRPr="00D93497">
              <w:rPr>
                <w:rFonts w:ascii="Arial" w:hAnsi="Arial" w:cs="Arial"/>
                <w:sz w:val="16"/>
                <w:szCs w:val="16"/>
                <w:cs/>
              </w:rPr>
              <w:t>Accounts payable - related parties</w:t>
            </w:r>
          </w:p>
        </w:tc>
        <w:tc>
          <w:tcPr>
            <w:tcW w:w="1170" w:type="dxa"/>
            <w:shd w:val="clear" w:color="auto" w:fill="auto"/>
            <w:vAlign w:val="bottom"/>
          </w:tcPr>
          <w:p w14:paraId="47792AD8" w14:textId="2F3FA067"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0E6D6987" w14:textId="14F24C92"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23,509,983</w:t>
            </w:r>
          </w:p>
        </w:tc>
        <w:tc>
          <w:tcPr>
            <w:tcW w:w="990" w:type="dxa"/>
            <w:shd w:val="clear" w:color="auto" w:fill="auto"/>
            <w:vAlign w:val="bottom"/>
          </w:tcPr>
          <w:p w14:paraId="16761758" w14:textId="239CEBA0"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4B6A4064" w14:textId="0E39FD39"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463529B9" w14:textId="593E7180"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23,509,983</w:t>
            </w:r>
          </w:p>
        </w:tc>
      </w:tr>
      <w:tr w:rsidR="00CB0C0E" w:rsidRPr="00D93497" w14:paraId="00BA80AE" w14:textId="77777777" w:rsidTr="007A2404">
        <w:trPr>
          <w:cantSplit/>
        </w:trPr>
        <w:tc>
          <w:tcPr>
            <w:tcW w:w="3240" w:type="dxa"/>
            <w:shd w:val="clear" w:color="auto" w:fill="auto"/>
            <w:vAlign w:val="bottom"/>
          </w:tcPr>
          <w:p w14:paraId="75BFA918" w14:textId="77777777" w:rsidR="00CB0C0E" w:rsidRPr="00D93497" w:rsidRDefault="00CB0C0E" w:rsidP="00CB0C0E">
            <w:pPr>
              <w:pStyle w:val="BodyText"/>
              <w:ind w:left="-15" w:right="-178"/>
              <w:jc w:val="left"/>
              <w:rPr>
                <w:rFonts w:ascii="Arial" w:hAnsi="Arial" w:cs="Arial"/>
                <w:sz w:val="16"/>
                <w:szCs w:val="16"/>
              </w:rPr>
            </w:pPr>
            <w:r w:rsidRPr="00D93497">
              <w:rPr>
                <w:rFonts w:ascii="Arial" w:hAnsi="Arial" w:cs="Arial"/>
                <w:sz w:val="16"/>
                <w:szCs w:val="16"/>
              </w:rPr>
              <w:t>Derivative financial</w:t>
            </w:r>
            <w:r w:rsidRPr="00D93497">
              <w:rPr>
                <w:rFonts w:ascii="Arial" w:hAnsi="Arial" w:cs="Arial"/>
                <w:sz w:val="16"/>
                <w:szCs w:val="16"/>
                <w:lang w:val="en-GB"/>
              </w:rPr>
              <w:t xml:space="preserve"> </w:t>
            </w:r>
          </w:p>
        </w:tc>
        <w:tc>
          <w:tcPr>
            <w:tcW w:w="1170" w:type="dxa"/>
            <w:shd w:val="clear" w:color="auto" w:fill="auto"/>
            <w:vAlign w:val="bottom"/>
          </w:tcPr>
          <w:p w14:paraId="54C7075D" w14:textId="77777777" w:rsidR="00CB0C0E" w:rsidRPr="00D93497"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727253B9" w14:textId="77777777" w:rsidR="00CB0C0E" w:rsidRPr="00D93497" w:rsidRDefault="00CB0C0E" w:rsidP="00CB0C0E">
            <w:pPr>
              <w:ind w:right="-72"/>
              <w:jc w:val="right"/>
              <w:rPr>
                <w:rFonts w:ascii="Arial" w:hAnsi="Arial" w:cs="Arial"/>
                <w:sz w:val="16"/>
                <w:szCs w:val="16"/>
                <w:lang w:val="en-GB"/>
              </w:rPr>
            </w:pPr>
          </w:p>
        </w:tc>
        <w:tc>
          <w:tcPr>
            <w:tcW w:w="990" w:type="dxa"/>
            <w:shd w:val="clear" w:color="auto" w:fill="auto"/>
            <w:vAlign w:val="bottom"/>
          </w:tcPr>
          <w:p w14:paraId="2702D15A"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322627F6" w14:textId="77777777" w:rsidR="00CB0C0E" w:rsidRPr="00D93497"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7CD7E008" w14:textId="77777777" w:rsidR="00CB0C0E" w:rsidRPr="00D93497" w:rsidRDefault="00CB0C0E" w:rsidP="00CB0C0E">
            <w:pPr>
              <w:ind w:right="-72"/>
              <w:jc w:val="right"/>
              <w:rPr>
                <w:rFonts w:ascii="Arial" w:hAnsi="Arial" w:cs="Arial"/>
                <w:sz w:val="16"/>
                <w:szCs w:val="16"/>
                <w:lang w:val="en-GB"/>
              </w:rPr>
            </w:pPr>
          </w:p>
        </w:tc>
      </w:tr>
      <w:tr w:rsidR="00CB0C0E" w:rsidRPr="00D93497" w14:paraId="0D52941E" w14:textId="77777777" w:rsidTr="007A2404">
        <w:trPr>
          <w:cantSplit/>
        </w:trPr>
        <w:tc>
          <w:tcPr>
            <w:tcW w:w="3240" w:type="dxa"/>
            <w:shd w:val="clear" w:color="auto" w:fill="auto"/>
            <w:vAlign w:val="bottom"/>
          </w:tcPr>
          <w:p w14:paraId="0DE74ABC" w14:textId="77777777" w:rsidR="00CB0C0E" w:rsidRPr="00D93497" w:rsidRDefault="00CB0C0E" w:rsidP="00CB0C0E">
            <w:pPr>
              <w:ind w:left="-15" w:right="-178"/>
              <w:rPr>
                <w:rFonts w:ascii="Arial" w:hAnsi="Arial" w:cs="Arial"/>
                <w:sz w:val="16"/>
                <w:szCs w:val="16"/>
                <w:lang w:val="en-US"/>
              </w:rPr>
            </w:pPr>
            <w:r w:rsidRPr="00D93497">
              <w:rPr>
                <w:rFonts w:ascii="Arial" w:hAnsi="Arial" w:cs="Arial"/>
                <w:sz w:val="16"/>
                <w:szCs w:val="16"/>
                <w:lang w:val="en-US"/>
              </w:rPr>
              <w:t xml:space="preserve">   </w:t>
            </w:r>
            <w:r w:rsidRPr="00D93497">
              <w:rPr>
                <w:rFonts w:ascii="Arial" w:hAnsi="Arial" w:cs="Arial"/>
                <w:sz w:val="16"/>
                <w:szCs w:val="16"/>
                <w:lang w:val="en-GB"/>
              </w:rPr>
              <w:t xml:space="preserve">instruments </w:t>
            </w:r>
            <w:r w:rsidRPr="00D93497">
              <w:rPr>
                <w:rFonts w:ascii="Arial" w:hAnsi="Arial" w:cs="Arial"/>
                <w:sz w:val="16"/>
                <w:szCs w:val="16"/>
                <w:lang w:val="en-US"/>
              </w:rPr>
              <w:t>liabilities</w:t>
            </w:r>
          </w:p>
        </w:tc>
        <w:tc>
          <w:tcPr>
            <w:tcW w:w="1170" w:type="dxa"/>
            <w:shd w:val="clear" w:color="auto" w:fill="auto"/>
            <w:vAlign w:val="bottom"/>
          </w:tcPr>
          <w:p w14:paraId="7D2AD8A0" w14:textId="34519A65"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shd w:val="clear" w:color="auto" w:fill="auto"/>
            <w:vAlign w:val="bottom"/>
          </w:tcPr>
          <w:p w14:paraId="6FC55EA8" w14:textId="5391B36C"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37,393,974</w:t>
            </w:r>
          </w:p>
        </w:tc>
        <w:tc>
          <w:tcPr>
            <w:tcW w:w="990" w:type="dxa"/>
            <w:shd w:val="clear" w:color="auto" w:fill="auto"/>
            <w:vAlign w:val="bottom"/>
          </w:tcPr>
          <w:p w14:paraId="01CD4441" w14:textId="02D7140A"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3AC01069" w14:textId="7B4BC065"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shd w:val="clear" w:color="auto" w:fill="auto"/>
            <w:vAlign w:val="bottom"/>
          </w:tcPr>
          <w:p w14:paraId="754258B8" w14:textId="1BF82503" w:rsidR="00CB0C0E" w:rsidRPr="00D93497" w:rsidRDefault="00CB0C0E" w:rsidP="00CB0C0E">
            <w:pPr>
              <w:ind w:right="-72"/>
              <w:jc w:val="right"/>
              <w:rPr>
                <w:rFonts w:ascii="Arial" w:hAnsi="Arial" w:cs="Arial"/>
                <w:sz w:val="16"/>
                <w:szCs w:val="16"/>
                <w:cs/>
                <w:lang w:val="en-GB"/>
              </w:rPr>
            </w:pPr>
            <w:r w:rsidRPr="00D93497">
              <w:rPr>
                <w:rFonts w:ascii="Arial" w:hAnsi="Arial" w:cs="Arial"/>
                <w:sz w:val="16"/>
                <w:szCs w:val="16"/>
                <w:lang w:val="en-GB"/>
              </w:rPr>
              <w:t>37,393,974</w:t>
            </w:r>
          </w:p>
        </w:tc>
      </w:tr>
      <w:tr w:rsidR="00CB0C0E" w:rsidRPr="00D93497" w14:paraId="57070516" w14:textId="77777777" w:rsidTr="007A2404">
        <w:trPr>
          <w:cantSplit/>
        </w:trPr>
        <w:tc>
          <w:tcPr>
            <w:tcW w:w="3240" w:type="dxa"/>
            <w:shd w:val="clear" w:color="auto" w:fill="auto"/>
            <w:vAlign w:val="bottom"/>
          </w:tcPr>
          <w:p w14:paraId="3408ED62" w14:textId="77777777" w:rsidR="00CB0C0E" w:rsidRPr="00D93497" w:rsidRDefault="00CB0C0E" w:rsidP="00CB0C0E">
            <w:pPr>
              <w:ind w:left="-15" w:right="-178"/>
              <w:rPr>
                <w:rFonts w:ascii="Arial" w:hAnsi="Arial" w:cs="Arial"/>
                <w:sz w:val="16"/>
                <w:szCs w:val="16"/>
                <w:lang w:val="en-US"/>
              </w:rPr>
            </w:pPr>
            <w:r w:rsidRPr="00D93497">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5587A211" w14:textId="2B0BD54D"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tcBorders>
              <w:bottom w:val="single" w:sz="4" w:space="0" w:color="auto"/>
            </w:tcBorders>
            <w:shd w:val="clear" w:color="auto" w:fill="auto"/>
            <w:vAlign w:val="bottom"/>
          </w:tcPr>
          <w:p w14:paraId="4F613B5E" w14:textId="01E9B7E8" w:rsidR="00CB0C0E" w:rsidRPr="00ED3B4F" w:rsidRDefault="00CB0C0E" w:rsidP="00CB0C0E">
            <w:pPr>
              <w:ind w:right="-72"/>
              <w:jc w:val="right"/>
              <w:rPr>
                <w:rFonts w:ascii="Arial" w:hAnsi="Arial" w:cs="Arial"/>
                <w:sz w:val="16"/>
                <w:szCs w:val="16"/>
                <w:lang w:val="en-GB"/>
              </w:rPr>
            </w:pPr>
            <w:r w:rsidRPr="00ED3B4F">
              <w:rPr>
                <w:rFonts w:ascii="Arial" w:hAnsi="Arial" w:cs="Arial"/>
                <w:sz w:val="16"/>
                <w:szCs w:val="16"/>
                <w:lang w:val="en-GB"/>
              </w:rPr>
              <w:t>1,399,879</w:t>
            </w:r>
          </w:p>
        </w:tc>
        <w:tc>
          <w:tcPr>
            <w:tcW w:w="990" w:type="dxa"/>
            <w:tcBorders>
              <w:bottom w:val="single" w:sz="4" w:space="0" w:color="auto"/>
            </w:tcBorders>
            <w:shd w:val="clear" w:color="auto" w:fill="auto"/>
            <w:vAlign w:val="bottom"/>
          </w:tcPr>
          <w:p w14:paraId="602F7324" w14:textId="1D4BF4E0"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auto"/>
            <w:vAlign w:val="bottom"/>
          </w:tcPr>
          <w:p w14:paraId="17611ECC" w14:textId="7964BEA8"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auto"/>
            <w:vAlign w:val="bottom"/>
          </w:tcPr>
          <w:p w14:paraId="03E72F1C" w14:textId="140A21AB" w:rsidR="00CB0C0E" w:rsidRPr="00D93497" w:rsidRDefault="00CB0C0E" w:rsidP="00CB0C0E">
            <w:pPr>
              <w:ind w:right="-72"/>
              <w:jc w:val="right"/>
              <w:rPr>
                <w:rFonts w:ascii="Arial" w:hAnsi="Arial" w:cs="Arial"/>
                <w:sz w:val="16"/>
                <w:szCs w:val="16"/>
                <w:lang w:val="en-GB"/>
              </w:rPr>
            </w:pPr>
            <w:r w:rsidRPr="00D93497">
              <w:rPr>
                <w:rFonts w:ascii="Arial" w:hAnsi="Arial" w:cs="Arial"/>
                <w:sz w:val="16"/>
                <w:szCs w:val="16"/>
                <w:lang w:val="en-GB"/>
              </w:rPr>
              <w:t>1,399,879</w:t>
            </w:r>
          </w:p>
        </w:tc>
      </w:tr>
      <w:tr w:rsidR="00CB0C0E" w:rsidRPr="00D93497" w14:paraId="3967EE42" w14:textId="77777777" w:rsidTr="007A2404">
        <w:trPr>
          <w:cantSplit/>
          <w:trHeight w:val="50"/>
        </w:trPr>
        <w:tc>
          <w:tcPr>
            <w:tcW w:w="3240" w:type="dxa"/>
            <w:shd w:val="clear" w:color="auto" w:fill="auto"/>
            <w:vAlign w:val="bottom"/>
          </w:tcPr>
          <w:p w14:paraId="435AF482" w14:textId="77777777" w:rsidR="00CB0C0E" w:rsidRPr="00ED3B4F" w:rsidRDefault="00CB0C0E" w:rsidP="00CB0C0E">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1362FF10" w14:textId="77777777" w:rsidR="00CB0C0E" w:rsidRPr="00ED3B4F" w:rsidRDefault="00CB0C0E" w:rsidP="00CB0C0E">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57DFC880" w14:textId="77777777" w:rsidR="00CB0C0E" w:rsidRPr="00ED3B4F" w:rsidRDefault="00CB0C0E" w:rsidP="00CB0C0E">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3F1BBF7A" w14:textId="77777777" w:rsidR="00CB0C0E" w:rsidRPr="00ED3B4F" w:rsidRDefault="00CB0C0E" w:rsidP="00CB0C0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268D7128" w14:textId="77777777" w:rsidR="00CB0C0E" w:rsidRPr="00ED3B4F" w:rsidRDefault="00CB0C0E" w:rsidP="00CB0C0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1B3ACA19" w14:textId="77777777" w:rsidR="00CB0C0E" w:rsidRPr="00ED3B4F" w:rsidRDefault="00CB0C0E" w:rsidP="00CB0C0E">
            <w:pPr>
              <w:tabs>
                <w:tab w:val="left" w:pos="-72"/>
              </w:tabs>
              <w:ind w:right="-72"/>
              <w:jc w:val="right"/>
              <w:rPr>
                <w:rFonts w:ascii="Arial" w:hAnsi="Arial" w:cs="Arial"/>
                <w:sz w:val="16"/>
                <w:szCs w:val="16"/>
                <w:lang w:val="en-GB"/>
              </w:rPr>
            </w:pPr>
          </w:p>
        </w:tc>
      </w:tr>
      <w:tr w:rsidR="00CB0C0E" w:rsidRPr="00D93497" w14:paraId="5A8D6EC2" w14:textId="77777777" w:rsidTr="007A2404">
        <w:trPr>
          <w:cantSplit/>
        </w:trPr>
        <w:tc>
          <w:tcPr>
            <w:tcW w:w="3240" w:type="dxa"/>
            <w:shd w:val="clear" w:color="auto" w:fill="auto"/>
            <w:vAlign w:val="bottom"/>
          </w:tcPr>
          <w:p w14:paraId="632C3743" w14:textId="77777777" w:rsidR="00CB0C0E" w:rsidRPr="00D93497" w:rsidRDefault="00CB0C0E" w:rsidP="00CB0C0E">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3250E4A6" w14:textId="000B943B"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60" w:type="dxa"/>
            <w:tcBorders>
              <w:bottom w:val="single" w:sz="4" w:space="0" w:color="auto"/>
            </w:tcBorders>
            <w:shd w:val="clear" w:color="auto" w:fill="auto"/>
            <w:vAlign w:val="bottom"/>
          </w:tcPr>
          <w:p w14:paraId="64608FF1" w14:textId="2330D0F8"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2,444,927,766</w:t>
            </w:r>
          </w:p>
        </w:tc>
        <w:tc>
          <w:tcPr>
            <w:tcW w:w="990" w:type="dxa"/>
            <w:tcBorders>
              <w:bottom w:val="single" w:sz="4" w:space="0" w:color="auto"/>
            </w:tcBorders>
            <w:shd w:val="clear" w:color="auto" w:fill="auto"/>
            <w:vAlign w:val="bottom"/>
          </w:tcPr>
          <w:p w14:paraId="677EF002" w14:textId="428EB68F"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auto"/>
            <w:vAlign w:val="bottom"/>
          </w:tcPr>
          <w:p w14:paraId="0BCA664E" w14:textId="74A532C9"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w:t>
            </w:r>
          </w:p>
        </w:tc>
        <w:tc>
          <w:tcPr>
            <w:tcW w:w="1215" w:type="dxa"/>
            <w:tcBorders>
              <w:bottom w:val="single" w:sz="4" w:space="0" w:color="auto"/>
            </w:tcBorders>
            <w:shd w:val="clear" w:color="auto" w:fill="auto"/>
            <w:vAlign w:val="center"/>
          </w:tcPr>
          <w:p w14:paraId="6EC36F30" w14:textId="396DE7AA" w:rsidR="00CB0C0E" w:rsidRPr="00D93497" w:rsidRDefault="00CB0C0E" w:rsidP="00CB0C0E">
            <w:pPr>
              <w:tabs>
                <w:tab w:val="left" w:pos="-72"/>
              </w:tabs>
              <w:ind w:right="-72"/>
              <w:jc w:val="right"/>
              <w:rPr>
                <w:rFonts w:ascii="Arial" w:hAnsi="Arial" w:cs="Arial"/>
                <w:sz w:val="16"/>
                <w:szCs w:val="16"/>
                <w:lang w:val="en-GB"/>
              </w:rPr>
            </w:pPr>
            <w:r w:rsidRPr="00D93497">
              <w:rPr>
                <w:rFonts w:ascii="Arial" w:hAnsi="Arial" w:cs="Arial"/>
                <w:sz w:val="16"/>
                <w:szCs w:val="16"/>
                <w:lang w:val="en-GB"/>
              </w:rPr>
              <w:t>2,444,927,766</w:t>
            </w:r>
          </w:p>
        </w:tc>
      </w:tr>
    </w:tbl>
    <w:p w14:paraId="0FBD15F6" w14:textId="77777777" w:rsidR="00B266D6" w:rsidRPr="00A3329F" w:rsidRDefault="00B266D6" w:rsidP="00B16A43">
      <w:pPr>
        <w:pStyle w:val="Heading1"/>
        <w:spacing w:before="0"/>
        <w:jc w:val="thaiDistribute"/>
        <w:rPr>
          <w:rFonts w:ascii="Arial" w:hAnsi="Arial" w:cs="Arial"/>
          <w:color w:val="CF4A02"/>
          <w:sz w:val="18"/>
          <w:szCs w:val="18"/>
          <w:u w:val="none"/>
          <w:lang w:val="en-US"/>
        </w:rPr>
      </w:pPr>
    </w:p>
    <w:p w14:paraId="7F3E1083" w14:textId="786D2F50" w:rsidR="004C050A" w:rsidRPr="00D93497" w:rsidRDefault="004C050A" w:rsidP="00B16A43">
      <w:pPr>
        <w:pStyle w:val="Heading1"/>
        <w:spacing w:before="0"/>
        <w:jc w:val="thaiDistribute"/>
        <w:rPr>
          <w:rFonts w:ascii="Arial" w:hAnsi="Arial" w:cs="Arial"/>
          <w:color w:val="CF4A02"/>
          <w:sz w:val="20"/>
          <w:szCs w:val="20"/>
          <w:u w:val="none"/>
          <w:lang w:val="en-GB"/>
        </w:rPr>
      </w:pPr>
      <w:r w:rsidRPr="00D93497">
        <w:rPr>
          <w:rFonts w:ascii="Arial" w:hAnsi="Arial" w:cs="Arial"/>
          <w:color w:val="CF4A02"/>
          <w:sz w:val="20"/>
          <w:szCs w:val="20"/>
          <w:u w:val="none"/>
          <w:lang w:val="en-US"/>
        </w:rPr>
        <w:t>Price risk</w:t>
      </w:r>
    </w:p>
    <w:p w14:paraId="0B0C5C4B" w14:textId="77777777" w:rsidR="004C050A" w:rsidRPr="00A3329F" w:rsidRDefault="004C050A" w:rsidP="00A3329F">
      <w:pPr>
        <w:pStyle w:val="Heading1"/>
        <w:spacing w:before="0"/>
        <w:jc w:val="thaiDistribute"/>
        <w:rPr>
          <w:rFonts w:ascii="Arial" w:hAnsi="Arial" w:cs="Arial"/>
          <w:color w:val="CF4A02"/>
          <w:sz w:val="18"/>
          <w:szCs w:val="18"/>
          <w:u w:val="none"/>
          <w:lang w:val="en-US"/>
        </w:rPr>
      </w:pPr>
    </w:p>
    <w:p w14:paraId="743D4F88" w14:textId="643D5A58" w:rsidR="004C050A" w:rsidRPr="00D93497" w:rsidRDefault="004C050A" w:rsidP="00B16A43">
      <w:pPr>
        <w:pStyle w:val="BodyTextIndent"/>
        <w:ind w:left="0"/>
        <w:rPr>
          <w:rFonts w:ascii="Arial" w:hAnsi="Arial" w:cs="Arial"/>
          <w:sz w:val="20"/>
          <w:szCs w:val="20"/>
        </w:rPr>
      </w:pPr>
      <w:r w:rsidRPr="00D93497">
        <w:rPr>
          <w:rFonts w:ascii="Arial" w:hAnsi="Arial" w:cs="Arial"/>
          <w:sz w:val="20"/>
          <w:szCs w:val="20"/>
        </w:rPr>
        <w:t>Price risk is the exposure to the risk that the value of a financial instrument will fluctuate as a result of changes in market prices. The main financial assets that potentially subject the Company to price risk are investments in debt securities</w:t>
      </w:r>
      <w:r w:rsidRPr="00D93497">
        <w:rPr>
          <w:rFonts w:ascii="Arial" w:hAnsi="Arial" w:cs="Arial"/>
          <w:spacing w:val="-4"/>
          <w:sz w:val="20"/>
          <w:szCs w:val="20"/>
        </w:rPr>
        <w:t xml:space="preserve">. However, investments in debt securities </w:t>
      </w:r>
      <w:r w:rsidRPr="00D93497">
        <w:rPr>
          <w:rFonts w:ascii="Arial" w:hAnsi="Arial" w:cs="Arial"/>
          <w:sz w:val="20"/>
          <w:szCs w:val="20"/>
        </w:rPr>
        <w:t>reported in the</w:t>
      </w:r>
      <w:r w:rsidR="004F0426" w:rsidRPr="00D93497">
        <w:rPr>
          <w:rFonts w:ascii="Arial" w:hAnsi="Arial" w:cs="Arial"/>
          <w:sz w:val="20"/>
          <w:szCs w:val="20"/>
          <w:lang w:val="en-US"/>
        </w:rPr>
        <w:t xml:space="preserve"> </w:t>
      </w:r>
      <w:r w:rsidR="00005982" w:rsidRPr="00D93497">
        <w:rPr>
          <w:rFonts w:ascii="Arial" w:hAnsi="Arial" w:cs="Arial"/>
          <w:sz w:val="20"/>
          <w:szCs w:val="20"/>
          <w:lang w:val="en-GB"/>
        </w:rPr>
        <w:t>financial statements</w:t>
      </w:r>
      <w:r w:rsidRPr="00D93497">
        <w:rPr>
          <w:rFonts w:ascii="Arial" w:hAnsi="Arial" w:cs="Arial"/>
          <w:sz w:val="20"/>
          <w:szCs w:val="20"/>
        </w:rPr>
        <w:t xml:space="preserve"> according to </w:t>
      </w:r>
      <w:r w:rsidR="005C6CC3" w:rsidRPr="00D93497">
        <w:rPr>
          <w:rFonts w:ascii="Arial" w:hAnsi="Arial" w:cs="Arial"/>
          <w:sz w:val="20"/>
          <w:szCs w:val="20"/>
        </w:rPr>
        <w:t xml:space="preserve">Note </w:t>
      </w:r>
      <w:r w:rsidR="009D7080" w:rsidRPr="00D93497">
        <w:rPr>
          <w:rFonts w:ascii="Arial" w:hAnsi="Arial" w:cs="Arial"/>
          <w:sz w:val="20"/>
          <w:szCs w:val="20"/>
          <w:lang w:val="en-US"/>
        </w:rPr>
        <w:t>6</w:t>
      </w:r>
      <w:r w:rsidR="00212998" w:rsidRPr="00D93497">
        <w:rPr>
          <w:rFonts w:ascii="Arial" w:hAnsi="Arial" w:cs="Arial"/>
          <w:sz w:val="20"/>
          <w:szCs w:val="20"/>
        </w:rPr>
        <w:t>.</w:t>
      </w:r>
      <w:r w:rsidR="00FD2413" w:rsidRPr="00D93497">
        <w:rPr>
          <w:rFonts w:ascii="Arial" w:hAnsi="Arial" w:cs="Arial"/>
          <w:sz w:val="20"/>
          <w:szCs w:val="20"/>
          <w:lang w:val="en-GB"/>
        </w:rPr>
        <w:t>7</w:t>
      </w:r>
      <w:r w:rsidRPr="00D93497">
        <w:rPr>
          <w:rFonts w:ascii="Arial" w:hAnsi="Arial" w:cs="Arial"/>
          <w:sz w:val="20"/>
          <w:szCs w:val="20"/>
        </w:rPr>
        <w:t xml:space="preserve"> has fully </w:t>
      </w:r>
      <w:r w:rsidR="00DE41AD" w:rsidRPr="00D93497">
        <w:rPr>
          <w:rFonts w:ascii="Arial" w:hAnsi="Arial" w:cs="Arial"/>
          <w:sz w:val="20"/>
          <w:szCs w:val="20"/>
          <w:lang w:val="en-GB"/>
        </w:rPr>
        <w:t>reserve allowance for expected credit loss</w:t>
      </w:r>
      <w:r w:rsidRPr="00D93497">
        <w:rPr>
          <w:rFonts w:ascii="Arial" w:hAnsi="Arial" w:cs="Arial"/>
          <w:sz w:val="20"/>
          <w:szCs w:val="20"/>
        </w:rPr>
        <w:t>.</w:t>
      </w:r>
    </w:p>
    <w:p w14:paraId="73B1F915" w14:textId="77777777" w:rsidR="00383463" w:rsidRPr="00A3329F" w:rsidRDefault="00383463" w:rsidP="00A3329F">
      <w:pPr>
        <w:pStyle w:val="Heading1"/>
        <w:spacing w:before="0"/>
        <w:jc w:val="thaiDistribute"/>
        <w:rPr>
          <w:rFonts w:ascii="Arial" w:hAnsi="Arial" w:cs="Arial"/>
          <w:color w:val="CF4A02"/>
          <w:sz w:val="18"/>
          <w:szCs w:val="18"/>
          <w:u w:val="none"/>
          <w:lang w:val="en-US"/>
        </w:rPr>
      </w:pPr>
    </w:p>
    <w:p w14:paraId="76647905" w14:textId="77777777" w:rsidR="00082078" w:rsidRPr="00A3329F" w:rsidRDefault="00082078" w:rsidP="00A3329F">
      <w:pPr>
        <w:pStyle w:val="Heading1"/>
        <w:spacing w:before="0"/>
        <w:jc w:val="thaiDistribute"/>
        <w:rPr>
          <w:rFonts w:ascii="Arial" w:hAnsi="Arial" w:cs="Arial"/>
          <w:color w:val="CF4A02"/>
          <w:sz w:val="18"/>
          <w:szCs w:val="18"/>
          <w:u w:val="none"/>
          <w:lang w:val="en-US"/>
        </w:rPr>
      </w:pPr>
    </w:p>
    <w:tbl>
      <w:tblPr>
        <w:tblW w:w="0" w:type="auto"/>
        <w:tblLook w:val="04A0" w:firstRow="1" w:lastRow="0" w:firstColumn="1" w:lastColumn="0" w:noHBand="0" w:noVBand="1"/>
      </w:tblPr>
      <w:tblGrid>
        <w:gridCol w:w="9029"/>
      </w:tblGrid>
      <w:tr w:rsidR="00FD1C24" w:rsidRPr="00D93497" w14:paraId="4E9E2EE5" w14:textId="77777777" w:rsidTr="00310ACA">
        <w:trPr>
          <w:trHeight w:val="389"/>
        </w:trPr>
        <w:tc>
          <w:tcPr>
            <w:tcW w:w="9029" w:type="dxa"/>
            <w:shd w:val="clear" w:color="auto" w:fill="FFA543"/>
            <w:vAlign w:val="center"/>
          </w:tcPr>
          <w:p w14:paraId="081CA979" w14:textId="28FD0CF6" w:rsidR="00FD1C24" w:rsidRPr="00D93497" w:rsidRDefault="00520D32" w:rsidP="00B16A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D93497">
              <w:rPr>
                <w:rFonts w:ascii="Arial" w:hAnsi="Arial" w:cs="Arial"/>
                <w:sz w:val="20"/>
                <w:szCs w:val="20"/>
                <w:lang w:val="en-GB"/>
              </w:rPr>
              <w:br w:type="page"/>
            </w:r>
            <w:r w:rsidR="00644AF8" w:rsidRPr="00D93497">
              <w:rPr>
                <w:rFonts w:ascii="Arial" w:hAnsi="Arial" w:cs="Arial"/>
                <w:b/>
                <w:bCs/>
                <w:color w:val="FFFFFF" w:themeColor="background1"/>
                <w:sz w:val="20"/>
                <w:szCs w:val="20"/>
                <w:lang w:val="en-US"/>
              </w:rPr>
              <w:t>6</w:t>
            </w:r>
            <w:r w:rsidR="009E18F8" w:rsidRPr="00D93497">
              <w:rPr>
                <w:rFonts w:ascii="Arial" w:hAnsi="Arial" w:cs="Arial"/>
                <w:b/>
                <w:bCs/>
                <w:color w:val="FFFFFF" w:themeColor="background1"/>
                <w:sz w:val="20"/>
                <w:szCs w:val="20"/>
                <w:lang w:val="en-US"/>
              </w:rPr>
              <w:tab/>
              <w:t>Additional information</w:t>
            </w:r>
          </w:p>
        </w:tc>
      </w:tr>
    </w:tbl>
    <w:p w14:paraId="3791B30A" w14:textId="77777777" w:rsidR="00A2002E" w:rsidRPr="00A3329F" w:rsidRDefault="00A2002E" w:rsidP="00B16A43">
      <w:pPr>
        <w:tabs>
          <w:tab w:val="left" w:pos="90"/>
          <w:tab w:val="left" w:pos="540"/>
        </w:tabs>
        <w:ind w:left="540"/>
        <w:jc w:val="both"/>
        <w:rPr>
          <w:rFonts w:ascii="Arial" w:hAnsi="Arial" w:cs="Arial"/>
          <w:spacing w:val="-2"/>
          <w:sz w:val="18"/>
          <w:szCs w:val="18"/>
          <w:lang w:val="en-US"/>
        </w:rPr>
      </w:pPr>
    </w:p>
    <w:p w14:paraId="6B8E4A11" w14:textId="4BCB81F0" w:rsidR="00684264" w:rsidRPr="00D93497" w:rsidRDefault="00644AF8" w:rsidP="00B16A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56666A" w:rsidRPr="00D93497">
        <w:rPr>
          <w:rFonts w:ascii="Arial" w:hAnsi="Arial" w:cs="Arial"/>
          <w:b/>
          <w:bCs/>
          <w:color w:val="CF4A02"/>
          <w:sz w:val="20"/>
          <w:szCs w:val="20"/>
          <w:lang w:val="en-US"/>
        </w:rPr>
        <w:t>.</w:t>
      </w:r>
      <w:r w:rsidR="00684264" w:rsidRPr="00D93497">
        <w:rPr>
          <w:rFonts w:ascii="Arial" w:hAnsi="Arial" w:cs="Arial"/>
          <w:b/>
          <w:bCs/>
          <w:color w:val="CF4A02"/>
          <w:sz w:val="20"/>
          <w:szCs w:val="20"/>
          <w:lang w:val="en-US"/>
        </w:rPr>
        <w:t>1</w:t>
      </w:r>
      <w:r w:rsidR="00684264" w:rsidRPr="00D93497">
        <w:rPr>
          <w:rFonts w:ascii="Arial" w:hAnsi="Arial" w:cs="Arial"/>
          <w:b/>
          <w:bCs/>
          <w:color w:val="CF4A02"/>
          <w:sz w:val="20"/>
          <w:szCs w:val="20"/>
          <w:lang w:val="en-US"/>
        </w:rPr>
        <w:tab/>
        <w:t xml:space="preserve">Critical accounting estimates, </w:t>
      </w:r>
      <w:proofErr w:type="gramStart"/>
      <w:r w:rsidR="00684264" w:rsidRPr="00D93497">
        <w:rPr>
          <w:rFonts w:ascii="Arial" w:hAnsi="Arial" w:cs="Arial"/>
          <w:b/>
          <w:bCs/>
          <w:color w:val="CF4A02"/>
          <w:sz w:val="20"/>
          <w:szCs w:val="20"/>
          <w:lang w:val="en-US"/>
        </w:rPr>
        <w:t>assumptions</w:t>
      </w:r>
      <w:proofErr w:type="gramEnd"/>
      <w:r w:rsidR="00684264" w:rsidRPr="00D93497">
        <w:rPr>
          <w:rFonts w:ascii="Arial" w:hAnsi="Arial" w:cs="Arial"/>
          <w:b/>
          <w:bCs/>
          <w:color w:val="CF4A02"/>
          <w:sz w:val="20"/>
          <w:szCs w:val="20"/>
          <w:lang w:val="en-US"/>
        </w:rPr>
        <w:t xml:space="preserve"> and </w:t>
      </w:r>
      <w:r w:rsidR="00B53BAF" w:rsidRPr="00D93497">
        <w:rPr>
          <w:rFonts w:ascii="Arial" w:hAnsi="Arial" w:cs="Arial"/>
          <w:b/>
          <w:bCs/>
          <w:color w:val="CF4A02"/>
          <w:sz w:val="20"/>
          <w:szCs w:val="20"/>
          <w:lang w:val="en-US"/>
        </w:rPr>
        <w:t>judg</w:t>
      </w:r>
      <w:r w:rsidR="00690259" w:rsidRPr="00D93497">
        <w:rPr>
          <w:rFonts w:ascii="Arial" w:hAnsi="Arial" w:cs="Arial"/>
          <w:b/>
          <w:bCs/>
          <w:color w:val="CF4A02"/>
          <w:sz w:val="20"/>
          <w:szCs w:val="20"/>
          <w:lang w:val="en-US"/>
        </w:rPr>
        <w:t>e</w:t>
      </w:r>
      <w:r w:rsidR="00B53BAF" w:rsidRPr="00D93497">
        <w:rPr>
          <w:rFonts w:ascii="Arial" w:hAnsi="Arial" w:cs="Arial"/>
          <w:b/>
          <w:bCs/>
          <w:color w:val="CF4A02"/>
          <w:sz w:val="20"/>
          <w:szCs w:val="20"/>
          <w:lang w:val="en-US"/>
        </w:rPr>
        <w:t>ments</w:t>
      </w:r>
    </w:p>
    <w:p w14:paraId="4CBC5A4C" w14:textId="77777777" w:rsidR="00664960" w:rsidRPr="00A3329F" w:rsidRDefault="00664960" w:rsidP="00A3329F">
      <w:pPr>
        <w:tabs>
          <w:tab w:val="left" w:pos="90"/>
          <w:tab w:val="left" w:pos="540"/>
        </w:tabs>
        <w:ind w:left="540"/>
        <w:jc w:val="both"/>
        <w:rPr>
          <w:rFonts w:ascii="Arial" w:hAnsi="Arial" w:cs="Arial"/>
          <w:spacing w:val="-2"/>
          <w:sz w:val="18"/>
          <w:szCs w:val="18"/>
          <w:lang w:val="en-US"/>
        </w:rPr>
      </w:pPr>
    </w:p>
    <w:p w14:paraId="70E0F3A4" w14:textId="77777777" w:rsidR="00407A7A" w:rsidRPr="00D93497" w:rsidRDefault="00407A7A" w:rsidP="00B16A43">
      <w:pPr>
        <w:pStyle w:val="a"/>
        <w:tabs>
          <w:tab w:val="right" w:pos="9990"/>
          <w:tab w:val="right" w:pos="10890"/>
        </w:tabs>
        <w:ind w:left="547" w:right="0"/>
        <w:jc w:val="both"/>
        <w:rPr>
          <w:rFonts w:ascii="Arial" w:hAnsi="Arial" w:cs="Arial"/>
          <w:sz w:val="20"/>
          <w:szCs w:val="20"/>
          <w:lang w:val="en-GB"/>
        </w:rPr>
      </w:pPr>
      <w:r w:rsidRPr="00D93497">
        <w:rPr>
          <w:rFonts w:ascii="Arial" w:hAnsi="Arial" w:cs="Arial"/>
          <w:sz w:val="20"/>
          <w:szCs w:val="20"/>
          <w:lang w:val="en-GB"/>
        </w:rPr>
        <w:t xml:space="preserve">Estimates, </w:t>
      </w:r>
      <w:proofErr w:type="gramStart"/>
      <w:r w:rsidRPr="00D93497">
        <w:rPr>
          <w:rFonts w:ascii="Arial" w:hAnsi="Arial" w:cs="Arial"/>
          <w:sz w:val="20"/>
          <w:szCs w:val="20"/>
          <w:lang w:val="en-GB"/>
        </w:rPr>
        <w:t>assumptions</w:t>
      </w:r>
      <w:proofErr w:type="gramEnd"/>
      <w:r w:rsidRPr="00D93497">
        <w:rPr>
          <w:rFonts w:ascii="Arial" w:hAnsi="Arial" w:cs="Arial"/>
          <w:sz w:val="20"/>
          <w:szCs w:val="20"/>
          <w:lang w:val="en-GB"/>
        </w:rPr>
        <w:t xml:space="preserve"> and judgements are continually evaluated and are based on historical experience and other factors, including expectations of future events </w:t>
      </w:r>
      <w:r w:rsidRPr="00D93497">
        <w:rPr>
          <w:rFonts w:ascii="Arial" w:hAnsi="Arial" w:cs="Arial"/>
          <w:spacing w:val="-4"/>
          <w:sz w:val="20"/>
          <w:szCs w:val="20"/>
          <w:lang w:val="en-GB"/>
        </w:rPr>
        <w:t>that are believed to be reasonable under the circumstances. The resulting</w:t>
      </w:r>
      <w:r w:rsidRPr="00D93497">
        <w:rPr>
          <w:rFonts w:ascii="Arial" w:hAnsi="Arial" w:cs="Arial"/>
          <w:sz w:val="20"/>
          <w:szCs w:val="20"/>
          <w:lang w:val="en-GB"/>
        </w:rPr>
        <w:t xml:space="preserve"> accounting estimates, by definition, </w:t>
      </w:r>
      <w:r w:rsidR="00DD3FDE" w:rsidRPr="00D93497">
        <w:rPr>
          <w:rFonts w:ascii="Arial" w:hAnsi="Arial" w:cs="Arial"/>
          <w:sz w:val="20"/>
          <w:szCs w:val="20"/>
          <w:lang w:val="en-GB"/>
        </w:rPr>
        <w:t>may not be</w:t>
      </w:r>
      <w:r w:rsidRPr="00D93497">
        <w:rPr>
          <w:rFonts w:ascii="Arial" w:hAnsi="Arial" w:cs="Arial"/>
          <w:sz w:val="20"/>
          <w:szCs w:val="20"/>
          <w:lang w:val="en-GB"/>
        </w:rPr>
        <w:t xml:space="preserve"> equal </w:t>
      </w:r>
      <w:r w:rsidR="007B0E9A" w:rsidRPr="00D93497">
        <w:rPr>
          <w:rFonts w:ascii="Arial" w:hAnsi="Arial" w:cs="Arial"/>
          <w:sz w:val="20"/>
          <w:szCs w:val="20"/>
          <w:lang w:val="en-GB"/>
        </w:rPr>
        <w:t xml:space="preserve">to </w:t>
      </w:r>
      <w:r w:rsidRPr="00D93497">
        <w:rPr>
          <w:rFonts w:ascii="Arial" w:hAnsi="Arial" w:cs="Arial"/>
          <w:sz w:val="20"/>
          <w:szCs w:val="20"/>
          <w:lang w:val="en-GB"/>
        </w:rPr>
        <w:t>the related actual result.</w:t>
      </w:r>
    </w:p>
    <w:p w14:paraId="088AB458" w14:textId="11BD878B" w:rsidR="00017C22" w:rsidRPr="00A3329F" w:rsidRDefault="00017C22" w:rsidP="00A3329F">
      <w:pPr>
        <w:tabs>
          <w:tab w:val="left" w:pos="90"/>
          <w:tab w:val="left" w:pos="540"/>
        </w:tabs>
        <w:ind w:left="540"/>
        <w:jc w:val="both"/>
        <w:rPr>
          <w:rFonts w:ascii="Arial" w:hAnsi="Arial" w:cs="Arial"/>
          <w:spacing w:val="-2"/>
          <w:sz w:val="18"/>
          <w:szCs w:val="18"/>
          <w:lang w:val="en-US"/>
        </w:rPr>
      </w:pPr>
    </w:p>
    <w:p w14:paraId="0905744B" w14:textId="77F5D94A" w:rsidR="008C32B6" w:rsidRPr="00D93497" w:rsidRDefault="008C32B6"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D93497">
        <w:rPr>
          <w:rFonts w:ascii="Arial" w:hAnsi="Arial" w:cs="Arial"/>
          <w:b/>
          <w:bCs/>
          <w:color w:val="CF4A02"/>
          <w:sz w:val="20"/>
          <w:szCs w:val="20"/>
          <w:lang w:val="en-GB"/>
        </w:rPr>
        <w:t>Impairment of financial assets</w:t>
      </w:r>
    </w:p>
    <w:p w14:paraId="314B0D4E" w14:textId="77777777" w:rsidR="008C32B6" w:rsidRPr="00A3329F" w:rsidRDefault="008C32B6" w:rsidP="00B16A43">
      <w:pPr>
        <w:tabs>
          <w:tab w:val="left" w:pos="2880"/>
          <w:tab w:val="left" w:pos="9498"/>
        </w:tabs>
        <w:ind w:left="1080"/>
        <w:jc w:val="both"/>
        <w:rPr>
          <w:rFonts w:ascii="Arial" w:hAnsi="Arial" w:cs="Arial"/>
          <w:sz w:val="18"/>
          <w:szCs w:val="18"/>
          <w:lang w:val="en-GB"/>
        </w:rPr>
      </w:pPr>
    </w:p>
    <w:p w14:paraId="274A3BAF" w14:textId="1232D341" w:rsidR="008C32B6" w:rsidRPr="00D93497" w:rsidRDefault="008C32B6" w:rsidP="00B16A43">
      <w:pPr>
        <w:tabs>
          <w:tab w:val="left" w:pos="2880"/>
          <w:tab w:val="left" w:pos="9498"/>
        </w:tabs>
        <w:ind w:left="1080"/>
        <w:jc w:val="both"/>
        <w:rPr>
          <w:rFonts w:ascii="Arial" w:hAnsi="Arial" w:cs="Arial"/>
          <w:sz w:val="20"/>
          <w:szCs w:val="20"/>
          <w:lang w:val="en-GB"/>
        </w:rPr>
      </w:pPr>
      <w:r w:rsidRPr="00D93497">
        <w:rPr>
          <w:rFonts w:ascii="Arial" w:hAnsi="Arial" w:cs="Arial"/>
          <w:sz w:val="20"/>
          <w:szCs w:val="20"/>
          <w:lang w:val="en-GB"/>
        </w:rPr>
        <w:t xml:space="preserve">The </w:t>
      </w:r>
      <w:r w:rsidR="000C2840" w:rsidRPr="00D93497">
        <w:rPr>
          <w:rFonts w:ascii="Arial" w:hAnsi="Arial" w:cs="Arial"/>
          <w:sz w:val="20"/>
          <w:szCs w:val="20"/>
          <w:lang w:val="en-GB"/>
        </w:rPr>
        <w:t>impairment</w:t>
      </w:r>
      <w:r w:rsidRPr="00D93497">
        <w:rPr>
          <w:rFonts w:ascii="Arial" w:hAnsi="Arial" w:cs="Arial"/>
          <w:sz w:val="20"/>
          <w:szCs w:val="20"/>
          <w:lang w:val="en-GB"/>
        </w:rPr>
        <w:t xml:space="preserve"> for financial assets </w:t>
      </w:r>
      <w:proofErr w:type="gramStart"/>
      <w:r w:rsidRPr="00D93497">
        <w:rPr>
          <w:rFonts w:ascii="Arial" w:hAnsi="Arial" w:cs="Arial"/>
          <w:sz w:val="20"/>
          <w:szCs w:val="20"/>
          <w:lang w:val="en-GB"/>
        </w:rPr>
        <w:t>are</w:t>
      </w:r>
      <w:proofErr w:type="gramEnd"/>
      <w:r w:rsidRPr="00D93497">
        <w:rPr>
          <w:rFonts w:ascii="Arial" w:hAnsi="Arial" w:cs="Arial"/>
          <w:sz w:val="20"/>
          <w:szCs w:val="20"/>
          <w:lang w:val="en-GB"/>
        </w:rPr>
        <w:t xml:space="preserve"> based on assumptions about risk of default and expected loss rates</w:t>
      </w:r>
      <w:r w:rsidRPr="00D93497">
        <w:rPr>
          <w:rFonts w:ascii="Arial" w:hAnsi="Arial" w:cs="Arial"/>
          <w:sz w:val="20"/>
          <w:szCs w:val="20"/>
          <w:cs/>
          <w:lang w:val="en-GB"/>
        </w:rPr>
        <w:t xml:space="preserve">. </w:t>
      </w:r>
      <w:r w:rsidR="001C2690" w:rsidRPr="00D93497">
        <w:rPr>
          <w:rFonts w:ascii="Arial" w:hAnsi="Arial" w:cs="Arial"/>
          <w:sz w:val="20"/>
          <w:szCs w:val="20"/>
          <w:lang w:val="en-GB"/>
        </w:rPr>
        <w:t>Th</w:t>
      </w:r>
      <w:r w:rsidRPr="00D93497">
        <w:rPr>
          <w:rFonts w:ascii="Arial" w:hAnsi="Arial" w:cs="Arial"/>
          <w:sz w:val="20"/>
          <w:szCs w:val="20"/>
          <w:lang w:val="en-GB"/>
        </w:rPr>
        <w:t>e Company uses judgement in making these assumptions and selecting the inputs to the impairment calculation, based on the Company</w:t>
      </w:r>
      <w:r w:rsidRPr="00D93497">
        <w:rPr>
          <w:rFonts w:ascii="Arial" w:hAnsi="Arial" w:cs="Arial"/>
          <w:sz w:val="20"/>
          <w:szCs w:val="20"/>
          <w:cs/>
          <w:lang w:val="en-GB"/>
        </w:rPr>
        <w:t>’</w:t>
      </w:r>
      <w:r w:rsidRPr="00D93497">
        <w:rPr>
          <w:rFonts w:ascii="Arial" w:hAnsi="Arial" w:cs="Arial"/>
          <w:sz w:val="20"/>
          <w:szCs w:val="20"/>
          <w:lang w:val="en-GB"/>
        </w:rPr>
        <w:t xml:space="preserve">s </w:t>
      </w:r>
      <w:proofErr w:type="gramStart"/>
      <w:r w:rsidRPr="00D93497">
        <w:rPr>
          <w:rFonts w:ascii="Arial" w:hAnsi="Arial" w:cs="Arial"/>
          <w:sz w:val="20"/>
          <w:szCs w:val="20"/>
          <w:lang w:val="en-GB"/>
        </w:rPr>
        <w:t>past history</w:t>
      </w:r>
      <w:proofErr w:type="gramEnd"/>
      <w:r w:rsidRPr="00D93497">
        <w:rPr>
          <w:rFonts w:ascii="Arial" w:hAnsi="Arial" w:cs="Arial"/>
          <w:sz w:val="20"/>
          <w:szCs w:val="20"/>
          <w:lang w:val="en-GB"/>
        </w:rPr>
        <w:t xml:space="preserve"> and existing market conditions, as well as forward</w:t>
      </w:r>
      <w:r w:rsidRPr="00D93497">
        <w:rPr>
          <w:rFonts w:ascii="Arial" w:hAnsi="Arial" w:cs="Arial"/>
          <w:sz w:val="20"/>
          <w:szCs w:val="20"/>
          <w:cs/>
          <w:lang w:val="en-GB"/>
        </w:rPr>
        <w:t>-</w:t>
      </w:r>
      <w:r w:rsidRPr="00D93497">
        <w:rPr>
          <w:rFonts w:ascii="Arial" w:hAnsi="Arial" w:cs="Arial"/>
          <w:sz w:val="20"/>
          <w:szCs w:val="20"/>
          <w:lang w:val="en-GB"/>
        </w:rPr>
        <w:t>looking estimates at the end of each reporting period</w:t>
      </w:r>
      <w:r w:rsidRPr="00D93497">
        <w:rPr>
          <w:rFonts w:ascii="Arial" w:hAnsi="Arial" w:cs="Arial"/>
          <w:sz w:val="20"/>
          <w:szCs w:val="20"/>
          <w:cs/>
          <w:lang w:val="en-GB"/>
        </w:rPr>
        <w:t>.</w:t>
      </w:r>
    </w:p>
    <w:p w14:paraId="43F78065" w14:textId="77777777" w:rsidR="008C32B6" w:rsidRPr="00A3329F" w:rsidRDefault="008C32B6" w:rsidP="00A3329F">
      <w:pPr>
        <w:tabs>
          <w:tab w:val="left" w:pos="2880"/>
          <w:tab w:val="left" w:pos="9498"/>
        </w:tabs>
        <w:ind w:left="1080"/>
        <w:jc w:val="both"/>
        <w:rPr>
          <w:rFonts w:ascii="Arial" w:hAnsi="Arial" w:cs="Arial"/>
          <w:sz w:val="18"/>
          <w:szCs w:val="18"/>
          <w:lang w:val="en-GB"/>
        </w:rPr>
      </w:pPr>
    </w:p>
    <w:p w14:paraId="181C8005" w14:textId="317BAA55" w:rsidR="00BF1FE2" w:rsidRPr="00D93497" w:rsidRDefault="003B30A4"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D93497">
        <w:rPr>
          <w:rFonts w:ascii="Arial" w:hAnsi="Arial" w:cs="Arial"/>
          <w:b/>
          <w:bCs/>
          <w:color w:val="CF4A02"/>
          <w:sz w:val="20"/>
          <w:szCs w:val="20"/>
          <w:lang w:val="en-GB"/>
        </w:rPr>
        <w:t>Post</w:t>
      </w:r>
      <w:r w:rsidR="007844DC" w:rsidRPr="00D93497">
        <w:rPr>
          <w:rFonts w:ascii="Arial" w:hAnsi="Arial" w:cs="Arial"/>
          <w:b/>
          <w:bCs/>
          <w:color w:val="CF4A02"/>
          <w:sz w:val="20"/>
          <w:szCs w:val="20"/>
          <w:lang w:val="en-GB"/>
        </w:rPr>
        <w:t>-</w:t>
      </w:r>
      <w:r w:rsidR="00BF1FE2" w:rsidRPr="00D93497">
        <w:rPr>
          <w:rFonts w:ascii="Arial" w:hAnsi="Arial" w:cs="Arial"/>
          <w:b/>
          <w:bCs/>
          <w:color w:val="CF4A02"/>
          <w:sz w:val="20"/>
          <w:szCs w:val="20"/>
          <w:lang w:val="en-GB"/>
        </w:rPr>
        <w:t>employment benefit</w:t>
      </w:r>
      <w:r w:rsidRPr="00D93497">
        <w:rPr>
          <w:rFonts w:ascii="Arial" w:hAnsi="Arial" w:cs="Arial"/>
          <w:b/>
          <w:bCs/>
          <w:color w:val="CF4A02"/>
          <w:sz w:val="20"/>
          <w:szCs w:val="20"/>
          <w:lang w:val="en-GB"/>
        </w:rPr>
        <w:t>s</w:t>
      </w:r>
    </w:p>
    <w:p w14:paraId="09C446AB" w14:textId="77777777" w:rsidR="00195C84" w:rsidRPr="00A3329F" w:rsidRDefault="00195C84" w:rsidP="00B16A43">
      <w:pPr>
        <w:tabs>
          <w:tab w:val="left" w:pos="2880"/>
          <w:tab w:val="left" w:pos="9498"/>
        </w:tabs>
        <w:ind w:left="1080"/>
        <w:jc w:val="both"/>
        <w:rPr>
          <w:rFonts w:ascii="Arial" w:hAnsi="Arial" w:cs="Arial"/>
          <w:sz w:val="18"/>
          <w:szCs w:val="18"/>
          <w:lang w:val="en-GB"/>
        </w:rPr>
      </w:pPr>
    </w:p>
    <w:p w14:paraId="3026261F" w14:textId="48197204" w:rsidR="00195C84" w:rsidRPr="00D93497" w:rsidRDefault="00BF1FE2" w:rsidP="00B16A43">
      <w:pPr>
        <w:tabs>
          <w:tab w:val="left" w:pos="2880"/>
          <w:tab w:val="left" w:pos="9498"/>
        </w:tabs>
        <w:ind w:left="1080"/>
        <w:jc w:val="both"/>
        <w:rPr>
          <w:rFonts w:ascii="Arial" w:hAnsi="Arial" w:cs="Arial"/>
          <w:sz w:val="20"/>
          <w:szCs w:val="20"/>
          <w:lang w:val="en-GB"/>
        </w:rPr>
      </w:pPr>
      <w:r w:rsidRPr="00D93497">
        <w:rPr>
          <w:rFonts w:ascii="Arial" w:hAnsi="Arial" w:cs="Arial"/>
          <w:sz w:val="20"/>
          <w:szCs w:val="20"/>
          <w:lang w:val="en-GB"/>
        </w:rPr>
        <w:t>The Company has commitment on post-retirement benefits to employee</w:t>
      </w:r>
      <w:r w:rsidR="000E7D93" w:rsidRPr="00D93497">
        <w:rPr>
          <w:rFonts w:ascii="Arial" w:hAnsi="Arial" w:cs="Arial"/>
          <w:sz w:val="20"/>
          <w:szCs w:val="20"/>
          <w:lang w:val="en-GB"/>
        </w:rPr>
        <w:t>s</w:t>
      </w:r>
      <w:r w:rsidR="004E003D" w:rsidRPr="00D93497">
        <w:rPr>
          <w:rFonts w:ascii="Arial" w:hAnsi="Arial" w:cs="Arial"/>
          <w:sz w:val="20"/>
          <w:szCs w:val="20"/>
          <w:lang w:val="en-GB"/>
        </w:rPr>
        <w:t xml:space="preserve"> on reaching retirement age. </w:t>
      </w:r>
      <w:r w:rsidRPr="00D93497">
        <w:rPr>
          <w:rFonts w:ascii="Arial" w:hAnsi="Arial" w:cs="Arial"/>
          <w:sz w:val="20"/>
          <w:szCs w:val="20"/>
          <w:lang w:val="en-GB"/>
        </w:rPr>
        <w:t xml:space="preserve">The present value of </w:t>
      </w:r>
      <w:r w:rsidR="003A4D91" w:rsidRPr="00D93497">
        <w:rPr>
          <w:rFonts w:ascii="Arial" w:hAnsi="Arial" w:cs="Arial"/>
          <w:sz w:val="20"/>
          <w:szCs w:val="20"/>
          <w:lang w:val="en-GB"/>
        </w:rPr>
        <w:t>post-employment</w:t>
      </w:r>
      <w:r w:rsidRPr="00D93497">
        <w:rPr>
          <w:rFonts w:ascii="Arial" w:hAnsi="Arial" w:cs="Arial"/>
          <w:sz w:val="20"/>
          <w:szCs w:val="20"/>
          <w:lang w:val="en-GB"/>
        </w:rPr>
        <w:t xml:space="preserve"> benefit liabilities recognised in </w:t>
      </w:r>
      <w:r w:rsidR="007662FE" w:rsidRPr="00D93497">
        <w:rPr>
          <w:rFonts w:ascii="Arial" w:hAnsi="Arial" w:cs="Arial"/>
          <w:sz w:val="20"/>
          <w:szCs w:val="20"/>
          <w:lang w:val="en-GB"/>
        </w:rPr>
        <w:t>the statement of financial pos</w:t>
      </w:r>
      <w:r w:rsidR="000A1260" w:rsidRPr="00D93497">
        <w:rPr>
          <w:rFonts w:ascii="Arial" w:hAnsi="Arial" w:cs="Arial"/>
          <w:sz w:val="20"/>
          <w:szCs w:val="20"/>
          <w:lang w:val="en-GB"/>
        </w:rPr>
        <w:t>i</w:t>
      </w:r>
      <w:r w:rsidR="007662FE" w:rsidRPr="00D93497">
        <w:rPr>
          <w:rFonts w:ascii="Arial" w:hAnsi="Arial" w:cs="Arial"/>
          <w:sz w:val="20"/>
          <w:szCs w:val="20"/>
          <w:lang w:val="en-GB"/>
        </w:rPr>
        <w:t xml:space="preserve">tion </w:t>
      </w:r>
      <w:r w:rsidRPr="00D93497">
        <w:rPr>
          <w:rFonts w:ascii="Arial" w:hAnsi="Arial" w:cs="Arial"/>
          <w:sz w:val="20"/>
          <w:szCs w:val="20"/>
          <w:lang w:val="en-GB"/>
        </w:rPr>
        <w:t xml:space="preserve">is determined on the present value of estimated future cash outflows </w:t>
      </w:r>
      <w:r w:rsidR="002C4748" w:rsidRPr="00D93497">
        <w:rPr>
          <w:rFonts w:ascii="Arial" w:hAnsi="Arial" w:cs="Arial"/>
          <w:sz w:val="20"/>
          <w:szCs w:val="20"/>
          <w:lang w:val="en-GB"/>
        </w:rPr>
        <w:t>for staff</w:t>
      </w:r>
      <w:r w:rsidR="00724316" w:rsidRPr="00D93497">
        <w:rPr>
          <w:rFonts w:ascii="Arial" w:hAnsi="Arial" w:cs="Arial"/>
          <w:sz w:val="20"/>
          <w:szCs w:val="20"/>
          <w:lang w:val="en-GB"/>
        </w:rPr>
        <w:t xml:space="preserve">. </w:t>
      </w:r>
      <w:r w:rsidRPr="00D93497">
        <w:rPr>
          <w:rFonts w:ascii="Arial" w:hAnsi="Arial" w:cs="Arial"/>
          <w:sz w:val="20"/>
          <w:szCs w:val="20"/>
          <w:lang w:val="en-GB"/>
        </w:rPr>
        <w:t xml:space="preserve">The assumptions used in determining the net </w:t>
      </w:r>
      <w:r w:rsidR="007662FE" w:rsidRPr="00D93497">
        <w:rPr>
          <w:rFonts w:ascii="Arial" w:hAnsi="Arial" w:cs="Arial"/>
          <w:sz w:val="20"/>
          <w:szCs w:val="20"/>
          <w:lang w:val="en-GB"/>
        </w:rPr>
        <w:t>annual</w:t>
      </w:r>
      <w:r w:rsidRPr="00D93497">
        <w:rPr>
          <w:rFonts w:ascii="Arial" w:hAnsi="Arial" w:cs="Arial"/>
          <w:sz w:val="20"/>
          <w:szCs w:val="20"/>
          <w:lang w:val="en-GB"/>
        </w:rPr>
        <w:t xml:space="preserve"> cost for employee benefits include the salary</w:t>
      </w:r>
      <w:r w:rsidR="007B0E9A" w:rsidRPr="00D93497">
        <w:rPr>
          <w:rFonts w:ascii="Arial" w:hAnsi="Arial" w:cs="Arial"/>
          <w:sz w:val="20"/>
          <w:szCs w:val="20"/>
          <w:lang w:val="en-GB"/>
        </w:rPr>
        <w:t>,</w:t>
      </w:r>
      <w:r w:rsidRPr="00D93497">
        <w:rPr>
          <w:rFonts w:ascii="Arial" w:hAnsi="Arial" w:cs="Arial"/>
          <w:sz w:val="20"/>
          <w:szCs w:val="20"/>
          <w:lang w:val="en-GB"/>
        </w:rPr>
        <w:t xml:space="preserve"> years of services of respective employees which are payable in </w:t>
      </w:r>
      <w:r w:rsidRPr="00D93497">
        <w:rPr>
          <w:rFonts w:ascii="Arial" w:hAnsi="Arial" w:cs="Arial"/>
          <w:spacing w:val="-4"/>
          <w:sz w:val="20"/>
          <w:szCs w:val="20"/>
          <w:lang w:val="en-GB"/>
        </w:rPr>
        <w:t xml:space="preserve">the future year and </w:t>
      </w:r>
      <w:r w:rsidR="007B0E9A" w:rsidRPr="00D93497">
        <w:rPr>
          <w:rFonts w:ascii="Arial" w:hAnsi="Arial" w:cs="Arial"/>
          <w:spacing w:val="-4"/>
          <w:sz w:val="20"/>
          <w:szCs w:val="20"/>
          <w:lang w:val="en-GB"/>
        </w:rPr>
        <w:t xml:space="preserve">the </w:t>
      </w:r>
      <w:r w:rsidRPr="00D93497">
        <w:rPr>
          <w:rFonts w:ascii="Arial" w:hAnsi="Arial" w:cs="Arial"/>
          <w:spacing w:val="-4"/>
          <w:sz w:val="20"/>
          <w:szCs w:val="20"/>
          <w:lang w:val="en-GB"/>
        </w:rPr>
        <w:t>discount rate</w:t>
      </w:r>
      <w:r w:rsidR="003D3664" w:rsidRPr="00D93497">
        <w:rPr>
          <w:rFonts w:ascii="Arial" w:hAnsi="Arial" w:cs="Arial"/>
          <w:spacing w:val="-4"/>
          <w:sz w:val="20"/>
          <w:szCs w:val="20"/>
          <w:lang w:val="en-GB"/>
        </w:rPr>
        <w:t xml:space="preserve"> </w:t>
      </w:r>
      <w:r w:rsidRPr="00D93497">
        <w:rPr>
          <w:rFonts w:ascii="Arial" w:hAnsi="Arial" w:cs="Arial"/>
          <w:spacing w:val="-4"/>
          <w:sz w:val="20"/>
          <w:szCs w:val="20"/>
          <w:lang w:val="en-GB"/>
        </w:rPr>
        <w:t>(</w:t>
      </w:r>
      <w:r w:rsidR="00DF2974" w:rsidRPr="00D93497">
        <w:rPr>
          <w:rFonts w:ascii="Arial" w:hAnsi="Arial" w:cs="Arial"/>
          <w:spacing w:val="-4"/>
          <w:sz w:val="20"/>
          <w:szCs w:val="20"/>
          <w:lang w:val="en-GB"/>
        </w:rPr>
        <w:t>g</w:t>
      </w:r>
      <w:r w:rsidR="00734425" w:rsidRPr="00D93497">
        <w:rPr>
          <w:rFonts w:ascii="Arial" w:hAnsi="Arial" w:cs="Arial"/>
          <w:spacing w:val="-4"/>
          <w:sz w:val="20"/>
          <w:szCs w:val="20"/>
          <w:lang w:val="en-GB"/>
        </w:rPr>
        <w:t>overnment bond</w:t>
      </w:r>
      <w:r w:rsidR="004C050A" w:rsidRPr="00D93497">
        <w:rPr>
          <w:rFonts w:ascii="Arial" w:hAnsi="Arial" w:cs="Arial"/>
          <w:spacing w:val="-4"/>
          <w:sz w:val="20"/>
          <w:szCs w:val="20"/>
          <w:lang w:val="en-GB"/>
        </w:rPr>
        <w:t>).</w:t>
      </w:r>
      <w:r w:rsidR="009571C2" w:rsidRPr="00D93497">
        <w:rPr>
          <w:rFonts w:ascii="Arial" w:hAnsi="Arial" w:cs="Arial"/>
          <w:spacing w:val="-4"/>
          <w:sz w:val="20"/>
          <w:szCs w:val="20"/>
          <w:lang w:val="en-GB"/>
        </w:rPr>
        <w:t xml:space="preserve"> </w:t>
      </w:r>
      <w:r w:rsidRPr="00D93497">
        <w:rPr>
          <w:rFonts w:ascii="Arial" w:hAnsi="Arial" w:cs="Arial"/>
          <w:spacing w:val="-4"/>
          <w:sz w:val="20"/>
          <w:szCs w:val="20"/>
          <w:lang w:val="en-GB"/>
        </w:rPr>
        <w:t>Any changes in these assumptions</w:t>
      </w:r>
      <w:r w:rsidRPr="00D93497">
        <w:rPr>
          <w:rFonts w:ascii="Arial" w:hAnsi="Arial" w:cs="Arial"/>
          <w:sz w:val="20"/>
          <w:szCs w:val="20"/>
          <w:lang w:val="en-GB"/>
        </w:rPr>
        <w:t xml:space="preserve"> will impact the net cost r</w:t>
      </w:r>
      <w:r w:rsidR="004C050A" w:rsidRPr="00D93497">
        <w:rPr>
          <w:rFonts w:ascii="Arial" w:hAnsi="Arial" w:cs="Arial"/>
          <w:sz w:val="20"/>
          <w:szCs w:val="20"/>
          <w:lang w:val="en-GB"/>
        </w:rPr>
        <w:t xml:space="preserve">ecorded for employee benefits. </w:t>
      </w:r>
      <w:r w:rsidRPr="00D93497">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D93497">
        <w:rPr>
          <w:rFonts w:ascii="Arial" w:hAnsi="Arial" w:cs="Arial"/>
          <w:sz w:val="20"/>
          <w:szCs w:val="20"/>
          <w:lang w:val="en-GB"/>
        </w:rPr>
        <w:t xml:space="preserve">settle </w:t>
      </w:r>
      <w:r w:rsidR="00A2149C" w:rsidRPr="00D93497">
        <w:rPr>
          <w:rFonts w:ascii="Arial" w:hAnsi="Arial" w:cs="Arial"/>
          <w:sz w:val="20"/>
          <w:szCs w:val="20"/>
          <w:lang w:val="en-GB"/>
        </w:rPr>
        <w:t>the nearly reached</w:t>
      </w:r>
      <w:r w:rsidRPr="00D93497">
        <w:rPr>
          <w:rFonts w:ascii="Arial" w:hAnsi="Arial" w:cs="Arial"/>
          <w:sz w:val="20"/>
          <w:szCs w:val="20"/>
          <w:lang w:val="en-GB"/>
        </w:rPr>
        <w:t xml:space="preserve"> retired employee</w:t>
      </w:r>
      <w:r w:rsidR="00A2149C" w:rsidRPr="00D93497">
        <w:rPr>
          <w:rFonts w:ascii="Arial" w:hAnsi="Arial" w:cs="Arial"/>
          <w:sz w:val="20"/>
          <w:szCs w:val="20"/>
          <w:lang w:val="en-GB"/>
        </w:rPr>
        <w:t xml:space="preserve"> benefits</w:t>
      </w:r>
      <w:r w:rsidR="001C2690" w:rsidRPr="00D93497">
        <w:rPr>
          <w:rFonts w:ascii="Arial" w:hAnsi="Arial" w:cs="Arial"/>
          <w:sz w:val="20"/>
          <w:szCs w:val="20"/>
          <w:lang w:val="en-GB"/>
        </w:rPr>
        <w:t xml:space="preserve"> </w:t>
      </w:r>
      <w:r w:rsidRPr="00D93497">
        <w:rPr>
          <w:rFonts w:ascii="Arial" w:hAnsi="Arial" w:cs="Arial"/>
          <w:sz w:val="20"/>
          <w:szCs w:val="20"/>
          <w:lang w:val="en-GB"/>
        </w:rPr>
        <w:t xml:space="preserve">at the </w:t>
      </w:r>
      <w:r w:rsidR="00A2149C" w:rsidRPr="00D93497">
        <w:rPr>
          <w:rFonts w:ascii="Arial" w:hAnsi="Arial" w:cs="Arial"/>
          <w:sz w:val="20"/>
          <w:szCs w:val="20"/>
          <w:lang w:val="en-GB"/>
        </w:rPr>
        <w:t xml:space="preserve">end of </w:t>
      </w:r>
      <w:r w:rsidR="00C7579D" w:rsidRPr="00D93497">
        <w:rPr>
          <w:rFonts w:ascii="Arial" w:hAnsi="Arial" w:cs="Arial"/>
          <w:sz w:val="20"/>
          <w:szCs w:val="20"/>
          <w:lang w:val="en-GB"/>
        </w:rPr>
        <w:t>year</w:t>
      </w:r>
      <w:r w:rsidR="00C30D31" w:rsidRPr="00D93497">
        <w:rPr>
          <w:rFonts w:ascii="Arial" w:hAnsi="Arial" w:cs="Arial"/>
          <w:sz w:val="20"/>
          <w:szCs w:val="20"/>
          <w:lang w:val="en-GB"/>
        </w:rPr>
        <w:t xml:space="preserve"> </w:t>
      </w:r>
      <w:r w:rsidR="00A2149C" w:rsidRPr="00D93497">
        <w:rPr>
          <w:rFonts w:ascii="Arial" w:hAnsi="Arial" w:cs="Arial"/>
          <w:sz w:val="20"/>
          <w:szCs w:val="20"/>
          <w:lang w:val="en-GB"/>
        </w:rPr>
        <w:t xml:space="preserve">when </w:t>
      </w:r>
      <w:r w:rsidR="00C90D02" w:rsidRPr="00D93497">
        <w:rPr>
          <w:rFonts w:ascii="Arial" w:hAnsi="Arial" w:cs="Arial"/>
          <w:sz w:val="20"/>
          <w:szCs w:val="20"/>
          <w:lang w:val="en-GB"/>
        </w:rPr>
        <w:t>there are material impacts</w:t>
      </w:r>
      <w:r w:rsidR="00A06B6B" w:rsidRPr="00D93497">
        <w:rPr>
          <w:rFonts w:ascii="Arial" w:hAnsi="Arial" w:cs="Arial"/>
          <w:sz w:val="20"/>
          <w:szCs w:val="20"/>
          <w:lang w:val="en-GB"/>
        </w:rPr>
        <w:t>.</w:t>
      </w:r>
    </w:p>
    <w:p w14:paraId="0340FA94" w14:textId="3E116F43" w:rsidR="00115352" w:rsidRPr="00D93497" w:rsidRDefault="00115352">
      <w:pPr>
        <w:rPr>
          <w:rFonts w:ascii="Arial" w:hAnsi="Arial" w:cs="Arial"/>
          <w:sz w:val="20"/>
          <w:szCs w:val="20"/>
          <w:lang w:val="en-GB"/>
        </w:rPr>
      </w:pPr>
      <w:r w:rsidRPr="00D93497">
        <w:rPr>
          <w:rFonts w:ascii="Arial" w:hAnsi="Arial" w:cs="Arial"/>
          <w:sz w:val="20"/>
          <w:szCs w:val="20"/>
          <w:lang w:val="en-GB"/>
        </w:rPr>
        <w:br w:type="page"/>
      </w:r>
    </w:p>
    <w:p w14:paraId="3DE62F16" w14:textId="42A93F5A" w:rsidR="003C270D" w:rsidRPr="00D93497"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D93497"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D93497"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D93497">
        <w:rPr>
          <w:rFonts w:ascii="Arial" w:hAnsi="Arial" w:cs="Arial"/>
          <w:b/>
          <w:bCs/>
          <w:color w:val="CF4A02"/>
          <w:sz w:val="20"/>
          <w:szCs w:val="20"/>
          <w:lang w:val="en-GB"/>
        </w:rPr>
        <w:t>(c)</w:t>
      </w:r>
      <w:r w:rsidR="00587AB1" w:rsidRPr="00D93497">
        <w:rPr>
          <w:rFonts w:ascii="Arial" w:hAnsi="Arial" w:cs="Arial"/>
          <w:b/>
          <w:bCs/>
          <w:color w:val="CF4A02"/>
          <w:sz w:val="20"/>
          <w:szCs w:val="20"/>
          <w:lang w:val="en-GB"/>
        </w:rPr>
        <w:tab/>
      </w:r>
      <w:r w:rsidRPr="00D93497">
        <w:rPr>
          <w:rFonts w:ascii="Arial" w:hAnsi="Arial" w:cs="Arial"/>
          <w:b/>
          <w:bCs/>
          <w:color w:val="CF4A02"/>
          <w:sz w:val="20"/>
          <w:szCs w:val="20"/>
          <w:lang w:val="en-GB"/>
        </w:rPr>
        <w:t>Determination of lease terms</w:t>
      </w:r>
    </w:p>
    <w:p w14:paraId="63DB6E2F" w14:textId="77777777" w:rsidR="001E6663" w:rsidRPr="00D93497" w:rsidRDefault="001E6663" w:rsidP="00B266D6">
      <w:pPr>
        <w:tabs>
          <w:tab w:val="left" w:pos="2880"/>
          <w:tab w:val="left" w:pos="9498"/>
        </w:tabs>
        <w:spacing w:line="200" w:lineRule="exact"/>
        <w:ind w:left="1080"/>
        <w:jc w:val="both"/>
        <w:rPr>
          <w:rFonts w:ascii="Arial" w:hAnsi="Arial" w:cs="Arial"/>
          <w:sz w:val="20"/>
          <w:szCs w:val="20"/>
          <w:lang w:val="en-GB"/>
        </w:rPr>
      </w:pPr>
      <w:bookmarkStart w:id="4" w:name="_Hlk47040702"/>
    </w:p>
    <w:p w14:paraId="741EDF1B" w14:textId="2FC3CC7B" w:rsidR="001E6663" w:rsidRPr="00D93497"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D93497">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D93497">
        <w:rPr>
          <w:rFonts w:ascii="Arial" w:hAnsi="Arial" w:cs="Arial"/>
          <w:spacing w:val="-4"/>
          <w:sz w:val="20"/>
          <w:szCs w:val="20"/>
          <w:cs/>
        </w:rPr>
        <w:t xml:space="preserve">. </w:t>
      </w:r>
      <w:r w:rsidRPr="00D93497">
        <w:rPr>
          <w:rFonts w:ascii="Arial" w:hAnsi="Arial" w:cs="Arial"/>
          <w:spacing w:val="-4"/>
          <w:sz w:val="20"/>
          <w:szCs w:val="20"/>
          <w:lang w:val="en-GB"/>
        </w:rPr>
        <w:t xml:space="preserve">Extension options </w:t>
      </w:r>
      <w:r w:rsidRPr="00D93497">
        <w:rPr>
          <w:rFonts w:ascii="Arial" w:hAnsi="Arial" w:cs="Arial"/>
          <w:spacing w:val="-4"/>
          <w:sz w:val="20"/>
          <w:szCs w:val="20"/>
          <w:cs/>
        </w:rPr>
        <w:t>(</w:t>
      </w:r>
      <w:r w:rsidRPr="00D93497">
        <w:rPr>
          <w:rFonts w:ascii="Arial" w:hAnsi="Arial" w:cs="Arial"/>
          <w:spacing w:val="-4"/>
          <w:sz w:val="20"/>
          <w:szCs w:val="20"/>
          <w:lang w:val="en-GB"/>
        </w:rPr>
        <w:t>or periods after termination options</w:t>
      </w:r>
      <w:r w:rsidRPr="00D93497">
        <w:rPr>
          <w:rFonts w:ascii="Arial" w:hAnsi="Arial" w:cs="Arial"/>
          <w:spacing w:val="-4"/>
          <w:sz w:val="20"/>
          <w:szCs w:val="20"/>
          <w:cs/>
        </w:rPr>
        <w:t xml:space="preserve">) </w:t>
      </w:r>
      <w:r w:rsidRPr="00D93497">
        <w:rPr>
          <w:rFonts w:ascii="Arial" w:hAnsi="Arial" w:cs="Arial"/>
          <w:spacing w:val="-4"/>
          <w:sz w:val="20"/>
          <w:szCs w:val="20"/>
          <w:lang w:val="en-GB"/>
        </w:rPr>
        <w:t>are only included in the lease term if the lease is reasonably certain to be extended or terminated</w:t>
      </w:r>
      <w:r w:rsidRPr="00D93497">
        <w:rPr>
          <w:rFonts w:ascii="Arial" w:hAnsi="Arial" w:cs="Arial"/>
          <w:spacing w:val="-4"/>
          <w:sz w:val="20"/>
          <w:szCs w:val="20"/>
          <w:cs/>
        </w:rPr>
        <w:t xml:space="preserve">. </w:t>
      </w:r>
    </w:p>
    <w:p w14:paraId="5F620D70" w14:textId="77777777" w:rsidR="001E6663" w:rsidRPr="00D93497"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D93497" w:rsidRDefault="001E6663" w:rsidP="00B266D6">
      <w:pPr>
        <w:tabs>
          <w:tab w:val="left" w:pos="2880"/>
          <w:tab w:val="left" w:pos="9498"/>
        </w:tabs>
        <w:spacing w:line="200" w:lineRule="exact"/>
        <w:ind w:left="1080"/>
        <w:jc w:val="both"/>
        <w:rPr>
          <w:rFonts w:ascii="Arial" w:hAnsi="Arial" w:cs="Arial"/>
          <w:sz w:val="20"/>
          <w:szCs w:val="20"/>
          <w:lang w:val="en-GB"/>
        </w:rPr>
      </w:pPr>
      <w:r w:rsidRPr="00D93497">
        <w:rPr>
          <w:rFonts w:ascii="Arial" w:hAnsi="Arial" w:cs="Arial"/>
          <w:sz w:val="20"/>
          <w:szCs w:val="20"/>
          <w:lang w:val="en-GB"/>
        </w:rPr>
        <w:t>For leases of properties, the following factors are normally the most relevant</w:t>
      </w:r>
      <w:r w:rsidRPr="00D93497">
        <w:rPr>
          <w:rFonts w:ascii="Arial" w:hAnsi="Arial" w:cs="Arial"/>
          <w:sz w:val="20"/>
          <w:szCs w:val="20"/>
          <w:cs/>
        </w:rPr>
        <w:t xml:space="preserve">: </w:t>
      </w:r>
    </w:p>
    <w:p w14:paraId="55639D44" w14:textId="77777777" w:rsidR="001E6663" w:rsidRPr="00D93497"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D93497"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D93497">
        <w:rPr>
          <w:rFonts w:ascii="Arial" w:hAnsi="Arial" w:cs="Arial"/>
          <w:sz w:val="20"/>
          <w:szCs w:val="20"/>
        </w:rPr>
        <w:t>Otherwise, the Company considers other factors including historical lease durations and the costs and lease asset conditions</w:t>
      </w:r>
      <w:r w:rsidRPr="00D93497">
        <w:rPr>
          <w:rFonts w:ascii="Arial" w:hAnsi="Arial" w:cs="Arial"/>
          <w:sz w:val="20"/>
          <w:szCs w:val="20"/>
          <w:cs/>
        </w:rPr>
        <w:t xml:space="preserve">. </w:t>
      </w:r>
    </w:p>
    <w:p w14:paraId="18B3BACE" w14:textId="77777777" w:rsidR="001E6663" w:rsidRPr="00D93497" w:rsidRDefault="001E6663" w:rsidP="00D41D34">
      <w:pPr>
        <w:tabs>
          <w:tab w:val="left" w:pos="2880"/>
          <w:tab w:val="left" w:pos="9498"/>
        </w:tabs>
        <w:ind w:left="1080"/>
        <w:jc w:val="both"/>
        <w:rPr>
          <w:rFonts w:ascii="Arial" w:hAnsi="Arial" w:cs="Arial"/>
          <w:sz w:val="20"/>
          <w:szCs w:val="20"/>
          <w:lang w:val="en-GB"/>
        </w:rPr>
      </w:pPr>
    </w:p>
    <w:p w14:paraId="4212407C" w14:textId="72DE5F29" w:rsidR="001E6663" w:rsidRPr="00D93497" w:rsidRDefault="001E6663" w:rsidP="00D41D34">
      <w:pPr>
        <w:tabs>
          <w:tab w:val="left" w:pos="2880"/>
          <w:tab w:val="left" w:pos="9498"/>
        </w:tabs>
        <w:spacing w:line="200" w:lineRule="exact"/>
        <w:ind w:left="1080"/>
        <w:jc w:val="both"/>
        <w:rPr>
          <w:rFonts w:ascii="Arial" w:hAnsi="Arial" w:cs="Arial"/>
          <w:sz w:val="20"/>
          <w:szCs w:val="20"/>
          <w:lang w:val="en-GB"/>
        </w:rPr>
      </w:pPr>
      <w:r w:rsidRPr="00D93497">
        <w:rPr>
          <w:rFonts w:ascii="Arial" w:hAnsi="Arial" w:cs="Arial"/>
          <w:spacing w:val="-4"/>
          <w:sz w:val="20"/>
          <w:szCs w:val="20"/>
          <w:lang w:val="en-GB"/>
        </w:rPr>
        <w:t>Most extension options on vehicles leases have not been included in the lease liability, because</w:t>
      </w:r>
      <w:r w:rsidRPr="00D93497">
        <w:rPr>
          <w:rFonts w:ascii="Arial" w:hAnsi="Arial" w:cs="Arial"/>
          <w:spacing w:val="-4"/>
          <w:sz w:val="20"/>
          <w:szCs w:val="20"/>
          <w:cs/>
        </w:rPr>
        <w:t xml:space="preserve"> </w:t>
      </w:r>
      <w:r w:rsidRPr="00D93497">
        <w:rPr>
          <w:rFonts w:ascii="Arial" w:hAnsi="Arial" w:cs="Arial"/>
          <w:spacing w:val="-4"/>
          <w:sz w:val="20"/>
          <w:szCs w:val="20"/>
          <w:lang w:val="en-GB"/>
        </w:rPr>
        <w:t xml:space="preserve">the Company considers </w:t>
      </w:r>
      <w:proofErr w:type="spellStart"/>
      <w:r w:rsidRPr="00D93497">
        <w:rPr>
          <w:rFonts w:ascii="Arial" w:hAnsi="Arial" w:cs="Arial"/>
          <w:spacing w:val="-4"/>
          <w:sz w:val="20"/>
          <w:szCs w:val="20"/>
          <w:lang w:val="en-GB"/>
        </w:rPr>
        <w:t>i</w:t>
      </w:r>
      <w:proofErr w:type="spellEnd"/>
      <w:r w:rsidRPr="00D93497">
        <w:rPr>
          <w:rFonts w:ascii="Arial" w:hAnsi="Arial" w:cs="Arial"/>
          <w:spacing w:val="-4"/>
          <w:sz w:val="20"/>
          <w:szCs w:val="20"/>
          <w:cs/>
        </w:rPr>
        <w:t xml:space="preserve">) </w:t>
      </w:r>
      <w:r w:rsidRPr="00D93497">
        <w:rPr>
          <w:rFonts w:ascii="Arial" w:hAnsi="Arial" w:cs="Arial"/>
          <w:spacing w:val="-4"/>
          <w:sz w:val="20"/>
          <w:szCs w:val="20"/>
          <w:lang w:val="en-GB"/>
        </w:rPr>
        <w:t>the underlying asset condition and ii</w:t>
      </w:r>
      <w:r w:rsidRPr="00D93497">
        <w:rPr>
          <w:rFonts w:ascii="Arial" w:hAnsi="Arial" w:cs="Arial"/>
          <w:spacing w:val="-4"/>
          <w:sz w:val="20"/>
          <w:szCs w:val="20"/>
          <w:cs/>
        </w:rPr>
        <w:t xml:space="preserve">) </w:t>
      </w:r>
      <w:r w:rsidRPr="00D93497">
        <w:rPr>
          <w:rFonts w:ascii="Arial" w:hAnsi="Arial" w:cs="Arial"/>
          <w:spacing w:val="-4"/>
          <w:sz w:val="20"/>
          <w:szCs w:val="20"/>
          <w:lang w:val="en-GB"/>
        </w:rPr>
        <w:t>insignificant</w:t>
      </w:r>
      <w:r w:rsidRPr="00D93497">
        <w:rPr>
          <w:rFonts w:ascii="Arial" w:hAnsi="Arial" w:cs="Arial"/>
          <w:sz w:val="20"/>
          <w:szCs w:val="20"/>
          <w:lang w:val="en-GB"/>
        </w:rPr>
        <w:t xml:space="preserve"> cost to replace the leased assets</w:t>
      </w:r>
      <w:r w:rsidRPr="00D93497">
        <w:rPr>
          <w:rFonts w:ascii="Arial" w:hAnsi="Arial" w:cs="Arial"/>
          <w:sz w:val="20"/>
          <w:szCs w:val="20"/>
          <w:cs/>
        </w:rPr>
        <w:t>.</w:t>
      </w:r>
    </w:p>
    <w:p w14:paraId="5140B21B" w14:textId="77777777" w:rsidR="001E6663" w:rsidRPr="00D93497" w:rsidRDefault="001E6663" w:rsidP="00D41D34">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D93497" w:rsidRDefault="001E6663" w:rsidP="00D41D34">
      <w:pPr>
        <w:tabs>
          <w:tab w:val="left" w:pos="2880"/>
          <w:tab w:val="left" w:pos="9498"/>
        </w:tabs>
        <w:spacing w:line="200" w:lineRule="exact"/>
        <w:ind w:left="1080"/>
        <w:jc w:val="both"/>
        <w:rPr>
          <w:rFonts w:ascii="Arial" w:hAnsi="Arial" w:cs="Arial"/>
          <w:sz w:val="20"/>
          <w:szCs w:val="20"/>
          <w:lang w:val="en-GB"/>
        </w:rPr>
      </w:pPr>
      <w:r w:rsidRPr="00D93497">
        <w:rPr>
          <w:rFonts w:ascii="Arial" w:hAnsi="Arial" w:cs="Arial"/>
          <w:sz w:val="20"/>
          <w:szCs w:val="20"/>
          <w:lang w:val="en-GB"/>
        </w:rPr>
        <w:t xml:space="preserve">The lease term is reassessed if an option is </w:t>
      </w:r>
      <w:proofErr w:type="gramStart"/>
      <w:r w:rsidRPr="00D93497">
        <w:rPr>
          <w:rFonts w:ascii="Arial" w:hAnsi="Arial" w:cs="Arial"/>
          <w:sz w:val="20"/>
          <w:szCs w:val="20"/>
          <w:lang w:val="en-GB"/>
        </w:rPr>
        <w:t>actually exercised</w:t>
      </w:r>
      <w:proofErr w:type="gramEnd"/>
      <w:r w:rsidRPr="00D93497">
        <w:rPr>
          <w:rFonts w:ascii="Arial" w:hAnsi="Arial" w:cs="Arial"/>
          <w:sz w:val="20"/>
          <w:szCs w:val="20"/>
          <w:lang w:val="en-GB"/>
        </w:rPr>
        <w:t xml:space="preserve"> </w:t>
      </w:r>
      <w:r w:rsidRPr="00D93497">
        <w:rPr>
          <w:rFonts w:ascii="Arial" w:hAnsi="Arial" w:cs="Arial"/>
          <w:sz w:val="20"/>
          <w:szCs w:val="20"/>
          <w:cs/>
        </w:rPr>
        <w:t>(</w:t>
      </w:r>
      <w:r w:rsidRPr="00D93497">
        <w:rPr>
          <w:rFonts w:ascii="Arial" w:hAnsi="Arial" w:cs="Arial"/>
          <w:sz w:val="20"/>
          <w:szCs w:val="20"/>
          <w:lang w:val="en-GB"/>
        </w:rPr>
        <w:t>or not exercised</w:t>
      </w:r>
      <w:r w:rsidRPr="00D93497">
        <w:rPr>
          <w:rFonts w:ascii="Arial" w:hAnsi="Arial" w:cs="Arial"/>
          <w:sz w:val="20"/>
          <w:szCs w:val="20"/>
          <w:cs/>
        </w:rPr>
        <w:t xml:space="preserve">). </w:t>
      </w:r>
      <w:r w:rsidRPr="00D93497">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D93497">
        <w:rPr>
          <w:rFonts w:ascii="Arial" w:hAnsi="Arial" w:cs="Arial"/>
          <w:sz w:val="20"/>
          <w:szCs w:val="20"/>
          <w:cs/>
        </w:rPr>
        <w:t xml:space="preserve">. </w:t>
      </w:r>
      <w:bookmarkEnd w:id="4"/>
    </w:p>
    <w:p w14:paraId="70934FD9" w14:textId="77777777" w:rsidR="00E05E18" w:rsidRPr="00D93497" w:rsidRDefault="00E05E18" w:rsidP="00D41D34">
      <w:pPr>
        <w:pStyle w:val="a"/>
        <w:ind w:left="1080" w:right="0"/>
        <w:jc w:val="both"/>
        <w:rPr>
          <w:rFonts w:ascii="Arial" w:hAnsi="Arial" w:cs="Arial"/>
          <w:sz w:val="20"/>
          <w:szCs w:val="20"/>
          <w:lang w:val="en-GB"/>
        </w:rPr>
      </w:pPr>
    </w:p>
    <w:p w14:paraId="5A61BA76" w14:textId="3CFCFB62" w:rsidR="00A2002E"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A2002E" w:rsidRPr="00D93497">
        <w:rPr>
          <w:rFonts w:ascii="Arial" w:hAnsi="Arial" w:cs="Arial"/>
          <w:b/>
          <w:bCs/>
          <w:color w:val="CF4A02"/>
          <w:sz w:val="20"/>
          <w:szCs w:val="20"/>
          <w:lang w:val="en-US"/>
        </w:rPr>
        <w:t>.2</w:t>
      </w:r>
      <w:r w:rsidR="00A2002E" w:rsidRPr="00D93497">
        <w:rPr>
          <w:rFonts w:ascii="Arial" w:hAnsi="Arial" w:cs="Arial"/>
          <w:b/>
          <w:bCs/>
          <w:color w:val="CF4A02"/>
          <w:sz w:val="20"/>
          <w:szCs w:val="20"/>
          <w:lang w:val="en-US"/>
        </w:rPr>
        <w:tab/>
        <w:t>Capital risk management</w:t>
      </w:r>
    </w:p>
    <w:p w14:paraId="723B3108" w14:textId="77777777" w:rsidR="003F4021" w:rsidRPr="00D93497"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D93497" w:rsidRDefault="00A2002E" w:rsidP="00CD6843">
      <w:pPr>
        <w:pStyle w:val="a"/>
        <w:tabs>
          <w:tab w:val="right" w:pos="9990"/>
          <w:tab w:val="right" w:pos="10890"/>
        </w:tabs>
        <w:ind w:left="540" w:right="0"/>
        <w:jc w:val="both"/>
        <w:rPr>
          <w:rFonts w:ascii="Arial" w:hAnsi="Arial" w:cs="Arial"/>
          <w:sz w:val="20"/>
          <w:szCs w:val="20"/>
          <w:lang w:val="en-GB"/>
        </w:rPr>
      </w:pPr>
      <w:r w:rsidRPr="00D93497">
        <w:rPr>
          <w:rFonts w:ascii="Arial" w:hAnsi="Arial" w:cs="Arial"/>
          <w:spacing w:val="-2"/>
          <w:sz w:val="20"/>
          <w:szCs w:val="20"/>
          <w:lang w:val="en-GB"/>
        </w:rPr>
        <w:t>The Company’s objective when managing capital is to safeguard the Company’s ability to continue</w:t>
      </w:r>
      <w:r w:rsidRPr="00D93497">
        <w:rPr>
          <w:rFonts w:ascii="Arial" w:hAnsi="Arial" w:cs="Arial"/>
          <w:sz w:val="20"/>
          <w:szCs w:val="20"/>
          <w:lang w:val="en-GB"/>
        </w:rPr>
        <w:t xml:space="preserve"> </w:t>
      </w:r>
      <w:r w:rsidRPr="00D93497">
        <w:rPr>
          <w:rFonts w:ascii="Arial" w:hAnsi="Arial" w:cs="Arial"/>
          <w:spacing w:val="-2"/>
          <w:sz w:val="20"/>
          <w:szCs w:val="20"/>
          <w:lang w:val="en-GB"/>
        </w:rPr>
        <w:t xml:space="preserve">as a going concern </w:t>
      </w:r>
      <w:proofErr w:type="gramStart"/>
      <w:r w:rsidRPr="00D93497">
        <w:rPr>
          <w:rFonts w:ascii="Arial" w:hAnsi="Arial" w:cs="Arial"/>
          <w:spacing w:val="-2"/>
          <w:sz w:val="20"/>
          <w:szCs w:val="20"/>
          <w:lang w:val="en-GB"/>
        </w:rPr>
        <w:t>in order to</w:t>
      </w:r>
      <w:proofErr w:type="gramEnd"/>
      <w:r w:rsidRPr="00D93497">
        <w:rPr>
          <w:rFonts w:ascii="Arial" w:hAnsi="Arial" w:cs="Arial"/>
          <w:spacing w:val="-2"/>
          <w:sz w:val="20"/>
          <w:szCs w:val="20"/>
          <w:lang w:val="en-GB"/>
        </w:rPr>
        <w:t xml:space="preserve"> provide returns for shareholders and benefits for other stakeholders</w:t>
      </w:r>
      <w:r w:rsidR="00097BC2" w:rsidRPr="00D93497">
        <w:rPr>
          <w:rFonts w:ascii="Arial" w:hAnsi="Arial" w:cs="Arial"/>
          <w:spacing w:val="-2"/>
          <w:sz w:val="20"/>
          <w:szCs w:val="20"/>
          <w:lang w:val="en-GB"/>
        </w:rPr>
        <w:t xml:space="preserve"> and to maintain an optimal capital structure to reduce the cost of capital</w:t>
      </w:r>
      <w:r w:rsidRPr="00D93497">
        <w:rPr>
          <w:rFonts w:ascii="Arial" w:hAnsi="Arial" w:cs="Arial"/>
          <w:spacing w:val="-2"/>
          <w:sz w:val="20"/>
          <w:szCs w:val="20"/>
          <w:lang w:val="en-GB"/>
        </w:rPr>
        <w:t>.</w:t>
      </w:r>
    </w:p>
    <w:p w14:paraId="7CF66967" w14:textId="77777777" w:rsidR="003F4021" w:rsidRPr="00D93497"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D93497" w:rsidRDefault="00A2002E" w:rsidP="00CD6843">
      <w:pPr>
        <w:pStyle w:val="a"/>
        <w:tabs>
          <w:tab w:val="right" w:pos="9990"/>
          <w:tab w:val="right" w:pos="10890"/>
        </w:tabs>
        <w:ind w:left="540" w:right="0"/>
        <w:jc w:val="both"/>
        <w:rPr>
          <w:rFonts w:ascii="Arial" w:hAnsi="Arial" w:cs="Arial"/>
          <w:sz w:val="20"/>
          <w:szCs w:val="20"/>
          <w:lang w:val="en-GB"/>
        </w:rPr>
      </w:pPr>
      <w:r w:rsidRPr="00D93497">
        <w:rPr>
          <w:rFonts w:ascii="Arial" w:hAnsi="Arial" w:cs="Arial"/>
          <w:sz w:val="20"/>
          <w:szCs w:val="20"/>
          <w:lang w:val="en-GB"/>
        </w:rPr>
        <w:t xml:space="preserve">The Company monitors the capital </w:t>
      </w:r>
      <w:proofErr w:type="gramStart"/>
      <w:r w:rsidRPr="00D93497">
        <w:rPr>
          <w:rFonts w:ascii="Arial" w:hAnsi="Arial" w:cs="Arial"/>
          <w:sz w:val="20"/>
          <w:szCs w:val="20"/>
          <w:lang w:val="en-GB"/>
        </w:rPr>
        <w:t>on the basis of</w:t>
      </w:r>
      <w:proofErr w:type="gramEnd"/>
      <w:r w:rsidRPr="00D93497">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D93497"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797B40AA" w:rsidR="00A57DB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7B573B" w:rsidRPr="00D93497">
        <w:rPr>
          <w:rFonts w:ascii="Arial" w:hAnsi="Arial" w:cs="Arial"/>
          <w:b/>
          <w:bCs/>
          <w:color w:val="CF4A02"/>
          <w:sz w:val="20"/>
          <w:szCs w:val="20"/>
          <w:lang w:val="en-US"/>
        </w:rPr>
        <w:t>.3</w:t>
      </w:r>
      <w:r w:rsidR="00A57DB4" w:rsidRPr="00D93497">
        <w:rPr>
          <w:rFonts w:ascii="Arial" w:hAnsi="Arial" w:cs="Arial"/>
          <w:b/>
          <w:bCs/>
          <w:color w:val="CF4A02"/>
          <w:sz w:val="20"/>
          <w:szCs w:val="20"/>
          <w:lang w:val="en-US"/>
        </w:rPr>
        <w:tab/>
        <w:t>Cash and cash equivalents</w:t>
      </w:r>
    </w:p>
    <w:p w14:paraId="63066FA9" w14:textId="77777777" w:rsidR="00082078" w:rsidRPr="00D93497"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2B3142" w:rsidRPr="00D93497" w14:paraId="1C04608E" w14:textId="77777777" w:rsidTr="00A10E71">
        <w:trPr>
          <w:trHeight w:val="20"/>
        </w:trPr>
        <w:tc>
          <w:tcPr>
            <w:tcW w:w="5940" w:type="dxa"/>
            <w:vAlign w:val="bottom"/>
          </w:tcPr>
          <w:p w14:paraId="122C0F35" w14:textId="77777777" w:rsidR="002B3142" w:rsidRPr="00D93497" w:rsidRDefault="002B3142" w:rsidP="002B3142">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F5028F7" w14:textId="5B53F4D4"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tcBorders>
              <w:top w:val="single" w:sz="4" w:space="0" w:color="auto"/>
            </w:tcBorders>
            <w:shd w:val="clear" w:color="auto" w:fill="auto"/>
            <w:vAlign w:val="bottom"/>
          </w:tcPr>
          <w:p w14:paraId="014054DD" w14:textId="1BC9EE96"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A6429" w:rsidRPr="00D93497" w14:paraId="0620C16E" w14:textId="77777777" w:rsidTr="00BA6429">
        <w:trPr>
          <w:trHeight w:val="20"/>
        </w:trPr>
        <w:tc>
          <w:tcPr>
            <w:tcW w:w="5940" w:type="dxa"/>
            <w:vAlign w:val="bottom"/>
          </w:tcPr>
          <w:p w14:paraId="1C09480D" w14:textId="77777777" w:rsidR="00BA6429" w:rsidRPr="00D93497" w:rsidRDefault="00BA6429" w:rsidP="00BA6429">
            <w:pPr>
              <w:pStyle w:val="a"/>
              <w:tabs>
                <w:tab w:val="right" w:pos="10890"/>
              </w:tabs>
              <w:ind w:left="524" w:right="0"/>
              <w:jc w:val="both"/>
              <w:rPr>
                <w:rFonts w:ascii="Arial" w:hAnsi="Arial" w:cs="Arial"/>
                <w:sz w:val="20"/>
                <w:szCs w:val="20"/>
                <w:lang w:val="en-GB"/>
              </w:rPr>
            </w:pPr>
          </w:p>
        </w:tc>
        <w:tc>
          <w:tcPr>
            <w:tcW w:w="1584" w:type="dxa"/>
            <w:shd w:val="clear" w:color="auto" w:fill="auto"/>
            <w:vAlign w:val="bottom"/>
          </w:tcPr>
          <w:p w14:paraId="2B1DDEFC" w14:textId="75074E3E" w:rsidR="00BA6429" w:rsidRPr="00D93497" w:rsidRDefault="001817C3" w:rsidP="00BA6429">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shd w:val="clear" w:color="auto" w:fill="auto"/>
            <w:vAlign w:val="bottom"/>
          </w:tcPr>
          <w:p w14:paraId="34002F3B" w14:textId="36E05DDC" w:rsidR="00BA6429" w:rsidRPr="00D93497" w:rsidRDefault="001817C3" w:rsidP="00BA6429">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A6429" w:rsidRPr="00D93497" w14:paraId="5CA6183D" w14:textId="77777777" w:rsidTr="00A10E71">
        <w:trPr>
          <w:trHeight w:val="20"/>
        </w:trPr>
        <w:tc>
          <w:tcPr>
            <w:tcW w:w="5940" w:type="dxa"/>
            <w:vAlign w:val="bottom"/>
          </w:tcPr>
          <w:p w14:paraId="1627F7C9" w14:textId="77777777" w:rsidR="00BA6429" w:rsidRPr="00D93497" w:rsidRDefault="00BA6429" w:rsidP="00BA6429">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16599F8E" w14:textId="77777777" w:rsidR="00BA6429" w:rsidRPr="00D93497" w:rsidRDefault="00BA6429" w:rsidP="00BA6429">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074AD3A5" w14:textId="77777777" w:rsidR="00BA6429" w:rsidRPr="00D93497" w:rsidRDefault="00BA6429" w:rsidP="00BA6429">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BA6429" w:rsidRPr="00D93497" w14:paraId="330CEEF3" w14:textId="77777777" w:rsidTr="00A10E71">
        <w:trPr>
          <w:trHeight w:val="20"/>
        </w:trPr>
        <w:tc>
          <w:tcPr>
            <w:tcW w:w="5940" w:type="dxa"/>
            <w:vAlign w:val="bottom"/>
          </w:tcPr>
          <w:p w14:paraId="6AFCB7F2" w14:textId="77777777" w:rsidR="00BA6429" w:rsidRPr="00D93497"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BA6429" w:rsidRPr="00D93497" w:rsidRDefault="00BA6429" w:rsidP="00BA6429">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BA6429" w:rsidRPr="00D93497" w:rsidRDefault="00BA6429" w:rsidP="00BA6429">
            <w:pPr>
              <w:pStyle w:val="a"/>
              <w:tabs>
                <w:tab w:val="right" w:pos="10890"/>
              </w:tabs>
              <w:ind w:left="1080" w:right="0"/>
              <w:jc w:val="right"/>
              <w:rPr>
                <w:rFonts w:ascii="Arial" w:hAnsi="Arial" w:cs="Arial"/>
                <w:sz w:val="20"/>
                <w:szCs w:val="20"/>
                <w:lang w:val="en-US"/>
              </w:rPr>
            </w:pPr>
          </w:p>
        </w:tc>
      </w:tr>
      <w:tr w:rsidR="00CB0C0E" w:rsidRPr="00D93497" w14:paraId="430D82C7" w14:textId="77777777" w:rsidTr="00CD6843">
        <w:trPr>
          <w:trHeight w:val="20"/>
        </w:trPr>
        <w:tc>
          <w:tcPr>
            <w:tcW w:w="5940" w:type="dxa"/>
            <w:vAlign w:val="bottom"/>
          </w:tcPr>
          <w:p w14:paraId="1237A42A" w14:textId="77777777" w:rsidR="00CB0C0E" w:rsidRPr="00D93497" w:rsidRDefault="00CB0C0E" w:rsidP="00CB0C0E">
            <w:pPr>
              <w:pStyle w:val="a"/>
              <w:tabs>
                <w:tab w:val="left" w:pos="2430"/>
                <w:tab w:val="right" w:pos="10890"/>
              </w:tabs>
              <w:ind w:left="524" w:right="0"/>
              <w:jc w:val="both"/>
              <w:rPr>
                <w:rFonts w:ascii="Arial" w:hAnsi="Arial" w:cs="Arial"/>
                <w:sz w:val="20"/>
                <w:szCs w:val="20"/>
                <w:lang w:val="en-US"/>
              </w:rPr>
            </w:pPr>
            <w:r w:rsidRPr="00D93497">
              <w:rPr>
                <w:rFonts w:ascii="Arial" w:hAnsi="Arial" w:cs="Arial"/>
                <w:sz w:val="20"/>
                <w:szCs w:val="20"/>
                <w:lang w:val="en-US"/>
              </w:rPr>
              <w:t>Deposits at financial institutions</w:t>
            </w:r>
          </w:p>
        </w:tc>
        <w:tc>
          <w:tcPr>
            <w:tcW w:w="1584" w:type="dxa"/>
            <w:shd w:val="clear" w:color="auto" w:fill="FAFAFA"/>
            <w:vAlign w:val="bottom"/>
          </w:tcPr>
          <w:p w14:paraId="7BA1A876" w14:textId="7C915253" w:rsidR="00CB0C0E" w:rsidRPr="00ED3B4F" w:rsidRDefault="00964EED" w:rsidP="00CB0C0E">
            <w:pPr>
              <w:pStyle w:val="a"/>
              <w:ind w:right="-72"/>
              <w:jc w:val="right"/>
              <w:rPr>
                <w:rFonts w:ascii="Arial" w:hAnsi="Arial" w:cs="Arial"/>
                <w:sz w:val="20"/>
                <w:szCs w:val="20"/>
                <w:lang w:val="en-GB"/>
              </w:rPr>
            </w:pPr>
            <w:r w:rsidRPr="00ED3B4F">
              <w:rPr>
                <w:rFonts w:ascii="Arial" w:hAnsi="Arial" w:cs="Arial"/>
                <w:sz w:val="20"/>
                <w:szCs w:val="20"/>
                <w:lang w:val="en-GB"/>
              </w:rPr>
              <w:t>3,817,844,187</w:t>
            </w:r>
          </w:p>
        </w:tc>
        <w:tc>
          <w:tcPr>
            <w:tcW w:w="1584" w:type="dxa"/>
            <w:vAlign w:val="bottom"/>
          </w:tcPr>
          <w:p w14:paraId="03C8A278" w14:textId="2192AB99"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4,868,462,903</w:t>
            </w:r>
          </w:p>
        </w:tc>
      </w:tr>
      <w:tr w:rsidR="00CB0C0E" w:rsidRPr="00D93497" w14:paraId="7F03A944" w14:textId="77777777" w:rsidTr="00CD6843">
        <w:trPr>
          <w:trHeight w:val="20"/>
        </w:trPr>
        <w:tc>
          <w:tcPr>
            <w:tcW w:w="5940" w:type="dxa"/>
            <w:vAlign w:val="bottom"/>
          </w:tcPr>
          <w:p w14:paraId="785ED412" w14:textId="77777777" w:rsidR="00CB0C0E" w:rsidRPr="00D93497" w:rsidRDefault="00CB0C0E" w:rsidP="00CB0C0E">
            <w:pPr>
              <w:pStyle w:val="a"/>
              <w:tabs>
                <w:tab w:val="left" w:pos="2430"/>
                <w:tab w:val="right" w:pos="10890"/>
              </w:tabs>
              <w:ind w:left="524" w:right="0"/>
              <w:jc w:val="both"/>
              <w:rPr>
                <w:rFonts w:ascii="Arial" w:hAnsi="Arial" w:cs="Arial"/>
                <w:sz w:val="20"/>
                <w:szCs w:val="20"/>
                <w:lang w:val="en-US"/>
              </w:rPr>
            </w:pPr>
            <w:r w:rsidRPr="00D93497">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54C39146" w:rsidR="00CB0C0E" w:rsidRPr="00D93497" w:rsidRDefault="00964EED" w:rsidP="00CB0C0E">
            <w:pPr>
              <w:pStyle w:val="a"/>
              <w:ind w:right="-72"/>
              <w:jc w:val="right"/>
              <w:rPr>
                <w:rFonts w:ascii="Arial" w:hAnsi="Arial" w:cs="Arial"/>
                <w:sz w:val="20"/>
                <w:szCs w:val="20"/>
                <w:cs/>
                <w:lang w:val="en-GB"/>
              </w:rPr>
            </w:pPr>
            <w:r w:rsidRPr="00D93497">
              <w:rPr>
                <w:rFonts w:ascii="Arial" w:hAnsi="Arial" w:cs="Arial"/>
                <w:sz w:val="20"/>
                <w:szCs w:val="20"/>
                <w:lang w:val="en-GB"/>
              </w:rPr>
              <w:t>1,800,000,000</w:t>
            </w:r>
          </w:p>
        </w:tc>
        <w:tc>
          <w:tcPr>
            <w:tcW w:w="1584" w:type="dxa"/>
            <w:tcBorders>
              <w:bottom w:val="single" w:sz="4" w:space="0" w:color="auto"/>
            </w:tcBorders>
            <w:vAlign w:val="bottom"/>
          </w:tcPr>
          <w:p w14:paraId="7552A7FE" w14:textId="7A5670BB" w:rsidR="00CB0C0E" w:rsidRPr="00D93497" w:rsidRDefault="00CB0C0E" w:rsidP="00CB0C0E">
            <w:pPr>
              <w:pStyle w:val="a"/>
              <w:ind w:right="-72"/>
              <w:jc w:val="right"/>
              <w:rPr>
                <w:rFonts w:ascii="Arial" w:hAnsi="Arial" w:cs="Arial"/>
                <w:sz w:val="20"/>
                <w:szCs w:val="20"/>
                <w:cs/>
                <w:lang w:val="en-US"/>
              </w:rPr>
            </w:pPr>
            <w:r w:rsidRPr="00D93497">
              <w:rPr>
                <w:rFonts w:ascii="Arial" w:hAnsi="Arial" w:cs="Arial"/>
                <w:sz w:val="20"/>
                <w:szCs w:val="20"/>
                <w:lang w:val="en-GB"/>
              </w:rPr>
              <w:t>1,800,000,000</w:t>
            </w:r>
          </w:p>
        </w:tc>
      </w:tr>
      <w:tr w:rsidR="00CB0C0E" w:rsidRPr="00D93497" w14:paraId="12A86E87" w14:textId="77777777" w:rsidTr="00CD6843">
        <w:trPr>
          <w:trHeight w:val="20"/>
        </w:trPr>
        <w:tc>
          <w:tcPr>
            <w:tcW w:w="5940" w:type="dxa"/>
            <w:vAlign w:val="bottom"/>
          </w:tcPr>
          <w:p w14:paraId="4A81886B" w14:textId="77777777" w:rsidR="00CB0C0E" w:rsidRPr="00D93497" w:rsidRDefault="00CB0C0E" w:rsidP="00CB0C0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CB0C0E" w:rsidRPr="00D93497" w:rsidRDefault="00CB0C0E" w:rsidP="00CB0C0E">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CB0C0E" w:rsidRPr="00D93497" w:rsidRDefault="00CB0C0E" w:rsidP="00CB0C0E">
            <w:pPr>
              <w:pStyle w:val="a"/>
              <w:tabs>
                <w:tab w:val="right" w:pos="10890"/>
              </w:tabs>
              <w:ind w:left="1080" w:right="0"/>
              <w:jc w:val="right"/>
              <w:rPr>
                <w:rFonts w:ascii="Arial" w:hAnsi="Arial" w:cs="Arial"/>
                <w:sz w:val="20"/>
                <w:szCs w:val="20"/>
                <w:lang w:val="en-US"/>
              </w:rPr>
            </w:pPr>
          </w:p>
        </w:tc>
      </w:tr>
      <w:tr w:rsidR="00CB0C0E" w:rsidRPr="00D93497" w14:paraId="43E33B95" w14:textId="77777777" w:rsidTr="00CD6843">
        <w:trPr>
          <w:trHeight w:val="20"/>
        </w:trPr>
        <w:tc>
          <w:tcPr>
            <w:tcW w:w="5940" w:type="dxa"/>
            <w:vAlign w:val="bottom"/>
          </w:tcPr>
          <w:p w14:paraId="62A4EAE3" w14:textId="77777777" w:rsidR="00CB0C0E" w:rsidRPr="00D93497" w:rsidRDefault="00CB0C0E" w:rsidP="00CB0C0E">
            <w:pPr>
              <w:pStyle w:val="a"/>
              <w:tabs>
                <w:tab w:val="right" w:pos="10890"/>
              </w:tabs>
              <w:ind w:left="524" w:right="0"/>
              <w:jc w:val="both"/>
              <w:rPr>
                <w:rFonts w:ascii="Arial" w:hAnsi="Arial" w:cs="Arial"/>
                <w:sz w:val="20"/>
                <w:szCs w:val="20"/>
                <w:lang w:val="en-US"/>
              </w:rPr>
            </w:pPr>
            <w:r w:rsidRPr="00D93497">
              <w:rPr>
                <w:rFonts w:ascii="Arial" w:hAnsi="Arial" w:cs="Arial"/>
                <w:sz w:val="20"/>
                <w:szCs w:val="20"/>
                <w:lang w:val="en-US"/>
              </w:rPr>
              <w:t>Cash and deposits at financial institutions</w:t>
            </w:r>
          </w:p>
        </w:tc>
        <w:tc>
          <w:tcPr>
            <w:tcW w:w="1584" w:type="dxa"/>
            <w:shd w:val="clear" w:color="auto" w:fill="FAFAFA"/>
            <w:vAlign w:val="bottom"/>
          </w:tcPr>
          <w:p w14:paraId="6BD3E8FE" w14:textId="3D951032" w:rsidR="00CB0C0E" w:rsidRPr="00D93497" w:rsidRDefault="00964EED" w:rsidP="00CB0C0E">
            <w:pPr>
              <w:pStyle w:val="a"/>
              <w:ind w:right="-72"/>
              <w:jc w:val="right"/>
              <w:rPr>
                <w:rFonts w:ascii="Arial" w:hAnsi="Arial" w:cs="Arial"/>
                <w:sz w:val="20"/>
                <w:szCs w:val="20"/>
                <w:lang w:val="en-GB"/>
              </w:rPr>
            </w:pPr>
            <w:r w:rsidRPr="00D93497">
              <w:rPr>
                <w:rFonts w:ascii="Arial" w:hAnsi="Arial" w:cs="Arial"/>
                <w:sz w:val="20"/>
                <w:szCs w:val="20"/>
                <w:lang w:val="en-GB"/>
              </w:rPr>
              <w:t>5,617,844,</w:t>
            </w:r>
            <w:r w:rsidR="00524FC0" w:rsidRPr="00D93497">
              <w:rPr>
                <w:rFonts w:ascii="Arial" w:hAnsi="Arial" w:cs="Arial"/>
                <w:sz w:val="20"/>
                <w:szCs w:val="20"/>
                <w:lang w:val="en-GB"/>
              </w:rPr>
              <w:t>187</w:t>
            </w:r>
          </w:p>
        </w:tc>
        <w:tc>
          <w:tcPr>
            <w:tcW w:w="1584" w:type="dxa"/>
            <w:vAlign w:val="bottom"/>
          </w:tcPr>
          <w:p w14:paraId="3B9E5302" w14:textId="7C7FA47F"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6,668,462,903</w:t>
            </w:r>
          </w:p>
        </w:tc>
      </w:tr>
      <w:tr w:rsidR="00CB0C0E" w:rsidRPr="00D93497" w14:paraId="5CF4F063" w14:textId="77777777" w:rsidTr="00CD6843">
        <w:trPr>
          <w:trHeight w:val="20"/>
        </w:trPr>
        <w:tc>
          <w:tcPr>
            <w:tcW w:w="5940" w:type="dxa"/>
            <w:vAlign w:val="bottom"/>
          </w:tcPr>
          <w:p w14:paraId="7F71A462" w14:textId="3A25799F" w:rsidR="00CB0C0E" w:rsidRPr="00D93497" w:rsidRDefault="00CB0C0E" w:rsidP="00CB0C0E">
            <w:pPr>
              <w:pStyle w:val="a"/>
              <w:tabs>
                <w:tab w:val="right" w:pos="10890"/>
              </w:tabs>
              <w:ind w:left="524" w:right="0"/>
              <w:jc w:val="both"/>
              <w:rPr>
                <w:rFonts w:ascii="Arial" w:hAnsi="Arial" w:cs="Arial"/>
                <w:sz w:val="20"/>
                <w:szCs w:val="20"/>
                <w:lang w:val="en-US"/>
              </w:rPr>
            </w:pPr>
            <w:proofErr w:type="gramStart"/>
            <w:r w:rsidRPr="00D93497">
              <w:rPr>
                <w:rFonts w:ascii="Arial" w:hAnsi="Arial" w:cs="Arial"/>
                <w:sz w:val="20"/>
                <w:szCs w:val="20"/>
                <w:u w:val="single"/>
                <w:lang w:val="en-US"/>
              </w:rPr>
              <w:t>Less</w:t>
            </w:r>
            <w:r w:rsidRPr="00D93497">
              <w:rPr>
                <w:rFonts w:ascii="Arial" w:hAnsi="Arial" w:cs="Arial"/>
                <w:sz w:val="20"/>
                <w:szCs w:val="20"/>
                <w:lang w:val="en-US"/>
              </w:rPr>
              <w:t xml:space="preserve">  Deposits</w:t>
            </w:r>
            <w:proofErr w:type="gramEnd"/>
            <w:r w:rsidRPr="00D93497">
              <w:rPr>
                <w:rFonts w:ascii="Arial" w:hAnsi="Arial" w:cs="Arial"/>
                <w:sz w:val="20"/>
                <w:szCs w:val="20"/>
                <w:lang w:val="en-US"/>
              </w:rPr>
              <w:t xml:space="preserve"> on behalf of customers*</w:t>
            </w:r>
          </w:p>
        </w:tc>
        <w:tc>
          <w:tcPr>
            <w:tcW w:w="1584" w:type="dxa"/>
            <w:tcBorders>
              <w:bottom w:val="single" w:sz="4" w:space="0" w:color="auto"/>
            </w:tcBorders>
            <w:shd w:val="clear" w:color="auto" w:fill="FAFAFA"/>
            <w:vAlign w:val="bottom"/>
          </w:tcPr>
          <w:p w14:paraId="45BC3AF6" w14:textId="1822961B" w:rsidR="00CB0C0E" w:rsidRPr="00D93497" w:rsidRDefault="00524FC0" w:rsidP="00CB0C0E">
            <w:pPr>
              <w:pStyle w:val="a"/>
              <w:ind w:right="-72"/>
              <w:jc w:val="right"/>
              <w:rPr>
                <w:rFonts w:ascii="Arial" w:hAnsi="Arial" w:cs="Arial"/>
                <w:sz w:val="20"/>
                <w:szCs w:val="20"/>
                <w:lang w:val="en-GB"/>
              </w:rPr>
            </w:pPr>
            <w:r w:rsidRPr="00D93497">
              <w:rPr>
                <w:rFonts w:ascii="Arial" w:hAnsi="Arial" w:cs="Arial"/>
                <w:sz w:val="20"/>
                <w:szCs w:val="20"/>
                <w:lang w:val="en-GB"/>
              </w:rPr>
              <w:t>(995,601,020)</w:t>
            </w:r>
          </w:p>
        </w:tc>
        <w:tc>
          <w:tcPr>
            <w:tcW w:w="1584" w:type="dxa"/>
            <w:tcBorders>
              <w:bottom w:val="single" w:sz="4" w:space="0" w:color="auto"/>
            </w:tcBorders>
            <w:vAlign w:val="bottom"/>
          </w:tcPr>
          <w:p w14:paraId="612ED6D7" w14:textId="11468FC4"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(2,754,532,688)</w:t>
            </w:r>
          </w:p>
        </w:tc>
      </w:tr>
      <w:tr w:rsidR="00CB0C0E" w:rsidRPr="00D93497" w14:paraId="6128B81E" w14:textId="77777777" w:rsidTr="00CD6843">
        <w:trPr>
          <w:trHeight w:val="20"/>
        </w:trPr>
        <w:tc>
          <w:tcPr>
            <w:tcW w:w="5940" w:type="dxa"/>
            <w:vAlign w:val="bottom"/>
          </w:tcPr>
          <w:p w14:paraId="3BB6F097" w14:textId="77777777" w:rsidR="00CB0C0E" w:rsidRPr="00D93497" w:rsidRDefault="00CB0C0E" w:rsidP="00CB0C0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CB0C0E" w:rsidRPr="00D93497" w:rsidRDefault="00CB0C0E" w:rsidP="00CB0C0E">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CB0C0E" w:rsidRPr="00D93497" w:rsidRDefault="00CB0C0E" w:rsidP="00CB0C0E">
            <w:pPr>
              <w:pStyle w:val="a"/>
              <w:ind w:right="-72"/>
              <w:jc w:val="right"/>
              <w:rPr>
                <w:rFonts w:ascii="Arial" w:hAnsi="Arial" w:cs="Arial"/>
                <w:sz w:val="20"/>
                <w:szCs w:val="20"/>
                <w:lang w:val="en-US"/>
              </w:rPr>
            </w:pPr>
          </w:p>
        </w:tc>
      </w:tr>
      <w:tr w:rsidR="00CB0C0E" w:rsidRPr="00D93497" w14:paraId="485C2152" w14:textId="77777777" w:rsidTr="00CD6843">
        <w:trPr>
          <w:trHeight w:val="20"/>
        </w:trPr>
        <w:tc>
          <w:tcPr>
            <w:tcW w:w="5940" w:type="dxa"/>
            <w:vAlign w:val="bottom"/>
          </w:tcPr>
          <w:p w14:paraId="722C3A67" w14:textId="77777777" w:rsidR="00CB0C0E" w:rsidRPr="00D93497" w:rsidRDefault="00CB0C0E" w:rsidP="00CB0C0E">
            <w:pPr>
              <w:pStyle w:val="a"/>
              <w:tabs>
                <w:tab w:val="right" w:pos="10890"/>
              </w:tabs>
              <w:ind w:left="524" w:right="0"/>
              <w:jc w:val="both"/>
              <w:rPr>
                <w:rFonts w:ascii="Arial" w:hAnsi="Arial" w:cs="Arial"/>
                <w:sz w:val="20"/>
                <w:szCs w:val="20"/>
                <w:lang w:val="en-US"/>
              </w:rPr>
            </w:pPr>
            <w:r w:rsidRPr="00D93497">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0C8CDEE7" w:rsidR="00CB0C0E" w:rsidRPr="00D93497" w:rsidRDefault="00523D26" w:rsidP="00CB0C0E">
            <w:pPr>
              <w:pStyle w:val="a"/>
              <w:ind w:right="-72"/>
              <w:jc w:val="right"/>
              <w:rPr>
                <w:rFonts w:ascii="Arial" w:hAnsi="Arial" w:cs="Arial"/>
                <w:sz w:val="20"/>
                <w:szCs w:val="20"/>
                <w:lang w:val="en-US"/>
              </w:rPr>
            </w:pPr>
            <w:r w:rsidRPr="00D93497">
              <w:rPr>
                <w:rFonts w:ascii="Arial" w:hAnsi="Arial" w:cs="Arial"/>
                <w:sz w:val="20"/>
                <w:szCs w:val="20"/>
                <w:lang w:val="en-US"/>
              </w:rPr>
              <w:t>4,622,243,167</w:t>
            </w:r>
          </w:p>
        </w:tc>
        <w:tc>
          <w:tcPr>
            <w:tcW w:w="1584" w:type="dxa"/>
            <w:tcBorders>
              <w:bottom w:val="single" w:sz="4" w:space="0" w:color="auto"/>
            </w:tcBorders>
            <w:vAlign w:val="bottom"/>
          </w:tcPr>
          <w:p w14:paraId="3A00B63D" w14:textId="0F516A31"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US"/>
              </w:rPr>
              <w:t>3,913,930,215</w:t>
            </w:r>
          </w:p>
        </w:tc>
      </w:tr>
    </w:tbl>
    <w:p w14:paraId="2BA4404D" w14:textId="77777777" w:rsidR="00FC550E" w:rsidRPr="00D93497"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091F022C" w:rsidR="00A57DB4" w:rsidRPr="00D93497" w:rsidRDefault="00A57DB4" w:rsidP="00E05E18">
      <w:pPr>
        <w:pStyle w:val="a"/>
        <w:tabs>
          <w:tab w:val="right" w:pos="9990"/>
          <w:tab w:val="right" w:pos="10890"/>
        </w:tabs>
        <w:ind w:left="540" w:right="0"/>
        <w:jc w:val="both"/>
        <w:rPr>
          <w:rFonts w:ascii="Arial" w:hAnsi="Arial" w:cs="Arial"/>
          <w:sz w:val="20"/>
          <w:szCs w:val="20"/>
          <w:lang w:val="en-GB"/>
        </w:rPr>
      </w:pPr>
      <w:r w:rsidRPr="00D93497">
        <w:rPr>
          <w:rFonts w:ascii="Arial" w:hAnsi="Arial" w:cs="Arial"/>
          <w:spacing w:val="-4"/>
          <w:sz w:val="20"/>
          <w:szCs w:val="20"/>
          <w:lang w:val="en-GB"/>
        </w:rPr>
        <w:t xml:space="preserve">The interest </w:t>
      </w:r>
      <w:r w:rsidR="00C70259" w:rsidRPr="00D93497">
        <w:rPr>
          <w:rFonts w:ascii="Arial" w:hAnsi="Arial" w:cs="Arial"/>
          <w:spacing w:val="-4"/>
          <w:sz w:val="20"/>
          <w:szCs w:val="20"/>
          <w:lang w:val="en-GB"/>
        </w:rPr>
        <w:t>rates of deposits held at call with financial institutions were</w:t>
      </w:r>
      <w:r w:rsidR="00F50385" w:rsidRPr="00D93497">
        <w:rPr>
          <w:rFonts w:ascii="Arial" w:hAnsi="Arial" w:cs="Arial"/>
          <w:spacing w:val="-4"/>
          <w:sz w:val="20"/>
          <w:szCs w:val="20"/>
          <w:lang w:val="en-GB"/>
        </w:rPr>
        <w:t xml:space="preserve"> </w:t>
      </w:r>
      <w:r w:rsidR="005666CF" w:rsidRPr="00D93497">
        <w:rPr>
          <w:rFonts w:ascii="Arial" w:hAnsi="Arial" w:cs="Arial"/>
          <w:spacing w:val="-4"/>
          <w:sz w:val="20"/>
          <w:szCs w:val="20"/>
          <w:lang w:val="en-GB"/>
        </w:rPr>
        <w:t>0.05</w:t>
      </w:r>
      <w:r w:rsidR="00325953" w:rsidRPr="00D93497">
        <w:rPr>
          <w:rFonts w:ascii="Arial" w:hAnsi="Arial" w:cs="Arial"/>
          <w:spacing w:val="-4"/>
          <w:sz w:val="20"/>
          <w:szCs w:val="20"/>
          <w:lang w:val="en-GB"/>
        </w:rPr>
        <w:t>%</w:t>
      </w:r>
      <w:r w:rsidR="004C63A5" w:rsidRPr="00D93497">
        <w:rPr>
          <w:rFonts w:ascii="Arial" w:hAnsi="Arial" w:cs="Arial"/>
          <w:spacing w:val="-4"/>
          <w:sz w:val="20"/>
          <w:szCs w:val="20"/>
          <w:lang w:val="en-GB"/>
        </w:rPr>
        <w:t xml:space="preserve"> </w:t>
      </w:r>
      <w:r w:rsidR="00B324F4" w:rsidRPr="00D93497">
        <w:rPr>
          <w:rFonts w:ascii="Arial" w:hAnsi="Arial" w:cs="Arial"/>
          <w:spacing w:val="-4"/>
          <w:sz w:val="20"/>
          <w:szCs w:val="20"/>
          <w:lang w:val="en-GB"/>
        </w:rPr>
        <w:t xml:space="preserve">to </w:t>
      </w:r>
      <w:r w:rsidR="005666CF" w:rsidRPr="00D93497">
        <w:rPr>
          <w:rFonts w:ascii="Arial" w:hAnsi="Arial" w:cs="Arial"/>
          <w:spacing w:val="-4"/>
          <w:sz w:val="20"/>
          <w:szCs w:val="20"/>
          <w:lang w:val="en-GB"/>
        </w:rPr>
        <w:t>1.00</w:t>
      </w:r>
      <w:r w:rsidR="00325953" w:rsidRPr="00D93497">
        <w:rPr>
          <w:rFonts w:ascii="Arial" w:hAnsi="Arial" w:cs="Arial"/>
          <w:spacing w:val="-4"/>
          <w:sz w:val="20"/>
          <w:szCs w:val="20"/>
          <w:lang w:val="en-GB"/>
        </w:rPr>
        <w:t>%</w:t>
      </w:r>
      <w:r w:rsidR="00833FDD" w:rsidRPr="00D93497">
        <w:rPr>
          <w:rFonts w:ascii="Arial" w:hAnsi="Arial" w:cs="Arial"/>
          <w:spacing w:val="-4"/>
          <w:sz w:val="20"/>
          <w:szCs w:val="20"/>
          <w:lang w:val="en-GB"/>
        </w:rPr>
        <w:t xml:space="preserve"> </w:t>
      </w:r>
      <w:r w:rsidR="00A23D70" w:rsidRPr="00D93497">
        <w:rPr>
          <w:rFonts w:ascii="Arial" w:hAnsi="Arial" w:cs="Arial"/>
          <w:spacing w:val="-4"/>
          <w:sz w:val="20"/>
          <w:szCs w:val="20"/>
          <w:lang w:val="en-GB"/>
        </w:rPr>
        <w:t>per annum</w:t>
      </w:r>
      <w:r w:rsidRPr="00D93497">
        <w:rPr>
          <w:rFonts w:ascii="Arial" w:hAnsi="Arial" w:cs="Arial"/>
          <w:sz w:val="20"/>
          <w:szCs w:val="20"/>
          <w:lang w:val="en-GB"/>
        </w:rPr>
        <w:t xml:space="preserve"> </w:t>
      </w:r>
      <w:r w:rsidR="00F24888" w:rsidRPr="00D93497">
        <w:rPr>
          <w:rFonts w:ascii="Arial" w:hAnsi="Arial" w:cs="Arial"/>
          <w:sz w:val="20"/>
          <w:szCs w:val="20"/>
          <w:lang w:val="en-GB"/>
        </w:rPr>
        <w:br/>
      </w:r>
      <w:r w:rsidRPr="00D93497">
        <w:rPr>
          <w:rFonts w:ascii="Arial" w:hAnsi="Arial" w:cs="Arial"/>
          <w:sz w:val="20"/>
          <w:szCs w:val="20"/>
          <w:lang w:val="en-GB"/>
        </w:rPr>
        <w:t>(</w:t>
      </w:r>
      <w:r w:rsidR="00DF29FC" w:rsidRPr="00D93497">
        <w:rPr>
          <w:rFonts w:ascii="Arial" w:hAnsi="Arial" w:cs="Arial"/>
          <w:sz w:val="20"/>
          <w:szCs w:val="20"/>
          <w:lang w:val="en-GB"/>
        </w:rPr>
        <w:t xml:space="preserve">31 December </w:t>
      </w:r>
      <w:r w:rsidR="001817C3" w:rsidRPr="00D93497">
        <w:rPr>
          <w:rFonts w:ascii="Arial" w:hAnsi="Arial" w:cs="Arial"/>
          <w:sz w:val="20"/>
          <w:szCs w:val="20"/>
          <w:lang w:val="en-GB"/>
        </w:rPr>
        <w:t>2022</w:t>
      </w:r>
      <w:r w:rsidR="00EB34CA" w:rsidRPr="00D93497">
        <w:rPr>
          <w:rFonts w:ascii="Arial" w:hAnsi="Arial" w:cs="Arial"/>
          <w:sz w:val="20"/>
          <w:szCs w:val="20"/>
          <w:lang w:val="en-GB"/>
        </w:rPr>
        <w:t xml:space="preserve">: </w:t>
      </w:r>
      <w:r w:rsidR="00E454D5" w:rsidRPr="00D93497">
        <w:rPr>
          <w:rFonts w:ascii="Arial" w:hAnsi="Arial" w:cs="Arial"/>
          <w:sz w:val="20"/>
          <w:szCs w:val="20"/>
          <w:lang w:val="en-GB"/>
        </w:rPr>
        <w:t>0.</w:t>
      </w:r>
      <w:r w:rsidR="00F24888" w:rsidRPr="00D93497">
        <w:rPr>
          <w:rFonts w:ascii="Arial" w:hAnsi="Arial" w:cs="Arial"/>
          <w:sz w:val="20"/>
          <w:szCs w:val="20"/>
          <w:lang w:val="en-GB"/>
        </w:rPr>
        <w:t>05</w:t>
      </w:r>
      <w:r w:rsidR="00E454D5" w:rsidRPr="00D93497">
        <w:rPr>
          <w:rFonts w:ascii="Arial" w:hAnsi="Arial" w:cs="Arial"/>
          <w:sz w:val="20"/>
          <w:szCs w:val="20"/>
          <w:lang w:val="en-GB"/>
        </w:rPr>
        <w:t>% to 0.</w:t>
      </w:r>
      <w:r w:rsidR="00AB23DA" w:rsidRPr="00D93497">
        <w:rPr>
          <w:rFonts w:ascii="Arial" w:hAnsi="Arial" w:cs="Arial"/>
          <w:sz w:val="20"/>
          <w:szCs w:val="20"/>
          <w:lang w:val="en-GB"/>
        </w:rPr>
        <w:t>2</w:t>
      </w:r>
      <w:r w:rsidR="00F24888" w:rsidRPr="00D93497">
        <w:rPr>
          <w:rFonts w:ascii="Arial" w:hAnsi="Arial" w:cs="Arial"/>
          <w:sz w:val="20"/>
          <w:szCs w:val="20"/>
          <w:lang w:val="en-GB"/>
        </w:rPr>
        <w:t>0</w:t>
      </w:r>
      <w:r w:rsidR="00E454D5" w:rsidRPr="00D93497">
        <w:rPr>
          <w:rFonts w:ascii="Arial" w:hAnsi="Arial" w:cs="Arial"/>
          <w:sz w:val="20"/>
          <w:szCs w:val="20"/>
          <w:lang w:val="en-GB"/>
        </w:rPr>
        <w:t xml:space="preserve">% </w:t>
      </w:r>
      <w:r w:rsidR="00A23D70" w:rsidRPr="00D93497">
        <w:rPr>
          <w:rFonts w:ascii="Arial" w:hAnsi="Arial" w:cs="Arial"/>
          <w:sz w:val="20"/>
          <w:szCs w:val="20"/>
          <w:lang w:val="en-GB"/>
        </w:rPr>
        <w:t>per annum</w:t>
      </w:r>
      <w:r w:rsidRPr="00D93497">
        <w:rPr>
          <w:rFonts w:ascii="Arial" w:hAnsi="Arial" w:cs="Arial"/>
          <w:sz w:val="20"/>
          <w:szCs w:val="20"/>
          <w:lang w:val="en-GB"/>
        </w:rPr>
        <w:t>).</w:t>
      </w:r>
    </w:p>
    <w:p w14:paraId="340405FF" w14:textId="77777777" w:rsidR="00E27248" w:rsidRPr="00D93497"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58382702" w:rsidR="00AD5E0E" w:rsidRPr="00D93497" w:rsidRDefault="00AD5E0E" w:rsidP="00E05E18">
      <w:pPr>
        <w:pStyle w:val="a"/>
        <w:tabs>
          <w:tab w:val="right" w:pos="9990"/>
          <w:tab w:val="right" w:pos="10890"/>
        </w:tabs>
        <w:ind w:left="540" w:right="0"/>
        <w:jc w:val="both"/>
        <w:rPr>
          <w:rFonts w:ascii="Arial" w:hAnsi="Arial" w:cs="Arial"/>
          <w:sz w:val="20"/>
          <w:szCs w:val="20"/>
          <w:lang w:val="en-GB"/>
        </w:rPr>
      </w:pPr>
      <w:r w:rsidRPr="00D93497">
        <w:rPr>
          <w:rFonts w:ascii="Arial" w:hAnsi="Arial" w:cs="Arial"/>
          <w:spacing w:val="-4"/>
          <w:sz w:val="20"/>
          <w:szCs w:val="20"/>
          <w:lang w:val="en-GB"/>
        </w:rPr>
        <w:t>The effective interest rate on promissory notes was approximately</w:t>
      </w:r>
      <w:r w:rsidR="00EC72B7" w:rsidRPr="00D93497">
        <w:rPr>
          <w:rFonts w:ascii="Arial" w:hAnsi="Arial" w:cs="Arial"/>
          <w:spacing w:val="-4"/>
          <w:sz w:val="20"/>
          <w:szCs w:val="20"/>
          <w:lang w:val="en-GB"/>
        </w:rPr>
        <w:t xml:space="preserve"> </w:t>
      </w:r>
      <w:r w:rsidR="007A436A" w:rsidRPr="00D93497">
        <w:rPr>
          <w:rFonts w:ascii="Arial" w:hAnsi="Arial" w:cs="Arial"/>
          <w:spacing w:val="-4"/>
          <w:sz w:val="20"/>
          <w:szCs w:val="20"/>
          <w:lang w:val="en-GB"/>
        </w:rPr>
        <w:t>1.</w:t>
      </w:r>
      <w:r w:rsidR="0091202F" w:rsidRPr="00D93497">
        <w:rPr>
          <w:rFonts w:ascii="Arial" w:hAnsi="Arial" w:cs="Arial"/>
          <w:spacing w:val="-4"/>
          <w:sz w:val="20"/>
          <w:szCs w:val="20"/>
          <w:lang w:val="en-GB"/>
        </w:rPr>
        <w:t>6</w:t>
      </w:r>
      <w:r w:rsidR="00AA001E" w:rsidRPr="00D93497">
        <w:rPr>
          <w:rFonts w:ascii="Arial" w:hAnsi="Arial" w:cs="Arial"/>
          <w:spacing w:val="-4"/>
          <w:sz w:val="20"/>
          <w:szCs w:val="20"/>
          <w:lang w:val="en-GB"/>
        </w:rPr>
        <w:tab/>
      </w:r>
      <w:r w:rsidR="00EC72B7" w:rsidRPr="00D93497">
        <w:rPr>
          <w:rFonts w:ascii="Arial" w:hAnsi="Arial" w:cs="Arial"/>
          <w:spacing w:val="-4"/>
          <w:sz w:val="20"/>
          <w:szCs w:val="20"/>
          <w:lang w:val="en-GB"/>
        </w:rPr>
        <w:t>%</w:t>
      </w:r>
      <w:r w:rsidRPr="00D93497">
        <w:rPr>
          <w:rFonts w:ascii="Arial" w:hAnsi="Arial" w:cs="Arial"/>
          <w:spacing w:val="-4"/>
          <w:sz w:val="20"/>
          <w:szCs w:val="20"/>
          <w:lang w:val="en-GB"/>
        </w:rPr>
        <w:t xml:space="preserve"> per annum (</w:t>
      </w:r>
      <w:r w:rsidR="006D25B6" w:rsidRPr="00D93497">
        <w:rPr>
          <w:rFonts w:ascii="Arial" w:hAnsi="Arial" w:cs="Arial"/>
          <w:spacing w:val="-4"/>
          <w:sz w:val="20"/>
          <w:szCs w:val="20"/>
          <w:lang w:val="en-GB"/>
        </w:rPr>
        <w:t>31 December</w:t>
      </w:r>
      <w:r w:rsidR="006D25B6" w:rsidRPr="00D93497">
        <w:rPr>
          <w:rFonts w:ascii="Arial" w:hAnsi="Arial" w:cs="Arial"/>
          <w:sz w:val="20"/>
          <w:szCs w:val="20"/>
          <w:lang w:val="en-GB"/>
        </w:rPr>
        <w:t xml:space="preserve"> </w:t>
      </w:r>
      <w:r w:rsidR="001817C3" w:rsidRPr="00D93497">
        <w:rPr>
          <w:rFonts w:ascii="Arial" w:hAnsi="Arial" w:cs="Arial"/>
          <w:spacing w:val="-4"/>
          <w:sz w:val="20"/>
          <w:szCs w:val="20"/>
          <w:lang w:val="en-GB"/>
        </w:rPr>
        <w:t>2022</w:t>
      </w:r>
      <w:r w:rsidRPr="00D93497">
        <w:rPr>
          <w:rFonts w:ascii="Arial" w:hAnsi="Arial" w:cs="Arial"/>
          <w:spacing w:val="-4"/>
          <w:sz w:val="20"/>
          <w:szCs w:val="20"/>
          <w:lang w:val="en-GB"/>
        </w:rPr>
        <w:t xml:space="preserve">: approximately </w:t>
      </w:r>
      <w:r w:rsidR="00F24888" w:rsidRPr="00D93497">
        <w:rPr>
          <w:rFonts w:ascii="Arial" w:hAnsi="Arial" w:cs="Arial"/>
          <w:spacing w:val="-4"/>
          <w:sz w:val="20"/>
          <w:szCs w:val="20"/>
          <w:lang w:val="en-GB"/>
        </w:rPr>
        <w:t>0.</w:t>
      </w:r>
      <w:r w:rsidR="00CB0C0E" w:rsidRPr="00D93497">
        <w:rPr>
          <w:rFonts w:ascii="Arial" w:hAnsi="Arial" w:cs="Arial"/>
          <w:spacing w:val="-4"/>
          <w:sz w:val="20"/>
          <w:szCs w:val="20"/>
          <w:lang w:val="en-GB"/>
        </w:rPr>
        <w:t>61</w:t>
      </w:r>
      <w:r w:rsidRPr="00D93497">
        <w:rPr>
          <w:rFonts w:ascii="Arial" w:hAnsi="Arial" w:cs="Arial"/>
          <w:spacing w:val="-4"/>
          <w:sz w:val="20"/>
          <w:szCs w:val="20"/>
          <w:lang w:val="en-GB"/>
        </w:rPr>
        <w:t>%</w:t>
      </w:r>
      <w:r w:rsidR="006D25B6" w:rsidRPr="00D93497">
        <w:rPr>
          <w:rFonts w:ascii="Arial" w:hAnsi="Arial" w:cs="Arial"/>
          <w:spacing w:val="-4"/>
          <w:sz w:val="20"/>
          <w:szCs w:val="20"/>
          <w:lang w:val="en-GB"/>
        </w:rPr>
        <w:t xml:space="preserve"> </w:t>
      </w:r>
      <w:r w:rsidRPr="00D93497">
        <w:rPr>
          <w:rFonts w:ascii="Arial" w:hAnsi="Arial" w:cs="Arial"/>
          <w:spacing w:val="-4"/>
          <w:sz w:val="20"/>
          <w:szCs w:val="20"/>
          <w:lang w:val="en-GB"/>
        </w:rPr>
        <w:t xml:space="preserve">per annum) and these promissory notes will be matured in </w:t>
      </w:r>
      <w:r w:rsidR="00DD4710" w:rsidRPr="00D93497">
        <w:rPr>
          <w:rFonts w:ascii="Arial" w:hAnsi="Arial" w:cs="Arial"/>
          <w:spacing w:val="-4"/>
          <w:sz w:val="20"/>
          <w:szCs w:val="20"/>
          <w:lang w:val="en-GB"/>
        </w:rPr>
        <w:t>February</w:t>
      </w:r>
      <w:r w:rsidR="00B4486A" w:rsidRPr="00D93497">
        <w:rPr>
          <w:rFonts w:ascii="Arial" w:hAnsi="Arial" w:cs="Arial"/>
          <w:spacing w:val="-4"/>
          <w:sz w:val="20"/>
          <w:szCs w:val="20"/>
          <w:lang w:val="en-GB"/>
        </w:rPr>
        <w:t xml:space="preserve"> </w:t>
      </w:r>
      <w:r w:rsidR="001817C3" w:rsidRPr="00D93497">
        <w:rPr>
          <w:rFonts w:ascii="Arial" w:hAnsi="Arial" w:cs="Arial"/>
          <w:spacing w:val="-4"/>
          <w:sz w:val="20"/>
          <w:szCs w:val="20"/>
          <w:lang w:val="en-GB"/>
        </w:rPr>
        <w:t>202</w:t>
      </w:r>
      <w:r w:rsidR="00DD4710" w:rsidRPr="00D93497">
        <w:rPr>
          <w:rFonts w:ascii="Arial" w:hAnsi="Arial" w:cs="Arial"/>
          <w:spacing w:val="-4"/>
          <w:sz w:val="20"/>
          <w:szCs w:val="20"/>
          <w:lang w:val="en-GB"/>
        </w:rPr>
        <w:t>4</w:t>
      </w:r>
      <w:r w:rsidRPr="00D93497">
        <w:rPr>
          <w:rFonts w:ascii="Arial" w:hAnsi="Arial" w:cs="Arial"/>
          <w:sz w:val="20"/>
          <w:szCs w:val="20"/>
          <w:lang w:val="en-GB"/>
        </w:rPr>
        <w:t xml:space="preserve"> (</w:t>
      </w:r>
      <w:r w:rsidR="00E74DFD" w:rsidRPr="00D93497">
        <w:rPr>
          <w:rFonts w:ascii="Arial" w:hAnsi="Arial" w:cs="Arial"/>
          <w:sz w:val="20"/>
          <w:szCs w:val="20"/>
          <w:lang w:val="en-GB"/>
        </w:rPr>
        <w:t xml:space="preserve">31 December </w:t>
      </w:r>
      <w:r w:rsidR="001817C3" w:rsidRPr="00D93497">
        <w:rPr>
          <w:rFonts w:ascii="Arial" w:hAnsi="Arial" w:cs="Arial"/>
          <w:sz w:val="20"/>
          <w:szCs w:val="20"/>
          <w:lang w:val="en-GB"/>
        </w:rPr>
        <w:t>2022</w:t>
      </w:r>
      <w:r w:rsidRPr="00D93497">
        <w:rPr>
          <w:rFonts w:ascii="Arial" w:hAnsi="Arial" w:cs="Arial"/>
          <w:sz w:val="20"/>
          <w:szCs w:val="20"/>
          <w:lang w:val="en-GB"/>
        </w:rPr>
        <w:t xml:space="preserve">: </w:t>
      </w:r>
      <w:r w:rsidR="00ED7C16" w:rsidRPr="00D93497">
        <w:rPr>
          <w:rFonts w:ascii="Arial" w:hAnsi="Arial" w:cs="Arial"/>
          <w:spacing w:val="-4"/>
          <w:sz w:val="20"/>
          <w:szCs w:val="20"/>
          <w:lang w:val="en-GB"/>
        </w:rPr>
        <w:t>in January and February 2023</w:t>
      </w:r>
      <w:r w:rsidRPr="00D93497">
        <w:rPr>
          <w:rFonts w:ascii="Arial" w:hAnsi="Arial" w:cs="Arial"/>
          <w:sz w:val="20"/>
          <w:szCs w:val="20"/>
          <w:lang w:val="en-GB"/>
        </w:rPr>
        <w:t>).</w:t>
      </w:r>
    </w:p>
    <w:p w14:paraId="1A6E17B6" w14:textId="77777777" w:rsidR="00AA5347" w:rsidRPr="00D93497"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D93497" w:rsidRDefault="00E27248" w:rsidP="00E05E18">
      <w:pPr>
        <w:pStyle w:val="a"/>
        <w:tabs>
          <w:tab w:val="right" w:pos="9990"/>
          <w:tab w:val="right" w:pos="10890"/>
        </w:tabs>
        <w:ind w:left="540" w:right="0"/>
        <w:jc w:val="both"/>
        <w:rPr>
          <w:rFonts w:ascii="Arial" w:hAnsi="Arial" w:cs="Arial"/>
          <w:sz w:val="20"/>
          <w:szCs w:val="20"/>
          <w:lang w:val="en-GB"/>
        </w:rPr>
      </w:pPr>
      <w:r w:rsidRPr="00D93497">
        <w:rPr>
          <w:rFonts w:ascii="Arial" w:hAnsi="Arial" w:cs="Arial"/>
          <w:spacing w:val="-4"/>
          <w:sz w:val="20"/>
          <w:szCs w:val="20"/>
          <w:lang w:val="en-GB"/>
        </w:rPr>
        <w:t>Deposits at financial institutions include saving accounts with certain banks with which the Company</w:t>
      </w:r>
      <w:r w:rsidRPr="00D93497">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D93497"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D93497" w:rsidRDefault="009A223A" w:rsidP="001126F5">
      <w:pPr>
        <w:ind w:left="851" w:hanging="284"/>
        <w:jc w:val="both"/>
        <w:rPr>
          <w:rFonts w:ascii="Arial" w:hAnsi="Arial" w:cs="Arial"/>
          <w:sz w:val="20"/>
          <w:szCs w:val="20"/>
          <w:lang w:val="en-US"/>
        </w:rPr>
      </w:pPr>
      <w:r w:rsidRPr="00D93497">
        <w:rPr>
          <w:rFonts w:ascii="Arial" w:hAnsi="Arial" w:cs="Arial"/>
          <w:sz w:val="20"/>
          <w:szCs w:val="20"/>
          <w:lang w:val="en-US"/>
        </w:rPr>
        <w:t>*</w:t>
      </w:r>
      <w:r w:rsidRPr="00D93497">
        <w:rPr>
          <w:rFonts w:ascii="Arial" w:hAnsi="Arial" w:cs="Arial"/>
          <w:sz w:val="20"/>
          <w:szCs w:val="20"/>
          <w:lang w:val="en-US"/>
        </w:rPr>
        <w:tab/>
        <w:t xml:space="preserve">The deposits on behalf of customers are related to cash deposited by customers which the </w:t>
      </w:r>
      <w:r w:rsidRPr="00D93497">
        <w:rPr>
          <w:rFonts w:ascii="Arial" w:hAnsi="Arial" w:cs="Arial"/>
          <w:spacing w:val="-4"/>
          <w:sz w:val="20"/>
          <w:szCs w:val="20"/>
          <w:lang w:val="en-US"/>
        </w:rPr>
        <w:t>Company has the obligation to repay to the customers on demand. In accordance with notification</w:t>
      </w:r>
      <w:r w:rsidRPr="00D93497">
        <w:rPr>
          <w:rFonts w:ascii="Arial" w:hAnsi="Arial" w:cs="Arial"/>
          <w:sz w:val="20"/>
          <w:szCs w:val="20"/>
          <w:lang w:val="en-US"/>
        </w:rPr>
        <w:t xml:space="preserve"> No. </w:t>
      </w:r>
      <w:proofErr w:type="spellStart"/>
      <w:r w:rsidR="00EE20D1" w:rsidRPr="00D93497">
        <w:rPr>
          <w:rFonts w:ascii="Arial" w:hAnsi="Arial" w:cs="Arial"/>
          <w:sz w:val="20"/>
          <w:szCs w:val="20"/>
          <w:lang w:val="en-US"/>
        </w:rPr>
        <w:t>A</w:t>
      </w:r>
      <w:r w:rsidRPr="00D93497">
        <w:rPr>
          <w:rFonts w:ascii="Arial" w:hAnsi="Arial" w:cs="Arial"/>
          <w:sz w:val="20"/>
          <w:szCs w:val="20"/>
          <w:lang w:val="en-US"/>
        </w:rPr>
        <w:t>or</w:t>
      </w:r>
      <w:proofErr w:type="spellEnd"/>
      <w:r w:rsidRPr="00D93497">
        <w:rPr>
          <w:rFonts w:ascii="Arial" w:hAnsi="Arial" w:cs="Arial"/>
          <w:sz w:val="20"/>
          <w:szCs w:val="20"/>
          <w:lang w:val="en-US"/>
        </w:rPr>
        <w:t xml:space="preserve"> Thor </w:t>
      </w:r>
      <w:r w:rsidR="001126F5" w:rsidRPr="00D93497">
        <w:rPr>
          <w:rFonts w:ascii="Arial" w:hAnsi="Arial" w:cs="Arial"/>
          <w:sz w:val="20"/>
          <w:szCs w:val="25"/>
          <w:lang w:val="en-GB"/>
        </w:rPr>
        <w:t>18</w:t>
      </w:r>
      <w:r w:rsidRPr="00D93497">
        <w:rPr>
          <w:rFonts w:ascii="Arial" w:hAnsi="Arial" w:cs="Arial"/>
          <w:sz w:val="20"/>
          <w:szCs w:val="20"/>
          <w:lang w:val="en-US"/>
        </w:rPr>
        <w:t xml:space="preserve">/2543 dated 12 September 2000, issued by the Office of the Securities and Exchange Commission, this amount </w:t>
      </w:r>
      <w:proofErr w:type="gramStart"/>
      <w:r w:rsidRPr="00D93497">
        <w:rPr>
          <w:rFonts w:ascii="Arial" w:hAnsi="Arial" w:cs="Arial"/>
          <w:sz w:val="20"/>
          <w:szCs w:val="20"/>
          <w:lang w:val="en-US"/>
        </w:rPr>
        <w:t>has to</w:t>
      </w:r>
      <w:proofErr w:type="gramEnd"/>
      <w:r w:rsidRPr="00D93497">
        <w:rPr>
          <w:rFonts w:ascii="Arial" w:hAnsi="Arial" w:cs="Arial"/>
          <w:sz w:val="20"/>
          <w:szCs w:val="20"/>
          <w:lang w:val="en-US"/>
        </w:rPr>
        <w:t xml:space="preserve"> be excluded from cash and cash equivalents held by the Company.</w:t>
      </w:r>
    </w:p>
    <w:p w14:paraId="255C1C12" w14:textId="2580699A" w:rsidR="00115352" w:rsidRPr="00D93497" w:rsidRDefault="00115352">
      <w:pPr>
        <w:rPr>
          <w:rFonts w:ascii="Arial" w:hAnsi="Arial" w:cs="Arial"/>
          <w:sz w:val="20"/>
          <w:szCs w:val="20"/>
          <w:lang w:val="en-US"/>
        </w:rPr>
      </w:pPr>
      <w:r w:rsidRPr="00D93497">
        <w:rPr>
          <w:rFonts w:ascii="Arial" w:hAnsi="Arial" w:cs="Arial"/>
          <w:sz w:val="20"/>
          <w:szCs w:val="20"/>
          <w:lang w:val="en-US"/>
        </w:rPr>
        <w:br w:type="page"/>
      </w:r>
    </w:p>
    <w:p w14:paraId="4A600167" w14:textId="602298B1" w:rsidR="003C270D" w:rsidRPr="00D93497"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D93497"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3ACEB81B" w:rsidR="00E27248"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E27248" w:rsidRPr="00D93497">
        <w:rPr>
          <w:rFonts w:ascii="Arial" w:hAnsi="Arial" w:cs="Arial"/>
          <w:b/>
          <w:bCs/>
          <w:color w:val="CF4A02"/>
          <w:sz w:val="20"/>
          <w:szCs w:val="20"/>
          <w:lang w:val="en-US"/>
        </w:rPr>
        <w:t>.4</w:t>
      </w:r>
      <w:r w:rsidR="00E27248" w:rsidRPr="00D93497">
        <w:rPr>
          <w:rFonts w:ascii="Arial" w:hAnsi="Arial" w:cs="Arial"/>
          <w:b/>
          <w:bCs/>
          <w:color w:val="CF4A02"/>
          <w:sz w:val="20"/>
          <w:szCs w:val="20"/>
          <w:lang w:val="en-US"/>
        </w:rPr>
        <w:tab/>
        <w:t>Receivables from Clearing House</w:t>
      </w:r>
      <w:r w:rsidR="001E785F" w:rsidRPr="00D93497">
        <w:rPr>
          <w:rFonts w:ascii="Arial" w:hAnsi="Arial" w:cs="Arial"/>
          <w:b/>
          <w:bCs/>
          <w:color w:val="CF4A02"/>
          <w:sz w:val="20"/>
          <w:szCs w:val="20"/>
          <w:lang w:val="en-US"/>
        </w:rPr>
        <w:t xml:space="preserve"> and broker - dealers</w:t>
      </w:r>
    </w:p>
    <w:p w14:paraId="66BCF1A8" w14:textId="77777777" w:rsidR="00F24888" w:rsidRPr="00D93497" w:rsidRDefault="00F24888" w:rsidP="00AF3901">
      <w:pPr>
        <w:pStyle w:val="a"/>
        <w:ind w:left="540" w:right="0"/>
        <w:jc w:val="both"/>
        <w:rPr>
          <w:rFonts w:ascii="Arial" w:hAnsi="Arial" w:cs="Arial"/>
          <w:spacing w:val="-2"/>
          <w:sz w:val="14"/>
          <w:szCs w:val="14"/>
          <w:lang w:val="en-GB"/>
        </w:rPr>
      </w:pPr>
    </w:p>
    <w:tbl>
      <w:tblPr>
        <w:tblW w:w="9115" w:type="dxa"/>
        <w:tblInd w:w="-81" w:type="dxa"/>
        <w:tblLayout w:type="fixed"/>
        <w:tblLook w:val="0000" w:firstRow="0" w:lastRow="0" w:firstColumn="0" w:lastColumn="0" w:noHBand="0" w:noVBand="0"/>
      </w:tblPr>
      <w:tblGrid>
        <w:gridCol w:w="5947"/>
        <w:gridCol w:w="1584"/>
        <w:gridCol w:w="1584"/>
      </w:tblGrid>
      <w:tr w:rsidR="002B3142" w:rsidRPr="00D93497" w14:paraId="0AB04E24" w14:textId="77777777" w:rsidTr="00A10E71">
        <w:trPr>
          <w:trHeight w:val="20"/>
        </w:trPr>
        <w:tc>
          <w:tcPr>
            <w:tcW w:w="5947" w:type="dxa"/>
            <w:vAlign w:val="bottom"/>
          </w:tcPr>
          <w:p w14:paraId="5BD918DF" w14:textId="77777777" w:rsidR="002B3142" w:rsidRPr="00D93497" w:rsidRDefault="002B3142" w:rsidP="002B3142">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29C0A7D" w14:textId="30339E9F"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tcBorders>
              <w:top w:val="single" w:sz="4" w:space="0" w:color="auto"/>
            </w:tcBorders>
            <w:shd w:val="clear" w:color="auto" w:fill="auto"/>
            <w:vAlign w:val="bottom"/>
          </w:tcPr>
          <w:p w14:paraId="274B3155" w14:textId="727CFBFC"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FF364D" w:rsidRPr="00D93497" w14:paraId="634AB858" w14:textId="77777777" w:rsidTr="00D16B62">
        <w:trPr>
          <w:trHeight w:val="20"/>
        </w:trPr>
        <w:tc>
          <w:tcPr>
            <w:tcW w:w="5947" w:type="dxa"/>
            <w:vAlign w:val="bottom"/>
          </w:tcPr>
          <w:p w14:paraId="22489526" w14:textId="77777777" w:rsidR="00FF364D" w:rsidRPr="00D93497" w:rsidRDefault="00FF364D" w:rsidP="00FF364D">
            <w:pPr>
              <w:pStyle w:val="a"/>
              <w:tabs>
                <w:tab w:val="right" w:pos="10890"/>
              </w:tabs>
              <w:ind w:left="510" w:right="0"/>
              <w:jc w:val="both"/>
              <w:rPr>
                <w:rFonts w:ascii="Arial" w:hAnsi="Arial" w:cs="Arial"/>
                <w:sz w:val="20"/>
                <w:szCs w:val="20"/>
                <w:lang w:val="en-GB"/>
              </w:rPr>
            </w:pPr>
          </w:p>
        </w:tc>
        <w:tc>
          <w:tcPr>
            <w:tcW w:w="1584" w:type="dxa"/>
            <w:shd w:val="clear" w:color="auto" w:fill="auto"/>
            <w:vAlign w:val="bottom"/>
          </w:tcPr>
          <w:p w14:paraId="558E8861" w14:textId="77B53108" w:rsidR="00FF364D" w:rsidRPr="00D93497" w:rsidRDefault="001817C3" w:rsidP="00FF364D">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shd w:val="clear" w:color="auto" w:fill="auto"/>
            <w:vAlign w:val="bottom"/>
          </w:tcPr>
          <w:p w14:paraId="5812C635" w14:textId="1101F48C" w:rsidR="00FF364D" w:rsidRPr="00D93497" w:rsidRDefault="001817C3" w:rsidP="00FF364D">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F364D" w:rsidRPr="00D93497" w14:paraId="2BE6725B" w14:textId="77777777" w:rsidTr="00A10E71">
        <w:trPr>
          <w:trHeight w:val="20"/>
        </w:trPr>
        <w:tc>
          <w:tcPr>
            <w:tcW w:w="5947" w:type="dxa"/>
            <w:vAlign w:val="bottom"/>
          </w:tcPr>
          <w:p w14:paraId="2D3465A6" w14:textId="77777777" w:rsidR="00FF364D" w:rsidRPr="00D93497" w:rsidRDefault="00FF364D" w:rsidP="00FF364D">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4E2C57A9" w14:textId="6D18BEEB" w:rsidR="00FF364D" w:rsidRPr="00D93497" w:rsidRDefault="00FF364D" w:rsidP="00FF364D">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162BDDBE" w14:textId="51928D03" w:rsidR="00FF364D" w:rsidRPr="00D93497" w:rsidRDefault="00FF364D" w:rsidP="00FF364D">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F364D" w:rsidRPr="00D93497" w14:paraId="0A5D66B4" w14:textId="77777777" w:rsidTr="00A10E71">
        <w:trPr>
          <w:trHeight w:val="20"/>
        </w:trPr>
        <w:tc>
          <w:tcPr>
            <w:tcW w:w="5947" w:type="dxa"/>
            <w:vAlign w:val="bottom"/>
          </w:tcPr>
          <w:p w14:paraId="42BDC69B" w14:textId="77777777" w:rsidR="00FF364D" w:rsidRPr="00ED3B4F" w:rsidRDefault="00FF364D" w:rsidP="00FF364D">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578EEF8" w14:textId="77777777" w:rsidR="00FF364D" w:rsidRPr="00ED3B4F" w:rsidRDefault="00FF364D" w:rsidP="00FF364D">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B745E96" w14:textId="77777777" w:rsidR="00FF364D" w:rsidRPr="00ED3B4F" w:rsidRDefault="00FF364D" w:rsidP="00FF364D">
            <w:pPr>
              <w:pStyle w:val="a"/>
              <w:tabs>
                <w:tab w:val="right" w:pos="10890"/>
              </w:tabs>
              <w:ind w:left="1080" w:right="0"/>
              <w:jc w:val="right"/>
              <w:rPr>
                <w:rFonts w:ascii="Arial" w:hAnsi="Arial" w:cs="Arial"/>
                <w:sz w:val="20"/>
                <w:szCs w:val="20"/>
                <w:lang w:val="en-US"/>
              </w:rPr>
            </w:pPr>
          </w:p>
        </w:tc>
      </w:tr>
      <w:tr w:rsidR="00CB0C0E" w:rsidRPr="00D93497" w14:paraId="5760F66A" w14:textId="77777777" w:rsidTr="00CD6843">
        <w:trPr>
          <w:trHeight w:val="20"/>
        </w:trPr>
        <w:tc>
          <w:tcPr>
            <w:tcW w:w="5947" w:type="dxa"/>
            <w:vAlign w:val="bottom"/>
          </w:tcPr>
          <w:p w14:paraId="3C39C26F" w14:textId="77777777" w:rsidR="00CB0C0E" w:rsidRPr="00D93497" w:rsidRDefault="00CB0C0E" w:rsidP="00CB0C0E">
            <w:pPr>
              <w:pStyle w:val="a"/>
              <w:tabs>
                <w:tab w:val="right" w:pos="10890"/>
              </w:tabs>
              <w:ind w:left="510" w:right="0"/>
              <w:jc w:val="both"/>
              <w:rPr>
                <w:rFonts w:ascii="Arial" w:hAnsi="Arial" w:cs="Arial"/>
                <w:sz w:val="20"/>
                <w:szCs w:val="20"/>
                <w:lang w:val="en-US"/>
              </w:rPr>
            </w:pPr>
            <w:r w:rsidRPr="00D93497">
              <w:rPr>
                <w:rFonts w:ascii="Arial" w:hAnsi="Arial" w:cs="Arial"/>
                <w:sz w:val="20"/>
                <w:szCs w:val="20"/>
                <w:lang w:val="en-US"/>
              </w:rPr>
              <w:t>Margin with Clearing House</w:t>
            </w:r>
          </w:p>
        </w:tc>
        <w:tc>
          <w:tcPr>
            <w:tcW w:w="1584" w:type="dxa"/>
            <w:shd w:val="clear" w:color="auto" w:fill="FAFAFA"/>
            <w:vAlign w:val="bottom"/>
          </w:tcPr>
          <w:p w14:paraId="0EE4FB43" w14:textId="1667D2A8" w:rsidR="00CB0C0E" w:rsidRPr="00D93497" w:rsidRDefault="00BF198C" w:rsidP="00CB0C0E">
            <w:pPr>
              <w:pStyle w:val="a"/>
              <w:ind w:right="-72"/>
              <w:jc w:val="right"/>
              <w:rPr>
                <w:rFonts w:ascii="Arial" w:hAnsi="Arial" w:cs="Arial"/>
                <w:sz w:val="20"/>
                <w:szCs w:val="20"/>
                <w:lang w:val="en-GB"/>
              </w:rPr>
            </w:pPr>
            <w:r w:rsidRPr="00D93497">
              <w:rPr>
                <w:rFonts w:ascii="Arial" w:hAnsi="Arial" w:cs="Arial"/>
                <w:sz w:val="20"/>
                <w:szCs w:val="20"/>
                <w:lang w:val="en-GB"/>
              </w:rPr>
              <w:t>18,</w:t>
            </w:r>
            <w:r w:rsidR="002E6AA4" w:rsidRPr="00D93497">
              <w:rPr>
                <w:rFonts w:ascii="Arial" w:hAnsi="Arial" w:cs="Arial"/>
                <w:sz w:val="20"/>
                <w:szCs w:val="20"/>
                <w:lang w:val="en-GB"/>
              </w:rPr>
              <w:t>770,417</w:t>
            </w:r>
          </w:p>
        </w:tc>
        <w:tc>
          <w:tcPr>
            <w:tcW w:w="1584" w:type="dxa"/>
            <w:vAlign w:val="bottom"/>
          </w:tcPr>
          <w:p w14:paraId="0187F224" w14:textId="53126A50"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18,770,417</w:t>
            </w:r>
          </w:p>
        </w:tc>
      </w:tr>
      <w:tr w:rsidR="00CB0C0E" w:rsidRPr="00D93497" w14:paraId="1D9B8633" w14:textId="77777777" w:rsidTr="00CD6843">
        <w:trPr>
          <w:trHeight w:val="20"/>
        </w:trPr>
        <w:tc>
          <w:tcPr>
            <w:tcW w:w="5947" w:type="dxa"/>
            <w:vAlign w:val="bottom"/>
          </w:tcPr>
          <w:p w14:paraId="3DDA2836" w14:textId="30CD678A" w:rsidR="00CB0C0E" w:rsidRPr="00D93497" w:rsidRDefault="00CB0C0E" w:rsidP="00CB0C0E">
            <w:pPr>
              <w:pStyle w:val="a"/>
              <w:tabs>
                <w:tab w:val="right" w:pos="10890"/>
              </w:tabs>
              <w:ind w:left="510" w:right="0"/>
              <w:jc w:val="both"/>
              <w:rPr>
                <w:rFonts w:ascii="Arial" w:hAnsi="Arial" w:cs="Arial"/>
                <w:sz w:val="20"/>
                <w:szCs w:val="20"/>
                <w:lang w:val="en-US"/>
              </w:rPr>
            </w:pPr>
            <w:r w:rsidRPr="00D93497">
              <w:rPr>
                <w:rFonts w:ascii="Arial" w:hAnsi="Arial" w:cs="Arial"/>
                <w:sz w:val="20"/>
                <w:szCs w:val="20"/>
                <w:lang w:val="en-US"/>
              </w:rPr>
              <w:t>Receivables from Clearing House</w:t>
            </w:r>
          </w:p>
        </w:tc>
        <w:tc>
          <w:tcPr>
            <w:tcW w:w="1584" w:type="dxa"/>
            <w:shd w:val="clear" w:color="auto" w:fill="FAFAFA"/>
            <w:vAlign w:val="bottom"/>
          </w:tcPr>
          <w:p w14:paraId="75456D8A" w14:textId="458FE414" w:rsidR="00CB0C0E" w:rsidRPr="00D93497" w:rsidRDefault="002E6AA4" w:rsidP="00CB0C0E">
            <w:pPr>
              <w:pStyle w:val="a"/>
              <w:ind w:right="-72"/>
              <w:jc w:val="right"/>
              <w:rPr>
                <w:rFonts w:ascii="Arial" w:hAnsi="Arial" w:cs="Arial"/>
                <w:sz w:val="20"/>
                <w:szCs w:val="20"/>
                <w:lang w:val="en-GB"/>
              </w:rPr>
            </w:pPr>
            <w:r w:rsidRPr="00D93497">
              <w:rPr>
                <w:rFonts w:ascii="Arial" w:hAnsi="Arial" w:cs="Arial"/>
                <w:sz w:val="20"/>
                <w:szCs w:val="20"/>
                <w:lang w:val="en-GB"/>
              </w:rPr>
              <w:t>4,880,336,750</w:t>
            </w:r>
          </w:p>
        </w:tc>
        <w:tc>
          <w:tcPr>
            <w:tcW w:w="1584" w:type="dxa"/>
            <w:vAlign w:val="bottom"/>
          </w:tcPr>
          <w:p w14:paraId="038843BE" w14:textId="0AFE041A"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3,623,417,704</w:t>
            </w:r>
          </w:p>
        </w:tc>
      </w:tr>
      <w:tr w:rsidR="00CB0C0E" w:rsidRPr="00D93497" w14:paraId="7CD45359" w14:textId="77777777" w:rsidTr="00CD6843">
        <w:trPr>
          <w:trHeight w:val="20"/>
        </w:trPr>
        <w:tc>
          <w:tcPr>
            <w:tcW w:w="5947" w:type="dxa"/>
            <w:vAlign w:val="bottom"/>
          </w:tcPr>
          <w:p w14:paraId="72781283" w14:textId="5309E0C3" w:rsidR="00CB0C0E" w:rsidRPr="00D93497" w:rsidRDefault="00CB0C0E" w:rsidP="00CB0C0E">
            <w:pPr>
              <w:pStyle w:val="a"/>
              <w:tabs>
                <w:tab w:val="left" w:pos="1107"/>
                <w:tab w:val="left" w:pos="1588"/>
                <w:tab w:val="right" w:pos="10890"/>
              </w:tabs>
              <w:ind w:left="510" w:right="-108"/>
              <w:jc w:val="both"/>
              <w:rPr>
                <w:rFonts w:ascii="Arial" w:hAnsi="Arial" w:cs="Arial"/>
                <w:sz w:val="20"/>
                <w:szCs w:val="20"/>
                <w:lang w:val="en-US"/>
              </w:rPr>
            </w:pPr>
            <w:r w:rsidRPr="00D93497">
              <w:rPr>
                <w:rFonts w:ascii="Arial" w:hAnsi="Arial" w:cs="Arial"/>
                <w:sz w:val="20"/>
                <w:szCs w:val="20"/>
                <w:u w:val="single"/>
                <w:lang w:val="en-US"/>
              </w:rPr>
              <w:t>Less</w:t>
            </w:r>
            <w:r w:rsidRPr="00D93497">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CB0C0E" w:rsidRPr="00D93497" w:rsidRDefault="00CB0C0E" w:rsidP="00CB0C0E">
            <w:pPr>
              <w:pStyle w:val="a"/>
              <w:ind w:right="-72"/>
              <w:jc w:val="right"/>
              <w:rPr>
                <w:rFonts w:ascii="Arial" w:hAnsi="Arial" w:cs="Arial"/>
                <w:sz w:val="20"/>
                <w:szCs w:val="20"/>
                <w:lang w:val="en-GB"/>
              </w:rPr>
            </w:pPr>
          </w:p>
        </w:tc>
        <w:tc>
          <w:tcPr>
            <w:tcW w:w="1584" w:type="dxa"/>
            <w:vAlign w:val="bottom"/>
          </w:tcPr>
          <w:p w14:paraId="422E147A" w14:textId="2B9B87D7" w:rsidR="00CB0C0E" w:rsidRPr="00D93497" w:rsidRDefault="00CB0C0E" w:rsidP="00CB0C0E">
            <w:pPr>
              <w:pStyle w:val="a"/>
              <w:ind w:right="-72"/>
              <w:jc w:val="right"/>
              <w:rPr>
                <w:rFonts w:ascii="Arial" w:hAnsi="Arial" w:cs="Arial"/>
                <w:sz w:val="20"/>
                <w:szCs w:val="20"/>
                <w:lang w:val="en-US"/>
              </w:rPr>
            </w:pPr>
          </w:p>
        </w:tc>
      </w:tr>
      <w:tr w:rsidR="00CB0C0E" w:rsidRPr="00D93497" w14:paraId="1F0C5551" w14:textId="77777777" w:rsidTr="00CD6843">
        <w:trPr>
          <w:trHeight w:val="20"/>
        </w:trPr>
        <w:tc>
          <w:tcPr>
            <w:tcW w:w="5947" w:type="dxa"/>
            <w:vAlign w:val="bottom"/>
          </w:tcPr>
          <w:p w14:paraId="788E8506" w14:textId="77777777" w:rsidR="00CB0C0E" w:rsidRPr="00D93497" w:rsidRDefault="00CB0C0E" w:rsidP="00CB0C0E">
            <w:pPr>
              <w:pStyle w:val="a"/>
              <w:tabs>
                <w:tab w:val="left" w:pos="1107"/>
                <w:tab w:val="left" w:pos="1588"/>
                <w:tab w:val="right" w:pos="10890"/>
              </w:tabs>
              <w:ind w:left="510" w:right="0"/>
              <w:jc w:val="both"/>
              <w:rPr>
                <w:rFonts w:ascii="Arial" w:hAnsi="Arial" w:cs="Arial"/>
                <w:sz w:val="20"/>
                <w:szCs w:val="20"/>
                <w:lang w:val="en-US"/>
              </w:rPr>
            </w:pPr>
            <w:r w:rsidRPr="00D93497">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48AE485F" w:rsidR="00CB0C0E" w:rsidRPr="00D93497" w:rsidRDefault="002E6AA4" w:rsidP="00CB0C0E">
            <w:pPr>
              <w:pStyle w:val="a"/>
              <w:ind w:left="-34" w:right="-72"/>
              <w:jc w:val="right"/>
              <w:rPr>
                <w:rFonts w:ascii="Arial" w:hAnsi="Arial" w:cs="Arial"/>
                <w:sz w:val="20"/>
                <w:szCs w:val="20"/>
                <w:lang w:val="en-GB"/>
              </w:rPr>
            </w:pPr>
            <w:r w:rsidRPr="00D93497">
              <w:rPr>
                <w:rFonts w:ascii="Arial" w:hAnsi="Arial" w:cs="Arial"/>
                <w:sz w:val="20"/>
                <w:szCs w:val="20"/>
                <w:lang w:val="en-GB"/>
              </w:rPr>
              <w:t>(4,880,336,750)</w:t>
            </w:r>
          </w:p>
        </w:tc>
        <w:tc>
          <w:tcPr>
            <w:tcW w:w="1584" w:type="dxa"/>
            <w:tcBorders>
              <w:bottom w:val="single" w:sz="4" w:space="0" w:color="auto"/>
            </w:tcBorders>
            <w:vAlign w:val="bottom"/>
          </w:tcPr>
          <w:p w14:paraId="1A1E7F74" w14:textId="0DADE597"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GB"/>
              </w:rPr>
              <w:t>(3,615,484,016)</w:t>
            </w:r>
          </w:p>
        </w:tc>
      </w:tr>
      <w:tr w:rsidR="00CB0C0E" w:rsidRPr="00D93497" w14:paraId="01785005" w14:textId="77777777" w:rsidTr="00CD6843">
        <w:trPr>
          <w:trHeight w:val="20"/>
        </w:trPr>
        <w:tc>
          <w:tcPr>
            <w:tcW w:w="5947" w:type="dxa"/>
            <w:vAlign w:val="bottom"/>
          </w:tcPr>
          <w:p w14:paraId="3731C58A" w14:textId="77777777" w:rsidR="00CB0C0E" w:rsidRPr="00ED3B4F" w:rsidRDefault="00CB0C0E" w:rsidP="00CB0C0E">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CB0C0E" w:rsidRPr="00ED3B4F" w:rsidRDefault="00CB0C0E" w:rsidP="00CB0C0E">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CB0C0E" w:rsidRPr="00ED3B4F" w:rsidRDefault="00CB0C0E" w:rsidP="00CB0C0E">
            <w:pPr>
              <w:pStyle w:val="a"/>
              <w:tabs>
                <w:tab w:val="right" w:pos="10890"/>
              </w:tabs>
              <w:ind w:left="1080" w:right="0"/>
              <w:jc w:val="right"/>
              <w:rPr>
                <w:rFonts w:ascii="Arial" w:hAnsi="Arial" w:cs="Arial"/>
                <w:sz w:val="20"/>
                <w:szCs w:val="20"/>
                <w:lang w:val="en-US"/>
              </w:rPr>
            </w:pPr>
          </w:p>
        </w:tc>
      </w:tr>
      <w:tr w:rsidR="00CB0C0E" w:rsidRPr="00D93497" w14:paraId="10BCC8DA" w14:textId="77777777" w:rsidTr="00CD6843">
        <w:trPr>
          <w:trHeight w:val="20"/>
        </w:trPr>
        <w:tc>
          <w:tcPr>
            <w:tcW w:w="5947" w:type="dxa"/>
            <w:vAlign w:val="bottom"/>
          </w:tcPr>
          <w:p w14:paraId="7FA28097" w14:textId="77777777" w:rsidR="00CB0C0E" w:rsidRPr="00D93497" w:rsidRDefault="00CB0C0E" w:rsidP="00CB0C0E">
            <w:pPr>
              <w:pStyle w:val="a"/>
              <w:tabs>
                <w:tab w:val="left" w:pos="1440"/>
                <w:tab w:val="right" w:pos="10890"/>
              </w:tabs>
              <w:ind w:left="510" w:right="0"/>
              <w:jc w:val="both"/>
              <w:rPr>
                <w:rFonts w:ascii="Arial" w:hAnsi="Arial" w:cs="Arial"/>
                <w:sz w:val="20"/>
                <w:szCs w:val="20"/>
                <w:lang w:val="en-US"/>
              </w:rPr>
            </w:pPr>
            <w:r w:rsidRPr="00D93497">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66B0D97A" w:rsidR="00CB0C0E" w:rsidRPr="00D93497" w:rsidRDefault="002E6AA4" w:rsidP="00CB0C0E">
            <w:pPr>
              <w:pStyle w:val="a"/>
              <w:ind w:right="-72"/>
              <w:jc w:val="right"/>
              <w:rPr>
                <w:rFonts w:ascii="Arial" w:hAnsi="Arial" w:cs="Arial"/>
                <w:sz w:val="20"/>
                <w:szCs w:val="20"/>
                <w:lang w:val="en-US"/>
              </w:rPr>
            </w:pPr>
            <w:r w:rsidRPr="00D93497">
              <w:rPr>
                <w:rFonts w:ascii="Arial" w:hAnsi="Arial" w:cs="Arial"/>
                <w:sz w:val="20"/>
                <w:szCs w:val="20"/>
                <w:lang w:val="en-US"/>
              </w:rPr>
              <w:t>18,770,417</w:t>
            </w:r>
          </w:p>
        </w:tc>
        <w:tc>
          <w:tcPr>
            <w:tcW w:w="1584" w:type="dxa"/>
            <w:tcBorders>
              <w:bottom w:val="single" w:sz="4" w:space="0" w:color="auto"/>
            </w:tcBorders>
            <w:vAlign w:val="bottom"/>
          </w:tcPr>
          <w:p w14:paraId="716A293C" w14:textId="30E3F556" w:rsidR="00CB0C0E" w:rsidRPr="00D93497" w:rsidRDefault="00CB0C0E" w:rsidP="00CB0C0E">
            <w:pPr>
              <w:pStyle w:val="a"/>
              <w:ind w:right="-72"/>
              <w:jc w:val="right"/>
              <w:rPr>
                <w:rFonts w:ascii="Arial" w:hAnsi="Arial" w:cs="Arial"/>
                <w:sz w:val="20"/>
                <w:szCs w:val="20"/>
                <w:lang w:val="en-US"/>
              </w:rPr>
            </w:pPr>
            <w:r w:rsidRPr="00D93497">
              <w:rPr>
                <w:rFonts w:ascii="Arial" w:hAnsi="Arial" w:cs="Arial"/>
                <w:sz w:val="20"/>
                <w:szCs w:val="20"/>
                <w:lang w:val="en-US"/>
              </w:rPr>
              <w:t>26,704,105</w:t>
            </w:r>
          </w:p>
        </w:tc>
      </w:tr>
    </w:tbl>
    <w:p w14:paraId="13D9415E" w14:textId="77777777" w:rsidR="00E70BDB" w:rsidRPr="00D93497" w:rsidRDefault="00E70BDB"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89B7843" w14:textId="75749085" w:rsidR="00D413D2" w:rsidRPr="00ED3B4F" w:rsidRDefault="00644AF8" w:rsidP="00CD6843">
      <w:pPr>
        <w:pStyle w:val="a"/>
        <w:tabs>
          <w:tab w:val="right" w:pos="9990"/>
          <w:tab w:val="right" w:pos="10890"/>
        </w:tabs>
        <w:ind w:left="540" w:right="0" w:hanging="540"/>
        <w:jc w:val="both"/>
        <w:rPr>
          <w:rFonts w:ascii="Arial" w:hAnsi="Arial" w:cstheme="minorBidi"/>
          <w:b/>
          <w:bCs/>
          <w:color w:val="CF4A02"/>
          <w:sz w:val="20"/>
          <w:szCs w:val="20"/>
          <w:lang w:val="en-GB"/>
        </w:rPr>
      </w:pPr>
      <w:r w:rsidRPr="00D93497">
        <w:rPr>
          <w:rFonts w:ascii="Arial" w:hAnsi="Arial" w:cs="Arial"/>
          <w:b/>
          <w:bCs/>
          <w:color w:val="CF4A02"/>
          <w:sz w:val="20"/>
          <w:szCs w:val="20"/>
          <w:lang w:val="en-US"/>
        </w:rPr>
        <w:t>6</w:t>
      </w:r>
      <w:r w:rsidR="007B573B" w:rsidRPr="00D93497">
        <w:rPr>
          <w:rFonts w:ascii="Arial" w:hAnsi="Arial" w:cs="Arial"/>
          <w:b/>
          <w:bCs/>
          <w:color w:val="CF4A02"/>
          <w:sz w:val="20"/>
          <w:szCs w:val="20"/>
          <w:lang w:val="en-US"/>
        </w:rPr>
        <w:t>.5</w:t>
      </w:r>
      <w:r w:rsidR="00FC461F" w:rsidRPr="00D93497">
        <w:rPr>
          <w:rFonts w:ascii="Arial" w:hAnsi="Arial" w:cs="Arial"/>
          <w:b/>
          <w:bCs/>
          <w:color w:val="CF4A02"/>
          <w:sz w:val="20"/>
          <w:szCs w:val="20"/>
          <w:lang w:val="en-US"/>
        </w:rPr>
        <w:tab/>
      </w:r>
      <w:r w:rsidR="003E6AC0" w:rsidRPr="00D93497">
        <w:rPr>
          <w:rFonts w:ascii="Arial" w:hAnsi="Arial" w:cs="Arial"/>
          <w:b/>
          <w:bCs/>
          <w:color w:val="CF4A02"/>
          <w:sz w:val="20"/>
          <w:szCs w:val="20"/>
          <w:lang w:val="en-US"/>
        </w:rPr>
        <w:t xml:space="preserve">Securities </w:t>
      </w:r>
      <w:r w:rsidR="00006A99" w:rsidRPr="00D93497">
        <w:rPr>
          <w:rFonts w:ascii="Arial" w:hAnsi="Arial" w:cs="Arial"/>
          <w:b/>
          <w:bCs/>
          <w:color w:val="CF4A02"/>
          <w:sz w:val="20"/>
          <w:szCs w:val="20"/>
          <w:lang w:val="en-US"/>
        </w:rPr>
        <w:t>and d</w:t>
      </w:r>
      <w:r w:rsidR="00FC461F" w:rsidRPr="00D93497">
        <w:rPr>
          <w:rFonts w:ascii="Arial" w:hAnsi="Arial" w:cs="Arial"/>
          <w:b/>
          <w:bCs/>
          <w:color w:val="CF4A02"/>
          <w:sz w:val="20"/>
          <w:szCs w:val="20"/>
          <w:lang w:val="en-US"/>
        </w:rPr>
        <w:t xml:space="preserve">erivatives </w:t>
      </w:r>
      <w:r w:rsidR="003E6AC0" w:rsidRPr="00D93497">
        <w:rPr>
          <w:rFonts w:ascii="Arial" w:hAnsi="Arial" w:cs="Arial"/>
          <w:b/>
          <w:bCs/>
          <w:color w:val="CF4A02"/>
          <w:sz w:val="20"/>
          <w:szCs w:val="20"/>
          <w:lang w:val="en-US"/>
        </w:rPr>
        <w:t xml:space="preserve">business receivables </w:t>
      </w:r>
    </w:p>
    <w:p w14:paraId="63A35AEF" w14:textId="77777777" w:rsidR="005778A8" w:rsidRPr="00D93497" w:rsidRDefault="005778A8" w:rsidP="00AF3901">
      <w:pPr>
        <w:pStyle w:val="a"/>
        <w:ind w:left="540" w:right="0"/>
        <w:jc w:val="both"/>
        <w:rPr>
          <w:rFonts w:ascii="Arial" w:hAnsi="Arial" w:cs="Arial"/>
          <w:spacing w:val="-2"/>
          <w:sz w:val="14"/>
          <w:szCs w:val="14"/>
          <w:lang w:val="en-GB"/>
        </w:rPr>
      </w:pPr>
    </w:p>
    <w:tbl>
      <w:tblPr>
        <w:tblW w:w="9032" w:type="dxa"/>
        <w:tblLook w:val="0000" w:firstRow="0" w:lastRow="0" w:firstColumn="0" w:lastColumn="0" w:noHBand="0" w:noVBand="0"/>
      </w:tblPr>
      <w:tblGrid>
        <w:gridCol w:w="5774"/>
        <w:gridCol w:w="1584"/>
        <w:gridCol w:w="1674"/>
      </w:tblGrid>
      <w:tr w:rsidR="002B3142" w:rsidRPr="00D93497" w14:paraId="4876A34C" w14:textId="77777777" w:rsidTr="00B16A43">
        <w:trPr>
          <w:trHeight w:val="20"/>
        </w:trPr>
        <w:tc>
          <w:tcPr>
            <w:tcW w:w="5774" w:type="dxa"/>
            <w:vAlign w:val="bottom"/>
          </w:tcPr>
          <w:p w14:paraId="4799AD31" w14:textId="77777777" w:rsidR="002B3142" w:rsidRPr="00D93497" w:rsidRDefault="002B3142" w:rsidP="002B3142">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auto"/>
            <w:vAlign w:val="bottom"/>
          </w:tcPr>
          <w:p w14:paraId="6D961B6C" w14:textId="0690F921"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674" w:type="dxa"/>
            <w:tcBorders>
              <w:top w:val="single" w:sz="4" w:space="0" w:color="auto"/>
            </w:tcBorders>
            <w:shd w:val="clear" w:color="auto" w:fill="auto"/>
            <w:vAlign w:val="bottom"/>
          </w:tcPr>
          <w:p w14:paraId="32A6EA48" w14:textId="2509E86A"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2B3142" w:rsidRPr="00D93497" w14:paraId="70B59F0E" w14:textId="77777777" w:rsidTr="00B16A43">
        <w:trPr>
          <w:trHeight w:val="20"/>
        </w:trPr>
        <w:tc>
          <w:tcPr>
            <w:tcW w:w="5774" w:type="dxa"/>
            <w:vAlign w:val="bottom"/>
          </w:tcPr>
          <w:p w14:paraId="5DB84E6B" w14:textId="77777777" w:rsidR="002B3142" w:rsidRPr="00D93497" w:rsidRDefault="002B3142" w:rsidP="002B3142">
            <w:pPr>
              <w:tabs>
                <w:tab w:val="left" w:pos="720"/>
              </w:tabs>
              <w:ind w:left="435" w:firstLine="8"/>
              <w:rPr>
                <w:rFonts w:ascii="Arial" w:hAnsi="Arial" w:cs="Arial"/>
                <w:sz w:val="20"/>
                <w:szCs w:val="20"/>
                <w:lang w:val="en-GB"/>
              </w:rPr>
            </w:pPr>
          </w:p>
        </w:tc>
        <w:tc>
          <w:tcPr>
            <w:tcW w:w="1584" w:type="dxa"/>
            <w:shd w:val="clear" w:color="auto" w:fill="auto"/>
            <w:vAlign w:val="bottom"/>
          </w:tcPr>
          <w:p w14:paraId="02A5575C" w14:textId="089F3706"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674" w:type="dxa"/>
            <w:shd w:val="clear" w:color="auto" w:fill="auto"/>
            <w:vAlign w:val="bottom"/>
          </w:tcPr>
          <w:p w14:paraId="1C151AE6" w14:textId="4D2726CD" w:rsidR="002B3142" w:rsidRPr="00D93497" w:rsidRDefault="002B3142" w:rsidP="002B3142">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F364D" w:rsidRPr="00D93497" w14:paraId="0ED0C741" w14:textId="77777777" w:rsidTr="00B16A43">
        <w:trPr>
          <w:trHeight w:val="20"/>
        </w:trPr>
        <w:tc>
          <w:tcPr>
            <w:tcW w:w="5774" w:type="dxa"/>
            <w:vAlign w:val="bottom"/>
          </w:tcPr>
          <w:p w14:paraId="18B106EF" w14:textId="77777777" w:rsidR="00FF364D" w:rsidRPr="00D93497" w:rsidRDefault="00FF364D" w:rsidP="00FF364D">
            <w:pPr>
              <w:tabs>
                <w:tab w:val="left" w:pos="720"/>
              </w:tabs>
              <w:ind w:left="435" w:firstLine="8"/>
              <w:rPr>
                <w:rFonts w:ascii="Arial" w:hAnsi="Arial" w:cs="Arial"/>
                <w:sz w:val="20"/>
                <w:szCs w:val="20"/>
                <w:lang w:val="en-GB"/>
              </w:rPr>
            </w:pPr>
          </w:p>
        </w:tc>
        <w:tc>
          <w:tcPr>
            <w:tcW w:w="1584" w:type="dxa"/>
            <w:tcBorders>
              <w:bottom w:val="single" w:sz="4" w:space="0" w:color="auto"/>
            </w:tcBorders>
            <w:shd w:val="clear" w:color="auto" w:fill="auto"/>
            <w:vAlign w:val="bottom"/>
          </w:tcPr>
          <w:p w14:paraId="5A63AEED" w14:textId="5F99E8B1" w:rsidR="00FF364D" w:rsidRPr="00D93497" w:rsidRDefault="00FF364D" w:rsidP="00FF364D">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674" w:type="dxa"/>
            <w:tcBorders>
              <w:bottom w:val="single" w:sz="4" w:space="0" w:color="auto"/>
            </w:tcBorders>
            <w:shd w:val="clear" w:color="auto" w:fill="auto"/>
            <w:vAlign w:val="bottom"/>
          </w:tcPr>
          <w:p w14:paraId="3D3AAB77" w14:textId="189140D2" w:rsidR="00FF364D" w:rsidRPr="00D93497" w:rsidRDefault="00FF364D" w:rsidP="00FF364D">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F364D" w:rsidRPr="00D93497" w14:paraId="27446408" w14:textId="77777777" w:rsidTr="00B16A43">
        <w:trPr>
          <w:trHeight w:val="20"/>
        </w:trPr>
        <w:tc>
          <w:tcPr>
            <w:tcW w:w="5774" w:type="dxa"/>
            <w:vAlign w:val="bottom"/>
          </w:tcPr>
          <w:p w14:paraId="2E6EFEF7" w14:textId="77777777" w:rsidR="00FF364D" w:rsidRPr="00D93497" w:rsidRDefault="00FF364D" w:rsidP="00FF364D">
            <w:pPr>
              <w:tabs>
                <w:tab w:val="left" w:pos="882"/>
              </w:tabs>
              <w:ind w:left="435" w:firstLine="8"/>
              <w:rPr>
                <w:rFonts w:ascii="Arial" w:hAnsi="Arial" w:cs="Arial"/>
                <w:sz w:val="20"/>
                <w:szCs w:val="20"/>
                <w:u w:val="single"/>
                <w:lang w:val="en-US"/>
              </w:rPr>
            </w:pPr>
            <w:r w:rsidRPr="00D93497">
              <w:rPr>
                <w:rFonts w:ascii="Arial" w:hAnsi="Arial" w:cs="Arial"/>
                <w:sz w:val="20"/>
                <w:szCs w:val="20"/>
                <w:u w:val="single"/>
                <w:lang w:val="en-US"/>
              </w:rPr>
              <w:t>Securities business receivables</w:t>
            </w:r>
          </w:p>
        </w:tc>
        <w:tc>
          <w:tcPr>
            <w:tcW w:w="1584" w:type="dxa"/>
            <w:tcBorders>
              <w:top w:val="single" w:sz="4" w:space="0" w:color="auto"/>
            </w:tcBorders>
            <w:shd w:val="clear" w:color="auto" w:fill="FAFAFA"/>
            <w:vAlign w:val="bottom"/>
          </w:tcPr>
          <w:p w14:paraId="73381A5A" w14:textId="77777777" w:rsidR="00FF364D" w:rsidRPr="00D93497" w:rsidRDefault="00FF364D" w:rsidP="00FF364D">
            <w:pPr>
              <w:keepNext/>
              <w:tabs>
                <w:tab w:val="left" w:pos="-72"/>
                <w:tab w:val="left" w:pos="720"/>
              </w:tabs>
              <w:ind w:right="-72"/>
              <w:jc w:val="right"/>
              <w:outlineLvl w:val="0"/>
              <w:rPr>
                <w:rFonts w:ascii="Arial" w:hAnsi="Arial" w:cs="Arial"/>
                <w:sz w:val="20"/>
                <w:szCs w:val="20"/>
                <w:lang w:val="en-GB"/>
              </w:rPr>
            </w:pPr>
          </w:p>
        </w:tc>
        <w:tc>
          <w:tcPr>
            <w:tcW w:w="1674" w:type="dxa"/>
            <w:tcBorders>
              <w:top w:val="single" w:sz="4" w:space="0" w:color="auto"/>
            </w:tcBorders>
            <w:vAlign w:val="bottom"/>
          </w:tcPr>
          <w:p w14:paraId="4A57D99E" w14:textId="77777777" w:rsidR="00FF364D" w:rsidRPr="00D93497" w:rsidRDefault="00FF364D" w:rsidP="00FF364D">
            <w:pPr>
              <w:keepNext/>
              <w:tabs>
                <w:tab w:val="left" w:pos="-72"/>
                <w:tab w:val="left" w:pos="720"/>
              </w:tabs>
              <w:ind w:right="-72"/>
              <w:jc w:val="right"/>
              <w:outlineLvl w:val="0"/>
              <w:rPr>
                <w:rFonts w:ascii="Arial" w:hAnsi="Arial" w:cs="Arial"/>
                <w:sz w:val="20"/>
                <w:szCs w:val="20"/>
                <w:lang w:val="en-GB"/>
              </w:rPr>
            </w:pPr>
          </w:p>
        </w:tc>
      </w:tr>
      <w:tr w:rsidR="00CB0C0E" w:rsidRPr="00D93497" w14:paraId="3FB7A5E0" w14:textId="77777777" w:rsidTr="00B16A43">
        <w:trPr>
          <w:trHeight w:val="20"/>
        </w:trPr>
        <w:tc>
          <w:tcPr>
            <w:tcW w:w="5774" w:type="dxa"/>
            <w:vAlign w:val="bottom"/>
          </w:tcPr>
          <w:p w14:paraId="05BE5463" w14:textId="77777777" w:rsidR="00CB0C0E" w:rsidRPr="00D93497" w:rsidRDefault="00CB0C0E" w:rsidP="00CB0C0E">
            <w:pPr>
              <w:tabs>
                <w:tab w:val="left" w:pos="1782"/>
              </w:tabs>
              <w:ind w:left="600" w:firstLine="8"/>
              <w:rPr>
                <w:rFonts w:ascii="Arial" w:hAnsi="Arial" w:cs="Arial"/>
                <w:sz w:val="20"/>
                <w:szCs w:val="20"/>
                <w:lang w:val="en-US"/>
              </w:rPr>
            </w:pPr>
            <w:r w:rsidRPr="00D93497">
              <w:rPr>
                <w:rFonts w:ascii="Arial" w:hAnsi="Arial" w:cs="Arial"/>
                <w:sz w:val="20"/>
                <w:szCs w:val="20"/>
                <w:lang w:val="en-US"/>
              </w:rPr>
              <w:t>Customers’ cash accounts receivables</w:t>
            </w:r>
          </w:p>
        </w:tc>
        <w:tc>
          <w:tcPr>
            <w:tcW w:w="1584" w:type="dxa"/>
            <w:shd w:val="clear" w:color="auto" w:fill="FAFAFA"/>
            <w:vAlign w:val="bottom"/>
          </w:tcPr>
          <w:p w14:paraId="71B80665" w14:textId="51BAFE25" w:rsidR="00CB0C0E" w:rsidRPr="00D93497" w:rsidRDefault="00F71DF7"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4,</w:t>
            </w:r>
            <w:r w:rsidR="00E265BC" w:rsidRPr="00D93497">
              <w:rPr>
                <w:rFonts w:ascii="Arial" w:hAnsi="Arial" w:cs="Arial"/>
                <w:sz w:val="20"/>
                <w:szCs w:val="20"/>
                <w:lang w:val="en-GB"/>
              </w:rPr>
              <w:t>350,136,359</w:t>
            </w:r>
          </w:p>
        </w:tc>
        <w:tc>
          <w:tcPr>
            <w:tcW w:w="1674" w:type="dxa"/>
            <w:vAlign w:val="bottom"/>
          </w:tcPr>
          <w:p w14:paraId="3BDA45E1" w14:textId="6FC0878D"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2,381,147,869</w:t>
            </w:r>
          </w:p>
        </w:tc>
      </w:tr>
      <w:tr w:rsidR="00CB0C0E" w:rsidRPr="00D93497" w14:paraId="27CE99C3" w14:textId="77777777" w:rsidTr="00B16A43">
        <w:trPr>
          <w:trHeight w:val="20"/>
        </w:trPr>
        <w:tc>
          <w:tcPr>
            <w:tcW w:w="5774" w:type="dxa"/>
            <w:vAlign w:val="bottom"/>
          </w:tcPr>
          <w:p w14:paraId="036353C0" w14:textId="11E05B4A" w:rsidR="00CB0C0E" w:rsidRPr="00D93497" w:rsidRDefault="00CB0C0E" w:rsidP="00CB0C0E">
            <w:pPr>
              <w:tabs>
                <w:tab w:val="left" w:pos="450"/>
                <w:tab w:val="left" w:pos="1782"/>
              </w:tabs>
              <w:ind w:left="600" w:firstLine="8"/>
              <w:rPr>
                <w:rFonts w:ascii="Arial" w:hAnsi="Arial" w:cs="Arial"/>
                <w:sz w:val="20"/>
                <w:szCs w:val="20"/>
                <w:lang w:val="en-US"/>
              </w:rPr>
            </w:pPr>
            <w:r w:rsidRPr="00D93497">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001F8E23"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tcBorders>
              <w:bottom w:val="single" w:sz="4" w:space="0" w:color="auto"/>
            </w:tcBorders>
            <w:vAlign w:val="bottom"/>
          </w:tcPr>
          <w:p w14:paraId="0CE0D16A" w14:textId="22666189"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1320629C" w14:textId="77777777" w:rsidTr="00B16A43">
        <w:trPr>
          <w:trHeight w:val="20"/>
        </w:trPr>
        <w:tc>
          <w:tcPr>
            <w:tcW w:w="5774" w:type="dxa"/>
            <w:vAlign w:val="bottom"/>
          </w:tcPr>
          <w:p w14:paraId="3BEDA7E7" w14:textId="77777777" w:rsidR="00CB0C0E" w:rsidRPr="00ED3B4F" w:rsidRDefault="00CB0C0E" w:rsidP="00CB0C0E">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CB0C0E" w:rsidRPr="00ED3B4F" w:rsidRDefault="00CB0C0E" w:rsidP="00CB0C0E">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CB0C0E" w:rsidRPr="00ED3B4F" w:rsidRDefault="00CB0C0E" w:rsidP="00CB0C0E">
            <w:pPr>
              <w:tabs>
                <w:tab w:val="left" w:pos="720"/>
              </w:tabs>
              <w:ind w:left="540"/>
              <w:jc w:val="right"/>
              <w:rPr>
                <w:rFonts w:ascii="Arial" w:hAnsi="Arial" w:cs="Arial"/>
                <w:sz w:val="20"/>
                <w:szCs w:val="20"/>
                <w:lang w:val="en-GB"/>
              </w:rPr>
            </w:pPr>
          </w:p>
        </w:tc>
      </w:tr>
      <w:tr w:rsidR="00CB0C0E" w:rsidRPr="00D93497" w14:paraId="315CA773" w14:textId="77777777" w:rsidTr="00B16A43">
        <w:trPr>
          <w:trHeight w:val="20"/>
        </w:trPr>
        <w:tc>
          <w:tcPr>
            <w:tcW w:w="5774" w:type="dxa"/>
            <w:vAlign w:val="bottom"/>
          </w:tcPr>
          <w:p w14:paraId="5C73BBDC" w14:textId="77777777" w:rsidR="00CB0C0E" w:rsidRPr="00D93497" w:rsidRDefault="00CB0C0E" w:rsidP="00CB0C0E">
            <w:pPr>
              <w:tabs>
                <w:tab w:val="left" w:pos="450"/>
                <w:tab w:val="left" w:pos="1782"/>
              </w:tabs>
              <w:ind w:left="600" w:firstLine="8"/>
              <w:rPr>
                <w:rFonts w:ascii="Arial" w:hAnsi="Arial" w:cs="Arial"/>
                <w:bCs/>
                <w:spacing w:val="-6"/>
                <w:sz w:val="20"/>
                <w:szCs w:val="20"/>
                <w:lang w:val="en-US"/>
              </w:rPr>
            </w:pPr>
            <w:r w:rsidRPr="00D93497">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48C2D09C"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4,350,136,359</w:t>
            </w:r>
          </w:p>
        </w:tc>
        <w:tc>
          <w:tcPr>
            <w:tcW w:w="1674" w:type="dxa"/>
            <w:vAlign w:val="bottom"/>
          </w:tcPr>
          <w:p w14:paraId="54EA08B3" w14:textId="5FBE0E75"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2,381,147,869</w:t>
            </w:r>
          </w:p>
        </w:tc>
      </w:tr>
      <w:tr w:rsidR="00CB0C0E" w:rsidRPr="00D93497" w14:paraId="735FCD73" w14:textId="77777777" w:rsidTr="00B16A43">
        <w:trPr>
          <w:trHeight w:val="20"/>
        </w:trPr>
        <w:tc>
          <w:tcPr>
            <w:tcW w:w="5774" w:type="dxa"/>
            <w:vAlign w:val="bottom"/>
          </w:tcPr>
          <w:p w14:paraId="4A90BA3F" w14:textId="77777777" w:rsidR="00CB0C0E" w:rsidRPr="00D93497" w:rsidRDefault="00CB0C0E" w:rsidP="00CB0C0E">
            <w:pPr>
              <w:keepNext/>
              <w:tabs>
                <w:tab w:val="left" w:pos="1080"/>
                <w:tab w:val="left" w:pos="1692"/>
              </w:tabs>
              <w:ind w:left="600" w:firstLine="8"/>
              <w:jc w:val="both"/>
              <w:outlineLvl w:val="5"/>
              <w:rPr>
                <w:rFonts w:ascii="Arial" w:hAnsi="Arial" w:cs="Arial"/>
                <w:bCs/>
                <w:spacing w:val="-6"/>
                <w:sz w:val="20"/>
                <w:szCs w:val="20"/>
                <w:lang w:val="en-US"/>
              </w:rPr>
            </w:pPr>
            <w:r w:rsidRPr="00D93497">
              <w:rPr>
                <w:rFonts w:ascii="Arial" w:hAnsi="Arial" w:cs="Arial"/>
                <w:bCs/>
                <w:spacing w:val="-6"/>
                <w:sz w:val="20"/>
                <w:szCs w:val="20"/>
                <w:u w:val="single"/>
                <w:lang w:val="en-GB"/>
              </w:rPr>
              <w:t>Add</w:t>
            </w:r>
            <w:r w:rsidRPr="00D93497">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687302E2"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vAlign w:val="bottom"/>
          </w:tcPr>
          <w:p w14:paraId="6E314638" w14:textId="684CA1F9"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4B117BA5" w14:textId="77777777" w:rsidTr="00B16A43">
        <w:trPr>
          <w:trHeight w:val="20"/>
        </w:trPr>
        <w:tc>
          <w:tcPr>
            <w:tcW w:w="5774" w:type="dxa"/>
            <w:vAlign w:val="bottom"/>
          </w:tcPr>
          <w:p w14:paraId="14EA5171" w14:textId="709D8845" w:rsidR="00CB0C0E" w:rsidRPr="00D93497" w:rsidRDefault="00CB0C0E" w:rsidP="00CB0C0E">
            <w:pPr>
              <w:keepNext/>
              <w:tabs>
                <w:tab w:val="left" w:pos="1080"/>
                <w:tab w:val="left" w:pos="1692"/>
              </w:tabs>
              <w:ind w:left="600" w:firstLine="8"/>
              <w:jc w:val="both"/>
              <w:outlineLvl w:val="5"/>
              <w:rPr>
                <w:rFonts w:ascii="Arial" w:hAnsi="Arial" w:cs="Arial"/>
                <w:bCs/>
                <w:sz w:val="20"/>
                <w:szCs w:val="20"/>
                <w:u w:val="single"/>
                <w:lang w:val="en-US"/>
              </w:rPr>
            </w:pPr>
            <w:r w:rsidRPr="00D93497">
              <w:rPr>
                <w:rFonts w:ascii="Arial" w:hAnsi="Arial" w:cs="Arial"/>
                <w:bCs/>
                <w:sz w:val="20"/>
                <w:szCs w:val="20"/>
                <w:u w:val="single"/>
                <w:lang w:val="en-US"/>
              </w:rPr>
              <w:t>Less</w:t>
            </w:r>
            <w:r w:rsidRPr="00D93497">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7AAAEA04"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vAlign w:val="bottom"/>
          </w:tcPr>
          <w:p w14:paraId="337282D2" w14:textId="067AAA6E"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4B17BCC3" w14:textId="77777777" w:rsidTr="00B16A43">
        <w:trPr>
          <w:trHeight w:val="20"/>
        </w:trPr>
        <w:tc>
          <w:tcPr>
            <w:tcW w:w="5774" w:type="dxa"/>
            <w:vAlign w:val="bottom"/>
          </w:tcPr>
          <w:p w14:paraId="019C128D" w14:textId="77777777" w:rsidR="00CB0C0E" w:rsidRPr="00ED3B4F" w:rsidRDefault="00CB0C0E" w:rsidP="00CB0C0E">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CB0C0E" w:rsidRPr="00ED3B4F" w:rsidRDefault="00CB0C0E" w:rsidP="00CB0C0E">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CB0C0E" w:rsidRPr="00ED3B4F" w:rsidRDefault="00CB0C0E" w:rsidP="00CB0C0E">
            <w:pPr>
              <w:tabs>
                <w:tab w:val="left" w:pos="720"/>
              </w:tabs>
              <w:ind w:left="540"/>
              <w:jc w:val="right"/>
              <w:rPr>
                <w:rFonts w:ascii="Arial" w:hAnsi="Arial" w:cs="Arial"/>
                <w:sz w:val="20"/>
                <w:szCs w:val="20"/>
                <w:lang w:val="en-GB"/>
              </w:rPr>
            </w:pPr>
          </w:p>
        </w:tc>
      </w:tr>
      <w:tr w:rsidR="00CB0C0E" w:rsidRPr="00D93497" w14:paraId="672781CA" w14:textId="77777777" w:rsidTr="00B16A43">
        <w:trPr>
          <w:trHeight w:val="20"/>
        </w:trPr>
        <w:tc>
          <w:tcPr>
            <w:tcW w:w="5774" w:type="dxa"/>
            <w:vAlign w:val="bottom"/>
          </w:tcPr>
          <w:p w14:paraId="68B151A4" w14:textId="77777777" w:rsidR="00CB0C0E" w:rsidRPr="00D93497" w:rsidRDefault="00CB0C0E" w:rsidP="00CB0C0E">
            <w:pPr>
              <w:tabs>
                <w:tab w:val="left" w:pos="450"/>
                <w:tab w:val="left" w:pos="1782"/>
              </w:tabs>
              <w:ind w:left="435" w:firstLine="8"/>
              <w:rPr>
                <w:rFonts w:ascii="Arial" w:hAnsi="Arial" w:cs="Arial"/>
                <w:bCs/>
                <w:sz w:val="20"/>
                <w:szCs w:val="20"/>
                <w:lang w:val="en-US"/>
              </w:rPr>
            </w:pPr>
            <w:r w:rsidRPr="00D93497">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1A2AFE07"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4,350,136,359</w:t>
            </w:r>
          </w:p>
        </w:tc>
        <w:tc>
          <w:tcPr>
            <w:tcW w:w="1674" w:type="dxa"/>
            <w:tcBorders>
              <w:bottom w:val="single" w:sz="4" w:space="0" w:color="auto"/>
            </w:tcBorders>
            <w:vAlign w:val="bottom"/>
          </w:tcPr>
          <w:p w14:paraId="11F46085" w14:textId="448ED25A"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2,381,147,869</w:t>
            </w:r>
          </w:p>
        </w:tc>
      </w:tr>
      <w:tr w:rsidR="00CB0C0E" w:rsidRPr="00D93497" w14:paraId="63B0D24C" w14:textId="77777777" w:rsidTr="00B16A43">
        <w:trPr>
          <w:trHeight w:val="20"/>
        </w:trPr>
        <w:tc>
          <w:tcPr>
            <w:tcW w:w="5774" w:type="dxa"/>
            <w:vAlign w:val="bottom"/>
          </w:tcPr>
          <w:p w14:paraId="71AB1A6A" w14:textId="77777777" w:rsidR="00CB0C0E" w:rsidRPr="00D93497" w:rsidRDefault="00CB0C0E" w:rsidP="00CB0C0E">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CB0C0E" w:rsidRPr="00D93497" w:rsidRDefault="00CB0C0E" w:rsidP="00CB0C0E">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CB0C0E" w:rsidRPr="00D93497" w:rsidRDefault="00CB0C0E" w:rsidP="00CB0C0E">
            <w:pPr>
              <w:tabs>
                <w:tab w:val="left" w:pos="720"/>
              </w:tabs>
              <w:ind w:left="540"/>
              <w:jc w:val="right"/>
              <w:rPr>
                <w:rFonts w:ascii="Arial" w:hAnsi="Arial" w:cs="Arial"/>
                <w:sz w:val="20"/>
                <w:szCs w:val="20"/>
                <w:lang w:val="en-GB"/>
              </w:rPr>
            </w:pPr>
          </w:p>
        </w:tc>
      </w:tr>
      <w:tr w:rsidR="00CB0C0E" w:rsidRPr="00D93497" w14:paraId="205FF000" w14:textId="77777777" w:rsidTr="00B16A43">
        <w:trPr>
          <w:trHeight w:val="20"/>
        </w:trPr>
        <w:tc>
          <w:tcPr>
            <w:tcW w:w="5774" w:type="dxa"/>
            <w:vAlign w:val="bottom"/>
          </w:tcPr>
          <w:p w14:paraId="11809BD5" w14:textId="77777777" w:rsidR="00CB0C0E" w:rsidRPr="00D93497" w:rsidRDefault="00CB0C0E" w:rsidP="00CB0C0E">
            <w:pPr>
              <w:tabs>
                <w:tab w:val="left" w:pos="882"/>
              </w:tabs>
              <w:ind w:left="458" w:firstLine="8"/>
              <w:rPr>
                <w:rFonts w:ascii="Arial" w:hAnsi="Arial" w:cs="Arial"/>
                <w:sz w:val="20"/>
                <w:szCs w:val="20"/>
                <w:u w:val="single"/>
                <w:lang w:val="en-US"/>
              </w:rPr>
            </w:pPr>
            <w:r w:rsidRPr="00D93497">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p>
        </w:tc>
      </w:tr>
      <w:tr w:rsidR="00CB0C0E" w:rsidRPr="00D93497" w14:paraId="586F81EC" w14:textId="77777777" w:rsidTr="00B16A43">
        <w:trPr>
          <w:trHeight w:val="20"/>
        </w:trPr>
        <w:tc>
          <w:tcPr>
            <w:tcW w:w="5774" w:type="dxa"/>
            <w:vAlign w:val="bottom"/>
          </w:tcPr>
          <w:p w14:paraId="1B86FCF4" w14:textId="77777777" w:rsidR="00CB0C0E" w:rsidRPr="00D93497" w:rsidRDefault="00CB0C0E" w:rsidP="00CB0C0E">
            <w:pPr>
              <w:tabs>
                <w:tab w:val="left" w:pos="450"/>
                <w:tab w:val="left" w:pos="1782"/>
              </w:tabs>
              <w:ind w:left="600" w:firstLine="8"/>
              <w:rPr>
                <w:rFonts w:ascii="Arial" w:hAnsi="Arial" w:cs="Arial"/>
                <w:bCs/>
                <w:spacing w:val="-6"/>
                <w:sz w:val="20"/>
                <w:szCs w:val="20"/>
                <w:lang w:val="en-US"/>
              </w:rPr>
            </w:pPr>
            <w:r w:rsidRPr="00D93497">
              <w:rPr>
                <w:rFonts w:ascii="Arial" w:hAnsi="Arial" w:cs="Arial"/>
                <w:sz w:val="20"/>
                <w:szCs w:val="20"/>
                <w:lang w:val="en-US"/>
              </w:rPr>
              <w:t>Derivatives business receivables</w:t>
            </w:r>
          </w:p>
        </w:tc>
        <w:tc>
          <w:tcPr>
            <w:tcW w:w="1584" w:type="dxa"/>
            <w:shd w:val="clear" w:color="auto" w:fill="FAFAFA"/>
            <w:vAlign w:val="bottom"/>
          </w:tcPr>
          <w:p w14:paraId="24A2E506" w14:textId="78DE24E7"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vAlign w:val="bottom"/>
          </w:tcPr>
          <w:p w14:paraId="1838DC7E" w14:textId="5052D18D"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7975EA26" w14:textId="77777777" w:rsidTr="00B16A43">
        <w:trPr>
          <w:trHeight w:val="20"/>
        </w:trPr>
        <w:tc>
          <w:tcPr>
            <w:tcW w:w="5774" w:type="dxa"/>
            <w:vAlign w:val="bottom"/>
          </w:tcPr>
          <w:p w14:paraId="187D2CE8" w14:textId="3A60B994" w:rsidR="00CB0C0E" w:rsidRPr="00D93497" w:rsidRDefault="00CB0C0E" w:rsidP="00CB0C0E">
            <w:pPr>
              <w:keepNext/>
              <w:tabs>
                <w:tab w:val="left" w:pos="1080"/>
                <w:tab w:val="left" w:pos="1692"/>
              </w:tabs>
              <w:ind w:left="600" w:firstLine="8"/>
              <w:jc w:val="both"/>
              <w:outlineLvl w:val="5"/>
              <w:rPr>
                <w:rFonts w:ascii="Arial" w:hAnsi="Arial" w:cs="Arial"/>
                <w:bCs/>
                <w:sz w:val="20"/>
                <w:szCs w:val="20"/>
                <w:u w:val="single"/>
                <w:lang w:val="en-US"/>
              </w:rPr>
            </w:pPr>
            <w:r w:rsidRPr="00D93497">
              <w:rPr>
                <w:rFonts w:ascii="Arial" w:hAnsi="Arial" w:cs="Arial"/>
                <w:bCs/>
                <w:sz w:val="20"/>
                <w:szCs w:val="20"/>
                <w:u w:val="single"/>
                <w:lang w:val="en-US"/>
              </w:rPr>
              <w:t>Less</w:t>
            </w:r>
            <w:r w:rsidRPr="00D93497">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510E4011"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vAlign w:val="bottom"/>
          </w:tcPr>
          <w:p w14:paraId="00AFF5D0" w14:textId="287D82A5"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2BBD21DB" w14:textId="77777777" w:rsidTr="00B16A43">
        <w:trPr>
          <w:trHeight w:val="20"/>
        </w:trPr>
        <w:tc>
          <w:tcPr>
            <w:tcW w:w="5774" w:type="dxa"/>
            <w:vAlign w:val="bottom"/>
          </w:tcPr>
          <w:p w14:paraId="4499F76A" w14:textId="77777777" w:rsidR="00CB0C0E" w:rsidRPr="00ED3B4F" w:rsidRDefault="00CB0C0E" w:rsidP="00CB0C0E">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CB0C0E" w:rsidRPr="00ED3B4F" w:rsidRDefault="00CB0C0E" w:rsidP="00CB0C0E">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CB0C0E" w:rsidRPr="00ED3B4F" w:rsidRDefault="00CB0C0E" w:rsidP="00CB0C0E">
            <w:pPr>
              <w:tabs>
                <w:tab w:val="left" w:pos="720"/>
              </w:tabs>
              <w:ind w:left="540"/>
              <w:jc w:val="right"/>
              <w:rPr>
                <w:rFonts w:ascii="Arial" w:hAnsi="Arial" w:cs="Arial"/>
                <w:sz w:val="20"/>
                <w:szCs w:val="20"/>
                <w:lang w:val="en-GB"/>
              </w:rPr>
            </w:pPr>
          </w:p>
        </w:tc>
      </w:tr>
      <w:tr w:rsidR="00CB0C0E" w:rsidRPr="00D93497" w14:paraId="4A1C2220" w14:textId="77777777" w:rsidTr="00B16A43">
        <w:trPr>
          <w:trHeight w:val="20"/>
        </w:trPr>
        <w:tc>
          <w:tcPr>
            <w:tcW w:w="5774" w:type="dxa"/>
            <w:vAlign w:val="bottom"/>
          </w:tcPr>
          <w:p w14:paraId="11C8A135" w14:textId="77777777" w:rsidR="00CB0C0E" w:rsidRPr="00D93497" w:rsidRDefault="00CB0C0E" w:rsidP="00CB0C0E">
            <w:pPr>
              <w:tabs>
                <w:tab w:val="left" w:pos="450"/>
                <w:tab w:val="left" w:pos="1782"/>
              </w:tabs>
              <w:ind w:left="435" w:firstLine="8"/>
              <w:rPr>
                <w:rFonts w:ascii="Arial" w:hAnsi="Arial" w:cs="Arial"/>
                <w:bCs/>
                <w:sz w:val="20"/>
                <w:szCs w:val="20"/>
                <w:lang w:val="en-US"/>
              </w:rPr>
            </w:pPr>
            <w:r w:rsidRPr="00D93497">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63EA704F" w:rsidR="00CB0C0E" w:rsidRPr="00D93497" w:rsidRDefault="00E265BC"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c>
          <w:tcPr>
            <w:tcW w:w="1674" w:type="dxa"/>
            <w:tcBorders>
              <w:bottom w:val="single" w:sz="4" w:space="0" w:color="auto"/>
            </w:tcBorders>
            <w:vAlign w:val="bottom"/>
          </w:tcPr>
          <w:p w14:paraId="38665D75" w14:textId="7D592120"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w:t>
            </w:r>
          </w:p>
        </w:tc>
      </w:tr>
      <w:tr w:rsidR="00CB0C0E" w:rsidRPr="00D93497" w14:paraId="1E7C9F28" w14:textId="77777777" w:rsidTr="00B16A43">
        <w:trPr>
          <w:trHeight w:val="20"/>
        </w:trPr>
        <w:tc>
          <w:tcPr>
            <w:tcW w:w="5774" w:type="dxa"/>
            <w:vAlign w:val="bottom"/>
          </w:tcPr>
          <w:p w14:paraId="3456108C" w14:textId="77777777" w:rsidR="00CB0C0E" w:rsidRPr="00ED3B4F" w:rsidRDefault="00CB0C0E" w:rsidP="00CB0C0E">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CB0C0E" w:rsidRPr="00ED3B4F" w:rsidRDefault="00CB0C0E" w:rsidP="00CB0C0E">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CB0C0E" w:rsidRPr="00ED3B4F" w:rsidRDefault="00CB0C0E" w:rsidP="00CB0C0E">
            <w:pPr>
              <w:tabs>
                <w:tab w:val="left" w:pos="-72"/>
              </w:tabs>
              <w:ind w:right="-72"/>
              <w:jc w:val="right"/>
              <w:rPr>
                <w:rFonts w:ascii="Arial" w:hAnsi="Arial" w:cs="Arial"/>
                <w:sz w:val="20"/>
                <w:szCs w:val="20"/>
                <w:lang w:val="en-GB"/>
              </w:rPr>
            </w:pPr>
          </w:p>
        </w:tc>
      </w:tr>
      <w:tr w:rsidR="00CB0C0E" w:rsidRPr="00D93497" w14:paraId="5349DDA2" w14:textId="77777777" w:rsidTr="00B16A43">
        <w:trPr>
          <w:trHeight w:val="20"/>
        </w:trPr>
        <w:tc>
          <w:tcPr>
            <w:tcW w:w="5774" w:type="dxa"/>
            <w:vAlign w:val="bottom"/>
          </w:tcPr>
          <w:p w14:paraId="2DF28FFC" w14:textId="77777777" w:rsidR="00CB0C0E" w:rsidRPr="00D93497" w:rsidRDefault="00CB0C0E" w:rsidP="00CB0C0E">
            <w:pPr>
              <w:tabs>
                <w:tab w:val="left" w:pos="458"/>
                <w:tab w:val="left" w:pos="1782"/>
              </w:tabs>
              <w:ind w:left="435" w:firstLine="8"/>
              <w:rPr>
                <w:rFonts w:ascii="Arial" w:hAnsi="Arial" w:cs="Arial"/>
                <w:bCs/>
                <w:sz w:val="20"/>
                <w:szCs w:val="20"/>
                <w:lang w:val="en-GB"/>
              </w:rPr>
            </w:pPr>
            <w:r w:rsidRPr="00D93497">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391CDA68" w:rsidR="00CB0C0E" w:rsidRPr="00D93497" w:rsidRDefault="00E265BC" w:rsidP="00CB0C0E">
            <w:pPr>
              <w:tabs>
                <w:tab w:val="left" w:pos="-72"/>
              </w:tabs>
              <w:ind w:right="-72"/>
              <w:jc w:val="right"/>
              <w:rPr>
                <w:rFonts w:ascii="Arial" w:hAnsi="Arial" w:cs="Arial"/>
                <w:sz w:val="20"/>
                <w:szCs w:val="20"/>
                <w:lang w:val="en-GB"/>
              </w:rPr>
            </w:pPr>
            <w:r w:rsidRPr="00D93497">
              <w:rPr>
                <w:rFonts w:ascii="Arial" w:hAnsi="Arial" w:cs="Arial"/>
                <w:sz w:val="20"/>
                <w:szCs w:val="20"/>
                <w:lang w:val="en-GB"/>
              </w:rPr>
              <w:t>4,350,136,359</w:t>
            </w:r>
          </w:p>
        </w:tc>
        <w:tc>
          <w:tcPr>
            <w:tcW w:w="1674" w:type="dxa"/>
            <w:tcBorders>
              <w:bottom w:val="single" w:sz="4" w:space="0" w:color="auto"/>
            </w:tcBorders>
            <w:vAlign w:val="bottom"/>
          </w:tcPr>
          <w:p w14:paraId="5317CE15" w14:textId="6D0EB3E6" w:rsidR="00CB0C0E" w:rsidRPr="00D93497" w:rsidRDefault="00CB0C0E" w:rsidP="00CB0C0E">
            <w:pPr>
              <w:keepNext/>
              <w:tabs>
                <w:tab w:val="left" w:pos="-72"/>
                <w:tab w:val="left" w:pos="720"/>
              </w:tabs>
              <w:ind w:right="-72"/>
              <w:jc w:val="right"/>
              <w:outlineLvl w:val="0"/>
              <w:rPr>
                <w:rFonts w:ascii="Arial" w:hAnsi="Arial" w:cs="Arial"/>
                <w:sz w:val="20"/>
                <w:szCs w:val="20"/>
                <w:lang w:val="en-GB"/>
              </w:rPr>
            </w:pPr>
            <w:r w:rsidRPr="00D93497">
              <w:rPr>
                <w:rFonts w:ascii="Arial" w:hAnsi="Arial" w:cs="Arial"/>
                <w:sz w:val="20"/>
                <w:szCs w:val="20"/>
                <w:lang w:val="en-GB"/>
              </w:rPr>
              <w:t>2,381,147,869</w:t>
            </w:r>
          </w:p>
        </w:tc>
      </w:tr>
    </w:tbl>
    <w:p w14:paraId="17EEF327" w14:textId="14BDB1A7" w:rsidR="00001DA7" w:rsidRPr="00D93497" w:rsidRDefault="00001DA7" w:rsidP="00ED3B4F">
      <w:pPr>
        <w:ind w:right="29"/>
        <w:jc w:val="both"/>
        <w:rPr>
          <w:rFonts w:ascii="Arial" w:hAnsi="Arial" w:cs="Arial"/>
          <w:spacing w:val="-4"/>
          <w:sz w:val="20"/>
          <w:szCs w:val="20"/>
          <w:cs/>
          <w:lang w:val="en-GB"/>
        </w:rPr>
      </w:pPr>
    </w:p>
    <w:p w14:paraId="24825C03" w14:textId="400C457B" w:rsidR="00FF364D" w:rsidRPr="00D93497" w:rsidRDefault="00FF364D" w:rsidP="00FF364D">
      <w:pPr>
        <w:ind w:left="540" w:right="29"/>
        <w:jc w:val="both"/>
        <w:rPr>
          <w:rFonts w:ascii="Arial" w:hAnsi="Arial" w:cs="Arial"/>
          <w:sz w:val="20"/>
          <w:szCs w:val="20"/>
          <w:lang w:val="en-GB"/>
        </w:rPr>
      </w:pPr>
      <w:r w:rsidRPr="00D93497">
        <w:rPr>
          <w:rFonts w:ascii="Arial" w:hAnsi="Arial" w:cs="Arial"/>
          <w:spacing w:val="-4"/>
          <w:sz w:val="20"/>
          <w:szCs w:val="20"/>
          <w:lang w:val="en-GB"/>
        </w:rPr>
        <w:t xml:space="preserve">As </w:t>
      </w:r>
      <w:proofErr w:type="gramStart"/>
      <w:r w:rsidRPr="00D93497">
        <w:rPr>
          <w:rFonts w:ascii="Arial" w:hAnsi="Arial" w:cs="Arial"/>
          <w:spacing w:val="-4"/>
          <w:sz w:val="20"/>
          <w:szCs w:val="20"/>
          <w:lang w:val="en-GB"/>
        </w:rPr>
        <w:t>at</w:t>
      </w:r>
      <w:proofErr w:type="gramEnd"/>
      <w:r w:rsidRPr="00D93497">
        <w:rPr>
          <w:rFonts w:ascii="Arial" w:hAnsi="Arial" w:cs="Arial"/>
          <w:spacing w:val="-4"/>
          <w:sz w:val="20"/>
          <w:szCs w:val="20"/>
          <w:lang w:val="en-GB"/>
        </w:rPr>
        <w:t xml:space="preserve"> 31 December </w:t>
      </w:r>
      <w:r w:rsidR="002B3142" w:rsidRPr="00D93497">
        <w:rPr>
          <w:rFonts w:ascii="Arial" w:hAnsi="Arial" w:cs="Arial"/>
          <w:spacing w:val="-4"/>
          <w:sz w:val="20"/>
          <w:szCs w:val="20"/>
          <w:lang w:val="en-GB"/>
        </w:rPr>
        <w:t xml:space="preserve">2023 and </w:t>
      </w:r>
      <w:r w:rsidR="001817C3" w:rsidRPr="00D93497">
        <w:rPr>
          <w:rFonts w:ascii="Arial" w:hAnsi="Arial" w:cs="Arial"/>
          <w:spacing w:val="-4"/>
          <w:sz w:val="20"/>
          <w:szCs w:val="20"/>
          <w:lang w:val="en-GB"/>
        </w:rPr>
        <w:t>2022</w:t>
      </w:r>
      <w:r w:rsidRPr="00D93497">
        <w:rPr>
          <w:rFonts w:ascii="Arial" w:hAnsi="Arial" w:cs="Arial"/>
          <w:spacing w:val="-4"/>
          <w:sz w:val="20"/>
          <w:szCs w:val="20"/>
          <w:lang w:val="en-GB"/>
        </w:rPr>
        <w:t>, the Company has classified securities and derivatives business receivables</w:t>
      </w:r>
      <w:r w:rsidRPr="00D93497">
        <w:rPr>
          <w:rFonts w:ascii="Arial" w:hAnsi="Arial" w:cs="Arial"/>
          <w:sz w:val="20"/>
          <w:szCs w:val="20"/>
          <w:lang w:val="en-GB"/>
        </w:rPr>
        <w:t xml:space="preserve"> and accrued interest receivable as follows:</w:t>
      </w:r>
    </w:p>
    <w:p w14:paraId="149531E7" w14:textId="694DD0F7" w:rsidR="00A57DB4" w:rsidRPr="00D93497" w:rsidRDefault="00A57DB4" w:rsidP="00CD6843">
      <w:pPr>
        <w:pStyle w:val="a"/>
        <w:ind w:left="540" w:right="0"/>
        <w:jc w:val="both"/>
        <w:rPr>
          <w:rFonts w:ascii="Arial" w:hAnsi="Arial" w:cs="Arial"/>
          <w:spacing w:val="-2"/>
          <w:sz w:val="14"/>
          <w:szCs w:val="14"/>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D93497" w14:paraId="28DFFB6B" w14:textId="77777777" w:rsidTr="004B64D0">
        <w:trPr>
          <w:trHeight w:val="64"/>
        </w:trPr>
        <w:tc>
          <w:tcPr>
            <w:tcW w:w="2477" w:type="dxa"/>
            <w:shd w:val="clear" w:color="auto" w:fill="auto"/>
            <w:vAlign w:val="bottom"/>
          </w:tcPr>
          <w:p w14:paraId="7FF2AD4D" w14:textId="77777777" w:rsidR="004B64D0" w:rsidRPr="00ED3B4F" w:rsidRDefault="004B64D0" w:rsidP="004B64D0">
            <w:pPr>
              <w:tabs>
                <w:tab w:val="left" w:pos="1440"/>
                <w:tab w:val="right" w:pos="7200"/>
              </w:tabs>
              <w:ind w:left="440"/>
              <w:rPr>
                <w:rFonts w:ascii="Arial" w:hAnsi="Arial" w:cs="Arial"/>
                <w:spacing w:val="-4"/>
                <w:sz w:val="18"/>
                <w:szCs w:val="18"/>
                <w:lang w:val="en-GB"/>
              </w:rPr>
            </w:pPr>
          </w:p>
        </w:tc>
        <w:tc>
          <w:tcPr>
            <w:tcW w:w="6531" w:type="dxa"/>
            <w:gridSpan w:val="4"/>
            <w:tcBorders>
              <w:top w:val="single" w:sz="4" w:space="0" w:color="auto"/>
            </w:tcBorders>
            <w:vAlign w:val="center"/>
          </w:tcPr>
          <w:p w14:paraId="45FD7E38" w14:textId="4C0F4589" w:rsidR="004B64D0" w:rsidRPr="00ED3B4F" w:rsidRDefault="002B3142" w:rsidP="004B64D0">
            <w:pPr>
              <w:tabs>
                <w:tab w:val="left" w:pos="1904"/>
                <w:tab w:val="left" w:pos="2880"/>
                <w:tab w:val="right" w:pos="5040"/>
                <w:tab w:val="right" w:pos="6390"/>
                <w:tab w:val="right" w:pos="8190"/>
              </w:tabs>
              <w:ind w:right="-72"/>
              <w:jc w:val="center"/>
              <w:rPr>
                <w:rFonts w:ascii="Arial" w:hAnsi="Arial" w:cs="Arial"/>
                <w:b/>
                <w:bCs/>
                <w:sz w:val="18"/>
                <w:szCs w:val="18"/>
                <w:cs/>
              </w:rPr>
            </w:pPr>
            <w:r w:rsidRPr="00ED3B4F">
              <w:rPr>
                <w:rFonts w:ascii="Arial" w:hAnsi="Arial" w:cs="Arial"/>
                <w:b/>
                <w:bCs/>
                <w:sz w:val="18"/>
                <w:szCs w:val="18"/>
                <w:lang w:val="en-GB"/>
              </w:rPr>
              <w:t xml:space="preserve">As </w:t>
            </w:r>
            <w:proofErr w:type="gramStart"/>
            <w:r w:rsidRPr="00ED3B4F">
              <w:rPr>
                <w:rFonts w:ascii="Arial" w:hAnsi="Arial" w:cs="Arial"/>
                <w:b/>
                <w:bCs/>
                <w:sz w:val="18"/>
                <w:szCs w:val="18"/>
                <w:lang w:val="en-GB"/>
              </w:rPr>
              <w:t>at</w:t>
            </w:r>
            <w:proofErr w:type="gramEnd"/>
            <w:r w:rsidRPr="00ED3B4F">
              <w:rPr>
                <w:rFonts w:ascii="Arial" w:hAnsi="Arial" w:cs="Arial"/>
                <w:b/>
                <w:bCs/>
                <w:sz w:val="18"/>
                <w:szCs w:val="18"/>
                <w:lang w:val="en-GB"/>
              </w:rPr>
              <w:t xml:space="preserve"> 31 December 2023</w:t>
            </w:r>
          </w:p>
        </w:tc>
      </w:tr>
      <w:tr w:rsidR="004B64D0" w:rsidRPr="00D93497" w14:paraId="239EB23E" w14:textId="77777777" w:rsidTr="00EA0B21">
        <w:trPr>
          <w:trHeight w:val="64"/>
        </w:trPr>
        <w:tc>
          <w:tcPr>
            <w:tcW w:w="2477" w:type="dxa"/>
            <w:shd w:val="clear" w:color="auto" w:fill="auto"/>
            <w:vAlign w:val="bottom"/>
          </w:tcPr>
          <w:p w14:paraId="1FE8AEC1" w14:textId="77777777" w:rsidR="004B64D0" w:rsidRPr="00ED3B4F" w:rsidRDefault="004B64D0" w:rsidP="004B64D0">
            <w:pPr>
              <w:tabs>
                <w:tab w:val="left" w:pos="1440"/>
                <w:tab w:val="right" w:pos="7200"/>
              </w:tabs>
              <w:ind w:left="440"/>
              <w:rPr>
                <w:rFonts w:ascii="Arial" w:hAnsi="Arial" w:cs="Arial"/>
                <w:spacing w:val="-4"/>
                <w:sz w:val="18"/>
                <w:szCs w:val="18"/>
                <w:cs/>
              </w:rPr>
            </w:pPr>
          </w:p>
        </w:tc>
        <w:tc>
          <w:tcPr>
            <w:tcW w:w="2551" w:type="dxa"/>
            <w:tcBorders>
              <w:top w:val="single" w:sz="4" w:space="0" w:color="auto"/>
            </w:tcBorders>
            <w:vAlign w:val="bottom"/>
          </w:tcPr>
          <w:p w14:paraId="3C84E852" w14:textId="62A79F06"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lang w:val="en-GB"/>
              </w:rPr>
            </w:pPr>
            <w:r w:rsidRPr="00ED3B4F">
              <w:rPr>
                <w:rFonts w:ascii="Arial" w:hAnsi="Arial" w:cs="Arial"/>
                <w:b/>
                <w:bCs/>
                <w:sz w:val="18"/>
                <w:szCs w:val="18"/>
              </w:rPr>
              <w:t xml:space="preserve">Securities business </w:t>
            </w:r>
          </w:p>
        </w:tc>
        <w:tc>
          <w:tcPr>
            <w:tcW w:w="1280" w:type="dxa"/>
            <w:tcBorders>
              <w:top w:val="single" w:sz="4" w:space="0" w:color="auto"/>
            </w:tcBorders>
            <w:vAlign w:val="bottom"/>
          </w:tcPr>
          <w:p w14:paraId="5FFF69E8" w14:textId="5CC6ABEB"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Derivatives</w:t>
            </w:r>
          </w:p>
        </w:tc>
        <w:tc>
          <w:tcPr>
            <w:tcW w:w="1489" w:type="dxa"/>
            <w:tcBorders>
              <w:top w:val="single" w:sz="4" w:space="0" w:color="auto"/>
            </w:tcBorders>
            <w:shd w:val="clear" w:color="auto" w:fill="auto"/>
            <w:vAlign w:val="bottom"/>
          </w:tcPr>
          <w:p w14:paraId="51D17332" w14:textId="7049F315"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p>
        </w:tc>
        <w:tc>
          <w:tcPr>
            <w:tcW w:w="1211" w:type="dxa"/>
            <w:tcBorders>
              <w:top w:val="single" w:sz="4" w:space="0" w:color="auto"/>
            </w:tcBorders>
            <w:shd w:val="clear" w:color="auto" w:fill="auto"/>
            <w:vAlign w:val="bottom"/>
          </w:tcPr>
          <w:p w14:paraId="6B3D2419" w14:textId="77777777" w:rsidR="004B64D0" w:rsidRPr="00ED3B4F" w:rsidRDefault="004B64D0" w:rsidP="004B64D0">
            <w:pPr>
              <w:tabs>
                <w:tab w:val="left" w:pos="1904"/>
                <w:tab w:val="left" w:pos="2880"/>
                <w:tab w:val="right" w:pos="5040"/>
                <w:tab w:val="right" w:pos="6390"/>
                <w:tab w:val="right" w:pos="8190"/>
              </w:tabs>
              <w:ind w:right="-72"/>
              <w:jc w:val="right"/>
              <w:rPr>
                <w:rFonts w:ascii="Arial" w:hAnsi="Arial" w:cs="Arial"/>
                <w:b/>
                <w:bCs/>
                <w:sz w:val="18"/>
                <w:szCs w:val="18"/>
                <w:cs/>
              </w:rPr>
            </w:pPr>
          </w:p>
        </w:tc>
      </w:tr>
      <w:tr w:rsidR="004B64D0" w:rsidRPr="00D93497" w14:paraId="74459895" w14:textId="77777777" w:rsidTr="00EA0B21">
        <w:tc>
          <w:tcPr>
            <w:tcW w:w="2477" w:type="dxa"/>
            <w:shd w:val="clear" w:color="auto" w:fill="auto"/>
            <w:vAlign w:val="bottom"/>
          </w:tcPr>
          <w:p w14:paraId="1A28C260" w14:textId="77777777" w:rsidR="004B64D0" w:rsidRPr="00ED3B4F" w:rsidRDefault="004B64D0" w:rsidP="004B64D0">
            <w:pPr>
              <w:tabs>
                <w:tab w:val="left" w:pos="1440"/>
                <w:tab w:val="right" w:pos="7200"/>
              </w:tabs>
              <w:ind w:left="440"/>
              <w:rPr>
                <w:rFonts w:ascii="Arial" w:hAnsi="Arial" w:cs="Arial"/>
                <w:spacing w:val="-4"/>
                <w:sz w:val="18"/>
                <w:szCs w:val="18"/>
                <w:cs/>
              </w:rPr>
            </w:pPr>
          </w:p>
        </w:tc>
        <w:tc>
          <w:tcPr>
            <w:tcW w:w="2551" w:type="dxa"/>
            <w:vAlign w:val="bottom"/>
          </w:tcPr>
          <w:p w14:paraId="28B5AC27" w14:textId="538C99CC"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receivables</w:t>
            </w:r>
            <w:r w:rsidRPr="00ED3B4F">
              <w:rPr>
                <w:rFonts w:ascii="Arial" w:hAnsi="Arial" w:cs="Arial"/>
                <w:b/>
                <w:bCs/>
                <w:sz w:val="18"/>
                <w:szCs w:val="18"/>
                <w:cs/>
              </w:rPr>
              <w:t xml:space="preserve"> </w:t>
            </w:r>
            <w:r w:rsidRPr="00ED3B4F">
              <w:rPr>
                <w:rFonts w:ascii="Arial" w:hAnsi="Arial" w:cs="Arial"/>
                <w:b/>
                <w:bCs/>
                <w:sz w:val="18"/>
                <w:szCs w:val="18"/>
              </w:rPr>
              <w:t>and</w:t>
            </w:r>
          </w:p>
        </w:tc>
        <w:tc>
          <w:tcPr>
            <w:tcW w:w="1280" w:type="dxa"/>
            <w:vAlign w:val="bottom"/>
          </w:tcPr>
          <w:p w14:paraId="57EB1F60" w14:textId="3DCDBB1C"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business</w:t>
            </w:r>
          </w:p>
        </w:tc>
        <w:tc>
          <w:tcPr>
            <w:tcW w:w="1489" w:type="dxa"/>
            <w:shd w:val="clear" w:color="auto" w:fill="auto"/>
            <w:vAlign w:val="bottom"/>
          </w:tcPr>
          <w:p w14:paraId="5C9A0E63" w14:textId="648EDE18"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Exposure</w:t>
            </w:r>
          </w:p>
        </w:tc>
        <w:tc>
          <w:tcPr>
            <w:tcW w:w="1211" w:type="dxa"/>
            <w:shd w:val="clear" w:color="auto" w:fill="auto"/>
            <w:vAlign w:val="bottom"/>
          </w:tcPr>
          <w:p w14:paraId="1D26CAFA" w14:textId="77777777"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Expected</w:t>
            </w:r>
          </w:p>
        </w:tc>
      </w:tr>
      <w:tr w:rsidR="004B64D0" w:rsidRPr="00D93497" w14:paraId="248A246E" w14:textId="77777777" w:rsidTr="00EA0B21">
        <w:tc>
          <w:tcPr>
            <w:tcW w:w="2477" w:type="dxa"/>
            <w:shd w:val="clear" w:color="auto" w:fill="auto"/>
            <w:vAlign w:val="bottom"/>
          </w:tcPr>
          <w:p w14:paraId="2CFB7C13" w14:textId="77777777" w:rsidR="004B64D0" w:rsidRPr="00ED3B4F" w:rsidRDefault="004B64D0" w:rsidP="004B64D0">
            <w:pPr>
              <w:tabs>
                <w:tab w:val="left" w:pos="1440"/>
                <w:tab w:val="right" w:pos="7200"/>
              </w:tabs>
              <w:ind w:left="440"/>
              <w:rPr>
                <w:rFonts w:ascii="Arial" w:hAnsi="Arial" w:cs="Arial"/>
                <w:spacing w:val="-4"/>
                <w:sz w:val="18"/>
                <w:szCs w:val="18"/>
                <w:cs/>
              </w:rPr>
            </w:pPr>
          </w:p>
        </w:tc>
        <w:tc>
          <w:tcPr>
            <w:tcW w:w="2551" w:type="dxa"/>
            <w:vAlign w:val="bottom"/>
          </w:tcPr>
          <w:p w14:paraId="46D3A6C4" w14:textId="77777777"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 xml:space="preserve">accrued interest income   </w:t>
            </w:r>
          </w:p>
        </w:tc>
        <w:tc>
          <w:tcPr>
            <w:tcW w:w="1280" w:type="dxa"/>
            <w:vAlign w:val="bottom"/>
          </w:tcPr>
          <w:p w14:paraId="3F450C34" w14:textId="7EF2A539"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receivables</w:t>
            </w:r>
          </w:p>
        </w:tc>
        <w:tc>
          <w:tcPr>
            <w:tcW w:w="1489" w:type="dxa"/>
            <w:shd w:val="clear" w:color="auto" w:fill="auto"/>
            <w:vAlign w:val="bottom"/>
          </w:tcPr>
          <w:p w14:paraId="40B17A14" w14:textId="721F8BDA"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at</w:t>
            </w:r>
            <w:r w:rsidRPr="00ED3B4F">
              <w:rPr>
                <w:rFonts w:ascii="Arial" w:hAnsi="Arial" w:cs="Arial"/>
                <w:b/>
                <w:bCs/>
                <w:sz w:val="18"/>
                <w:szCs w:val="18"/>
                <w:cs/>
              </w:rPr>
              <w:t xml:space="preserve"> </w:t>
            </w:r>
            <w:r w:rsidRPr="00ED3B4F">
              <w:rPr>
                <w:rFonts w:ascii="Arial" w:hAnsi="Arial" w:cs="Arial"/>
                <w:b/>
                <w:bCs/>
                <w:sz w:val="18"/>
                <w:szCs w:val="18"/>
              </w:rPr>
              <w:t>default</w:t>
            </w:r>
          </w:p>
        </w:tc>
        <w:tc>
          <w:tcPr>
            <w:tcW w:w="1211" w:type="dxa"/>
            <w:shd w:val="clear" w:color="auto" w:fill="auto"/>
            <w:vAlign w:val="bottom"/>
          </w:tcPr>
          <w:p w14:paraId="73A5390A" w14:textId="77777777"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credit</w:t>
            </w:r>
            <w:r w:rsidRPr="00ED3B4F">
              <w:rPr>
                <w:rFonts w:ascii="Arial" w:hAnsi="Arial" w:cs="Arial"/>
                <w:b/>
                <w:bCs/>
                <w:sz w:val="18"/>
                <w:szCs w:val="18"/>
                <w:cs/>
              </w:rPr>
              <w:t xml:space="preserve"> </w:t>
            </w:r>
            <w:r w:rsidRPr="00ED3B4F">
              <w:rPr>
                <w:rFonts w:ascii="Arial" w:hAnsi="Arial" w:cs="Arial"/>
                <w:b/>
                <w:bCs/>
                <w:sz w:val="18"/>
                <w:szCs w:val="18"/>
              </w:rPr>
              <w:t>loss</w:t>
            </w:r>
          </w:p>
        </w:tc>
      </w:tr>
      <w:tr w:rsidR="004B64D0" w:rsidRPr="00D93497" w14:paraId="0014CA9E" w14:textId="77777777" w:rsidTr="00EA0B21">
        <w:tc>
          <w:tcPr>
            <w:tcW w:w="2477" w:type="dxa"/>
            <w:shd w:val="clear" w:color="auto" w:fill="auto"/>
            <w:vAlign w:val="bottom"/>
          </w:tcPr>
          <w:p w14:paraId="62A443BC" w14:textId="31980935" w:rsidR="004B64D0" w:rsidRPr="00ED3B4F" w:rsidRDefault="004B64D0" w:rsidP="004B64D0">
            <w:pPr>
              <w:tabs>
                <w:tab w:val="left" w:pos="1440"/>
                <w:tab w:val="right" w:pos="7200"/>
              </w:tabs>
              <w:ind w:left="440"/>
              <w:rPr>
                <w:rFonts w:ascii="Arial" w:hAnsi="Arial" w:cs="Arial"/>
                <w:spacing w:val="-4"/>
                <w:sz w:val="18"/>
                <w:szCs w:val="18"/>
                <w:cs/>
              </w:rPr>
            </w:pPr>
          </w:p>
        </w:tc>
        <w:tc>
          <w:tcPr>
            <w:tcW w:w="2551" w:type="dxa"/>
            <w:tcBorders>
              <w:bottom w:val="single" w:sz="4" w:space="0" w:color="auto"/>
            </w:tcBorders>
            <w:vAlign w:val="bottom"/>
          </w:tcPr>
          <w:p w14:paraId="52C770D7" w14:textId="77777777"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280" w:type="dxa"/>
            <w:tcBorders>
              <w:bottom w:val="single" w:sz="4" w:space="0" w:color="auto"/>
            </w:tcBorders>
            <w:vAlign w:val="bottom"/>
          </w:tcPr>
          <w:p w14:paraId="1AB17306" w14:textId="4CB08733"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489" w:type="dxa"/>
            <w:tcBorders>
              <w:bottom w:val="single" w:sz="4" w:space="0" w:color="auto"/>
            </w:tcBorders>
            <w:shd w:val="clear" w:color="auto" w:fill="auto"/>
            <w:vAlign w:val="bottom"/>
          </w:tcPr>
          <w:p w14:paraId="4840D760" w14:textId="56F1F0D8"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211" w:type="dxa"/>
            <w:tcBorders>
              <w:bottom w:val="single" w:sz="4" w:space="0" w:color="auto"/>
            </w:tcBorders>
            <w:shd w:val="clear" w:color="auto" w:fill="auto"/>
            <w:vAlign w:val="bottom"/>
          </w:tcPr>
          <w:p w14:paraId="7A934D98" w14:textId="77777777" w:rsidR="004B64D0" w:rsidRPr="00ED3B4F"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r>
      <w:tr w:rsidR="004B64D0" w:rsidRPr="00D93497" w14:paraId="464FF39B" w14:textId="77777777" w:rsidTr="00EA0B21">
        <w:tc>
          <w:tcPr>
            <w:tcW w:w="2477" w:type="dxa"/>
            <w:shd w:val="clear" w:color="auto" w:fill="auto"/>
            <w:vAlign w:val="bottom"/>
          </w:tcPr>
          <w:p w14:paraId="38ADAF65" w14:textId="77777777" w:rsidR="004B64D0" w:rsidRPr="00ED3B4F" w:rsidRDefault="004B64D0" w:rsidP="004B64D0">
            <w:pPr>
              <w:tabs>
                <w:tab w:val="left" w:pos="1440"/>
                <w:tab w:val="right" w:pos="7200"/>
              </w:tabs>
              <w:ind w:left="440"/>
              <w:rPr>
                <w:rFonts w:ascii="Arial" w:hAnsi="Arial" w:cs="Arial"/>
                <w:spacing w:val="-4"/>
                <w:sz w:val="18"/>
                <w:szCs w:val="18"/>
                <w:cs/>
              </w:rPr>
            </w:pPr>
          </w:p>
        </w:tc>
        <w:tc>
          <w:tcPr>
            <w:tcW w:w="2551" w:type="dxa"/>
            <w:tcBorders>
              <w:top w:val="single" w:sz="4" w:space="0" w:color="auto"/>
            </w:tcBorders>
            <w:shd w:val="clear" w:color="auto" w:fill="FAFAFA"/>
            <w:vAlign w:val="bottom"/>
          </w:tcPr>
          <w:p w14:paraId="7A2E7EAB" w14:textId="77777777" w:rsidR="004B64D0" w:rsidRPr="00ED3B4F" w:rsidRDefault="004B64D0" w:rsidP="004B64D0">
            <w:pPr>
              <w:ind w:right="-72"/>
              <w:jc w:val="right"/>
              <w:rPr>
                <w:rFonts w:ascii="Arial" w:hAnsi="Arial" w:cs="Arial"/>
                <w:sz w:val="18"/>
                <w:szCs w:val="18"/>
                <w:cs/>
              </w:rPr>
            </w:pPr>
          </w:p>
        </w:tc>
        <w:tc>
          <w:tcPr>
            <w:tcW w:w="1280" w:type="dxa"/>
            <w:tcBorders>
              <w:top w:val="single" w:sz="4" w:space="0" w:color="auto"/>
            </w:tcBorders>
            <w:shd w:val="clear" w:color="auto" w:fill="FAFAFA"/>
            <w:vAlign w:val="bottom"/>
          </w:tcPr>
          <w:p w14:paraId="3C67EC44" w14:textId="77777777" w:rsidR="004B64D0" w:rsidRPr="00ED3B4F" w:rsidRDefault="004B64D0" w:rsidP="004B64D0">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64BE70D0" w14:textId="24967DE1" w:rsidR="004B64D0" w:rsidRPr="00ED3B4F" w:rsidRDefault="004B64D0" w:rsidP="004B64D0">
            <w:pPr>
              <w:ind w:right="-72"/>
              <w:jc w:val="right"/>
              <w:rPr>
                <w:rFonts w:ascii="Arial" w:hAnsi="Arial" w:cs="Arial"/>
                <w:sz w:val="18"/>
                <w:szCs w:val="18"/>
                <w:cs/>
              </w:rPr>
            </w:pPr>
          </w:p>
        </w:tc>
        <w:tc>
          <w:tcPr>
            <w:tcW w:w="1211" w:type="dxa"/>
            <w:tcBorders>
              <w:top w:val="single" w:sz="4" w:space="0" w:color="auto"/>
            </w:tcBorders>
            <w:shd w:val="clear" w:color="auto" w:fill="FAFAFA"/>
            <w:vAlign w:val="bottom"/>
          </w:tcPr>
          <w:p w14:paraId="78FABDCA" w14:textId="77777777" w:rsidR="004B64D0" w:rsidRPr="00ED3B4F" w:rsidRDefault="004B64D0" w:rsidP="004B64D0">
            <w:pPr>
              <w:ind w:right="-72"/>
              <w:jc w:val="right"/>
              <w:rPr>
                <w:rFonts w:ascii="Arial" w:hAnsi="Arial" w:cs="Arial"/>
                <w:sz w:val="18"/>
                <w:szCs w:val="18"/>
                <w:cs/>
              </w:rPr>
            </w:pPr>
          </w:p>
        </w:tc>
      </w:tr>
      <w:tr w:rsidR="00AF254D" w:rsidRPr="00D93497" w14:paraId="688B2F57" w14:textId="77777777" w:rsidTr="00EA0B21">
        <w:trPr>
          <w:trHeight w:val="68"/>
        </w:trPr>
        <w:tc>
          <w:tcPr>
            <w:tcW w:w="2477" w:type="dxa"/>
            <w:shd w:val="clear" w:color="auto" w:fill="auto"/>
            <w:vAlign w:val="bottom"/>
          </w:tcPr>
          <w:p w14:paraId="044159A7" w14:textId="77777777" w:rsidR="00AF254D" w:rsidRPr="00ED3B4F" w:rsidRDefault="00AF254D" w:rsidP="00AF254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Performing</w:t>
            </w:r>
          </w:p>
        </w:tc>
        <w:tc>
          <w:tcPr>
            <w:tcW w:w="2551" w:type="dxa"/>
            <w:shd w:val="clear" w:color="auto" w:fill="FAFAFA"/>
            <w:vAlign w:val="bottom"/>
          </w:tcPr>
          <w:p w14:paraId="5A191510" w14:textId="57A809E5" w:rsidR="00AF254D" w:rsidRPr="00ED3B4F" w:rsidRDefault="00D84FB9" w:rsidP="00AF254D">
            <w:pPr>
              <w:ind w:right="-72"/>
              <w:jc w:val="right"/>
              <w:rPr>
                <w:rFonts w:ascii="Arial" w:hAnsi="Arial" w:cs="Arial"/>
                <w:sz w:val="18"/>
                <w:szCs w:val="18"/>
                <w:lang w:val="en-US"/>
              </w:rPr>
            </w:pPr>
            <w:r w:rsidRPr="00ED3B4F">
              <w:rPr>
                <w:rFonts w:ascii="Arial" w:hAnsi="Arial" w:cs="Arial"/>
                <w:sz w:val="18"/>
                <w:szCs w:val="18"/>
                <w:lang w:val="en-US"/>
              </w:rPr>
              <w:t>4,350,136,359</w:t>
            </w:r>
          </w:p>
        </w:tc>
        <w:tc>
          <w:tcPr>
            <w:tcW w:w="1280" w:type="dxa"/>
            <w:shd w:val="clear" w:color="auto" w:fill="FAFAFA"/>
            <w:vAlign w:val="bottom"/>
          </w:tcPr>
          <w:p w14:paraId="195A8DF7" w14:textId="7ADCDBE0" w:rsidR="00AF254D" w:rsidRPr="00ED3B4F" w:rsidRDefault="00D84FB9" w:rsidP="00AF254D">
            <w:pPr>
              <w:ind w:right="-72"/>
              <w:jc w:val="right"/>
              <w:rPr>
                <w:rFonts w:ascii="Arial" w:hAnsi="Arial" w:cs="Arial"/>
                <w:sz w:val="18"/>
                <w:szCs w:val="18"/>
                <w:cs/>
              </w:rPr>
            </w:pPr>
            <w:r w:rsidRPr="00ED3B4F">
              <w:rPr>
                <w:rFonts w:ascii="Arial" w:hAnsi="Arial" w:cs="Arial"/>
                <w:sz w:val="18"/>
                <w:szCs w:val="18"/>
                <w:cs/>
              </w:rPr>
              <w:t>-</w:t>
            </w:r>
          </w:p>
        </w:tc>
        <w:tc>
          <w:tcPr>
            <w:tcW w:w="1489" w:type="dxa"/>
            <w:shd w:val="clear" w:color="auto" w:fill="FAFAFA"/>
            <w:vAlign w:val="bottom"/>
          </w:tcPr>
          <w:p w14:paraId="0F49E5E6" w14:textId="57B62B69" w:rsidR="00AF254D" w:rsidRPr="00ED3B4F" w:rsidRDefault="00D84FB9" w:rsidP="00AF254D">
            <w:pPr>
              <w:ind w:right="-72"/>
              <w:jc w:val="right"/>
              <w:rPr>
                <w:rFonts w:ascii="Arial" w:hAnsi="Arial" w:cs="Arial"/>
                <w:sz w:val="18"/>
                <w:szCs w:val="18"/>
                <w:lang w:val="en-GB"/>
              </w:rPr>
            </w:pPr>
            <w:r w:rsidRPr="00ED3B4F">
              <w:rPr>
                <w:rFonts w:ascii="Arial" w:hAnsi="Arial" w:cs="Arial"/>
                <w:sz w:val="18"/>
                <w:szCs w:val="18"/>
                <w:lang w:val="en-GB"/>
              </w:rPr>
              <w:t>4,350,136,359</w:t>
            </w:r>
          </w:p>
        </w:tc>
        <w:tc>
          <w:tcPr>
            <w:tcW w:w="1211" w:type="dxa"/>
            <w:shd w:val="clear" w:color="auto" w:fill="FAFAFA"/>
            <w:vAlign w:val="bottom"/>
          </w:tcPr>
          <w:p w14:paraId="21056F4A" w14:textId="4C16498E" w:rsidR="00AF254D" w:rsidRPr="00ED3B4F" w:rsidRDefault="00F34DC8" w:rsidP="00AF254D">
            <w:pPr>
              <w:ind w:right="-72"/>
              <w:jc w:val="right"/>
              <w:rPr>
                <w:rFonts w:ascii="Arial" w:hAnsi="Arial" w:cs="Arial"/>
                <w:sz w:val="18"/>
                <w:szCs w:val="18"/>
                <w:cs/>
                <w:lang w:val="en-GB"/>
              </w:rPr>
            </w:pPr>
            <w:r w:rsidRPr="00ED3B4F">
              <w:rPr>
                <w:rFonts w:ascii="Arial" w:hAnsi="Arial" w:cs="Arial"/>
                <w:sz w:val="18"/>
                <w:szCs w:val="18"/>
                <w:lang w:val="en-GB"/>
              </w:rPr>
              <w:t>-</w:t>
            </w:r>
          </w:p>
        </w:tc>
      </w:tr>
      <w:tr w:rsidR="00AF254D" w:rsidRPr="00D93497" w14:paraId="7223860D" w14:textId="77777777" w:rsidTr="00AF3901">
        <w:tc>
          <w:tcPr>
            <w:tcW w:w="2477" w:type="dxa"/>
            <w:shd w:val="clear" w:color="auto" w:fill="auto"/>
            <w:vAlign w:val="bottom"/>
          </w:tcPr>
          <w:p w14:paraId="5D83CB4C" w14:textId="77777777" w:rsidR="00AF254D" w:rsidRPr="00ED3B4F" w:rsidRDefault="00AF254D" w:rsidP="00AF254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Non</w:t>
            </w:r>
            <w:r w:rsidRPr="00ED3B4F">
              <w:rPr>
                <w:rFonts w:ascii="Arial" w:hAnsi="Arial" w:cs="Arial"/>
                <w:spacing w:val="-4"/>
                <w:sz w:val="18"/>
                <w:szCs w:val="18"/>
                <w:cs/>
              </w:rPr>
              <w:t xml:space="preserve"> - </w:t>
            </w:r>
            <w:r w:rsidRPr="00ED3B4F">
              <w:rPr>
                <w:rFonts w:ascii="Arial" w:hAnsi="Arial" w:cs="Arial"/>
                <w:spacing w:val="-4"/>
                <w:sz w:val="18"/>
                <w:szCs w:val="18"/>
              </w:rPr>
              <w:t>performing</w:t>
            </w:r>
          </w:p>
        </w:tc>
        <w:tc>
          <w:tcPr>
            <w:tcW w:w="2551" w:type="dxa"/>
            <w:tcBorders>
              <w:bottom w:val="single" w:sz="4" w:space="0" w:color="auto"/>
            </w:tcBorders>
            <w:shd w:val="clear" w:color="auto" w:fill="FAFAFA"/>
          </w:tcPr>
          <w:p w14:paraId="241B1780" w14:textId="13557D45" w:rsidR="00AF254D" w:rsidRPr="00ED3B4F" w:rsidRDefault="00D84FB9" w:rsidP="00AF254D">
            <w:pPr>
              <w:ind w:right="-72"/>
              <w:jc w:val="right"/>
              <w:rPr>
                <w:rFonts w:ascii="Arial" w:hAnsi="Arial" w:cs="Arial"/>
                <w:sz w:val="18"/>
                <w:szCs w:val="18"/>
                <w:cs/>
              </w:rPr>
            </w:pPr>
            <w:r w:rsidRPr="00ED3B4F">
              <w:rPr>
                <w:rFonts w:ascii="Arial" w:hAnsi="Arial" w:cs="Arial"/>
                <w:sz w:val="18"/>
                <w:szCs w:val="18"/>
                <w:cs/>
              </w:rPr>
              <w:t>-</w:t>
            </w:r>
          </w:p>
        </w:tc>
        <w:tc>
          <w:tcPr>
            <w:tcW w:w="1280" w:type="dxa"/>
            <w:tcBorders>
              <w:bottom w:val="single" w:sz="4" w:space="0" w:color="auto"/>
            </w:tcBorders>
            <w:shd w:val="clear" w:color="auto" w:fill="FAFAFA"/>
          </w:tcPr>
          <w:p w14:paraId="518E7DCA" w14:textId="128EE0C2" w:rsidR="00AF254D" w:rsidRPr="00ED3B4F" w:rsidRDefault="00D84FB9" w:rsidP="00AF254D">
            <w:pPr>
              <w:ind w:right="-72"/>
              <w:jc w:val="right"/>
              <w:rPr>
                <w:rFonts w:ascii="Arial" w:hAnsi="Arial" w:cs="Arial"/>
                <w:sz w:val="18"/>
                <w:szCs w:val="18"/>
                <w:cs/>
              </w:rPr>
            </w:pPr>
            <w:r w:rsidRPr="00ED3B4F">
              <w:rPr>
                <w:rFonts w:ascii="Arial" w:hAnsi="Arial" w:cs="Arial"/>
                <w:sz w:val="18"/>
                <w:szCs w:val="18"/>
                <w:cs/>
              </w:rPr>
              <w:t>-</w:t>
            </w:r>
          </w:p>
        </w:tc>
        <w:tc>
          <w:tcPr>
            <w:tcW w:w="1489" w:type="dxa"/>
            <w:tcBorders>
              <w:bottom w:val="single" w:sz="4" w:space="0" w:color="auto"/>
            </w:tcBorders>
            <w:shd w:val="clear" w:color="auto" w:fill="FAFAFA"/>
          </w:tcPr>
          <w:p w14:paraId="3E615926" w14:textId="7C16E2EE" w:rsidR="00AF254D" w:rsidRPr="00ED3B4F" w:rsidRDefault="00B17A4C" w:rsidP="00AF254D">
            <w:pPr>
              <w:ind w:right="-72"/>
              <w:jc w:val="right"/>
              <w:rPr>
                <w:rFonts w:ascii="Arial" w:hAnsi="Arial" w:cstheme="minorBidi"/>
                <w:sz w:val="18"/>
                <w:szCs w:val="18"/>
                <w:cs/>
              </w:rPr>
            </w:pPr>
            <w:r w:rsidRPr="00D93497">
              <w:rPr>
                <w:rFonts w:ascii="Arial" w:hAnsi="Arial" w:cs="Arial"/>
                <w:sz w:val="18"/>
                <w:szCs w:val="18"/>
                <w:cs/>
              </w:rPr>
              <w:t>-</w:t>
            </w:r>
          </w:p>
        </w:tc>
        <w:tc>
          <w:tcPr>
            <w:tcW w:w="1211" w:type="dxa"/>
            <w:tcBorders>
              <w:bottom w:val="single" w:sz="4" w:space="0" w:color="auto"/>
            </w:tcBorders>
            <w:shd w:val="clear" w:color="auto" w:fill="FAFAFA"/>
          </w:tcPr>
          <w:p w14:paraId="37A5E3DE" w14:textId="5F77E850" w:rsidR="00AF254D" w:rsidRPr="00ED3B4F" w:rsidRDefault="00F34DC8" w:rsidP="00AF254D">
            <w:pPr>
              <w:ind w:right="-72"/>
              <w:jc w:val="right"/>
              <w:rPr>
                <w:rFonts w:ascii="Arial" w:hAnsi="Arial" w:cs="Arial"/>
                <w:sz w:val="18"/>
                <w:szCs w:val="18"/>
                <w:cs/>
              </w:rPr>
            </w:pPr>
            <w:r w:rsidRPr="00ED3B4F">
              <w:rPr>
                <w:rFonts w:ascii="Arial" w:hAnsi="Arial" w:cs="Arial"/>
                <w:sz w:val="18"/>
                <w:szCs w:val="18"/>
                <w:cs/>
              </w:rPr>
              <w:t>-</w:t>
            </w:r>
          </w:p>
        </w:tc>
      </w:tr>
      <w:tr w:rsidR="00AF254D" w:rsidRPr="00D93497" w14:paraId="3FC70EBE" w14:textId="77777777" w:rsidTr="00EA0B21">
        <w:tc>
          <w:tcPr>
            <w:tcW w:w="2477" w:type="dxa"/>
            <w:shd w:val="clear" w:color="auto" w:fill="auto"/>
            <w:vAlign w:val="bottom"/>
          </w:tcPr>
          <w:p w14:paraId="57DA88B9" w14:textId="77777777" w:rsidR="00AF254D" w:rsidRPr="00ED3B4F" w:rsidRDefault="00AF254D" w:rsidP="00AF254D">
            <w:pPr>
              <w:tabs>
                <w:tab w:val="left" w:pos="1440"/>
                <w:tab w:val="right" w:pos="7200"/>
              </w:tabs>
              <w:ind w:left="440"/>
              <w:rPr>
                <w:rFonts w:ascii="Arial" w:hAnsi="Arial" w:cs="Arial"/>
                <w:spacing w:val="-4"/>
                <w:sz w:val="18"/>
                <w:szCs w:val="18"/>
                <w:cs/>
              </w:rPr>
            </w:pPr>
          </w:p>
        </w:tc>
        <w:tc>
          <w:tcPr>
            <w:tcW w:w="2551" w:type="dxa"/>
            <w:tcBorders>
              <w:top w:val="single" w:sz="4" w:space="0" w:color="auto"/>
            </w:tcBorders>
            <w:shd w:val="clear" w:color="auto" w:fill="FAFAFA"/>
            <w:vAlign w:val="bottom"/>
          </w:tcPr>
          <w:p w14:paraId="75BBFF8A" w14:textId="77777777" w:rsidR="00AF254D" w:rsidRPr="00ED3B4F" w:rsidRDefault="00AF254D" w:rsidP="00AF254D">
            <w:pPr>
              <w:ind w:right="-72"/>
              <w:jc w:val="right"/>
              <w:rPr>
                <w:rFonts w:ascii="Arial" w:hAnsi="Arial" w:cs="Arial"/>
                <w:sz w:val="18"/>
                <w:szCs w:val="18"/>
                <w:cs/>
              </w:rPr>
            </w:pPr>
          </w:p>
        </w:tc>
        <w:tc>
          <w:tcPr>
            <w:tcW w:w="1280" w:type="dxa"/>
            <w:tcBorders>
              <w:top w:val="single" w:sz="4" w:space="0" w:color="auto"/>
            </w:tcBorders>
            <w:shd w:val="clear" w:color="auto" w:fill="FAFAFA"/>
            <w:vAlign w:val="bottom"/>
          </w:tcPr>
          <w:p w14:paraId="5E94039A" w14:textId="1075B9EB" w:rsidR="00AF254D" w:rsidRPr="00ED3B4F" w:rsidRDefault="00AF254D" w:rsidP="00AF254D">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48474546" w14:textId="627C88AB" w:rsidR="00AF254D" w:rsidRPr="00ED3B4F" w:rsidRDefault="00AF254D" w:rsidP="00AF254D">
            <w:pPr>
              <w:ind w:right="-72"/>
              <w:jc w:val="right"/>
              <w:rPr>
                <w:rFonts w:ascii="Arial" w:hAnsi="Arial" w:cs="Arial"/>
                <w:sz w:val="18"/>
                <w:szCs w:val="18"/>
                <w:cs/>
              </w:rPr>
            </w:pPr>
          </w:p>
        </w:tc>
        <w:tc>
          <w:tcPr>
            <w:tcW w:w="1211" w:type="dxa"/>
            <w:tcBorders>
              <w:top w:val="single" w:sz="4" w:space="0" w:color="auto"/>
            </w:tcBorders>
            <w:shd w:val="clear" w:color="auto" w:fill="FAFAFA"/>
            <w:vAlign w:val="bottom"/>
          </w:tcPr>
          <w:p w14:paraId="713956E2" w14:textId="77777777" w:rsidR="00AF254D" w:rsidRPr="00ED3B4F" w:rsidRDefault="00AF254D" w:rsidP="00AF254D">
            <w:pPr>
              <w:ind w:right="-72"/>
              <w:jc w:val="right"/>
              <w:rPr>
                <w:rFonts w:ascii="Arial" w:hAnsi="Arial" w:cs="Arial"/>
                <w:sz w:val="18"/>
                <w:szCs w:val="18"/>
                <w:cs/>
              </w:rPr>
            </w:pPr>
          </w:p>
        </w:tc>
      </w:tr>
      <w:tr w:rsidR="00AF254D" w:rsidRPr="00D93497" w14:paraId="0972D1E4" w14:textId="77777777" w:rsidTr="00EA0B21">
        <w:tc>
          <w:tcPr>
            <w:tcW w:w="2477" w:type="dxa"/>
            <w:shd w:val="clear" w:color="auto" w:fill="auto"/>
            <w:vAlign w:val="bottom"/>
          </w:tcPr>
          <w:p w14:paraId="528D6591" w14:textId="77777777" w:rsidR="00AF254D" w:rsidRPr="00ED3B4F" w:rsidRDefault="00AF254D" w:rsidP="00AF254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Total</w:t>
            </w:r>
          </w:p>
        </w:tc>
        <w:tc>
          <w:tcPr>
            <w:tcW w:w="2551" w:type="dxa"/>
            <w:tcBorders>
              <w:bottom w:val="single" w:sz="4" w:space="0" w:color="auto"/>
            </w:tcBorders>
            <w:shd w:val="clear" w:color="auto" w:fill="FAFAFA"/>
            <w:vAlign w:val="bottom"/>
          </w:tcPr>
          <w:p w14:paraId="157E3DA6" w14:textId="7DC423F0" w:rsidR="00AF254D" w:rsidRPr="00ED3B4F" w:rsidRDefault="00D84FB9" w:rsidP="00AF254D">
            <w:pPr>
              <w:ind w:right="-72"/>
              <w:jc w:val="right"/>
              <w:rPr>
                <w:rFonts w:ascii="Arial" w:hAnsi="Arial" w:cs="Arial"/>
                <w:sz w:val="18"/>
                <w:szCs w:val="18"/>
                <w:cs/>
                <w:lang w:val="en-US"/>
              </w:rPr>
            </w:pPr>
            <w:r w:rsidRPr="00ED3B4F">
              <w:rPr>
                <w:rFonts w:ascii="Arial" w:hAnsi="Arial" w:cs="Arial"/>
                <w:sz w:val="18"/>
                <w:szCs w:val="18"/>
                <w:lang w:val="en-US"/>
              </w:rPr>
              <w:t>4,350,136,359</w:t>
            </w:r>
          </w:p>
        </w:tc>
        <w:tc>
          <w:tcPr>
            <w:tcW w:w="1280" w:type="dxa"/>
            <w:tcBorders>
              <w:bottom w:val="single" w:sz="4" w:space="0" w:color="auto"/>
            </w:tcBorders>
            <w:shd w:val="clear" w:color="auto" w:fill="FAFAFA"/>
            <w:vAlign w:val="bottom"/>
          </w:tcPr>
          <w:p w14:paraId="13CD4DEF" w14:textId="57B96BF3" w:rsidR="00AF254D" w:rsidRPr="00ED3B4F" w:rsidRDefault="00D84FB9" w:rsidP="00AF254D">
            <w:pPr>
              <w:ind w:right="-72"/>
              <w:jc w:val="right"/>
              <w:rPr>
                <w:rFonts w:ascii="Arial" w:hAnsi="Arial" w:cs="Arial"/>
                <w:sz w:val="18"/>
                <w:szCs w:val="18"/>
                <w:cs/>
              </w:rPr>
            </w:pPr>
            <w:r w:rsidRPr="00ED3B4F">
              <w:rPr>
                <w:rFonts w:ascii="Arial" w:hAnsi="Arial" w:cs="Arial"/>
                <w:sz w:val="18"/>
                <w:szCs w:val="18"/>
                <w:cs/>
              </w:rPr>
              <w:t>-</w:t>
            </w:r>
          </w:p>
        </w:tc>
        <w:tc>
          <w:tcPr>
            <w:tcW w:w="1489" w:type="dxa"/>
            <w:tcBorders>
              <w:bottom w:val="single" w:sz="4" w:space="0" w:color="auto"/>
            </w:tcBorders>
            <w:shd w:val="clear" w:color="auto" w:fill="FAFAFA"/>
            <w:vAlign w:val="bottom"/>
          </w:tcPr>
          <w:p w14:paraId="270FD835" w14:textId="20A1398C" w:rsidR="00AF254D" w:rsidRPr="00ED3B4F" w:rsidRDefault="00F34DC8" w:rsidP="00AF254D">
            <w:pPr>
              <w:ind w:right="-72"/>
              <w:jc w:val="right"/>
              <w:rPr>
                <w:rFonts w:ascii="Arial" w:hAnsi="Arial" w:cs="Arial"/>
                <w:sz w:val="18"/>
                <w:szCs w:val="18"/>
                <w:cs/>
              </w:rPr>
            </w:pPr>
            <w:r w:rsidRPr="00ED3B4F">
              <w:rPr>
                <w:rFonts w:ascii="Arial" w:hAnsi="Arial" w:cs="Arial"/>
                <w:sz w:val="18"/>
                <w:szCs w:val="18"/>
                <w:cs/>
              </w:rPr>
              <w:t>4</w:t>
            </w:r>
            <w:r w:rsidRPr="00ED3B4F">
              <w:rPr>
                <w:rFonts w:ascii="Arial" w:hAnsi="Arial" w:cs="Arial"/>
                <w:sz w:val="18"/>
                <w:szCs w:val="18"/>
              </w:rPr>
              <w:t>,</w:t>
            </w:r>
            <w:r w:rsidRPr="00ED3B4F">
              <w:rPr>
                <w:rFonts w:ascii="Arial" w:hAnsi="Arial" w:cs="Arial"/>
                <w:sz w:val="18"/>
                <w:szCs w:val="18"/>
                <w:cs/>
              </w:rPr>
              <w:t>350</w:t>
            </w:r>
            <w:r w:rsidRPr="00ED3B4F">
              <w:rPr>
                <w:rFonts w:ascii="Arial" w:hAnsi="Arial" w:cs="Arial"/>
                <w:sz w:val="18"/>
                <w:szCs w:val="18"/>
              </w:rPr>
              <w:t>,</w:t>
            </w:r>
            <w:r w:rsidRPr="00ED3B4F">
              <w:rPr>
                <w:rFonts w:ascii="Arial" w:hAnsi="Arial" w:cs="Arial"/>
                <w:sz w:val="18"/>
                <w:szCs w:val="18"/>
                <w:cs/>
              </w:rPr>
              <w:t>136</w:t>
            </w:r>
            <w:r w:rsidRPr="00ED3B4F">
              <w:rPr>
                <w:rFonts w:ascii="Arial" w:hAnsi="Arial" w:cs="Arial"/>
                <w:sz w:val="18"/>
                <w:szCs w:val="18"/>
              </w:rPr>
              <w:t>,</w:t>
            </w:r>
            <w:r w:rsidRPr="00ED3B4F">
              <w:rPr>
                <w:rFonts w:ascii="Arial" w:hAnsi="Arial" w:cs="Arial"/>
                <w:sz w:val="18"/>
                <w:szCs w:val="18"/>
                <w:cs/>
              </w:rPr>
              <w:t>359</w:t>
            </w:r>
          </w:p>
        </w:tc>
        <w:tc>
          <w:tcPr>
            <w:tcW w:w="1211" w:type="dxa"/>
            <w:tcBorders>
              <w:bottom w:val="single" w:sz="4" w:space="0" w:color="auto"/>
            </w:tcBorders>
            <w:shd w:val="clear" w:color="auto" w:fill="FAFAFA"/>
            <w:vAlign w:val="bottom"/>
          </w:tcPr>
          <w:p w14:paraId="25E626FF" w14:textId="129FB798" w:rsidR="00AF254D" w:rsidRPr="00ED3B4F" w:rsidRDefault="00F34DC8" w:rsidP="00AF254D">
            <w:pPr>
              <w:ind w:right="-72"/>
              <w:jc w:val="right"/>
              <w:rPr>
                <w:rFonts w:ascii="Arial" w:hAnsi="Arial" w:cs="Arial"/>
                <w:sz w:val="18"/>
                <w:szCs w:val="18"/>
                <w:cs/>
              </w:rPr>
            </w:pPr>
            <w:r w:rsidRPr="00ED3B4F">
              <w:rPr>
                <w:rFonts w:ascii="Arial" w:hAnsi="Arial" w:cs="Arial"/>
                <w:sz w:val="18"/>
                <w:szCs w:val="18"/>
                <w:cs/>
              </w:rPr>
              <w:t>-</w:t>
            </w:r>
          </w:p>
        </w:tc>
      </w:tr>
    </w:tbl>
    <w:p w14:paraId="68C9C71E" w14:textId="77777777" w:rsidR="0020462C" w:rsidRPr="00ED3B4F" w:rsidRDefault="0020462C" w:rsidP="00570E49">
      <w:pPr>
        <w:pStyle w:val="a"/>
        <w:ind w:left="540" w:right="0"/>
        <w:jc w:val="both"/>
        <w:rPr>
          <w:rFonts w:ascii="Arial" w:hAnsi="Arial" w:cs="Arial"/>
          <w:spacing w:val="-2"/>
          <w:sz w:val="18"/>
          <w:szCs w:val="18"/>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FF364D" w:rsidRPr="00D93497" w14:paraId="4A5366A3" w14:textId="77777777" w:rsidTr="00D16B62">
        <w:trPr>
          <w:trHeight w:val="64"/>
        </w:trPr>
        <w:tc>
          <w:tcPr>
            <w:tcW w:w="2477" w:type="dxa"/>
            <w:shd w:val="clear" w:color="auto" w:fill="auto"/>
            <w:vAlign w:val="bottom"/>
          </w:tcPr>
          <w:p w14:paraId="4C3B7407" w14:textId="77777777" w:rsidR="00FF364D" w:rsidRPr="00ED3B4F" w:rsidRDefault="00FF364D" w:rsidP="00D16B62">
            <w:pPr>
              <w:tabs>
                <w:tab w:val="left" w:pos="1440"/>
                <w:tab w:val="right" w:pos="7200"/>
              </w:tabs>
              <w:ind w:left="440"/>
              <w:rPr>
                <w:rFonts w:ascii="Arial" w:hAnsi="Arial" w:cs="Arial"/>
                <w:spacing w:val="-4"/>
                <w:sz w:val="18"/>
                <w:szCs w:val="18"/>
                <w:lang w:val="en-GB"/>
              </w:rPr>
            </w:pPr>
          </w:p>
        </w:tc>
        <w:tc>
          <w:tcPr>
            <w:tcW w:w="6531" w:type="dxa"/>
            <w:gridSpan w:val="4"/>
            <w:tcBorders>
              <w:top w:val="single" w:sz="4" w:space="0" w:color="auto"/>
            </w:tcBorders>
            <w:vAlign w:val="center"/>
          </w:tcPr>
          <w:p w14:paraId="1FDF0870" w14:textId="362A945B" w:rsidR="00FF364D" w:rsidRPr="00ED3B4F" w:rsidRDefault="00FF364D" w:rsidP="00D16B62">
            <w:pPr>
              <w:tabs>
                <w:tab w:val="left" w:pos="1904"/>
                <w:tab w:val="left" w:pos="2880"/>
                <w:tab w:val="right" w:pos="5040"/>
                <w:tab w:val="right" w:pos="6390"/>
                <w:tab w:val="right" w:pos="8190"/>
              </w:tabs>
              <w:ind w:right="-72"/>
              <w:jc w:val="center"/>
              <w:rPr>
                <w:rFonts w:ascii="Arial" w:hAnsi="Arial" w:cs="Arial"/>
                <w:b/>
                <w:bCs/>
                <w:sz w:val="18"/>
                <w:szCs w:val="18"/>
                <w:cs/>
              </w:rPr>
            </w:pPr>
            <w:r w:rsidRPr="00ED3B4F">
              <w:rPr>
                <w:rFonts w:ascii="Arial" w:hAnsi="Arial" w:cs="Arial"/>
                <w:b/>
                <w:bCs/>
                <w:sz w:val="18"/>
                <w:szCs w:val="18"/>
                <w:lang w:val="en-GB"/>
              </w:rPr>
              <w:t xml:space="preserve">As </w:t>
            </w:r>
            <w:proofErr w:type="gramStart"/>
            <w:r w:rsidRPr="00ED3B4F">
              <w:rPr>
                <w:rFonts w:ascii="Arial" w:hAnsi="Arial" w:cs="Arial"/>
                <w:b/>
                <w:bCs/>
                <w:sz w:val="18"/>
                <w:szCs w:val="18"/>
                <w:lang w:val="en-GB"/>
              </w:rPr>
              <w:t>at</w:t>
            </w:r>
            <w:proofErr w:type="gramEnd"/>
            <w:r w:rsidRPr="00ED3B4F">
              <w:rPr>
                <w:rFonts w:ascii="Arial" w:hAnsi="Arial" w:cs="Arial"/>
                <w:b/>
                <w:bCs/>
                <w:sz w:val="18"/>
                <w:szCs w:val="18"/>
                <w:lang w:val="en-GB"/>
              </w:rPr>
              <w:t xml:space="preserve"> 31 December </w:t>
            </w:r>
            <w:r w:rsidR="001817C3" w:rsidRPr="00ED3B4F">
              <w:rPr>
                <w:rFonts w:ascii="Arial" w:hAnsi="Arial" w:cs="Arial"/>
                <w:b/>
                <w:bCs/>
                <w:sz w:val="18"/>
                <w:szCs w:val="18"/>
                <w:lang w:val="en-GB"/>
              </w:rPr>
              <w:t>2022</w:t>
            </w:r>
          </w:p>
        </w:tc>
      </w:tr>
      <w:tr w:rsidR="00FF364D" w:rsidRPr="00D93497" w14:paraId="157155DA" w14:textId="77777777" w:rsidTr="00D16B62">
        <w:trPr>
          <w:trHeight w:val="64"/>
        </w:trPr>
        <w:tc>
          <w:tcPr>
            <w:tcW w:w="2477" w:type="dxa"/>
            <w:shd w:val="clear" w:color="auto" w:fill="auto"/>
            <w:vAlign w:val="bottom"/>
          </w:tcPr>
          <w:p w14:paraId="7C954CA9" w14:textId="77777777" w:rsidR="00FF364D" w:rsidRPr="00ED3B4F" w:rsidRDefault="00FF364D" w:rsidP="00D16B62">
            <w:pPr>
              <w:tabs>
                <w:tab w:val="left" w:pos="1440"/>
                <w:tab w:val="right" w:pos="7200"/>
              </w:tabs>
              <w:ind w:left="440"/>
              <w:rPr>
                <w:rFonts w:ascii="Arial" w:hAnsi="Arial" w:cs="Arial"/>
                <w:spacing w:val="-4"/>
                <w:sz w:val="18"/>
                <w:szCs w:val="18"/>
                <w:cs/>
              </w:rPr>
            </w:pPr>
          </w:p>
        </w:tc>
        <w:tc>
          <w:tcPr>
            <w:tcW w:w="2551" w:type="dxa"/>
            <w:tcBorders>
              <w:top w:val="single" w:sz="4" w:space="0" w:color="auto"/>
            </w:tcBorders>
            <w:vAlign w:val="bottom"/>
          </w:tcPr>
          <w:p w14:paraId="06AADA3F"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lang w:val="en-GB"/>
              </w:rPr>
            </w:pPr>
            <w:r w:rsidRPr="00ED3B4F">
              <w:rPr>
                <w:rFonts w:ascii="Arial" w:hAnsi="Arial" w:cs="Arial"/>
                <w:b/>
                <w:bCs/>
                <w:sz w:val="18"/>
                <w:szCs w:val="18"/>
              </w:rPr>
              <w:t xml:space="preserve">Securities business </w:t>
            </w:r>
          </w:p>
        </w:tc>
        <w:tc>
          <w:tcPr>
            <w:tcW w:w="1280" w:type="dxa"/>
            <w:tcBorders>
              <w:top w:val="single" w:sz="4" w:space="0" w:color="auto"/>
            </w:tcBorders>
            <w:vAlign w:val="bottom"/>
          </w:tcPr>
          <w:p w14:paraId="63835742"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Derivatives</w:t>
            </w:r>
          </w:p>
        </w:tc>
        <w:tc>
          <w:tcPr>
            <w:tcW w:w="1489" w:type="dxa"/>
            <w:tcBorders>
              <w:top w:val="single" w:sz="4" w:space="0" w:color="auto"/>
            </w:tcBorders>
            <w:shd w:val="clear" w:color="auto" w:fill="auto"/>
            <w:vAlign w:val="bottom"/>
          </w:tcPr>
          <w:p w14:paraId="40B77DE8"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p>
        </w:tc>
        <w:tc>
          <w:tcPr>
            <w:tcW w:w="1211" w:type="dxa"/>
            <w:tcBorders>
              <w:top w:val="single" w:sz="4" w:space="0" w:color="auto"/>
            </w:tcBorders>
            <w:shd w:val="clear" w:color="auto" w:fill="auto"/>
            <w:vAlign w:val="bottom"/>
          </w:tcPr>
          <w:p w14:paraId="5A65FB94" w14:textId="77777777" w:rsidR="00FF364D" w:rsidRPr="00ED3B4F" w:rsidRDefault="00FF364D" w:rsidP="00D16B62">
            <w:pPr>
              <w:tabs>
                <w:tab w:val="left" w:pos="1904"/>
                <w:tab w:val="left" w:pos="2880"/>
                <w:tab w:val="right" w:pos="5040"/>
                <w:tab w:val="right" w:pos="6390"/>
                <w:tab w:val="right" w:pos="8190"/>
              </w:tabs>
              <w:ind w:right="-72"/>
              <w:jc w:val="right"/>
              <w:rPr>
                <w:rFonts w:ascii="Arial" w:hAnsi="Arial" w:cs="Arial"/>
                <w:b/>
                <w:bCs/>
                <w:sz w:val="18"/>
                <w:szCs w:val="18"/>
                <w:cs/>
              </w:rPr>
            </w:pPr>
          </w:p>
        </w:tc>
      </w:tr>
      <w:tr w:rsidR="00FF364D" w:rsidRPr="00D93497" w14:paraId="1F934DCB" w14:textId="77777777" w:rsidTr="00D16B62">
        <w:tc>
          <w:tcPr>
            <w:tcW w:w="2477" w:type="dxa"/>
            <w:shd w:val="clear" w:color="auto" w:fill="auto"/>
            <w:vAlign w:val="bottom"/>
          </w:tcPr>
          <w:p w14:paraId="37F7540D" w14:textId="77777777" w:rsidR="00FF364D" w:rsidRPr="00ED3B4F" w:rsidRDefault="00FF364D" w:rsidP="00D16B62">
            <w:pPr>
              <w:tabs>
                <w:tab w:val="left" w:pos="1440"/>
                <w:tab w:val="right" w:pos="7200"/>
              </w:tabs>
              <w:ind w:left="440"/>
              <w:rPr>
                <w:rFonts w:ascii="Arial" w:hAnsi="Arial" w:cs="Arial"/>
                <w:spacing w:val="-4"/>
                <w:sz w:val="18"/>
                <w:szCs w:val="18"/>
                <w:cs/>
              </w:rPr>
            </w:pPr>
          </w:p>
        </w:tc>
        <w:tc>
          <w:tcPr>
            <w:tcW w:w="2551" w:type="dxa"/>
            <w:vAlign w:val="bottom"/>
          </w:tcPr>
          <w:p w14:paraId="266057FB"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receivables</w:t>
            </w:r>
            <w:r w:rsidRPr="00ED3B4F">
              <w:rPr>
                <w:rFonts w:ascii="Arial" w:hAnsi="Arial" w:cs="Arial"/>
                <w:b/>
                <w:bCs/>
                <w:sz w:val="18"/>
                <w:szCs w:val="18"/>
                <w:cs/>
              </w:rPr>
              <w:t xml:space="preserve"> </w:t>
            </w:r>
            <w:r w:rsidRPr="00ED3B4F">
              <w:rPr>
                <w:rFonts w:ascii="Arial" w:hAnsi="Arial" w:cs="Arial"/>
                <w:b/>
                <w:bCs/>
                <w:sz w:val="18"/>
                <w:szCs w:val="18"/>
              </w:rPr>
              <w:t>and</w:t>
            </w:r>
          </w:p>
        </w:tc>
        <w:tc>
          <w:tcPr>
            <w:tcW w:w="1280" w:type="dxa"/>
            <w:vAlign w:val="bottom"/>
          </w:tcPr>
          <w:p w14:paraId="591C092E"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business</w:t>
            </w:r>
          </w:p>
        </w:tc>
        <w:tc>
          <w:tcPr>
            <w:tcW w:w="1489" w:type="dxa"/>
            <w:shd w:val="clear" w:color="auto" w:fill="auto"/>
            <w:vAlign w:val="bottom"/>
          </w:tcPr>
          <w:p w14:paraId="2399111D"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Exposure</w:t>
            </w:r>
          </w:p>
        </w:tc>
        <w:tc>
          <w:tcPr>
            <w:tcW w:w="1211" w:type="dxa"/>
            <w:shd w:val="clear" w:color="auto" w:fill="auto"/>
            <w:vAlign w:val="bottom"/>
          </w:tcPr>
          <w:p w14:paraId="4232527D"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Expected</w:t>
            </w:r>
          </w:p>
        </w:tc>
      </w:tr>
      <w:tr w:rsidR="00FF364D" w:rsidRPr="00D93497" w14:paraId="74F87181" w14:textId="77777777" w:rsidTr="00D16B62">
        <w:tc>
          <w:tcPr>
            <w:tcW w:w="2477" w:type="dxa"/>
            <w:shd w:val="clear" w:color="auto" w:fill="auto"/>
            <w:vAlign w:val="bottom"/>
          </w:tcPr>
          <w:p w14:paraId="711C2A0D" w14:textId="77777777" w:rsidR="00FF364D" w:rsidRPr="00ED3B4F" w:rsidRDefault="00FF364D" w:rsidP="00D16B62">
            <w:pPr>
              <w:tabs>
                <w:tab w:val="left" w:pos="1440"/>
                <w:tab w:val="right" w:pos="7200"/>
              </w:tabs>
              <w:ind w:left="440"/>
              <w:rPr>
                <w:rFonts w:ascii="Arial" w:hAnsi="Arial" w:cs="Arial"/>
                <w:spacing w:val="-4"/>
                <w:sz w:val="18"/>
                <w:szCs w:val="18"/>
                <w:cs/>
              </w:rPr>
            </w:pPr>
          </w:p>
        </w:tc>
        <w:tc>
          <w:tcPr>
            <w:tcW w:w="2551" w:type="dxa"/>
            <w:vAlign w:val="bottom"/>
          </w:tcPr>
          <w:p w14:paraId="60863599"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 xml:space="preserve">accrued interest income   </w:t>
            </w:r>
          </w:p>
        </w:tc>
        <w:tc>
          <w:tcPr>
            <w:tcW w:w="1280" w:type="dxa"/>
            <w:vAlign w:val="bottom"/>
          </w:tcPr>
          <w:p w14:paraId="17C3189C"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receivables</w:t>
            </w:r>
          </w:p>
        </w:tc>
        <w:tc>
          <w:tcPr>
            <w:tcW w:w="1489" w:type="dxa"/>
            <w:shd w:val="clear" w:color="auto" w:fill="auto"/>
            <w:vAlign w:val="bottom"/>
          </w:tcPr>
          <w:p w14:paraId="3293CCF9"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at</w:t>
            </w:r>
            <w:r w:rsidRPr="00ED3B4F">
              <w:rPr>
                <w:rFonts w:ascii="Arial" w:hAnsi="Arial" w:cs="Arial"/>
                <w:b/>
                <w:bCs/>
                <w:sz w:val="18"/>
                <w:szCs w:val="18"/>
                <w:cs/>
              </w:rPr>
              <w:t xml:space="preserve"> </w:t>
            </w:r>
            <w:r w:rsidRPr="00ED3B4F">
              <w:rPr>
                <w:rFonts w:ascii="Arial" w:hAnsi="Arial" w:cs="Arial"/>
                <w:b/>
                <w:bCs/>
                <w:sz w:val="18"/>
                <w:szCs w:val="18"/>
              </w:rPr>
              <w:t>default</w:t>
            </w:r>
          </w:p>
        </w:tc>
        <w:tc>
          <w:tcPr>
            <w:tcW w:w="1211" w:type="dxa"/>
            <w:shd w:val="clear" w:color="auto" w:fill="auto"/>
            <w:vAlign w:val="bottom"/>
          </w:tcPr>
          <w:p w14:paraId="6B2B3E0D"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credit</w:t>
            </w:r>
            <w:r w:rsidRPr="00ED3B4F">
              <w:rPr>
                <w:rFonts w:ascii="Arial" w:hAnsi="Arial" w:cs="Arial"/>
                <w:b/>
                <w:bCs/>
                <w:sz w:val="18"/>
                <w:szCs w:val="18"/>
                <w:cs/>
              </w:rPr>
              <w:t xml:space="preserve"> </w:t>
            </w:r>
            <w:r w:rsidRPr="00ED3B4F">
              <w:rPr>
                <w:rFonts w:ascii="Arial" w:hAnsi="Arial" w:cs="Arial"/>
                <w:b/>
                <w:bCs/>
                <w:sz w:val="18"/>
                <w:szCs w:val="18"/>
              </w:rPr>
              <w:t>loss</w:t>
            </w:r>
          </w:p>
        </w:tc>
      </w:tr>
      <w:tr w:rsidR="00FF364D" w:rsidRPr="00D93497" w14:paraId="1A5F3FAC" w14:textId="77777777" w:rsidTr="00D16B62">
        <w:tc>
          <w:tcPr>
            <w:tcW w:w="2477" w:type="dxa"/>
            <w:shd w:val="clear" w:color="auto" w:fill="auto"/>
            <w:vAlign w:val="bottom"/>
          </w:tcPr>
          <w:p w14:paraId="7A275A92" w14:textId="77777777" w:rsidR="00FF364D" w:rsidRPr="00ED3B4F" w:rsidRDefault="00FF364D" w:rsidP="00D16B62">
            <w:pPr>
              <w:tabs>
                <w:tab w:val="left" w:pos="1440"/>
                <w:tab w:val="right" w:pos="7200"/>
              </w:tabs>
              <w:ind w:left="440"/>
              <w:rPr>
                <w:rFonts w:ascii="Arial" w:hAnsi="Arial" w:cs="Arial"/>
                <w:spacing w:val="-4"/>
                <w:sz w:val="18"/>
                <w:szCs w:val="18"/>
                <w:cs/>
              </w:rPr>
            </w:pPr>
          </w:p>
        </w:tc>
        <w:tc>
          <w:tcPr>
            <w:tcW w:w="2551" w:type="dxa"/>
            <w:tcBorders>
              <w:bottom w:val="single" w:sz="4" w:space="0" w:color="auto"/>
            </w:tcBorders>
            <w:vAlign w:val="bottom"/>
          </w:tcPr>
          <w:p w14:paraId="52CA84DB"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280" w:type="dxa"/>
            <w:tcBorders>
              <w:bottom w:val="single" w:sz="4" w:space="0" w:color="auto"/>
            </w:tcBorders>
            <w:vAlign w:val="bottom"/>
          </w:tcPr>
          <w:p w14:paraId="3E579C1A"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489" w:type="dxa"/>
            <w:tcBorders>
              <w:bottom w:val="single" w:sz="4" w:space="0" w:color="auto"/>
            </w:tcBorders>
            <w:shd w:val="clear" w:color="auto" w:fill="auto"/>
            <w:vAlign w:val="bottom"/>
          </w:tcPr>
          <w:p w14:paraId="420C636B"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c>
          <w:tcPr>
            <w:tcW w:w="1211" w:type="dxa"/>
            <w:tcBorders>
              <w:bottom w:val="single" w:sz="4" w:space="0" w:color="auto"/>
            </w:tcBorders>
            <w:shd w:val="clear" w:color="auto" w:fill="auto"/>
            <w:vAlign w:val="bottom"/>
          </w:tcPr>
          <w:p w14:paraId="704ECEC5" w14:textId="77777777" w:rsidR="00FF364D" w:rsidRPr="00ED3B4F" w:rsidRDefault="00FF364D" w:rsidP="00D16B62">
            <w:pPr>
              <w:tabs>
                <w:tab w:val="left" w:pos="2880"/>
                <w:tab w:val="right" w:pos="5040"/>
                <w:tab w:val="right" w:pos="6390"/>
                <w:tab w:val="right" w:pos="8190"/>
              </w:tabs>
              <w:ind w:right="-72"/>
              <w:jc w:val="right"/>
              <w:rPr>
                <w:rFonts w:ascii="Arial" w:hAnsi="Arial" w:cs="Arial"/>
                <w:b/>
                <w:bCs/>
                <w:sz w:val="18"/>
                <w:szCs w:val="18"/>
                <w:cs/>
              </w:rPr>
            </w:pPr>
            <w:r w:rsidRPr="00ED3B4F">
              <w:rPr>
                <w:rFonts w:ascii="Arial" w:hAnsi="Arial" w:cs="Arial"/>
                <w:b/>
                <w:bCs/>
                <w:sz w:val="18"/>
                <w:szCs w:val="18"/>
              </w:rPr>
              <w:t>Baht</w:t>
            </w:r>
          </w:p>
        </w:tc>
      </w:tr>
      <w:tr w:rsidR="00FF364D" w:rsidRPr="00D93497" w14:paraId="17A69491" w14:textId="77777777" w:rsidTr="00AF3901">
        <w:tc>
          <w:tcPr>
            <w:tcW w:w="2477" w:type="dxa"/>
            <w:shd w:val="clear" w:color="auto" w:fill="auto"/>
            <w:vAlign w:val="bottom"/>
          </w:tcPr>
          <w:p w14:paraId="531A76BC" w14:textId="77777777" w:rsidR="00FF364D" w:rsidRPr="00ED3B4F" w:rsidRDefault="00FF364D" w:rsidP="00D16B62">
            <w:pPr>
              <w:tabs>
                <w:tab w:val="left" w:pos="1440"/>
                <w:tab w:val="right" w:pos="7200"/>
              </w:tabs>
              <w:ind w:left="440"/>
              <w:rPr>
                <w:rFonts w:ascii="Arial" w:hAnsi="Arial" w:cs="Arial"/>
                <w:spacing w:val="-4"/>
                <w:sz w:val="18"/>
                <w:szCs w:val="18"/>
                <w:cs/>
              </w:rPr>
            </w:pPr>
          </w:p>
        </w:tc>
        <w:tc>
          <w:tcPr>
            <w:tcW w:w="2551" w:type="dxa"/>
            <w:tcBorders>
              <w:top w:val="single" w:sz="4" w:space="0" w:color="auto"/>
            </w:tcBorders>
            <w:shd w:val="clear" w:color="auto" w:fill="auto"/>
            <w:vAlign w:val="bottom"/>
          </w:tcPr>
          <w:p w14:paraId="3949EE8D" w14:textId="77777777" w:rsidR="00FF364D" w:rsidRPr="00ED3B4F" w:rsidRDefault="00FF364D" w:rsidP="00D16B62">
            <w:pPr>
              <w:ind w:right="-72"/>
              <w:jc w:val="right"/>
              <w:rPr>
                <w:rFonts w:ascii="Arial" w:hAnsi="Arial" w:cs="Arial"/>
                <w:sz w:val="18"/>
                <w:szCs w:val="18"/>
                <w:cs/>
              </w:rPr>
            </w:pPr>
          </w:p>
        </w:tc>
        <w:tc>
          <w:tcPr>
            <w:tcW w:w="1280" w:type="dxa"/>
            <w:tcBorders>
              <w:top w:val="single" w:sz="4" w:space="0" w:color="auto"/>
            </w:tcBorders>
            <w:shd w:val="clear" w:color="auto" w:fill="auto"/>
            <w:vAlign w:val="bottom"/>
          </w:tcPr>
          <w:p w14:paraId="64517269" w14:textId="77777777" w:rsidR="00FF364D" w:rsidRPr="00ED3B4F" w:rsidRDefault="00FF364D" w:rsidP="00D16B62">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239F0229" w14:textId="77777777" w:rsidR="00FF364D" w:rsidRPr="00ED3B4F" w:rsidRDefault="00FF364D" w:rsidP="00D16B62">
            <w:pPr>
              <w:ind w:right="-72"/>
              <w:jc w:val="right"/>
              <w:rPr>
                <w:rFonts w:ascii="Arial" w:hAnsi="Arial" w:cs="Arial"/>
                <w:sz w:val="18"/>
                <w:szCs w:val="18"/>
                <w:cs/>
              </w:rPr>
            </w:pPr>
          </w:p>
        </w:tc>
        <w:tc>
          <w:tcPr>
            <w:tcW w:w="1211" w:type="dxa"/>
            <w:tcBorders>
              <w:top w:val="single" w:sz="4" w:space="0" w:color="auto"/>
            </w:tcBorders>
            <w:shd w:val="clear" w:color="auto" w:fill="auto"/>
            <w:vAlign w:val="bottom"/>
          </w:tcPr>
          <w:p w14:paraId="26229478" w14:textId="77777777" w:rsidR="00FF364D" w:rsidRPr="00ED3B4F" w:rsidRDefault="00FF364D" w:rsidP="00D16B62">
            <w:pPr>
              <w:ind w:right="-72"/>
              <w:jc w:val="right"/>
              <w:rPr>
                <w:rFonts w:ascii="Arial" w:hAnsi="Arial" w:cs="Arial"/>
                <w:sz w:val="18"/>
                <w:szCs w:val="18"/>
                <w:cs/>
              </w:rPr>
            </w:pPr>
          </w:p>
        </w:tc>
      </w:tr>
      <w:tr w:rsidR="0086427D" w:rsidRPr="00D93497" w14:paraId="42286A0C" w14:textId="77777777" w:rsidTr="00AF3901">
        <w:trPr>
          <w:trHeight w:val="68"/>
        </w:trPr>
        <w:tc>
          <w:tcPr>
            <w:tcW w:w="2477" w:type="dxa"/>
            <w:shd w:val="clear" w:color="auto" w:fill="auto"/>
            <w:vAlign w:val="bottom"/>
          </w:tcPr>
          <w:p w14:paraId="6C9E3166" w14:textId="77777777" w:rsidR="0086427D" w:rsidRPr="00ED3B4F" w:rsidRDefault="0086427D" w:rsidP="0086427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Performing</w:t>
            </w:r>
          </w:p>
        </w:tc>
        <w:tc>
          <w:tcPr>
            <w:tcW w:w="2551" w:type="dxa"/>
            <w:shd w:val="clear" w:color="auto" w:fill="auto"/>
            <w:vAlign w:val="bottom"/>
          </w:tcPr>
          <w:p w14:paraId="0BDA1523" w14:textId="04BC4D62" w:rsidR="0086427D" w:rsidRPr="00ED3B4F" w:rsidRDefault="0086427D" w:rsidP="0086427D">
            <w:pPr>
              <w:ind w:right="-72"/>
              <w:jc w:val="right"/>
              <w:rPr>
                <w:rFonts w:ascii="Arial" w:hAnsi="Arial" w:cs="Arial"/>
                <w:sz w:val="18"/>
                <w:szCs w:val="18"/>
                <w:cs/>
              </w:rPr>
            </w:pPr>
            <w:r w:rsidRPr="00ED3B4F">
              <w:rPr>
                <w:rFonts w:ascii="Arial" w:hAnsi="Arial" w:cs="Arial"/>
                <w:sz w:val="18"/>
                <w:szCs w:val="18"/>
                <w:lang w:val="en-GB"/>
              </w:rPr>
              <w:t>2,381,147,869</w:t>
            </w:r>
          </w:p>
        </w:tc>
        <w:tc>
          <w:tcPr>
            <w:tcW w:w="1280" w:type="dxa"/>
            <w:shd w:val="clear" w:color="auto" w:fill="auto"/>
            <w:vAlign w:val="bottom"/>
          </w:tcPr>
          <w:p w14:paraId="48699597" w14:textId="3277D32F"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c>
          <w:tcPr>
            <w:tcW w:w="1489" w:type="dxa"/>
            <w:shd w:val="clear" w:color="auto" w:fill="auto"/>
            <w:vAlign w:val="bottom"/>
          </w:tcPr>
          <w:p w14:paraId="159C8C56" w14:textId="6609C51D" w:rsidR="0086427D" w:rsidRPr="00ED3B4F" w:rsidRDefault="0086427D" w:rsidP="0086427D">
            <w:pPr>
              <w:ind w:right="-72"/>
              <w:jc w:val="right"/>
              <w:rPr>
                <w:rFonts w:ascii="Arial" w:hAnsi="Arial" w:cs="Arial"/>
                <w:sz w:val="18"/>
                <w:szCs w:val="18"/>
                <w:cs/>
              </w:rPr>
            </w:pPr>
            <w:r w:rsidRPr="00ED3B4F">
              <w:rPr>
                <w:rFonts w:ascii="Arial" w:hAnsi="Arial" w:cs="Arial"/>
                <w:sz w:val="18"/>
                <w:szCs w:val="18"/>
                <w:lang w:val="en-GB"/>
              </w:rPr>
              <w:t>2,381,147,869</w:t>
            </w:r>
          </w:p>
        </w:tc>
        <w:tc>
          <w:tcPr>
            <w:tcW w:w="1211" w:type="dxa"/>
            <w:shd w:val="clear" w:color="auto" w:fill="auto"/>
            <w:vAlign w:val="bottom"/>
          </w:tcPr>
          <w:p w14:paraId="31C087D9" w14:textId="4F4FEF9D"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r>
      <w:tr w:rsidR="0086427D" w:rsidRPr="00D93497" w14:paraId="43AE2493" w14:textId="77777777" w:rsidTr="00AF3901">
        <w:tc>
          <w:tcPr>
            <w:tcW w:w="2477" w:type="dxa"/>
            <w:shd w:val="clear" w:color="auto" w:fill="auto"/>
            <w:vAlign w:val="bottom"/>
          </w:tcPr>
          <w:p w14:paraId="23791C83" w14:textId="77777777" w:rsidR="0086427D" w:rsidRPr="00ED3B4F" w:rsidRDefault="0086427D" w:rsidP="0086427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Non</w:t>
            </w:r>
            <w:r w:rsidRPr="00ED3B4F">
              <w:rPr>
                <w:rFonts w:ascii="Arial" w:hAnsi="Arial" w:cs="Arial"/>
                <w:spacing w:val="-4"/>
                <w:sz w:val="18"/>
                <w:szCs w:val="18"/>
                <w:cs/>
              </w:rPr>
              <w:t xml:space="preserve"> - </w:t>
            </w:r>
            <w:r w:rsidRPr="00ED3B4F">
              <w:rPr>
                <w:rFonts w:ascii="Arial" w:hAnsi="Arial" w:cs="Arial"/>
                <w:spacing w:val="-4"/>
                <w:sz w:val="18"/>
                <w:szCs w:val="18"/>
              </w:rPr>
              <w:t>performing</w:t>
            </w:r>
          </w:p>
        </w:tc>
        <w:tc>
          <w:tcPr>
            <w:tcW w:w="2551" w:type="dxa"/>
            <w:tcBorders>
              <w:bottom w:val="single" w:sz="4" w:space="0" w:color="auto"/>
            </w:tcBorders>
            <w:shd w:val="clear" w:color="auto" w:fill="auto"/>
            <w:vAlign w:val="bottom"/>
          </w:tcPr>
          <w:p w14:paraId="7847925F" w14:textId="769EB845"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c>
          <w:tcPr>
            <w:tcW w:w="1280" w:type="dxa"/>
            <w:tcBorders>
              <w:bottom w:val="single" w:sz="4" w:space="0" w:color="auto"/>
            </w:tcBorders>
            <w:shd w:val="clear" w:color="auto" w:fill="auto"/>
            <w:vAlign w:val="bottom"/>
          </w:tcPr>
          <w:p w14:paraId="6CC73CF9" w14:textId="00D2C8C0"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c>
          <w:tcPr>
            <w:tcW w:w="1489" w:type="dxa"/>
            <w:tcBorders>
              <w:bottom w:val="single" w:sz="4" w:space="0" w:color="auto"/>
            </w:tcBorders>
            <w:shd w:val="clear" w:color="auto" w:fill="auto"/>
            <w:vAlign w:val="bottom"/>
          </w:tcPr>
          <w:p w14:paraId="327AFD0A" w14:textId="1BC22591"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c>
          <w:tcPr>
            <w:tcW w:w="1211" w:type="dxa"/>
            <w:tcBorders>
              <w:bottom w:val="single" w:sz="4" w:space="0" w:color="auto"/>
            </w:tcBorders>
            <w:shd w:val="clear" w:color="auto" w:fill="auto"/>
            <w:vAlign w:val="bottom"/>
          </w:tcPr>
          <w:p w14:paraId="334A47B8" w14:textId="4F5C54C2"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r>
      <w:tr w:rsidR="0086427D" w:rsidRPr="00D93497" w14:paraId="1D5440F4" w14:textId="77777777" w:rsidTr="00AF3901">
        <w:tc>
          <w:tcPr>
            <w:tcW w:w="2477" w:type="dxa"/>
            <w:shd w:val="clear" w:color="auto" w:fill="auto"/>
            <w:vAlign w:val="bottom"/>
          </w:tcPr>
          <w:p w14:paraId="0ABE073A" w14:textId="77777777" w:rsidR="0086427D" w:rsidRPr="00ED3B4F" w:rsidRDefault="0086427D" w:rsidP="0086427D">
            <w:pPr>
              <w:tabs>
                <w:tab w:val="left" w:pos="1440"/>
                <w:tab w:val="right" w:pos="7200"/>
              </w:tabs>
              <w:ind w:left="440"/>
              <w:rPr>
                <w:rFonts w:ascii="Arial" w:hAnsi="Arial" w:cs="Arial"/>
                <w:spacing w:val="-4"/>
                <w:sz w:val="18"/>
                <w:szCs w:val="18"/>
                <w:cs/>
              </w:rPr>
            </w:pPr>
          </w:p>
        </w:tc>
        <w:tc>
          <w:tcPr>
            <w:tcW w:w="2551" w:type="dxa"/>
            <w:tcBorders>
              <w:top w:val="single" w:sz="4" w:space="0" w:color="auto"/>
            </w:tcBorders>
            <w:shd w:val="clear" w:color="auto" w:fill="auto"/>
            <w:vAlign w:val="bottom"/>
          </w:tcPr>
          <w:p w14:paraId="3727FE28" w14:textId="77777777" w:rsidR="0086427D" w:rsidRPr="00ED3B4F" w:rsidRDefault="0086427D" w:rsidP="0086427D">
            <w:pPr>
              <w:ind w:right="-72"/>
              <w:jc w:val="right"/>
              <w:rPr>
                <w:rFonts w:ascii="Arial" w:hAnsi="Arial" w:cs="Arial"/>
                <w:sz w:val="18"/>
                <w:szCs w:val="18"/>
                <w:cs/>
              </w:rPr>
            </w:pPr>
          </w:p>
        </w:tc>
        <w:tc>
          <w:tcPr>
            <w:tcW w:w="1280" w:type="dxa"/>
            <w:tcBorders>
              <w:top w:val="single" w:sz="4" w:space="0" w:color="auto"/>
            </w:tcBorders>
            <w:shd w:val="clear" w:color="auto" w:fill="auto"/>
            <w:vAlign w:val="bottom"/>
          </w:tcPr>
          <w:p w14:paraId="144E2651" w14:textId="77777777" w:rsidR="0086427D" w:rsidRPr="00ED3B4F" w:rsidRDefault="0086427D" w:rsidP="0086427D">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1520A67A" w14:textId="77777777" w:rsidR="0086427D" w:rsidRPr="00ED3B4F" w:rsidRDefault="0086427D" w:rsidP="0086427D">
            <w:pPr>
              <w:ind w:right="-72"/>
              <w:jc w:val="right"/>
              <w:rPr>
                <w:rFonts w:ascii="Arial" w:hAnsi="Arial" w:cs="Arial"/>
                <w:sz w:val="18"/>
                <w:szCs w:val="18"/>
                <w:cs/>
              </w:rPr>
            </w:pPr>
          </w:p>
        </w:tc>
        <w:tc>
          <w:tcPr>
            <w:tcW w:w="1211" w:type="dxa"/>
            <w:tcBorders>
              <w:top w:val="single" w:sz="4" w:space="0" w:color="auto"/>
            </w:tcBorders>
            <w:shd w:val="clear" w:color="auto" w:fill="auto"/>
            <w:vAlign w:val="bottom"/>
          </w:tcPr>
          <w:p w14:paraId="209F60E0" w14:textId="77777777" w:rsidR="0086427D" w:rsidRPr="00ED3B4F" w:rsidRDefault="0086427D" w:rsidP="0086427D">
            <w:pPr>
              <w:ind w:right="-72"/>
              <w:jc w:val="right"/>
              <w:rPr>
                <w:rFonts w:ascii="Arial" w:hAnsi="Arial" w:cs="Arial"/>
                <w:sz w:val="18"/>
                <w:szCs w:val="18"/>
                <w:cs/>
              </w:rPr>
            </w:pPr>
          </w:p>
        </w:tc>
      </w:tr>
      <w:tr w:rsidR="0086427D" w:rsidRPr="00D93497" w14:paraId="0FA33B76" w14:textId="77777777" w:rsidTr="00AF3901">
        <w:tc>
          <w:tcPr>
            <w:tcW w:w="2477" w:type="dxa"/>
            <w:shd w:val="clear" w:color="auto" w:fill="auto"/>
            <w:vAlign w:val="bottom"/>
          </w:tcPr>
          <w:p w14:paraId="444C805F" w14:textId="77777777" w:rsidR="0086427D" w:rsidRPr="00ED3B4F" w:rsidRDefault="0086427D" w:rsidP="0086427D">
            <w:pPr>
              <w:tabs>
                <w:tab w:val="left" w:pos="1440"/>
                <w:tab w:val="right" w:pos="7200"/>
              </w:tabs>
              <w:ind w:left="440"/>
              <w:rPr>
                <w:rFonts w:ascii="Arial" w:hAnsi="Arial" w:cs="Arial"/>
                <w:spacing w:val="-4"/>
                <w:sz w:val="18"/>
                <w:szCs w:val="18"/>
                <w:cs/>
              </w:rPr>
            </w:pPr>
            <w:r w:rsidRPr="00ED3B4F">
              <w:rPr>
                <w:rFonts w:ascii="Arial" w:hAnsi="Arial" w:cs="Arial"/>
                <w:spacing w:val="-4"/>
                <w:sz w:val="18"/>
                <w:szCs w:val="18"/>
              </w:rPr>
              <w:t>Total</w:t>
            </w:r>
          </w:p>
        </w:tc>
        <w:tc>
          <w:tcPr>
            <w:tcW w:w="2551" w:type="dxa"/>
            <w:tcBorders>
              <w:bottom w:val="single" w:sz="4" w:space="0" w:color="auto"/>
            </w:tcBorders>
            <w:shd w:val="clear" w:color="auto" w:fill="auto"/>
            <w:vAlign w:val="bottom"/>
          </w:tcPr>
          <w:p w14:paraId="45E58B09" w14:textId="5691BB00" w:rsidR="0086427D" w:rsidRPr="00ED3B4F" w:rsidRDefault="0086427D" w:rsidP="0086427D">
            <w:pPr>
              <w:ind w:right="-72"/>
              <w:jc w:val="right"/>
              <w:rPr>
                <w:rFonts w:ascii="Arial" w:hAnsi="Arial" w:cs="Arial"/>
                <w:sz w:val="18"/>
                <w:szCs w:val="18"/>
                <w:lang w:val="en-US"/>
              </w:rPr>
            </w:pPr>
            <w:r w:rsidRPr="00ED3B4F">
              <w:rPr>
                <w:rFonts w:ascii="Arial" w:hAnsi="Arial" w:cs="Arial"/>
                <w:sz w:val="18"/>
                <w:szCs w:val="18"/>
                <w:lang w:val="en-GB"/>
              </w:rPr>
              <w:t>2,381,147,869</w:t>
            </w:r>
          </w:p>
        </w:tc>
        <w:tc>
          <w:tcPr>
            <w:tcW w:w="1280" w:type="dxa"/>
            <w:tcBorders>
              <w:bottom w:val="single" w:sz="4" w:space="0" w:color="auto"/>
            </w:tcBorders>
            <w:shd w:val="clear" w:color="auto" w:fill="auto"/>
            <w:vAlign w:val="bottom"/>
          </w:tcPr>
          <w:p w14:paraId="1213BFE6" w14:textId="6BED4D40"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c>
          <w:tcPr>
            <w:tcW w:w="1489" w:type="dxa"/>
            <w:tcBorders>
              <w:bottom w:val="single" w:sz="4" w:space="0" w:color="auto"/>
            </w:tcBorders>
            <w:shd w:val="clear" w:color="auto" w:fill="auto"/>
            <w:vAlign w:val="bottom"/>
          </w:tcPr>
          <w:p w14:paraId="1AB5960D" w14:textId="2A7816E6" w:rsidR="0086427D" w:rsidRPr="00ED3B4F" w:rsidRDefault="0086427D" w:rsidP="0086427D">
            <w:pPr>
              <w:ind w:right="-72"/>
              <w:jc w:val="right"/>
              <w:rPr>
                <w:rFonts w:ascii="Arial" w:hAnsi="Arial" w:cs="Arial"/>
                <w:sz w:val="18"/>
                <w:szCs w:val="18"/>
                <w:cs/>
              </w:rPr>
            </w:pPr>
            <w:r w:rsidRPr="00ED3B4F">
              <w:rPr>
                <w:rFonts w:ascii="Arial" w:hAnsi="Arial" w:cs="Arial"/>
                <w:sz w:val="18"/>
                <w:szCs w:val="18"/>
                <w:lang w:val="en-GB"/>
              </w:rPr>
              <w:t>2,381,147,869</w:t>
            </w:r>
          </w:p>
        </w:tc>
        <w:tc>
          <w:tcPr>
            <w:tcW w:w="1211" w:type="dxa"/>
            <w:tcBorders>
              <w:bottom w:val="single" w:sz="4" w:space="0" w:color="auto"/>
            </w:tcBorders>
            <w:shd w:val="clear" w:color="auto" w:fill="auto"/>
            <w:vAlign w:val="bottom"/>
          </w:tcPr>
          <w:p w14:paraId="434A2CBE" w14:textId="6883EDC5" w:rsidR="0086427D" w:rsidRPr="00ED3B4F" w:rsidRDefault="0086427D" w:rsidP="0086427D">
            <w:pPr>
              <w:ind w:right="-72"/>
              <w:jc w:val="right"/>
              <w:rPr>
                <w:rFonts w:ascii="Arial" w:hAnsi="Arial" w:cs="Arial"/>
                <w:sz w:val="18"/>
                <w:szCs w:val="18"/>
                <w:cs/>
              </w:rPr>
            </w:pPr>
            <w:r w:rsidRPr="00ED3B4F">
              <w:rPr>
                <w:rFonts w:ascii="Arial" w:hAnsi="Arial" w:cs="Arial"/>
                <w:sz w:val="18"/>
                <w:szCs w:val="18"/>
                <w:cs/>
              </w:rPr>
              <w:t>-</w:t>
            </w:r>
          </w:p>
        </w:tc>
      </w:tr>
    </w:tbl>
    <w:p w14:paraId="1014D6B7" w14:textId="77777777" w:rsidR="00A3329F" w:rsidRDefault="00A3329F" w:rsidP="004C4352">
      <w:pPr>
        <w:rPr>
          <w:rFonts w:ascii="Arial" w:hAnsi="Arial" w:cs="Arial"/>
          <w:sz w:val="20"/>
          <w:szCs w:val="20"/>
          <w:lang w:val="en-GB"/>
        </w:rPr>
      </w:pPr>
    </w:p>
    <w:p w14:paraId="191DA42A" w14:textId="77777777" w:rsidR="00A3329F" w:rsidRDefault="00A3329F">
      <w:pPr>
        <w:rPr>
          <w:rFonts w:ascii="Arial" w:hAnsi="Arial" w:cs="Arial"/>
          <w:sz w:val="20"/>
          <w:szCs w:val="20"/>
          <w:lang w:val="en-GB"/>
        </w:rPr>
      </w:pPr>
      <w:r>
        <w:rPr>
          <w:rFonts w:ascii="Arial" w:hAnsi="Arial" w:cs="Arial"/>
          <w:sz w:val="20"/>
          <w:szCs w:val="20"/>
          <w:lang w:val="en-GB"/>
        </w:rPr>
        <w:br w:type="page"/>
      </w:r>
    </w:p>
    <w:p w14:paraId="5CB8A67B" w14:textId="77777777" w:rsidR="004C4352" w:rsidRPr="00D93497" w:rsidRDefault="004C4352" w:rsidP="004C4352">
      <w:pPr>
        <w:rPr>
          <w:rFonts w:ascii="Arial" w:hAnsi="Arial" w:cs="Arial"/>
          <w:sz w:val="20"/>
          <w:szCs w:val="20"/>
          <w:lang w:val="en-GB"/>
        </w:rPr>
      </w:pPr>
    </w:p>
    <w:p w14:paraId="14A09AE6" w14:textId="77777777" w:rsidR="00DF7236" w:rsidRPr="00D93497" w:rsidRDefault="00DF7236" w:rsidP="00EE1D21">
      <w:pPr>
        <w:pStyle w:val="a"/>
        <w:tabs>
          <w:tab w:val="right" w:pos="9990"/>
          <w:tab w:val="right" w:pos="10890"/>
        </w:tabs>
        <w:ind w:left="540" w:right="0" w:hanging="540"/>
        <w:jc w:val="both"/>
        <w:rPr>
          <w:rFonts w:ascii="Arial" w:hAnsi="Arial" w:cs="Arial"/>
          <w:b/>
          <w:bCs/>
          <w:color w:val="CF4A02"/>
          <w:sz w:val="20"/>
          <w:szCs w:val="20"/>
          <w:lang w:val="en-US"/>
        </w:rPr>
      </w:pPr>
    </w:p>
    <w:p w14:paraId="5E07CE90" w14:textId="77DDD77C" w:rsidR="003C270D" w:rsidRPr="00D93497" w:rsidRDefault="00644AF8" w:rsidP="00EE1D21">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C71283" w:rsidRPr="00D93497">
        <w:rPr>
          <w:rFonts w:ascii="Arial" w:hAnsi="Arial" w:cs="Arial"/>
          <w:b/>
          <w:bCs/>
          <w:color w:val="CF4A02"/>
          <w:sz w:val="20"/>
          <w:szCs w:val="20"/>
          <w:lang w:val="en-US"/>
        </w:rPr>
        <w:t>.</w:t>
      </w:r>
      <w:r w:rsidR="00817EC1" w:rsidRPr="00D93497">
        <w:rPr>
          <w:rFonts w:ascii="Arial" w:hAnsi="Arial" w:cs="Arial"/>
          <w:b/>
          <w:bCs/>
          <w:color w:val="CF4A02"/>
          <w:sz w:val="20"/>
          <w:szCs w:val="20"/>
          <w:lang w:val="en-US"/>
        </w:rPr>
        <w:t>6</w:t>
      </w:r>
      <w:r w:rsidR="00280C2D" w:rsidRPr="00D93497">
        <w:rPr>
          <w:rFonts w:ascii="Arial" w:hAnsi="Arial" w:cs="Arial"/>
          <w:b/>
          <w:bCs/>
          <w:color w:val="CF4A02"/>
          <w:sz w:val="20"/>
          <w:szCs w:val="20"/>
          <w:lang w:val="en-US"/>
        </w:rPr>
        <w:tab/>
        <w:t>Derivatives</w:t>
      </w:r>
    </w:p>
    <w:p w14:paraId="6C31E123" w14:textId="77777777" w:rsidR="00C91BFF" w:rsidRPr="00D84846" w:rsidRDefault="00C91BFF" w:rsidP="00D54F87">
      <w:pPr>
        <w:tabs>
          <w:tab w:val="left" w:pos="567"/>
        </w:tabs>
        <w:rPr>
          <w:rFonts w:ascii="Arial" w:hAnsi="Arial" w:cs="Arial"/>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280C2D" w:rsidRPr="00D93497" w14:paraId="6536D2AE" w14:textId="77777777" w:rsidTr="00814F72">
        <w:tc>
          <w:tcPr>
            <w:tcW w:w="4694" w:type="dxa"/>
            <w:vAlign w:val="bottom"/>
          </w:tcPr>
          <w:p w14:paraId="768DD603" w14:textId="77777777" w:rsidR="00280C2D" w:rsidRPr="00D93497"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1D6D4B34" w:rsidR="00280C2D" w:rsidRPr="00D93497" w:rsidRDefault="008C2032" w:rsidP="00CD6843">
            <w:pPr>
              <w:ind w:right="-72"/>
              <w:jc w:val="center"/>
              <w:rPr>
                <w:rFonts w:ascii="Arial" w:hAnsi="Arial" w:cs="Arial"/>
                <w:b/>
                <w:bCs/>
                <w:sz w:val="20"/>
                <w:szCs w:val="20"/>
                <w:cs/>
                <w:lang w:val="en-GB"/>
              </w:rPr>
            </w:pPr>
            <w:r w:rsidRPr="00D93497">
              <w:rPr>
                <w:rFonts w:ascii="Arial" w:hAnsi="Arial" w:cs="Arial"/>
                <w:b/>
                <w:bCs/>
                <w:sz w:val="20"/>
                <w:szCs w:val="20"/>
                <w:lang w:val="en-GB"/>
              </w:rPr>
              <w:t xml:space="preserve">As </w:t>
            </w: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31 December </w:t>
            </w:r>
            <w:r w:rsidR="001817C3" w:rsidRPr="00D93497">
              <w:rPr>
                <w:rFonts w:ascii="Arial" w:hAnsi="Arial" w:cs="Arial"/>
                <w:b/>
                <w:bCs/>
                <w:sz w:val="20"/>
                <w:szCs w:val="20"/>
                <w:lang w:val="en-GB"/>
              </w:rPr>
              <w:t>2023</w:t>
            </w:r>
          </w:p>
        </w:tc>
      </w:tr>
      <w:tr w:rsidR="00280C2D" w:rsidRPr="00D93497" w14:paraId="14926B14" w14:textId="77777777" w:rsidTr="00814F72">
        <w:tc>
          <w:tcPr>
            <w:tcW w:w="4694" w:type="dxa"/>
            <w:vAlign w:val="bottom"/>
          </w:tcPr>
          <w:p w14:paraId="033D47C3" w14:textId="77777777" w:rsidR="00280C2D" w:rsidRPr="00D93497"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D93497" w:rsidRDefault="00280C2D" w:rsidP="00CD6843">
            <w:pPr>
              <w:ind w:right="-72"/>
              <w:jc w:val="center"/>
              <w:rPr>
                <w:rFonts w:ascii="Arial" w:hAnsi="Arial" w:cs="Arial"/>
                <w:b/>
                <w:bCs/>
                <w:sz w:val="20"/>
                <w:szCs w:val="20"/>
                <w:cs/>
                <w:lang w:val="en-GB"/>
              </w:rPr>
            </w:pPr>
            <w:r w:rsidRPr="00D93497">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D93497" w:rsidRDefault="00280C2D" w:rsidP="00CD6843">
            <w:pPr>
              <w:ind w:right="-72"/>
              <w:jc w:val="right"/>
              <w:rPr>
                <w:rFonts w:ascii="Arial" w:hAnsi="Arial" w:cs="Arial"/>
                <w:b/>
                <w:bCs/>
                <w:sz w:val="20"/>
                <w:szCs w:val="20"/>
                <w:cs/>
                <w:lang w:val="en-GB"/>
              </w:rPr>
            </w:pPr>
            <w:r w:rsidRPr="00D93497">
              <w:rPr>
                <w:rFonts w:ascii="Arial" w:hAnsi="Arial" w:cs="Arial"/>
                <w:b/>
                <w:bCs/>
                <w:sz w:val="20"/>
                <w:szCs w:val="20"/>
                <w:lang w:val="en-GB"/>
              </w:rPr>
              <w:t>Notional</w:t>
            </w:r>
          </w:p>
        </w:tc>
      </w:tr>
      <w:tr w:rsidR="00280C2D" w:rsidRPr="00D93497" w14:paraId="6D527387" w14:textId="77777777" w:rsidTr="00ED3B4F">
        <w:tc>
          <w:tcPr>
            <w:tcW w:w="4694" w:type="dxa"/>
            <w:vAlign w:val="bottom"/>
          </w:tcPr>
          <w:p w14:paraId="50228F0B" w14:textId="77777777" w:rsidR="00280C2D" w:rsidRPr="00D93497"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D93497" w:rsidRDefault="00280C2D" w:rsidP="00CD6843">
            <w:pPr>
              <w:ind w:right="-72"/>
              <w:jc w:val="right"/>
              <w:rPr>
                <w:rFonts w:ascii="Arial" w:hAnsi="Arial" w:cs="Arial"/>
                <w:b/>
                <w:bCs/>
                <w:sz w:val="20"/>
                <w:szCs w:val="20"/>
                <w:lang w:val="en-GB"/>
              </w:rPr>
            </w:pPr>
            <w:r w:rsidRPr="00D93497">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D93497" w:rsidRDefault="00280C2D" w:rsidP="00CD6843">
            <w:pPr>
              <w:ind w:right="-72"/>
              <w:jc w:val="right"/>
              <w:rPr>
                <w:rFonts w:ascii="Arial" w:hAnsi="Arial" w:cs="Arial"/>
                <w:b/>
                <w:bCs/>
                <w:sz w:val="20"/>
                <w:szCs w:val="20"/>
                <w:lang w:val="en-GB"/>
              </w:rPr>
            </w:pPr>
            <w:r w:rsidRPr="00D93497">
              <w:rPr>
                <w:rFonts w:ascii="Arial" w:hAnsi="Arial" w:cs="Arial"/>
                <w:b/>
                <w:bCs/>
                <w:sz w:val="20"/>
                <w:szCs w:val="20"/>
                <w:lang w:val="en-GB"/>
              </w:rPr>
              <w:t>Liability</w:t>
            </w:r>
          </w:p>
        </w:tc>
        <w:tc>
          <w:tcPr>
            <w:tcW w:w="1559" w:type="dxa"/>
            <w:vAlign w:val="bottom"/>
          </w:tcPr>
          <w:p w14:paraId="79953D02" w14:textId="79A7C6C5" w:rsidR="00280C2D" w:rsidRPr="00D93497" w:rsidRDefault="00906FEC" w:rsidP="00CD6843">
            <w:pPr>
              <w:ind w:right="-72"/>
              <w:jc w:val="right"/>
              <w:rPr>
                <w:rFonts w:ascii="Arial" w:hAnsi="Arial" w:cs="Arial"/>
                <w:b/>
                <w:bCs/>
                <w:sz w:val="20"/>
                <w:szCs w:val="20"/>
                <w:lang w:val="en-GB"/>
              </w:rPr>
            </w:pPr>
            <w:r w:rsidRPr="00D93497">
              <w:rPr>
                <w:rFonts w:ascii="Arial" w:hAnsi="Arial" w:cs="Arial"/>
                <w:b/>
                <w:bCs/>
                <w:sz w:val="20"/>
                <w:szCs w:val="20"/>
                <w:lang w:val="en-GB"/>
              </w:rPr>
              <w:t>A</w:t>
            </w:r>
            <w:r w:rsidR="00280C2D" w:rsidRPr="00D93497">
              <w:rPr>
                <w:rFonts w:ascii="Arial" w:hAnsi="Arial" w:cs="Arial"/>
                <w:b/>
                <w:bCs/>
                <w:sz w:val="20"/>
                <w:szCs w:val="20"/>
                <w:lang w:val="en-GB"/>
              </w:rPr>
              <w:t>mount</w:t>
            </w:r>
          </w:p>
        </w:tc>
      </w:tr>
      <w:tr w:rsidR="00280C2D" w:rsidRPr="00D93497" w14:paraId="3436B4E8" w14:textId="77777777" w:rsidTr="00ED3B4F">
        <w:tc>
          <w:tcPr>
            <w:tcW w:w="4694" w:type="dxa"/>
            <w:vAlign w:val="bottom"/>
          </w:tcPr>
          <w:p w14:paraId="0F270159" w14:textId="77777777" w:rsidR="00280C2D" w:rsidRPr="00D93497"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D93497" w:rsidRDefault="00280C2D" w:rsidP="00CD6843">
            <w:pPr>
              <w:ind w:right="-72"/>
              <w:jc w:val="right"/>
              <w:rPr>
                <w:rFonts w:ascii="Arial" w:hAnsi="Arial" w:cs="Arial"/>
                <w:b/>
                <w:bCs/>
                <w:sz w:val="20"/>
                <w:szCs w:val="20"/>
                <w:lang w:val="en-GB"/>
              </w:rPr>
            </w:pPr>
            <w:r w:rsidRPr="00D93497">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D93497" w:rsidRDefault="00280C2D" w:rsidP="00CD6843">
            <w:pPr>
              <w:ind w:right="-72"/>
              <w:jc w:val="right"/>
              <w:rPr>
                <w:rFonts w:ascii="Arial" w:hAnsi="Arial" w:cs="Arial"/>
                <w:b/>
                <w:bCs/>
                <w:sz w:val="20"/>
                <w:szCs w:val="20"/>
                <w:lang w:val="en-GB"/>
              </w:rPr>
            </w:pPr>
            <w:r w:rsidRPr="00D93497">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D93497" w:rsidRDefault="00280C2D" w:rsidP="00CD6843">
            <w:pPr>
              <w:ind w:right="-72"/>
              <w:jc w:val="right"/>
              <w:rPr>
                <w:rFonts w:ascii="Arial" w:hAnsi="Arial" w:cs="Arial"/>
                <w:b/>
                <w:bCs/>
                <w:sz w:val="20"/>
                <w:szCs w:val="20"/>
                <w:lang w:val="en-GB"/>
              </w:rPr>
            </w:pPr>
            <w:r w:rsidRPr="00D93497">
              <w:rPr>
                <w:rFonts w:ascii="Arial" w:hAnsi="Arial" w:cs="Arial"/>
                <w:b/>
                <w:bCs/>
                <w:sz w:val="20"/>
                <w:szCs w:val="20"/>
                <w:lang w:val="en-GB"/>
              </w:rPr>
              <w:t>Baht</w:t>
            </w:r>
          </w:p>
        </w:tc>
      </w:tr>
      <w:tr w:rsidR="00ED3B4F" w:rsidRPr="00D93497" w14:paraId="2B004167" w14:textId="77777777" w:rsidTr="00ED3B4F">
        <w:tc>
          <w:tcPr>
            <w:tcW w:w="4694" w:type="dxa"/>
            <w:vAlign w:val="bottom"/>
          </w:tcPr>
          <w:p w14:paraId="0BA4D9D1" w14:textId="77777777" w:rsidR="00ED3B4F" w:rsidRPr="00D93497" w:rsidRDefault="00ED3B4F"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4E44EFC1" w14:textId="77777777" w:rsidR="00ED3B4F" w:rsidRPr="00D93497" w:rsidRDefault="00ED3B4F" w:rsidP="00CD6843">
            <w:pPr>
              <w:ind w:right="-72"/>
              <w:jc w:val="right"/>
              <w:rPr>
                <w:rFonts w:ascii="Arial" w:hAnsi="Arial" w:cs="Arial"/>
                <w:b/>
                <w:bCs/>
                <w:sz w:val="20"/>
                <w:szCs w:val="20"/>
                <w:lang w:val="en-GB"/>
              </w:rPr>
            </w:pPr>
          </w:p>
        </w:tc>
        <w:tc>
          <w:tcPr>
            <w:tcW w:w="1372" w:type="dxa"/>
            <w:tcBorders>
              <w:top w:val="single" w:sz="4" w:space="0" w:color="auto"/>
            </w:tcBorders>
            <w:vAlign w:val="bottom"/>
          </w:tcPr>
          <w:p w14:paraId="45AEAE3B" w14:textId="77777777" w:rsidR="00ED3B4F" w:rsidRPr="00D93497" w:rsidRDefault="00ED3B4F" w:rsidP="00CD6843">
            <w:pPr>
              <w:ind w:right="-72"/>
              <w:jc w:val="right"/>
              <w:rPr>
                <w:rFonts w:ascii="Arial" w:hAnsi="Arial" w:cs="Arial"/>
                <w:b/>
                <w:bCs/>
                <w:sz w:val="20"/>
                <w:szCs w:val="20"/>
                <w:lang w:val="en-GB"/>
              </w:rPr>
            </w:pPr>
          </w:p>
        </w:tc>
        <w:tc>
          <w:tcPr>
            <w:tcW w:w="1559" w:type="dxa"/>
            <w:tcBorders>
              <w:top w:val="single" w:sz="4" w:space="0" w:color="auto"/>
            </w:tcBorders>
            <w:vAlign w:val="bottom"/>
          </w:tcPr>
          <w:p w14:paraId="595EF595" w14:textId="77777777" w:rsidR="00ED3B4F" w:rsidRPr="00D93497" w:rsidRDefault="00ED3B4F" w:rsidP="00CD6843">
            <w:pPr>
              <w:ind w:right="-72"/>
              <w:jc w:val="right"/>
              <w:rPr>
                <w:rFonts w:ascii="Arial" w:hAnsi="Arial" w:cs="Arial"/>
                <w:b/>
                <w:bCs/>
                <w:sz w:val="20"/>
                <w:szCs w:val="20"/>
                <w:lang w:val="en-GB"/>
              </w:rPr>
            </w:pPr>
          </w:p>
        </w:tc>
      </w:tr>
      <w:tr w:rsidR="00280C2D" w:rsidRPr="00263F81" w14:paraId="359FBB7C" w14:textId="77777777" w:rsidTr="00814F72">
        <w:tc>
          <w:tcPr>
            <w:tcW w:w="4694" w:type="dxa"/>
            <w:vAlign w:val="bottom"/>
          </w:tcPr>
          <w:p w14:paraId="46A0A427" w14:textId="7C6A8069" w:rsidR="00280C2D" w:rsidRPr="00D93497" w:rsidRDefault="00280C2D" w:rsidP="00CD6843">
            <w:pPr>
              <w:ind w:left="435"/>
              <w:jc w:val="thaiDistribute"/>
              <w:rPr>
                <w:rFonts w:ascii="Arial" w:hAnsi="Arial" w:cs="Arial"/>
                <w:sz w:val="20"/>
                <w:szCs w:val="20"/>
                <w:lang w:val="en-GB"/>
              </w:rPr>
            </w:pPr>
            <w:r w:rsidRPr="00D93497">
              <w:rPr>
                <w:rFonts w:ascii="Arial" w:hAnsi="Arial" w:cs="Arial"/>
                <w:sz w:val="20"/>
                <w:szCs w:val="20"/>
                <w:lang w:val="en-GB"/>
              </w:rPr>
              <w:t>Forward contract</w:t>
            </w:r>
            <w:r w:rsidR="002D1B99" w:rsidRPr="00D93497">
              <w:rPr>
                <w:rFonts w:ascii="Arial" w:hAnsi="Arial" w:cs="Arial"/>
                <w:sz w:val="20"/>
                <w:szCs w:val="20"/>
                <w:lang w:val="en-GB"/>
              </w:rPr>
              <w:t>s</w:t>
            </w:r>
            <w:r w:rsidRPr="00D93497">
              <w:rPr>
                <w:rFonts w:ascii="Arial" w:hAnsi="Arial" w:cs="Arial"/>
                <w:sz w:val="20"/>
                <w:szCs w:val="20"/>
                <w:lang w:val="en-GB"/>
              </w:rPr>
              <w:t xml:space="preserve"> with </w:t>
            </w:r>
            <w:r w:rsidR="00D91AC5" w:rsidRPr="00D93497">
              <w:rPr>
                <w:rFonts w:ascii="Arial" w:hAnsi="Arial" w:cs="Arial"/>
                <w:sz w:val="20"/>
                <w:szCs w:val="20"/>
                <w:lang w:val="en-GB"/>
              </w:rPr>
              <w:t>related party</w:t>
            </w:r>
          </w:p>
        </w:tc>
        <w:tc>
          <w:tcPr>
            <w:tcW w:w="1418" w:type="dxa"/>
            <w:shd w:val="clear" w:color="auto" w:fill="FAFAFA"/>
            <w:vAlign w:val="bottom"/>
          </w:tcPr>
          <w:p w14:paraId="1BC64C9A" w14:textId="3F5EA287" w:rsidR="00280C2D" w:rsidRPr="00D93497"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D93497"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D93497" w:rsidRDefault="00280C2D" w:rsidP="00CD6843">
            <w:pPr>
              <w:ind w:right="-72"/>
              <w:jc w:val="right"/>
              <w:rPr>
                <w:rFonts w:ascii="Arial" w:hAnsi="Arial" w:cs="Arial"/>
                <w:sz w:val="20"/>
                <w:szCs w:val="20"/>
                <w:cs/>
                <w:lang w:val="en-GB"/>
              </w:rPr>
            </w:pPr>
          </w:p>
        </w:tc>
      </w:tr>
      <w:tr w:rsidR="00FF4163" w:rsidRPr="00D93497" w14:paraId="72727D5D" w14:textId="77777777" w:rsidTr="00814F72">
        <w:tc>
          <w:tcPr>
            <w:tcW w:w="4694" w:type="dxa"/>
            <w:vAlign w:val="bottom"/>
          </w:tcPr>
          <w:p w14:paraId="742BCE99" w14:textId="1D6D4C46" w:rsidR="00FF4163" w:rsidRPr="00D93497" w:rsidRDefault="00FF4163" w:rsidP="00FF4163">
            <w:pPr>
              <w:ind w:left="435"/>
              <w:jc w:val="thaiDistribute"/>
              <w:rPr>
                <w:rFonts w:ascii="Arial" w:hAnsi="Arial" w:cs="Arial"/>
                <w:sz w:val="20"/>
                <w:szCs w:val="20"/>
                <w:lang w:val="en-GB"/>
              </w:rPr>
            </w:pPr>
            <w:r w:rsidRPr="00D93497">
              <w:rPr>
                <w:rFonts w:ascii="Arial" w:hAnsi="Arial" w:cs="Arial"/>
                <w:sz w:val="20"/>
                <w:szCs w:val="20"/>
                <w:lang w:val="en-GB"/>
              </w:rPr>
              <w:t xml:space="preserve">   (Note </w:t>
            </w:r>
            <w:r w:rsidR="000A21B1" w:rsidRPr="00D93497">
              <w:rPr>
                <w:rFonts w:ascii="Arial" w:hAnsi="Arial" w:cs="Arial"/>
                <w:sz w:val="20"/>
                <w:szCs w:val="20"/>
                <w:lang w:val="en-GB"/>
              </w:rPr>
              <w:t>6</w:t>
            </w:r>
            <w:r w:rsidRPr="00D93497">
              <w:rPr>
                <w:rFonts w:ascii="Arial" w:hAnsi="Arial" w:cs="Arial"/>
                <w:sz w:val="20"/>
                <w:szCs w:val="20"/>
                <w:lang w:val="en-GB"/>
              </w:rPr>
              <w:t>.2</w:t>
            </w:r>
            <w:r w:rsidR="00C71D1C" w:rsidRPr="00D93497">
              <w:rPr>
                <w:rFonts w:ascii="Arial" w:hAnsi="Arial" w:cs="Arial"/>
                <w:sz w:val="20"/>
                <w:szCs w:val="20"/>
                <w:lang w:val="en-GB"/>
              </w:rPr>
              <w:t>4</w:t>
            </w:r>
            <w:r w:rsidRPr="00D93497">
              <w:rPr>
                <w:rFonts w:ascii="Arial" w:hAnsi="Arial" w:cs="Arial"/>
                <w:sz w:val="20"/>
                <w:szCs w:val="20"/>
                <w:lang w:val="en-GB"/>
              </w:rPr>
              <w:t>)</w:t>
            </w:r>
          </w:p>
        </w:tc>
        <w:tc>
          <w:tcPr>
            <w:tcW w:w="1418" w:type="dxa"/>
            <w:shd w:val="clear" w:color="auto" w:fill="FAFAFA"/>
            <w:vAlign w:val="bottom"/>
          </w:tcPr>
          <w:p w14:paraId="4FA1B493" w14:textId="61546E25" w:rsidR="00FF4163" w:rsidRPr="00D93497" w:rsidRDefault="00865286" w:rsidP="00FF4163">
            <w:pPr>
              <w:ind w:right="-72"/>
              <w:jc w:val="right"/>
              <w:rPr>
                <w:rFonts w:ascii="Arial" w:hAnsi="Arial" w:cs="Arial"/>
                <w:sz w:val="20"/>
                <w:szCs w:val="20"/>
                <w:lang w:val="en-US"/>
              </w:rPr>
            </w:pPr>
            <w:r w:rsidRPr="00D93497">
              <w:rPr>
                <w:rFonts w:ascii="Arial" w:hAnsi="Arial" w:cs="Arial"/>
                <w:sz w:val="20"/>
                <w:szCs w:val="20"/>
                <w:lang w:val="en-US"/>
              </w:rPr>
              <w:t>462,650</w:t>
            </w:r>
          </w:p>
        </w:tc>
        <w:tc>
          <w:tcPr>
            <w:tcW w:w="1372" w:type="dxa"/>
            <w:shd w:val="clear" w:color="auto" w:fill="FAFAFA"/>
            <w:vAlign w:val="bottom"/>
          </w:tcPr>
          <w:p w14:paraId="099941F3" w14:textId="756D2332" w:rsidR="00FF4163" w:rsidRPr="00ED3B4F" w:rsidRDefault="00020B4A" w:rsidP="00FF4163">
            <w:pPr>
              <w:ind w:right="-72"/>
              <w:jc w:val="right"/>
              <w:rPr>
                <w:rFonts w:ascii="Arial" w:hAnsi="Arial" w:cs="Browallia New"/>
                <w:sz w:val="20"/>
                <w:szCs w:val="25"/>
                <w:lang w:val="en-US"/>
              </w:rPr>
            </w:pPr>
            <w:r w:rsidRPr="00D93497">
              <w:rPr>
                <w:rFonts w:ascii="Arial" w:hAnsi="Arial" w:cs="Arial"/>
                <w:sz w:val="20"/>
                <w:szCs w:val="20"/>
                <w:lang w:val="en-GB"/>
              </w:rPr>
              <w:t>146,64</w:t>
            </w:r>
            <w:r w:rsidR="0030131C" w:rsidRPr="00D93497">
              <w:rPr>
                <w:rFonts w:ascii="Arial" w:hAnsi="Arial" w:cs="Browallia New"/>
                <w:sz w:val="20"/>
                <w:szCs w:val="25"/>
                <w:lang w:val="en-US"/>
              </w:rPr>
              <w:t>8</w:t>
            </w:r>
          </w:p>
        </w:tc>
        <w:tc>
          <w:tcPr>
            <w:tcW w:w="1559" w:type="dxa"/>
            <w:shd w:val="clear" w:color="auto" w:fill="FAFAFA"/>
            <w:vAlign w:val="bottom"/>
          </w:tcPr>
          <w:p w14:paraId="5783B2E2" w14:textId="473DCCCB" w:rsidR="00FF4163" w:rsidRPr="00D93497" w:rsidRDefault="005A0362" w:rsidP="00FF4163">
            <w:pPr>
              <w:ind w:right="-72"/>
              <w:jc w:val="right"/>
              <w:rPr>
                <w:rFonts w:ascii="Arial" w:hAnsi="Arial" w:cs="Arial"/>
                <w:sz w:val="20"/>
                <w:szCs w:val="20"/>
                <w:lang w:val="en-GB"/>
              </w:rPr>
            </w:pPr>
            <w:r w:rsidRPr="00D93497">
              <w:rPr>
                <w:rFonts w:ascii="Arial" w:hAnsi="Arial" w:cs="Arial"/>
                <w:sz w:val="20"/>
                <w:szCs w:val="20"/>
                <w:lang w:val="en-GB"/>
              </w:rPr>
              <w:t>159,887,802</w:t>
            </w:r>
          </w:p>
        </w:tc>
      </w:tr>
      <w:tr w:rsidR="00FF4163" w:rsidRPr="00263F81" w14:paraId="256F79E5" w14:textId="77777777" w:rsidTr="00814F72">
        <w:tc>
          <w:tcPr>
            <w:tcW w:w="4694" w:type="dxa"/>
            <w:vAlign w:val="bottom"/>
          </w:tcPr>
          <w:p w14:paraId="4BE84CCD" w14:textId="77777777" w:rsidR="00FF4163" w:rsidRPr="00D93497" w:rsidRDefault="004C7E79" w:rsidP="00FF4163">
            <w:pPr>
              <w:ind w:left="435"/>
              <w:jc w:val="thaiDistribute"/>
              <w:rPr>
                <w:rFonts w:ascii="Arial" w:hAnsi="Arial" w:cs="Arial"/>
                <w:sz w:val="20"/>
                <w:szCs w:val="20"/>
                <w:lang w:val="en-GB"/>
              </w:rPr>
            </w:pPr>
            <w:hyperlink r:id="rId13" w:history="1">
              <w:proofErr w:type="gramStart"/>
              <w:r w:rsidR="00FF4163" w:rsidRPr="00D93497">
                <w:rPr>
                  <w:rFonts w:ascii="Arial" w:hAnsi="Arial" w:cs="Arial"/>
                  <w:sz w:val="20"/>
                  <w:szCs w:val="20"/>
                  <w:lang w:val="en-GB"/>
                </w:rPr>
                <w:t>Over-the-counter</w:t>
              </w:r>
              <w:proofErr w:type="gramEnd"/>
            </w:hyperlink>
            <w:r w:rsidR="00FF4163" w:rsidRPr="00D93497">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D93497"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D93497"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D93497" w:rsidRDefault="00FF4163" w:rsidP="00FF4163">
            <w:pPr>
              <w:ind w:right="-72"/>
              <w:jc w:val="right"/>
              <w:rPr>
                <w:rFonts w:ascii="Arial" w:hAnsi="Arial" w:cs="Arial"/>
                <w:sz w:val="20"/>
                <w:szCs w:val="20"/>
                <w:lang w:val="en-GB"/>
              </w:rPr>
            </w:pPr>
          </w:p>
        </w:tc>
      </w:tr>
      <w:tr w:rsidR="00FF4163" w:rsidRPr="00D93497" w14:paraId="4B358F5D" w14:textId="77777777" w:rsidTr="00814F72">
        <w:tc>
          <w:tcPr>
            <w:tcW w:w="4694" w:type="dxa"/>
            <w:vAlign w:val="bottom"/>
          </w:tcPr>
          <w:p w14:paraId="40A3FD90" w14:textId="64216C85" w:rsidR="00FF4163" w:rsidRPr="00D93497" w:rsidRDefault="00FF4163" w:rsidP="00FF4163">
            <w:pPr>
              <w:ind w:left="435"/>
              <w:jc w:val="thaiDistribute"/>
              <w:rPr>
                <w:rFonts w:ascii="Arial" w:hAnsi="Arial" w:cs="Arial"/>
                <w:sz w:val="20"/>
                <w:szCs w:val="20"/>
                <w:lang w:val="en-GB"/>
              </w:rPr>
            </w:pPr>
            <w:r w:rsidRPr="00D93497">
              <w:rPr>
                <w:rFonts w:ascii="Arial" w:hAnsi="Arial" w:cs="Arial"/>
                <w:sz w:val="20"/>
                <w:szCs w:val="20"/>
                <w:lang w:val="en-GB"/>
              </w:rPr>
              <w:t xml:space="preserve">   with related party (Note </w:t>
            </w:r>
            <w:r w:rsidR="000A21B1" w:rsidRPr="00D93497">
              <w:rPr>
                <w:rFonts w:ascii="Arial" w:hAnsi="Arial" w:cs="Arial"/>
                <w:sz w:val="20"/>
                <w:szCs w:val="20"/>
                <w:lang w:val="en-GB"/>
              </w:rPr>
              <w:t>6</w:t>
            </w:r>
            <w:r w:rsidR="00043A44" w:rsidRPr="00D93497">
              <w:rPr>
                <w:rFonts w:ascii="Arial" w:hAnsi="Arial" w:cs="Arial"/>
                <w:sz w:val="20"/>
                <w:szCs w:val="20"/>
                <w:lang w:val="en-GB"/>
              </w:rPr>
              <w:t>.2</w:t>
            </w:r>
            <w:r w:rsidR="00C71D1C" w:rsidRPr="00D93497">
              <w:rPr>
                <w:rFonts w:ascii="Arial" w:hAnsi="Arial" w:cs="Arial"/>
                <w:sz w:val="20"/>
                <w:szCs w:val="20"/>
                <w:lang w:val="en-GB"/>
              </w:rPr>
              <w:t>4</w:t>
            </w:r>
            <w:r w:rsidRPr="00D93497">
              <w:rPr>
                <w:rFonts w:ascii="Arial" w:hAnsi="Arial" w:cs="Arial"/>
                <w:sz w:val="20"/>
                <w:szCs w:val="20"/>
                <w:lang w:val="en-GB"/>
              </w:rPr>
              <w:t>)</w:t>
            </w:r>
          </w:p>
        </w:tc>
        <w:tc>
          <w:tcPr>
            <w:tcW w:w="1418" w:type="dxa"/>
            <w:shd w:val="clear" w:color="auto" w:fill="FAFAFA"/>
            <w:vAlign w:val="bottom"/>
          </w:tcPr>
          <w:p w14:paraId="6E436011" w14:textId="4FCCF9A5" w:rsidR="00FF4163" w:rsidRPr="00D93497" w:rsidRDefault="008626B3" w:rsidP="00FF4163">
            <w:pPr>
              <w:ind w:right="-72"/>
              <w:jc w:val="right"/>
              <w:rPr>
                <w:rFonts w:ascii="Arial" w:hAnsi="Arial" w:cs="Arial"/>
                <w:sz w:val="20"/>
                <w:szCs w:val="20"/>
                <w:cs/>
                <w:lang w:val="en-GB"/>
              </w:rPr>
            </w:pPr>
            <w:r w:rsidRPr="00D93497">
              <w:rPr>
                <w:rFonts w:ascii="Arial" w:hAnsi="Arial" w:cs="Arial"/>
                <w:sz w:val="20"/>
                <w:szCs w:val="20"/>
                <w:lang w:val="en-GB"/>
              </w:rPr>
              <w:t>14,145,896</w:t>
            </w:r>
          </w:p>
        </w:tc>
        <w:tc>
          <w:tcPr>
            <w:tcW w:w="1372" w:type="dxa"/>
            <w:shd w:val="clear" w:color="auto" w:fill="FAFAFA"/>
            <w:vAlign w:val="bottom"/>
          </w:tcPr>
          <w:p w14:paraId="29C95574" w14:textId="1F4E9767" w:rsidR="00FF4163" w:rsidRPr="00D93497" w:rsidRDefault="00261372" w:rsidP="00FF4163">
            <w:pPr>
              <w:ind w:right="-72"/>
              <w:jc w:val="right"/>
              <w:rPr>
                <w:rFonts w:ascii="Arial" w:hAnsi="Arial" w:cs="Arial"/>
                <w:sz w:val="20"/>
                <w:szCs w:val="20"/>
                <w:cs/>
                <w:lang w:val="en-GB"/>
              </w:rPr>
            </w:pPr>
            <w:r w:rsidRPr="00D93497">
              <w:rPr>
                <w:rFonts w:ascii="Arial" w:hAnsi="Arial" w:cs="Arial"/>
                <w:sz w:val="20"/>
                <w:szCs w:val="20"/>
                <w:lang w:val="en-GB"/>
              </w:rPr>
              <w:t>-</w:t>
            </w:r>
          </w:p>
        </w:tc>
        <w:tc>
          <w:tcPr>
            <w:tcW w:w="1559" w:type="dxa"/>
            <w:shd w:val="clear" w:color="auto" w:fill="FAFAFA"/>
            <w:vAlign w:val="bottom"/>
          </w:tcPr>
          <w:p w14:paraId="2BDFFE8F" w14:textId="36AAB522" w:rsidR="00FF4163" w:rsidRPr="00D93497" w:rsidRDefault="00D05A43" w:rsidP="00FF4163">
            <w:pPr>
              <w:ind w:right="-72"/>
              <w:jc w:val="right"/>
              <w:rPr>
                <w:rFonts w:ascii="Arial" w:hAnsi="Arial" w:cs="Arial"/>
                <w:sz w:val="20"/>
                <w:szCs w:val="20"/>
                <w:cs/>
                <w:lang w:val="en-GB"/>
              </w:rPr>
            </w:pPr>
            <w:r w:rsidRPr="00D93497">
              <w:rPr>
                <w:rFonts w:ascii="Arial" w:hAnsi="Arial" w:cs="Arial"/>
                <w:sz w:val="20"/>
                <w:szCs w:val="20"/>
                <w:lang w:val="en-GB"/>
              </w:rPr>
              <w:t>1,633,476,361</w:t>
            </w:r>
          </w:p>
        </w:tc>
      </w:tr>
      <w:tr w:rsidR="00FF4163" w:rsidRPr="00D93497" w14:paraId="6BC00E0C" w14:textId="77777777" w:rsidTr="00814F72">
        <w:tc>
          <w:tcPr>
            <w:tcW w:w="4694" w:type="dxa"/>
            <w:vAlign w:val="bottom"/>
          </w:tcPr>
          <w:p w14:paraId="60C9AD56" w14:textId="77777777" w:rsidR="00FF4163" w:rsidRPr="00D93497" w:rsidRDefault="00FF4163" w:rsidP="00FF4163">
            <w:pPr>
              <w:ind w:left="435"/>
              <w:jc w:val="thaiDistribute"/>
              <w:rPr>
                <w:rFonts w:ascii="Arial" w:hAnsi="Arial" w:cs="Arial"/>
                <w:sz w:val="20"/>
                <w:szCs w:val="20"/>
                <w:lang w:val="en-GB"/>
              </w:rPr>
            </w:pPr>
            <w:r w:rsidRPr="00D93497">
              <w:rPr>
                <w:rFonts w:ascii="Arial" w:hAnsi="Arial" w:cs="Arial"/>
                <w:sz w:val="20"/>
                <w:szCs w:val="20"/>
                <w:lang w:val="en-GB"/>
              </w:rPr>
              <w:t>Derivative warrants</w:t>
            </w:r>
            <w:r w:rsidRPr="00D93497">
              <w:rPr>
                <w:rFonts w:ascii="Arial" w:hAnsi="Arial" w:cs="Arial"/>
                <w:sz w:val="20"/>
                <w:szCs w:val="20"/>
                <w:cs/>
                <w:lang w:val="en-GB"/>
              </w:rPr>
              <w:t xml:space="preserve"> </w:t>
            </w:r>
            <w:r w:rsidRPr="00D93497">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3B6D9539" w:rsidR="00FF4163" w:rsidRPr="00D93497" w:rsidRDefault="00D05A43" w:rsidP="00ED3B4F">
            <w:pPr>
              <w:ind w:right="-72"/>
              <w:jc w:val="right"/>
              <w:rPr>
                <w:rFonts w:ascii="Arial" w:hAnsi="Arial" w:cs="Arial"/>
                <w:sz w:val="20"/>
                <w:szCs w:val="20"/>
                <w:cs/>
                <w:lang w:val="en-GB"/>
              </w:rPr>
            </w:pPr>
            <w:r w:rsidRPr="00D93497">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0E588F1E" w:rsidR="00FF4163" w:rsidRPr="00D93497" w:rsidRDefault="00CC4B95" w:rsidP="00ED3B4F">
            <w:pPr>
              <w:ind w:right="-72"/>
              <w:jc w:val="right"/>
              <w:rPr>
                <w:rFonts w:ascii="Arial" w:hAnsi="Arial" w:cs="Arial"/>
                <w:sz w:val="20"/>
                <w:szCs w:val="20"/>
                <w:cs/>
                <w:lang w:val="en-GB"/>
              </w:rPr>
            </w:pPr>
            <w:r w:rsidRPr="00D93497">
              <w:rPr>
                <w:rFonts w:ascii="Arial" w:hAnsi="Arial" w:cs="Arial"/>
                <w:sz w:val="20"/>
                <w:szCs w:val="20"/>
                <w:lang w:val="en-GB"/>
              </w:rPr>
              <w:t>14,145,896</w:t>
            </w:r>
          </w:p>
        </w:tc>
        <w:tc>
          <w:tcPr>
            <w:tcW w:w="1559" w:type="dxa"/>
            <w:tcBorders>
              <w:bottom w:val="single" w:sz="4" w:space="0" w:color="auto"/>
            </w:tcBorders>
            <w:shd w:val="clear" w:color="auto" w:fill="FAFAFA"/>
            <w:vAlign w:val="bottom"/>
          </w:tcPr>
          <w:p w14:paraId="2C8B015D" w14:textId="5895276D" w:rsidR="00FF4163" w:rsidRPr="00D93497" w:rsidRDefault="00F545A0" w:rsidP="00ED3B4F">
            <w:pPr>
              <w:ind w:right="-72"/>
              <w:jc w:val="right"/>
              <w:rPr>
                <w:rFonts w:ascii="Arial" w:hAnsi="Arial" w:cs="Arial"/>
                <w:sz w:val="20"/>
                <w:szCs w:val="20"/>
                <w:cs/>
                <w:lang w:val="en-GB"/>
              </w:rPr>
            </w:pPr>
            <w:r w:rsidRPr="00D93497">
              <w:rPr>
                <w:rFonts w:ascii="Arial" w:hAnsi="Arial" w:cs="Arial"/>
                <w:sz w:val="20"/>
                <w:szCs w:val="20"/>
                <w:lang w:val="en-GB"/>
              </w:rPr>
              <w:t>(1,633,476,361)</w:t>
            </w:r>
          </w:p>
        </w:tc>
      </w:tr>
      <w:tr w:rsidR="00FF4163" w:rsidRPr="00D93497" w14:paraId="5EF5DDF6" w14:textId="77777777" w:rsidTr="00814F72">
        <w:tc>
          <w:tcPr>
            <w:tcW w:w="4694" w:type="dxa"/>
            <w:vAlign w:val="bottom"/>
          </w:tcPr>
          <w:p w14:paraId="41E7C437" w14:textId="77777777" w:rsidR="00FF4163" w:rsidRPr="00ED3B4F" w:rsidRDefault="00FF4163" w:rsidP="00E82406">
            <w:pPr>
              <w:tabs>
                <w:tab w:val="left" w:pos="720"/>
              </w:tabs>
              <w:ind w:left="524" w:right="-63"/>
              <w:rPr>
                <w:rFonts w:ascii="Arial" w:hAnsi="Arial" w:cs="Arial"/>
                <w:spacing w:val="-6"/>
                <w:sz w:val="20"/>
                <w:szCs w:val="20"/>
                <w:lang w:val="en-GB"/>
              </w:rPr>
            </w:pPr>
          </w:p>
        </w:tc>
        <w:tc>
          <w:tcPr>
            <w:tcW w:w="1418" w:type="dxa"/>
            <w:tcBorders>
              <w:top w:val="single" w:sz="4" w:space="0" w:color="auto"/>
            </w:tcBorders>
            <w:shd w:val="clear" w:color="auto" w:fill="FAFAFA"/>
            <w:vAlign w:val="bottom"/>
          </w:tcPr>
          <w:p w14:paraId="735F5482" w14:textId="77777777" w:rsidR="00FF4163" w:rsidRPr="00ED3B4F" w:rsidRDefault="00FF4163" w:rsidP="00ED3B4F">
            <w:pPr>
              <w:tabs>
                <w:tab w:val="left" w:pos="720"/>
              </w:tabs>
              <w:ind w:left="524" w:right="-63"/>
              <w:jc w:val="right"/>
              <w:rPr>
                <w:rFonts w:ascii="Arial" w:hAnsi="Arial" w:cs="Arial"/>
                <w:spacing w:val="-6"/>
                <w:sz w:val="20"/>
                <w:szCs w:val="20"/>
                <w:lang w:val="en-GB"/>
              </w:rPr>
            </w:pPr>
          </w:p>
        </w:tc>
        <w:tc>
          <w:tcPr>
            <w:tcW w:w="1372" w:type="dxa"/>
            <w:tcBorders>
              <w:top w:val="single" w:sz="4" w:space="0" w:color="auto"/>
            </w:tcBorders>
            <w:shd w:val="clear" w:color="auto" w:fill="FAFAFA"/>
            <w:vAlign w:val="bottom"/>
          </w:tcPr>
          <w:p w14:paraId="2B39F9F6" w14:textId="77777777" w:rsidR="00FF4163" w:rsidRPr="00ED3B4F" w:rsidRDefault="00FF4163" w:rsidP="00ED3B4F">
            <w:pPr>
              <w:tabs>
                <w:tab w:val="left" w:pos="720"/>
              </w:tabs>
              <w:ind w:left="524" w:right="-63"/>
              <w:jc w:val="right"/>
              <w:rPr>
                <w:rFonts w:ascii="Arial" w:hAnsi="Arial" w:cs="Arial"/>
                <w:spacing w:val="-6"/>
                <w:sz w:val="20"/>
                <w:szCs w:val="20"/>
                <w:lang w:val="en-GB"/>
              </w:rPr>
            </w:pPr>
          </w:p>
        </w:tc>
        <w:tc>
          <w:tcPr>
            <w:tcW w:w="1559" w:type="dxa"/>
            <w:tcBorders>
              <w:top w:val="single" w:sz="4" w:space="0" w:color="auto"/>
            </w:tcBorders>
            <w:shd w:val="clear" w:color="auto" w:fill="FAFAFA"/>
            <w:vAlign w:val="bottom"/>
          </w:tcPr>
          <w:p w14:paraId="6A371A39" w14:textId="77777777" w:rsidR="00FF4163" w:rsidRPr="00ED3B4F" w:rsidRDefault="00FF4163" w:rsidP="00ED3B4F">
            <w:pPr>
              <w:tabs>
                <w:tab w:val="left" w:pos="720"/>
              </w:tabs>
              <w:ind w:left="524" w:right="-63"/>
              <w:jc w:val="right"/>
              <w:rPr>
                <w:rFonts w:ascii="Arial" w:hAnsi="Arial" w:cs="Arial"/>
                <w:spacing w:val="-6"/>
                <w:sz w:val="20"/>
                <w:szCs w:val="20"/>
                <w:lang w:val="en-GB"/>
              </w:rPr>
            </w:pPr>
          </w:p>
        </w:tc>
      </w:tr>
      <w:tr w:rsidR="00FF4163" w:rsidRPr="00D93497" w14:paraId="2F364481" w14:textId="77777777" w:rsidTr="00814F72">
        <w:tc>
          <w:tcPr>
            <w:tcW w:w="4694" w:type="dxa"/>
            <w:vAlign w:val="bottom"/>
          </w:tcPr>
          <w:p w14:paraId="19511DBB" w14:textId="77777777" w:rsidR="00FF4163" w:rsidRPr="00D93497" w:rsidRDefault="00FF4163" w:rsidP="00FF4163">
            <w:pPr>
              <w:ind w:left="435"/>
              <w:jc w:val="thaiDistribute"/>
              <w:rPr>
                <w:rFonts w:ascii="Arial" w:hAnsi="Arial" w:cs="Arial"/>
                <w:sz w:val="20"/>
                <w:szCs w:val="20"/>
                <w:cs/>
                <w:lang w:val="en-GB"/>
              </w:rPr>
            </w:pPr>
            <w:r w:rsidRPr="00D93497">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09EA740D" w:rsidR="00FF4163" w:rsidRPr="00D93497" w:rsidRDefault="00BA2F3E" w:rsidP="00ED3B4F">
            <w:pPr>
              <w:ind w:right="-72"/>
              <w:jc w:val="right"/>
              <w:rPr>
                <w:rFonts w:ascii="Arial" w:hAnsi="Arial" w:cs="Arial"/>
                <w:sz w:val="20"/>
                <w:szCs w:val="20"/>
                <w:cs/>
                <w:lang w:val="en-GB"/>
              </w:rPr>
            </w:pPr>
            <w:r w:rsidRPr="00D93497">
              <w:rPr>
                <w:rFonts w:ascii="Arial" w:hAnsi="Arial" w:cs="Arial"/>
                <w:sz w:val="20"/>
                <w:szCs w:val="20"/>
                <w:lang w:val="en-GB"/>
              </w:rPr>
              <w:t>14,608,546</w:t>
            </w:r>
          </w:p>
        </w:tc>
        <w:tc>
          <w:tcPr>
            <w:tcW w:w="1372" w:type="dxa"/>
            <w:tcBorders>
              <w:bottom w:val="single" w:sz="4" w:space="0" w:color="auto"/>
            </w:tcBorders>
            <w:shd w:val="clear" w:color="auto" w:fill="FAFAFA"/>
            <w:vAlign w:val="bottom"/>
          </w:tcPr>
          <w:p w14:paraId="6C7ED068" w14:textId="76EC31C4" w:rsidR="00FF4163" w:rsidRPr="00D93497" w:rsidRDefault="002D269B" w:rsidP="00ED3B4F">
            <w:pPr>
              <w:ind w:right="-72"/>
              <w:jc w:val="right"/>
              <w:rPr>
                <w:rFonts w:ascii="Arial" w:hAnsi="Arial" w:cs="Arial"/>
                <w:sz w:val="20"/>
                <w:szCs w:val="20"/>
                <w:cs/>
                <w:lang w:val="en-GB"/>
              </w:rPr>
            </w:pPr>
            <w:r w:rsidRPr="00D93497">
              <w:rPr>
                <w:rFonts w:ascii="Arial" w:hAnsi="Arial" w:cs="Arial"/>
                <w:sz w:val="20"/>
                <w:szCs w:val="20"/>
                <w:lang w:val="en-GB"/>
              </w:rPr>
              <w:t>14,292,54</w:t>
            </w:r>
            <w:r w:rsidR="00E504BE" w:rsidRPr="00D93497">
              <w:rPr>
                <w:rFonts w:ascii="Arial" w:hAnsi="Arial" w:cs="Arial"/>
                <w:sz w:val="20"/>
                <w:szCs w:val="20"/>
                <w:lang w:val="en-GB"/>
              </w:rPr>
              <w:t>4</w:t>
            </w:r>
          </w:p>
        </w:tc>
        <w:tc>
          <w:tcPr>
            <w:tcW w:w="1559" w:type="dxa"/>
            <w:tcBorders>
              <w:bottom w:val="single" w:sz="4" w:space="0" w:color="auto"/>
            </w:tcBorders>
            <w:shd w:val="clear" w:color="auto" w:fill="FAFAFA"/>
            <w:vAlign w:val="bottom"/>
          </w:tcPr>
          <w:p w14:paraId="580E1486" w14:textId="2CDEA29D" w:rsidR="00FF4163" w:rsidRPr="00D93497" w:rsidRDefault="00F913D5" w:rsidP="00ED3B4F">
            <w:pPr>
              <w:ind w:right="-72"/>
              <w:jc w:val="right"/>
              <w:rPr>
                <w:rFonts w:ascii="Arial" w:hAnsi="Arial" w:cs="Arial"/>
                <w:sz w:val="20"/>
                <w:szCs w:val="20"/>
                <w:cs/>
                <w:lang w:val="en-GB"/>
              </w:rPr>
            </w:pPr>
            <w:r w:rsidRPr="00D93497">
              <w:rPr>
                <w:rFonts w:ascii="Arial" w:hAnsi="Arial" w:cs="Arial"/>
                <w:sz w:val="20"/>
                <w:szCs w:val="20"/>
                <w:lang w:val="en-GB"/>
              </w:rPr>
              <w:t>159,887,802</w:t>
            </w:r>
          </w:p>
        </w:tc>
      </w:tr>
    </w:tbl>
    <w:p w14:paraId="2C8B6804" w14:textId="03DE258F" w:rsidR="00280C2D" w:rsidRPr="00D84846" w:rsidRDefault="00280C2D" w:rsidP="00D54F87">
      <w:pPr>
        <w:tabs>
          <w:tab w:val="left" w:pos="567"/>
        </w:tabs>
        <w:rPr>
          <w:rFonts w:ascii="Arial" w:hAnsi="Arial" w:cs="Arial"/>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FF364D" w:rsidRPr="00D93497" w14:paraId="761AAD5D" w14:textId="77777777" w:rsidTr="00D16B62">
        <w:tc>
          <w:tcPr>
            <w:tcW w:w="4694" w:type="dxa"/>
            <w:vAlign w:val="bottom"/>
          </w:tcPr>
          <w:p w14:paraId="1A7374F9" w14:textId="77777777" w:rsidR="00FF364D" w:rsidRPr="00D93497" w:rsidRDefault="00FF364D" w:rsidP="00D16B62">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5A5B2802" w14:textId="1CB8C85A" w:rsidR="00FF364D" w:rsidRPr="00D93497" w:rsidRDefault="00D974C6" w:rsidP="00D16B62">
            <w:pPr>
              <w:ind w:right="-72"/>
              <w:jc w:val="center"/>
              <w:rPr>
                <w:rFonts w:ascii="Arial" w:hAnsi="Arial" w:cs="Arial"/>
                <w:b/>
                <w:bCs/>
                <w:sz w:val="20"/>
                <w:szCs w:val="20"/>
                <w:cs/>
                <w:lang w:val="en-GB"/>
              </w:rPr>
            </w:pPr>
            <w:r w:rsidRPr="00D93497">
              <w:rPr>
                <w:rFonts w:ascii="Arial" w:hAnsi="Arial" w:cs="Arial"/>
                <w:b/>
                <w:bCs/>
                <w:sz w:val="20"/>
                <w:szCs w:val="20"/>
                <w:lang w:val="en-GB"/>
              </w:rPr>
              <w:t xml:space="preserve">As </w:t>
            </w: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w:t>
            </w:r>
            <w:r w:rsidR="00FF364D" w:rsidRPr="00D93497">
              <w:rPr>
                <w:rFonts w:ascii="Arial" w:hAnsi="Arial" w:cs="Arial"/>
                <w:b/>
                <w:bCs/>
                <w:sz w:val="20"/>
                <w:szCs w:val="20"/>
                <w:lang w:val="en-GB"/>
              </w:rPr>
              <w:t xml:space="preserve">31 December </w:t>
            </w:r>
            <w:r w:rsidR="001817C3" w:rsidRPr="00D93497">
              <w:rPr>
                <w:rFonts w:ascii="Arial" w:hAnsi="Arial" w:cs="Arial"/>
                <w:b/>
                <w:bCs/>
                <w:sz w:val="20"/>
                <w:szCs w:val="20"/>
                <w:lang w:val="en-GB"/>
              </w:rPr>
              <w:t>2022</w:t>
            </w:r>
          </w:p>
        </w:tc>
      </w:tr>
      <w:tr w:rsidR="00FF364D" w:rsidRPr="00D93497" w14:paraId="6D7B67E6" w14:textId="77777777" w:rsidTr="00D16B62">
        <w:tc>
          <w:tcPr>
            <w:tcW w:w="4694" w:type="dxa"/>
            <w:vAlign w:val="bottom"/>
          </w:tcPr>
          <w:p w14:paraId="7879C46A" w14:textId="77777777" w:rsidR="00FF364D" w:rsidRPr="00D93497" w:rsidRDefault="00FF364D" w:rsidP="00D16B62">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72710B9E" w14:textId="77777777" w:rsidR="00FF364D" w:rsidRPr="00D93497" w:rsidRDefault="00FF364D" w:rsidP="00D16B62">
            <w:pPr>
              <w:ind w:right="-72"/>
              <w:jc w:val="center"/>
              <w:rPr>
                <w:rFonts w:ascii="Arial" w:hAnsi="Arial" w:cs="Arial"/>
                <w:b/>
                <w:bCs/>
                <w:sz w:val="20"/>
                <w:szCs w:val="20"/>
                <w:cs/>
                <w:lang w:val="en-GB"/>
              </w:rPr>
            </w:pPr>
            <w:r w:rsidRPr="00D93497">
              <w:rPr>
                <w:rFonts w:ascii="Arial" w:hAnsi="Arial" w:cs="Arial"/>
                <w:b/>
                <w:bCs/>
                <w:sz w:val="20"/>
                <w:szCs w:val="20"/>
                <w:lang w:val="en-GB"/>
              </w:rPr>
              <w:t>Fair value</w:t>
            </w:r>
          </w:p>
        </w:tc>
        <w:tc>
          <w:tcPr>
            <w:tcW w:w="1559" w:type="dxa"/>
            <w:tcBorders>
              <w:top w:val="single" w:sz="4" w:space="0" w:color="auto"/>
            </w:tcBorders>
            <w:vAlign w:val="bottom"/>
          </w:tcPr>
          <w:p w14:paraId="75D7A900" w14:textId="77777777" w:rsidR="00FF364D" w:rsidRPr="00D93497" w:rsidRDefault="00FF364D" w:rsidP="00D16B62">
            <w:pPr>
              <w:ind w:right="-72"/>
              <w:jc w:val="right"/>
              <w:rPr>
                <w:rFonts w:ascii="Arial" w:hAnsi="Arial" w:cs="Arial"/>
                <w:b/>
                <w:bCs/>
                <w:sz w:val="20"/>
                <w:szCs w:val="20"/>
                <w:cs/>
                <w:lang w:val="en-GB"/>
              </w:rPr>
            </w:pPr>
            <w:r w:rsidRPr="00D93497">
              <w:rPr>
                <w:rFonts w:ascii="Arial" w:hAnsi="Arial" w:cs="Arial"/>
                <w:b/>
                <w:bCs/>
                <w:sz w:val="20"/>
                <w:szCs w:val="20"/>
                <w:lang w:val="en-GB"/>
              </w:rPr>
              <w:t>Notional</w:t>
            </w:r>
          </w:p>
        </w:tc>
      </w:tr>
      <w:tr w:rsidR="00FF364D" w:rsidRPr="00D93497" w14:paraId="0C972618" w14:textId="77777777" w:rsidTr="00ED3B4F">
        <w:tc>
          <w:tcPr>
            <w:tcW w:w="4694" w:type="dxa"/>
            <w:vAlign w:val="bottom"/>
          </w:tcPr>
          <w:p w14:paraId="324DC8FC" w14:textId="77777777" w:rsidR="00FF364D" w:rsidRPr="00D93497" w:rsidRDefault="00FF364D" w:rsidP="00D16B62">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6D242AB6" w14:textId="77777777" w:rsidR="00FF364D" w:rsidRPr="00D93497" w:rsidRDefault="00FF364D" w:rsidP="00D16B62">
            <w:pPr>
              <w:ind w:right="-72"/>
              <w:jc w:val="right"/>
              <w:rPr>
                <w:rFonts w:ascii="Arial" w:hAnsi="Arial" w:cs="Arial"/>
                <w:b/>
                <w:bCs/>
                <w:sz w:val="20"/>
                <w:szCs w:val="20"/>
                <w:lang w:val="en-GB"/>
              </w:rPr>
            </w:pPr>
            <w:r w:rsidRPr="00D93497">
              <w:rPr>
                <w:rFonts w:ascii="Arial" w:hAnsi="Arial" w:cs="Arial"/>
                <w:b/>
                <w:bCs/>
                <w:sz w:val="20"/>
                <w:szCs w:val="20"/>
                <w:lang w:val="en-GB"/>
              </w:rPr>
              <w:t>Asset</w:t>
            </w:r>
          </w:p>
        </w:tc>
        <w:tc>
          <w:tcPr>
            <w:tcW w:w="1372" w:type="dxa"/>
            <w:tcBorders>
              <w:top w:val="single" w:sz="4" w:space="0" w:color="auto"/>
            </w:tcBorders>
            <w:vAlign w:val="bottom"/>
          </w:tcPr>
          <w:p w14:paraId="1F8766AE" w14:textId="77777777" w:rsidR="00FF364D" w:rsidRPr="00D93497" w:rsidRDefault="00FF364D" w:rsidP="00D16B62">
            <w:pPr>
              <w:ind w:right="-72"/>
              <w:jc w:val="right"/>
              <w:rPr>
                <w:rFonts w:ascii="Arial" w:hAnsi="Arial" w:cs="Arial"/>
                <w:b/>
                <w:bCs/>
                <w:sz w:val="20"/>
                <w:szCs w:val="20"/>
                <w:lang w:val="en-GB"/>
              </w:rPr>
            </w:pPr>
            <w:r w:rsidRPr="00D93497">
              <w:rPr>
                <w:rFonts w:ascii="Arial" w:hAnsi="Arial" w:cs="Arial"/>
                <w:b/>
                <w:bCs/>
                <w:sz w:val="20"/>
                <w:szCs w:val="20"/>
                <w:lang w:val="en-GB"/>
              </w:rPr>
              <w:t>Liability</w:t>
            </w:r>
          </w:p>
        </w:tc>
        <w:tc>
          <w:tcPr>
            <w:tcW w:w="1559" w:type="dxa"/>
            <w:vAlign w:val="bottom"/>
          </w:tcPr>
          <w:p w14:paraId="287ADDAE" w14:textId="5212F56B" w:rsidR="00FF364D" w:rsidRPr="00D93497" w:rsidRDefault="00906FEC" w:rsidP="00D16B62">
            <w:pPr>
              <w:ind w:right="-72"/>
              <w:jc w:val="right"/>
              <w:rPr>
                <w:rFonts w:ascii="Arial" w:hAnsi="Arial" w:cs="Arial"/>
                <w:b/>
                <w:bCs/>
                <w:sz w:val="20"/>
                <w:szCs w:val="20"/>
                <w:lang w:val="en-GB"/>
              </w:rPr>
            </w:pPr>
            <w:r w:rsidRPr="00D93497">
              <w:rPr>
                <w:rFonts w:ascii="Arial" w:hAnsi="Arial" w:cs="Arial"/>
                <w:b/>
                <w:bCs/>
                <w:sz w:val="20"/>
                <w:szCs w:val="20"/>
                <w:lang w:val="en-GB"/>
              </w:rPr>
              <w:t>A</w:t>
            </w:r>
            <w:r w:rsidR="00FF364D" w:rsidRPr="00D93497">
              <w:rPr>
                <w:rFonts w:ascii="Arial" w:hAnsi="Arial" w:cs="Arial"/>
                <w:b/>
                <w:bCs/>
                <w:sz w:val="20"/>
                <w:szCs w:val="20"/>
                <w:lang w:val="en-GB"/>
              </w:rPr>
              <w:t>mount</w:t>
            </w:r>
          </w:p>
        </w:tc>
      </w:tr>
      <w:tr w:rsidR="00FF364D" w:rsidRPr="00D93497" w14:paraId="5DCADFF7" w14:textId="77777777" w:rsidTr="00ED3B4F">
        <w:tc>
          <w:tcPr>
            <w:tcW w:w="4694" w:type="dxa"/>
            <w:vAlign w:val="bottom"/>
          </w:tcPr>
          <w:p w14:paraId="1D9D1DF1" w14:textId="77777777" w:rsidR="00FF364D" w:rsidRPr="00D93497" w:rsidRDefault="00FF364D" w:rsidP="00D16B62">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2F927B5F" w14:textId="77777777" w:rsidR="00FF364D" w:rsidRPr="00D93497" w:rsidRDefault="00FF364D" w:rsidP="00D16B62">
            <w:pPr>
              <w:ind w:right="-72"/>
              <w:jc w:val="right"/>
              <w:rPr>
                <w:rFonts w:ascii="Arial" w:hAnsi="Arial" w:cs="Arial"/>
                <w:b/>
                <w:bCs/>
                <w:sz w:val="20"/>
                <w:szCs w:val="20"/>
                <w:lang w:val="en-GB"/>
              </w:rPr>
            </w:pPr>
            <w:r w:rsidRPr="00D93497">
              <w:rPr>
                <w:rFonts w:ascii="Arial" w:hAnsi="Arial" w:cs="Arial"/>
                <w:b/>
                <w:bCs/>
                <w:sz w:val="20"/>
                <w:szCs w:val="20"/>
                <w:lang w:val="en-GB"/>
              </w:rPr>
              <w:t>Baht</w:t>
            </w:r>
          </w:p>
        </w:tc>
        <w:tc>
          <w:tcPr>
            <w:tcW w:w="1372" w:type="dxa"/>
            <w:tcBorders>
              <w:bottom w:val="single" w:sz="4" w:space="0" w:color="auto"/>
            </w:tcBorders>
            <w:vAlign w:val="bottom"/>
          </w:tcPr>
          <w:p w14:paraId="2193B6AB" w14:textId="77777777" w:rsidR="00FF364D" w:rsidRPr="00D93497" w:rsidRDefault="00FF364D" w:rsidP="00D16B62">
            <w:pPr>
              <w:ind w:right="-72"/>
              <w:jc w:val="right"/>
              <w:rPr>
                <w:rFonts w:ascii="Arial" w:hAnsi="Arial" w:cs="Arial"/>
                <w:b/>
                <w:bCs/>
                <w:sz w:val="20"/>
                <w:szCs w:val="20"/>
                <w:lang w:val="en-GB"/>
              </w:rPr>
            </w:pPr>
            <w:r w:rsidRPr="00D93497">
              <w:rPr>
                <w:rFonts w:ascii="Arial" w:hAnsi="Arial" w:cs="Arial"/>
                <w:b/>
                <w:bCs/>
                <w:sz w:val="20"/>
                <w:szCs w:val="20"/>
                <w:lang w:val="en-GB"/>
              </w:rPr>
              <w:t>Baht</w:t>
            </w:r>
          </w:p>
        </w:tc>
        <w:tc>
          <w:tcPr>
            <w:tcW w:w="1559" w:type="dxa"/>
            <w:tcBorders>
              <w:bottom w:val="single" w:sz="4" w:space="0" w:color="auto"/>
            </w:tcBorders>
            <w:vAlign w:val="bottom"/>
          </w:tcPr>
          <w:p w14:paraId="3AD378B7" w14:textId="77777777" w:rsidR="00FF364D" w:rsidRPr="00D93497" w:rsidRDefault="00FF364D" w:rsidP="00D16B62">
            <w:pPr>
              <w:ind w:right="-72"/>
              <w:jc w:val="right"/>
              <w:rPr>
                <w:rFonts w:ascii="Arial" w:hAnsi="Arial" w:cs="Arial"/>
                <w:b/>
                <w:bCs/>
                <w:sz w:val="20"/>
                <w:szCs w:val="20"/>
                <w:lang w:val="en-GB"/>
              </w:rPr>
            </w:pPr>
            <w:r w:rsidRPr="00D93497">
              <w:rPr>
                <w:rFonts w:ascii="Arial" w:hAnsi="Arial" w:cs="Arial"/>
                <w:b/>
                <w:bCs/>
                <w:sz w:val="20"/>
                <w:szCs w:val="20"/>
                <w:lang w:val="en-GB"/>
              </w:rPr>
              <w:t>Baht</w:t>
            </w:r>
          </w:p>
        </w:tc>
      </w:tr>
      <w:tr w:rsidR="00ED3B4F" w:rsidRPr="00D93497" w14:paraId="5B056300" w14:textId="77777777" w:rsidTr="00ED3B4F">
        <w:tc>
          <w:tcPr>
            <w:tcW w:w="4694" w:type="dxa"/>
            <w:vAlign w:val="bottom"/>
          </w:tcPr>
          <w:p w14:paraId="769639B0" w14:textId="77777777" w:rsidR="00ED3B4F" w:rsidRPr="00D93497" w:rsidRDefault="00ED3B4F" w:rsidP="00D16B62">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7C2FFB49" w14:textId="77777777" w:rsidR="00ED3B4F" w:rsidRPr="00D93497" w:rsidRDefault="00ED3B4F" w:rsidP="00D16B62">
            <w:pPr>
              <w:ind w:right="-72"/>
              <w:jc w:val="right"/>
              <w:rPr>
                <w:rFonts w:ascii="Arial" w:hAnsi="Arial" w:cs="Arial"/>
                <w:b/>
                <w:bCs/>
                <w:sz w:val="20"/>
                <w:szCs w:val="20"/>
                <w:lang w:val="en-GB"/>
              </w:rPr>
            </w:pPr>
          </w:p>
        </w:tc>
        <w:tc>
          <w:tcPr>
            <w:tcW w:w="1372" w:type="dxa"/>
            <w:tcBorders>
              <w:top w:val="single" w:sz="4" w:space="0" w:color="auto"/>
            </w:tcBorders>
            <w:vAlign w:val="bottom"/>
          </w:tcPr>
          <w:p w14:paraId="57C82484" w14:textId="77777777" w:rsidR="00ED3B4F" w:rsidRPr="00D93497" w:rsidRDefault="00ED3B4F" w:rsidP="00D16B62">
            <w:pPr>
              <w:ind w:right="-72"/>
              <w:jc w:val="right"/>
              <w:rPr>
                <w:rFonts w:ascii="Arial" w:hAnsi="Arial" w:cs="Arial"/>
                <w:b/>
                <w:bCs/>
                <w:sz w:val="20"/>
                <w:szCs w:val="20"/>
                <w:lang w:val="en-GB"/>
              </w:rPr>
            </w:pPr>
          </w:p>
        </w:tc>
        <w:tc>
          <w:tcPr>
            <w:tcW w:w="1559" w:type="dxa"/>
            <w:tcBorders>
              <w:top w:val="single" w:sz="4" w:space="0" w:color="auto"/>
            </w:tcBorders>
            <w:vAlign w:val="bottom"/>
          </w:tcPr>
          <w:p w14:paraId="342DC5AE" w14:textId="77777777" w:rsidR="00ED3B4F" w:rsidRPr="00D93497" w:rsidRDefault="00ED3B4F" w:rsidP="00D16B62">
            <w:pPr>
              <w:ind w:right="-72"/>
              <w:jc w:val="right"/>
              <w:rPr>
                <w:rFonts w:ascii="Arial" w:hAnsi="Arial" w:cs="Arial"/>
                <w:b/>
                <w:bCs/>
                <w:sz w:val="20"/>
                <w:szCs w:val="20"/>
                <w:lang w:val="en-GB"/>
              </w:rPr>
            </w:pPr>
          </w:p>
        </w:tc>
      </w:tr>
      <w:tr w:rsidR="00FF364D" w:rsidRPr="00263F81" w14:paraId="53F5BEDC" w14:textId="77777777" w:rsidTr="00ED3B4F">
        <w:tc>
          <w:tcPr>
            <w:tcW w:w="4694" w:type="dxa"/>
            <w:vAlign w:val="bottom"/>
          </w:tcPr>
          <w:p w14:paraId="4AFEFE9E" w14:textId="1CCD4677" w:rsidR="00FF364D" w:rsidRPr="00D93497" w:rsidRDefault="00FF364D" w:rsidP="00D16B62">
            <w:pPr>
              <w:ind w:left="435"/>
              <w:jc w:val="thaiDistribute"/>
              <w:rPr>
                <w:rFonts w:ascii="Arial" w:hAnsi="Arial" w:cs="Arial"/>
                <w:sz w:val="20"/>
                <w:szCs w:val="20"/>
                <w:lang w:val="en-GB"/>
              </w:rPr>
            </w:pPr>
            <w:r w:rsidRPr="00D93497">
              <w:rPr>
                <w:rFonts w:ascii="Arial" w:hAnsi="Arial" w:cs="Arial"/>
                <w:sz w:val="20"/>
                <w:szCs w:val="20"/>
                <w:lang w:val="en-GB"/>
              </w:rPr>
              <w:t>Forward contract</w:t>
            </w:r>
            <w:r w:rsidR="002D1B99" w:rsidRPr="00D93497">
              <w:rPr>
                <w:rFonts w:ascii="Arial" w:hAnsi="Arial" w:cs="Arial"/>
                <w:sz w:val="20"/>
                <w:szCs w:val="20"/>
                <w:lang w:val="en-GB"/>
              </w:rPr>
              <w:t>s</w:t>
            </w:r>
            <w:r w:rsidRPr="00D93497">
              <w:rPr>
                <w:rFonts w:ascii="Arial" w:hAnsi="Arial" w:cs="Arial"/>
                <w:sz w:val="20"/>
                <w:szCs w:val="20"/>
                <w:lang w:val="en-GB"/>
              </w:rPr>
              <w:t xml:space="preserve"> with related party</w:t>
            </w:r>
          </w:p>
        </w:tc>
        <w:tc>
          <w:tcPr>
            <w:tcW w:w="1418" w:type="dxa"/>
            <w:shd w:val="clear" w:color="auto" w:fill="auto"/>
            <w:vAlign w:val="bottom"/>
          </w:tcPr>
          <w:p w14:paraId="337ABEDA" w14:textId="77777777" w:rsidR="00FF364D" w:rsidRPr="00D93497" w:rsidRDefault="00FF364D" w:rsidP="00D16B62">
            <w:pPr>
              <w:ind w:right="-72"/>
              <w:jc w:val="right"/>
              <w:rPr>
                <w:rFonts w:ascii="Arial" w:hAnsi="Arial" w:cs="Arial"/>
                <w:sz w:val="20"/>
                <w:szCs w:val="20"/>
                <w:cs/>
                <w:lang w:val="en-GB"/>
              </w:rPr>
            </w:pPr>
          </w:p>
        </w:tc>
        <w:tc>
          <w:tcPr>
            <w:tcW w:w="1372" w:type="dxa"/>
            <w:shd w:val="clear" w:color="auto" w:fill="auto"/>
            <w:vAlign w:val="bottom"/>
          </w:tcPr>
          <w:p w14:paraId="06F887AB" w14:textId="77777777" w:rsidR="00FF364D" w:rsidRPr="00D93497" w:rsidRDefault="00FF364D" w:rsidP="00D16B62">
            <w:pPr>
              <w:ind w:right="-72"/>
              <w:jc w:val="right"/>
              <w:rPr>
                <w:rFonts w:ascii="Arial" w:hAnsi="Arial" w:cs="Arial"/>
                <w:sz w:val="20"/>
                <w:szCs w:val="20"/>
                <w:cs/>
                <w:lang w:val="en-GB"/>
              </w:rPr>
            </w:pPr>
          </w:p>
        </w:tc>
        <w:tc>
          <w:tcPr>
            <w:tcW w:w="1559" w:type="dxa"/>
            <w:shd w:val="clear" w:color="auto" w:fill="auto"/>
            <w:vAlign w:val="bottom"/>
          </w:tcPr>
          <w:p w14:paraId="07794FC4" w14:textId="77777777" w:rsidR="00FF364D" w:rsidRPr="00D93497" w:rsidRDefault="00FF364D" w:rsidP="00D16B62">
            <w:pPr>
              <w:ind w:right="-72"/>
              <w:jc w:val="right"/>
              <w:rPr>
                <w:rFonts w:ascii="Arial" w:hAnsi="Arial" w:cs="Arial"/>
                <w:sz w:val="20"/>
                <w:szCs w:val="20"/>
                <w:cs/>
                <w:lang w:val="en-GB"/>
              </w:rPr>
            </w:pPr>
          </w:p>
        </w:tc>
      </w:tr>
      <w:tr w:rsidR="008E668C" w:rsidRPr="00D93497" w14:paraId="62F9F69A" w14:textId="77777777" w:rsidTr="00AF3901">
        <w:tc>
          <w:tcPr>
            <w:tcW w:w="4694" w:type="dxa"/>
            <w:vAlign w:val="bottom"/>
          </w:tcPr>
          <w:p w14:paraId="15A7E1A8" w14:textId="3562A4A6" w:rsidR="008E668C" w:rsidRPr="00D93497" w:rsidRDefault="008E668C" w:rsidP="008E668C">
            <w:pPr>
              <w:ind w:left="435"/>
              <w:jc w:val="thaiDistribute"/>
              <w:rPr>
                <w:rFonts w:ascii="Arial" w:hAnsi="Arial" w:cs="Arial"/>
                <w:sz w:val="20"/>
                <w:szCs w:val="20"/>
                <w:lang w:val="en-GB"/>
              </w:rPr>
            </w:pPr>
            <w:r w:rsidRPr="00D93497">
              <w:rPr>
                <w:rFonts w:ascii="Arial" w:hAnsi="Arial" w:cs="Arial"/>
                <w:sz w:val="20"/>
                <w:szCs w:val="20"/>
                <w:lang w:val="en-GB"/>
              </w:rPr>
              <w:t xml:space="preserve">   (Note 6.2</w:t>
            </w:r>
            <w:r w:rsidR="00C71D1C" w:rsidRPr="00D93497">
              <w:rPr>
                <w:rFonts w:ascii="Arial" w:hAnsi="Arial" w:cs="Arial"/>
                <w:sz w:val="20"/>
                <w:szCs w:val="20"/>
                <w:lang w:val="en-GB"/>
              </w:rPr>
              <w:t>4</w:t>
            </w:r>
            <w:r w:rsidRPr="00D93497">
              <w:rPr>
                <w:rFonts w:ascii="Arial" w:hAnsi="Arial" w:cs="Arial"/>
                <w:sz w:val="20"/>
                <w:szCs w:val="20"/>
                <w:lang w:val="en-GB"/>
              </w:rPr>
              <w:t>)</w:t>
            </w:r>
          </w:p>
        </w:tc>
        <w:tc>
          <w:tcPr>
            <w:tcW w:w="1418" w:type="dxa"/>
            <w:shd w:val="clear" w:color="auto" w:fill="auto"/>
            <w:vAlign w:val="bottom"/>
          </w:tcPr>
          <w:p w14:paraId="64889470" w14:textId="501E22D1" w:rsidR="008E668C" w:rsidRPr="00D93497" w:rsidRDefault="008E668C" w:rsidP="008E668C">
            <w:pPr>
              <w:ind w:right="-72"/>
              <w:jc w:val="right"/>
              <w:rPr>
                <w:rFonts w:ascii="Arial" w:hAnsi="Arial" w:cs="Arial"/>
                <w:sz w:val="20"/>
                <w:szCs w:val="20"/>
                <w:lang w:val="en-US"/>
              </w:rPr>
            </w:pPr>
            <w:r w:rsidRPr="00D93497">
              <w:rPr>
                <w:rFonts w:ascii="Arial" w:hAnsi="Arial" w:cs="Arial"/>
                <w:sz w:val="20"/>
                <w:szCs w:val="20"/>
                <w:lang w:val="en-US"/>
              </w:rPr>
              <w:t>4,453</w:t>
            </w:r>
          </w:p>
        </w:tc>
        <w:tc>
          <w:tcPr>
            <w:tcW w:w="1372" w:type="dxa"/>
            <w:shd w:val="clear" w:color="auto" w:fill="auto"/>
            <w:vAlign w:val="bottom"/>
          </w:tcPr>
          <w:p w14:paraId="66B3858B" w14:textId="0EA23323" w:rsidR="008E668C" w:rsidRPr="00D93497" w:rsidRDefault="008E668C" w:rsidP="008E668C">
            <w:pPr>
              <w:ind w:right="-72"/>
              <w:jc w:val="right"/>
              <w:rPr>
                <w:rFonts w:ascii="Arial" w:hAnsi="Arial" w:cs="Arial"/>
                <w:sz w:val="20"/>
                <w:szCs w:val="20"/>
                <w:lang w:val="en-GB"/>
              </w:rPr>
            </w:pPr>
            <w:r w:rsidRPr="00D93497">
              <w:rPr>
                <w:rFonts w:ascii="Arial" w:hAnsi="Arial" w:cs="Arial"/>
                <w:sz w:val="20"/>
                <w:szCs w:val="20"/>
                <w:lang w:val="en-GB"/>
              </w:rPr>
              <w:t>3,981</w:t>
            </w:r>
          </w:p>
        </w:tc>
        <w:tc>
          <w:tcPr>
            <w:tcW w:w="1559" w:type="dxa"/>
            <w:shd w:val="clear" w:color="auto" w:fill="auto"/>
            <w:vAlign w:val="bottom"/>
          </w:tcPr>
          <w:p w14:paraId="1017252D" w14:textId="630AAF8B" w:rsidR="008E668C" w:rsidRPr="00D93497" w:rsidRDefault="008E668C" w:rsidP="008E668C">
            <w:pPr>
              <w:ind w:right="-72"/>
              <w:jc w:val="right"/>
              <w:rPr>
                <w:rFonts w:ascii="Arial" w:hAnsi="Arial" w:cs="Arial"/>
                <w:sz w:val="20"/>
                <w:szCs w:val="20"/>
                <w:lang w:val="en-GB"/>
              </w:rPr>
            </w:pPr>
            <w:r w:rsidRPr="00D93497">
              <w:rPr>
                <w:rFonts w:ascii="Arial" w:hAnsi="Arial" w:cs="Arial"/>
                <w:sz w:val="20"/>
                <w:szCs w:val="20"/>
                <w:lang w:val="en-GB"/>
              </w:rPr>
              <w:t>48,811,528</w:t>
            </w:r>
          </w:p>
        </w:tc>
      </w:tr>
      <w:tr w:rsidR="008E668C" w:rsidRPr="00263F81" w14:paraId="6924E5A5" w14:textId="77777777" w:rsidTr="00AF3901">
        <w:tc>
          <w:tcPr>
            <w:tcW w:w="4694" w:type="dxa"/>
            <w:vAlign w:val="bottom"/>
          </w:tcPr>
          <w:p w14:paraId="2A76682F" w14:textId="77777777" w:rsidR="008E668C" w:rsidRPr="00D93497" w:rsidRDefault="004C7E79" w:rsidP="008E668C">
            <w:pPr>
              <w:ind w:left="435"/>
              <w:jc w:val="thaiDistribute"/>
              <w:rPr>
                <w:rFonts w:ascii="Arial" w:hAnsi="Arial" w:cs="Arial"/>
                <w:sz w:val="20"/>
                <w:szCs w:val="20"/>
                <w:lang w:val="en-GB"/>
              </w:rPr>
            </w:pPr>
            <w:hyperlink r:id="rId14" w:history="1">
              <w:proofErr w:type="gramStart"/>
              <w:r w:rsidR="008E668C" w:rsidRPr="00D93497">
                <w:rPr>
                  <w:rFonts w:ascii="Arial" w:hAnsi="Arial" w:cs="Arial"/>
                  <w:sz w:val="20"/>
                  <w:szCs w:val="20"/>
                  <w:lang w:val="en-GB"/>
                </w:rPr>
                <w:t>Over-the-counter</w:t>
              </w:r>
              <w:proofErr w:type="gramEnd"/>
            </w:hyperlink>
            <w:r w:rsidR="008E668C" w:rsidRPr="00D93497">
              <w:rPr>
                <w:rFonts w:ascii="Arial" w:hAnsi="Arial" w:cs="Arial"/>
                <w:sz w:val="20"/>
                <w:szCs w:val="20"/>
                <w:lang w:val="en-GB"/>
              </w:rPr>
              <w:t xml:space="preserve"> - Derivative warrants</w:t>
            </w:r>
          </w:p>
        </w:tc>
        <w:tc>
          <w:tcPr>
            <w:tcW w:w="1418" w:type="dxa"/>
            <w:shd w:val="clear" w:color="auto" w:fill="auto"/>
            <w:vAlign w:val="bottom"/>
          </w:tcPr>
          <w:p w14:paraId="1B879EAE" w14:textId="77777777" w:rsidR="008E668C" w:rsidRPr="00D93497" w:rsidRDefault="008E668C" w:rsidP="008E668C">
            <w:pPr>
              <w:ind w:right="-72"/>
              <w:jc w:val="right"/>
              <w:rPr>
                <w:rFonts w:ascii="Arial" w:hAnsi="Arial" w:cs="Arial"/>
                <w:sz w:val="20"/>
                <w:szCs w:val="20"/>
                <w:cs/>
                <w:lang w:val="en-GB"/>
              </w:rPr>
            </w:pPr>
          </w:p>
        </w:tc>
        <w:tc>
          <w:tcPr>
            <w:tcW w:w="1372" w:type="dxa"/>
            <w:shd w:val="clear" w:color="auto" w:fill="auto"/>
            <w:vAlign w:val="bottom"/>
          </w:tcPr>
          <w:p w14:paraId="3CDF3741" w14:textId="77777777" w:rsidR="008E668C" w:rsidRPr="00D93497" w:rsidRDefault="008E668C" w:rsidP="008E668C">
            <w:pPr>
              <w:ind w:right="-72"/>
              <w:jc w:val="right"/>
              <w:rPr>
                <w:rFonts w:ascii="Arial" w:hAnsi="Arial" w:cs="Arial"/>
                <w:sz w:val="20"/>
                <w:szCs w:val="20"/>
                <w:lang w:val="en-GB"/>
              </w:rPr>
            </w:pPr>
          </w:p>
        </w:tc>
        <w:tc>
          <w:tcPr>
            <w:tcW w:w="1559" w:type="dxa"/>
            <w:shd w:val="clear" w:color="auto" w:fill="auto"/>
            <w:vAlign w:val="bottom"/>
          </w:tcPr>
          <w:p w14:paraId="5A577B60" w14:textId="77777777" w:rsidR="008E668C" w:rsidRPr="00D93497" w:rsidRDefault="008E668C" w:rsidP="008E668C">
            <w:pPr>
              <w:ind w:right="-72"/>
              <w:jc w:val="right"/>
              <w:rPr>
                <w:rFonts w:ascii="Arial" w:hAnsi="Arial" w:cs="Arial"/>
                <w:sz w:val="20"/>
                <w:szCs w:val="20"/>
                <w:lang w:val="en-GB"/>
              </w:rPr>
            </w:pPr>
          </w:p>
        </w:tc>
      </w:tr>
      <w:tr w:rsidR="008E668C" w:rsidRPr="00D93497" w14:paraId="16AB6601" w14:textId="77777777" w:rsidTr="00AF3901">
        <w:tc>
          <w:tcPr>
            <w:tcW w:w="4694" w:type="dxa"/>
            <w:vAlign w:val="bottom"/>
          </w:tcPr>
          <w:p w14:paraId="478AC7A1" w14:textId="29A7C199" w:rsidR="008E668C" w:rsidRPr="00D93497" w:rsidRDefault="008E668C" w:rsidP="008E668C">
            <w:pPr>
              <w:ind w:left="435"/>
              <w:jc w:val="thaiDistribute"/>
              <w:rPr>
                <w:rFonts w:ascii="Arial" w:hAnsi="Arial" w:cs="Arial"/>
                <w:sz w:val="20"/>
                <w:szCs w:val="20"/>
                <w:lang w:val="en-GB"/>
              </w:rPr>
            </w:pPr>
            <w:r w:rsidRPr="00D93497">
              <w:rPr>
                <w:rFonts w:ascii="Arial" w:hAnsi="Arial" w:cs="Arial"/>
                <w:sz w:val="20"/>
                <w:szCs w:val="20"/>
                <w:lang w:val="en-GB"/>
              </w:rPr>
              <w:t xml:space="preserve">   with related party (Note 6.2</w:t>
            </w:r>
            <w:r w:rsidR="00C71D1C" w:rsidRPr="00D93497">
              <w:rPr>
                <w:rFonts w:ascii="Arial" w:hAnsi="Arial" w:cs="Arial"/>
                <w:sz w:val="20"/>
                <w:szCs w:val="20"/>
                <w:lang w:val="en-GB"/>
              </w:rPr>
              <w:t>4</w:t>
            </w:r>
            <w:r w:rsidRPr="00D93497">
              <w:rPr>
                <w:rFonts w:ascii="Arial" w:hAnsi="Arial" w:cs="Arial"/>
                <w:sz w:val="20"/>
                <w:szCs w:val="20"/>
                <w:lang w:val="en-GB"/>
              </w:rPr>
              <w:t>)</w:t>
            </w:r>
          </w:p>
        </w:tc>
        <w:tc>
          <w:tcPr>
            <w:tcW w:w="1418" w:type="dxa"/>
            <w:shd w:val="clear" w:color="auto" w:fill="auto"/>
            <w:vAlign w:val="bottom"/>
          </w:tcPr>
          <w:p w14:paraId="3219396A" w14:textId="2EBD4689"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37,389,993</w:t>
            </w:r>
          </w:p>
        </w:tc>
        <w:tc>
          <w:tcPr>
            <w:tcW w:w="1372" w:type="dxa"/>
            <w:shd w:val="clear" w:color="auto" w:fill="auto"/>
            <w:vAlign w:val="bottom"/>
          </w:tcPr>
          <w:p w14:paraId="0CBC6DC1" w14:textId="11484420"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w:t>
            </w:r>
          </w:p>
        </w:tc>
        <w:tc>
          <w:tcPr>
            <w:tcW w:w="1559" w:type="dxa"/>
            <w:shd w:val="clear" w:color="auto" w:fill="auto"/>
            <w:vAlign w:val="bottom"/>
          </w:tcPr>
          <w:p w14:paraId="33CB3B36" w14:textId="34679964"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1,560,689,690</w:t>
            </w:r>
          </w:p>
        </w:tc>
      </w:tr>
      <w:tr w:rsidR="008E668C" w:rsidRPr="00D93497" w14:paraId="66EF8465" w14:textId="77777777" w:rsidTr="00AF3901">
        <w:tc>
          <w:tcPr>
            <w:tcW w:w="4694" w:type="dxa"/>
            <w:vAlign w:val="bottom"/>
          </w:tcPr>
          <w:p w14:paraId="4874F09B" w14:textId="77777777" w:rsidR="008E668C" w:rsidRPr="00D93497" w:rsidRDefault="008E668C" w:rsidP="008E668C">
            <w:pPr>
              <w:ind w:left="435"/>
              <w:jc w:val="thaiDistribute"/>
              <w:rPr>
                <w:rFonts w:ascii="Arial" w:hAnsi="Arial" w:cs="Arial"/>
                <w:sz w:val="20"/>
                <w:szCs w:val="20"/>
                <w:lang w:val="en-GB"/>
              </w:rPr>
            </w:pPr>
            <w:r w:rsidRPr="00D93497">
              <w:rPr>
                <w:rFonts w:ascii="Arial" w:hAnsi="Arial" w:cs="Arial"/>
                <w:sz w:val="20"/>
                <w:szCs w:val="20"/>
                <w:lang w:val="en-GB"/>
              </w:rPr>
              <w:t>Derivative warrants</w:t>
            </w:r>
            <w:r w:rsidRPr="00D93497">
              <w:rPr>
                <w:rFonts w:ascii="Arial" w:hAnsi="Arial" w:cs="Arial"/>
                <w:sz w:val="20"/>
                <w:szCs w:val="20"/>
                <w:cs/>
                <w:lang w:val="en-GB"/>
              </w:rPr>
              <w:t xml:space="preserve"> </w:t>
            </w:r>
            <w:r w:rsidRPr="00D93497">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493F45A5" w14:textId="5B4384B1"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w:t>
            </w:r>
          </w:p>
        </w:tc>
        <w:tc>
          <w:tcPr>
            <w:tcW w:w="1372" w:type="dxa"/>
            <w:tcBorders>
              <w:bottom w:val="single" w:sz="4" w:space="0" w:color="auto"/>
            </w:tcBorders>
            <w:shd w:val="clear" w:color="auto" w:fill="auto"/>
            <w:vAlign w:val="bottom"/>
          </w:tcPr>
          <w:p w14:paraId="1B5FB4E4" w14:textId="50529581"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37,389,993</w:t>
            </w:r>
          </w:p>
        </w:tc>
        <w:tc>
          <w:tcPr>
            <w:tcW w:w="1559" w:type="dxa"/>
            <w:tcBorders>
              <w:bottom w:val="single" w:sz="4" w:space="0" w:color="auto"/>
            </w:tcBorders>
            <w:shd w:val="clear" w:color="auto" w:fill="auto"/>
            <w:vAlign w:val="bottom"/>
          </w:tcPr>
          <w:p w14:paraId="41AB6286" w14:textId="70CF3AB3"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(1,560,689,690)</w:t>
            </w:r>
          </w:p>
        </w:tc>
      </w:tr>
      <w:tr w:rsidR="008E668C" w:rsidRPr="00D93497" w14:paraId="12CCA448" w14:textId="77777777" w:rsidTr="00AF3901">
        <w:tc>
          <w:tcPr>
            <w:tcW w:w="4694" w:type="dxa"/>
            <w:vAlign w:val="bottom"/>
          </w:tcPr>
          <w:p w14:paraId="0DB70F1B" w14:textId="77777777" w:rsidR="008E668C" w:rsidRPr="00ED3B4F" w:rsidRDefault="008E668C" w:rsidP="008E668C">
            <w:pPr>
              <w:tabs>
                <w:tab w:val="left" w:pos="720"/>
              </w:tabs>
              <w:ind w:left="524" w:right="-63"/>
              <w:rPr>
                <w:rFonts w:ascii="Arial" w:hAnsi="Arial" w:cs="Arial"/>
                <w:spacing w:val="-6"/>
                <w:sz w:val="20"/>
                <w:szCs w:val="20"/>
                <w:lang w:val="en-GB"/>
              </w:rPr>
            </w:pPr>
          </w:p>
        </w:tc>
        <w:tc>
          <w:tcPr>
            <w:tcW w:w="1418" w:type="dxa"/>
            <w:tcBorders>
              <w:top w:val="single" w:sz="4" w:space="0" w:color="auto"/>
            </w:tcBorders>
            <w:shd w:val="clear" w:color="auto" w:fill="auto"/>
            <w:vAlign w:val="bottom"/>
          </w:tcPr>
          <w:p w14:paraId="42CB2E50" w14:textId="77777777" w:rsidR="008E668C" w:rsidRPr="00ED3B4F" w:rsidRDefault="008E668C" w:rsidP="008E668C">
            <w:pPr>
              <w:tabs>
                <w:tab w:val="left" w:pos="720"/>
              </w:tabs>
              <w:ind w:left="524" w:right="-63"/>
              <w:rPr>
                <w:rFonts w:ascii="Arial" w:hAnsi="Arial" w:cs="Arial"/>
                <w:spacing w:val="-6"/>
                <w:sz w:val="20"/>
                <w:szCs w:val="20"/>
                <w:lang w:val="en-GB"/>
              </w:rPr>
            </w:pPr>
          </w:p>
        </w:tc>
        <w:tc>
          <w:tcPr>
            <w:tcW w:w="1372" w:type="dxa"/>
            <w:tcBorders>
              <w:top w:val="single" w:sz="4" w:space="0" w:color="auto"/>
            </w:tcBorders>
            <w:shd w:val="clear" w:color="auto" w:fill="auto"/>
            <w:vAlign w:val="bottom"/>
          </w:tcPr>
          <w:p w14:paraId="07BC930D" w14:textId="77777777" w:rsidR="008E668C" w:rsidRPr="00ED3B4F" w:rsidRDefault="008E668C" w:rsidP="008E668C">
            <w:pPr>
              <w:tabs>
                <w:tab w:val="left" w:pos="720"/>
              </w:tabs>
              <w:ind w:left="524" w:right="-63"/>
              <w:rPr>
                <w:rFonts w:ascii="Arial" w:hAnsi="Arial" w:cs="Arial"/>
                <w:spacing w:val="-6"/>
                <w:sz w:val="20"/>
                <w:szCs w:val="20"/>
                <w:lang w:val="en-GB"/>
              </w:rPr>
            </w:pPr>
          </w:p>
        </w:tc>
        <w:tc>
          <w:tcPr>
            <w:tcW w:w="1559" w:type="dxa"/>
            <w:tcBorders>
              <w:top w:val="single" w:sz="4" w:space="0" w:color="auto"/>
            </w:tcBorders>
            <w:shd w:val="clear" w:color="auto" w:fill="auto"/>
            <w:vAlign w:val="bottom"/>
          </w:tcPr>
          <w:p w14:paraId="686200FC" w14:textId="77777777" w:rsidR="008E668C" w:rsidRPr="00ED3B4F" w:rsidRDefault="008E668C" w:rsidP="008E668C">
            <w:pPr>
              <w:tabs>
                <w:tab w:val="left" w:pos="720"/>
              </w:tabs>
              <w:ind w:left="524" w:right="-63"/>
              <w:rPr>
                <w:rFonts w:ascii="Arial" w:hAnsi="Arial" w:cs="Arial"/>
                <w:spacing w:val="-6"/>
                <w:sz w:val="20"/>
                <w:szCs w:val="20"/>
                <w:lang w:val="en-GB"/>
              </w:rPr>
            </w:pPr>
          </w:p>
        </w:tc>
      </w:tr>
      <w:tr w:rsidR="008E668C" w:rsidRPr="00D93497" w14:paraId="2968690D" w14:textId="77777777" w:rsidTr="00AF3901">
        <w:tc>
          <w:tcPr>
            <w:tcW w:w="4694" w:type="dxa"/>
            <w:vAlign w:val="bottom"/>
          </w:tcPr>
          <w:p w14:paraId="4FC724BD" w14:textId="77777777" w:rsidR="008E668C" w:rsidRPr="00D93497" w:rsidRDefault="008E668C" w:rsidP="008E668C">
            <w:pPr>
              <w:ind w:left="435"/>
              <w:jc w:val="thaiDistribute"/>
              <w:rPr>
                <w:rFonts w:ascii="Arial" w:hAnsi="Arial" w:cs="Arial"/>
                <w:sz w:val="20"/>
                <w:szCs w:val="20"/>
                <w:cs/>
                <w:lang w:val="en-GB"/>
              </w:rPr>
            </w:pPr>
            <w:r w:rsidRPr="00D93497">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25D9448C" w14:textId="33C58F77"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37,394,446</w:t>
            </w:r>
          </w:p>
        </w:tc>
        <w:tc>
          <w:tcPr>
            <w:tcW w:w="1372" w:type="dxa"/>
            <w:tcBorders>
              <w:bottom w:val="single" w:sz="4" w:space="0" w:color="auto"/>
            </w:tcBorders>
            <w:shd w:val="clear" w:color="auto" w:fill="auto"/>
            <w:vAlign w:val="bottom"/>
          </w:tcPr>
          <w:p w14:paraId="1B277931" w14:textId="3195241B"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37,393,974</w:t>
            </w:r>
          </w:p>
        </w:tc>
        <w:tc>
          <w:tcPr>
            <w:tcW w:w="1559" w:type="dxa"/>
            <w:tcBorders>
              <w:bottom w:val="single" w:sz="4" w:space="0" w:color="auto"/>
            </w:tcBorders>
            <w:shd w:val="clear" w:color="auto" w:fill="auto"/>
            <w:vAlign w:val="bottom"/>
          </w:tcPr>
          <w:p w14:paraId="54610778" w14:textId="54DDAA8A" w:rsidR="008E668C" w:rsidRPr="00D93497" w:rsidRDefault="008E668C" w:rsidP="008E668C">
            <w:pPr>
              <w:ind w:right="-72"/>
              <w:jc w:val="right"/>
              <w:rPr>
                <w:rFonts w:ascii="Arial" w:hAnsi="Arial" w:cs="Arial"/>
                <w:sz w:val="20"/>
                <w:szCs w:val="20"/>
                <w:cs/>
                <w:lang w:val="en-GB"/>
              </w:rPr>
            </w:pPr>
            <w:r w:rsidRPr="00D93497">
              <w:rPr>
                <w:rFonts w:ascii="Arial" w:hAnsi="Arial" w:cs="Arial"/>
                <w:sz w:val="20"/>
                <w:szCs w:val="20"/>
                <w:lang w:val="en-GB"/>
              </w:rPr>
              <w:t>48,811,528</w:t>
            </w:r>
          </w:p>
        </w:tc>
      </w:tr>
    </w:tbl>
    <w:p w14:paraId="0202C5D3" w14:textId="77777777" w:rsidR="00814F72" w:rsidRPr="00D93497" w:rsidRDefault="00814F72" w:rsidP="004C5A46">
      <w:pPr>
        <w:pStyle w:val="a"/>
        <w:ind w:right="0"/>
        <w:jc w:val="both"/>
        <w:rPr>
          <w:rFonts w:ascii="Arial" w:hAnsi="Arial" w:cs="Arial"/>
          <w:spacing w:val="-2"/>
          <w:sz w:val="20"/>
          <w:szCs w:val="20"/>
          <w:lang w:val="en-US"/>
        </w:rPr>
      </w:pPr>
    </w:p>
    <w:p w14:paraId="6C8C595B" w14:textId="36C4DE02" w:rsidR="00326C82"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E455A2" w:rsidRPr="00D93497">
        <w:rPr>
          <w:rFonts w:ascii="Arial" w:hAnsi="Arial" w:cs="Arial"/>
          <w:b/>
          <w:bCs/>
          <w:color w:val="CF4A02"/>
          <w:sz w:val="20"/>
          <w:szCs w:val="20"/>
          <w:lang w:val="en-US"/>
        </w:rPr>
        <w:t>.</w:t>
      </w:r>
      <w:r w:rsidR="00817EC1" w:rsidRPr="00D93497">
        <w:rPr>
          <w:rFonts w:ascii="Arial" w:hAnsi="Arial" w:cs="Arial"/>
          <w:b/>
          <w:bCs/>
          <w:color w:val="CF4A02"/>
          <w:sz w:val="20"/>
          <w:szCs w:val="20"/>
          <w:lang w:val="en-US"/>
        </w:rPr>
        <w:t>7</w:t>
      </w:r>
      <w:r w:rsidR="00CC49D1" w:rsidRPr="00D93497">
        <w:rPr>
          <w:rFonts w:ascii="Arial" w:hAnsi="Arial" w:cs="Arial"/>
          <w:b/>
          <w:bCs/>
          <w:color w:val="CF4A02"/>
          <w:sz w:val="20"/>
          <w:szCs w:val="20"/>
          <w:lang w:val="en-US"/>
        </w:rPr>
        <w:tab/>
      </w:r>
      <w:proofErr w:type="gramStart"/>
      <w:r w:rsidR="009D3CBB" w:rsidRPr="00D93497">
        <w:rPr>
          <w:rFonts w:ascii="Arial" w:hAnsi="Arial" w:cs="Arial"/>
          <w:b/>
          <w:bCs/>
          <w:color w:val="CF4A02"/>
          <w:sz w:val="20"/>
          <w:szCs w:val="20"/>
          <w:lang w:val="en-US"/>
        </w:rPr>
        <w:t xml:space="preserve">Non - </w:t>
      </w:r>
      <w:proofErr w:type="spellStart"/>
      <w:r w:rsidR="009D3CBB" w:rsidRPr="00D93497">
        <w:rPr>
          <w:rFonts w:ascii="Arial" w:hAnsi="Arial" w:cs="Arial"/>
          <w:b/>
          <w:bCs/>
          <w:color w:val="CF4A02"/>
          <w:sz w:val="20"/>
          <w:szCs w:val="20"/>
          <w:lang w:val="en-US"/>
        </w:rPr>
        <w:t>collateralised</w:t>
      </w:r>
      <w:proofErr w:type="spellEnd"/>
      <w:proofErr w:type="gramEnd"/>
      <w:r w:rsidR="009D3CBB" w:rsidRPr="00D93497">
        <w:rPr>
          <w:rFonts w:ascii="Arial" w:hAnsi="Arial" w:cs="Arial"/>
          <w:b/>
          <w:bCs/>
          <w:color w:val="CF4A02"/>
          <w:sz w:val="20"/>
          <w:szCs w:val="20"/>
          <w:lang w:val="en-US"/>
        </w:rPr>
        <w:t xml:space="preserve"> investments</w:t>
      </w:r>
    </w:p>
    <w:p w14:paraId="3C14D171" w14:textId="18A61D20" w:rsidR="00195C84" w:rsidRPr="00D93497" w:rsidRDefault="00195C84" w:rsidP="00CD6843">
      <w:pPr>
        <w:pStyle w:val="a"/>
        <w:tabs>
          <w:tab w:val="right" w:pos="9990"/>
          <w:tab w:val="right" w:pos="10890"/>
        </w:tabs>
        <w:ind w:left="540" w:right="0"/>
        <w:jc w:val="both"/>
        <w:rPr>
          <w:rFonts w:ascii="Arial" w:hAnsi="Arial" w:cs="Arial"/>
          <w:spacing w:val="-6"/>
          <w:sz w:val="20"/>
          <w:szCs w:val="20"/>
          <w:lang w:val="en-US"/>
        </w:rPr>
      </w:pPr>
    </w:p>
    <w:p w14:paraId="50CE5FEB" w14:textId="28CB9299" w:rsidR="00FF364D" w:rsidRPr="00D93497" w:rsidRDefault="00FF364D" w:rsidP="00FF364D">
      <w:pPr>
        <w:pStyle w:val="a"/>
        <w:tabs>
          <w:tab w:val="right" w:pos="9990"/>
          <w:tab w:val="right" w:pos="10890"/>
        </w:tabs>
        <w:ind w:left="540" w:right="0"/>
        <w:jc w:val="both"/>
        <w:rPr>
          <w:rFonts w:ascii="Arial" w:hAnsi="Arial" w:cs="Arial"/>
          <w:spacing w:val="-6"/>
          <w:sz w:val="20"/>
          <w:szCs w:val="20"/>
          <w:lang w:val="en-US"/>
        </w:rPr>
      </w:pPr>
      <w:r w:rsidRPr="00D93497">
        <w:rPr>
          <w:rFonts w:ascii="Arial" w:hAnsi="Arial" w:cs="Arial"/>
          <w:spacing w:val="-6"/>
          <w:sz w:val="20"/>
          <w:szCs w:val="20"/>
          <w:lang w:val="en-US"/>
        </w:rPr>
        <w:t xml:space="preserve">Cost and fair value of investments as </w:t>
      </w:r>
      <w:proofErr w:type="gramStart"/>
      <w:r w:rsidRPr="00D93497">
        <w:rPr>
          <w:rFonts w:ascii="Arial" w:hAnsi="Arial" w:cs="Arial"/>
          <w:spacing w:val="-6"/>
          <w:sz w:val="20"/>
          <w:szCs w:val="20"/>
          <w:lang w:val="en-US"/>
        </w:rPr>
        <w:t>at</w:t>
      </w:r>
      <w:proofErr w:type="gramEnd"/>
      <w:r w:rsidR="00C91BFF" w:rsidRPr="00D93497">
        <w:rPr>
          <w:rFonts w:ascii="Arial" w:hAnsi="Arial" w:cs="Arial"/>
          <w:spacing w:val="-6"/>
          <w:sz w:val="20"/>
          <w:szCs w:val="20"/>
          <w:lang w:val="en-US"/>
        </w:rPr>
        <w:t xml:space="preserve"> </w:t>
      </w:r>
      <w:r w:rsidRPr="00D93497">
        <w:rPr>
          <w:rFonts w:ascii="Arial" w:hAnsi="Arial" w:cs="Arial"/>
          <w:color w:val="000000" w:themeColor="text1"/>
          <w:spacing w:val="-6"/>
          <w:sz w:val="20"/>
          <w:szCs w:val="20"/>
          <w:lang w:val="en-US"/>
        </w:rPr>
        <w:t xml:space="preserve">31 December </w:t>
      </w:r>
      <w:r w:rsidR="008C2032" w:rsidRPr="00D93497">
        <w:rPr>
          <w:rFonts w:ascii="Arial" w:hAnsi="Arial" w:cs="Arial"/>
          <w:color w:val="000000" w:themeColor="text1"/>
          <w:spacing w:val="-6"/>
          <w:sz w:val="20"/>
          <w:szCs w:val="20"/>
          <w:lang w:val="en-US"/>
        </w:rPr>
        <w:t xml:space="preserve">2023 and </w:t>
      </w:r>
      <w:r w:rsidR="001817C3" w:rsidRPr="00D93497">
        <w:rPr>
          <w:rFonts w:ascii="Arial" w:hAnsi="Arial" w:cs="Arial"/>
          <w:color w:val="000000" w:themeColor="text1"/>
          <w:spacing w:val="-6"/>
          <w:sz w:val="20"/>
          <w:szCs w:val="20"/>
          <w:lang w:val="en-GB"/>
        </w:rPr>
        <w:t>2022</w:t>
      </w:r>
      <w:r w:rsidRPr="00D93497">
        <w:rPr>
          <w:rFonts w:ascii="Arial" w:hAnsi="Arial" w:cs="Arial"/>
          <w:color w:val="000000" w:themeColor="text1"/>
          <w:spacing w:val="-6"/>
          <w:sz w:val="20"/>
          <w:szCs w:val="20"/>
          <w:lang w:val="en-US"/>
        </w:rPr>
        <w:t xml:space="preserve"> </w:t>
      </w:r>
      <w:r w:rsidRPr="00D93497">
        <w:rPr>
          <w:rFonts w:ascii="Arial" w:hAnsi="Arial" w:cs="Arial"/>
          <w:spacing w:val="-6"/>
          <w:sz w:val="20"/>
          <w:szCs w:val="20"/>
          <w:lang w:val="en-US"/>
        </w:rPr>
        <w:t>are as follows:</w:t>
      </w:r>
    </w:p>
    <w:p w14:paraId="6D3F5E92" w14:textId="331BF8B5" w:rsidR="007D4DC9" w:rsidRPr="00D93497"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9"/>
        <w:gridCol w:w="1495"/>
        <w:gridCol w:w="1528"/>
        <w:gridCol w:w="1450"/>
      </w:tblGrid>
      <w:tr w:rsidR="007D4DC9" w:rsidRPr="00D93497" w14:paraId="0C192B47" w14:textId="77777777" w:rsidTr="000A2772">
        <w:tc>
          <w:tcPr>
            <w:tcW w:w="4509" w:type="dxa"/>
            <w:shd w:val="clear" w:color="auto" w:fill="auto"/>
            <w:vAlign w:val="bottom"/>
          </w:tcPr>
          <w:p w14:paraId="686CEB41" w14:textId="77777777" w:rsidR="007D4DC9" w:rsidRPr="00D93497" w:rsidRDefault="007D4DC9"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358A0CC8" w14:textId="77777777" w:rsidR="007D4DC9" w:rsidRPr="00D93497" w:rsidRDefault="007D4DC9" w:rsidP="00587AB1">
            <w:pPr>
              <w:ind w:right="-72"/>
              <w:jc w:val="center"/>
              <w:rPr>
                <w:rFonts w:ascii="Arial" w:hAnsi="Arial" w:cs="Arial"/>
                <w:b/>
                <w:bCs/>
                <w:sz w:val="20"/>
                <w:szCs w:val="20"/>
                <w:lang w:val="en-GB"/>
              </w:rPr>
            </w:pPr>
            <w:r w:rsidRPr="00D93497">
              <w:rPr>
                <w:rFonts w:ascii="Arial" w:hAnsi="Arial" w:cs="Arial"/>
                <w:b/>
                <w:bCs/>
                <w:sz w:val="20"/>
                <w:szCs w:val="20"/>
                <w:lang w:val="en-GB"/>
              </w:rPr>
              <w:t>Fair value</w:t>
            </w:r>
          </w:p>
        </w:tc>
      </w:tr>
      <w:tr w:rsidR="007D4DC9" w:rsidRPr="00D93497" w14:paraId="3EF6079A" w14:textId="77777777" w:rsidTr="00906FEC">
        <w:tc>
          <w:tcPr>
            <w:tcW w:w="4509" w:type="dxa"/>
            <w:shd w:val="clear" w:color="auto" w:fill="auto"/>
            <w:vAlign w:val="bottom"/>
          </w:tcPr>
          <w:p w14:paraId="3C9DF55F" w14:textId="77777777" w:rsidR="007D4DC9" w:rsidRPr="00D93497"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2DB084B"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7D9E35C"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Collateralised investments</w:t>
            </w:r>
          </w:p>
        </w:tc>
        <w:tc>
          <w:tcPr>
            <w:tcW w:w="1450" w:type="dxa"/>
            <w:tcBorders>
              <w:top w:val="single" w:sz="4" w:space="0" w:color="auto"/>
            </w:tcBorders>
            <w:shd w:val="clear" w:color="auto" w:fill="auto"/>
            <w:vAlign w:val="bottom"/>
          </w:tcPr>
          <w:p w14:paraId="7CF43083"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Total</w:t>
            </w:r>
          </w:p>
        </w:tc>
      </w:tr>
      <w:tr w:rsidR="007D4DC9" w:rsidRPr="00D93497" w14:paraId="6C0FA1CF" w14:textId="77777777" w:rsidTr="00906FEC">
        <w:tc>
          <w:tcPr>
            <w:tcW w:w="4509" w:type="dxa"/>
            <w:shd w:val="clear" w:color="auto" w:fill="auto"/>
            <w:vAlign w:val="bottom"/>
          </w:tcPr>
          <w:p w14:paraId="7F8E7C14" w14:textId="761FEC9D" w:rsidR="007D4DC9" w:rsidRPr="00D93497"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D93497">
              <w:rPr>
                <w:rFonts w:ascii="Arial" w:hAnsi="Arial" w:cs="Arial"/>
                <w:b/>
                <w:bCs/>
                <w:spacing w:val="-6"/>
                <w:sz w:val="20"/>
                <w:szCs w:val="20"/>
                <w:cs/>
              </w:rPr>
              <w:t xml:space="preserve">As at </w:t>
            </w:r>
            <w:r w:rsidR="008C2032" w:rsidRPr="00D93497">
              <w:rPr>
                <w:rFonts w:ascii="Arial" w:hAnsi="Arial" w:cs="Arial"/>
                <w:b/>
                <w:bCs/>
                <w:sz w:val="20"/>
                <w:szCs w:val="20"/>
                <w:lang w:val="en-GB"/>
              </w:rPr>
              <w:t>31 December</w:t>
            </w:r>
            <w:r w:rsidR="00FF364D" w:rsidRPr="00D93497">
              <w:rPr>
                <w:rFonts w:ascii="Arial" w:hAnsi="Arial" w:cs="Arial"/>
                <w:b/>
                <w:bCs/>
                <w:sz w:val="20"/>
                <w:szCs w:val="20"/>
                <w:lang w:val="en-GB"/>
              </w:rPr>
              <w:t xml:space="preserve"> </w:t>
            </w:r>
            <w:r w:rsidR="001817C3" w:rsidRPr="00D93497">
              <w:rPr>
                <w:rFonts w:ascii="Arial" w:hAnsi="Arial" w:cs="Arial"/>
                <w:b/>
                <w:bCs/>
                <w:sz w:val="20"/>
                <w:szCs w:val="20"/>
                <w:lang w:val="en-GB"/>
              </w:rPr>
              <w:t>2023</w:t>
            </w:r>
          </w:p>
        </w:tc>
        <w:tc>
          <w:tcPr>
            <w:tcW w:w="1495" w:type="dxa"/>
            <w:tcBorders>
              <w:bottom w:val="single" w:sz="4" w:space="0" w:color="auto"/>
            </w:tcBorders>
            <w:shd w:val="clear" w:color="auto" w:fill="auto"/>
            <w:vAlign w:val="bottom"/>
          </w:tcPr>
          <w:p w14:paraId="183B0301"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AEEFB08"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c>
          <w:tcPr>
            <w:tcW w:w="1450" w:type="dxa"/>
            <w:tcBorders>
              <w:bottom w:val="single" w:sz="4" w:space="0" w:color="auto"/>
            </w:tcBorders>
            <w:shd w:val="clear" w:color="auto" w:fill="auto"/>
            <w:vAlign w:val="bottom"/>
          </w:tcPr>
          <w:p w14:paraId="2D212831" w14:textId="77777777" w:rsidR="007D4DC9" w:rsidRPr="00D93497" w:rsidRDefault="007D4DC9" w:rsidP="00587AB1">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r>
      <w:tr w:rsidR="007D4DC9" w:rsidRPr="00D93497" w14:paraId="56B02595" w14:textId="77777777" w:rsidTr="00906FEC">
        <w:tc>
          <w:tcPr>
            <w:tcW w:w="4509" w:type="dxa"/>
            <w:shd w:val="clear" w:color="auto" w:fill="auto"/>
            <w:vAlign w:val="bottom"/>
          </w:tcPr>
          <w:p w14:paraId="2EBF8361" w14:textId="77777777" w:rsidR="007D4DC9" w:rsidRPr="00D93497"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FAFAFA"/>
            <w:vAlign w:val="bottom"/>
          </w:tcPr>
          <w:p w14:paraId="041FD96A" w14:textId="77777777" w:rsidR="007D4DC9" w:rsidRPr="00D93497" w:rsidRDefault="007D4DC9"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54E45B53" w14:textId="77777777" w:rsidR="007D4DC9" w:rsidRPr="00D93497" w:rsidRDefault="007D4DC9" w:rsidP="00587AB1">
            <w:pPr>
              <w:ind w:right="-72"/>
              <w:jc w:val="right"/>
              <w:rPr>
                <w:rFonts w:ascii="Arial" w:hAnsi="Arial" w:cs="Arial"/>
                <w:b/>
                <w:bCs/>
                <w:sz w:val="20"/>
                <w:szCs w:val="20"/>
                <w:cs/>
              </w:rPr>
            </w:pPr>
          </w:p>
        </w:tc>
        <w:tc>
          <w:tcPr>
            <w:tcW w:w="1450" w:type="dxa"/>
            <w:tcBorders>
              <w:top w:val="single" w:sz="4" w:space="0" w:color="auto"/>
            </w:tcBorders>
            <w:shd w:val="clear" w:color="auto" w:fill="FAFAFA"/>
            <w:vAlign w:val="bottom"/>
          </w:tcPr>
          <w:p w14:paraId="5790523F" w14:textId="77777777" w:rsidR="007D4DC9" w:rsidRPr="00D93497" w:rsidRDefault="007D4DC9" w:rsidP="00587AB1">
            <w:pPr>
              <w:pStyle w:val="StyleStyleAngsanaNewComplex12ptJustifiedLeft001Righ"/>
              <w:ind w:left="0" w:right="-72"/>
              <w:rPr>
                <w:rFonts w:ascii="Arial" w:hAnsi="Arial" w:cs="Arial"/>
                <w:sz w:val="20"/>
                <w:szCs w:val="20"/>
              </w:rPr>
            </w:pPr>
          </w:p>
        </w:tc>
      </w:tr>
      <w:tr w:rsidR="007D4DC9" w:rsidRPr="00D93497" w14:paraId="5FE48B26" w14:textId="77777777" w:rsidTr="00906FEC">
        <w:trPr>
          <w:trHeight w:val="99"/>
        </w:trPr>
        <w:tc>
          <w:tcPr>
            <w:tcW w:w="4509" w:type="dxa"/>
            <w:shd w:val="clear" w:color="auto" w:fill="auto"/>
            <w:vAlign w:val="bottom"/>
          </w:tcPr>
          <w:p w14:paraId="19C83D2C" w14:textId="77777777" w:rsidR="007D4DC9" w:rsidRPr="00D93497"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D93497">
              <w:rPr>
                <w:rFonts w:ascii="Arial" w:hAnsi="Arial" w:cs="Arial"/>
                <w:b/>
                <w:bCs/>
                <w:sz w:val="20"/>
                <w:szCs w:val="20"/>
                <w:lang w:val="en-GB"/>
              </w:rPr>
              <w:t xml:space="preserve">Investment at fair value through other </w:t>
            </w:r>
          </w:p>
          <w:p w14:paraId="3E9EB825" w14:textId="31DF7EE0" w:rsidR="007D4DC9" w:rsidRPr="00D93497"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D93497">
              <w:rPr>
                <w:rFonts w:ascii="Arial" w:hAnsi="Arial" w:cs="Arial"/>
                <w:b/>
                <w:bCs/>
                <w:sz w:val="20"/>
                <w:szCs w:val="20"/>
                <w:lang w:val="en-GB"/>
              </w:rPr>
              <w:t xml:space="preserve">   </w:t>
            </w:r>
            <w:r w:rsidRPr="00D93497">
              <w:rPr>
                <w:rFonts w:ascii="Arial" w:hAnsi="Arial" w:cs="Arial"/>
                <w:b/>
                <w:bCs/>
                <w:sz w:val="20"/>
                <w:szCs w:val="20"/>
                <w:cs/>
              </w:rPr>
              <w:t>comprehensive income</w:t>
            </w:r>
          </w:p>
        </w:tc>
        <w:tc>
          <w:tcPr>
            <w:tcW w:w="1495" w:type="dxa"/>
            <w:shd w:val="clear" w:color="auto" w:fill="FAFAFA"/>
            <w:vAlign w:val="bottom"/>
          </w:tcPr>
          <w:p w14:paraId="6A0B364F" w14:textId="2016D98A" w:rsidR="007D4DC9" w:rsidRPr="00D93497" w:rsidRDefault="007D4DC9" w:rsidP="00587AB1">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4B2F70DB" w14:textId="323C1BAC" w:rsidR="007D4DC9" w:rsidRPr="00D93497" w:rsidRDefault="007D4DC9" w:rsidP="00587AB1">
            <w:pPr>
              <w:ind w:right="-72"/>
              <w:jc w:val="right"/>
              <w:rPr>
                <w:rFonts w:ascii="Arial" w:hAnsi="Arial" w:cs="Arial"/>
                <w:b/>
                <w:bCs/>
                <w:sz w:val="20"/>
                <w:szCs w:val="20"/>
                <w:lang w:val="en-GB"/>
              </w:rPr>
            </w:pPr>
          </w:p>
        </w:tc>
        <w:tc>
          <w:tcPr>
            <w:tcW w:w="1450" w:type="dxa"/>
            <w:shd w:val="clear" w:color="auto" w:fill="FAFAFA"/>
            <w:vAlign w:val="bottom"/>
          </w:tcPr>
          <w:p w14:paraId="76095A92" w14:textId="5A26139A" w:rsidR="007D4DC9" w:rsidRPr="00D93497" w:rsidRDefault="007D4DC9" w:rsidP="00587AB1">
            <w:pPr>
              <w:pStyle w:val="StyleStyleAngsanaNewComplex12ptJustifiedLeft001Righ"/>
              <w:ind w:left="0" w:right="-72"/>
              <w:rPr>
                <w:rFonts w:ascii="Arial" w:hAnsi="Arial" w:cs="Arial"/>
                <w:sz w:val="20"/>
                <w:szCs w:val="20"/>
              </w:rPr>
            </w:pPr>
          </w:p>
        </w:tc>
      </w:tr>
      <w:tr w:rsidR="00906FEC" w:rsidRPr="00D93497" w14:paraId="4DBD4ABF" w14:textId="77777777" w:rsidTr="00906FEC">
        <w:trPr>
          <w:trHeight w:val="99"/>
        </w:trPr>
        <w:tc>
          <w:tcPr>
            <w:tcW w:w="4509" w:type="dxa"/>
            <w:shd w:val="clear" w:color="auto" w:fill="auto"/>
            <w:vAlign w:val="bottom"/>
          </w:tcPr>
          <w:p w14:paraId="5DBB113C" w14:textId="240DCEFB" w:rsidR="00906FEC" w:rsidRPr="00D93497" w:rsidRDefault="00906FEC" w:rsidP="00906FEC">
            <w:pPr>
              <w:tabs>
                <w:tab w:val="left" w:pos="2880"/>
                <w:tab w:val="right" w:pos="5040"/>
                <w:tab w:val="right" w:pos="6390"/>
                <w:tab w:val="right" w:pos="8190"/>
              </w:tabs>
              <w:ind w:left="406" w:right="-43"/>
              <w:rPr>
                <w:rFonts w:ascii="Arial" w:hAnsi="Arial" w:cs="Arial"/>
                <w:spacing w:val="-6"/>
                <w:sz w:val="20"/>
                <w:szCs w:val="20"/>
                <w:cs/>
              </w:rPr>
            </w:pPr>
            <w:r w:rsidRPr="00D93497">
              <w:rPr>
                <w:rFonts w:ascii="Arial" w:hAnsi="Arial" w:cs="Arial"/>
                <w:sz w:val="20"/>
                <w:szCs w:val="20"/>
                <w:cs/>
              </w:rPr>
              <w:t>Investment in debt instruments</w:t>
            </w:r>
          </w:p>
        </w:tc>
        <w:tc>
          <w:tcPr>
            <w:tcW w:w="1495" w:type="dxa"/>
            <w:shd w:val="clear" w:color="auto" w:fill="FAFAFA"/>
            <w:vAlign w:val="bottom"/>
          </w:tcPr>
          <w:p w14:paraId="6C91223B" w14:textId="62ACF3EE"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shd w:val="clear" w:color="auto" w:fill="FAFAFA"/>
            <w:vAlign w:val="bottom"/>
          </w:tcPr>
          <w:p w14:paraId="16DB1FCE" w14:textId="3536E46F" w:rsidR="00906FEC" w:rsidRPr="00D93497" w:rsidRDefault="00DE37F1" w:rsidP="00906FEC">
            <w:pPr>
              <w:ind w:right="-72"/>
              <w:jc w:val="right"/>
              <w:rPr>
                <w:rFonts w:ascii="Arial" w:hAnsi="Arial" w:cstheme="minorBidi"/>
                <w:sz w:val="20"/>
                <w:szCs w:val="20"/>
                <w:cs/>
              </w:rPr>
            </w:pPr>
            <w:r w:rsidRPr="00D93497">
              <w:rPr>
                <w:rFonts w:ascii="Arial" w:hAnsi="Arial" w:cs="Arial"/>
                <w:sz w:val="20"/>
                <w:szCs w:val="20"/>
                <w:lang w:val="en-GB"/>
              </w:rPr>
              <w:t>-</w:t>
            </w:r>
          </w:p>
        </w:tc>
        <w:tc>
          <w:tcPr>
            <w:tcW w:w="1450" w:type="dxa"/>
            <w:shd w:val="clear" w:color="auto" w:fill="FAFAFA"/>
            <w:vAlign w:val="bottom"/>
          </w:tcPr>
          <w:p w14:paraId="6F5FEABD" w14:textId="35ADF51D"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r w:rsidR="00906FEC" w:rsidRPr="00D93497" w14:paraId="59CB5D03" w14:textId="77777777" w:rsidTr="000A2772">
        <w:trPr>
          <w:trHeight w:val="99"/>
        </w:trPr>
        <w:tc>
          <w:tcPr>
            <w:tcW w:w="4509" w:type="dxa"/>
            <w:shd w:val="clear" w:color="auto" w:fill="auto"/>
            <w:vAlign w:val="bottom"/>
          </w:tcPr>
          <w:p w14:paraId="71E9656A" w14:textId="0BCCC137" w:rsidR="00906FEC" w:rsidRPr="00D93497"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D93497">
              <w:rPr>
                <w:rFonts w:ascii="Arial" w:hAnsi="Arial" w:cs="Arial"/>
                <w:sz w:val="20"/>
                <w:szCs w:val="20"/>
                <w:u w:val="single"/>
                <w:lang w:val="en-GB"/>
              </w:rPr>
              <w:t>Less</w:t>
            </w:r>
            <w:r w:rsidRPr="00D93497">
              <w:rPr>
                <w:rFonts w:ascii="Arial" w:hAnsi="Arial" w:cs="Arial"/>
                <w:sz w:val="20"/>
                <w:szCs w:val="20"/>
                <w:lang w:val="en-GB"/>
              </w:rPr>
              <w:t xml:space="preserve">  Allowance</w:t>
            </w:r>
            <w:proofErr w:type="gramEnd"/>
            <w:r w:rsidRPr="00D93497">
              <w:rPr>
                <w:rFonts w:ascii="Arial" w:hAnsi="Arial" w:cs="Arial"/>
                <w:sz w:val="20"/>
                <w:szCs w:val="20"/>
                <w:lang w:val="en-GB"/>
              </w:rPr>
              <w:t xml:space="preserve"> for expected credit loss</w:t>
            </w:r>
          </w:p>
        </w:tc>
        <w:tc>
          <w:tcPr>
            <w:tcW w:w="1495" w:type="dxa"/>
            <w:tcBorders>
              <w:bottom w:val="single" w:sz="4" w:space="0" w:color="auto"/>
            </w:tcBorders>
            <w:shd w:val="clear" w:color="auto" w:fill="FAFAFA"/>
            <w:vAlign w:val="bottom"/>
          </w:tcPr>
          <w:p w14:paraId="21E48028" w14:textId="27A44213"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tcBorders>
              <w:bottom w:val="single" w:sz="4" w:space="0" w:color="auto"/>
            </w:tcBorders>
            <w:shd w:val="clear" w:color="auto" w:fill="FAFAFA"/>
            <w:vAlign w:val="bottom"/>
          </w:tcPr>
          <w:p w14:paraId="561540B1" w14:textId="63879C8E" w:rsidR="00906FEC" w:rsidRPr="00D93497" w:rsidRDefault="00DE37F1" w:rsidP="00906FEC">
            <w:pPr>
              <w:ind w:right="-72"/>
              <w:jc w:val="right"/>
              <w:rPr>
                <w:rFonts w:ascii="Arial" w:hAnsi="Arial" w:cs="Arial"/>
                <w:sz w:val="20"/>
                <w:szCs w:val="20"/>
                <w:lang w:val="en-GB"/>
              </w:rPr>
            </w:pPr>
            <w:r w:rsidRPr="00D93497">
              <w:rPr>
                <w:rFonts w:ascii="Arial" w:hAnsi="Arial" w:cs="Arial"/>
                <w:sz w:val="20"/>
                <w:szCs w:val="20"/>
                <w:lang w:val="en-GB"/>
              </w:rPr>
              <w:t>-</w:t>
            </w:r>
          </w:p>
        </w:tc>
        <w:tc>
          <w:tcPr>
            <w:tcW w:w="1450" w:type="dxa"/>
            <w:tcBorders>
              <w:bottom w:val="single" w:sz="4" w:space="0" w:color="auto"/>
            </w:tcBorders>
            <w:shd w:val="clear" w:color="auto" w:fill="FAFAFA"/>
            <w:vAlign w:val="bottom"/>
          </w:tcPr>
          <w:p w14:paraId="085FAF0E" w14:textId="6DA1256F"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r w:rsidR="00906FEC" w:rsidRPr="00D93497" w14:paraId="3BFB2DDC" w14:textId="77777777" w:rsidTr="000A2772">
        <w:trPr>
          <w:trHeight w:val="99"/>
        </w:trPr>
        <w:tc>
          <w:tcPr>
            <w:tcW w:w="4509" w:type="dxa"/>
            <w:shd w:val="clear" w:color="auto" w:fill="auto"/>
            <w:vAlign w:val="bottom"/>
          </w:tcPr>
          <w:p w14:paraId="08BE2BDD" w14:textId="77777777" w:rsidR="00906FEC" w:rsidRPr="00D93497"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906FEC" w:rsidRPr="00D93497"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906FEC" w:rsidRPr="00D93497" w:rsidRDefault="00906FEC" w:rsidP="00906FEC">
            <w:pPr>
              <w:ind w:right="-72"/>
              <w:jc w:val="right"/>
              <w:rPr>
                <w:rFonts w:ascii="Arial" w:hAnsi="Arial" w:cs="Arial"/>
                <w:sz w:val="20"/>
                <w:szCs w:val="20"/>
                <w:lang w:val="en-GB"/>
              </w:rPr>
            </w:pPr>
          </w:p>
        </w:tc>
        <w:tc>
          <w:tcPr>
            <w:tcW w:w="1450" w:type="dxa"/>
            <w:tcBorders>
              <w:top w:val="single" w:sz="4" w:space="0" w:color="auto"/>
            </w:tcBorders>
            <w:shd w:val="clear" w:color="auto" w:fill="FAFAFA"/>
            <w:vAlign w:val="bottom"/>
          </w:tcPr>
          <w:p w14:paraId="4AD3D765" w14:textId="77777777" w:rsidR="00906FEC" w:rsidRPr="00D93497" w:rsidRDefault="00906FEC" w:rsidP="00906FEC">
            <w:pPr>
              <w:pStyle w:val="StyleStyleAngsanaNewComplex12ptJustifiedLeft001Righ"/>
              <w:ind w:left="0" w:right="-72"/>
              <w:rPr>
                <w:rFonts w:ascii="Arial" w:hAnsi="Arial" w:cs="Arial"/>
                <w:sz w:val="20"/>
                <w:szCs w:val="20"/>
              </w:rPr>
            </w:pPr>
          </w:p>
        </w:tc>
      </w:tr>
      <w:tr w:rsidR="00906FEC" w:rsidRPr="00D93497" w14:paraId="3F220A3D" w14:textId="77777777" w:rsidTr="000A2772">
        <w:trPr>
          <w:trHeight w:val="99"/>
        </w:trPr>
        <w:tc>
          <w:tcPr>
            <w:tcW w:w="4509" w:type="dxa"/>
            <w:shd w:val="clear" w:color="auto" w:fill="auto"/>
            <w:vAlign w:val="bottom"/>
          </w:tcPr>
          <w:p w14:paraId="69BC2D61" w14:textId="57E8A055" w:rsidR="00906FEC" w:rsidRPr="00D93497"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r w:rsidRPr="00D93497">
              <w:rPr>
                <w:rFonts w:ascii="Arial" w:hAnsi="Arial" w:cs="Arial"/>
                <w:sz w:val="20"/>
                <w:szCs w:val="20"/>
                <w:lang w:val="en-GB"/>
              </w:rPr>
              <w:t>Total investment in debt instruments</w:t>
            </w:r>
          </w:p>
        </w:tc>
        <w:tc>
          <w:tcPr>
            <w:tcW w:w="1495" w:type="dxa"/>
            <w:tcBorders>
              <w:bottom w:val="single" w:sz="4" w:space="0" w:color="auto"/>
            </w:tcBorders>
            <w:shd w:val="clear" w:color="auto" w:fill="FAFAFA"/>
            <w:vAlign w:val="bottom"/>
          </w:tcPr>
          <w:p w14:paraId="7325D4A7" w14:textId="050D2A90"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65268896" w:rsidR="00906FEC" w:rsidRPr="00D93497" w:rsidRDefault="00DE37F1" w:rsidP="00906FEC">
            <w:pPr>
              <w:ind w:right="-72"/>
              <w:jc w:val="right"/>
              <w:rPr>
                <w:rFonts w:ascii="Arial" w:hAnsi="Arial" w:cs="Arial"/>
                <w:sz w:val="20"/>
                <w:szCs w:val="20"/>
                <w:lang w:val="en-GB"/>
              </w:rPr>
            </w:pPr>
            <w:r w:rsidRPr="00D93497">
              <w:rPr>
                <w:rFonts w:ascii="Arial" w:hAnsi="Arial" w:cs="Arial"/>
                <w:sz w:val="20"/>
                <w:szCs w:val="20"/>
                <w:lang w:val="en-GB"/>
              </w:rPr>
              <w:t>-</w:t>
            </w:r>
          </w:p>
        </w:tc>
        <w:tc>
          <w:tcPr>
            <w:tcW w:w="1450" w:type="dxa"/>
            <w:tcBorders>
              <w:bottom w:val="single" w:sz="4" w:space="0" w:color="auto"/>
            </w:tcBorders>
            <w:shd w:val="clear" w:color="auto" w:fill="FAFAFA"/>
            <w:vAlign w:val="bottom"/>
          </w:tcPr>
          <w:p w14:paraId="1B73A8DE" w14:textId="1252DE21"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r w:rsidR="00906FEC" w:rsidRPr="00D93497" w14:paraId="2B9ADB27" w14:textId="77777777" w:rsidTr="000A2772">
        <w:trPr>
          <w:trHeight w:val="99"/>
        </w:trPr>
        <w:tc>
          <w:tcPr>
            <w:tcW w:w="4509" w:type="dxa"/>
            <w:shd w:val="clear" w:color="auto" w:fill="auto"/>
            <w:vAlign w:val="bottom"/>
          </w:tcPr>
          <w:p w14:paraId="17EFABD7" w14:textId="77777777" w:rsidR="00906FEC" w:rsidRPr="00D93497"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FAFAFA"/>
            <w:vAlign w:val="bottom"/>
          </w:tcPr>
          <w:p w14:paraId="60A01D3D" w14:textId="77777777" w:rsidR="00906FEC" w:rsidRPr="00D93497"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798E8798" w14:textId="77777777" w:rsidR="00906FEC" w:rsidRPr="00D93497" w:rsidRDefault="00906FEC" w:rsidP="00906FEC">
            <w:pPr>
              <w:ind w:right="-72"/>
              <w:jc w:val="right"/>
              <w:rPr>
                <w:rFonts w:ascii="Arial" w:hAnsi="Arial" w:cs="Arial"/>
                <w:b/>
                <w:bCs/>
                <w:sz w:val="20"/>
                <w:szCs w:val="20"/>
                <w:lang w:val="en-GB"/>
              </w:rPr>
            </w:pPr>
          </w:p>
        </w:tc>
        <w:tc>
          <w:tcPr>
            <w:tcW w:w="1450" w:type="dxa"/>
            <w:tcBorders>
              <w:top w:val="single" w:sz="4" w:space="0" w:color="auto"/>
            </w:tcBorders>
            <w:shd w:val="clear" w:color="auto" w:fill="FAFAFA"/>
            <w:vAlign w:val="bottom"/>
          </w:tcPr>
          <w:p w14:paraId="6BF4DBA3" w14:textId="77777777" w:rsidR="00906FEC" w:rsidRPr="00D93497" w:rsidRDefault="00906FEC" w:rsidP="00906FEC">
            <w:pPr>
              <w:pStyle w:val="StyleStyleAngsanaNewComplex12ptJustifiedLeft001Righ"/>
              <w:ind w:left="0" w:right="-72"/>
              <w:rPr>
                <w:rFonts w:ascii="Arial" w:hAnsi="Arial" w:cs="Arial"/>
                <w:sz w:val="20"/>
                <w:szCs w:val="20"/>
              </w:rPr>
            </w:pPr>
          </w:p>
        </w:tc>
      </w:tr>
      <w:tr w:rsidR="00906FEC" w:rsidRPr="00263F81" w14:paraId="48A1E9DF" w14:textId="77777777" w:rsidTr="000A2772">
        <w:tc>
          <w:tcPr>
            <w:tcW w:w="4509" w:type="dxa"/>
            <w:shd w:val="clear" w:color="auto" w:fill="auto"/>
            <w:vAlign w:val="bottom"/>
          </w:tcPr>
          <w:p w14:paraId="4ABFD512" w14:textId="77777777" w:rsidR="00906FEC" w:rsidRPr="00D93497" w:rsidRDefault="00906FEC" w:rsidP="00906FEC">
            <w:pPr>
              <w:tabs>
                <w:tab w:val="left" w:pos="2880"/>
                <w:tab w:val="right" w:pos="5040"/>
                <w:tab w:val="right" w:pos="6390"/>
                <w:tab w:val="right" w:pos="8190"/>
              </w:tabs>
              <w:ind w:left="406" w:right="-43"/>
              <w:rPr>
                <w:rFonts w:ascii="Arial" w:hAnsi="Arial" w:cs="Arial"/>
                <w:sz w:val="20"/>
                <w:szCs w:val="20"/>
                <w:lang w:val="en-GB"/>
              </w:rPr>
            </w:pPr>
            <w:r w:rsidRPr="00D93497">
              <w:rPr>
                <w:rFonts w:ascii="Arial" w:hAnsi="Arial" w:cs="Arial"/>
                <w:sz w:val="20"/>
                <w:szCs w:val="20"/>
                <w:lang w:val="en-GB"/>
              </w:rPr>
              <w:t xml:space="preserve">Total investment at fair value through other </w:t>
            </w:r>
          </w:p>
        </w:tc>
        <w:tc>
          <w:tcPr>
            <w:tcW w:w="1495" w:type="dxa"/>
            <w:shd w:val="clear" w:color="auto" w:fill="FAFAFA"/>
            <w:vAlign w:val="bottom"/>
          </w:tcPr>
          <w:p w14:paraId="3C5DE8A8" w14:textId="77777777" w:rsidR="00906FEC" w:rsidRPr="00D93497" w:rsidRDefault="00906FEC" w:rsidP="00906FEC">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79B35C0E" w14:textId="77777777" w:rsidR="00906FEC" w:rsidRPr="00D93497" w:rsidRDefault="00906FEC" w:rsidP="00906FEC">
            <w:pPr>
              <w:ind w:right="-72"/>
              <w:jc w:val="right"/>
              <w:rPr>
                <w:rFonts w:ascii="Arial" w:hAnsi="Arial" w:cs="Arial"/>
                <w:b/>
                <w:bCs/>
                <w:sz w:val="20"/>
                <w:szCs w:val="20"/>
                <w:lang w:val="en-GB"/>
              </w:rPr>
            </w:pPr>
          </w:p>
        </w:tc>
        <w:tc>
          <w:tcPr>
            <w:tcW w:w="1450" w:type="dxa"/>
            <w:shd w:val="clear" w:color="auto" w:fill="FAFAFA"/>
            <w:vAlign w:val="bottom"/>
          </w:tcPr>
          <w:p w14:paraId="70DF7BEB" w14:textId="77777777" w:rsidR="00906FEC" w:rsidRPr="00D93497" w:rsidRDefault="00906FEC" w:rsidP="00906FEC">
            <w:pPr>
              <w:pStyle w:val="StyleStyleAngsanaNewComplex12ptJustifiedLeft001Righ"/>
              <w:ind w:left="0" w:right="-72"/>
              <w:rPr>
                <w:rFonts w:ascii="Arial" w:hAnsi="Arial" w:cs="Arial"/>
                <w:sz w:val="20"/>
                <w:szCs w:val="20"/>
              </w:rPr>
            </w:pPr>
          </w:p>
        </w:tc>
      </w:tr>
      <w:tr w:rsidR="00906FEC" w:rsidRPr="00D93497" w14:paraId="03B0B65A" w14:textId="77777777" w:rsidTr="000A2772">
        <w:trPr>
          <w:trHeight w:val="69"/>
        </w:trPr>
        <w:tc>
          <w:tcPr>
            <w:tcW w:w="4509" w:type="dxa"/>
            <w:shd w:val="clear" w:color="auto" w:fill="auto"/>
            <w:vAlign w:val="bottom"/>
          </w:tcPr>
          <w:p w14:paraId="0695E176" w14:textId="77777777" w:rsidR="00906FEC" w:rsidRPr="00D93497" w:rsidRDefault="00906FEC" w:rsidP="00906FEC">
            <w:pPr>
              <w:tabs>
                <w:tab w:val="left" w:pos="2880"/>
                <w:tab w:val="right" w:pos="5040"/>
                <w:tab w:val="right" w:pos="6390"/>
                <w:tab w:val="right" w:pos="8190"/>
              </w:tabs>
              <w:ind w:left="406" w:right="-43"/>
              <w:rPr>
                <w:rFonts w:ascii="Arial" w:hAnsi="Arial" w:cs="Arial"/>
                <w:sz w:val="20"/>
                <w:szCs w:val="20"/>
                <w:cs/>
              </w:rPr>
            </w:pPr>
            <w:r w:rsidRPr="00D93497">
              <w:rPr>
                <w:rFonts w:ascii="Arial" w:hAnsi="Arial" w:cs="Arial"/>
                <w:sz w:val="20"/>
                <w:szCs w:val="20"/>
                <w:lang w:val="en-GB"/>
              </w:rPr>
              <w:t xml:space="preserve">   </w:t>
            </w:r>
            <w:r w:rsidRPr="00D93497">
              <w:rPr>
                <w:rFonts w:ascii="Arial" w:hAnsi="Arial" w:cs="Arial"/>
                <w:sz w:val="20"/>
                <w:szCs w:val="20"/>
                <w:cs/>
              </w:rPr>
              <w:t>comprehensive income</w:t>
            </w:r>
          </w:p>
        </w:tc>
        <w:tc>
          <w:tcPr>
            <w:tcW w:w="1495" w:type="dxa"/>
            <w:tcBorders>
              <w:bottom w:val="single" w:sz="4" w:space="0" w:color="auto"/>
            </w:tcBorders>
            <w:shd w:val="clear" w:color="auto" w:fill="FAFAFA"/>
            <w:vAlign w:val="bottom"/>
          </w:tcPr>
          <w:p w14:paraId="3EF7305A" w14:textId="1020403A"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tcBorders>
              <w:bottom w:val="single" w:sz="4" w:space="0" w:color="auto"/>
            </w:tcBorders>
            <w:shd w:val="clear" w:color="auto" w:fill="FAFAFA"/>
            <w:vAlign w:val="bottom"/>
          </w:tcPr>
          <w:p w14:paraId="2C06C749" w14:textId="404CB94D" w:rsidR="00906FEC" w:rsidRPr="00D93497" w:rsidRDefault="00DE37F1" w:rsidP="00906FEC">
            <w:pPr>
              <w:pStyle w:val="StyleStyleAngsanaNewComplex12ptJustifiedLeft001Righ"/>
              <w:ind w:left="0" w:right="-72"/>
              <w:rPr>
                <w:rFonts w:ascii="Arial" w:hAnsi="Arial" w:cs="Arial"/>
                <w:sz w:val="20"/>
                <w:szCs w:val="20"/>
                <w:cs/>
                <w:lang w:val="en-GB"/>
              </w:rPr>
            </w:pPr>
            <w:r w:rsidRPr="00D93497">
              <w:rPr>
                <w:rFonts w:ascii="Arial" w:hAnsi="Arial" w:cs="Arial"/>
                <w:sz w:val="20"/>
                <w:szCs w:val="20"/>
                <w:lang w:val="en-GB"/>
              </w:rPr>
              <w:t>-</w:t>
            </w:r>
          </w:p>
        </w:tc>
        <w:tc>
          <w:tcPr>
            <w:tcW w:w="1450" w:type="dxa"/>
            <w:tcBorders>
              <w:bottom w:val="single" w:sz="4" w:space="0" w:color="auto"/>
            </w:tcBorders>
            <w:shd w:val="clear" w:color="auto" w:fill="FAFAFA"/>
            <w:vAlign w:val="bottom"/>
          </w:tcPr>
          <w:p w14:paraId="1B180627" w14:textId="5A6D9CB5" w:rsidR="00906FEC" w:rsidRPr="00D93497" w:rsidRDefault="00DE37F1" w:rsidP="00906FEC">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bl>
    <w:p w14:paraId="5321005C" w14:textId="49A0471F" w:rsidR="00817EC1" w:rsidRDefault="00817EC1" w:rsidP="00CD6843">
      <w:pPr>
        <w:pStyle w:val="a"/>
        <w:tabs>
          <w:tab w:val="right" w:pos="9990"/>
          <w:tab w:val="right" w:pos="10890"/>
        </w:tabs>
        <w:ind w:left="540" w:right="0"/>
        <w:jc w:val="both"/>
        <w:rPr>
          <w:rFonts w:ascii="Arial" w:hAnsi="Arial" w:cs="Arial"/>
          <w:spacing w:val="-6"/>
          <w:sz w:val="20"/>
          <w:szCs w:val="20"/>
          <w:lang w:val="en-US"/>
        </w:rPr>
      </w:pPr>
    </w:p>
    <w:p w14:paraId="24D540A9" w14:textId="241E696A" w:rsidR="00ED3B4F" w:rsidRDefault="00ED3B4F">
      <w:pPr>
        <w:rPr>
          <w:rFonts w:ascii="Arial" w:hAnsi="Arial" w:cs="Arial"/>
          <w:spacing w:val="-6"/>
          <w:sz w:val="20"/>
          <w:szCs w:val="20"/>
          <w:lang w:val="en-US"/>
        </w:rPr>
      </w:pPr>
      <w:r>
        <w:rPr>
          <w:rFonts w:ascii="Arial" w:hAnsi="Arial" w:cs="Arial"/>
          <w:spacing w:val="-6"/>
          <w:sz w:val="20"/>
          <w:szCs w:val="20"/>
          <w:lang w:val="en-US"/>
        </w:rPr>
        <w:br w:type="page"/>
      </w:r>
    </w:p>
    <w:p w14:paraId="3DBECF11" w14:textId="058A4EAE" w:rsidR="00ED3B4F" w:rsidRDefault="00ED3B4F" w:rsidP="00CD6843">
      <w:pPr>
        <w:pStyle w:val="a"/>
        <w:tabs>
          <w:tab w:val="right" w:pos="9990"/>
          <w:tab w:val="right" w:pos="10890"/>
        </w:tabs>
        <w:ind w:left="540" w:right="0"/>
        <w:jc w:val="both"/>
        <w:rPr>
          <w:rFonts w:ascii="Arial" w:hAnsi="Arial" w:cs="Arial"/>
          <w:spacing w:val="-6"/>
          <w:sz w:val="20"/>
          <w:szCs w:val="20"/>
          <w:lang w:val="en-US"/>
        </w:rPr>
      </w:pPr>
    </w:p>
    <w:p w14:paraId="25F90CA7" w14:textId="77777777" w:rsidR="00ED3B4F" w:rsidRPr="00D93497" w:rsidRDefault="00ED3B4F" w:rsidP="00CD6843">
      <w:pPr>
        <w:pStyle w:val="a"/>
        <w:tabs>
          <w:tab w:val="right" w:pos="9990"/>
          <w:tab w:val="right" w:pos="10890"/>
        </w:tabs>
        <w:ind w:left="540" w:right="0"/>
        <w:jc w:val="both"/>
        <w:rPr>
          <w:rFonts w:ascii="Arial" w:hAnsi="Arial" w:cs="Arial"/>
          <w:spacing w:val="-6"/>
          <w:sz w:val="20"/>
          <w:szCs w:val="20"/>
          <w:lang w:val="en-US"/>
        </w:rPr>
      </w:pPr>
    </w:p>
    <w:tbl>
      <w:tblPr>
        <w:tblW w:w="9018" w:type="dxa"/>
        <w:tblInd w:w="18" w:type="dxa"/>
        <w:tblLook w:val="04A0" w:firstRow="1" w:lastRow="0" w:firstColumn="1" w:lastColumn="0" w:noHBand="0" w:noVBand="1"/>
      </w:tblPr>
      <w:tblGrid>
        <w:gridCol w:w="4536"/>
        <w:gridCol w:w="1495"/>
        <w:gridCol w:w="1528"/>
        <w:gridCol w:w="1459"/>
      </w:tblGrid>
      <w:tr w:rsidR="00FF364D" w:rsidRPr="00D93497" w14:paraId="70D76F27" w14:textId="77777777" w:rsidTr="00D84846">
        <w:tc>
          <w:tcPr>
            <w:tcW w:w="4536" w:type="dxa"/>
            <w:shd w:val="clear" w:color="auto" w:fill="auto"/>
            <w:vAlign w:val="bottom"/>
          </w:tcPr>
          <w:p w14:paraId="4E71D35B" w14:textId="77777777" w:rsidR="00FF364D" w:rsidRPr="00D93497" w:rsidRDefault="00FF364D" w:rsidP="00D16B62">
            <w:pPr>
              <w:tabs>
                <w:tab w:val="left" w:pos="1440"/>
                <w:tab w:val="right" w:pos="7200"/>
              </w:tabs>
              <w:ind w:left="406"/>
              <w:rPr>
                <w:rFonts w:ascii="Arial" w:hAnsi="Arial" w:cs="Arial"/>
                <w:b/>
                <w:bCs/>
                <w:sz w:val="20"/>
                <w:szCs w:val="20"/>
                <w:lang w:val="en-GB"/>
              </w:rPr>
            </w:pPr>
          </w:p>
        </w:tc>
        <w:tc>
          <w:tcPr>
            <w:tcW w:w="4482" w:type="dxa"/>
            <w:gridSpan w:val="3"/>
            <w:tcBorders>
              <w:top w:val="single" w:sz="4" w:space="0" w:color="auto"/>
              <w:bottom w:val="single" w:sz="4" w:space="0" w:color="auto"/>
            </w:tcBorders>
            <w:shd w:val="clear" w:color="auto" w:fill="auto"/>
            <w:vAlign w:val="bottom"/>
          </w:tcPr>
          <w:p w14:paraId="7FC62DC9" w14:textId="77777777" w:rsidR="00FF364D" w:rsidRPr="00D93497" w:rsidRDefault="00FF364D" w:rsidP="00D16B62">
            <w:pPr>
              <w:ind w:right="-72"/>
              <w:jc w:val="center"/>
              <w:rPr>
                <w:rFonts w:ascii="Arial" w:hAnsi="Arial" w:cs="Arial"/>
                <w:b/>
                <w:bCs/>
                <w:sz w:val="20"/>
                <w:szCs w:val="20"/>
                <w:lang w:val="en-GB"/>
              </w:rPr>
            </w:pPr>
            <w:r w:rsidRPr="00D93497">
              <w:rPr>
                <w:rFonts w:ascii="Arial" w:hAnsi="Arial" w:cs="Arial"/>
                <w:b/>
                <w:bCs/>
                <w:sz w:val="20"/>
                <w:szCs w:val="20"/>
                <w:lang w:val="en-GB"/>
              </w:rPr>
              <w:t>Fair value</w:t>
            </w:r>
          </w:p>
        </w:tc>
      </w:tr>
      <w:tr w:rsidR="00FF364D" w:rsidRPr="00D93497" w14:paraId="19167D1D" w14:textId="77777777" w:rsidTr="00D84846">
        <w:tc>
          <w:tcPr>
            <w:tcW w:w="4536" w:type="dxa"/>
            <w:shd w:val="clear" w:color="auto" w:fill="auto"/>
            <w:vAlign w:val="bottom"/>
          </w:tcPr>
          <w:p w14:paraId="13D0242E" w14:textId="77777777" w:rsidR="00FF364D" w:rsidRPr="00D93497"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3308B9AD"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0C7E7D4"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Collateralised investments</w:t>
            </w:r>
          </w:p>
        </w:tc>
        <w:tc>
          <w:tcPr>
            <w:tcW w:w="1459" w:type="dxa"/>
            <w:tcBorders>
              <w:top w:val="single" w:sz="4" w:space="0" w:color="auto"/>
            </w:tcBorders>
            <w:shd w:val="clear" w:color="auto" w:fill="auto"/>
            <w:vAlign w:val="bottom"/>
          </w:tcPr>
          <w:p w14:paraId="4015A2E2"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Total</w:t>
            </w:r>
          </w:p>
        </w:tc>
      </w:tr>
      <w:tr w:rsidR="00FF364D" w:rsidRPr="00D93497" w14:paraId="6E2F6533" w14:textId="77777777" w:rsidTr="00D84846">
        <w:tc>
          <w:tcPr>
            <w:tcW w:w="4536" w:type="dxa"/>
            <w:shd w:val="clear" w:color="auto" w:fill="auto"/>
            <w:vAlign w:val="bottom"/>
          </w:tcPr>
          <w:p w14:paraId="0ECA802E" w14:textId="0253D517" w:rsidR="00FF364D" w:rsidRPr="00D93497"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r w:rsidRPr="00D93497">
              <w:rPr>
                <w:rFonts w:ascii="Arial" w:hAnsi="Arial" w:cs="Arial"/>
                <w:b/>
                <w:bCs/>
                <w:spacing w:val="-6"/>
                <w:sz w:val="20"/>
                <w:szCs w:val="20"/>
                <w:cs/>
              </w:rPr>
              <w:t xml:space="preserve">As at </w:t>
            </w:r>
            <w:r w:rsidRPr="00D93497">
              <w:rPr>
                <w:rFonts w:ascii="Arial" w:hAnsi="Arial" w:cs="Arial"/>
                <w:b/>
                <w:bCs/>
                <w:sz w:val="20"/>
                <w:szCs w:val="20"/>
                <w:lang w:val="en-GB"/>
              </w:rPr>
              <w:t xml:space="preserve">31 December </w:t>
            </w:r>
            <w:r w:rsidR="001817C3" w:rsidRPr="00D93497">
              <w:rPr>
                <w:rFonts w:ascii="Arial" w:hAnsi="Arial" w:cs="Arial"/>
                <w:b/>
                <w:bCs/>
                <w:sz w:val="20"/>
                <w:szCs w:val="20"/>
                <w:lang w:val="en-GB"/>
              </w:rPr>
              <w:t>2022</w:t>
            </w:r>
          </w:p>
        </w:tc>
        <w:tc>
          <w:tcPr>
            <w:tcW w:w="1495" w:type="dxa"/>
            <w:tcBorders>
              <w:bottom w:val="single" w:sz="4" w:space="0" w:color="auto"/>
            </w:tcBorders>
            <w:shd w:val="clear" w:color="auto" w:fill="auto"/>
            <w:vAlign w:val="bottom"/>
          </w:tcPr>
          <w:p w14:paraId="09A4127F"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766644EF"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c>
          <w:tcPr>
            <w:tcW w:w="1459" w:type="dxa"/>
            <w:tcBorders>
              <w:bottom w:val="single" w:sz="4" w:space="0" w:color="auto"/>
            </w:tcBorders>
            <w:shd w:val="clear" w:color="auto" w:fill="auto"/>
            <w:vAlign w:val="bottom"/>
          </w:tcPr>
          <w:p w14:paraId="4C6F8ADF" w14:textId="77777777" w:rsidR="00FF364D" w:rsidRPr="00D93497" w:rsidRDefault="00FF364D" w:rsidP="00D16B62">
            <w:pPr>
              <w:pStyle w:val="StyleStyleAngsanaNewComplex12ptJustifiedLeft001Righ"/>
              <w:ind w:left="0" w:right="-72"/>
              <w:rPr>
                <w:rFonts w:ascii="Arial" w:hAnsi="Arial" w:cs="Arial"/>
                <w:b/>
                <w:bCs/>
                <w:sz w:val="20"/>
                <w:szCs w:val="20"/>
                <w:lang w:val="en-GB"/>
              </w:rPr>
            </w:pPr>
            <w:r w:rsidRPr="00D93497">
              <w:rPr>
                <w:rFonts w:ascii="Arial" w:hAnsi="Arial" w:cs="Arial"/>
                <w:b/>
                <w:bCs/>
                <w:sz w:val="20"/>
                <w:szCs w:val="20"/>
                <w:lang w:val="en-GB"/>
              </w:rPr>
              <w:t>Baht</w:t>
            </w:r>
          </w:p>
        </w:tc>
      </w:tr>
      <w:tr w:rsidR="00FF364D" w:rsidRPr="00D93497" w14:paraId="382884E2" w14:textId="77777777" w:rsidTr="00D84846">
        <w:tc>
          <w:tcPr>
            <w:tcW w:w="4536" w:type="dxa"/>
            <w:shd w:val="clear" w:color="auto" w:fill="auto"/>
            <w:vAlign w:val="bottom"/>
          </w:tcPr>
          <w:p w14:paraId="2B4A4DB7" w14:textId="77777777" w:rsidR="00FF364D" w:rsidRPr="00D93497" w:rsidRDefault="00FF364D" w:rsidP="00D16B62">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5C942671" w14:textId="77777777" w:rsidR="00FF364D" w:rsidRPr="00D93497"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3A93A966" w14:textId="77777777" w:rsidR="00FF364D" w:rsidRPr="00D93497" w:rsidRDefault="00FF364D" w:rsidP="00D16B62">
            <w:pPr>
              <w:ind w:right="-72"/>
              <w:jc w:val="right"/>
              <w:rPr>
                <w:rFonts w:ascii="Arial" w:hAnsi="Arial" w:cs="Arial"/>
                <w:b/>
                <w:bCs/>
                <w:sz w:val="20"/>
                <w:szCs w:val="20"/>
                <w:cs/>
              </w:rPr>
            </w:pPr>
          </w:p>
        </w:tc>
        <w:tc>
          <w:tcPr>
            <w:tcW w:w="1459" w:type="dxa"/>
            <w:tcBorders>
              <w:top w:val="single" w:sz="4" w:space="0" w:color="auto"/>
            </w:tcBorders>
            <w:shd w:val="clear" w:color="auto" w:fill="auto"/>
            <w:vAlign w:val="bottom"/>
          </w:tcPr>
          <w:p w14:paraId="4DD67A8E" w14:textId="77777777" w:rsidR="00FF364D" w:rsidRPr="00D93497" w:rsidRDefault="00FF364D" w:rsidP="00D16B62">
            <w:pPr>
              <w:pStyle w:val="StyleStyleAngsanaNewComplex12ptJustifiedLeft001Righ"/>
              <w:ind w:left="0" w:right="-72"/>
              <w:rPr>
                <w:rFonts w:ascii="Arial" w:hAnsi="Arial" w:cs="Arial"/>
                <w:sz w:val="20"/>
                <w:szCs w:val="20"/>
              </w:rPr>
            </w:pPr>
          </w:p>
        </w:tc>
      </w:tr>
      <w:tr w:rsidR="00FF364D" w:rsidRPr="00D93497" w14:paraId="5F12C1E1" w14:textId="77777777" w:rsidTr="00D84846">
        <w:trPr>
          <w:trHeight w:val="99"/>
        </w:trPr>
        <w:tc>
          <w:tcPr>
            <w:tcW w:w="4536" w:type="dxa"/>
            <w:shd w:val="clear" w:color="auto" w:fill="auto"/>
            <w:vAlign w:val="bottom"/>
          </w:tcPr>
          <w:p w14:paraId="057EB024" w14:textId="77777777" w:rsidR="00FF364D" w:rsidRPr="00D93497" w:rsidRDefault="00FF364D" w:rsidP="00D16B62">
            <w:pPr>
              <w:tabs>
                <w:tab w:val="left" w:pos="2880"/>
                <w:tab w:val="right" w:pos="5040"/>
                <w:tab w:val="right" w:pos="6390"/>
                <w:tab w:val="right" w:pos="8190"/>
              </w:tabs>
              <w:ind w:left="406" w:right="-43"/>
              <w:rPr>
                <w:rFonts w:ascii="Arial" w:hAnsi="Arial" w:cs="Arial"/>
                <w:b/>
                <w:bCs/>
                <w:sz w:val="20"/>
                <w:szCs w:val="20"/>
                <w:lang w:val="en-GB"/>
              </w:rPr>
            </w:pPr>
            <w:r w:rsidRPr="00D93497">
              <w:rPr>
                <w:rFonts w:ascii="Arial" w:hAnsi="Arial" w:cs="Arial"/>
                <w:b/>
                <w:bCs/>
                <w:sz w:val="20"/>
                <w:szCs w:val="20"/>
                <w:lang w:val="en-GB"/>
              </w:rPr>
              <w:t xml:space="preserve">Investment at fair value through other </w:t>
            </w:r>
          </w:p>
          <w:p w14:paraId="683806FA" w14:textId="77777777" w:rsidR="00FF364D" w:rsidRPr="00D93497"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r w:rsidRPr="00D93497">
              <w:rPr>
                <w:rFonts w:ascii="Arial" w:hAnsi="Arial" w:cs="Arial"/>
                <w:b/>
                <w:bCs/>
                <w:sz w:val="20"/>
                <w:szCs w:val="20"/>
                <w:lang w:val="en-GB"/>
              </w:rPr>
              <w:t xml:space="preserve">   </w:t>
            </w:r>
            <w:r w:rsidRPr="00D93497">
              <w:rPr>
                <w:rFonts w:ascii="Arial" w:hAnsi="Arial" w:cs="Arial"/>
                <w:b/>
                <w:bCs/>
                <w:sz w:val="20"/>
                <w:szCs w:val="20"/>
                <w:cs/>
              </w:rPr>
              <w:t>comprehensive income</w:t>
            </w:r>
          </w:p>
        </w:tc>
        <w:tc>
          <w:tcPr>
            <w:tcW w:w="1495" w:type="dxa"/>
            <w:shd w:val="clear" w:color="auto" w:fill="auto"/>
            <w:vAlign w:val="bottom"/>
          </w:tcPr>
          <w:p w14:paraId="4870A3F9" w14:textId="77777777" w:rsidR="00FF364D" w:rsidRPr="00D93497" w:rsidRDefault="00FF364D" w:rsidP="00D16B62">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244F6AAA" w14:textId="77777777" w:rsidR="00FF364D" w:rsidRPr="00D93497" w:rsidRDefault="00FF364D" w:rsidP="00D16B62">
            <w:pPr>
              <w:ind w:right="-72"/>
              <w:jc w:val="right"/>
              <w:rPr>
                <w:rFonts w:ascii="Arial" w:hAnsi="Arial" w:cs="Arial"/>
                <w:b/>
                <w:bCs/>
                <w:sz w:val="20"/>
                <w:szCs w:val="20"/>
                <w:lang w:val="en-GB"/>
              </w:rPr>
            </w:pPr>
          </w:p>
        </w:tc>
        <w:tc>
          <w:tcPr>
            <w:tcW w:w="1459" w:type="dxa"/>
            <w:shd w:val="clear" w:color="auto" w:fill="auto"/>
            <w:vAlign w:val="bottom"/>
          </w:tcPr>
          <w:p w14:paraId="15BBC21E" w14:textId="77777777" w:rsidR="00FF364D" w:rsidRPr="00D93497" w:rsidRDefault="00FF364D" w:rsidP="00D16B62">
            <w:pPr>
              <w:pStyle w:val="StyleStyleAngsanaNewComplex12ptJustifiedLeft001Righ"/>
              <w:ind w:left="0" w:right="-72"/>
              <w:rPr>
                <w:rFonts w:ascii="Arial" w:hAnsi="Arial" w:cs="Arial"/>
                <w:sz w:val="20"/>
                <w:szCs w:val="20"/>
              </w:rPr>
            </w:pPr>
          </w:p>
        </w:tc>
      </w:tr>
      <w:tr w:rsidR="00FF364D" w:rsidRPr="00D93497" w14:paraId="4C210C07" w14:textId="77777777" w:rsidTr="00D84846">
        <w:trPr>
          <w:trHeight w:val="99"/>
        </w:trPr>
        <w:tc>
          <w:tcPr>
            <w:tcW w:w="4536" w:type="dxa"/>
            <w:shd w:val="clear" w:color="auto" w:fill="auto"/>
            <w:vAlign w:val="bottom"/>
          </w:tcPr>
          <w:p w14:paraId="6DA4AB6E" w14:textId="77777777" w:rsidR="00FF364D" w:rsidRPr="00D93497" w:rsidRDefault="00FF364D" w:rsidP="00D16B62">
            <w:pPr>
              <w:tabs>
                <w:tab w:val="left" w:pos="2880"/>
                <w:tab w:val="right" w:pos="5040"/>
                <w:tab w:val="right" w:pos="6390"/>
                <w:tab w:val="right" w:pos="8190"/>
              </w:tabs>
              <w:ind w:left="406" w:right="-43"/>
              <w:rPr>
                <w:rFonts w:ascii="Arial" w:hAnsi="Arial" w:cs="Arial"/>
                <w:spacing w:val="-6"/>
                <w:sz w:val="20"/>
                <w:szCs w:val="20"/>
                <w:cs/>
              </w:rPr>
            </w:pPr>
            <w:r w:rsidRPr="00D93497">
              <w:rPr>
                <w:rFonts w:ascii="Arial" w:hAnsi="Arial" w:cs="Arial"/>
                <w:sz w:val="20"/>
                <w:szCs w:val="20"/>
                <w:cs/>
              </w:rPr>
              <w:t>Investment in debt instruments</w:t>
            </w:r>
          </w:p>
        </w:tc>
        <w:tc>
          <w:tcPr>
            <w:tcW w:w="1495" w:type="dxa"/>
            <w:shd w:val="clear" w:color="auto" w:fill="auto"/>
            <w:vAlign w:val="bottom"/>
          </w:tcPr>
          <w:p w14:paraId="61517ADE"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851,445</w:t>
            </w:r>
          </w:p>
        </w:tc>
        <w:tc>
          <w:tcPr>
            <w:tcW w:w="1528" w:type="dxa"/>
            <w:shd w:val="clear" w:color="auto" w:fill="auto"/>
            <w:vAlign w:val="bottom"/>
          </w:tcPr>
          <w:p w14:paraId="0DE383AC" w14:textId="77777777" w:rsidR="00FF364D" w:rsidRPr="00D93497" w:rsidRDefault="00FF364D" w:rsidP="00D16B62">
            <w:pPr>
              <w:ind w:right="-72"/>
              <w:jc w:val="right"/>
              <w:rPr>
                <w:rFonts w:ascii="Arial" w:hAnsi="Arial" w:cs="Arial"/>
                <w:sz w:val="20"/>
                <w:szCs w:val="20"/>
                <w:cs/>
              </w:rPr>
            </w:pPr>
            <w:r w:rsidRPr="00D93497">
              <w:rPr>
                <w:rFonts w:ascii="Arial" w:hAnsi="Arial" w:cs="Arial"/>
                <w:sz w:val="20"/>
                <w:szCs w:val="20"/>
                <w:cs/>
              </w:rPr>
              <w:t>-</w:t>
            </w:r>
          </w:p>
        </w:tc>
        <w:tc>
          <w:tcPr>
            <w:tcW w:w="1459" w:type="dxa"/>
            <w:shd w:val="clear" w:color="auto" w:fill="auto"/>
            <w:vAlign w:val="bottom"/>
          </w:tcPr>
          <w:p w14:paraId="6C3F1BF9"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851,445</w:t>
            </w:r>
          </w:p>
        </w:tc>
      </w:tr>
      <w:tr w:rsidR="00FF364D" w:rsidRPr="00D93497" w14:paraId="071CBE59" w14:textId="77777777" w:rsidTr="00D84846">
        <w:trPr>
          <w:trHeight w:val="99"/>
        </w:trPr>
        <w:tc>
          <w:tcPr>
            <w:tcW w:w="4536" w:type="dxa"/>
            <w:shd w:val="clear" w:color="auto" w:fill="auto"/>
            <w:vAlign w:val="bottom"/>
          </w:tcPr>
          <w:p w14:paraId="2AD74A07" w14:textId="77777777" w:rsidR="00FF364D" w:rsidRPr="00D93497"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D93497">
              <w:rPr>
                <w:rFonts w:ascii="Arial" w:hAnsi="Arial" w:cs="Arial"/>
                <w:sz w:val="20"/>
                <w:szCs w:val="20"/>
                <w:u w:val="single"/>
                <w:lang w:val="en-GB"/>
              </w:rPr>
              <w:t>Less</w:t>
            </w:r>
            <w:r w:rsidRPr="00D93497">
              <w:rPr>
                <w:rFonts w:ascii="Arial" w:hAnsi="Arial" w:cs="Arial"/>
                <w:sz w:val="20"/>
                <w:szCs w:val="20"/>
                <w:lang w:val="en-GB"/>
              </w:rPr>
              <w:t xml:space="preserve">  Allowance</w:t>
            </w:r>
            <w:proofErr w:type="gramEnd"/>
            <w:r w:rsidRPr="00D93497">
              <w:rPr>
                <w:rFonts w:ascii="Arial" w:hAnsi="Arial" w:cs="Arial"/>
                <w:sz w:val="20"/>
                <w:szCs w:val="20"/>
                <w:lang w:val="en-GB"/>
              </w:rPr>
              <w:t xml:space="preserve"> for expected credit loss</w:t>
            </w:r>
          </w:p>
        </w:tc>
        <w:tc>
          <w:tcPr>
            <w:tcW w:w="1495" w:type="dxa"/>
            <w:tcBorders>
              <w:bottom w:val="single" w:sz="4" w:space="0" w:color="auto"/>
            </w:tcBorders>
            <w:shd w:val="clear" w:color="auto" w:fill="auto"/>
            <w:vAlign w:val="bottom"/>
          </w:tcPr>
          <w:p w14:paraId="203FAE16"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(851,445)</w:t>
            </w:r>
          </w:p>
        </w:tc>
        <w:tc>
          <w:tcPr>
            <w:tcW w:w="1528" w:type="dxa"/>
            <w:tcBorders>
              <w:bottom w:val="single" w:sz="4" w:space="0" w:color="auto"/>
            </w:tcBorders>
            <w:shd w:val="clear" w:color="auto" w:fill="auto"/>
            <w:vAlign w:val="bottom"/>
          </w:tcPr>
          <w:p w14:paraId="460636AB" w14:textId="77777777" w:rsidR="00FF364D" w:rsidRPr="00D93497" w:rsidRDefault="00FF364D" w:rsidP="00D16B62">
            <w:pPr>
              <w:ind w:right="-72"/>
              <w:jc w:val="right"/>
              <w:rPr>
                <w:rFonts w:ascii="Arial" w:hAnsi="Arial" w:cs="Arial"/>
                <w:sz w:val="20"/>
                <w:szCs w:val="20"/>
                <w:lang w:val="en-GB"/>
              </w:rPr>
            </w:pPr>
            <w:r w:rsidRPr="00D93497">
              <w:rPr>
                <w:rFonts w:ascii="Arial" w:hAnsi="Arial" w:cs="Arial"/>
                <w:sz w:val="20"/>
                <w:szCs w:val="20"/>
                <w:lang w:val="en-GB"/>
              </w:rPr>
              <w:t>-</w:t>
            </w:r>
          </w:p>
        </w:tc>
        <w:tc>
          <w:tcPr>
            <w:tcW w:w="1459" w:type="dxa"/>
            <w:tcBorders>
              <w:bottom w:val="single" w:sz="4" w:space="0" w:color="auto"/>
            </w:tcBorders>
            <w:shd w:val="clear" w:color="auto" w:fill="auto"/>
            <w:vAlign w:val="bottom"/>
          </w:tcPr>
          <w:p w14:paraId="776C0C31"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(851,445)</w:t>
            </w:r>
          </w:p>
        </w:tc>
      </w:tr>
      <w:tr w:rsidR="00FF364D" w:rsidRPr="00D93497" w14:paraId="2E8E3E64" w14:textId="77777777" w:rsidTr="00D84846">
        <w:trPr>
          <w:trHeight w:val="99"/>
        </w:trPr>
        <w:tc>
          <w:tcPr>
            <w:tcW w:w="4536" w:type="dxa"/>
            <w:shd w:val="clear" w:color="auto" w:fill="auto"/>
            <w:vAlign w:val="bottom"/>
          </w:tcPr>
          <w:p w14:paraId="74BF0A43" w14:textId="77777777" w:rsidR="00FF364D" w:rsidRPr="00D93497"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5FF99371" w14:textId="77777777" w:rsidR="00FF364D" w:rsidRPr="00D93497"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049A2D7F" w14:textId="77777777" w:rsidR="00FF364D" w:rsidRPr="00D93497" w:rsidRDefault="00FF364D" w:rsidP="00D16B62">
            <w:pPr>
              <w:ind w:right="-72"/>
              <w:jc w:val="right"/>
              <w:rPr>
                <w:rFonts w:ascii="Arial" w:hAnsi="Arial" w:cs="Arial"/>
                <w:sz w:val="20"/>
                <w:szCs w:val="20"/>
                <w:lang w:val="en-GB"/>
              </w:rPr>
            </w:pPr>
          </w:p>
        </w:tc>
        <w:tc>
          <w:tcPr>
            <w:tcW w:w="1459" w:type="dxa"/>
            <w:tcBorders>
              <w:top w:val="single" w:sz="4" w:space="0" w:color="auto"/>
            </w:tcBorders>
            <w:shd w:val="clear" w:color="auto" w:fill="auto"/>
            <w:vAlign w:val="bottom"/>
          </w:tcPr>
          <w:p w14:paraId="29D013A4" w14:textId="77777777" w:rsidR="00FF364D" w:rsidRPr="00D93497" w:rsidRDefault="00FF364D" w:rsidP="00D16B62">
            <w:pPr>
              <w:pStyle w:val="StyleStyleAngsanaNewComplex12ptJustifiedLeft001Righ"/>
              <w:ind w:left="0" w:right="-72"/>
              <w:rPr>
                <w:rFonts w:ascii="Arial" w:hAnsi="Arial" w:cs="Arial"/>
                <w:sz w:val="20"/>
                <w:szCs w:val="20"/>
              </w:rPr>
            </w:pPr>
          </w:p>
        </w:tc>
      </w:tr>
      <w:tr w:rsidR="00FF364D" w:rsidRPr="00D93497" w14:paraId="6367D991" w14:textId="77777777" w:rsidTr="00D84846">
        <w:trPr>
          <w:trHeight w:val="99"/>
        </w:trPr>
        <w:tc>
          <w:tcPr>
            <w:tcW w:w="4536" w:type="dxa"/>
            <w:shd w:val="clear" w:color="auto" w:fill="auto"/>
            <w:vAlign w:val="bottom"/>
          </w:tcPr>
          <w:p w14:paraId="21FC4491" w14:textId="77777777" w:rsidR="00FF364D" w:rsidRPr="00D93497"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r w:rsidRPr="00D93497">
              <w:rPr>
                <w:rFonts w:ascii="Arial" w:hAnsi="Arial" w:cs="Arial"/>
                <w:sz w:val="20"/>
                <w:szCs w:val="20"/>
                <w:lang w:val="en-GB"/>
              </w:rPr>
              <w:t>Total investment in debt instruments</w:t>
            </w:r>
          </w:p>
        </w:tc>
        <w:tc>
          <w:tcPr>
            <w:tcW w:w="1495" w:type="dxa"/>
            <w:tcBorders>
              <w:bottom w:val="single" w:sz="4" w:space="0" w:color="auto"/>
            </w:tcBorders>
            <w:shd w:val="clear" w:color="auto" w:fill="auto"/>
            <w:vAlign w:val="bottom"/>
          </w:tcPr>
          <w:p w14:paraId="65DF3807"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tcBorders>
              <w:bottom w:val="single" w:sz="4" w:space="0" w:color="auto"/>
            </w:tcBorders>
            <w:shd w:val="clear" w:color="auto" w:fill="auto"/>
            <w:vAlign w:val="bottom"/>
          </w:tcPr>
          <w:p w14:paraId="3F755E14" w14:textId="77777777" w:rsidR="00FF364D" w:rsidRPr="00D93497" w:rsidRDefault="00FF364D" w:rsidP="00D16B62">
            <w:pPr>
              <w:ind w:right="-72"/>
              <w:jc w:val="right"/>
              <w:rPr>
                <w:rFonts w:ascii="Arial" w:hAnsi="Arial" w:cs="Arial"/>
                <w:sz w:val="20"/>
                <w:szCs w:val="20"/>
                <w:lang w:val="en-GB"/>
              </w:rPr>
            </w:pPr>
            <w:r w:rsidRPr="00D93497">
              <w:rPr>
                <w:rFonts w:ascii="Arial" w:hAnsi="Arial" w:cs="Arial"/>
                <w:sz w:val="20"/>
                <w:szCs w:val="20"/>
                <w:lang w:val="en-GB"/>
              </w:rPr>
              <w:t>-</w:t>
            </w:r>
          </w:p>
        </w:tc>
        <w:tc>
          <w:tcPr>
            <w:tcW w:w="1459" w:type="dxa"/>
            <w:tcBorders>
              <w:bottom w:val="single" w:sz="4" w:space="0" w:color="auto"/>
            </w:tcBorders>
            <w:shd w:val="clear" w:color="auto" w:fill="auto"/>
            <w:vAlign w:val="bottom"/>
          </w:tcPr>
          <w:p w14:paraId="14A6F092"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r w:rsidR="00FF364D" w:rsidRPr="00D93497" w14:paraId="26B543EB" w14:textId="77777777" w:rsidTr="00D84846">
        <w:trPr>
          <w:trHeight w:val="99"/>
        </w:trPr>
        <w:tc>
          <w:tcPr>
            <w:tcW w:w="4536" w:type="dxa"/>
            <w:shd w:val="clear" w:color="auto" w:fill="auto"/>
            <w:vAlign w:val="bottom"/>
          </w:tcPr>
          <w:p w14:paraId="22128949" w14:textId="77777777" w:rsidR="00FF364D" w:rsidRPr="00D93497"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auto"/>
            <w:vAlign w:val="bottom"/>
          </w:tcPr>
          <w:p w14:paraId="3C2987CB" w14:textId="77777777" w:rsidR="00FF364D" w:rsidRPr="00D93497"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204B3B28" w14:textId="77777777" w:rsidR="00FF364D" w:rsidRPr="00D93497" w:rsidRDefault="00FF364D" w:rsidP="00D16B62">
            <w:pPr>
              <w:ind w:right="-72"/>
              <w:jc w:val="right"/>
              <w:rPr>
                <w:rFonts w:ascii="Arial" w:hAnsi="Arial" w:cs="Arial"/>
                <w:b/>
                <w:bCs/>
                <w:sz w:val="20"/>
                <w:szCs w:val="20"/>
                <w:lang w:val="en-GB"/>
              </w:rPr>
            </w:pPr>
          </w:p>
        </w:tc>
        <w:tc>
          <w:tcPr>
            <w:tcW w:w="1459" w:type="dxa"/>
            <w:tcBorders>
              <w:top w:val="single" w:sz="4" w:space="0" w:color="auto"/>
            </w:tcBorders>
            <w:shd w:val="clear" w:color="auto" w:fill="auto"/>
            <w:vAlign w:val="bottom"/>
          </w:tcPr>
          <w:p w14:paraId="01294128" w14:textId="77777777" w:rsidR="00FF364D" w:rsidRPr="00D93497" w:rsidRDefault="00FF364D" w:rsidP="00D16B62">
            <w:pPr>
              <w:pStyle w:val="StyleStyleAngsanaNewComplex12ptJustifiedLeft001Righ"/>
              <w:ind w:left="0" w:right="-72"/>
              <w:rPr>
                <w:rFonts w:ascii="Arial" w:hAnsi="Arial" w:cs="Arial"/>
                <w:sz w:val="20"/>
                <w:szCs w:val="20"/>
              </w:rPr>
            </w:pPr>
          </w:p>
        </w:tc>
      </w:tr>
      <w:tr w:rsidR="00FF364D" w:rsidRPr="00263F81" w14:paraId="6DB98AE4" w14:textId="77777777" w:rsidTr="00D84846">
        <w:tc>
          <w:tcPr>
            <w:tcW w:w="4536" w:type="dxa"/>
            <w:shd w:val="clear" w:color="auto" w:fill="auto"/>
            <w:vAlign w:val="bottom"/>
          </w:tcPr>
          <w:p w14:paraId="12FB648B" w14:textId="77777777" w:rsidR="00FF364D" w:rsidRPr="00D93497" w:rsidRDefault="00FF364D" w:rsidP="00D16B62">
            <w:pPr>
              <w:tabs>
                <w:tab w:val="left" w:pos="2880"/>
                <w:tab w:val="right" w:pos="5040"/>
                <w:tab w:val="right" w:pos="6390"/>
                <w:tab w:val="right" w:pos="8190"/>
              </w:tabs>
              <w:ind w:left="406" w:right="-43"/>
              <w:rPr>
                <w:rFonts w:ascii="Arial" w:hAnsi="Arial" w:cs="Arial"/>
                <w:sz w:val="20"/>
                <w:szCs w:val="20"/>
                <w:lang w:val="en-GB"/>
              </w:rPr>
            </w:pPr>
            <w:r w:rsidRPr="00D93497">
              <w:rPr>
                <w:rFonts w:ascii="Arial" w:hAnsi="Arial" w:cs="Arial"/>
                <w:sz w:val="20"/>
                <w:szCs w:val="20"/>
                <w:lang w:val="en-GB"/>
              </w:rPr>
              <w:t xml:space="preserve">Total investment at fair value through other </w:t>
            </w:r>
          </w:p>
        </w:tc>
        <w:tc>
          <w:tcPr>
            <w:tcW w:w="1495" w:type="dxa"/>
            <w:shd w:val="clear" w:color="auto" w:fill="auto"/>
            <w:vAlign w:val="bottom"/>
          </w:tcPr>
          <w:p w14:paraId="514CE320" w14:textId="77777777" w:rsidR="00FF364D" w:rsidRPr="00D93497" w:rsidRDefault="00FF364D" w:rsidP="00D16B62">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0DB234C8" w14:textId="77777777" w:rsidR="00FF364D" w:rsidRPr="00D93497" w:rsidRDefault="00FF364D" w:rsidP="00D16B62">
            <w:pPr>
              <w:ind w:right="-72"/>
              <w:jc w:val="right"/>
              <w:rPr>
                <w:rFonts w:ascii="Arial" w:hAnsi="Arial" w:cs="Arial"/>
                <w:b/>
                <w:bCs/>
                <w:sz w:val="20"/>
                <w:szCs w:val="20"/>
                <w:lang w:val="en-GB"/>
              </w:rPr>
            </w:pPr>
          </w:p>
        </w:tc>
        <w:tc>
          <w:tcPr>
            <w:tcW w:w="1459" w:type="dxa"/>
            <w:shd w:val="clear" w:color="auto" w:fill="auto"/>
            <w:vAlign w:val="bottom"/>
          </w:tcPr>
          <w:p w14:paraId="089F98E7" w14:textId="77777777" w:rsidR="00FF364D" w:rsidRPr="00D93497" w:rsidRDefault="00FF364D" w:rsidP="00D16B62">
            <w:pPr>
              <w:pStyle w:val="StyleStyleAngsanaNewComplex12ptJustifiedLeft001Righ"/>
              <w:ind w:left="0" w:right="-72"/>
              <w:rPr>
                <w:rFonts w:ascii="Arial" w:hAnsi="Arial" w:cs="Arial"/>
                <w:sz w:val="20"/>
                <w:szCs w:val="20"/>
              </w:rPr>
            </w:pPr>
          </w:p>
        </w:tc>
      </w:tr>
      <w:tr w:rsidR="00FF364D" w:rsidRPr="00D93497" w14:paraId="6CB4A656" w14:textId="77777777" w:rsidTr="00D84846">
        <w:trPr>
          <w:trHeight w:val="69"/>
        </w:trPr>
        <w:tc>
          <w:tcPr>
            <w:tcW w:w="4536" w:type="dxa"/>
            <w:shd w:val="clear" w:color="auto" w:fill="auto"/>
            <w:vAlign w:val="bottom"/>
          </w:tcPr>
          <w:p w14:paraId="021236C8" w14:textId="77777777" w:rsidR="00FF364D" w:rsidRPr="00D93497" w:rsidRDefault="00FF364D" w:rsidP="00D16B62">
            <w:pPr>
              <w:tabs>
                <w:tab w:val="left" w:pos="2880"/>
                <w:tab w:val="right" w:pos="5040"/>
                <w:tab w:val="right" w:pos="6390"/>
                <w:tab w:val="right" w:pos="8190"/>
              </w:tabs>
              <w:ind w:left="406" w:right="-43"/>
              <w:rPr>
                <w:rFonts w:ascii="Arial" w:hAnsi="Arial" w:cs="Arial"/>
                <w:sz w:val="20"/>
                <w:szCs w:val="20"/>
                <w:cs/>
              </w:rPr>
            </w:pPr>
            <w:r w:rsidRPr="00D93497">
              <w:rPr>
                <w:rFonts w:ascii="Arial" w:hAnsi="Arial" w:cs="Arial"/>
                <w:sz w:val="20"/>
                <w:szCs w:val="20"/>
                <w:lang w:val="en-GB"/>
              </w:rPr>
              <w:t xml:space="preserve">   </w:t>
            </w:r>
            <w:r w:rsidRPr="00D93497">
              <w:rPr>
                <w:rFonts w:ascii="Arial" w:hAnsi="Arial" w:cs="Arial"/>
                <w:sz w:val="20"/>
                <w:szCs w:val="20"/>
                <w:cs/>
              </w:rPr>
              <w:t>comprehensive income</w:t>
            </w:r>
          </w:p>
        </w:tc>
        <w:tc>
          <w:tcPr>
            <w:tcW w:w="1495" w:type="dxa"/>
            <w:tcBorders>
              <w:bottom w:val="single" w:sz="4" w:space="0" w:color="auto"/>
            </w:tcBorders>
            <w:shd w:val="clear" w:color="auto" w:fill="auto"/>
            <w:vAlign w:val="bottom"/>
          </w:tcPr>
          <w:p w14:paraId="0FCC4424"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c>
          <w:tcPr>
            <w:tcW w:w="1528" w:type="dxa"/>
            <w:tcBorders>
              <w:bottom w:val="single" w:sz="4" w:space="0" w:color="auto"/>
            </w:tcBorders>
            <w:shd w:val="clear" w:color="auto" w:fill="auto"/>
            <w:vAlign w:val="bottom"/>
          </w:tcPr>
          <w:p w14:paraId="2A5ED660" w14:textId="77777777" w:rsidR="00FF364D" w:rsidRPr="00D93497" w:rsidRDefault="00FF364D" w:rsidP="00D16B62">
            <w:pPr>
              <w:pStyle w:val="StyleStyleAngsanaNewComplex12ptJustifiedLeft001Righ"/>
              <w:ind w:left="0" w:right="-72"/>
              <w:rPr>
                <w:rFonts w:ascii="Arial" w:hAnsi="Arial" w:cs="Arial"/>
                <w:sz w:val="20"/>
                <w:szCs w:val="20"/>
                <w:cs/>
              </w:rPr>
            </w:pPr>
            <w:r w:rsidRPr="00D93497">
              <w:rPr>
                <w:rFonts w:ascii="Arial" w:hAnsi="Arial" w:cs="Arial"/>
                <w:sz w:val="20"/>
                <w:szCs w:val="20"/>
              </w:rPr>
              <w:t>-</w:t>
            </w:r>
          </w:p>
        </w:tc>
        <w:tc>
          <w:tcPr>
            <w:tcW w:w="1459" w:type="dxa"/>
            <w:tcBorders>
              <w:bottom w:val="single" w:sz="4" w:space="0" w:color="auto"/>
            </w:tcBorders>
            <w:shd w:val="clear" w:color="auto" w:fill="auto"/>
            <w:vAlign w:val="bottom"/>
          </w:tcPr>
          <w:p w14:paraId="1352DB52" w14:textId="77777777" w:rsidR="00FF364D" w:rsidRPr="00D93497" w:rsidRDefault="00FF364D" w:rsidP="00D16B62">
            <w:pPr>
              <w:pStyle w:val="StyleStyleAngsanaNewComplex12ptJustifiedLeft001Righ"/>
              <w:ind w:left="0" w:right="-72"/>
              <w:rPr>
                <w:rFonts w:ascii="Arial" w:hAnsi="Arial" w:cs="Arial"/>
                <w:sz w:val="20"/>
                <w:szCs w:val="20"/>
              </w:rPr>
            </w:pPr>
            <w:r w:rsidRPr="00D93497">
              <w:rPr>
                <w:rFonts w:ascii="Arial" w:hAnsi="Arial" w:cs="Arial"/>
                <w:sz w:val="20"/>
                <w:szCs w:val="20"/>
              </w:rPr>
              <w:t>-</w:t>
            </w:r>
          </w:p>
        </w:tc>
      </w:tr>
    </w:tbl>
    <w:p w14:paraId="2BEFF0E7" w14:textId="77777777" w:rsidR="000B6154" w:rsidRPr="00D93497"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D93497" w:rsidRDefault="00326C82" w:rsidP="005E1034">
      <w:pPr>
        <w:pStyle w:val="a"/>
        <w:tabs>
          <w:tab w:val="right" w:pos="9990"/>
          <w:tab w:val="right" w:pos="10890"/>
        </w:tabs>
        <w:ind w:left="540" w:right="0"/>
        <w:jc w:val="both"/>
        <w:rPr>
          <w:rFonts w:ascii="Arial" w:hAnsi="Arial" w:cs="Arial"/>
          <w:spacing w:val="-6"/>
          <w:sz w:val="20"/>
          <w:szCs w:val="20"/>
          <w:lang w:val="en-US"/>
        </w:rPr>
      </w:pPr>
      <w:r w:rsidRPr="00D93497">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D93497"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15C1673F" w:rsidR="003415F5" w:rsidRPr="00D93497" w:rsidRDefault="00644AF8" w:rsidP="00817EC1">
      <w:pPr>
        <w:tabs>
          <w:tab w:val="right" w:pos="7200"/>
          <w:tab w:val="right" w:pos="8540"/>
        </w:tabs>
        <w:ind w:left="1080" w:hanging="540"/>
        <w:jc w:val="both"/>
        <w:rPr>
          <w:rFonts w:ascii="Arial" w:hAnsi="Arial" w:cs="Arial"/>
          <w:b/>
          <w:bCs/>
          <w:color w:val="CF4A02"/>
          <w:sz w:val="20"/>
          <w:szCs w:val="20"/>
          <w:lang w:val="en-GB"/>
        </w:rPr>
      </w:pPr>
      <w:r w:rsidRPr="00D93497">
        <w:rPr>
          <w:rFonts w:ascii="Arial" w:hAnsi="Arial" w:cs="Arial"/>
          <w:b/>
          <w:bCs/>
          <w:color w:val="CF4A02"/>
          <w:sz w:val="20"/>
          <w:szCs w:val="20"/>
          <w:lang w:val="en-US"/>
        </w:rPr>
        <w:t>6</w:t>
      </w:r>
      <w:r w:rsidR="003415F5" w:rsidRPr="00D93497">
        <w:rPr>
          <w:rFonts w:ascii="Arial" w:hAnsi="Arial" w:cs="Arial"/>
          <w:b/>
          <w:bCs/>
          <w:color w:val="CF4A02"/>
          <w:sz w:val="20"/>
          <w:szCs w:val="20"/>
          <w:lang w:val="en-GB"/>
        </w:rPr>
        <w:t>.</w:t>
      </w:r>
      <w:r w:rsidR="00817EC1" w:rsidRPr="00D93497">
        <w:rPr>
          <w:rFonts w:ascii="Arial" w:hAnsi="Arial" w:cs="Arial"/>
          <w:b/>
          <w:bCs/>
          <w:color w:val="CF4A02"/>
          <w:sz w:val="20"/>
          <w:szCs w:val="20"/>
          <w:lang w:val="en-GB"/>
        </w:rPr>
        <w:t>7</w:t>
      </w:r>
      <w:r w:rsidR="003415F5" w:rsidRPr="00D93497">
        <w:rPr>
          <w:rFonts w:ascii="Arial" w:hAnsi="Arial" w:cs="Arial"/>
          <w:b/>
          <w:bCs/>
          <w:color w:val="CF4A02"/>
          <w:sz w:val="20"/>
          <w:szCs w:val="20"/>
          <w:cs/>
        </w:rPr>
        <w:t>.</w:t>
      </w:r>
      <w:r w:rsidR="0056666A" w:rsidRPr="00D93497">
        <w:rPr>
          <w:rFonts w:ascii="Arial" w:hAnsi="Arial" w:cs="Arial"/>
          <w:b/>
          <w:bCs/>
          <w:color w:val="CF4A02"/>
          <w:sz w:val="20"/>
          <w:szCs w:val="20"/>
          <w:lang w:val="en-GB"/>
        </w:rPr>
        <w:t>1</w:t>
      </w:r>
      <w:r w:rsidR="003415F5" w:rsidRPr="00D93497">
        <w:rPr>
          <w:rFonts w:ascii="Arial" w:hAnsi="Arial" w:cs="Arial"/>
          <w:b/>
          <w:bCs/>
          <w:color w:val="CF4A02"/>
          <w:sz w:val="20"/>
          <w:szCs w:val="20"/>
          <w:lang w:val="en-GB"/>
        </w:rPr>
        <w:tab/>
      </w:r>
      <w:r w:rsidR="003415F5" w:rsidRPr="00D93497">
        <w:rPr>
          <w:rFonts w:ascii="Arial" w:hAnsi="Arial" w:cs="Arial"/>
          <w:b/>
          <w:bCs/>
          <w:color w:val="CF4A02"/>
          <w:spacing w:val="-4"/>
          <w:sz w:val="20"/>
          <w:szCs w:val="20"/>
          <w:lang w:val="en-GB"/>
        </w:rPr>
        <w:t>Unrealised losses on measurement of investment in equity recognised in equity through other</w:t>
      </w:r>
      <w:r w:rsidR="003415F5" w:rsidRPr="00D93497">
        <w:rPr>
          <w:rFonts w:ascii="Arial" w:hAnsi="Arial" w:cs="Arial"/>
          <w:b/>
          <w:bCs/>
          <w:color w:val="CF4A02"/>
          <w:sz w:val="20"/>
          <w:szCs w:val="20"/>
          <w:lang w:val="en-GB"/>
        </w:rPr>
        <w:t xml:space="preserve"> comprehensive </w:t>
      </w:r>
      <w:proofErr w:type="gramStart"/>
      <w:r w:rsidR="003415F5" w:rsidRPr="00D93497">
        <w:rPr>
          <w:rFonts w:ascii="Arial" w:hAnsi="Arial" w:cs="Arial"/>
          <w:b/>
          <w:bCs/>
          <w:color w:val="CF4A02"/>
          <w:sz w:val="20"/>
          <w:szCs w:val="20"/>
          <w:lang w:val="en-GB"/>
        </w:rPr>
        <w:t>income</w:t>
      </w:r>
      <w:proofErr w:type="gramEnd"/>
    </w:p>
    <w:p w14:paraId="2567A215" w14:textId="77777777" w:rsidR="00C7579D" w:rsidRPr="00D93497" w:rsidRDefault="00C7579D" w:rsidP="008C2032">
      <w:pPr>
        <w:pStyle w:val="a"/>
        <w:tabs>
          <w:tab w:val="right" w:pos="9990"/>
          <w:tab w:val="right" w:pos="10890"/>
        </w:tabs>
        <w:ind w:left="540" w:right="0"/>
        <w:jc w:val="both"/>
        <w:rPr>
          <w:rFonts w:ascii="Arial" w:hAnsi="Arial" w:cs="Arial"/>
          <w:spacing w:val="-6"/>
          <w:sz w:val="20"/>
          <w:szCs w:val="20"/>
          <w:lang w:val="en-US"/>
        </w:rPr>
      </w:pPr>
    </w:p>
    <w:tbl>
      <w:tblPr>
        <w:tblW w:w="9009" w:type="dxa"/>
        <w:tblInd w:w="18" w:type="dxa"/>
        <w:tblLayout w:type="fixed"/>
        <w:tblLook w:val="0000" w:firstRow="0" w:lastRow="0" w:firstColumn="0" w:lastColumn="0" w:noHBand="0" w:noVBand="0"/>
      </w:tblPr>
      <w:tblGrid>
        <w:gridCol w:w="5697"/>
        <w:gridCol w:w="1656"/>
        <w:gridCol w:w="1656"/>
      </w:tblGrid>
      <w:tr w:rsidR="008C2032" w:rsidRPr="00D93497" w14:paraId="26223BB6" w14:textId="77777777" w:rsidTr="007D4FF4">
        <w:trPr>
          <w:trHeight w:val="20"/>
        </w:trPr>
        <w:tc>
          <w:tcPr>
            <w:tcW w:w="5697" w:type="dxa"/>
            <w:vAlign w:val="bottom"/>
          </w:tcPr>
          <w:p w14:paraId="285D3403" w14:textId="77777777" w:rsidR="008C2032" w:rsidRPr="00D93497" w:rsidRDefault="008C2032" w:rsidP="007D4FF4">
            <w:pPr>
              <w:ind w:left="960"/>
              <w:jc w:val="both"/>
              <w:rPr>
                <w:rFonts w:ascii="Arial" w:hAnsi="Arial" w:cs="Arial"/>
                <w:sz w:val="20"/>
                <w:szCs w:val="20"/>
                <w:lang w:val="en-GB"/>
              </w:rPr>
            </w:pPr>
          </w:p>
        </w:tc>
        <w:tc>
          <w:tcPr>
            <w:tcW w:w="1656" w:type="dxa"/>
            <w:tcBorders>
              <w:top w:val="single" w:sz="4" w:space="0" w:color="auto"/>
            </w:tcBorders>
            <w:vAlign w:val="bottom"/>
          </w:tcPr>
          <w:p w14:paraId="1AA12F95" w14:textId="15CA6EAC" w:rsidR="008C2032" w:rsidRPr="00D93497" w:rsidRDefault="008C2032" w:rsidP="007D4FF4">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656" w:type="dxa"/>
            <w:tcBorders>
              <w:top w:val="single" w:sz="4" w:space="0" w:color="auto"/>
            </w:tcBorders>
            <w:vAlign w:val="bottom"/>
          </w:tcPr>
          <w:p w14:paraId="34AB2E76" w14:textId="4F452DAB" w:rsidR="008C2032" w:rsidRPr="00D93497" w:rsidRDefault="008C2032" w:rsidP="007D4FF4">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8C2032" w:rsidRPr="00D93497" w14:paraId="2982ACB6" w14:textId="77777777" w:rsidTr="007D4FF4">
        <w:trPr>
          <w:trHeight w:val="20"/>
        </w:trPr>
        <w:tc>
          <w:tcPr>
            <w:tcW w:w="5697" w:type="dxa"/>
            <w:vAlign w:val="bottom"/>
          </w:tcPr>
          <w:p w14:paraId="0A597C9A" w14:textId="77777777" w:rsidR="008C2032" w:rsidRPr="00D93497" w:rsidRDefault="008C2032" w:rsidP="007D4FF4">
            <w:pPr>
              <w:ind w:left="960"/>
              <w:jc w:val="both"/>
              <w:rPr>
                <w:rFonts w:ascii="Arial" w:hAnsi="Arial" w:cs="Arial"/>
                <w:sz w:val="20"/>
                <w:szCs w:val="20"/>
                <w:cs/>
              </w:rPr>
            </w:pPr>
          </w:p>
        </w:tc>
        <w:tc>
          <w:tcPr>
            <w:tcW w:w="1656" w:type="dxa"/>
            <w:tcBorders>
              <w:bottom w:val="single" w:sz="4" w:space="0" w:color="auto"/>
            </w:tcBorders>
            <w:vAlign w:val="bottom"/>
          </w:tcPr>
          <w:p w14:paraId="260DDE5D" w14:textId="77777777" w:rsidR="008C2032" w:rsidRPr="00D93497" w:rsidRDefault="008C2032" w:rsidP="007D4FF4">
            <w:pPr>
              <w:ind w:right="-72"/>
              <w:jc w:val="right"/>
              <w:rPr>
                <w:rFonts w:ascii="Arial" w:hAnsi="Arial" w:cs="Arial"/>
                <w:b/>
                <w:bCs/>
                <w:sz w:val="20"/>
                <w:szCs w:val="20"/>
                <w:cs/>
              </w:rPr>
            </w:pPr>
            <w:r w:rsidRPr="00D93497">
              <w:rPr>
                <w:rFonts w:ascii="Arial" w:hAnsi="Arial" w:cs="Arial"/>
                <w:b/>
                <w:bCs/>
                <w:sz w:val="20"/>
                <w:szCs w:val="20"/>
                <w:lang w:val="en-US"/>
              </w:rPr>
              <w:t>Baht</w:t>
            </w:r>
          </w:p>
        </w:tc>
        <w:tc>
          <w:tcPr>
            <w:tcW w:w="1656" w:type="dxa"/>
            <w:tcBorders>
              <w:bottom w:val="single" w:sz="4" w:space="0" w:color="auto"/>
            </w:tcBorders>
            <w:vAlign w:val="bottom"/>
          </w:tcPr>
          <w:p w14:paraId="7D185505" w14:textId="77777777" w:rsidR="008C2032" w:rsidRPr="00D93497" w:rsidRDefault="008C2032" w:rsidP="007D4FF4">
            <w:pPr>
              <w:ind w:right="-72"/>
              <w:jc w:val="right"/>
              <w:rPr>
                <w:rFonts w:ascii="Arial" w:hAnsi="Arial" w:cs="Arial"/>
                <w:b/>
                <w:bCs/>
                <w:sz w:val="20"/>
                <w:szCs w:val="20"/>
                <w:cs/>
              </w:rPr>
            </w:pPr>
            <w:r w:rsidRPr="00D93497">
              <w:rPr>
                <w:rFonts w:ascii="Arial" w:hAnsi="Arial" w:cs="Arial"/>
                <w:b/>
                <w:bCs/>
                <w:sz w:val="20"/>
                <w:szCs w:val="20"/>
                <w:lang w:val="en-US"/>
              </w:rPr>
              <w:t>Baht</w:t>
            </w:r>
          </w:p>
        </w:tc>
      </w:tr>
      <w:tr w:rsidR="008C2032" w:rsidRPr="00D93497" w14:paraId="3B32548C" w14:textId="77777777" w:rsidTr="007D4FF4">
        <w:trPr>
          <w:trHeight w:val="56"/>
        </w:trPr>
        <w:tc>
          <w:tcPr>
            <w:tcW w:w="5697" w:type="dxa"/>
            <w:vAlign w:val="bottom"/>
          </w:tcPr>
          <w:p w14:paraId="15287A64" w14:textId="77777777" w:rsidR="008C2032" w:rsidRPr="00D93497" w:rsidRDefault="008C2032" w:rsidP="007D4FF4">
            <w:pPr>
              <w:ind w:left="960"/>
              <w:rPr>
                <w:rFonts w:ascii="Arial" w:hAnsi="Arial" w:cs="Arial"/>
                <w:snapToGrid w:val="0"/>
                <w:sz w:val="20"/>
                <w:szCs w:val="20"/>
                <w:cs/>
              </w:rPr>
            </w:pPr>
          </w:p>
        </w:tc>
        <w:tc>
          <w:tcPr>
            <w:tcW w:w="1656" w:type="dxa"/>
            <w:tcBorders>
              <w:top w:val="single" w:sz="4" w:space="0" w:color="auto"/>
            </w:tcBorders>
            <w:shd w:val="clear" w:color="auto" w:fill="FAFAFA"/>
            <w:vAlign w:val="bottom"/>
          </w:tcPr>
          <w:p w14:paraId="4CEC119D" w14:textId="77777777" w:rsidR="008C2032" w:rsidRPr="00D93497" w:rsidRDefault="008C2032" w:rsidP="007D4FF4">
            <w:pPr>
              <w:ind w:right="-72"/>
              <w:jc w:val="right"/>
              <w:rPr>
                <w:rFonts w:ascii="Arial" w:hAnsi="Arial" w:cs="Arial"/>
                <w:sz w:val="20"/>
                <w:szCs w:val="20"/>
                <w:cs/>
              </w:rPr>
            </w:pPr>
          </w:p>
        </w:tc>
        <w:tc>
          <w:tcPr>
            <w:tcW w:w="1656" w:type="dxa"/>
            <w:tcBorders>
              <w:top w:val="single" w:sz="4" w:space="0" w:color="auto"/>
            </w:tcBorders>
            <w:vAlign w:val="bottom"/>
          </w:tcPr>
          <w:p w14:paraId="176C9239" w14:textId="77777777" w:rsidR="008C2032" w:rsidRPr="00D93497" w:rsidRDefault="008C2032" w:rsidP="007D4FF4">
            <w:pPr>
              <w:ind w:right="-72"/>
              <w:jc w:val="right"/>
              <w:rPr>
                <w:rFonts w:ascii="Arial" w:hAnsi="Arial" w:cs="Arial"/>
                <w:sz w:val="20"/>
                <w:szCs w:val="20"/>
                <w:cs/>
              </w:rPr>
            </w:pPr>
          </w:p>
        </w:tc>
      </w:tr>
      <w:tr w:rsidR="008C2032" w:rsidRPr="00D93497" w14:paraId="7A76F5F3" w14:textId="77777777" w:rsidTr="007D4FF4">
        <w:trPr>
          <w:trHeight w:val="20"/>
        </w:trPr>
        <w:tc>
          <w:tcPr>
            <w:tcW w:w="5697" w:type="dxa"/>
          </w:tcPr>
          <w:p w14:paraId="14E24F69" w14:textId="77777777" w:rsidR="008C2032" w:rsidRPr="00D93497" w:rsidRDefault="008C2032" w:rsidP="008C2032">
            <w:pPr>
              <w:ind w:left="960" w:right="-43"/>
              <w:rPr>
                <w:rFonts w:ascii="Arial" w:hAnsi="Arial" w:cs="Arial"/>
                <w:sz w:val="20"/>
                <w:szCs w:val="20"/>
                <w:lang w:val="en-GB"/>
              </w:rPr>
            </w:pPr>
            <w:r w:rsidRPr="00D93497">
              <w:rPr>
                <w:rFonts w:ascii="Arial" w:hAnsi="Arial" w:cs="Arial"/>
                <w:sz w:val="20"/>
                <w:szCs w:val="20"/>
                <w:lang w:val="en-GB"/>
              </w:rPr>
              <w:t>Beginning balance</w:t>
            </w:r>
          </w:p>
        </w:tc>
        <w:tc>
          <w:tcPr>
            <w:tcW w:w="1656" w:type="dxa"/>
            <w:shd w:val="clear" w:color="auto" w:fill="FAFAFA"/>
            <w:vAlign w:val="bottom"/>
          </w:tcPr>
          <w:p w14:paraId="490D2CBC" w14:textId="2351117A" w:rsidR="008C2032" w:rsidRPr="00D93497" w:rsidRDefault="00AB54AA" w:rsidP="008C2032">
            <w:pPr>
              <w:ind w:right="-72"/>
              <w:jc w:val="right"/>
              <w:rPr>
                <w:rFonts w:ascii="Arial" w:eastAsia="Angsana New" w:hAnsi="Arial" w:cs="Arial"/>
                <w:sz w:val="20"/>
                <w:szCs w:val="20"/>
                <w:lang w:val="en-US"/>
              </w:rPr>
            </w:pPr>
            <w:r w:rsidRPr="00D93497">
              <w:rPr>
                <w:rFonts w:ascii="Arial" w:eastAsia="Angsana New" w:hAnsi="Arial" w:cs="Arial"/>
                <w:sz w:val="20"/>
                <w:szCs w:val="20"/>
                <w:lang w:val="en-US"/>
              </w:rPr>
              <w:t>(851,445)</w:t>
            </w:r>
          </w:p>
        </w:tc>
        <w:tc>
          <w:tcPr>
            <w:tcW w:w="1656" w:type="dxa"/>
            <w:vAlign w:val="bottom"/>
          </w:tcPr>
          <w:p w14:paraId="197A0DFA" w14:textId="349401C9" w:rsidR="008C2032" w:rsidRPr="00D93497" w:rsidRDefault="008C2032" w:rsidP="008C2032">
            <w:pPr>
              <w:ind w:right="-72"/>
              <w:jc w:val="right"/>
              <w:rPr>
                <w:rFonts w:ascii="Arial" w:eastAsia="Angsana New" w:hAnsi="Arial" w:cs="Arial"/>
                <w:sz w:val="20"/>
                <w:szCs w:val="20"/>
                <w:cs/>
              </w:rPr>
            </w:pPr>
            <w:r w:rsidRPr="00D93497">
              <w:rPr>
                <w:rFonts w:ascii="Arial" w:eastAsia="Angsana New" w:hAnsi="Arial" w:cs="Arial"/>
                <w:sz w:val="20"/>
                <w:szCs w:val="20"/>
                <w:lang w:val="en-US"/>
              </w:rPr>
              <w:t>(851,445)</w:t>
            </w:r>
          </w:p>
        </w:tc>
      </w:tr>
      <w:tr w:rsidR="008C2032" w:rsidRPr="00263F81" w14:paraId="010F5885" w14:textId="77777777" w:rsidTr="007D4FF4">
        <w:trPr>
          <w:trHeight w:val="20"/>
        </w:trPr>
        <w:tc>
          <w:tcPr>
            <w:tcW w:w="5697" w:type="dxa"/>
          </w:tcPr>
          <w:p w14:paraId="40C66C14" w14:textId="77777777" w:rsidR="008C2032" w:rsidRPr="00D93497" w:rsidRDefault="008C2032" w:rsidP="008C2032">
            <w:pPr>
              <w:ind w:left="960" w:right="-43"/>
              <w:rPr>
                <w:rFonts w:ascii="Arial" w:hAnsi="Arial" w:cs="Arial"/>
                <w:sz w:val="20"/>
                <w:szCs w:val="20"/>
                <w:lang w:val="en-GB"/>
              </w:rPr>
            </w:pPr>
            <w:r w:rsidRPr="00D93497">
              <w:rPr>
                <w:rFonts w:ascii="Arial" w:hAnsi="Arial" w:cs="Arial"/>
                <w:sz w:val="20"/>
                <w:szCs w:val="20"/>
                <w:lang w:val="en-GB"/>
              </w:rPr>
              <w:t>Changes during the year</w:t>
            </w:r>
            <w:r w:rsidRPr="00D93497">
              <w:rPr>
                <w:rFonts w:ascii="Arial" w:hAnsi="Arial" w:cs="Arial"/>
                <w:sz w:val="20"/>
                <w:szCs w:val="20"/>
                <w:cs/>
              </w:rPr>
              <w:t xml:space="preserve"> (</w:t>
            </w:r>
            <w:r w:rsidRPr="00D93497">
              <w:rPr>
                <w:rFonts w:ascii="Arial" w:hAnsi="Arial" w:cs="Arial"/>
                <w:sz w:val="20"/>
                <w:szCs w:val="20"/>
                <w:lang w:val="en-GB"/>
              </w:rPr>
              <w:t>net of income tax</w:t>
            </w:r>
            <w:r w:rsidRPr="00D93497">
              <w:rPr>
                <w:rFonts w:ascii="Arial" w:hAnsi="Arial" w:cs="Arial"/>
                <w:sz w:val="20"/>
                <w:szCs w:val="20"/>
                <w:cs/>
              </w:rPr>
              <w:t>)</w:t>
            </w:r>
          </w:p>
        </w:tc>
        <w:tc>
          <w:tcPr>
            <w:tcW w:w="1656" w:type="dxa"/>
            <w:shd w:val="clear" w:color="auto" w:fill="FAFAFA"/>
            <w:vAlign w:val="bottom"/>
          </w:tcPr>
          <w:p w14:paraId="172D1E66" w14:textId="77777777" w:rsidR="008C2032" w:rsidRPr="00D93497" w:rsidRDefault="008C2032" w:rsidP="008C2032">
            <w:pPr>
              <w:ind w:right="-72"/>
              <w:jc w:val="right"/>
              <w:rPr>
                <w:rFonts w:ascii="Arial" w:eastAsia="Angsana New" w:hAnsi="Arial" w:cs="Arial"/>
                <w:sz w:val="20"/>
                <w:szCs w:val="20"/>
                <w:cs/>
              </w:rPr>
            </w:pPr>
          </w:p>
        </w:tc>
        <w:tc>
          <w:tcPr>
            <w:tcW w:w="1656" w:type="dxa"/>
            <w:vAlign w:val="bottom"/>
          </w:tcPr>
          <w:p w14:paraId="38F3EE72" w14:textId="77777777" w:rsidR="008C2032" w:rsidRPr="00D93497" w:rsidRDefault="008C2032" w:rsidP="008C2032">
            <w:pPr>
              <w:ind w:right="-72"/>
              <w:jc w:val="right"/>
              <w:rPr>
                <w:rFonts w:ascii="Arial" w:eastAsia="Angsana New" w:hAnsi="Arial" w:cs="Arial"/>
                <w:sz w:val="20"/>
                <w:szCs w:val="20"/>
                <w:cs/>
              </w:rPr>
            </w:pPr>
          </w:p>
        </w:tc>
      </w:tr>
      <w:tr w:rsidR="008C2032" w:rsidRPr="00D93497" w14:paraId="2B2BE740" w14:textId="77777777" w:rsidTr="007D4FF4">
        <w:trPr>
          <w:trHeight w:val="20"/>
        </w:trPr>
        <w:tc>
          <w:tcPr>
            <w:tcW w:w="5697" w:type="dxa"/>
          </w:tcPr>
          <w:p w14:paraId="44C39645" w14:textId="77777777" w:rsidR="008C2032" w:rsidRPr="00D93497" w:rsidRDefault="008C2032" w:rsidP="008C2032">
            <w:pPr>
              <w:ind w:left="960" w:right="-43"/>
              <w:rPr>
                <w:rFonts w:ascii="Arial" w:hAnsi="Arial" w:cs="Arial"/>
                <w:sz w:val="20"/>
                <w:szCs w:val="20"/>
                <w:cs/>
              </w:rPr>
            </w:pPr>
            <w:r w:rsidRPr="00D93497">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1E68B880" w14:textId="5E3E2F1A" w:rsidR="008C2032" w:rsidRPr="00ED3B4F" w:rsidRDefault="00C5225C" w:rsidP="008C2032">
            <w:pPr>
              <w:ind w:right="-72"/>
              <w:jc w:val="right"/>
              <w:rPr>
                <w:rFonts w:ascii="Arial" w:eastAsia="Angsana New" w:hAnsi="Arial" w:cstheme="minorBidi"/>
                <w:sz w:val="20"/>
                <w:szCs w:val="20"/>
                <w:cs/>
                <w:lang w:val="en-GB"/>
              </w:rPr>
            </w:pPr>
            <w:r w:rsidRPr="00D93497">
              <w:rPr>
                <w:rFonts w:ascii="Arial" w:eastAsia="Angsana New" w:hAnsi="Arial" w:cstheme="minorBidi"/>
                <w:sz w:val="20"/>
                <w:szCs w:val="20"/>
                <w:lang w:val="en-GB"/>
              </w:rPr>
              <w:t>851,445</w:t>
            </w:r>
          </w:p>
        </w:tc>
        <w:tc>
          <w:tcPr>
            <w:tcW w:w="1656" w:type="dxa"/>
            <w:tcBorders>
              <w:bottom w:val="single" w:sz="4" w:space="0" w:color="auto"/>
            </w:tcBorders>
            <w:vAlign w:val="bottom"/>
          </w:tcPr>
          <w:p w14:paraId="327AC6DD" w14:textId="26BF6845" w:rsidR="008C2032" w:rsidRPr="00D93497" w:rsidRDefault="008C2032" w:rsidP="008C2032">
            <w:pPr>
              <w:ind w:right="-72"/>
              <w:jc w:val="right"/>
              <w:rPr>
                <w:rFonts w:ascii="Arial" w:eastAsia="Angsana New" w:hAnsi="Arial" w:cs="Arial"/>
                <w:sz w:val="20"/>
                <w:szCs w:val="20"/>
                <w:cs/>
              </w:rPr>
            </w:pPr>
            <w:r w:rsidRPr="00D93497">
              <w:rPr>
                <w:rFonts w:ascii="Arial" w:eastAsia="Angsana New" w:hAnsi="Arial" w:cs="Arial"/>
                <w:sz w:val="20"/>
                <w:szCs w:val="20"/>
                <w:cs/>
              </w:rPr>
              <w:t>-</w:t>
            </w:r>
          </w:p>
        </w:tc>
      </w:tr>
      <w:tr w:rsidR="008C2032" w:rsidRPr="00D93497" w14:paraId="402EAD6F" w14:textId="77777777" w:rsidTr="007D4FF4">
        <w:trPr>
          <w:trHeight w:val="20"/>
        </w:trPr>
        <w:tc>
          <w:tcPr>
            <w:tcW w:w="5697" w:type="dxa"/>
            <w:vAlign w:val="bottom"/>
          </w:tcPr>
          <w:p w14:paraId="4E53495B" w14:textId="77777777" w:rsidR="008C2032" w:rsidRPr="00D93497" w:rsidRDefault="008C2032" w:rsidP="008C2032">
            <w:pPr>
              <w:ind w:left="960"/>
              <w:rPr>
                <w:rFonts w:ascii="Arial" w:hAnsi="Arial" w:cs="Arial"/>
                <w:snapToGrid w:val="0"/>
                <w:sz w:val="20"/>
                <w:szCs w:val="20"/>
                <w:cs/>
              </w:rPr>
            </w:pPr>
          </w:p>
        </w:tc>
        <w:tc>
          <w:tcPr>
            <w:tcW w:w="1656" w:type="dxa"/>
            <w:tcBorders>
              <w:top w:val="single" w:sz="4" w:space="0" w:color="auto"/>
            </w:tcBorders>
            <w:shd w:val="clear" w:color="auto" w:fill="FAFAFA"/>
            <w:vAlign w:val="bottom"/>
          </w:tcPr>
          <w:p w14:paraId="6C32105B" w14:textId="77777777" w:rsidR="008C2032" w:rsidRPr="00D93497" w:rsidRDefault="008C2032" w:rsidP="008C2032">
            <w:pPr>
              <w:ind w:right="-72"/>
              <w:jc w:val="right"/>
              <w:rPr>
                <w:rFonts w:ascii="Arial" w:hAnsi="Arial" w:cs="Arial"/>
                <w:sz w:val="20"/>
                <w:szCs w:val="20"/>
                <w:cs/>
              </w:rPr>
            </w:pPr>
          </w:p>
        </w:tc>
        <w:tc>
          <w:tcPr>
            <w:tcW w:w="1656" w:type="dxa"/>
            <w:tcBorders>
              <w:top w:val="single" w:sz="4" w:space="0" w:color="auto"/>
            </w:tcBorders>
            <w:vAlign w:val="bottom"/>
          </w:tcPr>
          <w:p w14:paraId="57AA6D44" w14:textId="77777777" w:rsidR="008C2032" w:rsidRPr="00D93497" w:rsidRDefault="008C2032" w:rsidP="008C2032">
            <w:pPr>
              <w:ind w:right="-72"/>
              <w:jc w:val="right"/>
              <w:rPr>
                <w:rFonts w:ascii="Arial" w:hAnsi="Arial" w:cs="Arial"/>
                <w:sz w:val="20"/>
                <w:szCs w:val="20"/>
                <w:cs/>
              </w:rPr>
            </w:pPr>
          </w:p>
        </w:tc>
      </w:tr>
      <w:tr w:rsidR="008C2032" w:rsidRPr="00D93497" w14:paraId="7403CCE2" w14:textId="77777777" w:rsidTr="007D4FF4">
        <w:trPr>
          <w:trHeight w:val="20"/>
        </w:trPr>
        <w:tc>
          <w:tcPr>
            <w:tcW w:w="5697" w:type="dxa"/>
          </w:tcPr>
          <w:p w14:paraId="59C04C18" w14:textId="77777777" w:rsidR="008C2032" w:rsidRPr="00D93497" w:rsidRDefault="008C2032" w:rsidP="008C2032">
            <w:pPr>
              <w:ind w:left="960"/>
              <w:rPr>
                <w:rFonts w:ascii="Arial" w:hAnsi="Arial" w:cs="Arial"/>
                <w:sz w:val="20"/>
                <w:szCs w:val="20"/>
                <w:cs/>
              </w:rPr>
            </w:pPr>
            <w:r w:rsidRPr="00D93497">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41342D94" w14:textId="1ECF0AD3" w:rsidR="008C2032" w:rsidRPr="00D93497" w:rsidRDefault="00C5225C" w:rsidP="008C2032">
            <w:pPr>
              <w:ind w:right="-72"/>
              <w:jc w:val="right"/>
              <w:rPr>
                <w:rFonts w:ascii="Arial" w:eastAsia="Angsana New" w:hAnsi="Arial" w:cs="Arial"/>
                <w:sz w:val="20"/>
                <w:szCs w:val="20"/>
                <w:cs/>
              </w:rPr>
            </w:pPr>
            <w:r w:rsidRPr="00ED3B4F">
              <w:rPr>
                <w:rFonts w:ascii="Arial" w:eastAsia="Angsana New" w:hAnsi="Arial" w:cs="Arial"/>
                <w:sz w:val="20"/>
                <w:szCs w:val="20"/>
                <w:cs/>
              </w:rPr>
              <w:t>-</w:t>
            </w:r>
          </w:p>
        </w:tc>
        <w:tc>
          <w:tcPr>
            <w:tcW w:w="1656" w:type="dxa"/>
            <w:tcBorders>
              <w:bottom w:val="single" w:sz="4" w:space="0" w:color="auto"/>
            </w:tcBorders>
            <w:vAlign w:val="bottom"/>
          </w:tcPr>
          <w:p w14:paraId="09C56015" w14:textId="325D6C8C" w:rsidR="008C2032" w:rsidRPr="00D93497" w:rsidRDefault="008C2032" w:rsidP="008C2032">
            <w:pPr>
              <w:ind w:right="-72"/>
              <w:jc w:val="right"/>
              <w:rPr>
                <w:rFonts w:ascii="Arial" w:eastAsia="Angsana New" w:hAnsi="Arial" w:cs="Arial"/>
                <w:sz w:val="20"/>
                <w:szCs w:val="20"/>
                <w:cs/>
              </w:rPr>
            </w:pPr>
            <w:r w:rsidRPr="00D93497">
              <w:rPr>
                <w:rFonts w:ascii="Arial" w:eastAsia="Angsana New" w:hAnsi="Arial" w:cs="Arial"/>
                <w:sz w:val="20"/>
                <w:szCs w:val="20"/>
                <w:lang w:val="en-US"/>
              </w:rPr>
              <w:t>(851,445)</w:t>
            </w:r>
          </w:p>
        </w:tc>
      </w:tr>
    </w:tbl>
    <w:p w14:paraId="50D7F056" w14:textId="77777777" w:rsidR="008C2032" w:rsidRPr="00D93497" w:rsidRDefault="008C2032" w:rsidP="008C2032">
      <w:pPr>
        <w:pStyle w:val="a"/>
        <w:ind w:right="0"/>
        <w:jc w:val="both"/>
        <w:rPr>
          <w:rFonts w:ascii="Arial" w:hAnsi="Arial" w:cs="Arial"/>
          <w:spacing w:val="-2"/>
          <w:sz w:val="20"/>
          <w:szCs w:val="20"/>
          <w:lang w:val="en-US"/>
        </w:rPr>
      </w:pPr>
    </w:p>
    <w:p w14:paraId="2004760F" w14:textId="77777777" w:rsidR="00817EC1" w:rsidRPr="00D93497" w:rsidRDefault="00817EC1">
      <w:pPr>
        <w:rPr>
          <w:rFonts w:ascii="Arial" w:hAnsi="Arial" w:cs="Arial"/>
          <w:spacing w:val="-2"/>
          <w:sz w:val="20"/>
          <w:szCs w:val="20"/>
          <w:lang w:val="en-US"/>
        </w:rPr>
      </w:pPr>
      <w:r w:rsidRPr="00D93497">
        <w:rPr>
          <w:rFonts w:ascii="Arial" w:hAnsi="Arial" w:cs="Arial"/>
          <w:spacing w:val="-2"/>
          <w:sz w:val="20"/>
          <w:szCs w:val="20"/>
          <w:lang w:val="en-US"/>
        </w:rPr>
        <w:br w:type="page"/>
      </w:r>
    </w:p>
    <w:p w14:paraId="6EFF99D4" w14:textId="6631EE85" w:rsidR="00817EC1" w:rsidRPr="00D93497" w:rsidRDefault="00817EC1" w:rsidP="00CD6843">
      <w:pPr>
        <w:pStyle w:val="a"/>
        <w:ind w:right="0"/>
        <w:jc w:val="both"/>
        <w:rPr>
          <w:rFonts w:ascii="Arial" w:hAnsi="Arial" w:cs="Arial"/>
          <w:spacing w:val="-2"/>
          <w:sz w:val="20"/>
          <w:szCs w:val="20"/>
          <w:lang w:val="en-US"/>
        </w:rPr>
      </w:pPr>
    </w:p>
    <w:p w14:paraId="249852B0" w14:textId="77777777" w:rsidR="00817EC1" w:rsidRPr="00D93497" w:rsidRDefault="00817EC1" w:rsidP="00CD6843">
      <w:pPr>
        <w:pStyle w:val="a"/>
        <w:ind w:right="0"/>
        <w:jc w:val="both"/>
        <w:rPr>
          <w:rFonts w:ascii="Arial" w:hAnsi="Arial" w:cs="Arial"/>
          <w:spacing w:val="-2"/>
          <w:sz w:val="20"/>
          <w:szCs w:val="20"/>
          <w:lang w:val="en-US"/>
        </w:rPr>
      </w:pPr>
    </w:p>
    <w:p w14:paraId="06FCD93E" w14:textId="109A17F2" w:rsidR="00A57DB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56666A" w:rsidRPr="00D93497">
        <w:rPr>
          <w:rFonts w:ascii="Arial" w:hAnsi="Arial" w:cs="Arial"/>
          <w:b/>
          <w:bCs/>
          <w:color w:val="CF4A02"/>
          <w:sz w:val="20"/>
          <w:szCs w:val="20"/>
          <w:lang w:val="en-US"/>
        </w:rPr>
        <w:t>.</w:t>
      </w:r>
      <w:r w:rsidR="00817EC1" w:rsidRPr="00D93497">
        <w:rPr>
          <w:rFonts w:ascii="Arial" w:hAnsi="Arial" w:cs="Arial"/>
          <w:b/>
          <w:bCs/>
          <w:color w:val="CF4A02"/>
          <w:sz w:val="20"/>
          <w:szCs w:val="20"/>
          <w:lang w:val="en-US"/>
        </w:rPr>
        <w:t>8</w:t>
      </w:r>
      <w:r w:rsidR="00DB795F" w:rsidRPr="00D93497">
        <w:rPr>
          <w:rFonts w:ascii="Arial" w:hAnsi="Arial" w:cs="Arial"/>
          <w:b/>
          <w:bCs/>
          <w:color w:val="CF4A02"/>
          <w:sz w:val="20"/>
          <w:szCs w:val="20"/>
          <w:lang w:val="en-US"/>
        </w:rPr>
        <w:tab/>
      </w:r>
      <w:r w:rsidR="00E65875" w:rsidRPr="00D93497">
        <w:rPr>
          <w:rFonts w:ascii="Arial" w:hAnsi="Arial" w:cs="Arial"/>
          <w:b/>
          <w:bCs/>
          <w:color w:val="CF4A02"/>
          <w:sz w:val="20"/>
          <w:szCs w:val="20"/>
          <w:lang w:val="en-US"/>
        </w:rPr>
        <w:t>Equipment</w:t>
      </w:r>
    </w:p>
    <w:p w14:paraId="2D26D061" w14:textId="77777777" w:rsidR="00D550D9" w:rsidRPr="00D93497" w:rsidRDefault="00D550D9" w:rsidP="005778A8">
      <w:pPr>
        <w:pStyle w:val="a"/>
        <w:tabs>
          <w:tab w:val="right" w:pos="9990"/>
          <w:tab w:val="right" w:pos="10890"/>
        </w:tabs>
        <w:ind w:right="0"/>
        <w:jc w:val="both"/>
        <w:rPr>
          <w:rFonts w:ascii="Arial" w:hAnsi="Arial" w:cs="Arial"/>
          <w:sz w:val="20"/>
          <w:szCs w:val="20"/>
          <w:lang w:val="en-US"/>
        </w:rPr>
      </w:pPr>
    </w:p>
    <w:tbl>
      <w:tblPr>
        <w:tblW w:w="9195" w:type="dxa"/>
        <w:tblInd w:w="-180" w:type="dxa"/>
        <w:tblLayout w:type="fixed"/>
        <w:tblLook w:val="0000" w:firstRow="0" w:lastRow="0" w:firstColumn="0" w:lastColumn="0" w:noHBand="0" w:noVBand="0"/>
      </w:tblPr>
      <w:tblGrid>
        <w:gridCol w:w="4050"/>
        <w:gridCol w:w="1286"/>
        <w:gridCol w:w="1286"/>
        <w:gridCol w:w="1286"/>
        <w:gridCol w:w="1287"/>
      </w:tblGrid>
      <w:tr w:rsidR="001364B4" w:rsidRPr="00D93497" w14:paraId="6B3774D7" w14:textId="77777777" w:rsidTr="00B408A0">
        <w:trPr>
          <w:trHeight w:val="25"/>
        </w:trPr>
        <w:tc>
          <w:tcPr>
            <w:tcW w:w="4050" w:type="dxa"/>
            <w:vAlign w:val="bottom"/>
          </w:tcPr>
          <w:p w14:paraId="4514DD33" w14:textId="77777777" w:rsidR="001364B4" w:rsidRPr="00D93497"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tcBorders>
              <w:top w:val="single" w:sz="4" w:space="0" w:color="auto"/>
            </w:tcBorders>
            <w:vAlign w:val="bottom"/>
          </w:tcPr>
          <w:p w14:paraId="4C76BDB3" w14:textId="77777777" w:rsidR="001364B4"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Computer</w:t>
            </w:r>
          </w:p>
        </w:tc>
        <w:tc>
          <w:tcPr>
            <w:tcW w:w="1286" w:type="dxa"/>
            <w:tcBorders>
              <w:top w:val="single" w:sz="4" w:space="0" w:color="auto"/>
            </w:tcBorders>
            <w:vAlign w:val="bottom"/>
          </w:tcPr>
          <w:p w14:paraId="02586382" w14:textId="77777777" w:rsidR="001364B4" w:rsidRPr="00D93497" w:rsidRDefault="001364B4" w:rsidP="00ED3B4F">
            <w:pPr>
              <w:pStyle w:val="a"/>
              <w:tabs>
                <w:tab w:val="left" w:pos="-72"/>
              </w:tabs>
              <w:ind w:right="-72"/>
              <w:jc w:val="right"/>
              <w:rPr>
                <w:rFonts w:ascii="Arial" w:hAnsi="Arial" w:cs="Arial"/>
                <w:b/>
                <w:bCs/>
                <w:sz w:val="18"/>
                <w:szCs w:val="18"/>
                <w:lang w:val="en-US"/>
              </w:rPr>
            </w:pPr>
          </w:p>
        </w:tc>
        <w:tc>
          <w:tcPr>
            <w:tcW w:w="1286" w:type="dxa"/>
            <w:tcBorders>
              <w:top w:val="single" w:sz="4" w:space="0" w:color="auto"/>
            </w:tcBorders>
            <w:vAlign w:val="bottom"/>
          </w:tcPr>
          <w:p w14:paraId="13EE1FC9" w14:textId="77777777" w:rsidR="001364B4" w:rsidRPr="00D93497" w:rsidRDefault="001364B4" w:rsidP="00ED3B4F">
            <w:pPr>
              <w:pStyle w:val="a"/>
              <w:tabs>
                <w:tab w:val="left" w:pos="-72"/>
              </w:tabs>
              <w:ind w:right="-72"/>
              <w:jc w:val="right"/>
              <w:rPr>
                <w:rFonts w:ascii="Arial" w:hAnsi="Arial" w:cs="Arial"/>
                <w:b/>
                <w:bCs/>
                <w:sz w:val="18"/>
                <w:szCs w:val="18"/>
                <w:lang w:val="en-US"/>
              </w:rPr>
            </w:pPr>
          </w:p>
        </w:tc>
        <w:tc>
          <w:tcPr>
            <w:tcW w:w="1287" w:type="dxa"/>
            <w:tcBorders>
              <w:top w:val="single" w:sz="4" w:space="0" w:color="auto"/>
            </w:tcBorders>
            <w:vAlign w:val="bottom"/>
          </w:tcPr>
          <w:p w14:paraId="31462648" w14:textId="77777777" w:rsidR="001364B4" w:rsidRPr="00D93497" w:rsidRDefault="001364B4" w:rsidP="00ED3B4F">
            <w:pPr>
              <w:pStyle w:val="a"/>
              <w:tabs>
                <w:tab w:val="left" w:pos="-72"/>
              </w:tabs>
              <w:ind w:right="-72"/>
              <w:jc w:val="right"/>
              <w:rPr>
                <w:rFonts w:ascii="Arial" w:hAnsi="Arial" w:cs="Arial"/>
                <w:b/>
                <w:bCs/>
                <w:sz w:val="18"/>
                <w:szCs w:val="18"/>
                <w:lang w:val="en-US"/>
              </w:rPr>
            </w:pPr>
          </w:p>
        </w:tc>
      </w:tr>
      <w:tr w:rsidR="00C05013" w:rsidRPr="00D93497" w14:paraId="636BE004" w14:textId="77777777" w:rsidTr="00B408A0">
        <w:trPr>
          <w:trHeight w:val="25"/>
        </w:trPr>
        <w:tc>
          <w:tcPr>
            <w:tcW w:w="4050" w:type="dxa"/>
            <w:vAlign w:val="bottom"/>
          </w:tcPr>
          <w:p w14:paraId="498A5065" w14:textId="77777777" w:rsidR="00C05013" w:rsidRPr="00D93497"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vAlign w:val="bottom"/>
          </w:tcPr>
          <w:p w14:paraId="5A3B08EF"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and office</w:t>
            </w:r>
          </w:p>
        </w:tc>
        <w:tc>
          <w:tcPr>
            <w:tcW w:w="1286" w:type="dxa"/>
            <w:vAlign w:val="bottom"/>
          </w:tcPr>
          <w:p w14:paraId="25D2954A"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Furniture</w:t>
            </w:r>
          </w:p>
        </w:tc>
        <w:tc>
          <w:tcPr>
            <w:tcW w:w="1286" w:type="dxa"/>
            <w:vAlign w:val="bottom"/>
          </w:tcPr>
          <w:p w14:paraId="1AB5F0E8"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Equipment</w:t>
            </w:r>
          </w:p>
        </w:tc>
        <w:tc>
          <w:tcPr>
            <w:tcW w:w="1287" w:type="dxa"/>
            <w:vAlign w:val="bottom"/>
          </w:tcPr>
          <w:p w14:paraId="50E7B086" w14:textId="77777777" w:rsidR="00C05013" w:rsidRPr="00D93497" w:rsidRDefault="00C05013" w:rsidP="00ED3B4F">
            <w:pPr>
              <w:pStyle w:val="a"/>
              <w:tabs>
                <w:tab w:val="left" w:pos="-72"/>
              </w:tabs>
              <w:ind w:right="-72"/>
              <w:jc w:val="right"/>
              <w:rPr>
                <w:rFonts w:ascii="Arial" w:hAnsi="Arial" w:cs="Arial"/>
                <w:b/>
                <w:bCs/>
                <w:sz w:val="18"/>
                <w:szCs w:val="18"/>
                <w:lang w:val="en-US"/>
              </w:rPr>
            </w:pPr>
          </w:p>
        </w:tc>
      </w:tr>
      <w:tr w:rsidR="00C05013" w:rsidRPr="00D93497" w14:paraId="3AE2B632" w14:textId="77777777" w:rsidTr="00B408A0">
        <w:trPr>
          <w:trHeight w:val="25"/>
        </w:trPr>
        <w:tc>
          <w:tcPr>
            <w:tcW w:w="4050" w:type="dxa"/>
            <w:vAlign w:val="bottom"/>
          </w:tcPr>
          <w:p w14:paraId="3C7DE367" w14:textId="77777777" w:rsidR="00C05013" w:rsidRPr="00D93497"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vAlign w:val="bottom"/>
          </w:tcPr>
          <w:p w14:paraId="4489BA1D" w14:textId="44AA95E8" w:rsidR="00C05013" w:rsidRPr="00D93497" w:rsidRDefault="00E82406"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e</w:t>
            </w:r>
            <w:r w:rsidR="00C05013" w:rsidRPr="00D93497">
              <w:rPr>
                <w:rFonts w:ascii="Arial" w:hAnsi="Arial" w:cs="Arial"/>
                <w:b/>
                <w:bCs/>
                <w:sz w:val="18"/>
                <w:szCs w:val="18"/>
                <w:lang w:val="en-US"/>
              </w:rPr>
              <w:t>quipment</w:t>
            </w:r>
          </w:p>
        </w:tc>
        <w:tc>
          <w:tcPr>
            <w:tcW w:w="1286" w:type="dxa"/>
            <w:vAlign w:val="bottom"/>
          </w:tcPr>
          <w:p w14:paraId="72B5C040"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and fixtures</w:t>
            </w:r>
          </w:p>
        </w:tc>
        <w:tc>
          <w:tcPr>
            <w:tcW w:w="1286" w:type="dxa"/>
            <w:vAlign w:val="bottom"/>
          </w:tcPr>
          <w:p w14:paraId="419D4FA9"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in progress</w:t>
            </w:r>
          </w:p>
        </w:tc>
        <w:tc>
          <w:tcPr>
            <w:tcW w:w="1287" w:type="dxa"/>
            <w:vAlign w:val="bottom"/>
          </w:tcPr>
          <w:p w14:paraId="4B05DC56"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Total</w:t>
            </w:r>
          </w:p>
        </w:tc>
      </w:tr>
      <w:tr w:rsidR="00C05013" w:rsidRPr="00D93497" w14:paraId="4C6EF653" w14:textId="77777777" w:rsidTr="00B408A0">
        <w:trPr>
          <w:trHeight w:val="25"/>
        </w:trPr>
        <w:tc>
          <w:tcPr>
            <w:tcW w:w="4050" w:type="dxa"/>
            <w:vAlign w:val="bottom"/>
          </w:tcPr>
          <w:p w14:paraId="267465AC" w14:textId="77777777" w:rsidR="00C05013" w:rsidRPr="00D93497"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bottom w:val="single" w:sz="4" w:space="0" w:color="auto"/>
            </w:tcBorders>
            <w:vAlign w:val="bottom"/>
          </w:tcPr>
          <w:p w14:paraId="5A6D323A"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86" w:type="dxa"/>
            <w:tcBorders>
              <w:bottom w:val="single" w:sz="4" w:space="0" w:color="auto"/>
            </w:tcBorders>
            <w:vAlign w:val="bottom"/>
          </w:tcPr>
          <w:p w14:paraId="2A2CC47F"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86" w:type="dxa"/>
            <w:tcBorders>
              <w:bottom w:val="single" w:sz="4" w:space="0" w:color="auto"/>
            </w:tcBorders>
            <w:vAlign w:val="bottom"/>
          </w:tcPr>
          <w:p w14:paraId="127B056B"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87" w:type="dxa"/>
            <w:tcBorders>
              <w:bottom w:val="single" w:sz="4" w:space="0" w:color="auto"/>
            </w:tcBorders>
            <w:vAlign w:val="bottom"/>
          </w:tcPr>
          <w:p w14:paraId="148BA613" w14:textId="77777777" w:rsidR="00C05013" w:rsidRPr="00D93497" w:rsidRDefault="00C05013" w:rsidP="00ED3B4F">
            <w:pPr>
              <w:pStyle w:val="a"/>
              <w:tabs>
                <w:tab w:val="left" w:pos="-72"/>
              </w:tabs>
              <w:ind w:right="-72"/>
              <w:jc w:val="right"/>
              <w:rPr>
                <w:rFonts w:ascii="Arial" w:hAnsi="Arial" w:cs="Arial"/>
                <w:b/>
                <w:bCs/>
                <w:sz w:val="18"/>
                <w:szCs w:val="18"/>
                <w:lang w:val="en-US"/>
              </w:rPr>
            </w:pPr>
            <w:r w:rsidRPr="00D93497">
              <w:rPr>
                <w:rFonts w:ascii="Arial" w:hAnsi="Arial" w:cs="Arial"/>
                <w:b/>
                <w:bCs/>
                <w:sz w:val="18"/>
                <w:szCs w:val="18"/>
                <w:lang w:val="en-US"/>
              </w:rPr>
              <w:t>Baht</w:t>
            </w:r>
          </w:p>
        </w:tc>
      </w:tr>
      <w:tr w:rsidR="00C05013" w:rsidRPr="00D93497" w14:paraId="49B62555" w14:textId="77777777" w:rsidTr="00B408A0">
        <w:trPr>
          <w:trHeight w:val="25"/>
        </w:trPr>
        <w:tc>
          <w:tcPr>
            <w:tcW w:w="4050" w:type="dxa"/>
            <w:vAlign w:val="bottom"/>
          </w:tcPr>
          <w:p w14:paraId="57ECBCAC" w14:textId="77777777" w:rsidR="00C05013" w:rsidRPr="00D93497"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vAlign w:val="bottom"/>
          </w:tcPr>
          <w:p w14:paraId="300EE941" w14:textId="77777777" w:rsidR="00C05013" w:rsidRPr="00D93497" w:rsidRDefault="00C05013" w:rsidP="00ED3B4F">
            <w:pPr>
              <w:pStyle w:val="a"/>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47172320" w14:textId="77777777" w:rsidR="00C05013" w:rsidRPr="00D93497" w:rsidRDefault="00C05013" w:rsidP="00ED3B4F">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5DAB6B86" w14:textId="77777777" w:rsidR="00C05013" w:rsidRPr="00D93497" w:rsidRDefault="00C05013" w:rsidP="00ED3B4F">
            <w:pPr>
              <w:pStyle w:val="a"/>
              <w:tabs>
                <w:tab w:val="left" w:pos="-72"/>
              </w:tabs>
              <w:ind w:right="-72"/>
              <w:jc w:val="right"/>
              <w:rPr>
                <w:rFonts w:ascii="Arial" w:hAnsi="Arial" w:cs="Arial"/>
                <w:sz w:val="18"/>
                <w:szCs w:val="18"/>
                <w:lang w:val="en-US"/>
              </w:rPr>
            </w:pPr>
          </w:p>
        </w:tc>
        <w:tc>
          <w:tcPr>
            <w:tcW w:w="1287" w:type="dxa"/>
            <w:tcBorders>
              <w:top w:val="single" w:sz="4" w:space="0" w:color="auto"/>
            </w:tcBorders>
            <w:vAlign w:val="bottom"/>
          </w:tcPr>
          <w:p w14:paraId="1448D8E9" w14:textId="77777777" w:rsidR="00C05013" w:rsidRPr="00D93497" w:rsidRDefault="00C05013" w:rsidP="00ED3B4F">
            <w:pPr>
              <w:pStyle w:val="a"/>
              <w:tabs>
                <w:tab w:val="left" w:pos="-72"/>
              </w:tabs>
              <w:ind w:right="-72"/>
              <w:jc w:val="right"/>
              <w:rPr>
                <w:rFonts w:ascii="Arial" w:hAnsi="Arial" w:cs="Arial"/>
                <w:sz w:val="18"/>
                <w:szCs w:val="18"/>
                <w:lang w:val="en-US"/>
              </w:rPr>
            </w:pPr>
          </w:p>
        </w:tc>
      </w:tr>
      <w:tr w:rsidR="00850A58" w:rsidRPr="00D93497" w14:paraId="4F9F1C80" w14:textId="77777777" w:rsidTr="00B408A0">
        <w:trPr>
          <w:trHeight w:val="25"/>
        </w:trPr>
        <w:tc>
          <w:tcPr>
            <w:tcW w:w="4050" w:type="dxa"/>
            <w:vAlign w:val="bottom"/>
          </w:tcPr>
          <w:p w14:paraId="16A19CCB" w14:textId="32C0A2AB" w:rsidR="00850A58" w:rsidRPr="00D93497" w:rsidRDefault="00FF364D" w:rsidP="00850A58">
            <w:pPr>
              <w:pStyle w:val="a"/>
              <w:tabs>
                <w:tab w:val="right" w:pos="7470"/>
                <w:tab w:val="right" w:pos="9000"/>
                <w:tab w:val="right" w:pos="9990"/>
                <w:tab w:val="right" w:pos="10890"/>
              </w:tabs>
              <w:ind w:left="615" w:right="0"/>
              <w:rPr>
                <w:rFonts w:ascii="Arial" w:hAnsi="Arial" w:cs="Arial"/>
                <w:b/>
                <w:bCs/>
                <w:sz w:val="18"/>
                <w:szCs w:val="18"/>
                <w:lang w:val="en-US"/>
              </w:rPr>
            </w:pPr>
            <w:proofErr w:type="gramStart"/>
            <w:r w:rsidRPr="00D93497">
              <w:rPr>
                <w:rFonts w:ascii="Arial" w:hAnsi="Arial" w:cs="Arial"/>
                <w:b/>
                <w:bCs/>
                <w:sz w:val="18"/>
                <w:szCs w:val="18"/>
                <w:lang w:val="en-US"/>
              </w:rPr>
              <w:t>At</w:t>
            </w:r>
            <w:proofErr w:type="gramEnd"/>
            <w:r w:rsidRPr="00D93497">
              <w:rPr>
                <w:rFonts w:ascii="Arial" w:hAnsi="Arial" w:cs="Arial"/>
                <w:b/>
                <w:bCs/>
                <w:sz w:val="18"/>
                <w:szCs w:val="18"/>
                <w:lang w:val="en-US"/>
              </w:rPr>
              <w:t xml:space="preserve"> 1 January </w:t>
            </w:r>
            <w:r w:rsidR="001817C3" w:rsidRPr="00D93497">
              <w:rPr>
                <w:rFonts w:ascii="Arial" w:hAnsi="Arial" w:cs="Arial"/>
                <w:b/>
                <w:bCs/>
                <w:sz w:val="18"/>
                <w:szCs w:val="18"/>
                <w:lang w:val="en-GB"/>
              </w:rPr>
              <w:t>2022</w:t>
            </w:r>
          </w:p>
        </w:tc>
        <w:tc>
          <w:tcPr>
            <w:tcW w:w="1286" w:type="dxa"/>
            <w:vAlign w:val="bottom"/>
          </w:tcPr>
          <w:p w14:paraId="5108E718" w14:textId="77777777" w:rsidR="00850A58" w:rsidRPr="00D93497" w:rsidRDefault="00850A58" w:rsidP="00ED3B4F">
            <w:pPr>
              <w:tabs>
                <w:tab w:val="left" w:pos="-72"/>
              </w:tabs>
              <w:ind w:right="-72"/>
              <w:jc w:val="right"/>
              <w:rPr>
                <w:rFonts w:ascii="Arial" w:hAnsi="Arial" w:cs="Arial"/>
                <w:sz w:val="18"/>
                <w:szCs w:val="18"/>
                <w:lang w:val="en-GB"/>
              </w:rPr>
            </w:pPr>
          </w:p>
        </w:tc>
        <w:tc>
          <w:tcPr>
            <w:tcW w:w="1286" w:type="dxa"/>
            <w:vAlign w:val="bottom"/>
          </w:tcPr>
          <w:p w14:paraId="5D966B45" w14:textId="77777777" w:rsidR="00850A58" w:rsidRPr="00D93497" w:rsidRDefault="00850A58" w:rsidP="00ED3B4F">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6E9E10F4" w14:textId="77777777" w:rsidR="00850A58" w:rsidRPr="00D93497" w:rsidRDefault="00850A58" w:rsidP="00ED3B4F">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40FD4725" w14:textId="77777777" w:rsidR="00850A58" w:rsidRPr="00D93497" w:rsidRDefault="00850A58" w:rsidP="00ED3B4F">
            <w:pPr>
              <w:tabs>
                <w:tab w:val="left" w:pos="-72"/>
              </w:tabs>
              <w:ind w:right="-72"/>
              <w:jc w:val="right"/>
              <w:rPr>
                <w:rFonts w:ascii="Arial" w:hAnsi="Arial" w:cs="Arial"/>
                <w:sz w:val="18"/>
                <w:szCs w:val="18"/>
                <w:lang w:val="en-GB"/>
              </w:rPr>
            </w:pPr>
          </w:p>
        </w:tc>
      </w:tr>
      <w:tr w:rsidR="00AA1A5F" w:rsidRPr="00D93497" w14:paraId="519B1680" w14:textId="77777777" w:rsidTr="008C2032">
        <w:trPr>
          <w:trHeight w:val="70"/>
        </w:trPr>
        <w:tc>
          <w:tcPr>
            <w:tcW w:w="4050" w:type="dxa"/>
            <w:vAlign w:val="bottom"/>
          </w:tcPr>
          <w:p w14:paraId="26152DF9"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Cost</w:t>
            </w:r>
          </w:p>
        </w:tc>
        <w:tc>
          <w:tcPr>
            <w:tcW w:w="1286" w:type="dxa"/>
            <w:vAlign w:val="bottom"/>
          </w:tcPr>
          <w:p w14:paraId="15916A46" w14:textId="0444E940"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44,243,930</w:t>
            </w:r>
          </w:p>
        </w:tc>
        <w:tc>
          <w:tcPr>
            <w:tcW w:w="1286" w:type="dxa"/>
            <w:vAlign w:val="bottom"/>
          </w:tcPr>
          <w:p w14:paraId="06A6B77B" w14:textId="53BF1456"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29,400</w:t>
            </w:r>
          </w:p>
        </w:tc>
        <w:tc>
          <w:tcPr>
            <w:tcW w:w="1286" w:type="dxa"/>
            <w:tcBorders>
              <w:top w:val="nil"/>
              <w:left w:val="nil"/>
              <w:right w:val="nil"/>
            </w:tcBorders>
            <w:shd w:val="clear" w:color="auto" w:fill="auto"/>
            <w:vAlign w:val="bottom"/>
          </w:tcPr>
          <w:p w14:paraId="44D99810" w14:textId="02F7C32D"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right w:val="nil"/>
            </w:tcBorders>
            <w:shd w:val="clear" w:color="auto" w:fill="auto"/>
            <w:vAlign w:val="bottom"/>
          </w:tcPr>
          <w:p w14:paraId="6AAB885C" w14:textId="1278A1B3"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44,273,330</w:t>
            </w:r>
          </w:p>
        </w:tc>
      </w:tr>
      <w:tr w:rsidR="00AA1A5F" w:rsidRPr="00D93497" w14:paraId="791528F4" w14:textId="77777777" w:rsidTr="00B408A0">
        <w:trPr>
          <w:trHeight w:val="25"/>
        </w:trPr>
        <w:tc>
          <w:tcPr>
            <w:tcW w:w="4050" w:type="dxa"/>
            <w:vAlign w:val="bottom"/>
          </w:tcPr>
          <w:p w14:paraId="45BB079D"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D93497">
              <w:rPr>
                <w:rFonts w:ascii="Arial" w:hAnsi="Arial" w:cs="Arial"/>
                <w:sz w:val="18"/>
                <w:szCs w:val="18"/>
                <w:u w:val="single"/>
                <w:lang w:val="en-US"/>
              </w:rPr>
              <w:t>Less</w:t>
            </w:r>
            <w:r w:rsidRPr="00D93497">
              <w:rPr>
                <w:rFonts w:ascii="Arial" w:hAnsi="Arial" w:cs="Arial"/>
                <w:sz w:val="18"/>
                <w:szCs w:val="18"/>
                <w:lang w:val="en-US"/>
              </w:rPr>
              <w:t xml:space="preserve">  Accumulated</w:t>
            </w:r>
            <w:proofErr w:type="gramEnd"/>
            <w:r w:rsidRPr="00D93497">
              <w:rPr>
                <w:rFonts w:ascii="Arial" w:hAnsi="Arial" w:cs="Arial"/>
                <w:sz w:val="18"/>
                <w:szCs w:val="18"/>
                <w:lang w:val="en-US"/>
              </w:rPr>
              <w:t xml:space="preserve"> depreciation</w:t>
            </w:r>
          </w:p>
        </w:tc>
        <w:tc>
          <w:tcPr>
            <w:tcW w:w="1286" w:type="dxa"/>
            <w:tcBorders>
              <w:bottom w:val="single" w:sz="4" w:space="0" w:color="auto"/>
            </w:tcBorders>
            <w:vAlign w:val="bottom"/>
          </w:tcPr>
          <w:p w14:paraId="331FE714" w14:textId="03BCCB82"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(35,098,937)</w:t>
            </w:r>
          </w:p>
        </w:tc>
        <w:tc>
          <w:tcPr>
            <w:tcW w:w="1286" w:type="dxa"/>
            <w:tcBorders>
              <w:bottom w:val="single" w:sz="4" w:space="0" w:color="auto"/>
            </w:tcBorders>
            <w:vAlign w:val="bottom"/>
          </w:tcPr>
          <w:p w14:paraId="69F0CA52" w14:textId="006B3F3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auto"/>
            <w:vAlign w:val="bottom"/>
          </w:tcPr>
          <w:p w14:paraId="558EA6BF" w14:textId="1EDBB58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US"/>
              </w:rPr>
              <w:t>-</w:t>
            </w:r>
          </w:p>
        </w:tc>
        <w:tc>
          <w:tcPr>
            <w:tcW w:w="1287" w:type="dxa"/>
            <w:tcBorders>
              <w:top w:val="nil"/>
              <w:left w:val="nil"/>
              <w:bottom w:val="single" w:sz="4" w:space="0" w:color="auto"/>
              <w:right w:val="nil"/>
            </w:tcBorders>
            <w:shd w:val="clear" w:color="auto" w:fill="auto"/>
            <w:vAlign w:val="bottom"/>
          </w:tcPr>
          <w:p w14:paraId="5C9FC9FF" w14:textId="66018E70"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(35,128,331)</w:t>
            </w:r>
          </w:p>
        </w:tc>
      </w:tr>
      <w:tr w:rsidR="00AA1A5F" w:rsidRPr="00D93497" w14:paraId="0F0EF7EE" w14:textId="77777777" w:rsidTr="00B408A0">
        <w:trPr>
          <w:trHeight w:val="25"/>
        </w:trPr>
        <w:tc>
          <w:tcPr>
            <w:tcW w:w="4050" w:type="dxa"/>
            <w:vAlign w:val="bottom"/>
          </w:tcPr>
          <w:p w14:paraId="3BD1195E" w14:textId="77777777" w:rsidR="00AA1A5F" w:rsidRPr="00D93497"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5FC70762"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71732B71"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6A567D04"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1307031C"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D93497" w14:paraId="11B34ABB" w14:textId="77777777" w:rsidTr="00B408A0">
        <w:trPr>
          <w:trHeight w:val="25"/>
        </w:trPr>
        <w:tc>
          <w:tcPr>
            <w:tcW w:w="4050" w:type="dxa"/>
            <w:vAlign w:val="bottom"/>
          </w:tcPr>
          <w:p w14:paraId="4C4A2620"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Net book amount</w:t>
            </w:r>
          </w:p>
        </w:tc>
        <w:tc>
          <w:tcPr>
            <w:tcW w:w="1286" w:type="dxa"/>
            <w:tcBorders>
              <w:bottom w:val="single" w:sz="4" w:space="0" w:color="auto"/>
            </w:tcBorders>
            <w:vAlign w:val="bottom"/>
          </w:tcPr>
          <w:p w14:paraId="53A56A19" w14:textId="0F68E662"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9,144,993</w:t>
            </w:r>
          </w:p>
        </w:tc>
        <w:tc>
          <w:tcPr>
            <w:tcW w:w="1286" w:type="dxa"/>
            <w:tcBorders>
              <w:bottom w:val="single" w:sz="4" w:space="0" w:color="auto"/>
            </w:tcBorders>
            <w:vAlign w:val="bottom"/>
          </w:tcPr>
          <w:p w14:paraId="0BE41E12" w14:textId="2B15CFF9"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49625BF9" w14:textId="49F966E4"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5D6F4B94" w14:textId="43540E6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9,144,999</w:t>
            </w:r>
          </w:p>
        </w:tc>
      </w:tr>
      <w:tr w:rsidR="00AA1A5F" w:rsidRPr="00D93497" w14:paraId="21F58FC5" w14:textId="77777777" w:rsidTr="00B408A0">
        <w:trPr>
          <w:trHeight w:val="25"/>
        </w:trPr>
        <w:tc>
          <w:tcPr>
            <w:tcW w:w="4050" w:type="dxa"/>
            <w:vAlign w:val="bottom"/>
          </w:tcPr>
          <w:p w14:paraId="264692DF"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7C7D2B8E"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68FCEFC7"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4A87959C"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4E83663A"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263F81" w14:paraId="592987CC" w14:textId="77777777" w:rsidTr="00AF3901">
        <w:trPr>
          <w:trHeight w:val="25"/>
        </w:trPr>
        <w:tc>
          <w:tcPr>
            <w:tcW w:w="4050" w:type="dxa"/>
            <w:vAlign w:val="bottom"/>
          </w:tcPr>
          <w:p w14:paraId="6D4D36E6" w14:textId="1CFAD60B" w:rsidR="00AA1A5F" w:rsidRPr="00D93497" w:rsidRDefault="00AA1A5F" w:rsidP="00AA1A5F">
            <w:pPr>
              <w:pStyle w:val="a"/>
              <w:tabs>
                <w:tab w:val="right" w:pos="7470"/>
                <w:tab w:val="right" w:pos="9000"/>
                <w:tab w:val="right" w:pos="9990"/>
                <w:tab w:val="right" w:pos="10890"/>
              </w:tabs>
              <w:ind w:left="615" w:right="-94"/>
              <w:rPr>
                <w:rFonts w:ascii="Arial" w:hAnsi="Arial" w:cs="Arial"/>
                <w:b/>
                <w:bCs/>
                <w:sz w:val="18"/>
                <w:szCs w:val="18"/>
                <w:lang w:val="en-US"/>
              </w:rPr>
            </w:pPr>
            <w:r w:rsidRPr="00D93497">
              <w:rPr>
                <w:rFonts w:ascii="Arial" w:hAnsi="Arial" w:cs="Arial"/>
                <w:b/>
                <w:bCs/>
                <w:sz w:val="18"/>
                <w:szCs w:val="18"/>
                <w:lang w:val="en-US"/>
              </w:rPr>
              <w:t xml:space="preserve">For the year ended 31 December </w:t>
            </w:r>
            <w:r w:rsidRPr="00D93497">
              <w:rPr>
                <w:rFonts w:ascii="Arial" w:hAnsi="Arial" w:cs="Arial"/>
                <w:b/>
                <w:bCs/>
                <w:sz w:val="18"/>
                <w:szCs w:val="18"/>
                <w:lang w:val="en-GB"/>
              </w:rPr>
              <w:t>2022</w:t>
            </w:r>
          </w:p>
        </w:tc>
        <w:tc>
          <w:tcPr>
            <w:tcW w:w="1286" w:type="dxa"/>
            <w:shd w:val="clear" w:color="auto" w:fill="auto"/>
            <w:vAlign w:val="bottom"/>
          </w:tcPr>
          <w:p w14:paraId="464003C6" w14:textId="77777777" w:rsidR="00AA1A5F" w:rsidRPr="00D93497" w:rsidRDefault="00AA1A5F" w:rsidP="00ED3B4F">
            <w:pPr>
              <w:tabs>
                <w:tab w:val="left" w:pos="-72"/>
              </w:tabs>
              <w:ind w:right="-72"/>
              <w:jc w:val="right"/>
              <w:rPr>
                <w:rFonts w:ascii="Arial" w:hAnsi="Arial" w:cs="Arial"/>
                <w:sz w:val="18"/>
                <w:szCs w:val="18"/>
                <w:lang w:val="en-GB"/>
              </w:rPr>
            </w:pPr>
          </w:p>
        </w:tc>
        <w:tc>
          <w:tcPr>
            <w:tcW w:w="1286" w:type="dxa"/>
            <w:shd w:val="clear" w:color="auto" w:fill="auto"/>
            <w:vAlign w:val="bottom"/>
          </w:tcPr>
          <w:p w14:paraId="20DDA444" w14:textId="77777777" w:rsidR="00AA1A5F" w:rsidRPr="00D93497" w:rsidRDefault="00AA1A5F" w:rsidP="00ED3B4F">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71F3764E" w14:textId="77777777" w:rsidR="00AA1A5F" w:rsidRPr="00D93497" w:rsidRDefault="00AA1A5F" w:rsidP="00ED3B4F">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240E719E" w14:textId="77777777" w:rsidR="00AA1A5F" w:rsidRPr="00D93497" w:rsidRDefault="00AA1A5F" w:rsidP="00ED3B4F">
            <w:pPr>
              <w:tabs>
                <w:tab w:val="left" w:pos="-72"/>
              </w:tabs>
              <w:ind w:right="-72"/>
              <w:jc w:val="right"/>
              <w:rPr>
                <w:rFonts w:ascii="Arial" w:hAnsi="Arial" w:cs="Arial"/>
                <w:sz w:val="18"/>
                <w:szCs w:val="18"/>
                <w:lang w:val="en-GB"/>
              </w:rPr>
            </w:pPr>
          </w:p>
        </w:tc>
      </w:tr>
      <w:tr w:rsidR="00AA1A5F" w:rsidRPr="00D93497" w14:paraId="7993586E" w14:textId="77777777" w:rsidTr="00AF3901">
        <w:trPr>
          <w:trHeight w:val="25"/>
        </w:trPr>
        <w:tc>
          <w:tcPr>
            <w:tcW w:w="4050" w:type="dxa"/>
            <w:vAlign w:val="bottom"/>
          </w:tcPr>
          <w:p w14:paraId="294B8F4D"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D93497">
              <w:rPr>
                <w:rFonts w:ascii="Arial" w:hAnsi="Arial" w:cs="Arial"/>
                <w:sz w:val="18"/>
                <w:szCs w:val="18"/>
                <w:lang w:val="en-US"/>
              </w:rPr>
              <w:t>Opening net book amount</w:t>
            </w:r>
          </w:p>
        </w:tc>
        <w:tc>
          <w:tcPr>
            <w:tcW w:w="1286" w:type="dxa"/>
            <w:shd w:val="clear" w:color="auto" w:fill="auto"/>
            <w:vAlign w:val="bottom"/>
          </w:tcPr>
          <w:p w14:paraId="52C54FEB" w14:textId="4359709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9,144,993</w:t>
            </w:r>
          </w:p>
        </w:tc>
        <w:tc>
          <w:tcPr>
            <w:tcW w:w="1286" w:type="dxa"/>
            <w:shd w:val="clear" w:color="auto" w:fill="auto"/>
            <w:vAlign w:val="bottom"/>
          </w:tcPr>
          <w:p w14:paraId="7697C721" w14:textId="455A792D"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nil"/>
              <w:right w:val="nil"/>
            </w:tcBorders>
            <w:shd w:val="clear" w:color="auto" w:fill="auto"/>
            <w:vAlign w:val="bottom"/>
          </w:tcPr>
          <w:p w14:paraId="37BF383F" w14:textId="5D969956"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bottom w:val="nil"/>
              <w:right w:val="nil"/>
            </w:tcBorders>
            <w:shd w:val="clear" w:color="auto" w:fill="auto"/>
            <w:vAlign w:val="bottom"/>
          </w:tcPr>
          <w:p w14:paraId="3DDD9B15" w14:textId="1831AFB7"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9,144,999</w:t>
            </w:r>
          </w:p>
        </w:tc>
      </w:tr>
      <w:tr w:rsidR="00AA1A5F" w:rsidRPr="00D93497" w14:paraId="17B7DDE1" w14:textId="77777777" w:rsidTr="00AF3901">
        <w:trPr>
          <w:trHeight w:val="25"/>
        </w:trPr>
        <w:tc>
          <w:tcPr>
            <w:tcW w:w="4050" w:type="dxa"/>
            <w:vAlign w:val="bottom"/>
          </w:tcPr>
          <w:p w14:paraId="24B47211"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Additions</w:t>
            </w:r>
          </w:p>
        </w:tc>
        <w:tc>
          <w:tcPr>
            <w:tcW w:w="1286" w:type="dxa"/>
            <w:shd w:val="clear" w:color="auto" w:fill="auto"/>
            <w:vAlign w:val="bottom"/>
          </w:tcPr>
          <w:p w14:paraId="3988C4A0" w14:textId="2DC79954"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1,154,288</w:t>
            </w:r>
          </w:p>
        </w:tc>
        <w:tc>
          <w:tcPr>
            <w:tcW w:w="1286" w:type="dxa"/>
            <w:shd w:val="clear" w:color="auto" w:fill="auto"/>
            <w:vAlign w:val="bottom"/>
          </w:tcPr>
          <w:p w14:paraId="4EEC0EC8" w14:textId="2E428A21"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top w:val="nil"/>
              <w:left w:val="nil"/>
              <w:right w:val="nil"/>
            </w:tcBorders>
            <w:shd w:val="clear" w:color="auto" w:fill="auto"/>
            <w:vAlign w:val="bottom"/>
          </w:tcPr>
          <w:p w14:paraId="50FFF4A2" w14:textId="7AD4C77B"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right w:val="nil"/>
            </w:tcBorders>
            <w:shd w:val="clear" w:color="auto" w:fill="auto"/>
            <w:vAlign w:val="bottom"/>
          </w:tcPr>
          <w:p w14:paraId="0658CCDD" w14:textId="1F7EDB82"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1,154,288</w:t>
            </w:r>
          </w:p>
        </w:tc>
      </w:tr>
      <w:tr w:rsidR="00AA1A5F" w:rsidRPr="00D93497" w14:paraId="13A8442B" w14:textId="77777777" w:rsidTr="00AF3901">
        <w:trPr>
          <w:trHeight w:val="25"/>
        </w:trPr>
        <w:tc>
          <w:tcPr>
            <w:tcW w:w="4050" w:type="dxa"/>
            <w:vAlign w:val="bottom"/>
          </w:tcPr>
          <w:p w14:paraId="142CFB2B" w14:textId="7766E322"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Write-off, net</w:t>
            </w:r>
          </w:p>
        </w:tc>
        <w:tc>
          <w:tcPr>
            <w:tcW w:w="1286" w:type="dxa"/>
            <w:shd w:val="clear" w:color="auto" w:fill="auto"/>
            <w:vAlign w:val="bottom"/>
          </w:tcPr>
          <w:p w14:paraId="1CAC693B" w14:textId="08032561"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(7)</w:t>
            </w:r>
          </w:p>
        </w:tc>
        <w:tc>
          <w:tcPr>
            <w:tcW w:w="1286" w:type="dxa"/>
            <w:shd w:val="clear" w:color="auto" w:fill="auto"/>
            <w:vAlign w:val="bottom"/>
          </w:tcPr>
          <w:p w14:paraId="1D4DB049" w14:textId="37F1A951"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top w:val="nil"/>
              <w:left w:val="nil"/>
              <w:right w:val="nil"/>
            </w:tcBorders>
            <w:shd w:val="clear" w:color="auto" w:fill="auto"/>
            <w:vAlign w:val="bottom"/>
          </w:tcPr>
          <w:p w14:paraId="4870AEAB" w14:textId="1355FDBE"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right w:val="nil"/>
            </w:tcBorders>
            <w:shd w:val="clear" w:color="auto" w:fill="auto"/>
            <w:vAlign w:val="bottom"/>
          </w:tcPr>
          <w:p w14:paraId="25E9C145" w14:textId="06F4729E"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(7)</w:t>
            </w:r>
          </w:p>
        </w:tc>
      </w:tr>
      <w:tr w:rsidR="00AA1A5F" w:rsidRPr="00D93497" w14:paraId="38E7AD1B" w14:textId="77777777" w:rsidTr="00AF3901">
        <w:trPr>
          <w:trHeight w:val="25"/>
        </w:trPr>
        <w:tc>
          <w:tcPr>
            <w:tcW w:w="4050" w:type="dxa"/>
            <w:vAlign w:val="bottom"/>
          </w:tcPr>
          <w:p w14:paraId="01EAA7B5"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Depreciation charge</w:t>
            </w:r>
          </w:p>
        </w:tc>
        <w:tc>
          <w:tcPr>
            <w:tcW w:w="1286" w:type="dxa"/>
            <w:tcBorders>
              <w:bottom w:val="single" w:sz="4" w:space="0" w:color="auto"/>
            </w:tcBorders>
            <w:shd w:val="clear" w:color="auto" w:fill="auto"/>
            <w:vAlign w:val="bottom"/>
          </w:tcPr>
          <w:p w14:paraId="223086EC" w14:textId="5B8E7018"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(4,606,904)</w:t>
            </w:r>
          </w:p>
        </w:tc>
        <w:tc>
          <w:tcPr>
            <w:tcW w:w="1286" w:type="dxa"/>
            <w:tcBorders>
              <w:bottom w:val="single" w:sz="4" w:space="0" w:color="auto"/>
            </w:tcBorders>
            <w:shd w:val="clear" w:color="auto" w:fill="auto"/>
            <w:vAlign w:val="bottom"/>
          </w:tcPr>
          <w:p w14:paraId="3AB4E01B" w14:textId="7FEBF2D2"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left w:val="nil"/>
              <w:bottom w:val="single" w:sz="4" w:space="0" w:color="auto"/>
              <w:right w:val="nil"/>
            </w:tcBorders>
            <w:shd w:val="clear" w:color="auto" w:fill="auto"/>
            <w:vAlign w:val="bottom"/>
          </w:tcPr>
          <w:p w14:paraId="48064A85" w14:textId="42A3B43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left w:val="nil"/>
              <w:bottom w:val="single" w:sz="4" w:space="0" w:color="auto"/>
              <w:right w:val="nil"/>
            </w:tcBorders>
            <w:shd w:val="clear" w:color="auto" w:fill="auto"/>
            <w:vAlign w:val="bottom"/>
          </w:tcPr>
          <w:p w14:paraId="34659A92" w14:textId="1E195BC2"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(4,606,904)</w:t>
            </w:r>
          </w:p>
        </w:tc>
      </w:tr>
      <w:tr w:rsidR="00AA1A5F" w:rsidRPr="00D93497" w14:paraId="050CFAAF" w14:textId="77777777" w:rsidTr="00AF3901">
        <w:trPr>
          <w:trHeight w:val="25"/>
        </w:trPr>
        <w:tc>
          <w:tcPr>
            <w:tcW w:w="4050" w:type="dxa"/>
            <w:vAlign w:val="bottom"/>
          </w:tcPr>
          <w:p w14:paraId="2AE8A506" w14:textId="77777777" w:rsidR="00AA1A5F" w:rsidRPr="00D93497"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3A0FA435" w14:textId="77777777" w:rsidR="00AA1A5F" w:rsidRPr="00D93497" w:rsidRDefault="00AA1A5F" w:rsidP="00ED3B4F">
            <w:pPr>
              <w:pStyle w:val="a"/>
              <w:tabs>
                <w:tab w:val="right" w:pos="10890"/>
              </w:tabs>
              <w:ind w:left="1080" w:right="0"/>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051B549B" w14:textId="77777777" w:rsidR="00AA1A5F" w:rsidRPr="00D93497" w:rsidRDefault="00AA1A5F" w:rsidP="00ED3B4F">
            <w:pPr>
              <w:pStyle w:val="a"/>
              <w:tabs>
                <w:tab w:val="right" w:pos="10890"/>
              </w:tabs>
              <w:ind w:left="1080" w:right="0"/>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04897F80"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29ED0607"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D93497" w14:paraId="10C630D7" w14:textId="77777777" w:rsidTr="00AF3901">
        <w:trPr>
          <w:trHeight w:val="25"/>
        </w:trPr>
        <w:tc>
          <w:tcPr>
            <w:tcW w:w="4050" w:type="dxa"/>
            <w:vAlign w:val="bottom"/>
          </w:tcPr>
          <w:p w14:paraId="5DF9D1A1"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Closing net book amount</w:t>
            </w:r>
          </w:p>
        </w:tc>
        <w:tc>
          <w:tcPr>
            <w:tcW w:w="1286" w:type="dxa"/>
            <w:tcBorders>
              <w:bottom w:val="single" w:sz="4" w:space="0" w:color="auto"/>
            </w:tcBorders>
            <w:shd w:val="clear" w:color="auto" w:fill="auto"/>
            <w:vAlign w:val="bottom"/>
          </w:tcPr>
          <w:p w14:paraId="53EC0752" w14:textId="70790F59"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5,692,370</w:t>
            </w:r>
          </w:p>
        </w:tc>
        <w:tc>
          <w:tcPr>
            <w:tcW w:w="1286" w:type="dxa"/>
            <w:tcBorders>
              <w:bottom w:val="single" w:sz="4" w:space="0" w:color="auto"/>
            </w:tcBorders>
            <w:shd w:val="clear" w:color="auto" w:fill="auto"/>
            <w:vAlign w:val="bottom"/>
          </w:tcPr>
          <w:p w14:paraId="20E1BBF8" w14:textId="38C22AB1"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0EF4D125" w14:textId="0FFE11C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610826D2" w14:textId="29C204AF"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5,692,376</w:t>
            </w:r>
          </w:p>
        </w:tc>
      </w:tr>
      <w:tr w:rsidR="00AA1A5F" w:rsidRPr="00D93497" w14:paraId="6BC5C7F3" w14:textId="77777777" w:rsidTr="00AF3901">
        <w:trPr>
          <w:trHeight w:val="25"/>
        </w:trPr>
        <w:tc>
          <w:tcPr>
            <w:tcW w:w="4050" w:type="dxa"/>
            <w:vAlign w:val="bottom"/>
          </w:tcPr>
          <w:p w14:paraId="1E4C66D3"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auto"/>
            <w:vAlign w:val="bottom"/>
          </w:tcPr>
          <w:p w14:paraId="74116166"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59D28176"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7BBD6BFF"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2CE51790"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D93497" w14:paraId="3358DD1A" w14:textId="77777777" w:rsidTr="00AF3901">
        <w:trPr>
          <w:trHeight w:val="25"/>
        </w:trPr>
        <w:tc>
          <w:tcPr>
            <w:tcW w:w="4050" w:type="dxa"/>
            <w:vAlign w:val="bottom"/>
          </w:tcPr>
          <w:p w14:paraId="1D94B0E9" w14:textId="2B6A0F68" w:rsidR="00AA1A5F" w:rsidRPr="00D93497"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D93497">
              <w:rPr>
                <w:rFonts w:ascii="Arial" w:hAnsi="Arial" w:cs="Arial"/>
                <w:b/>
                <w:bCs/>
                <w:sz w:val="18"/>
                <w:szCs w:val="18"/>
                <w:lang w:val="en-US"/>
              </w:rPr>
              <w:t xml:space="preserve">As </w:t>
            </w:r>
            <w:proofErr w:type="gramStart"/>
            <w:r w:rsidRPr="00D93497">
              <w:rPr>
                <w:rFonts w:ascii="Arial" w:hAnsi="Arial" w:cs="Arial"/>
                <w:b/>
                <w:bCs/>
                <w:sz w:val="18"/>
                <w:szCs w:val="18"/>
                <w:lang w:val="en-US"/>
              </w:rPr>
              <w:t>at</w:t>
            </w:r>
            <w:proofErr w:type="gramEnd"/>
            <w:r w:rsidRPr="00D93497">
              <w:rPr>
                <w:rFonts w:ascii="Arial" w:hAnsi="Arial" w:cs="Arial"/>
                <w:b/>
                <w:bCs/>
                <w:sz w:val="18"/>
                <w:szCs w:val="18"/>
                <w:lang w:val="en-US"/>
              </w:rPr>
              <w:t xml:space="preserve"> 31 December </w:t>
            </w:r>
            <w:r w:rsidRPr="00D93497">
              <w:rPr>
                <w:rFonts w:ascii="Arial" w:hAnsi="Arial" w:cs="Arial"/>
                <w:b/>
                <w:bCs/>
                <w:sz w:val="18"/>
                <w:szCs w:val="18"/>
                <w:lang w:val="en-GB"/>
              </w:rPr>
              <w:t>2022</w:t>
            </w:r>
          </w:p>
        </w:tc>
        <w:tc>
          <w:tcPr>
            <w:tcW w:w="1286" w:type="dxa"/>
            <w:shd w:val="clear" w:color="auto" w:fill="auto"/>
            <w:vAlign w:val="bottom"/>
          </w:tcPr>
          <w:p w14:paraId="6C53A964"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shd w:val="clear" w:color="auto" w:fill="auto"/>
            <w:vAlign w:val="bottom"/>
          </w:tcPr>
          <w:p w14:paraId="60965DDB"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039B9692"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02EC03C2"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D93497" w14:paraId="0D6F4313" w14:textId="77777777" w:rsidTr="00AF3901">
        <w:trPr>
          <w:trHeight w:val="25"/>
        </w:trPr>
        <w:tc>
          <w:tcPr>
            <w:tcW w:w="4050" w:type="dxa"/>
            <w:vAlign w:val="bottom"/>
          </w:tcPr>
          <w:p w14:paraId="73270E0E"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bookmarkStart w:id="5" w:name="OLE_LINK1"/>
            <w:r w:rsidRPr="00D93497">
              <w:rPr>
                <w:rFonts w:ascii="Arial" w:hAnsi="Arial" w:cs="Arial"/>
                <w:sz w:val="18"/>
                <w:szCs w:val="18"/>
                <w:lang w:val="en-US"/>
              </w:rPr>
              <w:t>Cost</w:t>
            </w:r>
          </w:p>
        </w:tc>
        <w:tc>
          <w:tcPr>
            <w:tcW w:w="1286" w:type="dxa"/>
            <w:shd w:val="clear" w:color="auto" w:fill="auto"/>
            <w:vAlign w:val="bottom"/>
          </w:tcPr>
          <w:p w14:paraId="3C53173D" w14:textId="49E185A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41,599,661</w:t>
            </w:r>
          </w:p>
        </w:tc>
        <w:tc>
          <w:tcPr>
            <w:tcW w:w="1286" w:type="dxa"/>
            <w:shd w:val="clear" w:color="auto" w:fill="auto"/>
            <w:vAlign w:val="bottom"/>
          </w:tcPr>
          <w:p w14:paraId="5AAF4538" w14:textId="6373A0F6"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29,400</w:t>
            </w:r>
          </w:p>
        </w:tc>
        <w:tc>
          <w:tcPr>
            <w:tcW w:w="1286" w:type="dxa"/>
            <w:tcBorders>
              <w:top w:val="nil"/>
              <w:left w:val="nil"/>
              <w:right w:val="nil"/>
            </w:tcBorders>
            <w:shd w:val="clear" w:color="auto" w:fill="auto"/>
            <w:vAlign w:val="bottom"/>
          </w:tcPr>
          <w:p w14:paraId="10FF48D1" w14:textId="325EC519"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right w:val="nil"/>
            </w:tcBorders>
            <w:shd w:val="clear" w:color="auto" w:fill="auto"/>
            <w:vAlign w:val="bottom"/>
          </w:tcPr>
          <w:p w14:paraId="2C993ABE" w14:textId="61F7FE91"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41,629,061</w:t>
            </w:r>
          </w:p>
        </w:tc>
      </w:tr>
      <w:tr w:rsidR="00AA1A5F" w:rsidRPr="00D93497" w14:paraId="6F8C095E" w14:textId="77777777" w:rsidTr="00AF3901">
        <w:trPr>
          <w:trHeight w:val="180"/>
        </w:trPr>
        <w:tc>
          <w:tcPr>
            <w:tcW w:w="4050" w:type="dxa"/>
            <w:vAlign w:val="bottom"/>
          </w:tcPr>
          <w:p w14:paraId="006CDE4A"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D93497">
              <w:rPr>
                <w:rFonts w:ascii="Arial" w:hAnsi="Arial" w:cs="Arial"/>
                <w:sz w:val="18"/>
                <w:szCs w:val="18"/>
                <w:u w:val="single"/>
                <w:lang w:val="en-US"/>
              </w:rPr>
              <w:t>Less</w:t>
            </w:r>
            <w:r w:rsidRPr="00D93497">
              <w:rPr>
                <w:rFonts w:ascii="Arial" w:hAnsi="Arial" w:cs="Arial"/>
                <w:sz w:val="18"/>
                <w:szCs w:val="18"/>
                <w:lang w:val="en-US"/>
              </w:rPr>
              <w:t xml:space="preserve">  Accumulated</w:t>
            </w:r>
            <w:proofErr w:type="gramEnd"/>
            <w:r w:rsidRPr="00D93497">
              <w:rPr>
                <w:rFonts w:ascii="Arial" w:hAnsi="Arial" w:cs="Arial"/>
                <w:sz w:val="18"/>
                <w:szCs w:val="18"/>
                <w:lang w:val="en-US"/>
              </w:rPr>
              <w:t xml:space="preserve"> depreciation</w:t>
            </w:r>
          </w:p>
        </w:tc>
        <w:tc>
          <w:tcPr>
            <w:tcW w:w="1286" w:type="dxa"/>
            <w:tcBorders>
              <w:bottom w:val="single" w:sz="4" w:space="0" w:color="auto"/>
            </w:tcBorders>
            <w:shd w:val="clear" w:color="auto" w:fill="auto"/>
            <w:vAlign w:val="bottom"/>
          </w:tcPr>
          <w:p w14:paraId="6B985AB4" w14:textId="1CF04B1C"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(35,907,291)</w:t>
            </w:r>
          </w:p>
        </w:tc>
        <w:tc>
          <w:tcPr>
            <w:tcW w:w="1286" w:type="dxa"/>
            <w:tcBorders>
              <w:bottom w:val="single" w:sz="4" w:space="0" w:color="auto"/>
            </w:tcBorders>
            <w:shd w:val="clear" w:color="auto" w:fill="auto"/>
            <w:vAlign w:val="bottom"/>
          </w:tcPr>
          <w:p w14:paraId="4EDC9078" w14:textId="0A86F7FF"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auto"/>
            <w:vAlign w:val="bottom"/>
          </w:tcPr>
          <w:p w14:paraId="7E9F3251" w14:textId="3CCA3945" w:rsidR="00AA1A5F" w:rsidRPr="00D93497" w:rsidRDefault="00AA1A5F" w:rsidP="00ED3B4F">
            <w:pPr>
              <w:tabs>
                <w:tab w:val="left" w:pos="-72"/>
              </w:tabs>
              <w:ind w:right="-72"/>
              <w:jc w:val="right"/>
              <w:rPr>
                <w:rFonts w:ascii="Arial" w:hAnsi="Arial" w:cs="Arial"/>
                <w:sz w:val="18"/>
                <w:szCs w:val="18"/>
                <w:cs/>
                <w:lang w:val="en-US"/>
              </w:rPr>
            </w:pPr>
            <w:r w:rsidRPr="00D93497">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3C5A4EC1" w14:textId="6E05B014"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(35,936,685)</w:t>
            </w:r>
          </w:p>
        </w:tc>
      </w:tr>
      <w:tr w:rsidR="00AA1A5F" w:rsidRPr="00D93497" w14:paraId="2E238B82" w14:textId="77777777" w:rsidTr="00AF3901">
        <w:trPr>
          <w:trHeight w:val="25"/>
        </w:trPr>
        <w:tc>
          <w:tcPr>
            <w:tcW w:w="4050" w:type="dxa"/>
            <w:vAlign w:val="bottom"/>
          </w:tcPr>
          <w:p w14:paraId="6A505162" w14:textId="77777777" w:rsidR="00AA1A5F" w:rsidRPr="00D93497"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264F0EB8"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41F474D2"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5A327D2C"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5DF8D581"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D93497" w14:paraId="3E08482D" w14:textId="77777777" w:rsidTr="00AF3901">
        <w:trPr>
          <w:trHeight w:val="25"/>
        </w:trPr>
        <w:tc>
          <w:tcPr>
            <w:tcW w:w="4050" w:type="dxa"/>
            <w:vAlign w:val="bottom"/>
          </w:tcPr>
          <w:p w14:paraId="24ABC54F"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Net book amount</w:t>
            </w:r>
          </w:p>
        </w:tc>
        <w:tc>
          <w:tcPr>
            <w:tcW w:w="1286" w:type="dxa"/>
            <w:tcBorders>
              <w:bottom w:val="single" w:sz="4" w:space="0" w:color="auto"/>
            </w:tcBorders>
            <w:shd w:val="clear" w:color="auto" w:fill="auto"/>
            <w:vAlign w:val="bottom"/>
          </w:tcPr>
          <w:p w14:paraId="6CBD1B53" w14:textId="304A58BA"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5,692,370</w:t>
            </w:r>
          </w:p>
        </w:tc>
        <w:tc>
          <w:tcPr>
            <w:tcW w:w="1286" w:type="dxa"/>
            <w:tcBorders>
              <w:bottom w:val="single" w:sz="4" w:space="0" w:color="auto"/>
            </w:tcBorders>
            <w:shd w:val="clear" w:color="auto" w:fill="auto"/>
            <w:vAlign w:val="bottom"/>
          </w:tcPr>
          <w:p w14:paraId="2DCE1EC3" w14:textId="79C05A4C"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577EEFFC" w14:textId="4FA8FB89"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3BC98BE3" w14:textId="02498913" w:rsidR="00AA1A5F" w:rsidRPr="00D93497" w:rsidRDefault="00AA1A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5,692,376</w:t>
            </w:r>
          </w:p>
        </w:tc>
      </w:tr>
      <w:bookmarkEnd w:id="5"/>
      <w:tr w:rsidR="00AA1A5F" w:rsidRPr="00D93497" w14:paraId="6FF5CA1D" w14:textId="77777777" w:rsidTr="00AF3901">
        <w:trPr>
          <w:trHeight w:val="25"/>
        </w:trPr>
        <w:tc>
          <w:tcPr>
            <w:tcW w:w="4050" w:type="dxa"/>
            <w:vAlign w:val="bottom"/>
          </w:tcPr>
          <w:p w14:paraId="5B237F4F" w14:textId="77777777" w:rsidR="00AA1A5F" w:rsidRPr="00D93497"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shd w:val="clear" w:color="auto" w:fill="auto"/>
            <w:vAlign w:val="bottom"/>
          </w:tcPr>
          <w:p w14:paraId="7BD7DD0D"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shd w:val="clear" w:color="auto" w:fill="auto"/>
            <w:vAlign w:val="bottom"/>
          </w:tcPr>
          <w:p w14:paraId="23483662"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245B0E6B"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5444D6EB" w14:textId="77777777" w:rsidR="00AA1A5F" w:rsidRPr="00D93497" w:rsidRDefault="00AA1A5F" w:rsidP="00ED3B4F">
            <w:pPr>
              <w:tabs>
                <w:tab w:val="left" w:pos="-72"/>
              </w:tabs>
              <w:ind w:right="-72"/>
              <w:jc w:val="right"/>
              <w:rPr>
                <w:rFonts w:ascii="Arial" w:hAnsi="Arial" w:cs="Arial"/>
                <w:sz w:val="18"/>
                <w:szCs w:val="18"/>
                <w:lang w:val="en-US"/>
              </w:rPr>
            </w:pPr>
          </w:p>
        </w:tc>
      </w:tr>
      <w:tr w:rsidR="00AA1A5F" w:rsidRPr="00263F81" w14:paraId="7E95808D" w14:textId="77777777" w:rsidTr="00B408A0">
        <w:trPr>
          <w:trHeight w:val="25"/>
        </w:trPr>
        <w:tc>
          <w:tcPr>
            <w:tcW w:w="4050" w:type="dxa"/>
            <w:vAlign w:val="bottom"/>
          </w:tcPr>
          <w:p w14:paraId="0274ACED" w14:textId="58236E57" w:rsidR="00AA1A5F" w:rsidRPr="00D93497" w:rsidRDefault="008C2032" w:rsidP="008C2032">
            <w:pPr>
              <w:pStyle w:val="a"/>
              <w:tabs>
                <w:tab w:val="right" w:pos="7470"/>
                <w:tab w:val="right" w:pos="9000"/>
                <w:tab w:val="right" w:pos="9990"/>
                <w:tab w:val="right" w:pos="10890"/>
              </w:tabs>
              <w:ind w:left="615" w:right="-103"/>
              <w:rPr>
                <w:rFonts w:ascii="Arial" w:hAnsi="Arial" w:cs="Arial"/>
                <w:b/>
                <w:bCs/>
                <w:sz w:val="18"/>
                <w:szCs w:val="18"/>
                <w:lang w:val="en-US"/>
              </w:rPr>
            </w:pPr>
            <w:r w:rsidRPr="00D93497">
              <w:rPr>
                <w:rFonts w:ascii="Arial" w:hAnsi="Arial" w:cs="Arial"/>
                <w:b/>
                <w:bCs/>
                <w:sz w:val="18"/>
                <w:szCs w:val="18"/>
                <w:lang w:val="en-US"/>
              </w:rPr>
              <w:t xml:space="preserve">For the year ended 31 December </w:t>
            </w:r>
            <w:r w:rsidRPr="00D93497">
              <w:rPr>
                <w:rFonts w:ascii="Arial" w:hAnsi="Arial" w:cs="Arial"/>
                <w:b/>
                <w:bCs/>
                <w:sz w:val="18"/>
                <w:szCs w:val="18"/>
                <w:lang w:val="en-GB"/>
              </w:rPr>
              <w:t>2023</w:t>
            </w:r>
          </w:p>
        </w:tc>
        <w:tc>
          <w:tcPr>
            <w:tcW w:w="1286" w:type="dxa"/>
            <w:shd w:val="clear" w:color="auto" w:fill="FAFAFA"/>
            <w:vAlign w:val="bottom"/>
          </w:tcPr>
          <w:p w14:paraId="511AAB55"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shd w:val="clear" w:color="auto" w:fill="FAFAFA"/>
            <w:vAlign w:val="bottom"/>
          </w:tcPr>
          <w:p w14:paraId="072BAE4E" w14:textId="77777777" w:rsidR="00AA1A5F" w:rsidRPr="00D93497" w:rsidRDefault="00AA1A5F" w:rsidP="00ED3B4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31CAA953" w14:textId="77777777" w:rsidR="00AA1A5F" w:rsidRPr="00D93497" w:rsidRDefault="00AA1A5F" w:rsidP="00ED3B4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46CE9777" w14:textId="77777777" w:rsidR="00AA1A5F" w:rsidRPr="00D93497" w:rsidRDefault="00AA1A5F" w:rsidP="00ED3B4F">
            <w:pPr>
              <w:tabs>
                <w:tab w:val="left" w:pos="-72"/>
              </w:tabs>
              <w:ind w:right="-72"/>
              <w:jc w:val="right"/>
              <w:rPr>
                <w:rFonts w:ascii="Arial" w:hAnsi="Arial" w:cs="Arial"/>
                <w:sz w:val="18"/>
                <w:szCs w:val="18"/>
                <w:lang w:val="en-US"/>
              </w:rPr>
            </w:pPr>
          </w:p>
        </w:tc>
      </w:tr>
      <w:tr w:rsidR="00EC0A2D" w:rsidRPr="00D93497" w14:paraId="63270A6C" w14:textId="77777777" w:rsidTr="00B408A0">
        <w:trPr>
          <w:trHeight w:val="25"/>
        </w:trPr>
        <w:tc>
          <w:tcPr>
            <w:tcW w:w="4050" w:type="dxa"/>
            <w:vAlign w:val="bottom"/>
          </w:tcPr>
          <w:p w14:paraId="586F888E"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r w:rsidRPr="00D93497">
              <w:rPr>
                <w:rFonts w:ascii="Arial" w:hAnsi="Arial" w:cs="Arial"/>
                <w:sz w:val="18"/>
                <w:szCs w:val="18"/>
                <w:lang w:val="en-US"/>
              </w:rPr>
              <w:t>Opening net book amount</w:t>
            </w:r>
          </w:p>
        </w:tc>
        <w:tc>
          <w:tcPr>
            <w:tcW w:w="1286" w:type="dxa"/>
            <w:shd w:val="clear" w:color="auto" w:fill="FAFAFA"/>
            <w:vAlign w:val="bottom"/>
          </w:tcPr>
          <w:p w14:paraId="49D68993" w14:textId="0F98185A" w:rsidR="00EC0A2D" w:rsidRPr="00D93497" w:rsidRDefault="00432D8D"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5,692,370</w:t>
            </w:r>
          </w:p>
        </w:tc>
        <w:tc>
          <w:tcPr>
            <w:tcW w:w="1286" w:type="dxa"/>
            <w:shd w:val="clear" w:color="auto" w:fill="FAFAFA"/>
            <w:vAlign w:val="bottom"/>
          </w:tcPr>
          <w:p w14:paraId="4668AC03" w14:textId="3A49D727" w:rsidR="00EC0A2D" w:rsidRPr="00D93497" w:rsidRDefault="00811717"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nil"/>
              <w:right w:val="nil"/>
            </w:tcBorders>
            <w:shd w:val="clear" w:color="auto" w:fill="FAFAFA"/>
            <w:vAlign w:val="bottom"/>
          </w:tcPr>
          <w:p w14:paraId="389BC03D" w14:textId="5A59B0A8" w:rsidR="00EC0A2D" w:rsidRPr="00D93497" w:rsidRDefault="002070C7"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bottom w:val="nil"/>
              <w:right w:val="nil"/>
            </w:tcBorders>
            <w:shd w:val="clear" w:color="auto" w:fill="FAFAFA"/>
            <w:vAlign w:val="bottom"/>
          </w:tcPr>
          <w:p w14:paraId="4A2AB322" w14:textId="15E5B3BB" w:rsidR="00EC0A2D" w:rsidRPr="00D93497" w:rsidRDefault="004F040E"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5,692,376</w:t>
            </w:r>
          </w:p>
        </w:tc>
      </w:tr>
      <w:tr w:rsidR="00EC0A2D" w:rsidRPr="00D93497" w14:paraId="1F7F21C3" w14:textId="77777777" w:rsidTr="00B408A0">
        <w:trPr>
          <w:trHeight w:val="25"/>
        </w:trPr>
        <w:tc>
          <w:tcPr>
            <w:tcW w:w="4050" w:type="dxa"/>
            <w:vAlign w:val="bottom"/>
          </w:tcPr>
          <w:p w14:paraId="6BC7C0BA"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Additions</w:t>
            </w:r>
          </w:p>
        </w:tc>
        <w:tc>
          <w:tcPr>
            <w:tcW w:w="1286" w:type="dxa"/>
            <w:shd w:val="clear" w:color="auto" w:fill="FAFAFA"/>
            <w:vAlign w:val="bottom"/>
          </w:tcPr>
          <w:p w14:paraId="69398432" w14:textId="138174F0" w:rsidR="00EC0A2D" w:rsidRPr="00D93497" w:rsidRDefault="0081754E"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64,338</w:t>
            </w:r>
          </w:p>
        </w:tc>
        <w:tc>
          <w:tcPr>
            <w:tcW w:w="1286" w:type="dxa"/>
            <w:shd w:val="clear" w:color="auto" w:fill="FAFAFA"/>
            <w:vAlign w:val="bottom"/>
          </w:tcPr>
          <w:p w14:paraId="5E917044" w14:textId="2968A513" w:rsidR="00EC0A2D" w:rsidRPr="00D93497" w:rsidRDefault="001845A2"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top w:val="nil"/>
              <w:left w:val="nil"/>
              <w:right w:val="nil"/>
            </w:tcBorders>
            <w:shd w:val="clear" w:color="auto" w:fill="FAFAFA"/>
            <w:vAlign w:val="bottom"/>
          </w:tcPr>
          <w:p w14:paraId="0C8CD572" w14:textId="07DF0118" w:rsidR="00EC0A2D" w:rsidRPr="00D93497" w:rsidRDefault="000F21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983,192</w:t>
            </w:r>
          </w:p>
        </w:tc>
        <w:tc>
          <w:tcPr>
            <w:tcW w:w="1287" w:type="dxa"/>
            <w:tcBorders>
              <w:top w:val="nil"/>
              <w:left w:val="nil"/>
              <w:right w:val="nil"/>
            </w:tcBorders>
            <w:shd w:val="clear" w:color="auto" w:fill="FAFAFA"/>
            <w:vAlign w:val="bottom"/>
          </w:tcPr>
          <w:p w14:paraId="11E529BE" w14:textId="74AF9685" w:rsidR="00EC0A2D" w:rsidRPr="00D93497" w:rsidRDefault="003B1C25"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1,047,530</w:t>
            </w:r>
          </w:p>
        </w:tc>
      </w:tr>
      <w:tr w:rsidR="00EC0A2D" w:rsidRPr="00D93497" w14:paraId="6F34283C" w14:textId="77777777" w:rsidTr="00B408A0">
        <w:trPr>
          <w:trHeight w:val="25"/>
        </w:trPr>
        <w:tc>
          <w:tcPr>
            <w:tcW w:w="4050" w:type="dxa"/>
            <w:vAlign w:val="bottom"/>
          </w:tcPr>
          <w:p w14:paraId="6FDB33E3"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Write-off, net</w:t>
            </w:r>
          </w:p>
        </w:tc>
        <w:tc>
          <w:tcPr>
            <w:tcW w:w="1286" w:type="dxa"/>
            <w:shd w:val="clear" w:color="auto" w:fill="FAFAFA"/>
            <w:vAlign w:val="bottom"/>
          </w:tcPr>
          <w:p w14:paraId="47627616" w14:textId="65FE20E1" w:rsidR="00EC0A2D" w:rsidRPr="00D93497" w:rsidRDefault="003001D0"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(619,446)</w:t>
            </w:r>
          </w:p>
        </w:tc>
        <w:tc>
          <w:tcPr>
            <w:tcW w:w="1286" w:type="dxa"/>
            <w:shd w:val="clear" w:color="auto" w:fill="FAFAFA"/>
            <w:vAlign w:val="bottom"/>
          </w:tcPr>
          <w:p w14:paraId="2759161E" w14:textId="787D2A22" w:rsidR="00EC0A2D" w:rsidRPr="00D93497" w:rsidRDefault="001845A2"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top w:val="nil"/>
              <w:left w:val="nil"/>
              <w:right w:val="nil"/>
            </w:tcBorders>
            <w:shd w:val="clear" w:color="auto" w:fill="FAFAFA"/>
            <w:vAlign w:val="bottom"/>
          </w:tcPr>
          <w:p w14:paraId="1FB2347F" w14:textId="733F10C7" w:rsidR="00EC0A2D" w:rsidRPr="00D93497" w:rsidRDefault="002070C7"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top w:val="nil"/>
              <w:left w:val="nil"/>
              <w:right w:val="nil"/>
            </w:tcBorders>
            <w:shd w:val="clear" w:color="auto" w:fill="FAFAFA"/>
            <w:vAlign w:val="bottom"/>
          </w:tcPr>
          <w:p w14:paraId="1294BD70" w14:textId="55855186" w:rsidR="00EC0A2D" w:rsidRPr="00D93497" w:rsidRDefault="001E0413"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(619,446)</w:t>
            </w:r>
          </w:p>
        </w:tc>
      </w:tr>
      <w:tr w:rsidR="00EC0A2D" w:rsidRPr="00D93497" w14:paraId="69E2670C" w14:textId="77777777" w:rsidTr="00B408A0">
        <w:trPr>
          <w:trHeight w:val="25"/>
        </w:trPr>
        <w:tc>
          <w:tcPr>
            <w:tcW w:w="4050" w:type="dxa"/>
            <w:vAlign w:val="bottom"/>
          </w:tcPr>
          <w:p w14:paraId="3EF868A1"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Depreciation charge</w:t>
            </w:r>
          </w:p>
        </w:tc>
        <w:tc>
          <w:tcPr>
            <w:tcW w:w="1286" w:type="dxa"/>
            <w:tcBorders>
              <w:bottom w:val="single" w:sz="4" w:space="0" w:color="auto"/>
            </w:tcBorders>
            <w:shd w:val="clear" w:color="auto" w:fill="FAFAFA"/>
            <w:vAlign w:val="bottom"/>
          </w:tcPr>
          <w:p w14:paraId="5AD2B271" w14:textId="73139366" w:rsidR="00EC0A2D" w:rsidRPr="00D93497" w:rsidRDefault="00437A71"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(2,892,440)</w:t>
            </w:r>
          </w:p>
        </w:tc>
        <w:tc>
          <w:tcPr>
            <w:tcW w:w="1286" w:type="dxa"/>
            <w:tcBorders>
              <w:bottom w:val="single" w:sz="4" w:space="0" w:color="auto"/>
            </w:tcBorders>
            <w:shd w:val="clear" w:color="auto" w:fill="FAFAFA"/>
            <w:vAlign w:val="bottom"/>
          </w:tcPr>
          <w:p w14:paraId="60147D9A" w14:textId="6421E953" w:rsidR="00EC0A2D" w:rsidRPr="00D93497" w:rsidRDefault="001845A2"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6" w:type="dxa"/>
            <w:tcBorders>
              <w:left w:val="nil"/>
              <w:bottom w:val="single" w:sz="4" w:space="0" w:color="auto"/>
              <w:right w:val="nil"/>
            </w:tcBorders>
            <w:shd w:val="clear" w:color="auto" w:fill="FAFAFA"/>
            <w:vAlign w:val="bottom"/>
          </w:tcPr>
          <w:p w14:paraId="0D237403" w14:textId="6D6E52A6" w:rsidR="00EC0A2D" w:rsidRPr="00D93497" w:rsidRDefault="002070C7"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w:t>
            </w:r>
          </w:p>
        </w:tc>
        <w:tc>
          <w:tcPr>
            <w:tcW w:w="1287" w:type="dxa"/>
            <w:tcBorders>
              <w:left w:val="nil"/>
              <w:bottom w:val="single" w:sz="4" w:space="0" w:color="auto"/>
              <w:right w:val="nil"/>
            </w:tcBorders>
            <w:shd w:val="clear" w:color="auto" w:fill="FAFAFA"/>
            <w:vAlign w:val="bottom"/>
          </w:tcPr>
          <w:p w14:paraId="24263C42" w14:textId="1139B14A" w:rsidR="00EC0A2D" w:rsidRPr="00D93497" w:rsidRDefault="00FE4D8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(2,892,44</w:t>
            </w:r>
            <w:r w:rsidR="009235CC" w:rsidRPr="00D93497">
              <w:rPr>
                <w:rFonts w:ascii="Arial" w:hAnsi="Arial" w:cs="Arial"/>
                <w:sz w:val="18"/>
                <w:szCs w:val="18"/>
                <w:lang w:val="en-GB"/>
              </w:rPr>
              <w:t>0</w:t>
            </w:r>
            <w:r w:rsidRPr="00D93497">
              <w:rPr>
                <w:rFonts w:ascii="Arial" w:hAnsi="Arial" w:cs="Arial"/>
                <w:sz w:val="18"/>
                <w:szCs w:val="18"/>
                <w:lang w:val="en-GB"/>
              </w:rPr>
              <w:t>)</w:t>
            </w:r>
          </w:p>
        </w:tc>
      </w:tr>
      <w:tr w:rsidR="00EC0A2D" w:rsidRPr="00D93497" w14:paraId="22E50624" w14:textId="77777777" w:rsidTr="00B408A0">
        <w:trPr>
          <w:trHeight w:val="25"/>
        </w:trPr>
        <w:tc>
          <w:tcPr>
            <w:tcW w:w="4050" w:type="dxa"/>
            <w:vAlign w:val="bottom"/>
          </w:tcPr>
          <w:p w14:paraId="2D98249B" w14:textId="77777777" w:rsidR="00EC0A2D" w:rsidRPr="00D93497" w:rsidRDefault="00EC0A2D" w:rsidP="00EC0A2D">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40C121B4" w14:textId="77777777" w:rsidR="00EC0A2D" w:rsidRPr="00D93497" w:rsidRDefault="00EC0A2D" w:rsidP="00ED3B4F">
            <w:pPr>
              <w:pStyle w:val="a"/>
              <w:tabs>
                <w:tab w:val="right" w:pos="10890"/>
              </w:tabs>
              <w:ind w:left="1080" w:right="0"/>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4C36D699" w14:textId="77777777" w:rsidR="00EC0A2D" w:rsidRPr="00D93497" w:rsidRDefault="00EC0A2D" w:rsidP="00ED3B4F">
            <w:pPr>
              <w:pStyle w:val="a"/>
              <w:tabs>
                <w:tab w:val="right" w:pos="10890"/>
              </w:tabs>
              <w:ind w:left="1080" w:right="0"/>
              <w:jc w:val="right"/>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6ED38E1C" w14:textId="77777777" w:rsidR="00EC0A2D" w:rsidRPr="00D93497" w:rsidRDefault="00EC0A2D"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44FFC2E8" w14:textId="77777777" w:rsidR="00EC0A2D" w:rsidRPr="00D93497" w:rsidRDefault="00EC0A2D" w:rsidP="00ED3B4F">
            <w:pPr>
              <w:tabs>
                <w:tab w:val="left" w:pos="-72"/>
              </w:tabs>
              <w:ind w:right="-72"/>
              <w:jc w:val="right"/>
              <w:rPr>
                <w:rFonts w:ascii="Arial" w:hAnsi="Arial" w:cs="Arial"/>
                <w:sz w:val="18"/>
                <w:szCs w:val="18"/>
                <w:lang w:val="en-US"/>
              </w:rPr>
            </w:pPr>
          </w:p>
        </w:tc>
      </w:tr>
      <w:tr w:rsidR="00EC0A2D" w:rsidRPr="00D93497" w14:paraId="10726E35" w14:textId="77777777" w:rsidTr="00B408A0">
        <w:trPr>
          <w:trHeight w:val="25"/>
        </w:trPr>
        <w:tc>
          <w:tcPr>
            <w:tcW w:w="4050" w:type="dxa"/>
            <w:vAlign w:val="bottom"/>
          </w:tcPr>
          <w:p w14:paraId="47294DF9"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Closing net book amount</w:t>
            </w:r>
          </w:p>
        </w:tc>
        <w:tc>
          <w:tcPr>
            <w:tcW w:w="1286" w:type="dxa"/>
            <w:tcBorders>
              <w:bottom w:val="single" w:sz="4" w:space="0" w:color="auto"/>
            </w:tcBorders>
            <w:shd w:val="clear" w:color="auto" w:fill="FAFAFA"/>
            <w:vAlign w:val="bottom"/>
          </w:tcPr>
          <w:p w14:paraId="16A11A75" w14:textId="6D5326DE" w:rsidR="00EC0A2D" w:rsidRPr="00D93497" w:rsidRDefault="00F742D3"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2,244,822</w:t>
            </w:r>
          </w:p>
        </w:tc>
        <w:tc>
          <w:tcPr>
            <w:tcW w:w="1286" w:type="dxa"/>
            <w:tcBorders>
              <w:bottom w:val="single" w:sz="4" w:space="0" w:color="auto"/>
            </w:tcBorders>
            <w:shd w:val="clear" w:color="auto" w:fill="FAFAFA"/>
            <w:vAlign w:val="bottom"/>
          </w:tcPr>
          <w:p w14:paraId="3D80BB8B" w14:textId="46BE3810" w:rsidR="00EC0A2D" w:rsidRPr="00D93497" w:rsidRDefault="002070C7"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0EA79073" w14:textId="2A06FB53" w:rsidR="00EC0A2D" w:rsidRPr="00D93497" w:rsidRDefault="000F21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983,192</w:t>
            </w:r>
          </w:p>
        </w:tc>
        <w:tc>
          <w:tcPr>
            <w:tcW w:w="1287" w:type="dxa"/>
            <w:tcBorders>
              <w:top w:val="nil"/>
              <w:left w:val="nil"/>
              <w:bottom w:val="single" w:sz="4" w:space="0" w:color="auto"/>
              <w:right w:val="nil"/>
            </w:tcBorders>
            <w:shd w:val="clear" w:color="auto" w:fill="FAFAFA"/>
            <w:vAlign w:val="bottom"/>
          </w:tcPr>
          <w:p w14:paraId="4D5D5428" w14:textId="62F48F03" w:rsidR="00EC0A2D" w:rsidRPr="00D93497" w:rsidRDefault="00EC3674"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w:t>
            </w:r>
            <w:r w:rsidR="00B4391B" w:rsidRPr="00D93497">
              <w:rPr>
                <w:rFonts w:ascii="Arial" w:hAnsi="Arial" w:cs="Arial"/>
                <w:sz w:val="18"/>
                <w:szCs w:val="18"/>
                <w:lang w:val="en-GB"/>
              </w:rPr>
              <w:t>228</w:t>
            </w:r>
            <w:r w:rsidRPr="00D93497">
              <w:rPr>
                <w:rFonts w:ascii="Arial" w:hAnsi="Arial" w:cs="Arial"/>
                <w:sz w:val="18"/>
                <w:szCs w:val="18"/>
                <w:lang w:val="en-GB"/>
              </w:rPr>
              <w:t>,0</w:t>
            </w:r>
            <w:r w:rsidR="009235CC" w:rsidRPr="00D93497">
              <w:rPr>
                <w:rFonts w:ascii="Arial" w:hAnsi="Arial" w:cs="Arial"/>
                <w:sz w:val="18"/>
                <w:szCs w:val="18"/>
                <w:lang w:val="en-GB"/>
              </w:rPr>
              <w:t>20</w:t>
            </w:r>
          </w:p>
        </w:tc>
      </w:tr>
      <w:tr w:rsidR="00EC0A2D" w:rsidRPr="00D93497" w14:paraId="2D3DB611" w14:textId="77777777" w:rsidTr="00B408A0">
        <w:trPr>
          <w:trHeight w:val="25"/>
        </w:trPr>
        <w:tc>
          <w:tcPr>
            <w:tcW w:w="4050" w:type="dxa"/>
            <w:vAlign w:val="bottom"/>
          </w:tcPr>
          <w:p w14:paraId="10FA9B68"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FAFAFA"/>
            <w:vAlign w:val="bottom"/>
          </w:tcPr>
          <w:p w14:paraId="7928A870"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27D2D1B7"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FAFAFA"/>
            <w:vAlign w:val="bottom"/>
          </w:tcPr>
          <w:p w14:paraId="5DC42B3A" w14:textId="77777777" w:rsidR="00EC0A2D" w:rsidRPr="00D93497" w:rsidRDefault="00EC0A2D"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FAFAFA"/>
            <w:vAlign w:val="bottom"/>
          </w:tcPr>
          <w:p w14:paraId="49BB306E" w14:textId="77777777" w:rsidR="00EC0A2D" w:rsidRPr="00D93497" w:rsidRDefault="00EC0A2D" w:rsidP="00ED3B4F">
            <w:pPr>
              <w:tabs>
                <w:tab w:val="left" w:pos="-72"/>
              </w:tabs>
              <w:ind w:right="-72"/>
              <w:jc w:val="right"/>
              <w:rPr>
                <w:rFonts w:ascii="Arial" w:hAnsi="Arial" w:cs="Arial"/>
                <w:sz w:val="18"/>
                <w:szCs w:val="18"/>
                <w:lang w:val="en-US"/>
              </w:rPr>
            </w:pPr>
          </w:p>
        </w:tc>
      </w:tr>
      <w:tr w:rsidR="00EC0A2D" w:rsidRPr="00D93497" w14:paraId="700D48D4" w14:textId="77777777" w:rsidTr="00B408A0">
        <w:trPr>
          <w:trHeight w:val="25"/>
        </w:trPr>
        <w:tc>
          <w:tcPr>
            <w:tcW w:w="4050" w:type="dxa"/>
            <w:vAlign w:val="bottom"/>
          </w:tcPr>
          <w:p w14:paraId="337E764E" w14:textId="5EF77FDD" w:rsidR="00EC0A2D" w:rsidRPr="00D93497"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r w:rsidRPr="00D93497">
              <w:rPr>
                <w:rFonts w:ascii="Arial" w:hAnsi="Arial" w:cs="Arial"/>
                <w:b/>
                <w:bCs/>
                <w:sz w:val="18"/>
                <w:szCs w:val="18"/>
                <w:lang w:val="en-US"/>
              </w:rPr>
              <w:t xml:space="preserve">As </w:t>
            </w:r>
            <w:proofErr w:type="gramStart"/>
            <w:r w:rsidRPr="00D93497">
              <w:rPr>
                <w:rFonts w:ascii="Arial" w:hAnsi="Arial" w:cs="Arial"/>
                <w:b/>
                <w:bCs/>
                <w:sz w:val="18"/>
                <w:szCs w:val="18"/>
                <w:lang w:val="en-US"/>
              </w:rPr>
              <w:t>at</w:t>
            </w:r>
            <w:proofErr w:type="gramEnd"/>
            <w:r w:rsidRPr="00D93497">
              <w:rPr>
                <w:rFonts w:ascii="Arial" w:hAnsi="Arial" w:cs="Arial"/>
                <w:b/>
                <w:bCs/>
                <w:sz w:val="18"/>
                <w:szCs w:val="18"/>
                <w:lang w:val="en-US"/>
              </w:rPr>
              <w:t xml:space="preserve"> </w:t>
            </w:r>
            <w:r w:rsidR="008C2032" w:rsidRPr="00D93497">
              <w:rPr>
                <w:rFonts w:ascii="Arial" w:hAnsi="Arial" w:cs="Arial"/>
                <w:b/>
                <w:bCs/>
                <w:sz w:val="18"/>
                <w:szCs w:val="18"/>
                <w:lang w:val="en-US"/>
              </w:rPr>
              <w:t xml:space="preserve">31 December </w:t>
            </w:r>
            <w:r w:rsidR="008C2032" w:rsidRPr="00D93497">
              <w:rPr>
                <w:rFonts w:ascii="Arial" w:hAnsi="Arial" w:cs="Arial"/>
                <w:b/>
                <w:bCs/>
                <w:sz w:val="18"/>
                <w:szCs w:val="18"/>
                <w:lang w:val="en-GB"/>
              </w:rPr>
              <w:t>2023</w:t>
            </w:r>
          </w:p>
        </w:tc>
        <w:tc>
          <w:tcPr>
            <w:tcW w:w="1286" w:type="dxa"/>
            <w:shd w:val="clear" w:color="auto" w:fill="FAFAFA"/>
            <w:vAlign w:val="bottom"/>
          </w:tcPr>
          <w:p w14:paraId="158D56CB"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shd w:val="clear" w:color="auto" w:fill="FAFAFA"/>
            <w:vAlign w:val="bottom"/>
          </w:tcPr>
          <w:p w14:paraId="6A477605"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52879A92" w14:textId="77777777" w:rsidR="00EC0A2D" w:rsidRPr="00D93497" w:rsidRDefault="00EC0A2D" w:rsidP="00ED3B4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3741BD70" w14:textId="77777777" w:rsidR="00EC0A2D" w:rsidRPr="00D93497" w:rsidRDefault="00EC0A2D" w:rsidP="00ED3B4F">
            <w:pPr>
              <w:tabs>
                <w:tab w:val="left" w:pos="-72"/>
              </w:tabs>
              <w:ind w:right="-72"/>
              <w:jc w:val="right"/>
              <w:rPr>
                <w:rFonts w:ascii="Arial" w:hAnsi="Arial" w:cs="Arial"/>
                <w:sz w:val="18"/>
                <w:szCs w:val="18"/>
                <w:lang w:val="en-US"/>
              </w:rPr>
            </w:pPr>
          </w:p>
        </w:tc>
      </w:tr>
      <w:tr w:rsidR="00EC0A2D" w:rsidRPr="00D93497" w14:paraId="79F6C19A" w14:textId="77777777" w:rsidTr="00B408A0">
        <w:trPr>
          <w:trHeight w:val="25"/>
        </w:trPr>
        <w:tc>
          <w:tcPr>
            <w:tcW w:w="4050" w:type="dxa"/>
            <w:vAlign w:val="bottom"/>
          </w:tcPr>
          <w:p w14:paraId="48AFD05F"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Cost</w:t>
            </w:r>
          </w:p>
        </w:tc>
        <w:tc>
          <w:tcPr>
            <w:tcW w:w="1286" w:type="dxa"/>
            <w:shd w:val="clear" w:color="auto" w:fill="FAFAFA"/>
            <w:vAlign w:val="bottom"/>
          </w:tcPr>
          <w:p w14:paraId="1BD9A0F5" w14:textId="7469D55F" w:rsidR="00EC0A2D" w:rsidRPr="00D93497" w:rsidRDefault="00E655F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37,775,535</w:t>
            </w:r>
          </w:p>
        </w:tc>
        <w:tc>
          <w:tcPr>
            <w:tcW w:w="1286" w:type="dxa"/>
            <w:shd w:val="clear" w:color="auto" w:fill="FAFAFA"/>
            <w:vAlign w:val="bottom"/>
          </w:tcPr>
          <w:p w14:paraId="0700A5AF" w14:textId="5F7E91C6" w:rsidR="00EC0A2D" w:rsidRPr="00D93497" w:rsidRDefault="008B684B"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29,400</w:t>
            </w:r>
          </w:p>
        </w:tc>
        <w:tc>
          <w:tcPr>
            <w:tcW w:w="1286" w:type="dxa"/>
            <w:tcBorders>
              <w:top w:val="nil"/>
              <w:left w:val="nil"/>
              <w:right w:val="nil"/>
            </w:tcBorders>
            <w:shd w:val="clear" w:color="auto" w:fill="FAFAFA"/>
            <w:vAlign w:val="bottom"/>
          </w:tcPr>
          <w:p w14:paraId="3EE0D369" w14:textId="5B1F4792" w:rsidR="00EC0A2D" w:rsidRPr="00D93497" w:rsidRDefault="000F21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983,192</w:t>
            </w:r>
          </w:p>
        </w:tc>
        <w:tc>
          <w:tcPr>
            <w:tcW w:w="1287" w:type="dxa"/>
            <w:tcBorders>
              <w:top w:val="nil"/>
              <w:left w:val="nil"/>
              <w:right w:val="nil"/>
            </w:tcBorders>
            <w:shd w:val="clear" w:color="auto" w:fill="FAFAFA"/>
            <w:vAlign w:val="bottom"/>
          </w:tcPr>
          <w:p w14:paraId="521B3CC2" w14:textId="6252169F" w:rsidR="00EC0A2D" w:rsidRPr="00D93497" w:rsidRDefault="00F22B5D"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38,788,127</w:t>
            </w:r>
          </w:p>
        </w:tc>
      </w:tr>
      <w:tr w:rsidR="00EC0A2D" w:rsidRPr="00D93497" w14:paraId="04109A0D" w14:textId="77777777" w:rsidTr="00B408A0">
        <w:trPr>
          <w:trHeight w:val="180"/>
        </w:trPr>
        <w:tc>
          <w:tcPr>
            <w:tcW w:w="4050" w:type="dxa"/>
            <w:vAlign w:val="bottom"/>
          </w:tcPr>
          <w:p w14:paraId="0A6E3D11"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D93497">
              <w:rPr>
                <w:rFonts w:ascii="Arial" w:hAnsi="Arial" w:cs="Arial"/>
                <w:sz w:val="18"/>
                <w:szCs w:val="18"/>
                <w:u w:val="single"/>
                <w:lang w:val="en-US"/>
              </w:rPr>
              <w:t>Less</w:t>
            </w:r>
            <w:r w:rsidRPr="00D93497">
              <w:rPr>
                <w:rFonts w:ascii="Arial" w:hAnsi="Arial" w:cs="Arial"/>
                <w:sz w:val="18"/>
                <w:szCs w:val="18"/>
                <w:lang w:val="en-US"/>
              </w:rPr>
              <w:t xml:space="preserve">  Accumulated</w:t>
            </w:r>
            <w:proofErr w:type="gramEnd"/>
            <w:r w:rsidRPr="00D93497">
              <w:rPr>
                <w:rFonts w:ascii="Arial" w:hAnsi="Arial" w:cs="Arial"/>
                <w:sz w:val="18"/>
                <w:szCs w:val="18"/>
                <w:lang w:val="en-US"/>
              </w:rPr>
              <w:t xml:space="preserve"> depreciation</w:t>
            </w:r>
          </w:p>
        </w:tc>
        <w:tc>
          <w:tcPr>
            <w:tcW w:w="1286" w:type="dxa"/>
            <w:tcBorders>
              <w:bottom w:val="single" w:sz="4" w:space="0" w:color="auto"/>
            </w:tcBorders>
            <w:shd w:val="clear" w:color="auto" w:fill="FAFAFA"/>
            <w:vAlign w:val="bottom"/>
          </w:tcPr>
          <w:p w14:paraId="42295C10" w14:textId="6B4D6B9F" w:rsidR="00EC0A2D" w:rsidRPr="00D93497" w:rsidRDefault="006C5AE0"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(35,530,713)</w:t>
            </w:r>
          </w:p>
        </w:tc>
        <w:tc>
          <w:tcPr>
            <w:tcW w:w="1286" w:type="dxa"/>
            <w:tcBorders>
              <w:bottom w:val="single" w:sz="4" w:space="0" w:color="auto"/>
            </w:tcBorders>
            <w:shd w:val="clear" w:color="auto" w:fill="FAFAFA"/>
            <w:vAlign w:val="bottom"/>
          </w:tcPr>
          <w:p w14:paraId="47BDB611" w14:textId="26152BC0" w:rsidR="00EC0A2D" w:rsidRPr="00D93497" w:rsidRDefault="00367572"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FAFAFA"/>
            <w:vAlign w:val="bottom"/>
          </w:tcPr>
          <w:p w14:paraId="53FE855D" w14:textId="1793D5AE" w:rsidR="00EC0A2D" w:rsidRPr="00D93497" w:rsidRDefault="00377AC7" w:rsidP="00ED3B4F">
            <w:pPr>
              <w:tabs>
                <w:tab w:val="left" w:pos="-72"/>
              </w:tabs>
              <w:ind w:right="-72"/>
              <w:jc w:val="right"/>
              <w:rPr>
                <w:rFonts w:ascii="Arial" w:hAnsi="Arial" w:cs="Arial"/>
                <w:sz w:val="18"/>
                <w:szCs w:val="18"/>
                <w:cs/>
                <w:lang w:val="en-US"/>
              </w:rPr>
            </w:pPr>
            <w:r w:rsidRPr="00D93497">
              <w:rPr>
                <w:rFonts w:ascii="Arial" w:hAnsi="Arial" w:cs="Arial"/>
                <w:sz w:val="18"/>
                <w:szCs w:val="18"/>
                <w:lang w:val="en-US"/>
              </w:rPr>
              <w:t>-</w:t>
            </w:r>
          </w:p>
        </w:tc>
        <w:tc>
          <w:tcPr>
            <w:tcW w:w="1287" w:type="dxa"/>
            <w:tcBorders>
              <w:top w:val="nil"/>
              <w:left w:val="nil"/>
              <w:bottom w:val="single" w:sz="4" w:space="0" w:color="auto"/>
              <w:right w:val="nil"/>
            </w:tcBorders>
            <w:shd w:val="clear" w:color="auto" w:fill="FAFAFA"/>
            <w:vAlign w:val="bottom"/>
          </w:tcPr>
          <w:p w14:paraId="664F1CCC" w14:textId="45012682" w:rsidR="00EC0A2D" w:rsidRPr="00D93497" w:rsidRDefault="00B85131"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(35,560,107)</w:t>
            </w:r>
          </w:p>
        </w:tc>
      </w:tr>
      <w:tr w:rsidR="00EC0A2D" w:rsidRPr="00D93497" w14:paraId="186B534E" w14:textId="77777777" w:rsidTr="00B408A0">
        <w:trPr>
          <w:trHeight w:val="25"/>
        </w:trPr>
        <w:tc>
          <w:tcPr>
            <w:tcW w:w="4050" w:type="dxa"/>
            <w:vAlign w:val="bottom"/>
          </w:tcPr>
          <w:p w14:paraId="0BF29355" w14:textId="77777777" w:rsidR="00EC0A2D" w:rsidRPr="00D93497" w:rsidRDefault="00EC0A2D" w:rsidP="00EC0A2D">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740AD69A"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5ED7D106" w14:textId="77777777" w:rsidR="00EC0A2D" w:rsidRPr="00D93497" w:rsidRDefault="00EC0A2D" w:rsidP="00ED3B4F">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187AAF6B" w14:textId="77777777" w:rsidR="00EC0A2D" w:rsidRPr="00D93497" w:rsidRDefault="00EC0A2D" w:rsidP="00ED3B4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35A8665A" w14:textId="77777777" w:rsidR="00EC0A2D" w:rsidRPr="00D93497" w:rsidRDefault="00EC0A2D" w:rsidP="00ED3B4F">
            <w:pPr>
              <w:tabs>
                <w:tab w:val="left" w:pos="-72"/>
              </w:tabs>
              <w:ind w:right="-72"/>
              <w:jc w:val="right"/>
              <w:rPr>
                <w:rFonts w:ascii="Arial" w:hAnsi="Arial" w:cs="Arial"/>
                <w:sz w:val="18"/>
                <w:szCs w:val="18"/>
                <w:lang w:val="en-US"/>
              </w:rPr>
            </w:pPr>
          </w:p>
        </w:tc>
      </w:tr>
      <w:tr w:rsidR="00EC0A2D" w:rsidRPr="00D93497" w14:paraId="2287861A" w14:textId="77777777" w:rsidTr="00B408A0">
        <w:trPr>
          <w:trHeight w:val="25"/>
        </w:trPr>
        <w:tc>
          <w:tcPr>
            <w:tcW w:w="4050" w:type="dxa"/>
            <w:vAlign w:val="bottom"/>
          </w:tcPr>
          <w:p w14:paraId="68678B2F"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D93497">
              <w:rPr>
                <w:rFonts w:ascii="Arial" w:hAnsi="Arial" w:cs="Arial"/>
                <w:sz w:val="18"/>
                <w:szCs w:val="18"/>
                <w:lang w:val="en-US"/>
              </w:rPr>
              <w:t>Net book amount</w:t>
            </w:r>
          </w:p>
        </w:tc>
        <w:tc>
          <w:tcPr>
            <w:tcW w:w="1286" w:type="dxa"/>
            <w:tcBorders>
              <w:bottom w:val="single" w:sz="4" w:space="0" w:color="auto"/>
            </w:tcBorders>
            <w:shd w:val="clear" w:color="auto" w:fill="FAFAFA"/>
            <w:vAlign w:val="bottom"/>
          </w:tcPr>
          <w:p w14:paraId="67537E96" w14:textId="36B4AB96" w:rsidR="00EC0A2D" w:rsidRPr="00D93497" w:rsidRDefault="00FC503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2,244,822</w:t>
            </w:r>
          </w:p>
        </w:tc>
        <w:tc>
          <w:tcPr>
            <w:tcW w:w="1286" w:type="dxa"/>
            <w:tcBorders>
              <w:bottom w:val="single" w:sz="4" w:space="0" w:color="auto"/>
            </w:tcBorders>
            <w:shd w:val="clear" w:color="auto" w:fill="FAFAFA"/>
            <w:vAlign w:val="bottom"/>
          </w:tcPr>
          <w:p w14:paraId="092C2BA5" w14:textId="51456D6C" w:rsidR="00EC0A2D" w:rsidRPr="00D93497" w:rsidRDefault="00367572"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7E9302AC" w14:textId="5A0991F1" w:rsidR="00EC0A2D" w:rsidRPr="00D93497" w:rsidRDefault="000F215F"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983,192</w:t>
            </w:r>
          </w:p>
        </w:tc>
        <w:tc>
          <w:tcPr>
            <w:tcW w:w="1287" w:type="dxa"/>
            <w:tcBorders>
              <w:top w:val="nil"/>
              <w:left w:val="nil"/>
              <w:bottom w:val="single" w:sz="4" w:space="0" w:color="auto"/>
              <w:right w:val="nil"/>
            </w:tcBorders>
            <w:shd w:val="clear" w:color="auto" w:fill="FAFAFA"/>
            <w:vAlign w:val="bottom"/>
          </w:tcPr>
          <w:p w14:paraId="68DA875A" w14:textId="73C33691" w:rsidR="00EC0A2D" w:rsidRPr="00D93497" w:rsidRDefault="00FD1548" w:rsidP="00ED3B4F">
            <w:pPr>
              <w:tabs>
                <w:tab w:val="left" w:pos="-72"/>
              </w:tabs>
              <w:ind w:right="-72"/>
              <w:jc w:val="right"/>
              <w:rPr>
                <w:rFonts w:ascii="Arial" w:hAnsi="Arial" w:cs="Arial"/>
                <w:sz w:val="18"/>
                <w:szCs w:val="18"/>
                <w:lang w:val="en-GB"/>
              </w:rPr>
            </w:pPr>
            <w:r w:rsidRPr="00D93497">
              <w:rPr>
                <w:rFonts w:ascii="Arial" w:hAnsi="Arial" w:cs="Arial"/>
                <w:sz w:val="18"/>
                <w:szCs w:val="18"/>
                <w:lang w:val="en-GB"/>
              </w:rPr>
              <w:t>3,228,020</w:t>
            </w:r>
          </w:p>
        </w:tc>
      </w:tr>
    </w:tbl>
    <w:p w14:paraId="60E9BFF3" w14:textId="77777777" w:rsidR="005768D8" w:rsidRPr="00D93497" w:rsidRDefault="00786529" w:rsidP="00CD6843">
      <w:pPr>
        <w:rPr>
          <w:rFonts w:ascii="Arial" w:hAnsi="Arial" w:cs="Arial"/>
          <w:b/>
          <w:bCs/>
          <w:sz w:val="20"/>
          <w:szCs w:val="20"/>
          <w:lang w:val="en-US"/>
        </w:rPr>
      </w:pPr>
      <w:r w:rsidRPr="00D93497">
        <w:rPr>
          <w:rFonts w:ascii="Arial" w:hAnsi="Arial" w:cs="Arial"/>
          <w:b/>
          <w:bCs/>
          <w:sz w:val="20"/>
          <w:szCs w:val="20"/>
          <w:lang w:val="en-US"/>
        </w:rPr>
        <w:br w:type="page"/>
      </w:r>
    </w:p>
    <w:p w14:paraId="0275A4F3" w14:textId="77777777" w:rsidR="001E519D" w:rsidRPr="00D93497"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D93497"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205B89F2" w:rsidR="00CF7DB8"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CF7DB8" w:rsidRPr="00D93497">
        <w:rPr>
          <w:rFonts w:ascii="Arial" w:hAnsi="Arial" w:cs="Arial"/>
          <w:b/>
          <w:bCs/>
          <w:color w:val="CF4A02"/>
          <w:sz w:val="20"/>
          <w:szCs w:val="20"/>
          <w:lang w:val="en-US"/>
        </w:rPr>
        <w:t>.</w:t>
      </w:r>
      <w:r w:rsidR="00817EC1" w:rsidRPr="00D93497">
        <w:rPr>
          <w:rFonts w:ascii="Arial" w:hAnsi="Arial" w:cs="Arial"/>
          <w:b/>
          <w:bCs/>
          <w:color w:val="CF4A02"/>
          <w:sz w:val="20"/>
          <w:szCs w:val="20"/>
          <w:lang w:val="en-US"/>
        </w:rPr>
        <w:t>9</w:t>
      </w:r>
      <w:r w:rsidR="00904952" w:rsidRPr="00D93497">
        <w:rPr>
          <w:rFonts w:ascii="Arial" w:hAnsi="Arial" w:cs="Arial"/>
          <w:b/>
          <w:bCs/>
          <w:color w:val="CF4A02"/>
          <w:sz w:val="20"/>
          <w:szCs w:val="20"/>
          <w:lang w:val="en-US"/>
        </w:rPr>
        <w:tab/>
      </w:r>
      <w:r w:rsidR="00CF7DB8" w:rsidRPr="00D93497">
        <w:rPr>
          <w:rFonts w:ascii="Arial" w:hAnsi="Arial" w:cs="Arial"/>
          <w:b/>
          <w:bCs/>
          <w:color w:val="CF4A02"/>
          <w:sz w:val="20"/>
          <w:szCs w:val="20"/>
          <w:lang w:val="en-US"/>
        </w:rPr>
        <w:t>Right-of-use assets</w:t>
      </w:r>
      <w:r w:rsidR="00CF7DB8" w:rsidRPr="00D93497">
        <w:rPr>
          <w:rFonts w:ascii="Arial" w:hAnsi="Arial" w:cs="Arial"/>
          <w:b/>
          <w:bCs/>
          <w:color w:val="CF4A02"/>
          <w:sz w:val="20"/>
          <w:szCs w:val="20"/>
          <w:cs/>
          <w:lang w:val="en-US"/>
        </w:rPr>
        <w:t xml:space="preserve"> and </w:t>
      </w:r>
      <w:r w:rsidR="00CF7DB8" w:rsidRPr="00D93497">
        <w:rPr>
          <w:rFonts w:ascii="Arial" w:hAnsi="Arial" w:cs="Arial"/>
          <w:b/>
          <w:bCs/>
          <w:color w:val="CF4A02"/>
          <w:sz w:val="20"/>
          <w:szCs w:val="20"/>
          <w:lang w:val="en-US"/>
        </w:rPr>
        <w:t>lease liabilities</w:t>
      </w:r>
    </w:p>
    <w:p w14:paraId="3EC7B9CE" w14:textId="77777777" w:rsidR="00CF7DB8" w:rsidRPr="00D93497" w:rsidRDefault="00CF7DB8" w:rsidP="00CD6843">
      <w:pPr>
        <w:pStyle w:val="a"/>
        <w:ind w:left="540" w:right="-3"/>
        <w:jc w:val="both"/>
        <w:rPr>
          <w:rFonts w:ascii="Arial" w:hAnsi="Arial" w:cs="Arial"/>
          <w:sz w:val="20"/>
          <w:szCs w:val="20"/>
          <w:lang w:val="en-GB"/>
        </w:rPr>
      </w:pPr>
    </w:p>
    <w:p w14:paraId="0D6ABDA1" w14:textId="04A53369" w:rsidR="00CF7DB8" w:rsidRPr="00D93497" w:rsidRDefault="00CF7DB8" w:rsidP="00CD6843">
      <w:pPr>
        <w:pStyle w:val="a"/>
        <w:ind w:left="540" w:right="-3"/>
        <w:jc w:val="both"/>
        <w:rPr>
          <w:rFonts w:ascii="Arial" w:hAnsi="Arial" w:cs="Arial"/>
          <w:sz w:val="20"/>
          <w:szCs w:val="20"/>
          <w:lang w:val="en-GB"/>
        </w:rPr>
      </w:pPr>
      <w:r w:rsidRPr="00D93497">
        <w:rPr>
          <w:rFonts w:ascii="Arial" w:hAnsi="Arial" w:cs="Arial"/>
          <w:sz w:val="20"/>
          <w:szCs w:val="20"/>
          <w:lang w:val="en-GB"/>
        </w:rPr>
        <w:t>The statement of financial position included following transactions relating to leases.</w:t>
      </w:r>
    </w:p>
    <w:p w14:paraId="52F98AC0" w14:textId="77777777" w:rsidR="00CF7DB8" w:rsidRPr="00D93497" w:rsidRDefault="00CF7DB8" w:rsidP="00CD6843">
      <w:pPr>
        <w:pStyle w:val="a"/>
        <w:ind w:left="540" w:right="-3"/>
        <w:jc w:val="both"/>
        <w:rPr>
          <w:rFonts w:ascii="Arial" w:hAnsi="Arial" w:cs="Arial"/>
          <w:spacing w:val="-2"/>
          <w:sz w:val="20"/>
          <w:szCs w:val="20"/>
          <w:lang w:val="en-GB"/>
        </w:rPr>
      </w:pPr>
    </w:p>
    <w:tbl>
      <w:tblPr>
        <w:tblW w:w="8899" w:type="dxa"/>
        <w:tblInd w:w="108" w:type="dxa"/>
        <w:tblBorders>
          <w:top w:val="single" w:sz="12" w:space="0" w:color="auto"/>
          <w:bottom w:val="single" w:sz="12" w:space="0" w:color="auto"/>
        </w:tblBorders>
        <w:tblLayout w:type="fixed"/>
        <w:tblLook w:val="0000" w:firstRow="0" w:lastRow="0" w:firstColumn="0" w:lastColumn="0" w:noHBand="0" w:noVBand="0"/>
      </w:tblPr>
      <w:tblGrid>
        <w:gridCol w:w="5731"/>
        <w:gridCol w:w="1584"/>
        <w:gridCol w:w="1584"/>
      </w:tblGrid>
      <w:tr w:rsidR="008C2032" w:rsidRPr="00D93497" w14:paraId="04695162" w14:textId="77777777" w:rsidTr="008C2032">
        <w:trPr>
          <w:trHeight w:val="20"/>
        </w:trPr>
        <w:tc>
          <w:tcPr>
            <w:tcW w:w="5731" w:type="dxa"/>
            <w:tcBorders>
              <w:top w:val="nil"/>
              <w:bottom w:val="nil"/>
            </w:tcBorders>
            <w:shd w:val="clear" w:color="auto" w:fill="auto"/>
          </w:tcPr>
          <w:p w14:paraId="6261B786" w14:textId="77777777" w:rsidR="008C2032" w:rsidRPr="00D93497" w:rsidRDefault="008C2032" w:rsidP="00ED3B4F">
            <w:pPr>
              <w:ind w:left="330"/>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tcPr>
          <w:p w14:paraId="59CA88FD" w14:textId="2C50F21E" w:rsidR="008C2032" w:rsidRPr="00D93497" w:rsidRDefault="008C2032" w:rsidP="007D4FF4">
            <w:pPr>
              <w:ind w:right="-72"/>
              <w:jc w:val="right"/>
              <w:rPr>
                <w:rFonts w:ascii="Arial" w:hAnsi="Arial" w:cs="Arial"/>
                <w:b/>
                <w:bCs/>
                <w:sz w:val="20"/>
                <w:szCs w:val="20"/>
                <w:cs/>
              </w:rPr>
            </w:pPr>
            <w:r w:rsidRPr="00D93497">
              <w:rPr>
                <w:rFonts w:ascii="Arial" w:hAnsi="Arial" w:cs="Arial"/>
                <w:b/>
                <w:bCs/>
                <w:sz w:val="20"/>
                <w:szCs w:val="20"/>
                <w:lang w:val="en-GB"/>
              </w:rPr>
              <w:t>2023</w:t>
            </w:r>
          </w:p>
        </w:tc>
        <w:tc>
          <w:tcPr>
            <w:tcW w:w="1584" w:type="dxa"/>
            <w:tcBorders>
              <w:top w:val="single" w:sz="4" w:space="0" w:color="auto"/>
              <w:bottom w:val="nil"/>
            </w:tcBorders>
            <w:shd w:val="clear" w:color="auto" w:fill="auto"/>
          </w:tcPr>
          <w:p w14:paraId="49F62EAC" w14:textId="1FD51D4D" w:rsidR="008C2032" w:rsidRPr="00D93497" w:rsidRDefault="008C2032" w:rsidP="007D4FF4">
            <w:pPr>
              <w:ind w:right="-72"/>
              <w:jc w:val="right"/>
              <w:rPr>
                <w:rFonts w:ascii="Arial" w:hAnsi="Arial" w:cs="Arial"/>
                <w:b/>
                <w:bCs/>
                <w:sz w:val="20"/>
                <w:szCs w:val="20"/>
                <w:cs/>
              </w:rPr>
            </w:pPr>
            <w:r w:rsidRPr="00D93497">
              <w:rPr>
                <w:rFonts w:ascii="Arial" w:hAnsi="Arial" w:cs="Arial"/>
                <w:b/>
                <w:bCs/>
                <w:sz w:val="20"/>
                <w:szCs w:val="20"/>
                <w:lang w:val="en-GB"/>
              </w:rPr>
              <w:t>2022</w:t>
            </w:r>
          </w:p>
        </w:tc>
      </w:tr>
      <w:tr w:rsidR="008C2032" w:rsidRPr="00D93497" w14:paraId="2277A71C" w14:textId="77777777" w:rsidTr="008C2032">
        <w:trPr>
          <w:trHeight w:val="20"/>
        </w:trPr>
        <w:tc>
          <w:tcPr>
            <w:tcW w:w="5731" w:type="dxa"/>
            <w:tcBorders>
              <w:top w:val="nil"/>
              <w:bottom w:val="nil"/>
            </w:tcBorders>
            <w:shd w:val="clear" w:color="auto" w:fill="auto"/>
          </w:tcPr>
          <w:p w14:paraId="5763C85C" w14:textId="77777777" w:rsidR="008C2032" w:rsidRPr="00D93497" w:rsidRDefault="008C2032" w:rsidP="00ED3B4F">
            <w:pPr>
              <w:ind w:left="330" w:right="-126"/>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2A0A4E42" w14:textId="77777777" w:rsidR="008C2032" w:rsidRPr="00D93497" w:rsidRDefault="008C2032" w:rsidP="007D4FF4">
            <w:pPr>
              <w:ind w:right="-72"/>
              <w:jc w:val="right"/>
              <w:rPr>
                <w:rFonts w:ascii="Arial" w:eastAsia="Arial Unicode MS" w:hAnsi="Arial" w:cs="Arial"/>
                <w:b/>
                <w:bCs/>
                <w:snapToGrid w:val="0"/>
                <w:sz w:val="20"/>
                <w:szCs w:val="20"/>
                <w:lang w:val="en-GB" w:eastAsia="th-TH"/>
              </w:rPr>
            </w:pPr>
            <w:r w:rsidRPr="00D93497">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686915D6" w14:textId="77777777" w:rsidR="008C2032" w:rsidRPr="00D93497" w:rsidRDefault="008C2032" w:rsidP="007D4FF4">
            <w:pPr>
              <w:ind w:right="-72"/>
              <w:jc w:val="right"/>
              <w:rPr>
                <w:rFonts w:ascii="Arial" w:eastAsia="Arial Unicode MS" w:hAnsi="Arial" w:cs="Arial"/>
                <w:b/>
                <w:bCs/>
                <w:snapToGrid w:val="0"/>
                <w:sz w:val="20"/>
                <w:szCs w:val="20"/>
                <w:cs/>
                <w:lang w:eastAsia="th-TH"/>
              </w:rPr>
            </w:pPr>
            <w:r w:rsidRPr="00D93497">
              <w:rPr>
                <w:rFonts w:ascii="Arial" w:eastAsia="Arial Unicode MS" w:hAnsi="Arial" w:cs="Arial"/>
                <w:b/>
                <w:bCs/>
                <w:snapToGrid w:val="0"/>
                <w:sz w:val="20"/>
                <w:szCs w:val="20"/>
                <w:lang w:val="en-GB" w:eastAsia="th-TH"/>
              </w:rPr>
              <w:t>Baht</w:t>
            </w:r>
          </w:p>
        </w:tc>
      </w:tr>
      <w:tr w:rsidR="008C2032" w:rsidRPr="00D93497" w14:paraId="5D07D81D" w14:textId="77777777" w:rsidTr="008C2032">
        <w:trPr>
          <w:trHeight w:val="20"/>
        </w:trPr>
        <w:tc>
          <w:tcPr>
            <w:tcW w:w="5731" w:type="dxa"/>
            <w:tcBorders>
              <w:top w:val="nil"/>
              <w:bottom w:val="nil"/>
            </w:tcBorders>
          </w:tcPr>
          <w:p w14:paraId="63529404" w14:textId="77777777" w:rsidR="008C2032" w:rsidRPr="00D93497" w:rsidRDefault="008C2032" w:rsidP="00ED3B4F">
            <w:pPr>
              <w:ind w:left="330"/>
              <w:rPr>
                <w:rFonts w:ascii="Arial" w:eastAsia="Arial Unicode MS" w:hAnsi="Arial" w:cs="Arial"/>
                <w:b/>
                <w:bCs/>
                <w:sz w:val="20"/>
                <w:szCs w:val="20"/>
                <w:cs/>
                <w:lang w:val="en-GB"/>
              </w:rPr>
            </w:pPr>
            <w:r w:rsidRPr="00D93497">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72055C27" w14:textId="77777777" w:rsidR="008C2032" w:rsidRPr="00D93497" w:rsidRDefault="008C2032" w:rsidP="007D4FF4">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52AD4A4A" w14:textId="77777777" w:rsidR="008C2032" w:rsidRPr="00D93497" w:rsidRDefault="008C2032" w:rsidP="007D4FF4">
            <w:pPr>
              <w:ind w:left="74" w:right="-72"/>
              <w:jc w:val="right"/>
              <w:rPr>
                <w:rFonts w:ascii="Arial" w:eastAsia="Arial Unicode MS" w:hAnsi="Arial" w:cs="Arial"/>
                <w:sz w:val="20"/>
                <w:szCs w:val="20"/>
                <w:cs/>
                <w:lang w:val="en-GB"/>
              </w:rPr>
            </w:pPr>
          </w:p>
        </w:tc>
      </w:tr>
      <w:tr w:rsidR="008C2032" w:rsidRPr="00D93497" w14:paraId="225C594E" w14:textId="77777777" w:rsidTr="008C2032">
        <w:trPr>
          <w:trHeight w:val="20"/>
        </w:trPr>
        <w:tc>
          <w:tcPr>
            <w:tcW w:w="5731" w:type="dxa"/>
            <w:tcBorders>
              <w:top w:val="nil"/>
              <w:bottom w:val="nil"/>
            </w:tcBorders>
          </w:tcPr>
          <w:p w14:paraId="10FACB92" w14:textId="77777777" w:rsidR="008C2032" w:rsidRPr="00D93497" w:rsidRDefault="008C2032" w:rsidP="00ED3B4F">
            <w:pPr>
              <w:ind w:left="330"/>
              <w:rPr>
                <w:rFonts w:ascii="Arial" w:eastAsia="Arial Unicode MS" w:hAnsi="Arial" w:cs="Arial"/>
                <w:b/>
                <w:bCs/>
                <w:sz w:val="20"/>
                <w:szCs w:val="20"/>
                <w:lang w:val="en-GB"/>
              </w:rPr>
            </w:pPr>
          </w:p>
        </w:tc>
        <w:tc>
          <w:tcPr>
            <w:tcW w:w="1584" w:type="dxa"/>
            <w:tcBorders>
              <w:top w:val="nil"/>
              <w:bottom w:val="nil"/>
            </w:tcBorders>
            <w:shd w:val="clear" w:color="auto" w:fill="FAFAFA"/>
          </w:tcPr>
          <w:p w14:paraId="00605D42" w14:textId="77777777" w:rsidR="008C2032" w:rsidRPr="00D93497" w:rsidRDefault="008C2032" w:rsidP="007D4FF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0BE66FD1" w14:textId="77777777" w:rsidR="008C2032" w:rsidRPr="00D93497" w:rsidRDefault="008C2032" w:rsidP="007D4FF4">
            <w:pPr>
              <w:ind w:left="74" w:right="-72"/>
              <w:jc w:val="right"/>
              <w:rPr>
                <w:rFonts w:ascii="Arial" w:eastAsia="Arial Unicode MS" w:hAnsi="Arial" w:cs="Arial"/>
                <w:sz w:val="20"/>
                <w:szCs w:val="20"/>
                <w:cs/>
                <w:lang w:val="en-GB"/>
              </w:rPr>
            </w:pPr>
          </w:p>
        </w:tc>
      </w:tr>
      <w:tr w:rsidR="008C2032" w:rsidRPr="00D93497" w14:paraId="43CDFE6C" w14:textId="77777777" w:rsidTr="008C2032">
        <w:trPr>
          <w:trHeight w:val="20"/>
        </w:trPr>
        <w:tc>
          <w:tcPr>
            <w:tcW w:w="5731" w:type="dxa"/>
            <w:tcBorders>
              <w:top w:val="nil"/>
              <w:bottom w:val="nil"/>
            </w:tcBorders>
            <w:vAlign w:val="bottom"/>
          </w:tcPr>
          <w:p w14:paraId="4BDAC5EA" w14:textId="77777777" w:rsidR="008C2032" w:rsidRPr="00D93497" w:rsidRDefault="008C2032" w:rsidP="00ED3B4F">
            <w:pPr>
              <w:ind w:left="330"/>
              <w:rPr>
                <w:rFonts w:ascii="Arial" w:hAnsi="Arial" w:cs="Arial"/>
                <w:sz w:val="20"/>
                <w:szCs w:val="20"/>
                <w:lang w:val="en-US"/>
              </w:rPr>
            </w:pPr>
            <w:r w:rsidRPr="00D93497">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22E782A1" w14:textId="3C30A597" w:rsidR="008C2032" w:rsidRPr="00D93497" w:rsidRDefault="00880C98" w:rsidP="00ED3B4F">
            <w:pPr>
              <w:ind w:left="74" w:right="-72"/>
              <w:jc w:val="right"/>
              <w:rPr>
                <w:rFonts w:ascii="Arial" w:eastAsia="Arial Unicode MS" w:hAnsi="Arial" w:cs="Arial"/>
                <w:sz w:val="20"/>
                <w:szCs w:val="20"/>
                <w:lang w:val="en-GB"/>
              </w:rPr>
            </w:pPr>
            <w:r w:rsidRPr="00D93497">
              <w:rPr>
                <w:rFonts w:ascii="Arial" w:eastAsia="Arial Unicode MS" w:hAnsi="Arial" w:cs="Arial"/>
                <w:sz w:val="20"/>
                <w:szCs w:val="20"/>
                <w:lang w:val="en-GB"/>
              </w:rPr>
              <w:t>5,</w:t>
            </w:r>
            <w:r w:rsidR="0038151D" w:rsidRPr="00D93497">
              <w:rPr>
                <w:rFonts w:ascii="Arial" w:eastAsia="Arial Unicode MS" w:hAnsi="Arial" w:cs="Arial"/>
                <w:sz w:val="20"/>
                <w:szCs w:val="20"/>
                <w:lang w:val="en-GB"/>
              </w:rPr>
              <w:t>569,581</w:t>
            </w:r>
          </w:p>
        </w:tc>
        <w:tc>
          <w:tcPr>
            <w:tcW w:w="1584" w:type="dxa"/>
            <w:tcBorders>
              <w:top w:val="nil"/>
              <w:bottom w:val="single" w:sz="4" w:space="0" w:color="auto"/>
            </w:tcBorders>
            <w:shd w:val="clear" w:color="auto" w:fill="auto"/>
          </w:tcPr>
          <w:p w14:paraId="268B29C4" w14:textId="19A59514" w:rsidR="008C2032" w:rsidRPr="00D93497" w:rsidRDefault="008C2032" w:rsidP="00ED3B4F">
            <w:pPr>
              <w:ind w:left="74" w:right="-72"/>
              <w:jc w:val="right"/>
              <w:rPr>
                <w:rFonts w:ascii="Arial" w:eastAsia="Arial Unicode MS" w:hAnsi="Arial" w:cs="Arial"/>
                <w:sz w:val="20"/>
                <w:szCs w:val="20"/>
                <w:lang w:val="en-GB"/>
              </w:rPr>
            </w:pPr>
            <w:r w:rsidRPr="00D93497">
              <w:rPr>
                <w:rFonts w:ascii="Arial" w:eastAsia="Arial Unicode MS" w:hAnsi="Arial" w:cs="Arial"/>
                <w:sz w:val="20"/>
                <w:szCs w:val="20"/>
                <w:lang w:val="en-GB"/>
              </w:rPr>
              <w:t>1,399,879</w:t>
            </w:r>
          </w:p>
        </w:tc>
      </w:tr>
      <w:tr w:rsidR="008C2032" w:rsidRPr="00D93497" w14:paraId="4B6E3CF6" w14:textId="77777777" w:rsidTr="008C2032">
        <w:trPr>
          <w:trHeight w:val="20"/>
        </w:trPr>
        <w:tc>
          <w:tcPr>
            <w:tcW w:w="5731" w:type="dxa"/>
            <w:tcBorders>
              <w:top w:val="nil"/>
              <w:bottom w:val="nil"/>
            </w:tcBorders>
          </w:tcPr>
          <w:p w14:paraId="50A6543E" w14:textId="77777777" w:rsidR="008C2032" w:rsidRPr="00D93497" w:rsidRDefault="008C2032" w:rsidP="00ED3B4F">
            <w:pPr>
              <w:ind w:left="330"/>
              <w:rPr>
                <w:rFonts w:ascii="Arial" w:hAnsi="Arial" w:cs="Arial"/>
                <w:sz w:val="20"/>
                <w:szCs w:val="20"/>
                <w:cs/>
              </w:rPr>
            </w:pPr>
          </w:p>
        </w:tc>
        <w:tc>
          <w:tcPr>
            <w:tcW w:w="1584" w:type="dxa"/>
            <w:tcBorders>
              <w:top w:val="single" w:sz="4" w:space="0" w:color="auto"/>
              <w:bottom w:val="nil"/>
            </w:tcBorders>
            <w:shd w:val="clear" w:color="auto" w:fill="FAFAFA"/>
          </w:tcPr>
          <w:p w14:paraId="17FAB4A7" w14:textId="77777777" w:rsidR="008C2032" w:rsidRPr="00D93497" w:rsidRDefault="008C2032" w:rsidP="00ED3B4F">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07F13440" w14:textId="77777777" w:rsidR="008C2032" w:rsidRPr="00D93497" w:rsidRDefault="008C2032" w:rsidP="00ED3B4F">
            <w:pPr>
              <w:ind w:left="74" w:right="-72"/>
              <w:jc w:val="right"/>
              <w:rPr>
                <w:rFonts w:ascii="Arial" w:eastAsia="Arial Unicode MS" w:hAnsi="Arial" w:cs="Arial"/>
                <w:sz w:val="20"/>
                <w:szCs w:val="20"/>
                <w:lang w:val="en-GB"/>
              </w:rPr>
            </w:pPr>
          </w:p>
        </w:tc>
      </w:tr>
      <w:tr w:rsidR="008C2032" w:rsidRPr="00D93497" w14:paraId="19B522A9" w14:textId="77777777" w:rsidTr="008C2032">
        <w:trPr>
          <w:trHeight w:val="20"/>
        </w:trPr>
        <w:tc>
          <w:tcPr>
            <w:tcW w:w="5731" w:type="dxa"/>
            <w:tcBorders>
              <w:top w:val="nil"/>
              <w:bottom w:val="nil"/>
            </w:tcBorders>
            <w:vAlign w:val="bottom"/>
          </w:tcPr>
          <w:p w14:paraId="5F258EAB" w14:textId="77777777" w:rsidR="008C2032" w:rsidRPr="00D93497" w:rsidRDefault="008C2032" w:rsidP="00ED3B4F">
            <w:pPr>
              <w:ind w:left="330"/>
              <w:rPr>
                <w:rFonts w:ascii="Arial" w:eastAsia="Arial Unicode MS" w:hAnsi="Arial" w:cs="Arial"/>
                <w:b/>
                <w:bCs/>
                <w:snapToGrid w:val="0"/>
                <w:sz w:val="20"/>
                <w:szCs w:val="20"/>
                <w:cs/>
                <w:lang w:val="en-GB" w:eastAsia="th-TH"/>
              </w:rPr>
            </w:pPr>
            <w:r w:rsidRPr="00D93497">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3EDF2624" w14:textId="314D5FEF" w:rsidR="008C2032" w:rsidRPr="00D93497" w:rsidRDefault="0038151D" w:rsidP="00ED3B4F">
            <w:pPr>
              <w:ind w:left="74" w:right="-72"/>
              <w:jc w:val="right"/>
              <w:rPr>
                <w:rFonts w:ascii="Arial" w:eastAsia="Arial Unicode MS" w:hAnsi="Arial" w:cs="Arial"/>
                <w:sz w:val="20"/>
                <w:szCs w:val="20"/>
                <w:cs/>
                <w:lang w:val="en-GB"/>
              </w:rPr>
            </w:pPr>
            <w:r w:rsidRPr="00D93497">
              <w:rPr>
                <w:rFonts w:ascii="Arial" w:eastAsia="Arial Unicode MS" w:hAnsi="Arial" w:cs="Arial"/>
                <w:sz w:val="20"/>
                <w:szCs w:val="20"/>
                <w:lang w:val="en-GB"/>
              </w:rPr>
              <w:t>5,569,581</w:t>
            </w:r>
          </w:p>
        </w:tc>
        <w:tc>
          <w:tcPr>
            <w:tcW w:w="1584" w:type="dxa"/>
            <w:tcBorders>
              <w:top w:val="nil"/>
              <w:bottom w:val="single" w:sz="4" w:space="0" w:color="auto"/>
            </w:tcBorders>
            <w:shd w:val="clear" w:color="auto" w:fill="auto"/>
          </w:tcPr>
          <w:p w14:paraId="11C6FBC3" w14:textId="54375012" w:rsidR="008C2032" w:rsidRPr="00D93497" w:rsidRDefault="008C2032" w:rsidP="00ED3B4F">
            <w:pPr>
              <w:ind w:left="74" w:right="-72"/>
              <w:jc w:val="right"/>
              <w:rPr>
                <w:rFonts w:ascii="Arial" w:eastAsia="Arial Unicode MS" w:hAnsi="Arial" w:cs="Arial"/>
                <w:sz w:val="20"/>
                <w:szCs w:val="20"/>
                <w:cs/>
                <w:lang w:val="en-GB"/>
              </w:rPr>
            </w:pPr>
            <w:r w:rsidRPr="00D93497">
              <w:rPr>
                <w:rFonts w:ascii="Arial" w:eastAsia="Arial Unicode MS" w:hAnsi="Arial" w:cs="Arial"/>
                <w:sz w:val="20"/>
                <w:szCs w:val="20"/>
                <w:lang w:val="en-GB"/>
              </w:rPr>
              <w:t>1,399,879</w:t>
            </w:r>
          </w:p>
        </w:tc>
      </w:tr>
      <w:tr w:rsidR="008C2032" w:rsidRPr="00D93497" w14:paraId="2F5FA4FD" w14:textId="77777777" w:rsidTr="008C2032">
        <w:trPr>
          <w:trHeight w:val="20"/>
        </w:trPr>
        <w:tc>
          <w:tcPr>
            <w:tcW w:w="5731" w:type="dxa"/>
            <w:tcBorders>
              <w:top w:val="nil"/>
              <w:bottom w:val="nil"/>
            </w:tcBorders>
            <w:vAlign w:val="bottom"/>
          </w:tcPr>
          <w:p w14:paraId="54FF776C" w14:textId="77777777" w:rsidR="008C2032" w:rsidRPr="00D93497" w:rsidRDefault="008C2032" w:rsidP="00ED3B4F">
            <w:pPr>
              <w:ind w:left="330"/>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679555C1" w14:textId="77777777" w:rsidR="008C2032" w:rsidRPr="00D93497" w:rsidRDefault="008C2032" w:rsidP="00ED3B4F">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tcPr>
          <w:p w14:paraId="6707C00D" w14:textId="77777777" w:rsidR="008C2032" w:rsidRPr="00D93497" w:rsidRDefault="008C2032" w:rsidP="00ED3B4F">
            <w:pPr>
              <w:ind w:left="74" w:right="-72"/>
              <w:jc w:val="right"/>
              <w:rPr>
                <w:rFonts w:ascii="Arial" w:eastAsia="Arial Unicode MS" w:hAnsi="Arial" w:cs="Arial"/>
                <w:sz w:val="20"/>
                <w:szCs w:val="20"/>
                <w:cs/>
                <w:lang w:val="en-GB"/>
              </w:rPr>
            </w:pPr>
          </w:p>
        </w:tc>
      </w:tr>
      <w:tr w:rsidR="008C2032" w:rsidRPr="00D93497" w14:paraId="09B6598F" w14:textId="77777777" w:rsidTr="008C2032">
        <w:trPr>
          <w:trHeight w:val="20"/>
        </w:trPr>
        <w:tc>
          <w:tcPr>
            <w:tcW w:w="5731" w:type="dxa"/>
            <w:tcBorders>
              <w:top w:val="nil"/>
              <w:bottom w:val="nil"/>
            </w:tcBorders>
            <w:vAlign w:val="bottom"/>
          </w:tcPr>
          <w:p w14:paraId="034957D4" w14:textId="77777777" w:rsidR="008C2032" w:rsidRPr="00D93497" w:rsidRDefault="008C2032" w:rsidP="00ED3B4F">
            <w:pPr>
              <w:ind w:left="330"/>
              <w:rPr>
                <w:rFonts w:ascii="Arial" w:eastAsia="Arial Unicode MS" w:hAnsi="Arial" w:cs="Arial"/>
                <w:b/>
                <w:bCs/>
                <w:snapToGrid w:val="0"/>
                <w:sz w:val="20"/>
                <w:szCs w:val="20"/>
                <w:cs/>
                <w:lang w:val="en-GB" w:eastAsia="th-TH"/>
              </w:rPr>
            </w:pPr>
            <w:r w:rsidRPr="00D93497">
              <w:rPr>
                <w:rFonts w:ascii="Arial" w:eastAsia="Arial Unicode MS" w:hAnsi="Arial" w:cs="Arial"/>
                <w:b/>
                <w:bCs/>
                <w:sz w:val="20"/>
                <w:szCs w:val="20"/>
                <w:lang w:val="en-GB"/>
              </w:rPr>
              <w:t>Lease</w:t>
            </w:r>
            <w:r w:rsidRPr="00D93497">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2FBB124B" w14:textId="77777777" w:rsidR="008C2032" w:rsidRPr="00D93497" w:rsidRDefault="008C2032" w:rsidP="00ED3B4F">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6B99C85" w14:textId="77777777" w:rsidR="008C2032" w:rsidRPr="00D93497" w:rsidRDefault="008C2032" w:rsidP="00ED3B4F">
            <w:pPr>
              <w:ind w:left="74" w:right="-72"/>
              <w:jc w:val="right"/>
              <w:rPr>
                <w:rFonts w:ascii="Arial" w:eastAsia="Arial Unicode MS" w:hAnsi="Arial" w:cs="Arial"/>
                <w:sz w:val="20"/>
                <w:szCs w:val="20"/>
                <w:cs/>
                <w:lang w:val="en-GB"/>
              </w:rPr>
            </w:pPr>
          </w:p>
        </w:tc>
      </w:tr>
      <w:tr w:rsidR="008C2032" w:rsidRPr="00D93497" w14:paraId="1EFA935D" w14:textId="77777777" w:rsidTr="008C2032">
        <w:trPr>
          <w:trHeight w:val="20"/>
        </w:trPr>
        <w:tc>
          <w:tcPr>
            <w:tcW w:w="5731" w:type="dxa"/>
            <w:tcBorders>
              <w:top w:val="nil"/>
              <w:bottom w:val="nil"/>
            </w:tcBorders>
            <w:vAlign w:val="bottom"/>
          </w:tcPr>
          <w:p w14:paraId="3396821D" w14:textId="77777777" w:rsidR="008C2032" w:rsidRPr="00D93497" w:rsidRDefault="008C2032" w:rsidP="00ED3B4F">
            <w:pPr>
              <w:ind w:left="330"/>
              <w:rPr>
                <w:rFonts w:ascii="Arial" w:eastAsia="Arial Unicode MS" w:hAnsi="Arial" w:cs="Arial"/>
                <w:b/>
                <w:bCs/>
                <w:sz w:val="20"/>
                <w:szCs w:val="20"/>
                <w:lang w:val="en-GB"/>
              </w:rPr>
            </w:pPr>
          </w:p>
        </w:tc>
        <w:tc>
          <w:tcPr>
            <w:tcW w:w="1584" w:type="dxa"/>
            <w:tcBorders>
              <w:top w:val="nil"/>
              <w:bottom w:val="nil"/>
            </w:tcBorders>
            <w:shd w:val="clear" w:color="auto" w:fill="FAFAFA"/>
          </w:tcPr>
          <w:p w14:paraId="300A7119" w14:textId="77777777" w:rsidR="008C2032" w:rsidRPr="00D93497" w:rsidRDefault="008C2032" w:rsidP="00ED3B4F">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1BA18867" w14:textId="77777777" w:rsidR="008C2032" w:rsidRPr="00D93497" w:rsidRDefault="008C2032" w:rsidP="00ED3B4F">
            <w:pPr>
              <w:ind w:left="74" w:right="-72"/>
              <w:jc w:val="right"/>
              <w:rPr>
                <w:rFonts w:ascii="Arial" w:eastAsia="Arial Unicode MS" w:hAnsi="Arial" w:cs="Arial"/>
                <w:sz w:val="20"/>
                <w:szCs w:val="20"/>
                <w:cs/>
                <w:lang w:val="en-GB"/>
              </w:rPr>
            </w:pPr>
          </w:p>
        </w:tc>
      </w:tr>
      <w:tr w:rsidR="008C2032" w:rsidRPr="00D93497" w14:paraId="6CE0E759" w14:textId="77777777" w:rsidTr="008C2032">
        <w:trPr>
          <w:trHeight w:val="20"/>
        </w:trPr>
        <w:tc>
          <w:tcPr>
            <w:tcW w:w="5731" w:type="dxa"/>
            <w:tcBorders>
              <w:top w:val="nil"/>
              <w:bottom w:val="nil"/>
            </w:tcBorders>
            <w:vAlign w:val="bottom"/>
          </w:tcPr>
          <w:p w14:paraId="0DF41641" w14:textId="006611A5" w:rsidR="008C2032" w:rsidRPr="00D93497" w:rsidRDefault="005E406E" w:rsidP="00ED3B4F">
            <w:pPr>
              <w:ind w:left="330"/>
              <w:rPr>
                <w:rFonts w:ascii="Arial" w:eastAsia="Arial Unicode MS" w:hAnsi="Arial" w:cs="Arial"/>
                <w:b/>
                <w:bCs/>
                <w:snapToGrid w:val="0"/>
                <w:sz w:val="20"/>
                <w:szCs w:val="20"/>
                <w:cs/>
                <w:lang w:val="en-GB" w:eastAsia="th-TH"/>
              </w:rPr>
            </w:pPr>
            <w:r w:rsidRPr="00D93497">
              <w:rPr>
                <w:rFonts w:ascii="Arial" w:eastAsia="Arial Unicode MS" w:hAnsi="Arial" w:cs="Arial"/>
                <w:snapToGrid w:val="0"/>
                <w:sz w:val="20"/>
                <w:szCs w:val="20"/>
                <w:lang w:val="en-GB" w:eastAsia="th-TH"/>
              </w:rPr>
              <w:t>Lease liabilities</w:t>
            </w:r>
          </w:p>
        </w:tc>
        <w:tc>
          <w:tcPr>
            <w:tcW w:w="1584" w:type="dxa"/>
            <w:tcBorders>
              <w:top w:val="nil"/>
              <w:bottom w:val="nil"/>
            </w:tcBorders>
            <w:shd w:val="clear" w:color="auto" w:fill="FAFAFA"/>
          </w:tcPr>
          <w:p w14:paraId="68066951" w14:textId="02EA2C99" w:rsidR="008C2032" w:rsidRPr="00ED3B4F" w:rsidRDefault="00026A0B" w:rsidP="00ED3B4F">
            <w:pPr>
              <w:ind w:left="74" w:right="-72"/>
              <w:jc w:val="right"/>
              <w:rPr>
                <w:rFonts w:ascii="Arial" w:eastAsia="Arial Unicode MS" w:hAnsi="Arial" w:cstheme="minorBidi"/>
                <w:sz w:val="20"/>
                <w:szCs w:val="20"/>
                <w:cs/>
                <w:lang w:val="en-GB"/>
              </w:rPr>
            </w:pPr>
            <w:r w:rsidRPr="00D93497">
              <w:rPr>
                <w:rFonts w:ascii="Arial" w:eastAsia="Arial Unicode MS" w:hAnsi="Arial" w:cs="Arial"/>
                <w:sz w:val="20"/>
                <w:szCs w:val="20"/>
                <w:lang w:val="en-GB"/>
              </w:rPr>
              <w:t>5,495,243</w:t>
            </w:r>
          </w:p>
        </w:tc>
        <w:tc>
          <w:tcPr>
            <w:tcW w:w="1584" w:type="dxa"/>
            <w:tcBorders>
              <w:top w:val="nil"/>
              <w:bottom w:val="nil"/>
            </w:tcBorders>
            <w:shd w:val="clear" w:color="auto" w:fill="auto"/>
          </w:tcPr>
          <w:p w14:paraId="590340FC" w14:textId="645D516A" w:rsidR="008C2032" w:rsidRPr="00D93497" w:rsidRDefault="008C2032" w:rsidP="00ED3B4F">
            <w:pPr>
              <w:ind w:left="74" w:right="-72"/>
              <w:jc w:val="right"/>
              <w:rPr>
                <w:rFonts w:ascii="Arial" w:eastAsia="Arial Unicode MS" w:hAnsi="Arial" w:cs="Arial"/>
                <w:sz w:val="20"/>
                <w:szCs w:val="20"/>
                <w:cs/>
                <w:lang w:val="en-GB"/>
              </w:rPr>
            </w:pPr>
            <w:r w:rsidRPr="00D93497">
              <w:rPr>
                <w:rFonts w:ascii="Arial" w:eastAsia="Arial Unicode MS" w:hAnsi="Arial" w:cs="Arial"/>
                <w:sz w:val="20"/>
                <w:szCs w:val="20"/>
                <w:lang w:val="en-GB"/>
              </w:rPr>
              <w:t>1,399,879</w:t>
            </w:r>
          </w:p>
        </w:tc>
      </w:tr>
      <w:tr w:rsidR="008C2032" w:rsidRPr="00D93497" w14:paraId="40C31771" w14:textId="77777777" w:rsidTr="008C2032">
        <w:trPr>
          <w:trHeight w:val="20"/>
        </w:trPr>
        <w:tc>
          <w:tcPr>
            <w:tcW w:w="5731" w:type="dxa"/>
            <w:tcBorders>
              <w:top w:val="nil"/>
              <w:bottom w:val="nil"/>
            </w:tcBorders>
            <w:vAlign w:val="bottom"/>
          </w:tcPr>
          <w:p w14:paraId="08D4B07F" w14:textId="77777777" w:rsidR="008C2032" w:rsidRPr="00D93497" w:rsidRDefault="008C2032" w:rsidP="00ED3B4F">
            <w:pPr>
              <w:ind w:left="330"/>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6283A2B2" w14:textId="77777777" w:rsidR="008C2032" w:rsidRPr="00D93497" w:rsidRDefault="008C2032" w:rsidP="00ED3B4F">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6F057E16" w14:textId="77777777" w:rsidR="008C2032" w:rsidRPr="00D93497" w:rsidRDefault="008C2032" w:rsidP="00ED3B4F">
            <w:pPr>
              <w:ind w:left="74" w:right="-72"/>
              <w:jc w:val="right"/>
              <w:rPr>
                <w:rFonts w:ascii="Arial" w:eastAsia="Arial Unicode MS" w:hAnsi="Arial" w:cs="Arial"/>
                <w:sz w:val="20"/>
                <w:szCs w:val="20"/>
                <w:lang w:val="en-GB"/>
              </w:rPr>
            </w:pPr>
          </w:p>
        </w:tc>
      </w:tr>
      <w:tr w:rsidR="008C2032" w:rsidRPr="00D93497" w14:paraId="5E6F7B8D" w14:textId="77777777" w:rsidTr="008C2032">
        <w:trPr>
          <w:trHeight w:val="20"/>
        </w:trPr>
        <w:tc>
          <w:tcPr>
            <w:tcW w:w="5731" w:type="dxa"/>
            <w:tcBorders>
              <w:top w:val="nil"/>
              <w:bottom w:val="nil"/>
            </w:tcBorders>
            <w:vAlign w:val="bottom"/>
          </w:tcPr>
          <w:p w14:paraId="176710DC" w14:textId="77777777" w:rsidR="008C2032" w:rsidRPr="00D93497" w:rsidRDefault="008C2032" w:rsidP="00ED3B4F">
            <w:pPr>
              <w:ind w:left="330"/>
              <w:rPr>
                <w:rFonts w:ascii="Arial" w:eastAsia="Arial Unicode MS" w:hAnsi="Arial" w:cs="Arial"/>
                <w:b/>
                <w:bCs/>
                <w:snapToGrid w:val="0"/>
                <w:sz w:val="20"/>
                <w:szCs w:val="20"/>
                <w:cs/>
                <w:lang w:val="en-GB" w:eastAsia="th-TH"/>
              </w:rPr>
            </w:pPr>
            <w:r w:rsidRPr="00D93497">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67FE9459" w14:textId="6CBDAB71" w:rsidR="008C2032" w:rsidRPr="00ED3B4F" w:rsidRDefault="00026A0B" w:rsidP="00ED3B4F">
            <w:pPr>
              <w:ind w:left="74" w:right="-72"/>
              <w:jc w:val="right"/>
              <w:rPr>
                <w:rFonts w:ascii="Arial" w:eastAsia="Arial Unicode MS" w:hAnsi="Arial" w:cstheme="minorBidi"/>
                <w:sz w:val="20"/>
                <w:szCs w:val="20"/>
                <w:cs/>
                <w:lang w:val="en-GB"/>
              </w:rPr>
            </w:pPr>
            <w:r w:rsidRPr="00D93497">
              <w:rPr>
                <w:rFonts w:ascii="Arial" w:eastAsia="Arial Unicode MS" w:hAnsi="Arial" w:cs="Arial"/>
                <w:sz w:val="20"/>
                <w:szCs w:val="20"/>
                <w:lang w:val="en-GB"/>
              </w:rPr>
              <w:t>5,495,243</w:t>
            </w:r>
          </w:p>
        </w:tc>
        <w:tc>
          <w:tcPr>
            <w:tcW w:w="1584" w:type="dxa"/>
            <w:tcBorders>
              <w:top w:val="nil"/>
              <w:bottom w:val="single" w:sz="4" w:space="0" w:color="auto"/>
            </w:tcBorders>
            <w:shd w:val="clear" w:color="auto" w:fill="auto"/>
          </w:tcPr>
          <w:p w14:paraId="2C8DFEAA" w14:textId="0FD01497" w:rsidR="008C2032" w:rsidRPr="00D93497" w:rsidRDefault="008C2032" w:rsidP="00ED3B4F">
            <w:pPr>
              <w:ind w:left="74" w:right="-72"/>
              <w:jc w:val="right"/>
              <w:rPr>
                <w:rFonts w:ascii="Arial" w:eastAsia="Arial Unicode MS" w:hAnsi="Arial" w:cs="Arial"/>
                <w:sz w:val="20"/>
                <w:szCs w:val="20"/>
                <w:cs/>
                <w:lang w:val="en-GB"/>
              </w:rPr>
            </w:pPr>
            <w:r w:rsidRPr="00D93497">
              <w:rPr>
                <w:rFonts w:ascii="Arial" w:eastAsia="Arial Unicode MS" w:hAnsi="Arial" w:cs="Arial"/>
                <w:sz w:val="20"/>
                <w:szCs w:val="20"/>
                <w:lang w:val="en-GB"/>
              </w:rPr>
              <w:t>1,399,879</w:t>
            </w:r>
          </w:p>
        </w:tc>
      </w:tr>
    </w:tbl>
    <w:p w14:paraId="75E3A81C" w14:textId="77777777" w:rsidR="008C2032" w:rsidRPr="00D93497" w:rsidRDefault="008C2032" w:rsidP="008C2032">
      <w:pPr>
        <w:ind w:left="540"/>
        <w:jc w:val="thaiDistribute"/>
        <w:rPr>
          <w:rFonts w:ascii="Arial" w:eastAsia="Arial Unicode MS" w:hAnsi="Arial" w:cs="Arial"/>
          <w:b/>
          <w:bCs/>
          <w:sz w:val="20"/>
          <w:szCs w:val="20"/>
          <w:lang w:val="en-GB"/>
        </w:rPr>
      </w:pPr>
    </w:p>
    <w:p w14:paraId="39B53CD9" w14:textId="6872BF75" w:rsidR="008C2032" w:rsidRPr="00D93497" w:rsidRDefault="008C2032" w:rsidP="008C2032">
      <w:pPr>
        <w:pStyle w:val="a"/>
        <w:tabs>
          <w:tab w:val="left" w:pos="7855"/>
        </w:tabs>
        <w:ind w:left="540" w:right="-3"/>
        <w:jc w:val="both"/>
        <w:rPr>
          <w:rFonts w:ascii="Arial" w:hAnsi="Arial" w:cs="Arial"/>
          <w:spacing w:val="-4"/>
          <w:sz w:val="20"/>
          <w:szCs w:val="20"/>
          <w:lang w:val="en-GB"/>
        </w:rPr>
      </w:pPr>
      <w:r w:rsidRPr="00D93497">
        <w:rPr>
          <w:rFonts w:ascii="Arial" w:hAnsi="Arial" w:cs="Arial"/>
          <w:spacing w:val="-4"/>
          <w:sz w:val="20"/>
          <w:szCs w:val="20"/>
          <w:lang w:val="en-GB"/>
        </w:rPr>
        <w:t xml:space="preserve">During the year ended 31 December 2023, the </w:t>
      </w:r>
      <w:r w:rsidR="003E7FD4" w:rsidRPr="00D93497">
        <w:rPr>
          <w:rFonts w:ascii="Arial" w:hAnsi="Arial" w:cs="Arial"/>
          <w:spacing w:val="-4"/>
          <w:sz w:val="20"/>
          <w:szCs w:val="20"/>
          <w:lang w:val="en-GB"/>
        </w:rPr>
        <w:t>additions</w:t>
      </w:r>
      <w:r w:rsidRPr="00D93497">
        <w:rPr>
          <w:rFonts w:ascii="Arial" w:hAnsi="Arial" w:cs="Arial"/>
          <w:spacing w:val="-4"/>
          <w:sz w:val="20"/>
          <w:szCs w:val="20"/>
          <w:lang w:val="en-GB"/>
        </w:rPr>
        <w:t xml:space="preserve"> of right-of-use assets</w:t>
      </w:r>
      <w:r w:rsidR="0038151D" w:rsidRPr="00D93497">
        <w:rPr>
          <w:rFonts w:ascii="Arial" w:hAnsi="Arial" w:cs="Arial"/>
          <w:spacing w:val="-4"/>
          <w:sz w:val="20"/>
          <w:szCs w:val="20"/>
          <w:lang w:val="en-GB"/>
        </w:rPr>
        <w:t xml:space="preserve"> of </w:t>
      </w:r>
      <w:r w:rsidR="003E7FD4" w:rsidRPr="00D93497">
        <w:rPr>
          <w:rFonts w:ascii="Arial" w:hAnsi="Arial" w:cs="Arial"/>
          <w:spacing w:val="-4"/>
          <w:sz w:val="20"/>
          <w:szCs w:val="20"/>
          <w:lang w:val="en-GB"/>
        </w:rPr>
        <w:t>the Company was</w:t>
      </w:r>
      <w:r w:rsidR="0038151D" w:rsidRPr="00D93497">
        <w:rPr>
          <w:rFonts w:ascii="Arial" w:hAnsi="Arial" w:cs="Arial"/>
          <w:spacing w:val="-4"/>
          <w:sz w:val="20"/>
          <w:szCs w:val="20"/>
          <w:lang w:val="en-GB"/>
        </w:rPr>
        <w:t xml:space="preserve"> Baht </w:t>
      </w:r>
      <w:r w:rsidR="00DB5200" w:rsidRPr="00ED3B4F">
        <w:rPr>
          <w:rFonts w:ascii="Arial" w:hAnsi="Arial" w:cs="Arial"/>
          <w:spacing w:val="-4"/>
          <w:sz w:val="20"/>
          <w:szCs w:val="20"/>
          <w:lang w:val="en-GB"/>
        </w:rPr>
        <w:t>5,630,867</w:t>
      </w:r>
      <w:r w:rsidR="0038151D" w:rsidRPr="00D93497">
        <w:rPr>
          <w:rFonts w:ascii="Arial" w:hAnsi="Arial" w:cs="Arial"/>
          <w:spacing w:val="-4"/>
          <w:sz w:val="20"/>
          <w:szCs w:val="20"/>
          <w:lang w:val="en-GB"/>
        </w:rPr>
        <w:t xml:space="preserve"> </w:t>
      </w:r>
      <w:r w:rsidRPr="00D93497">
        <w:rPr>
          <w:rFonts w:ascii="Arial" w:hAnsi="Arial" w:cs="Arial"/>
          <w:spacing w:val="-4"/>
          <w:sz w:val="20"/>
          <w:szCs w:val="20"/>
          <w:lang w:val="en-GB"/>
        </w:rPr>
        <w:t xml:space="preserve">(31 December </w:t>
      </w:r>
      <w:proofErr w:type="gramStart"/>
      <w:r w:rsidRPr="00D93497">
        <w:rPr>
          <w:rFonts w:ascii="Arial" w:hAnsi="Arial" w:cs="Arial"/>
          <w:spacing w:val="-4"/>
          <w:sz w:val="20"/>
          <w:szCs w:val="20"/>
          <w:lang w:val="en-GB"/>
        </w:rPr>
        <w:t>2022:Nil</w:t>
      </w:r>
      <w:proofErr w:type="gramEnd"/>
      <w:r w:rsidRPr="00D93497">
        <w:rPr>
          <w:rFonts w:ascii="Arial" w:hAnsi="Arial" w:cs="Arial"/>
          <w:spacing w:val="-4"/>
          <w:sz w:val="20"/>
          <w:szCs w:val="20"/>
          <w:lang w:val="en-GB"/>
        </w:rPr>
        <w:t>).</w:t>
      </w:r>
    </w:p>
    <w:p w14:paraId="78EC2247" w14:textId="77777777" w:rsidR="008C2032" w:rsidRPr="00D93497" w:rsidRDefault="008C2032" w:rsidP="008C2032">
      <w:pPr>
        <w:pStyle w:val="a"/>
        <w:ind w:left="540" w:right="-3"/>
        <w:jc w:val="both"/>
        <w:rPr>
          <w:rFonts w:ascii="Arial" w:hAnsi="Arial" w:cs="Arial"/>
          <w:sz w:val="20"/>
          <w:szCs w:val="20"/>
          <w:lang w:val="en-GB"/>
        </w:rPr>
      </w:pPr>
    </w:p>
    <w:p w14:paraId="69794549" w14:textId="05B03569" w:rsidR="00B408A0" w:rsidRPr="00D93497" w:rsidRDefault="00B408A0" w:rsidP="00B408A0">
      <w:pPr>
        <w:pStyle w:val="a"/>
        <w:ind w:left="540" w:right="-3"/>
        <w:jc w:val="both"/>
        <w:rPr>
          <w:rFonts w:ascii="Arial" w:hAnsi="Arial" w:cs="Arial"/>
          <w:sz w:val="20"/>
          <w:szCs w:val="20"/>
          <w:lang w:val="en-GB"/>
        </w:rPr>
      </w:pPr>
      <w:r w:rsidRPr="00D93497">
        <w:rPr>
          <w:rFonts w:ascii="Arial" w:hAnsi="Arial" w:cs="Arial"/>
          <w:sz w:val="20"/>
          <w:szCs w:val="20"/>
          <w:lang w:val="en-GB"/>
        </w:rPr>
        <w:t xml:space="preserve">The statement of comprehensive income shows following transaction amounts relating to leases: </w:t>
      </w:r>
    </w:p>
    <w:p w14:paraId="6895A61E" w14:textId="77777777" w:rsidR="008C2032" w:rsidRPr="00D93497" w:rsidRDefault="008C2032" w:rsidP="008C2032">
      <w:pPr>
        <w:pStyle w:val="a"/>
        <w:ind w:left="540" w:right="-3"/>
        <w:jc w:val="both"/>
        <w:rPr>
          <w:rFonts w:ascii="Arial" w:hAnsi="Arial" w:cs="Arial"/>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8C2032" w:rsidRPr="00D93497" w14:paraId="2EA00B7D" w14:textId="77777777" w:rsidTr="007D4FF4">
        <w:trPr>
          <w:trHeight w:val="20"/>
        </w:trPr>
        <w:tc>
          <w:tcPr>
            <w:tcW w:w="5704" w:type="dxa"/>
            <w:tcBorders>
              <w:top w:val="nil"/>
              <w:bottom w:val="nil"/>
            </w:tcBorders>
            <w:shd w:val="clear" w:color="auto" w:fill="auto"/>
          </w:tcPr>
          <w:p w14:paraId="5012B4D3" w14:textId="77777777" w:rsidR="008C2032" w:rsidRPr="00D93497" w:rsidRDefault="008C2032" w:rsidP="007D4FF4">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tcPr>
          <w:p w14:paraId="78AFDA04" w14:textId="2FB29027" w:rsidR="008C2032" w:rsidRPr="00D93497" w:rsidRDefault="008C2032" w:rsidP="007D4FF4">
            <w:pPr>
              <w:ind w:right="-72"/>
              <w:jc w:val="right"/>
              <w:rPr>
                <w:rFonts w:ascii="Arial" w:hAnsi="Arial" w:cs="Arial"/>
                <w:b/>
                <w:bCs/>
                <w:sz w:val="20"/>
                <w:szCs w:val="20"/>
                <w:cs/>
              </w:rPr>
            </w:pPr>
            <w:r w:rsidRPr="00D93497">
              <w:rPr>
                <w:rFonts w:ascii="Arial" w:hAnsi="Arial" w:cs="Arial"/>
                <w:b/>
                <w:bCs/>
                <w:sz w:val="20"/>
                <w:szCs w:val="20"/>
                <w:lang w:val="en-GB"/>
              </w:rPr>
              <w:t>2023</w:t>
            </w:r>
          </w:p>
        </w:tc>
        <w:tc>
          <w:tcPr>
            <w:tcW w:w="1584" w:type="dxa"/>
            <w:tcBorders>
              <w:top w:val="nil"/>
              <w:bottom w:val="nil"/>
            </w:tcBorders>
            <w:shd w:val="clear" w:color="auto" w:fill="auto"/>
          </w:tcPr>
          <w:p w14:paraId="0D4BC3B7" w14:textId="6EF4D654" w:rsidR="008C2032" w:rsidRPr="00D93497" w:rsidRDefault="008C2032" w:rsidP="007D4FF4">
            <w:pPr>
              <w:ind w:right="-72"/>
              <w:jc w:val="right"/>
              <w:rPr>
                <w:rFonts w:ascii="Arial" w:eastAsia="Arial Unicode MS" w:hAnsi="Arial" w:cs="Arial"/>
                <w:b/>
                <w:bCs/>
                <w:snapToGrid w:val="0"/>
                <w:sz w:val="20"/>
                <w:szCs w:val="20"/>
                <w:cs/>
                <w:lang w:eastAsia="th-TH"/>
              </w:rPr>
            </w:pPr>
            <w:r w:rsidRPr="00D93497">
              <w:rPr>
                <w:rFonts w:ascii="Arial" w:hAnsi="Arial" w:cs="Arial"/>
                <w:b/>
                <w:bCs/>
                <w:sz w:val="20"/>
                <w:szCs w:val="20"/>
                <w:lang w:val="en-GB"/>
              </w:rPr>
              <w:t>2022</w:t>
            </w:r>
          </w:p>
        </w:tc>
      </w:tr>
      <w:tr w:rsidR="008C2032" w:rsidRPr="00D93497" w14:paraId="769002D2" w14:textId="77777777" w:rsidTr="007D4FF4">
        <w:trPr>
          <w:trHeight w:val="20"/>
        </w:trPr>
        <w:tc>
          <w:tcPr>
            <w:tcW w:w="5704" w:type="dxa"/>
            <w:tcBorders>
              <w:top w:val="nil"/>
              <w:bottom w:val="nil"/>
            </w:tcBorders>
            <w:shd w:val="clear" w:color="auto" w:fill="auto"/>
          </w:tcPr>
          <w:p w14:paraId="4CE5833D" w14:textId="77777777" w:rsidR="008C2032" w:rsidRPr="00D93497" w:rsidRDefault="008C2032" w:rsidP="007D4FF4">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tcPr>
          <w:p w14:paraId="1BE8AA48" w14:textId="77777777" w:rsidR="008C2032" w:rsidRPr="00D93497" w:rsidRDefault="008C2032" w:rsidP="007D4FF4">
            <w:pPr>
              <w:ind w:right="-72"/>
              <w:jc w:val="right"/>
              <w:rPr>
                <w:rFonts w:ascii="Arial" w:eastAsia="Arial Unicode MS" w:hAnsi="Arial" w:cs="Arial"/>
                <w:b/>
                <w:bCs/>
                <w:snapToGrid w:val="0"/>
                <w:sz w:val="20"/>
                <w:szCs w:val="20"/>
                <w:lang w:val="en-GB" w:eastAsia="th-TH"/>
              </w:rPr>
            </w:pPr>
            <w:r w:rsidRPr="00D93497">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47D94DF1" w14:textId="77777777" w:rsidR="008C2032" w:rsidRPr="00D93497" w:rsidRDefault="008C2032" w:rsidP="007D4FF4">
            <w:pPr>
              <w:ind w:right="-72"/>
              <w:jc w:val="right"/>
              <w:rPr>
                <w:rFonts w:ascii="Arial" w:eastAsia="Arial Unicode MS" w:hAnsi="Arial" w:cs="Arial"/>
                <w:b/>
                <w:bCs/>
                <w:snapToGrid w:val="0"/>
                <w:sz w:val="20"/>
                <w:szCs w:val="20"/>
                <w:lang w:val="en-GB" w:eastAsia="th-TH"/>
              </w:rPr>
            </w:pPr>
            <w:r w:rsidRPr="00D93497">
              <w:rPr>
                <w:rFonts w:ascii="Arial" w:eastAsia="Arial Unicode MS" w:hAnsi="Arial" w:cs="Arial"/>
                <w:b/>
                <w:bCs/>
                <w:snapToGrid w:val="0"/>
                <w:sz w:val="20"/>
                <w:szCs w:val="20"/>
                <w:lang w:val="en-GB" w:eastAsia="th-TH"/>
              </w:rPr>
              <w:t>Baht</w:t>
            </w:r>
          </w:p>
        </w:tc>
      </w:tr>
      <w:tr w:rsidR="008C2032" w:rsidRPr="00263F81" w14:paraId="529EC143" w14:textId="77777777" w:rsidTr="007D4FF4">
        <w:trPr>
          <w:trHeight w:val="20"/>
        </w:trPr>
        <w:tc>
          <w:tcPr>
            <w:tcW w:w="5704" w:type="dxa"/>
            <w:tcBorders>
              <w:top w:val="nil"/>
              <w:bottom w:val="nil"/>
            </w:tcBorders>
            <w:shd w:val="clear" w:color="auto" w:fill="auto"/>
          </w:tcPr>
          <w:p w14:paraId="0DC91E30" w14:textId="77777777" w:rsidR="008C2032" w:rsidRPr="00D93497" w:rsidRDefault="008C2032" w:rsidP="007D4FF4">
            <w:pPr>
              <w:ind w:left="330"/>
              <w:jc w:val="both"/>
              <w:rPr>
                <w:rFonts w:ascii="Arial" w:eastAsia="Arial Unicode MS" w:hAnsi="Arial" w:cs="Arial"/>
                <w:b/>
                <w:bCs/>
                <w:snapToGrid w:val="0"/>
                <w:sz w:val="20"/>
                <w:szCs w:val="20"/>
                <w:cs/>
                <w:lang w:val="en-GB" w:eastAsia="th-TH"/>
              </w:rPr>
            </w:pPr>
            <w:r w:rsidRPr="00D93497">
              <w:rPr>
                <w:rFonts w:ascii="Arial" w:eastAsia="Arial Unicode MS" w:hAnsi="Arial" w:cs="Arial"/>
                <w:b/>
                <w:bCs/>
                <w:sz w:val="20"/>
                <w:szCs w:val="20"/>
                <w:lang w:val="en-GB"/>
              </w:rPr>
              <w:t xml:space="preserve">For the year ended </w:t>
            </w:r>
            <w:r w:rsidRPr="00D93497">
              <w:rPr>
                <w:rFonts w:ascii="Arial" w:eastAsia="Arial Unicode MS" w:hAnsi="Arial" w:cs="Arial"/>
                <w:b/>
                <w:bCs/>
                <w:snapToGrid w:val="0"/>
                <w:sz w:val="20"/>
                <w:szCs w:val="20"/>
                <w:lang w:val="en-GB" w:eastAsia="th-TH"/>
              </w:rPr>
              <w:t>31 December</w:t>
            </w:r>
          </w:p>
        </w:tc>
        <w:tc>
          <w:tcPr>
            <w:tcW w:w="1584" w:type="dxa"/>
            <w:tcBorders>
              <w:top w:val="single" w:sz="4" w:space="0" w:color="auto"/>
              <w:bottom w:val="nil"/>
            </w:tcBorders>
            <w:shd w:val="clear" w:color="auto" w:fill="FAFAFA"/>
          </w:tcPr>
          <w:p w14:paraId="7797E07D"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auto"/>
          </w:tcPr>
          <w:p w14:paraId="188C1F70"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r>
      <w:tr w:rsidR="008C2032" w:rsidRPr="00263F81" w14:paraId="16AFD452" w14:textId="77777777" w:rsidTr="007D4FF4">
        <w:trPr>
          <w:trHeight w:val="20"/>
        </w:trPr>
        <w:tc>
          <w:tcPr>
            <w:tcW w:w="5704" w:type="dxa"/>
            <w:tcBorders>
              <w:top w:val="nil"/>
              <w:bottom w:val="nil"/>
            </w:tcBorders>
            <w:vAlign w:val="bottom"/>
          </w:tcPr>
          <w:p w14:paraId="2F68FC4F" w14:textId="77777777" w:rsidR="008C2032" w:rsidRPr="00D93497" w:rsidRDefault="008C2032" w:rsidP="007D4FF4">
            <w:pPr>
              <w:ind w:left="330"/>
              <w:rPr>
                <w:rFonts w:ascii="Arial" w:eastAsia="Arial Unicode MS" w:hAnsi="Arial" w:cs="Arial"/>
                <w:b/>
                <w:bCs/>
                <w:sz w:val="20"/>
                <w:szCs w:val="20"/>
                <w:cs/>
                <w:lang w:val="en-GB"/>
              </w:rPr>
            </w:pPr>
          </w:p>
        </w:tc>
        <w:tc>
          <w:tcPr>
            <w:tcW w:w="1584" w:type="dxa"/>
            <w:tcBorders>
              <w:top w:val="nil"/>
              <w:bottom w:val="nil"/>
            </w:tcBorders>
            <w:shd w:val="clear" w:color="auto" w:fill="FAFAFA"/>
          </w:tcPr>
          <w:p w14:paraId="69A43BC9"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5C968D19"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r>
      <w:tr w:rsidR="008C2032" w:rsidRPr="00263F81" w14:paraId="0AF27020" w14:textId="77777777" w:rsidTr="00ED3B4F">
        <w:trPr>
          <w:trHeight w:val="20"/>
        </w:trPr>
        <w:tc>
          <w:tcPr>
            <w:tcW w:w="5704" w:type="dxa"/>
            <w:tcBorders>
              <w:top w:val="nil"/>
              <w:bottom w:val="nil"/>
            </w:tcBorders>
            <w:vAlign w:val="bottom"/>
          </w:tcPr>
          <w:p w14:paraId="72711844" w14:textId="77777777" w:rsidR="008C2032" w:rsidRPr="00D93497" w:rsidRDefault="008C2032" w:rsidP="007D4FF4">
            <w:pPr>
              <w:ind w:left="330"/>
              <w:jc w:val="both"/>
              <w:rPr>
                <w:rFonts w:ascii="Arial" w:eastAsia="Arial Unicode MS" w:hAnsi="Arial" w:cs="Arial"/>
                <w:b/>
                <w:sz w:val="20"/>
                <w:szCs w:val="20"/>
                <w:cs/>
                <w:lang w:val="en-GB"/>
              </w:rPr>
            </w:pPr>
            <w:r w:rsidRPr="00D93497">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tcPr>
          <w:p w14:paraId="77BCD7AB"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22AABBC6" w14:textId="77777777" w:rsidR="008C2032" w:rsidRPr="00D93497" w:rsidRDefault="008C2032" w:rsidP="007D4FF4">
            <w:pPr>
              <w:ind w:right="-72"/>
              <w:jc w:val="right"/>
              <w:rPr>
                <w:rFonts w:ascii="Arial" w:eastAsia="Arial Unicode MS" w:hAnsi="Arial" w:cs="Arial"/>
                <w:snapToGrid w:val="0"/>
                <w:sz w:val="20"/>
                <w:szCs w:val="20"/>
                <w:cs/>
                <w:lang w:val="en-GB" w:eastAsia="th-TH"/>
              </w:rPr>
            </w:pPr>
          </w:p>
        </w:tc>
      </w:tr>
      <w:tr w:rsidR="008C2032" w:rsidRPr="00D93497" w14:paraId="756CBDA6" w14:textId="77777777" w:rsidTr="00ED3B4F">
        <w:trPr>
          <w:trHeight w:val="20"/>
        </w:trPr>
        <w:tc>
          <w:tcPr>
            <w:tcW w:w="5704" w:type="dxa"/>
            <w:tcBorders>
              <w:top w:val="nil"/>
              <w:bottom w:val="nil"/>
            </w:tcBorders>
            <w:vAlign w:val="bottom"/>
          </w:tcPr>
          <w:p w14:paraId="11C44342" w14:textId="77777777" w:rsidR="008C2032" w:rsidRPr="00ED3B4F" w:rsidRDefault="008C2032" w:rsidP="008C2032">
            <w:pPr>
              <w:ind w:left="330"/>
              <w:jc w:val="both"/>
              <w:rPr>
                <w:rFonts w:ascii="Arial" w:eastAsia="Arial Unicode MS" w:hAnsi="Arial" w:cs="Arial"/>
                <w:snapToGrid w:val="0"/>
                <w:sz w:val="20"/>
                <w:szCs w:val="20"/>
                <w:cs/>
                <w:lang w:val="en-GB" w:eastAsia="th-TH"/>
              </w:rPr>
            </w:pPr>
            <w:r w:rsidRPr="00ED3B4F">
              <w:rPr>
                <w:rFonts w:ascii="Arial" w:eastAsia="Arial Unicode MS" w:hAnsi="Arial" w:cs="Arial"/>
                <w:snapToGrid w:val="0"/>
                <w:sz w:val="20"/>
                <w:szCs w:val="20"/>
                <w:lang w:val="en-GB" w:eastAsia="th-TH"/>
              </w:rPr>
              <w:t>Computer and office Equipment</w:t>
            </w:r>
            <w:r w:rsidRPr="00ED3B4F">
              <w:rPr>
                <w:rFonts w:ascii="Arial" w:eastAsia="Arial Unicode MS" w:hAnsi="Arial" w:cs="Angsana New"/>
                <w:snapToGrid w:val="0"/>
                <w:sz w:val="20"/>
                <w:szCs w:val="20"/>
                <w:cs/>
                <w:lang w:val="en-GB" w:eastAsia="th-TH"/>
              </w:rPr>
              <w:t xml:space="preserve"> </w:t>
            </w:r>
          </w:p>
        </w:tc>
        <w:tc>
          <w:tcPr>
            <w:tcW w:w="1584" w:type="dxa"/>
            <w:tcBorders>
              <w:top w:val="nil"/>
              <w:bottom w:val="nil"/>
            </w:tcBorders>
            <w:shd w:val="clear" w:color="auto" w:fill="FAFAFA"/>
          </w:tcPr>
          <w:p w14:paraId="31550754" w14:textId="234CEE91" w:rsidR="008C2032" w:rsidRPr="00D93497" w:rsidRDefault="006769A7" w:rsidP="008C2032">
            <w:pPr>
              <w:ind w:right="-72"/>
              <w:jc w:val="right"/>
              <w:rPr>
                <w:rFonts w:ascii="Arial" w:eastAsia="Arial Unicode MS" w:hAnsi="Arial" w:cs="Arial"/>
                <w:snapToGrid w:val="0"/>
                <w:sz w:val="20"/>
                <w:szCs w:val="20"/>
                <w:cs/>
                <w:lang w:val="en-GB" w:eastAsia="th-TH"/>
              </w:rPr>
            </w:pPr>
            <w:r w:rsidRPr="00D93497">
              <w:rPr>
                <w:rFonts w:ascii="Arial" w:eastAsia="Arial Unicode MS" w:hAnsi="Arial" w:cs="Arial"/>
                <w:snapToGrid w:val="0"/>
                <w:sz w:val="20"/>
                <w:szCs w:val="20"/>
                <w:lang w:val="en-GB" w:eastAsia="th-TH"/>
              </w:rPr>
              <w:t>1,461,165</w:t>
            </w:r>
          </w:p>
        </w:tc>
        <w:tc>
          <w:tcPr>
            <w:tcW w:w="1584" w:type="dxa"/>
            <w:tcBorders>
              <w:top w:val="nil"/>
              <w:bottom w:val="nil"/>
            </w:tcBorders>
            <w:shd w:val="clear" w:color="auto" w:fill="auto"/>
          </w:tcPr>
          <w:p w14:paraId="2606FEE1" w14:textId="28709913" w:rsidR="008C2032" w:rsidRPr="00D93497" w:rsidRDefault="008C2032" w:rsidP="008C2032">
            <w:pPr>
              <w:ind w:right="-72"/>
              <w:jc w:val="right"/>
              <w:rPr>
                <w:rFonts w:ascii="Arial" w:eastAsia="Arial Unicode MS" w:hAnsi="Arial" w:cs="Arial"/>
                <w:snapToGrid w:val="0"/>
                <w:sz w:val="20"/>
                <w:szCs w:val="20"/>
                <w:lang w:val="en-US" w:eastAsia="th-TH"/>
              </w:rPr>
            </w:pPr>
            <w:r w:rsidRPr="00D93497">
              <w:rPr>
                <w:rFonts w:ascii="Arial" w:eastAsia="Arial Unicode MS" w:hAnsi="Arial" w:cs="Arial"/>
                <w:snapToGrid w:val="0"/>
                <w:sz w:val="20"/>
                <w:szCs w:val="20"/>
                <w:lang w:val="en-GB" w:eastAsia="th-TH"/>
              </w:rPr>
              <w:t>1,517,952</w:t>
            </w:r>
          </w:p>
        </w:tc>
      </w:tr>
      <w:tr w:rsidR="008C2032" w:rsidRPr="00D93497" w14:paraId="7009C4DA" w14:textId="77777777" w:rsidTr="00ED3B4F">
        <w:trPr>
          <w:trHeight w:val="20"/>
        </w:trPr>
        <w:tc>
          <w:tcPr>
            <w:tcW w:w="5704" w:type="dxa"/>
            <w:tcBorders>
              <w:top w:val="nil"/>
              <w:bottom w:val="nil"/>
            </w:tcBorders>
            <w:shd w:val="clear" w:color="auto" w:fill="auto"/>
            <w:vAlign w:val="bottom"/>
          </w:tcPr>
          <w:p w14:paraId="67B4872F" w14:textId="77777777" w:rsidR="008C2032" w:rsidRPr="00ED3B4F" w:rsidRDefault="008C2032" w:rsidP="008C2032">
            <w:pPr>
              <w:ind w:left="330"/>
              <w:jc w:val="both"/>
              <w:rPr>
                <w:rFonts w:ascii="Arial" w:eastAsia="Arial Unicode MS" w:hAnsi="Arial" w:cs="Arial"/>
                <w:snapToGrid w:val="0"/>
                <w:sz w:val="20"/>
                <w:szCs w:val="20"/>
                <w:cs/>
                <w:lang w:val="en-GB" w:eastAsia="th-TH"/>
              </w:rPr>
            </w:pPr>
          </w:p>
        </w:tc>
        <w:tc>
          <w:tcPr>
            <w:tcW w:w="1584" w:type="dxa"/>
            <w:tcBorders>
              <w:top w:val="nil"/>
              <w:bottom w:val="nil"/>
            </w:tcBorders>
            <w:shd w:val="clear" w:color="auto" w:fill="FAFAFA"/>
          </w:tcPr>
          <w:p w14:paraId="13B2F5E9" w14:textId="77777777" w:rsidR="008C2032" w:rsidRPr="00D93497" w:rsidRDefault="008C2032" w:rsidP="008C2032">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tcPr>
          <w:p w14:paraId="5390AB55" w14:textId="77777777" w:rsidR="008C2032" w:rsidRPr="00D93497" w:rsidRDefault="008C2032" w:rsidP="008C2032">
            <w:pPr>
              <w:ind w:right="-72"/>
              <w:jc w:val="right"/>
              <w:rPr>
                <w:rFonts w:ascii="Arial" w:eastAsia="Arial Unicode MS" w:hAnsi="Arial" w:cs="Arial"/>
                <w:snapToGrid w:val="0"/>
                <w:sz w:val="20"/>
                <w:szCs w:val="20"/>
                <w:cs/>
                <w:lang w:val="en-GB" w:eastAsia="th-TH"/>
              </w:rPr>
            </w:pPr>
          </w:p>
        </w:tc>
      </w:tr>
      <w:tr w:rsidR="008C2032" w:rsidRPr="00D93497" w14:paraId="0E48A275" w14:textId="77777777" w:rsidTr="007D4FF4">
        <w:trPr>
          <w:trHeight w:val="20"/>
        </w:trPr>
        <w:tc>
          <w:tcPr>
            <w:tcW w:w="5704" w:type="dxa"/>
            <w:tcBorders>
              <w:top w:val="nil"/>
              <w:bottom w:val="nil"/>
            </w:tcBorders>
            <w:shd w:val="clear" w:color="auto" w:fill="auto"/>
            <w:vAlign w:val="bottom"/>
          </w:tcPr>
          <w:p w14:paraId="41D1CB64" w14:textId="77777777" w:rsidR="008C2032" w:rsidRPr="00ED3B4F" w:rsidRDefault="008C2032" w:rsidP="008C2032">
            <w:pPr>
              <w:ind w:left="330"/>
              <w:jc w:val="both"/>
              <w:rPr>
                <w:rFonts w:ascii="Arial" w:eastAsia="Arial Unicode MS" w:hAnsi="Arial" w:cs="Arial"/>
                <w:snapToGrid w:val="0"/>
                <w:sz w:val="20"/>
                <w:szCs w:val="20"/>
                <w:cs/>
                <w:lang w:val="en-GB" w:eastAsia="th-TH"/>
              </w:rPr>
            </w:pPr>
            <w:r w:rsidRPr="00ED3B4F">
              <w:rPr>
                <w:rFonts w:ascii="Arial" w:eastAsia="Arial Unicode MS" w:hAnsi="Arial" w:cs="Arial"/>
                <w:snapToGrid w:val="0"/>
                <w:sz w:val="20"/>
                <w:szCs w:val="20"/>
                <w:lang w:val="en-GB" w:eastAsia="th-TH"/>
              </w:rPr>
              <w:t>Interest expense (</w:t>
            </w:r>
            <w:r w:rsidRPr="00ED3B4F">
              <w:rPr>
                <w:rFonts w:ascii="Arial" w:eastAsia="Arial Unicode MS" w:hAnsi="Arial" w:cs="Arial"/>
                <w:sz w:val="20"/>
                <w:szCs w:val="20"/>
                <w:lang w:val="en-GB"/>
              </w:rPr>
              <w:t xml:space="preserve">presented in </w:t>
            </w:r>
            <w:r w:rsidRPr="00ED3B4F">
              <w:rPr>
                <w:rFonts w:ascii="Arial" w:hAnsi="Arial" w:cs="Arial"/>
                <w:sz w:val="20"/>
                <w:szCs w:val="20"/>
                <w:lang w:val="en-GB"/>
              </w:rPr>
              <w:t>financial costs</w:t>
            </w:r>
            <w:r w:rsidRPr="00ED3B4F">
              <w:rPr>
                <w:rFonts w:ascii="Arial" w:eastAsia="Arial Unicode MS" w:hAnsi="Arial" w:cs="Arial"/>
                <w:sz w:val="20"/>
                <w:szCs w:val="20"/>
                <w:lang w:val="en-GB"/>
              </w:rPr>
              <w:t>)</w:t>
            </w:r>
          </w:p>
        </w:tc>
        <w:tc>
          <w:tcPr>
            <w:tcW w:w="1584" w:type="dxa"/>
            <w:tcBorders>
              <w:top w:val="nil"/>
              <w:bottom w:val="nil"/>
            </w:tcBorders>
            <w:shd w:val="clear" w:color="auto" w:fill="FAFAFA"/>
          </w:tcPr>
          <w:p w14:paraId="2874A042" w14:textId="404A7049" w:rsidR="008C2032" w:rsidRPr="00D93497" w:rsidRDefault="00CB00D4" w:rsidP="008C2032">
            <w:pPr>
              <w:ind w:right="-72"/>
              <w:jc w:val="right"/>
              <w:rPr>
                <w:rFonts w:ascii="Arial" w:eastAsia="Arial Unicode MS" w:hAnsi="Arial" w:cs="Arial"/>
                <w:snapToGrid w:val="0"/>
                <w:sz w:val="20"/>
                <w:szCs w:val="20"/>
                <w:cs/>
                <w:lang w:val="en-GB" w:eastAsia="th-TH"/>
              </w:rPr>
            </w:pPr>
            <w:r w:rsidRPr="00D93497">
              <w:rPr>
                <w:rFonts w:ascii="Arial" w:eastAsia="Arial Unicode MS" w:hAnsi="Arial" w:cs="Arial"/>
                <w:snapToGrid w:val="0"/>
                <w:sz w:val="20"/>
                <w:szCs w:val="20"/>
                <w:lang w:val="en-GB" w:eastAsia="th-TH"/>
              </w:rPr>
              <w:t>68,999</w:t>
            </w:r>
          </w:p>
        </w:tc>
        <w:tc>
          <w:tcPr>
            <w:tcW w:w="1584" w:type="dxa"/>
            <w:tcBorders>
              <w:top w:val="nil"/>
              <w:bottom w:val="nil"/>
            </w:tcBorders>
            <w:shd w:val="clear" w:color="auto" w:fill="auto"/>
          </w:tcPr>
          <w:p w14:paraId="1D34D128" w14:textId="4A5E8FF3" w:rsidR="008C2032" w:rsidRPr="00D93497" w:rsidRDefault="008C2032" w:rsidP="008C2032">
            <w:pPr>
              <w:ind w:right="-72"/>
              <w:jc w:val="right"/>
              <w:rPr>
                <w:rFonts w:ascii="Arial" w:eastAsia="Arial Unicode MS" w:hAnsi="Arial" w:cs="Arial"/>
                <w:snapToGrid w:val="0"/>
                <w:sz w:val="20"/>
                <w:szCs w:val="20"/>
                <w:cs/>
                <w:lang w:val="en-GB" w:eastAsia="th-TH"/>
              </w:rPr>
            </w:pPr>
            <w:r w:rsidRPr="00D93497">
              <w:rPr>
                <w:rFonts w:ascii="Arial" w:eastAsia="Arial Unicode MS" w:hAnsi="Arial" w:cs="Arial"/>
                <w:snapToGrid w:val="0"/>
                <w:sz w:val="20"/>
                <w:szCs w:val="20"/>
                <w:lang w:val="en-GB" w:eastAsia="th-TH"/>
              </w:rPr>
              <w:t>13,200</w:t>
            </w:r>
          </w:p>
        </w:tc>
      </w:tr>
    </w:tbl>
    <w:p w14:paraId="138D1B74" w14:textId="77777777" w:rsidR="008C2032" w:rsidRPr="00D93497" w:rsidRDefault="008C2032" w:rsidP="008C2032">
      <w:pPr>
        <w:pStyle w:val="a"/>
        <w:ind w:left="540" w:right="-3"/>
        <w:jc w:val="both"/>
        <w:rPr>
          <w:rFonts w:ascii="Arial" w:hAnsi="Arial" w:cs="Arial"/>
          <w:sz w:val="20"/>
          <w:szCs w:val="20"/>
          <w:lang w:val="en-GB"/>
        </w:rPr>
      </w:pPr>
    </w:p>
    <w:p w14:paraId="2762E66B" w14:textId="376AB1D9" w:rsidR="008C2032" w:rsidRPr="00D93497" w:rsidRDefault="008C2032" w:rsidP="008C2032">
      <w:pPr>
        <w:pStyle w:val="a"/>
        <w:ind w:left="540" w:right="-3"/>
        <w:jc w:val="both"/>
        <w:rPr>
          <w:rFonts w:ascii="Arial" w:hAnsi="Arial" w:cs="Arial"/>
          <w:sz w:val="20"/>
          <w:szCs w:val="20"/>
          <w:lang w:val="en-GB"/>
        </w:rPr>
      </w:pPr>
      <w:r w:rsidRPr="00D93497">
        <w:rPr>
          <w:rFonts w:ascii="Arial" w:hAnsi="Arial" w:cs="Arial"/>
          <w:sz w:val="20"/>
          <w:szCs w:val="20"/>
          <w:lang w:val="en-GB"/>
        </w:rPr>
        <w:t xml:space="preserve">As </w:t>
      </w:r>
      <w:proofErr w:type="gramStart"/>
      <w:r w:rsidRPr="00D93497">
        <w:rPr>
          <w:rFonts w:ascii="Arial" w:hAnsi="Arial" w:cs="Arial"/>
          <w:sz w:val="20"/>
          <w:szCs w:val="20"/>
          <w:lang w:val="en-GB"/>
        </w:rPr>
        <w:t>at</w:t>
      </w:r>
      <w:proofErr w:type="gramEnd"/>
      <w:r w:rsidRPr="00D93497">
        <w:rPr>
          <w:rFonts w:ascii="Arial" w:hAnsi="Arial" w:cs="Arial"/>
          <w:sz w:val="20"/>
          <w:szCs w:val="20"/>
          <w:lang w:val="en-GB"/>
        </w:rPr>
        <w:t xml:space="preserve"> 31 December 2023, the total expense relating to short-term leases of the Company were Baht </w:t>
      </w:r>
      <w:r w:rsidR="0038151D" w:rsidRPr="00D93497">
        <w:rPr>
          <w:rFonts w:ascii="Arial" w:hAnsi="Arial" w:cs="Arial"/>
          <w:sz w:val="20"/>
          <w:szCs w:val="20"/>
          <w:lang w:val="en-GB"/>
        </w:rPr>
        <w:t>7,774,032</w:t>
      </w:r>
      <w:r w:rsidRPr="00D93497">
        <w:rPr>
          <w:rFonts w:ascii="Arial" w:hAnsi="Arial" w:cs="Arial"/>
          <w:sz w:val="20"/>
          <w:szCs w:val="20"/>
          <w:lang w:val="en-GB"/>
        </w:rPr>
        <w:t xml:space="preserve"> (31 December 2022: Baht 9,045,096) (Note 6.2</w:t>
      </w:r>
      <w:r w:rsidR="0038151D" w:rsidRPr="00D93497">
        <w:rPr>
          <w:rFonts w:ascii="Arial" w:hAnsi="Arial" w:cs="Arial"/>
          <w:sz w:val="20"/>
          <w:szCs w:val="20"/>
          <w:lang w:val="en-GB"/>
        </w:rPr>
        <w:t>4</w:t>
      </w:r>
      <w:r w:rsidRPr="00D93497">
        <w:rPr>
          <w:rFonts w:ascii="Arial" w:hAnsi="Arial" w:cs="Arial"/>
          <w:sz w:val="20"/>
          <w:szCs w:val="20"/>
          <w:lang w:val="en-GB"/>
        </w:rPr>
        <w:t xml:space="preserve">). </w:t>
      </w:r>
    </w:p>
    <w:p w14:paraId="182E4FF8" w14:textId="77777777" w:rsidR="008C2032" w:rsidRPr="00D93497" w:rsidRDefault="008C2032" w:rsidP="008C2032">
      <w:pPr>
        <w:pStyle w:val="a"/>
        <w:ind w:left="540" w:right="-3"/>
        <w:jc w:val="both"/>
        <w:rPr>
          <w:rFonts w:ascii="Arial" w:hAnsi="Arial" w:cs="Arial"/>
          <w:sz w:val="20"/>
          <w:szCs w:val="20"/>
          <w:lang w:val="en-GB"/>
        </w:rPr>
      </w:pPr>
    </w:p>
    <w:p w14:paraId="43BEA04E" w14:textId="1335B231" w:rsidR="008C2032" w:rsidRPr="00D93497" w:rsidRDefault="008C2032" w:rsidP="008C2032">
      <w:pPr>
        <w:pStyle w:val="a"/>
        <w:ind w:left="540" w:right="-3"/>
        <w:jc w:val="both"/>
        <w:rPr>
          <w:rFonts w:ascii="Arial" w:hAnsi="Arial" w:cs="Arial"/>
          <w:sz w:val="20"/>
          <w:szCs w:val="20"/>
          <w:lang w:val="en-GB"/>
        </w:rPr>
      </w:pPr>
      <w:r w:rsidRPr="00D93497">
        <w:rPr>
          <w:rFonts w:ascii="Arial" w:hAnsi="Arial" w:cs="Arial"/>
          <w:sz w:val="20"/>
          <w:szCs w:val="20"/>
          <w:lang w:val="en-GB"/>
        </w:rPr>
        <w:t xml:space="preserve">The total cash outflow for leases of the Company for the year ended 31 December 2023 were Baht </w:t>
      </w:r>
      <w:r w:rsidR="00BD2E03" w:rsidRPr="00ED3B4F">
        <w:rPr>
          <w:rFonts w:ascii="Arial" w:hAnsi="Arial" w:cs="Arial"/>
          <w:sz w:val="20"/>
          <w:szCs w:val="20"/>
          <w:lang w:val="en-GB"/>
        </w:rPr>
        <w:t>1,483,</w:t>
      </w:r>
      <w:r w:rsidR="00DB5200" w:rsidRPr="00ED3B4F">
        <w:rPr>
          <w:rFonts w:ascii="Arial" w:hAnsi="Arial" w:cs="Arial"/>
          <w:sz w:val="20"/>
          <w:szCs w:val="20"/>
          <w:lang w:val="en-GB"/>
        </w:rPr>
        <w:t>866</w:t>
      </w:r>
      <w:r w:rsidRPr="00D93497">
        <w:rPr>
          <w:rFonts w:ascii="Arial" w:hAnsi="Arial" w:cs="Arial"/>
          <w:spacing w:val="-4"/>
          <w:sz w:val="20"/>
          <w:szCs w:val="20"/>
          <w:lang w:val="en-GB"/>
        </w:rPr>
        <w:t xml:space="preserve"> (31 December 2022: Baht </w:t>
      </w:r>
      <w:r w:rsidRPr="00D93497">
        <w:rPr>
          <w:rFonts w:ascii="Arial" w:hAnsi="Arial" w:cs="Arial"/>
          <w:sz w:val="20"/>
          <w:szCs w:val="20"/>
          <w:lang w:val="en-GB"/>
        </w:rPr>
        <w:t>1,531,152</w:t>
      </w:r>
      <w:r w:rsidRPr="00D93497">
        <w:rPr>
          <w:rFonts w:ascii="Arial" w:hAnsi="Arial" w:cs="Arial"/>
          <w:spacing w:val="-4"/>
          <w:sz w:val="20"/>
          <w:szCs w:val="20"/>
          <w:lang w:val="en-GB"/>
        </w:rPr>
        <w:t>).</w:t>
      </w:r>
    </w:p>
    <w:p w14:paraId="0318A78E" w14:textId="77777777" w:rsidR="008C2032" w:rsidRPr="00D93497" w:rsidRDefault="008C2032" w:rsidP="008C2032">
      <w:pPr>
        <w:pStyle w:val="a"/>
        <w:ind w:left="540" w:right="-3"/>
        <w:jc w:val="both"/>
        <w:rPr>
          <w:rFonts w:ascii="Arial" w:hAnsi="Arial" w:cs="Arial"/>
          <w:sz w:val="20"/>
          <w:szCs w:val="20"/>
          <w:lang w:val="en-GB"/>
        </w:rPr>
      </w:pPr>
    </w:p>
    <w:p w14:paraId="181E2507" w14:textId="692A4270" w:rsidR="00B408A0" w:rsidRPr="00D93497" w:rsidRDefault="00B408A0" w:rsidP="00B408A0">
      <w:pPr>
        <w:pStyle w:val="a"/>
        <w:ind w:left="540" w:right="-3"/>
        <w:jc w:val="both"/>
        <w:rPr>
          <w:rFonts w:ascii="Arial" w:hAnsi="Arial" w:cs="Arial"/>
          <w:sz w:val="20"/>
          <w:szCs w:val="20"/>
          <w:lang w:val="en-GB"/>
        </w:rPr>
      </w:pPr>
      <w:r w:rsidRPr="00D93497">
        <w:rPr>
          <w:rFonts w:ascii="Arial" w:hAnsi="Arial" w:cs="Arial"/>
          <w:sz w:val="20"/>
          <w:szCs w:val="20"/>
          <w:lang w:val="en-GB"/>
        </w:rPr>
        <w:t xml:space="preserve">As </w:t>
      </w:r>
      <w:proofErr w:type="gramStart"/>
      <w:r w:rsidRPr="00D93497">
        <w:rPr>
          <w:rFonts w:ascii="Arial" w:hAnsi="Arial" w:cs="Arial"/>
          <w:sz w:val="20"/>
          <w:szCs w:val="20"/>
          <w:lang w:val="en-GB"/>
        </w:rPr>
        <w:t>at</w:t>
      </w:r>
      <w:proofErr w:type="gramEnd"/>
      <w:r w:rsidRPr="00D93497">
        <w:rPr>
          <w:rFonts w:ascii="Arial" w:hAnsi="Arial" w:cs="Arial"/>
          <w:sz w:val="20"/>
          <w:szCs w:val="20"/>
          <w:lang w:val="en-GB"/>
        </w:rPr>
        <w:t xml:space="preserve"> </w:t>
      </w:r>
      <w:r w:rsidRPr="00D93497">
        <w:rPr>
          <w:rFonts w:ascii="Arial" w:hAnsi="Arial" w:cs="Arial"/>
          <w:spacing w:val="-6"/>
          <w:sz w:val="20"/>
          <w:szCs w:val="20"/>
          <w:lang w:val="en-US"/>
        </w:rPr>
        <w:t xml:space="preserve">31 December </w:t>
      </w:r>
      <w:r w:rsidR="008C2032" w:rsidRPr="00D93497">
        <w:rPr>
          <w:rFonts w:ascii="Arial" w:hAnsi="Arial" w:cs="Arial"/>
          <w:spacing w:val="-6"/>
          <w:sz w:val="20"/>
          <w:szCs w:val="20"/>
          <w:lang w:val="en-US"/>
        </w:rPr>
        <w:t xml:space="preserve">2023 and </w:t>
      </w:r>
      <w:r w:rsidR="001817C3" w:rsidRPr="00D93497">
        <w:rPr>
          <w:rFonts w:ascii="Arial" w:hAnsi="Arial" w:cs="Arial"/>
          <w:spacing w:val="-6"/>
          <w:sz w:val="20"/>
          <w:szCs w:val="20"/>
          <w:lang w:val="en-GB"/>
        </w:rPr>
        <w:t>2022</w:t>
      </w:r>
      <w:r w:rsidRPr="00D93497">
        <w:rPr>
          <w:rFonts w:ascii="Arial" w:hAnsi="Arial" w:cs="Arial"/>
          <w:sz w:val="20"/>
          <w:szCs w:val="20"/>
          <w:lang w:val="en-GB"/>
        </w:rPr>
        <w:t xml:space="preserve">, the expected maturity analysis of undiscounted lease </w:t>
      </w:r>
      <w:proofErr w:type="spellStart"/>
      <w:r w:rsidRPr="00D93497">
        <w:rPr>
          <w:rFonts w:ascii="Arial" w:hAnsi="Arial" w:cs="Arial"/>
          <w:sz w:val="20"/>
          <w:szCs w:val="20"/>
          <w:lang w:val="en-GB"/>
        </w:rPr>
        <w:t>liabilties</w:t>
      </w:r>
      <w:proofErr w:type="spellEnd"/>
      <w:r w:rsidRPr="00D93497">
        <w:rPr>
          <w:rFonts w:ascii="Arial" w:hAnsi="Arial" w:cs="Arial"/>
          <w:sz w:val="20"/>
          <w:szCs w:val="20"/>
          <w:lang w:val="en-GB"/>
        </w:rPr>
        <w:t xml:space="preserve"> is as follows:</w:t>
      </w:r>
    </w:p>
    <w:p w14:paraId="3C7F5109" w14:textId="77777777" w:rsidR="000C57B0" w:rsidRPr="00D93497" w:rsidRDefault="000C57B0" w:rsidP="004C5A46">
      <w:pPr>
        <w:pStyle w:val="a"/>
        <w:ind w:left="540" w:right="-3"/>
        <w:jc w:val="both"/>
        <w:rPr>
          <w:rFonts w:ascii="Arial" w:hAnsi="Arial" w:cs="Arial"/>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D93497" w14:paraId="2671DB29" w14:textId="77777777" w:rsidTr="00A10E71">
        <w:trPr>
          <w:cantSplit/>
          <w:trHeight w:val="120"/>
        </w:trPr>
        <w:tc>
          <w:tcPr>
            <w:tcW w:w="6102" w:type="dxa"/>
            <w:vAlign w:val="bottom"/>
          </w:tcPr>
          <w:p w14:paraId="018BCCBB" w14:textId="77777777" w:rsidR="00B408A0" w:rsidRPr="00D93497" w:rsidRDefault="00B408A0" w:rsidP="00B408A0">
            <w:pPr>
              <w:ind w:left="330"/>
              <w:rPr>
                <w:rFonts w:ascii="Arial" w:hAnsi="Arial" w:cs="Arial"/>
                <w:sz w:val="20"/>
                <w:szCs w:val="20"/>
                <w:lang w:val="en-GB"/>
              </w:rPr>
            </w:pPr>
          </w:p>
        </w:tc>
        <w:tc>
          <w:tcPr>
            <w:tcW w:w="1405" w:type="dxa"/>
            <w:tcBorders>
              <w:top w:val="single" w:sz="4" w:space="0" w:color="auto"/>
            </w:tcBorders>
            <w:shd w:val="clear" w:color="auto" w:fill="auto"/>
            <w:vAlign w:val="bottom"/>
          </w:tcPr>
          <w:p w14:paraId="22E00DC9" w14:textId="26C3910A" w:rsidR="00B408A0" w:rsidRPr="00D93497" w:rsidRDefault="00B408A0" w:rsidP="00B408A0">
            <w:pPr>
              <w:ind w:right="-72"/>
              <w:jc w:val="right"/>
              <w:rPr>
                <w:rFonts w:ascii="Arial" w:hAnsi="Arial" w:cs="Arial"/>
                <w:b/>
                <w:bCs/>
                <w:sz w:val="20"/>
                <w:szCs w:val="20"/>
                <w:cs/>
              </w:rPr>
            </w:pPr>
            <w:r w:rsidRPr="00D93497">
              <w:rPr>
                <w:rFonts w:ascii="Arial" w:hAnsi="Arial" w:cs="Arial"/>
                <w:b/>
                <w:bCs/>
                <w:sz w:val="20"/>
                <w:szCs w:val="20"/>
                <w:lang w:val="en-US"/>
              </w:rPr>
              <w:t>As at</w:t>
            </w:r>
          </w:p>
        </w:tc>
        <w:tc>
          <w:tcPr>
            <w:tcW w:w="1405" w:type="dxa"/>
            <w:tcBorders>
              <w:top w:val="single" w:sz="4" w:space="0" w:color="auto"/>
            </w:tcBorders>
            <w:shd w:val="clear" w:color="auto" w:fill="auto"/>
            <w:vAlign w:val="bottom"/>
          </w:tcPr>
          <w:p w14:paraId="6B39E0CC" w14:textId="0BBE7FD7" w:rsidR="00B408A0" w:rsidRPr="00D93497" w:rsidRDefault="00B408A0" w:rsidP="00B408A0">
            <w:pPr>
              <w:ind w:right="-72"/>
              <w:jc w:val="right"/>
              <w:rPr>
                <w:rFonts w:ascii="Arial" w:hAnsi="Arial" w:cs="Arial"/>
                <w:b/>
                <w:bCs/>
                <w:sz w:val="20"/>
                <w:szCs w:val="20"/>
                <w:cs/>
                <w:lang w:val="en-GB"/>
              </w:rPr>
            </w:pPr>
            <w:r w:rsidRPr="00D93497">
              <w:rPr>
                <w:rFonts w:ascii="Arial" w:hAnsi="Arial" w:cs="Arial"/>
                <w:b/>
                <w:bCs/>
                <w:sz w:val="20"/>
                <w:szCs w:val="20"/>
                <w:lang w:val="en-US"/>
              </w:rPr>
              <w:t>As at</w:t>
            </w:r>
          </w:p>
        </w:tc>
      </w:tr>
      <w:tr w:rsidR="008C2032" w:rsidRPr="00D93497" w14:paraId="5ABADBE1" w14:textId="77777777" w:rsidTr="00A10E71">
        <w:trPr>
          <w:cantSplit/>
          <w:trHeight w:val="120"/>
        </w:trPr>
        <w:tc>
          <w:tcPr>
            <w:tcW w:w="6102" w:type="dxa"/>
            <w:vAlign w:val="bottom"/>
          </w:tcPr>
          <w:p w14:paraId="0742BED2" w14:textId="77777777" w:rsidR="008C2032" w:rsidRPr="00D93497" w:rsidRDefault="008C2032" w:rsidP="008C2032">
            <w:pPr>
              <w:ind w:left="330"/>
              <w:rPr>
                <w:rFonts w:ascii="Arial" w:hAnsi="Arial" w:cs="Arial"/>
                <w:sz w:val="20"/>
                <w:szCs w:val="20"/>
                <w:lang w:val="en-GB"/>
              </w:rPr>
            </w:pPr>
          </w:p>
        </w:tc>
        <w:tc>
          <w:tcPr>
            <w:tcW w:w="1405" w:type="dxa"/>
            <w:shd w:val="clear" w:color="auto" w:fill="auto"/>
          </w:tcPr>
          <w:p w14:paraId="269F3B48" w14:textId="00F6E8E5" w:rsidR="008C2032" w:rsidRPr="00D93497" w:rsidRDefault="008C2032" w:rsidP="008C2032">
            <w:pPr>
              <w:ind w:right="-72"/>
              <w:jc w:val="right"/>
              <w:rPr>
                <w:rFonts w:ascii="Arial" w:hAnsi="Arial" w:cs="Arial"/>
                <w:b/>
                <w:bCs/>
                <w:sz w:val="20"/>
                <w:szCs w:val="20"/>
                <w:cs/>
              </w:rPr>
            </w:pPr>
            <w:r w:rsidRPr="00D93497">
              <w:rPr>
                <w:rFonts w:ascii="Arial" w:hAnsi="Arial" w:cs="Arial"/>
                <w:b/>
                <w:bCs/>
                <w:sz w:val="20"/>
                <w:szCs w:val="20"/>
                <w:lang w:val="en-GB"/>
              </w:rPr>
              <w:t>31 December</w:t>
            </w:r>
          </w:p>
        </w:tc>
        <w:tc>
          <w:tcPr>
            <w:tcW w:w="1405" w:type="dxa"/>
            <w:shd w:val="clear" w:color="auto" w:fill="auto"/>
          </w:tcPr>
          <w:p w14:paraId="45B20D73" w14:textId="40B4326F" w:rsidR="008C2032" w:rsidRPr="00D93497" w:rsidRDefault="008C2032" w:rsidP="008C2032">
            <w:pPr>
              <w:ind w:right="-72"/>
              <w:jc w:val="right"/>
              <w:rPr>
                <w:rFonts w:ascii="Arial" w:hAnsi="Arial" w:cs="Arial"/>
                <w:b/>
                <w:bCs/>
                <w:sz w:val="20"/>
                <w:szCs w:val="20"/>
                <w:cs/>
              </w:rPr>
            </w:pPr>
            <w:r w:rsidRPr="00D93497">
              <w:rPr>
                <w:rFonts w:ascii="Arial" w:hAnsi="Arial" w:cs="Arial"/>
                <w:b/>
                <w:bCs/>
                <w:sz w:val="20"/>
                <w:szCs w:val="20"/>
                <w:lang w:val="en-GB"/>
              </w:rPr>
              <w:t>31 December</w:t>
            </w:r>
          </w:p>
        </w:tc>
      </w:tr>
      <w:tr w:rsidR="00206DEC" w:rsidRPr="00D93497" w14:paraId="5438B773" w14:textId="77777777" w:rsidTr="00A10E71">
        <w:trPr>
          <w:cantSplit/>
          <w:trHeight w:val="120"/>
        </w:trPr>
        <w:tc>
          <w:tcPr>
            <w:tcW w:w="6102" w:type="dxa"/>
            <w:vAlign w:val="bottom"/>
          </w:tcPr>
          <w:p w14:paraId="4681512A" w14:textId="77777777" w:rsidR="00B408A0" w:rsidRPr="00D93497" w:rsidRDefault="00B408A0" w:rsidP="00B408A0">
            <w:pPr>
              <w:ind w:left="330"/>
              <w:rPr>
                <w:rFonts w:ascii="Arial" w:hAnsi="Arial" w:cs="Arial"/>
                <w:sz w:val="20"/>
                <w:szCs w:val="20"/>
                <w:lang w:val="en-GB"/>
              </w:rPr>
            </w:pPr>
          </w:p>
        </w:tc>
        <w:tc>
          <w:tcPr>
            <w:tcW w:w="1405" w:type="dxa"/>
            <w:shd w:val="clear" w:color="auto" w:fill="auto"/>
            <w:vAlign w:val="bottom"/>
          </w:tcPr>
          <w:p w14:paraId="6A13A294" w14:textId="70E0CD54" w:rsidR="00B408A0" w:rsidRPr="00D93497" w:rsidRDefault="001817C3" w:rsidP="00B408A0">
            <w:pPr>
              <w:ind w:right="-72"/>
              <w:jc w:val="right"/>
              <w:rPr>
                <w:rFonts w:ascii="Arial" w:hAnsi="Arial" w:cs="Arial"/>
                <w:b/>
                <w:bCs/>
                <w:sz w:val="20"/>
                <w:szCs w:val="20"/>
                <w:cs/>
              </w:rPr>
            </w:pPr>
            <w:r w:rsidRPr="00D93497">
              <w:rPr>
                <w:rFonts w:ascii="Arial" w:hAnsi="Arial" w:cs="Arial"/>
                <w:b/>
                <w:bCs/>
                <w:sz w:val="20"/>
                <w:szCs w:val="20"/>
                <w:lang w:val="en-GB"/>
              </w:rPr>
              <w:t>2023</w:t>
            </w:r>
          </w:p>
        </w:tc>
        <w:tc>
          <w:tcPr>
            <w:tcW w:w="1405" w:type="dxa"/>
            <w:shd w:val="clear" w:color="auto" w:fill="auto"/>
            <w:vAlign w:val="bottom"/>
          </w:tcPr>
          <w:p w14:paraId="0E50FE4E" w14:textId="0509CF26" w:rsidR="00B408A0" w:rsidRPr="00D93497" w:rsidRDefault="001817C3" w:rsidP="00B408A0">
            <w:pPr>
              <w:ind w:right="-72"/>
              <w:jc w:val="right"/>
              <w:rPr>
                <w:rFonts w:ascii="Arial" w:hAnsi="Arial" w:cs="Arial"/>
                <w:b/>
                <w:bCs/>
                <w:sz w:val="20"/>
                <w:szCs w:val="20"/>
                <w:cs/>
              </w:rPr>
            </w:pPr>
            <w:r w:rsidRPr="00D93497">
              <w:rPr>
                <w:rFonts w:ascii="Arial" w:hAnsi="Arial" w:cs="Arial"/>
                <w:b/>
                <w:bCs/>
                <w:sz w:val="20"/>
                <w:szCs w:val="20"/>
                <w:lang w:val="en-GB"/>
              </w:rPr>
              <w:t>2022</w:t>
            </w:r>
          </w:p>
        </w:tc>
      </w:tr>
      <w:tr w:rsidR="00206DEC" w:rsidRPr="00D93497" w14:paraId="150D0FD4" w14:textId="77777777" w:rsidTr="00A10E71">
        <w:trPr>
          <w:cantSplit/>
          <w:trHeight w:val="198"/>
        </w:trPr>
        <w:tc>
          <w:tcPr>
            <w:tcW w:w="6102" w:type="dxa"/>
            <w:vAlign w:val="bottom"/>
          </w:tcPr>
          <w:p w14:paraId="076072AB" w14:textId="77777777" w:rsidR="00B408A0" w:rsidRPr="00D93497" w:rsidRDefault="00B408A0" w:rsidP="00B408A0">
            <w:pPr>
              <w:ind w:left="330"/>
              <w:rPr>
                <w:rFonts w:ascii="Arial" w:hAnsi="Arial" w:cs="Arial"/>
                <w:sz w:val="20"/>
                <w:szCs w:val="20"/>
                <w:lang w:val="en-GB"/>
              </w:rPr>
            </w:pPr>
          </w:p>
        </w:tc>
        <w:tc>
          <w:tcPr>
            <w:tcW w:w="1405" w:type="dxa"/>
            <w:tcBorders>
              <w:bottom w:val="single" w:sz="4" w:space="0" w:color="auto"/>
            </w:tcBorders>
            <w:shd w:val="clear" w:color="auto" w:fill="auto"/>
          </w:tcPr>
          <w:p w14:paraId="56097A07" w14:textId="02DED1F7" w:rsidR="00B408A0" w:rsidRPr="00D93497" w:rsidRDefault="00B408A0" w:rsidP="00B408A0">
            <w:pPr>
              <w:ind w:right="-72"/>
              <w:jc w:val="right"/>
              <w:rPr>
                <w:rFonts w:ascii="Arial" w:eastAsia="Arial Unicode MS" w:hAnsi="Arial" w:cs="Arial"/>
                <w:b/>
                <w:bCs/>
                <w:snapToGrid w:val="0"/>
                <w:sz w:val="20"/>
                <w:szCs w:val="20"/>
                <w:lang w:val="en-GB" w:eastAsia="th-TH"/>
              </w:rPr>
            </w:pPr>
            <w:r w:rsidRPr="00D93497">
              <w:rPr>
                <w:rFonts w:ascii="Arial" w:eastAsia="Arial Unicode MS" w:hAnsi="Arial" w:cs="Arial"/>
                <w:b/>
                <w:bCs/>
                <w:snapToGrid w:val="0"/>
                <w:sz w:val="20"/>
                <w:szCs w:val="20"/>
                <w:lang w:val="en-GB" w:eastAsia="th-TH"/>
              </w:rPr>
              <w:t>Baht</w:t>
            </w:r>
          </w:p>
        </w:tc>
        <w:tc>
          <w:tcPr>
            <w:tcW w:w="1405" w:type="dxa"/>
            <w:tcBorders>
              <w:bottom w:val="single" w:sz="4" w:space="0" w:color="auto"/>
            </w:tcBorders>
            <w:shd w:val="clear" w:color="auto" w:fill="auto"/>
          </w:tcPr>
          <w:p w14:paraId="1A1BCD7C" w14:textId="087D9D55" w:rsidR="00B408A0" w:rsidRPr="00D93497" w:rsidRDefault="00B408A0" w:rsidP="00B408A0">
            <w:pPr>
              <w:ind w:right="-72"/>
              <w:jc w:val="right"/>
              <w:rPr>
                <w:rFonts w:ascii="Arial" w:hAnsi="Arial" w:cs="Arial"/>
                <w:b/>
                <w:bCs/>
                <w:sz w:val="20"/>
                <w:szCs w:val="20"/>
                <w:lang w:val="en-US"/>
              </w:rPr>
            </w:pPr>
            <w:r w:rsidRPr="00D93497">
              <w:rPr>
                <w:rFonts w:ascii="Arial" w:eastAsia="Arial Unicode MS" w:hAnsi="Arial" w:cs="Arial"/>
                <w:b/>
                <w:bCs/>
                <w:snapToGrid w:val="0"/>
                <w:sz w:val="20"/>
                <w:szCs w:val="20"/>
                <w:lang w:val="en-GB" w:eastAsia="th-TH"/>
              </w:rPr>
              <w:t>Baht</w:t>
            </w:r>
          </w:p>
        </w:tc>
      </w:tr>
      <w:tr w:rsidR="00206DEC" w:rsidRPr="00D93497" w14:paraId="1C40FD16" w14:textId="77777777" w:rsidTr="00A10E71">
        <w:trPr>
          <w:cantSplit/>
          <w:trHeight w:val="120"/>
        </w:trPr>
        <w:tc>
          <w:tcPr>
            <w:tcW w:w="6102" w:type="dxa"/>
          </w:tcPr>
          <w:p w14:paraId="3124E293" w14:textId="77777777" w:rsidR="00B408A0" w:rsidRPr="00D93497" w:rsidRDefault="00B408A0" w:rsidP="00B408A0">
            <w:pPr>
              <w:ind w:left="330" w:right="-318"/>
              <w:jc w:val="both"/>
              <w:rPr>
                <w:rFonts w:ascii="Arial" w:hAnsi="Arial" w:cs="Arial"/>
                <w:sz w:val="20"/>
                <w:szCs w:val="20"/>
                <w:lang w:val="en-GB"/>
              </w:rPr>
            </w:pPr>
          </w:p>
        </w:tc>
        <w:tc>
          <w:tcPr>
            <w:tcW w:w="1405" w:type="dxa"/>
            <w:tcBorders>
              <w:top w:val="single" w:sz="4" w:space="0" w:color="auto"/>
            </w:tcBorders>
            <w:shd w:val="clear" w:color="auto" w:fill="FAFAFA"/>
          </w:tcPr>
          <w:p w14:paraId="143BBD58" w14:textId="77777777" w:rsidR="00B408A0" w:rsidRPr="00D93497" w:rsidRDefault="00B408A0" w:rsidP="00B408A0">
            <w:pPr>
              <w:ind w:right="-72"/>
              <w:jc w:val="right"/>
              <w:rPr>
                <w:rFonts w:ascii="Arial" w:hAnsi="Arial" w:cs="Arial"/>
                <w:sz w:val="20"/>
                <w:szCs w:val="20"/>
                <w:lang w:val="en-GB"/>
              </w:rPr>
            </w:pPr>
          </w:p>
        </w:tc>
        <w:tc>
          <w:tcPr>
            <w:tcW w:w="1405" w:type="dxa"/>
            <w:tcBorders>
              <w:top w:val="single" w:sz="4" w:space="0" w:color="auto"/>
            </w:tcBorders>
            <w:shd w:val="clear" w:color="auto" w:fill="auto"/>
          </w:tcPr>
          <w:p w14:paraId="6F1501D5" w14:textId="449B4891" w:rsidR="00B408A0" w:rsidRPr="00D93497" w:rsidRDefault="00B408A0" w:rsidP="00B408A0">
            <w:pPr>
              <w:ind w:right="-72"/>
              <w:jc w:val="right"/>
              <w:rPr>
                <w:rFonts w:ascii="Arial" w:hAnsi="Arial" w:cs="Arial"/>
                <w:sz w:val="20"/>
                <w:szCs w:val="20"/>
                <w:lang w:val="en-GB"/>
              </w:rPr>
            </w:pPr>
          </w:p>
        </w:tc>
      </w:tr>
      <w:tr w:rsidR="00206DEC" w:rsidRPr="00263F81" w14:paraId="5C9BADA1" w14:textId="77777777" w:rsidTr="00A10E71">
        <w:trPr>
          <w:cantSplit/>
          <w:trHeight w:val="120"/>
        </w:trPr>
        <w:tc>
          <w:tcPr>
            <w:tcW w:w="6102" w:type="dxa"/>
          </w:tcPr>
          <w:p w14:paraId="0439E566" w14:textId="77D86927" w:rsidR="00B408A0" w:rsidRPr="00D93497" w:rsidRDefault="00B408A0" w:rsidP="00B408A0">
            <w:pPr>
              <w:ind w:left="330" w:right="-318"/>
              <w:jc w:val="both"/>
              <w:rPr>
                <w:rFonts w:ascii="Arial" w:hAnsi="Arial" w:cs="Arial"/>
                <w:sz w:val="20"/>
                <w:szCs w:val="20"/>
                <w:lang w:val="en-GB"/>
              </w:rPr>
            </w:pPr>
            <w:r w:rsidRPr="00D93497">
              <w:rPr>
                <w:rFonts w:ascii="Arial" w:hAnsi="Arial" w:cs="Arial"/>
                <w:sz w:val="20"/>
                <w:szCs w:val="20"/>
                <w:lang w:val="en-GB"/>
              </w:rPr>
              <w:t xml:space="preserve">Maturity analysis of </w:t>
            </w:r>
            <w:r w:rsidRPr="00D93497">
              <w:rPr>
                <w:rFonts w:ascii="Arial" w:hAnsi="Arial" w:cs="Arial"/>
                <w:sz w:val="20"/>
                <w:szCs w:val="25"/>
                <w:lang w:val="en-US"/>
              </w:rPr>
              <w:t xml:space="preserve">lease liabilities </w:t>
            </w:r>
            <w:r w:rsidRPr="00D93497">
              <w:rPr>
                <w:rFonts w:ascii="Arial" w:hAnsi="Arial" w:cs="Arial"/>
                <w:sz w:val="20"/>
                <w:szCs w:val="20"/>
                <w:lang w:val="en-GB"/>
              </w:rPr>
              <w:t>expected to be paid:</w:t>
            </w:r>
          </w:p>
        </w:tc>
        <w:tc>
          <w:tcPr>
            <w:tcW w:w="1405" w:type="dxa"/>
            <w:shd w:val="clear" w:color="auto" w:fill="FAFAFA"/>
          </w:tcPr>
          <w:p w14:paraId="4A6B9150" w14:textId="77777777" w:rsidR="00B408A0" w:rsidRPr="00D93497" w:rsidRDefault="00B408A0" w:rsidP="00B408A0">
            <w:pPr>
              <w:ind w:right="-72"/>
              <w:jc w:val="right"/>
              <w:rPr>
                <w:rFonts w:ascii="Arial" w:hAnsi="Arial" w:cs="Arial"/>
                <w:sz w:val="20"/>
                <w:szCs w:val="20"/>
                <w:lang w:val="en-GB"/>
              </w:rPr>
            </w:pPr>
          </w:p>
        </w:tc>
        <w:tc>
          <w:tcPr>
            <w:tcW w:w="1405" w:type="dxa"/>
            <w:shd w:val="clear" w:color="auto" w:fill="auto"/>
          </w:tcPr>
          <w:p w14:paraId="3C223A92" w14:textId="52DB8434" w:rsidR="00B408A0" w:rsidRPr="00D93497" w:rsidRDefault="00B408A0" w:rsidP="00B408A0">
            <w:pPr>
              <w:ind w:right="-72"/>
              <w:jc w:val="right"/>
              <w:rPr>
                <w:rFonts w:ascii="Arial" w:hAnsi="Arial" w:cs="Arial"/>
                <w:sz w:val="20"/>
                <w:szCs w:val="20"/>
                <w:lang w:val="en-GB"/>
              </w:rPr>
            </w:pPr>
          </w:p>
        </w:tc>
      </w:tr>
      <w:tr w:rsidR="009E4C2A" w:rsidRPr="00D93497" w14:paraId="7FEA9566" w14:textId="77777777" w:rsidTr="00A10E71">
        <w:trPr>
          <w:cantSplit/>
          <w:trHeight w:val="120"/>
        </w:trPr>
        <w:tc>
          <w:tcPr>
            <w:tcW w:w="6102" w:type="dxa"/>
          </w:tcPr>
          <w:p w14:paraId="5B60E289" w14:textId="266F58C5" w:rsidR="009E4C2A" w:rsidRPr="00D93497" w:rsidRDefault="009E4C2A" w:rsidP="009E4C2A">
            <w:pPr>
              <w:ind w:left="330" w:right="-318"/>
              <w:jc w:val="both"/>
              <w:rPr>
                <w:rFonts w:ascii="Arial" w:hAnsi="Arial" w:cs="Arial"/>
                <w:sz w:val="20"/>
                <w:szCs w:val="20"/>
                <w:lang w:val="en-GB"/>
              </w:rPr>
            </w:pPr>
            <w:r w:rsidRPr="00D93497">
              <w:rPr>
                <w:rFonts w:ascii="Arial" w:hAnsi="Arial" w:cs="Arial"/>
                <w:sz w:val="20"/>
                <w:szCs w:val="20"/>
                <w:lang w:val="en-GB"/>
              </w:rPr>
              <w:t xml:space="preserve">   </w:t>
            </w:r>
            <w:r w:rsidRPr="00D93497">
              <w:rPr>
                <w:rFonts w:ascii="Arial" w:hAnsi="Arial" w:cs="Arial"/>
                <w:sz w:val="20"/>
                <w:szCs w:val="25"/>
                <w:lang w:val="en-US"/>
              </w:rPr>
              <w:t xml:space="preserve">Lease liabilities </w:t>
            </w:r>
            <w:r w:rsidRPr="00D93497">
              <w:rPr>
                <w:rFonts w:ascii="Arial" w:hAnsi="Arial" w:cs="Arial"/>
                <w:sz w:val="20"/>
                <w:szCs w:val="20"/>
                <w:lang w:val="en-GB"/>
              </w:rPr>
              <w:t xml:space="preserve">expected to be paid within 12 months </w:t>
            </w:r>
          </w:p>
        </w:tc>
        <w:tc>
          <w:tcPr>
            <w:tcW w:w="1405" w:type="dxa"/>
            <w:shd w:val="clear" w:color="auto" w:fill="FAFAFA"/>
          </w:tcPr>
          <w:p w14:paraId="295B9386" w14:textId="0E01CBE9" w:rsidR="009E4C2A" w:rsidRPr="00D93497" w:rsidRDefault="00185569" w:rsidP="009E4C2A">
            <w:pPr>
              <w:ind w:right="-72"/>
              <w:jc w:val="right"/>
              <w:rPr>
                <w:rFonts w:ascii="Arial" w:hAnsi="Arial" w:cs="Arial"/>
                <w:sz w:val="20"/>
                <w:szCs w:val="25"/>
                <w:lang w:val="en-US"/>
              </w:rPr>
            </w:pPr>
            <w:r w:rsidRPr="00ED3B4F">
              <w:rPr>
                <w:rFonts w:ascii="Arial" w:hAnsi="Arial" w:cs="Arial"/>
                <w:sz w:val="20"/>
                <w:szCs w:val="25"/>
                <w:lang w:val="en-GB"/>
              </w:rPr>
              <w:t>2,022,890</w:t>
            </w:r>
          </w:p>
        </w:tc>
        <w:tc>
          <w:tcPr>
            <w:tcW w:w="1405" w:type="dxa"/>
            <w:shd w:val="clear" w:color="auto" w:fill="auto"/>
          </w:tcPr>
          <w:p w14:paraId="2EDF94F0" w14:textId="5DC798CE" w:rsidR="009E4C2A" w:rsidRPr="00D93497" w:rsidRDefault="009E4C2A" w:rsidP="009E4C2A">
            <w:pPr>
              <w:ind w:right="-72"/>
              <w:jc w:val="right"/>
              <w:rPr>
                <w:rFonts w:ascii="Arial" w:hAnsi="Arial" w:cs="Arial"/>
                <w:sz w:val="20"/>
                <w:szCs w:val="25"/>
                <w:lang w:val="en-US"/>
              </w:rPr>
            </w:pPr>
            <w:r w:rsidRPr="00D93497">
              <w:rPr>
                <w:rFonts w:ascii="Arial" w:hAnsi="Arial" w:cs="Arial"/>
                <w:sz w:val="20"/>
                <w:szCs w:val="25"/>
                <w:lang w:val="en-GB"/>
              </w:rPr>
              <w:t>1,403,556</w:t>
            </w:r>
          </w:p>
        </w:tc>
      </w:tr>
      <w:tr w:rsidR="009E4C2A" w:rsidRPr="00D93497" w14:paraId="3A13629E" w14:textId="77777777" w:rsidTr="00A10E71">
        <w:trPr>
          <w:cantSplit/>
          <w:trHeight w:val="120"/>
        </w:trPr>
        <w:tc>
          <w:tcPr>
            <w:tcW w:w="6102" w:type="dxa"/>
          </w:tcPr>
          <w:p w14:paraId="65726A2E" w14:textId="24755547" w:rsidR="009E4C2A" w:rsidRPr="00D93497" w:rsidRDefault="009E4C2A" w:rsidP="009E4C2A">
            <w:pPr>
              <w:ind w:left="330"/>
              <w:rPr>
                <w:rFonts w:ascii="Arial" w:hAnsi="Arial" w:cs="Arial"/>
                <w:sz w:val="20"/>
                <w:szCs w:val="20"/>
                <w:lang w:val="en-GB"/>
              </w:rPr>
            </w:pPr>
            <w:r w:rsidRPr="00D93497">
              <w:rPr>
                <w:rFonts w:ascii="Arial" w:hAnsi="Arial" w:cs="Arial"/>
                <w:sz w:val="20"/>
                <w:szCs w:val="20"/>
                <w:lang w:val="en-GB"/>
              </w:rPr>
              <w:t xml:space="preserve">   </w:t>
            </w:r>
            <w:r w:rsidRPr="00D93497">
              <w:rPr>
                <w:rFonts w:ascii="Arial" w:hAnsi="Arial" w:cs="Arial"/>
                <w:sz w:val="20"/>
                <w:szCs w:val="25"/>
                <w:lang w:val="en-US"/>
              </w:rPr>
              <w:t xml:space="preserve">Lease liabilities </w:t>
            </w:r>
            <w:r w:rsidRPr="00D93497">
              <w:rPr>
                <w:rFonts w:ascii="Arial" w:hAnsi="Arial" w:cs="Arial"/>
                <w:sz w:val="20"/>
                <w:szCs w:val="20"/>
                <w:lang w:val="en-GB"/>
              </w:rPr>
              <w:t>expected to be paid between 1 and 2 years</w:t>
            </w:r>
          </w:p>
        </w:tc>
        <w:tc>
          <w:tcPr>
            <w:tcW w:w="1405" w:type="dxa"/>
            <w:shd w:val="clear" w:color="auto" w:fill="FAFAFA"/>
          </w:tcPr>
          <w:p w14:paraId="194BF2D7" w14:textId="75F84F68" w:rsidR="009E4C2A" w:rsidRPr="00D93497" w:rsidRDefault="00185569" w:rsidP="009E4C2A">
            <w:pPr>
              <w:ind w:right="-72"/>
              <w:jc w:val="right"/>
              <w:rPr>
                <w:rFonts w:ascii="Arial" w:hAnsi="Arial" w:cs="Arial"/>
                <w:sz w:val="20"/>
                <w:szCs w:val="20"/>
                <w:lang w:val="en-US" w:bidi="ar-SA"/>
              </w:rPr>
            </w:pPr>
            <w:r w:rsidRPr="00ED3B4F">
              <w:rPr>
                <w:rFonts w:ascii="Arial" w:hAnsi="Arial" w:cs="Arial"/>
                <w:sz w:val="20"/>
                <w:szCs w:val="25"/>
                <w:lang w:val="en-US"/>
              </w:rPr>
              <w:t>2,028,888</w:t>
            </w:r>
          </w:p>
        </w:tc>
        <w:tc>
          <w:tcPr>
            <w:tcW w:w="1405" w:type="dxa"/>
            <w:shd w:val="clear" w:color="auto" w:fill="auto"/>
          </w:tcPr>
          <w:p w14:paraId="716057ED" w14:textId="5E57D6B9" w:rsidR="009E4C2A" w:rsidRPr="00D93497" w:rsidRDefault="009E4C2A" w:rsidP="009E4C2A">
            <w:pPr>
              <w:ind w:right="-72"/>
              <w:jc w:val="right"/>
              <w:rPr>
                <w:rFonts w:ascii="Arial" w:hAnsi="Arial" w:cs="Arial"/>
                <w:sz w:val="20"/>
                <w:szCs w:val="20"/>
                <w:lang w:val="en-US" w:bidi="ar-SA"/>
              </w:rPr>
            </w:pPr>
            <w:r w:rsidRPr="00D93497">
              <w:rPr>
                <w:rFonts w:ascii="Arial" w:hAnsi="Arial" w:cs="Arial"/>
                <w:sz w:val="20"/>
                <w:szCs w:val="20"/>
                <w:lang w:val="en-US" w:bidi="ar-SA"/>
              </w:rPr>
              <w:t>-</w:t>
            </w:r>
          </w:p>
        </w:tc>
      </w:tr>
      <w:tr w:rsidR="009E4C2A" w:rsidRPr="00D93497" w14:paraId="6678C4F1" w14:textId="77777777" w:rsidTr="00A10E71">
        <w:trPr>
          <w:cantSplit/>
          <w:trHeight w:val="120"/>
        </w:trPr>
        <w:tc>
          <w:tcPr>
            <w:tcW w:w="6102" w:type="dxa"/>
          </w:tcPr>
          <w:p w14:paraId="14BB255D" w14:textId="5A6B1E13" w:rsidR="009E4C2A" w:rsidRPr="00D93497" w:rsidRDefault="009E4C2A" w:rsidP="009E4C2A">
            <w:pPr>
              <w:ind w:left="330"/>
              <w:rPr>
                <w:rFonts w:ascii="Arial" w:hAnsi="Arial" w:cs="Arial"/>
                <w:sz w:val="20"/>
                <w:szCs w:val="20"/>
                <w:lang w:val="en-GB"/>
              </w:rPr>
            </w:pPr>
            <w:r w:rsidRPr="00D93497">
              <w:rPr>
                <w:rFonts w:ascii="Arial" w:hAnsi="Arial" w:cs="Arial"/>
                <w:sz w:val="20"/>
                <w:szCs w:val="20"/>
                <w:lang w:val="en-GB"/>
              </w:rPr>
              <w:t xml:space="preserve">   </w:t>
            </w:r>
            <w:r w:rsidRPr="00D93497">
              <w:rPr>
                <w:rFonts w:ascii="Arial" w:hAnsi="Arial" w:cs="Arial"/>
                <w:sz w:val="20"/>
                <w:szCs w:val="25"/>
                <w:lang w:val="en-US"/>
              </w:rPr>
              <w:t xml:space="preserve">Lease liabilities </w:t>
            </w:r>
            <w:r w:rsidRPr="00D93497">
              <w:rPr>
                <w:rFonts w:ascii="Arial" w:hAnsi="Arial" w:cs="Arial"/>
                <w:sz w:val="20"/>
                <w:szCs w:val="20"/>
                <w:lang w:val="en-GB"/>
              </w:rPr>
              <w:t>expected to be paid between 2 and 5 years</w:t>
            </w:r>
          </w:p>
        </w:tc>
        <w:tc>
          <w:tcPr>
            <w:tcW w:w="1405" w:type="dxa"/>
            <w:shd w:val="clear" w:color="auto" w:fill="FAFAFA"/>
          </w:tcPr>
          <w:p w14:paraId="208D9338" w14:textId="520B3799" w:rsidR="009E4C2A" w:rsidRPr="00D93497" w:rsidRDefault="00185569" w:rsidP="009E4C2A">
            <w:pPr>
              <w:ind w:right="-72"/>
              <w:jc w:val="right"/>
              <w:rPr>
                <w:rFonts w:ascii="Arial" w:hAnsi="Arial" w:cs="Arial"/>
                <w:sz w:val="20"/>
                <w:szCs w:val="20"/>
                <w:lang w:val="en-US" w:bidi="ar-SA"/>
              </w:rPr>
            </w:pPr>
            <w:r w:rsidRPr="00ED3B4F">
              <w:rPr>
                <w:rFonts w:ascii="Arial" w:hAnsi="Arial" w:cs="Arial"/>
                <w:sz w:val="20"/>
                <w:szCs w:val="20"/>
                <w:lang w:val="en-US" w:bidi="ar-SA"/>
              </w:rPr>
              <w:t>1,859,814</w:t>
            </w:r>
          </w:p>
        </w:tc>
        <w:tc>
          <w:tcPr>
            <w:tcW w:w="1405" w:type="dxa"/>
            <w:shd w:val="clear" w:color="auto" w:fill="auto"/>
          </w:tcPr>
          <w:p w14:paraId="6A950BB8" w14:textId="15DABC4A" w:rsidR="009E4C2A" w:rsidRPr="00D93497" w:rsidRDefault="009E4C2A" w:rsidP="009E4C2A">
            <w:pPr>
              <w:ind w:right="-72"/>
              <w:jc w:val="right"/>
              <w:rPr>
                <w:rFonts w:ascii="Arial" w:hAnsi="Arial" w:cs="Arial"/>
                <w:sz w:val="20"/>
                <w:szCs w:val="20"/>
                <w:lang w:val="en-US" w:bidi="ar-SA"/>
              </w:rPr>
            </w:pPr>
            <w:r w:rsidRPr="00D93497">
              <w:rPr>
                <w:rFonts w:ascii="Arial" w:hAnsi="Arial" w:cs="Arial"/>
                <w:sz w:val="20"/>
                <w:szCs w:val="20"/>
                <w:lang w:val="en-US" w:bidi="ar-SA"/>
              </w:rPr>
              <w:t>-</w:t>
            </w:r>
          </w:p>
        </w:tc>
      </w:tr>
    </w:tbl>
    <w:p w14:paraId="745CD0A5" w14:textId="77777777" w:rsidR="000C57B0" w:rsidRPr="00D93497" w:rsidRDefault="000C57B0" w:rsidP="00CD6843">
      <w:pPr>
        <w:pStyle w:val="a"/>
        <w:ind w:left="540" w:right="-3"/>
        <w:jc w:val="both"/>
        <w:rPr>
          <w:rFonts w:ascii="Arial" w:hAnsi="Arial" w:cs="Arial"/>
          <w:sz w:val="20"/>
          <w:szCs w:val="20"/>
          <w:lang w:val="en-GB"/>
        </w:rPr>
      </w:pPr>
    </w:p>
    <w:p w14:paraId="6C7213A0" w14:textId="1757C377" w:rsidR="00EF4BBA" w:rsidRPr="00D93497" w:rsidRDefault="00EF4BBA" w:rsidP="00CD6843">
      <w:pPr>
        <w:rPr>
          <w:rFonts w:ascii="Arial" w:hAnsi="Arial" w:cs="Arial"/>
          <w:sz w:val="20"/>
          <w:szCs w:val="20"/>
          <w:u w:val="single"/>
          <w:lang w:val="en-GB"/>
        </w:rPr>
      </w:pPr>
      <w:r w:rsidRPr="00D93497">
        <w:rPr>
          <w:rFonts w:ascii="Arial" w:hAnsi="Arial" w:cs="Arial"/>
          <w:sz w:val="20"/>
          <w:szCs w:val="20"/>
          <w:u w:val="single"/>
          <w:lang w:val="en-GB"/>
        </w:rPr>
        <w:br w:type="page"/>
      </w:r>
    </w:p>
    <w:p w14:paraId="6B4E3E07" w14:textId="33AE8E7A" w:rsidR="00F72F80" w:rsidRPr="00D93497" w:rsidRDefault="00F72F80" w:rsidP="00D41D34">
      <w:pPr>
        <w:pStyle w:val="a"/>
        <w:tabs>
          <w:tab w:val="right" w:pos="9270"/>
          <w:tab w:val="right" w:pos="10890"/>
        </w:tabs>
        <w:ind w:left="540" w:right="0"/>
        <w:jc w:val="both"/>
        <w:rPr>
          <w:rFonts w:ascii="Arial" w:hAnsi="Arial" w:cs="Arial"/>
          <w:sz w:val="20"/>
          <w:szCs w:val="20"/>
          <w:u w:val="single"/>
          <w:lang w:val="en-GB"/>
        </w:rPr>
      </w:pPr>
    </w:p>
    <w:p w14:paraId="4A9CA294" w14:textId="77777777" w:rsidR="00F72F80" w:rsidRPr="00D93497" w:rsidRDefault="00F72F80" w:rsidP="00D41D34">
      <w:pPr>
        <w:pStyle w:val="a"/>
        <w:tabs>
          <w:tab w:val="right" w:pos="9270"/>
          <w:tab w:val="right" w:pos="10890"/>
        </w:tabs>
        <w:ind w:left="540" w:right="0"/>
        <w:jc w:val="both"/>
        <w:rPr>
          <w:rFonts w:ascii="Arial" w:hAnsi="Arial" w:cs="Arial"/>
          <w:sz w:val="20"/>
          <w:szCs w:val="20"/>
          <w:u w:val="single"/>
          <w:lang w:val="en-GB"/>
        </w:rPr>
      </w:pPr>
    </w:p>
    <w:p w14:paraId="388785D1" w14:textId="7408F4B2" w:rsidR="00A256C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0D10BF"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0</w:t>
      </w:r>
      <w:r w:rsidR="00A256C4" w:rsidRPr="00D93497">
        <w:rPr>
          <w:rFonts w:ascii="Arial" w:hAnsi="Arial" w:cs="Arial"/>
          <w:b/>
          <w:bCs/>
          <w:color w:val="CF4A02"/>
          <w:sz w:val="20"/>
          <w:szCs w:val="20"/>
          <w:lang w:val="en-US"/>
        </w:rPr>
        <w:tab/>
        <w:t>Intangible asset</w:t>
      </w:r>
      <w:r w:rsidR="00C32D4D" w:rsidRPr="00D93497">
        <w:rPr>
          <w:rFonts w:ascii="Arial" w:hAnsi="Arial" w:cs="Arial"/>
          <w:b/>
          <w:bCs/>
          <w:color w:val="CF4A02"/>
          <w:sz w:val="20"/>
          <w:szCs w:val="20"/>
          <w:lang w:val="en-US"/>
        </w:rPr>
        <w:t>s</w:t>
      </w:r>
    </w:p>
    <w:p w14:paraId="42257439" w14:textId="77777777" w:rsidR="009E57C4" w:rsidRPr="00D93497" w:rsidRDefault="009E57C4" w:rsidP="00D41D34">
      <w:pPr>
        <w:pStyle w:val="a"/>
        <w:tabs>
          <w:tab w:val="right" w:pos="9990"/>
          <w:tab w:val="right" w:pos="10890"/>
        </w:tabs>
        <w:ind w:left="540" w:right="0"/>
        <w:jc w:val="both"/>
        <w:rPr>
          <w:rFonts w:ascii="Arial" w:hAnsi="Arial" w:cs="Arial"/>
          <w:sz w:val="20"/>
          <w:szCs w:val="20"/>
          <w:lang w:val="en-US"/>
        </w:rPr>
      </w:pPr>
    </w:p>
    <w:tbl>
      <w:tblPr>
        <w:tblW w:w="9219" w:type="dxa"/>
        <w:tblInd w:w="-180" w:type="dxa"/>
        <w:tblLayout w:type="fixed"/>
        <w:tblLook w:val="0000" w:firstRow="0" w:lastRow="0" w:firstColumn="0" w:lastColumn="0" w:noHBand="0" w:noVBand="0"/>
      </w:tblPr>
      <w:tblGrid>
        <w:gridCol w:w="4882"/>
        <w:gridCol w:w="1443"/>
        <w:gridCol w:w="1443"/>
        <w:gridCol w:w="1439"/>
        <w:gridCol w:w="12"/>
      </w:tblGrid>
      <w:tr w:rsidR="00B05097" w:rsidRPr="00D93497" w14:paraId="755E9B32" w14:textId="77777777" w:rsidTr="00392922">
        <w:trPr>
          <w:gridAfter w:val="1"/>
          <w:wAfter w:w="12" w:type="dxa"/>
        </w:trPr>
        <w:tc>
          <w:tcPr>
            <w:tcW w:w="4882" w:type="dxa"/>
            <w:vAlign w:val="bottom"/>
          </w:tcPr>
          <w:p w14:paraId="31E88B9F" w14:textId="77777777" w:rsidR="00D64F63" w:rsidRPr="00D93497"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top w:val="single" w:sz="4" w:space="0" w:color="auto"/>
            </w:tcBorders>
            <w:vAlign w:val="bottom"/>
          </w:tcPr>
          <w:p w14:paraId="41410F3B"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 xml:space="preserve">Computer </w:t>
            </w:r>
          </w:p>
        </w:tc>
        <w:tc>
          <w:tcPr>
            <w:tcW w:w="1443" w:type="dxa"/>
            <w:tcBorders>
              <w:top w:val="single" w:sz="4" w:space="0" w:color="auto"/>
            </w:tcBorders>
            <w:vAlign w:val="bottom"/>
          </w:tcPr>
          <w:p w14:paraId="77F2144F"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Software</w:t>
            </w:r>
          </w:p>
        </w:tc>
        <w:tc>
          <w:tcPr>
            <w:tcW w:w="1439" w:type="dxa"/>
            <w:tcBorders>
              <w:top w:val="single" w:sz="4" w:space="0" w:color="auto"/>
            </w:tcBorders>
            <w:vAlign w:val="bottom"/>
          </w:tcPr>
          <w:p w14:paraId="1D021EA7" w14:textId="77777777" w:rsidR="00D64F63" w:rsidRPr="00D93497" w:rsidRDefault="00D64F63" w:rsidP="00CD6843">
            <w:pPr>
              <w:pStyle w:val="a"/>
              <w:tabs>
                <w:tab w:val="left" w:pos="-72"/>
              </w:tabs>
              <w:ind w:right="-72"/>
              <w:jc w:val="right"/>
              <w:rPr>
                <w:rFonts w:ascii="Arial" w:hAnsi="Arial" w:cs="Arial"/>
                <w:b/>
                <w:bCs/>
                <w:sz w:val="20"/>
                <w:szCs w:val="20"/>
                <w:lang w:val="en-US"/>
              </w:rPr>
            </w:pPr>
          </w:p>
        </w:tc>
      </w:tr>
      <w:tr w:rsidR="00B05097" w:rsidRPr="00D93497" w14:paraId="175A2383" w14:textId="77777777" w:rsidTr="00392922">
        <w:trPr>
          <w:gridAfter w:val="1"/>
          <w:wAfter w:w="12" w:type="dxa"/>
        </w:trPr>
        <w:tc>
          <w:tcPr>
            <w:tcW w:w="4882" w:type="dxa"/>
            <w:vAlign w:val="bottom"/>
          </w:tcPr>
          <w:p w14:paraId="4974C5A6" w14:textId="77777777" w:rsidR="00D64F63" w:rsidRPr="00D93497"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vAlign w:val="bottom"/>
          </w:tcPr>
          <w:p w14:paraId="1FCF4E25"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software</w:t>
            </w:r>
          </w:p>
        </w:tc>
        <w:tc>
          <w:tcPr>
            <w:tcW w:w="1443" w:type="dxa"/>
            <w:vAlign w:val="bottom"/>
          </w:tcPr>
          <w:p w14:paraId="6EF596F0"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in progress</w:t>
            </w:r>
          </w:p>
        </w:tc>
        <w:tc>
          <w:tcPr>
            <w:tcW w:w="1439" w:type="dxa"/>
            <w:vAlign w:val="bottom"/>
          </w:tcPr>
          <w:p w14:paraId="5EAC698D"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Total</w:t>
            </w:r>
          </w:p>
        </w:tc>
      </w:tr>
      <w:tr w:rsidR="00D64F63" w:rsidRPr="00D93497" w14:paraId="76DDD38D" w14:textId="77777777" w:rsidTr="00392922">
        <w:trPr>
          <w:gridAfter w:val="1"/>
          <w:wAfter w:w="12" w:type="dxa"/>
        </w:trPr>
        <w:tc>
          <w:tcPr>
            <w:tcW w:w="4882" w:type="dxa"/>
            <w:vAlign w:val="bottom"/>
          </w:tcPr>
          <w:p w14:paraId="78111188" w14:textId="77777777" w:rsidR="00D64F63" w:rsidRPr="00D93497"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bottom w:val="single" w:sz="4" w:space="0" w:color="auto"/>
            </w:tcBorders>
            <w:vAlign w:val="bottom"/>
          </w:tcPr>
          <w:p w14:paraId="41DA9068"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443" w:type="dxa"/>
            <w:tcBorders>
              <w:bottom w:val="single" w:sz="4" w:space="0" w:color="auto"/>
            </w:tcBorders>
            <w:vAlign w:val="bottom"/>
          </w:tcPr>
          <w:p w14:paraId="78E2C550"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439" w:type="dxa"/>
            <w:tcBorders>
              <w:bottom w:val="single" w:sz="4" w:space="0" w:color="auto"/>
            </w:tcBorders>
            <w:vAlign w:val="bottom"/>
          </w:tcPr>
          <w:p w14:paraId="2EB87E9B" w14:textId="77777777" w:rsidR="00D64F63" w:rsidRPr="00D93497" w:rsidRDefault="00D64F63" w:rsidP="00CD6843">
            <w:pPr>
              <w:pStyle w:val="a"/>
              <w:tabs>
                <w:tab w:val="left" w:pos="-72"/>
              </w:tabs>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947488" w:rsidRPr="00D93497" w14:paraId="643872E5" w14:textId="77777777" w:rsidTr="00392922">
        <w:trPr>
          <w:gridAfter w:val="1"/>
          <w:wAfter w:w="12" w:type="dxa"/>
        </w:trPr>
        <w:tc>
          <w:tcPr>
            <w:tcW w:w="4882" w:type="dxa"/>
            <w:vAlign w:val="bottom"/>
          </w:tcPr>
          <w:p w14:paraId="3709C0DC" w14:textId="77777777" w:rsidR="00947488" w:rsidRPr="00D93497"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3" w:type="dxa"/>
            <w:tcBorders>
              <w:top w:val="single" w:sz="4" w:space="0" w:color="auto"/>
              <w:left w:val="nil"/>
              <w:bottom w:val="nil"/>
              <w:right w:val="nil"/>
            </w:tcBorders>
            <w:shd w:val="clear" w:color="auto" w:fill="auto"/>
            <w:vAlign w:val="bottom"/>
          </w:tcPr>
          <w:p w14:paraId="0C387C7C" w14:textId="77777777" w:rsidR="00947488" w:rsidRPr="00D93497" w:rsidRDefault="00947488" w:rsidP="00CD6843">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6E0C5C3D" w14:textId="77777777" w:rsidR="00947488" w:rsidRPr="00D93497" w:rsidRDefault="00947488" w:rsidP="00CD6843">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6B3B7D07" w14:textId="77777777" w:rsidR="00947488" w:rsidRPr="00D93497" w:rsidRDefault="00947488" w:rsidP="00CD6843">
            <w:pPr>
              <w:tabs>
                <w:tab w:val="left" w:pos="-72"/>
              </w:tabs>
              <w:ind w:right="-72"/>
              <w:jc w:val="right"/>
              <w:rPr>
                <w:rFonts w:ascii="Arial" w:hAnsi="Arial" w:cs="Arial"/>
                <w:sz w:val="20"/>
                <w:szCs w:val="20"/>
                <w:lang w:val="en-US"/>
              </w:rPr>
            </w:pPr>
          </w:p>
        </w:tc>
      </w:tr>
      <w:tr w:rsidR="00ED3BA7" w:rsidRPr="00D93497" w14:paraId="1D5116CE" w14:textId="77777777" w:rsidTr="00392922">
        <w:trPr>
          <w:gridAfter w:val="1"/>
          <w:wAfter w:w="12" w:type="dxa"/>
        </w:trPr>
        <w:tc>
          <w:tcPr>
            <w:tcW w:w="4882" w:type="dxa"/>
            <w:vAlign w:val="bottom"/>
          </w:tcPr>
          <w:p w14:paraId="73A6D871" w14:textId="519DD90F" w:rsidR="00ED3BA7" w:rsidRPr="00D93497" w:rsidRDefault="00B408A0" w:rsidP="00ED3BA7">
            <w:pPr>
              <w:pStyle w:val="a"/>
              <w:tabs>
                <w:tab w:val="right" w:pos="7470"/>
                <w:tab w:val="right" w:pos="9000"/>
                <w:tab w:val="right" w:pos="9990"/>
                <w:tab w:val="right" w:pos="10890"/>
              </w:tabs>
              <w:ind w:left="615" w:right="0"/>
              <w:rPr>
                <w:rFonts w:ascii="Arial" w:hAnsi="Arial" w:cs="Arial"/>
                <w:sz w:val="20"/>
                <w:szCs w:val="20"/>
                <w:lang w:val="en-US"/>
              </w:rPr>
            </w:pPr>
            <w:proofErr w:type="gramStart"/>
            <w:r w:rsidRPr="00D93497">
              <w:rPr>
                <w:rFonts w:ascii="Arial" w:hAnsi="Arial" w:cs="Arial"/>
                <w:b/>
                <w:bCs/>
                <w:sz w:val="20"/>
                <w:szCs w:val="20"/>
                <w:lang w:val="en-US"/>
              </w:rPr>
              <w:t>At</w:t>
            </w:r>
            <w:proofErr w:type="gramEnd"/>
            <w:r w:rsidRPr="00D93497">
              <w:rPr>
                <w:rFonts w:ascii="Arial" w:hAnsi="Arial" w:cs="Arial"/>
                <w:b/>
                <w:bCs/>
                <w:sz w:val="20"/>
                <w:szCs w:val="20"/>
                <w:lang w:val="en-US"/>
              </w:rPr>
              <w:t xml:space="preserve"> 1 January </w:t>
            </w:r>
            <w:r w:rsidR="001817C3" w:rsidRPr="00D93497">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62CA6B5F" w14:textId="77777777" w:rsidR="00ED3BA7" w:rsidRPr="00D93497" w:rsidRDefault="00ED3BA7" w:rsidP="00ED3BA7">
            <w:pPr>
              <w:tabs>
                <w:tab w:val="left" w:pos="-72"/>
              </w:tabs>
              <w:ind w:right="-72"/>
              <w:jc w:val="right"/>
              <w:rPr>
                <w:rFonts w:ascii="Arial" w:hAnsi="Arial" w:cs="Arial"/>
                <w:sz w:val="20"/>
                <w:szCs w:val="20"/>
                <w:lang w:val="en-GB"/>
              </w:rPr>
            </w:pPr>
          </w:p>
        </w:tc>
        <w:tc>
          <w:tcPr>
            <w:tcW w:w="1443" w:type="dxa"/>
            <w:tcBorders>
              <w:top w:val="nil"/>
              <w:left w:val="nil"/>
              <w:bottom w:val="nil"/>
              <w:right w:val="nil"/>
            </w:tcBorders>
            <w:shd w:val="clear" w:color="auto" w:fill="auto"/>
            <w:vAlign w:val="bottom"/>
          </w:tcPr>
          <w:p w14:paraId="0A861353" w14:textId="77777777" w:rsidR="00ED3BA7" w:rsidRPr="00D93497" w:rsidRDefault="00ED3BA7" w:rsidP="00ED3BA7">
            <w:pPr>
              <w:tabs>
                <w:tab w:val="left" w:pos="-72"/>
              </w:tabs>
              <w:ind w:right="-72"/>
              <w:jc w:val="right"/>
              <w:rPr>
                <w:rFonts w:ascii="Arial" w:hAnsi="Arial" w:cs="Arial"/>
                <w:sz w:val="20"/>
                <w:szCs w:val="20"/>
                <w:lang w:val="en-GB"/>
              </w:rPr>
            </w:pPr>
          </w:p>
        </w:tc>
        <w:tc>
          <w:tcPr>
            <w:tcW w:w="1439" w:type="dxa"/>
            <w:tcBorders>
              <w:top w:val="nil"/>
              <w:left w:val="nil"/>
              <w:bottom w:val="nil"/>
              <w:right w:val="nil"/>
            </w:tcBorders>
            <w:shd w:val="clear" w:color="auto" w:fill="auto"/>
            <w:vAlign w:val="bottom"/>
          </w:tcPr>
          <w:p w14:paraId="54A01BA3" w14:textId="77777777" w:rsidR="00ED3BA7" w:rsidRPr="00D93497" w:rsidRDefault="00ED3BA7" w:rsidP="00ED3BA7">
            <w:pPr>
              <w:tabs>
                <w:tab w:val="left" w:pos="-72"/>
              </w:tabs>
              <w:ind w:right="-72"/>
              <w:jc w:val="right"/>
              <w:rPr>
                <w:rFonts w:ascii="Arial" w:hAnsi="Arial" w:cs="Arial"/>
                <w:sz w:val="20"/>
                <w:szCs w:val="20"/>
                <w:lang w:val="en-GB"/>
              </w:rPr>
            </w:pPr>
          </w:p>
        </w:tc>
      </w:tr>
      <w:tr w:rsidR="009E4C2A" w:rsidRPr="00D93497" w14:paraId="6D224507" w14:textId="77777777" w:rsidTr="00392922">
        <w:trPr>
          <w:gridAfter w:val="1"/>
          <w:wAfter w:w="12" w:type="dxa"/>
        </w:trPr>
        <w:tc>
          <w:tcPr>
            <w:tcW w:w="4882" w:type="dxa"/>
            <w:vAlign w:val="bottom"/>
          </w:tcPr>
          <w:p w14:paraId="4AE4A777"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Cost</w:t>
            </w:r>
          </w:p>
        </w:tc>
        <w:tc>
          <w:tcPr>
            <w:tcW w:w="1443" w:type="dxa"/>
            <w:tcBorders>
              <w:top w:val="nil"/>
              <w:left w:val="nil"/>
              <w:right w:val="nil"/>
            </w:tcBorders>
            <w:shd w:val="clear" w:color="auto" w:fill="auto"/>
            <w:vAlign w:val="bottom"/>
          </w:tcPr>
          <w:p w14:paraId="40F956C6" w14:textId="5C8E9D23"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12,486,015</w:t>
            </w:r>
          </w:p>
        </w:tc>
        <w:tc>
          <w:tcPr>
            <w:tcW w:w="1443" w:type="dxa"/>
            <w:tcBorders>
              <w:top w:val="nil"/>
              <w:left w:val="nil"/>
              <w:right w:val="nil"/>
            </w:tcBorders>
            <w:shd w:val="clear" w:color="auto" w:fill="auto"/>
            <w:vAlign w:val="bottom"/>
          </w:tcPr>
          <w:p w14:paraId="3882BBE7" w14:textId="3C1B143F"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right w:val="nil"/>
            </w:tcBorders>
            <w:shd w:val="clear" w:color="auto" w:fill="auto"/>
            <w:vAlign w:val="bottom"/>
          </w:tcPr>
          <w:p w14:paraId="0A6F5BD2" w14:textId="5AC038B3"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12,486,015</w:t>
            </w:r>
          </w:p>
        </w:tc>
      </w:tr>
      <w:tr w:rsidR="009E4C2A" w:rsidRPr="00D93497" w14:paraId="00782A97" w14:textId="77777777" w:rsidTr="00392922">
        <w:trPr>
          <w:gridAfter w:val="1"/>
          <w:wAfter w:w="12" w:type="dxa"/>
        </w:trPr>
        <w:tc>
          <w:tcPr>
            <w:tcW w:w="4882" w:type="dxa"/>
            <w:vAlign w:val="bottom"/>
          </w:tcPr>
          <w:p w14:paraId="56BF1128" w14:textId="5DF83297" w:rsidR="009E4C2A" w:rsidRPr="00D93497" w:rsidRDefault="009E4C2A" w:rsidP="009E4C2A">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D93497">
              <w:rPr>
                <w:rFonts w:ascii="Arial" w:hAnsi="Arial" w:cs="Arial"/>
                <w:spacing w:val="-6"/>
                <w:sz w:val="20"/>
                <w:szCs w:val="20"/>
                <w:u w:val="single"/>
                <w:lang w:val="en-US"/>
              </w:rPr>
              <w:t>Less</w:t>
            </w:r>
            <w:r w:rsidRPr="00D93497">
              <w:rPr>
                <w:rFonts w:ascii="Arial" w:hAnsi="Arial" w:cs="Arial"/>
                <w:spacing w:val="-6"/>
                <w:sz w:val="20"/>
                <w:szCs w:val="20"/>
                <w:lang w:val="en-US"/>
              </w:rPr>
              <w:t xml:space="preserve">  Accumulated</w:t>
            </w:r>
            <w:proofErr w:type="gramEnd"/>
            <w:r w:rsidRPr="00D93497">
              <w:rPr>
                <w:rFonts w:ascii="Arial" w:hAnsi="Arial" w:cs="Arial"/>
                <w:spacing w:val="-6"/>
                <w:sz w:val="20"/>
                <w:szCs w:val="20"/>
                <w:lang w:val="en-US"/>
              </w:rPr>
              <w:t xml:space="preserve"> </w:t>
            </w:r>
            <w:proofErr w:type="spellStart"/>
            <w:r w:rsidRPr="00D93497">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7B020FDB" w14:textId="5137E9BB"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(10,814,369)</w:t>
            </w:r>
          </w:p>
        </w:tc>
        <w:tc>
          <w:tcPr>
            <w:tcW w:w="1443" w:type="dxa"/>
            <w:tcBorders>
              <w:top w:val="nil"/>
              <w:left w:val="nil"/>
              <w:bottom w:val="single" w:sz="4" w:space="0" w:color="auto"/>
              <w:right w:val="nil"/>
            </w:tcBorders>
            <w:shd w:val="clear" w:color="auto" w:fill="auto"/>
            <w:vAlign w:val="bottom"/>
          </w:tcPr>
          <w:p w14:paraId="19274D15" w14:textId="6C8FB708"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13C4D04F" w14:textId="67DD5B06"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(10,814,369)</w:t>
            </w:r>
          </w:p>
        </w:tc>
      </w:tr>
      <w:tr w:rsidR="009E4C2A" w:rsidRPr="00D93497" w14:paraId="460EF764" w14:textId="77777777" w:rsidTr="00392922">
        <w:trPr>
          <w:gridAfter w:val="1"/>
          <w:wAfter w:w="12" w:type="dxa"/>
        </w:trPr>
        <w:tc>
          <w:tcPr>
            <w:tcW w:w="4882" w:type="dxa"/>
            <w:vAlign w:val="bottom"/>
          </w:tcPr>
          <w:p w14:paraId="1D0685B3" w14:textId="77777777" w:rsidR="009E4C2A" w:rsidRPr="00D93497"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1E43E944"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2E588E63"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165B4266"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4DA6CA1B" w14:textId="77777777" w:rsidTr="00392922">
        <w:trPr>
          <w:gridAfter w:val="1"/>
          <w:wAfter w:w="12" w:type="dxa"/>
        </w:trPr>
        <w:tc>
          <w:tcPr>
            <w:tcW w:w="4882" w:type="dxa"/>
            <w:vAlign w:val="bottom"/>
          </w:tcPr>
          <w:p w14:paraId="47359F97"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F38475C" w14:textId="5B61B821"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1,671,646</w:t>
            </w:r>
          </w:p>
        </w:tc>
        <w:tc>
          <w:tcPr>
            <w:tcW w:w="1443" w:type="dxa"/>
            <w:tcBorders>
              <w:top w:val="nil"/>
              <w:left w:val="nil"/>
              <w:bottom w:val="single" w:sz="4" w:space="0" w:color="auto"/>
              <w:right w:val="nil"/>
            </w:tcBorders>
            <w:shd w:val="clear" w:color="auto" w:fill="auto"/>
            <w:vAlign w:val="bottom"/>
          </w:tcPr>
          <w:p w14:paraId="5D1676A7" w14:textId="4228A43F"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41D2C39A" w14:textId="1111ED8C"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1,671,646</w:t>
            </w:r>
          </w:p>
        </w:tc>
      </w:tr>
      <w:tr w:rsidR="009E4C2A" w:rsidRPr="00D93497" w14:paraId="173E4D72" w14:textId="77777777" w:rsidTr="00392922">
        <w:trPr>
          <w:gridAfter w:val="1"/>
          <w:wAfter w:w="12" w:type="dxa"/>
        </w:trPr>
        <w:tc>
          <w:tcPr>
            <w:tcW w:w="4882" w:type="dxa"/>
            <w:vAlign w:val="bottom"/>
          </w:tcPr>
          <w:p w14:paraId="12A43B83"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18BD1ED"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2C0159ED"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4AE390FE"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263F81" w14:paraId="6D6B7A27" w14:textId="77777777" w:rsidTr="00392922">
        <w:trPr>
          <w:gridAfter w:val="1"/>
          <w:wAfter w:w="12" w:type="dxa"/>
        </w:trPr>
        <w:tc>
          <w:tcPr>
            <w:tcW w:w="4882" w:type="dxa"/>
            <w:vAlign w:val="bottom"/>
          </w:tcPr>
          <w:p w14:paraId="38B1CA7F" w14:textId="31014EFB" w:rsidR="009E4C2A" w:rsidRPr="00D93497" w:rsidRDefault="009E4C2A" w:rsidP="009E4C2A">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D93497">
              <w:rPr>
                <w:rFonts w:ascii="Arial" w:hAnsi="Arial" w:cs="Arial"/>
                <w:b/>
                <w:bCs/>
                <w:sz w:val="20"/>
                <w:szCs w:val="20"/>
                <w:lang w:val="en-US"/>
              </w:rPr>
              <w:t xml:space="preserve">For the year ended 31 December </w:t>
            </w:r>
            <w:r w:rsidRPr="00D93497">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17B23046"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29F2A182"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5C2AB4EB"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485301AD" w14:textId="77777777" w:rsidTr="00392922">
        <w:trPr>
          <w:gridAfter w:val="1"/>
          <w:wAfter w:w="12" w:type="dxa"/>
        </w:trPr>
        <w:tc>
          <w:tcPr>
            <w:tcW w:w="4882" w:type="dxa"/>
            <w:vAlign w:val="bottom"/>
          </w:tcPr>
          <w:p w14:paraId="1EB2C48E"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Opening net book amount</w:t>
            </w:r>
          </w:p>
        </w:tc>
        <w:tc>
          <w:tcPr>
            <w:tcW w:w="1443" w:type="dxa"/>
            <w:tcBorders>
              <w:top w:val="nil"/>
              <w:left w:val="nil"/>
              <w:bottom w:val="nil"/>
              <w:right w:val="nil"/>
            </w:tcBorders>
            <w:shd w:val="clear" w:color="auto" w:fill="auto"/>
            <w:vAlign w:val="bottom"/>
          </w:tcPr>
          <w:p w14:paraId="4B2B38F4" w14:textId="6A3ECEC7"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1,671,646</w:t>
            </w:r>
          </w:p>
        </w:tc>
        <w:tc>
          <w:tcPr>
            <w:tcW w:w="1443" w:type="dxa"/>
            <w:tcBorders>
              <w:top w:val="nil"/>
              <w:left w:val="nil"/>
              <w:bottom w:val="nil"/>
              <w:right w:val="nil"/>
            </w:tcBorders>
            <w:shd w:val="clear" w:color="auto" w:fill="auto"/>
            <w:vAlign w:val="bottom"/>
          </w:tcPr>
          <w:p w14:paraId="5434B96A" w14:textId="4B0A1DD1"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bottom w:val="nil"/>
              <w:right w:val="nil"/>
            </w:tcBorders>
            <w:shd w:val="clear" w:color="auto" w:fill="auto"/>
            <w:vAlign w:val="bottom"/>
          </w:tcPr>
          <w:p w14:paraId="05B9EA02" w14:textId="0CFA6000"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1,671,646</w:t>
            </w:r>
          </w:p>
        </w:tc>
      </w:tr>
      <w:tr w:rsidR="009E4C2A" w:rsidRPr="00D93497" w14:paraId="005F5ACE" w14:textId="77777777" w:rsidTr="00392922">
        <w:trPr>
          <w:gridAfter w:val="1"/>
          <w:wAfter w:w="12" w:type="dxa"/>
        </w:trPr>
        <w:tc>
          <w:tcPr>
            <w:tcW w:w="4882" w:type="dxa"/>
            <w:vAlign w:val="bottom"/>
          </w:tcPr>
          <w:p w14:paraId="33743778"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Additions</w:t>
            </w:r>
          </w:p>
        </w:tc>
        <w:tc>
          <w:tcPr>
            <w:tcW w:w="1443" w:type="dxa"/>
            <w:tcBorders>
              <w:top w:val="nil"/>
              <w:left w:val="nil"/>
              <w:right w:val="nil"/>
            </w:tcBorders>
            <w:shd w:val="clear" w:color="auto" w:fill="auto"/>
            <w:vAlign w:val="bottom"/>
          </w:tcPr>
          <w:p w14:paraId="0C80C679" w14:textId="7C10F1FD"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72,000</w:t>
            </w:r>
          </w:p>
        </w:tc>
        <w:tc>
          <w:tcPr>
            <w:tcW w:w="1443" w:type="dxa"/>
            <w:tcBorders>
              <w:top w:val="nil"/>
              <w:left w:val="nil"/>
              <w:right w:val="nil"/>
            </w:tcBorders>
            <w:shd w:val="clear" w:color="auto" w:fill="auto"/>
            <w:vAlign w:val="bottom"/>
          </w:tcPr>
          <w:p w14:paraId="434AB532" w14:textId="42D48452"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226,635</w:t>
            </w:r>
          </w:p>
        </w:tc>
        <w:tc>
          <w:tcPr>
            <w:tcW w:w="1439" w:type="dxa"/>
            <w:tcBorders>
              <w:top w:val="nil"/>
              <w:left w:val="nil"/>
              <w:right w:val="nil"/>
            </w:tcBorders>
            <w:shd w:val="clear" w:color="auto" w:fill="auto"/>
            <w:vAlign w:val="bottom"/>
          </w:tcPr>
          <w:p w14:paraId="24162392" w14:textId="08807066"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298,635</w:t>
            </w:r>
          </w:p>
        </w:tc>
      </w:tr>
      <w:tr w:rsidR="009E4C2A" w:rsidRPr="00D93497" w14:paraId="14D837E5" w14:textId="77777777" w:rsidTr="00392922">
        <w:trPr>
          <w:gridAfter w:val="1"/>
          <w:wAfter w:w="12" w:type="dxa"/>
        </w:trPr>
        <w:tc>
          <w:tcPr>
            <w:tcW w:w="4882" w:type="dxa"/>
            <w:vAlign w:val="bottom"/>
          </w:tcPr>
          <w:p w14:paraId="11C846B5"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D93497">
              <w:rPr>
                <w:rFonts w:ascii="Arial" w:hAnsi="Arial" w:cs="Arial"/>
                <w:sz w:val="20"/>
                <w:szCs w:val="20"/>
                <w:lang w:val="en-US"/>
              </w:rPr>
              <w:t>Amortisation</w:t>
            </w:r>
            <w:proofErr w:type="spellEnd"/>
            <w:r w:rsidRPr="00D93497">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auto"/>
            <w:vAlign w:val="bottom"/>
          </w:tcPr>
          <w:p w14:paraId="4B4D4666" w14:textId="295E848C"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(816,437)</w:t>
            </w:r>
          </w:p>
        </w:tc>
        <w:tc>
          <w:tcPr>
            <w:tcW w:w="1443" w:type="dxa"/>
            <w:tcBorders>
              <w:top w:val="nil"/>
              <w:left w:val="nil"/>
              <w:bottom w:val="single" w:sz="4" w:space="0" w:color="auto"/>
              <w:right w:val="nil"/>
            </w:tcBorders>
            <w:shd w:val="clear" w:color="auto" w:fill="auto"/>
            <w:vAlign w:val="bottom"/>
          </w:tcPr>
          <w:p w14:paraId="6E929D2E" w14:textId="398AD899"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09A4DDA8" w14:textId="1D642C72"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(816,437)</w:t>
            </w:r>
          </w:p>
        </w:tc>
      </w:tr>
      <w:tr w:rsidR="009E4C2A" w:rsidRPr="00D93497" w14:paraId="6D0413DB" w14:textId="77777777" w:rsidTr="00392922">
        <w:trPr>
          <w:gridAfter w:val="1"/>
          <w:wAfter w:w="12" w:type="dxa"/>
        </w:trPr>
        <w:tc>
          <w:tcPr>
            <w:tcW w:w="4882" w:type="dxa"/>
            <w:vAlign w:val="bottom"/>
          </w:tcPr>
          <w:p w14:paraId="45E51911" w14:textId="77777777" w:rsidR="009E4C2A" w:rsidRPr="00D93497"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00FF88F5"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635C211"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376306AE"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5E1C156D" w14:textId="77777777" w:rsidTr="00392922">
        <w:trPr>
          <w:gridAfter w:val="1"/>
          <w:wAfter w:w="12" w:type="dxa"/>
        </w:trPr>
        <w:tc>
          <w:tcPr>
            <w:tcW w:w="4882" w:type="dxa"/>
            <w:vAlign w:val="bottom"/>
          </w:tcPr>
          <w:p w14:paraId="507A9FCF"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0B51ADBB" w14:textId="3D462B54"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927,209</w:t>
            </w:r>
          </w:p>
        </w:tc>
        <w:tc>
          <w:tcPr>
            <w:tcW w:w="1443" w:type="dxa"/>
            <w:tcBorders>
              <w:top w:val="nil"/>
              <w:left w:val="nil"/>
              <w:bottom w:val="single" w:sz="4" w:space="0" w:color="auto"/>
              <w:right w:val="nil"/>
            </w:tcBorders>
            <w:shd w:val="clear" w:color="auto" w:fill="auto"/>
            <w:vAlign w:val="bottom"/>
          </w:tcPr>
          <w:p w14:paraId="57829721" w14:textId="3708BC2A"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226,635</w:t>
            </w:r>
          </w:p>
        </w:tc>
        <w:tc>
          <w:tcPr>
            <w:tcW w:w="1439" w:type="dxa"/>
            <w:tcBorders>
              <w:top w:val="nil"/>
              <w:left w:val="nil"/>
              <w:bottom w:val="single" w:sz="4" w:space="0" w:color="auto"/>
              <w:right w:val="nil"/>
            </w:tcBorders>
            <w:shd w:val="clear" w:color="auto" w:fill="auto"/>
            <w:vAlign w:val="bottom"/>
          </w:tcPr>
          <w:p w14:paraId="47ECAFAB" w14:textId="34F12057"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1,153,844</w:t>
            </w:r>
          </w:p>
        </w:tc>
      </w:tr>
      <w:tr w:rsidR="009E4C2A" w:rsidRPr="00D93497" w14:paraId="2DBCF8F5" w14:textId="77777777" w:rsidTr="00392922">
        <w:trPr>
          <w:gridAfter w:val="1"/>
          <w:wAfter w:w="12" w:type="dxa"/>
        </w:trPr>
        <w:tc>
          <w:tcPr>
            <w:tcW w:w="4882" w:type="dxa"/>
            <w:vAlign w:val="bottom"/>
          </w:tcPr>
          <w:p w14:paraId="766EDC6C"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160B15AC"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24B1378"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5536ADF8"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064BC147" w14:textId="77777777" w:rsidTr="00392922">
        <w:trPr>
          <w:gridAfter w:val="1"/>
          <w:wAfter w:w="12" w:type="dxa"/>
        </w:trPr>
        <w:tc>
          <w:tcPr>
            <w:tcW w:w="4882" w:type="dxa"/>
            <w:vAlign w:val="bottom"/>
          </w:tcPr>
          <w:p w14:paraId="45A79E21" w14:textId="1A89E94C"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b/>
                <w:bCs/>
                <w:sz w:val="20"/>
                <w:szCs w:val="20"/>
                <w:lang w:val="en-US"/>
              </w:rPr>
              <w:t xml:space="preserve">As </w:t>
            </w:r>
            <w:proofErr w:type="gramStart"/>
            <w:r w:rsidRPr="00D93497">
              <w:rPr>
                <w:rFonts w:ascii="Arial" w:hAnsi="Arial" w:cs="Arial"/>
                <w:b/>
                <w:bCs/>
                <w:sz w:val="20"/>
                <w:szCs w:val="20"/>
                <w:lang w:val="en-US"/>
              </w:rPr>
              <w:t>at</w:t>
            </w:r>
            <w:proofErr w:type="gramEnd"/>
            <w:r w:rsidRPr="00D93497">
              <w:rPr>
                <w:rFonts w:ascii="Arial" w:hAnsi="Arial" w:cs="Arial"/>
                <w:b/>
                <w:bCs/>
                <w:sz w:val="20"/>
                <w:szCs w:val="20"/>
                <w:lang w:val="en-US"/>
              </w:rPr>
              <w:t xml:space="preserve"> 31 December </w:t>
            </w:r>
            <w:r w:rsidRPr="00D93497">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4A6A2AA2"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65F2701A"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20C37AD3"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30BCCE2A" w14:textId="77777777" w:rsidTr="00392922">
        <w:trPr>
          <w:gridAfter w:val="1"/>
          <w:wAfter w:w="12" w:type="dxa"/>
        </w:trPr>
        <w:tc>
          <w:tcPr>
            <w:tcW w:w="4882" w:type="dxa"/>
            <w:vAlign w:val="bottom"/>
          </w:tcPr>
          <w:p w14:paraId="2342855B"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Cost</w:t>
            </w:r>
          </w:p>
        </w:tc>
        <w:tc>
          <w:tcPr>
            <w:tcW w:w="1443" w:type="dxa"/>
            <w:tcBorders>
              <w:top w:val="nil"/>
              <w:left w:val="nil"/>
              <w:right w:val="nil"/>
            </w:tcBorders>
            <w:shd w:val="clear" w:color="auto" w:fill="auto"/>
            <w:vAlign w:val="bottom"/>
          </w:tcPr>
          <w:p w14:paraId="4A02AF40" w14:textId="41F2B509"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12,558,015</w:t>
            </w:r>
          </w:p>
        </w:tc>
        <w:tc>
          <w:tcPr>
            <w:tcW w:w="1443" w:type="dxa"/>
            <w:tcBorders>
              <w:top w:val="nil"/>
              <w:left w:val="nil"/>
              <w:right w:val="nil"/>
            </w:tcBorders>
            <w:shd w:val="clear" w:color="auto" w:fill="auto"/>
            <w:vAlign w:val="bottom"/>
          </w:tcPr>
          <w:p w14:paraId="640A171E" w14:textId="09EECB06"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226,635</w:t>
            </w:r>
          </w:p>
        </w:tc>
        <w:tc>
          <w:tcPr>
            <w:tcW w:w="1439" w:type="dxa"/>
            <w:tcBorders>
              <w:top w:val="nil"/>
              <w:left w:val="nil"/>
              <w:right w:val="nil"/>
            </w:tcBorders>
            <w:shd w:val="clear" w:color="auto" w:fill="auto"/>
            <w:vAlign w:val="bottom"/>
          </w:tcPr>
          <w:p w14:paraId="7225D72D" w14:textId="0259A900"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12,784,650</w:t>
            </w:r>
          </w:p>
        </w:tc>
      </w:tr>
      <w:tr w:rsidR="009E4C2A" w:rsidRPr="00D93497" w14:paraId="60B40621" w14:textId="77777777" w:rsidTr="00392922">
        <w:trPr>
          <w:gridAfter w:val="1"/>
          <w:wAfter w:w="12" w:type="dxa"/>
        </w:trPr>
        <w:tc>
          <w:tcPr>
            <w:tcW w:w="4882" w:type="dxa"/>
            <w:vAlign w:val="bottom"/>
          </w:tcPr>
          <w:p w14:paraId="563DDBA0" w14:textId="77777777" w:rsidR="009E4C2A" w:rsidRPr="00D93497" w:rsidRDefault="009E4C2A" w:rsidP="009E4C2A">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D93497">
              <w:rPr>
                <w:rFonts w:ascii="Arial" w:hAnsi="Arial" w:cs="Arial"/>
                <w:spacing w:val="-6"/>
                <w:sz w:val="20"/>
                <w:szCs w:val="20"/>
                <w:u w:val="single"/>
                <w:lang w:val="en-US"/>
              </w:rPr>
              <w:t>Less</w:t>
            </w:r>
            <w:r w:rsidRPr="00D93497">
              <w:rPr>
                <w:rFonts w:ascii="Arial" w:hAnsi="Arial" w:cs="Arial"/>
                <w:spacing w:val="-6"/>
                <w:sz w:val="20"/>
                <w:szCs w:val="20"/>
                <w:lang w:val="en-US"/>
              </w:rPr>
              <w:t xml:space="preserve">  Accumulated</w:t>
            </w:r>
            <w:proofErr w:type="gramEnd"/>
            <w:r w:rsidRPr="00D93497">
              <w:rPr>
                <w:rFonts w:ascii="Arial" w:hAnsi="Arial" w:cs="Arial"/>
                <w:spacing w:val="-6"/>
                <w:sz w:val="20"/>
                <w:szCs w:val="20"/>
                <w:lang w:val="en-US"/>
              </w:rPr>
              <w:t xml:space="preserve"> </w:t>
            </w:r>
            <w:proofErr w:type="spellStart"/>
            <w:r w:rsidRPr="00D93497">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1E1F7613" w14:textId="702E6C60"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(11,630,806)</w:t>
            </w:r>
          </w:p>
        </w:tc>
        <w:tc>
          <w:tcPr>
            <w:tcW w:w="1443" w:type="dxa"/>
            <w:tcBorders>
              <w:top w:val="nil"/>
              <w:left w:val="nil"/>
              <w:bottom w:val="single" w:sz="4" w:space="0" w:color="auto"/>
              <w:right w:val="nil"/>
            </w:tcBorders>
            <w:shd w:val="clear" w:color="auto" w:fill="auto"/>
            <w:vAlign w:val="bottom"/>
          </w:tcPr>
          <w:p w14:paraId="38016E6D" w14:textId="700694EA"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29F615EE" w14:textId="56F0136F"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(11,630,806)</w:t>
            </w:r>
          </w:p>
        </w:tc>
      </w:tr>
      <w:tr w:rsidR="009E4C2A" w:rsidRPr="00D93497" w14:paraId="5EF6BA19" w14:textId="77777777" w:rsidTr="00392922">
        <w:trPr>
          <w:gridAfter w:val="1"/>
          <w:wAfter w:w="12" w:type="dxa"/>
        </w:trPr>
        <w:tc>
          <w:tcPr>
            <w:tcW w:w="4882" w:type="dxa"/>
            <w:vAlign w:val="bottom"/>
          </w:tcPr>
          <w:p w14:paraId="755C0271" w14:textId="77777777" w:rsidR="009E4C2A" w:rsidRPr="00D93497"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5D69CD0"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754AC9D3" w14:textId="77777777" w:rsidR="009E4C2A" w:rsidRPr="00D93497"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512DA3EE"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D93497" w14:paraId="4E45B8C9" w14:textId="77777777" w:rsidTr="00392922">
        <w:trPr>
          <w:gridAfter w:val="1"/>
          <w:wAfter w:w="12" w:type="dxa"/>
        </w:trPr>
        <w:tc>
          <w:tcPr>
            <w:tcW w:w="4882" w:type="dxa"/>
            <w:vAlign w:val="bottom"/>
          </w:tcPr>
          <w:p w14:paraId="3A4E4CB7"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8E1D714" w14:textId="050A192A"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927,209</w:t>
            </w:r>
          </w:p>
        </w:tc>
        <w:tc>
          <w:tcPr>
            <w:tcW w:w="1443" w:type="dxa"/>
            <w:tcBorders>
              <w:top w:val="nil"/>
              <w:left w:val="nil"/>
              <w:bottom w:val="single" w:sz="4" w:space="0" w:color="auto"/>
              <w:right w:val="nil"/>
            </w:tcBorders>
            <w:shd w:val="clear" w:color="auto" w:fill="auto"/>
            <w:vAlign w:val="bottom"/>
          </w:tcPr>
          <w:p w14:paraId="3B0508DC" w14:textId="51B8D564"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226,635</w:t>
            </w:r>
          </w:p>
        </w:tc>
        <w:tc>
          <w:tcPr>
            <w:tcW w:w="1439" w:type="dxa"/>
            <w:tcBorders>
              <w:top w:val="nil"/>
              <w:left w:val="nil"/>
              <w:bottom w:val="single" w:sz="4" w:space="0" w:color="auto"/>
              <w:right w:val="nil"/>
            </w:tcBorders>
            <w:shd w:val="clear" w:color="auto" w:fill="auto"/>
            <w:vAlign w:val="bottom"/>
          </w:tcPr>
          <w:p w14:paraId="4B31BDA8" w14:textId="23F79465" w:rsidR="009E4C2A" w:rsidRPr="00D93497" w:rsidRDefault="009E4C2A" w:rsidP="009E4C2A">
            <w:pPr>
              <w:tabs>
                <w:tab w:val="left" w:pos="-72"/>
              </w:tabs>
              <w:ind w:right="-72"/>
              <w:jc w:val="right"/>
              <w:rPr>
                <w:rFonts w:ascii="Arial" w:hAnsi="Arial" w:cs="Arial"/>
                <w:sz w:val="20"/>
                <w:szCs w:val="20"/>
                <w:lang w:val="en-GB"/>
              </w:rPr>
            </w:pPr>
            <w:r w:rsidRPr="00D93497">
              <w:rPr>
                <w:rFonts w:ascii="Arial" w:hAnsi="Arial" w:cs="Arial"/>
                <w:sz w:val="20"/>
                <w:szCs w:val="20"/>
                <w:lang w:val="en-GB"/>
              </w:rPr>
              <w:t>1,153,844</w:t>
            </w:r>
          </w:p>
        </w:tc>
      </w:tr>
      <w:tr w:rsidR="009E4C2A" w:rsidRPr="00D93497" w14:paraId="1CE7A6CA" w14:textId="77777777" w:rsidTr="00392922">
        <w:tc>
          <w:tcPr>
            <w:tcW w:w="4882" w:type="dxa"/>
            <w:vAlign w:val="bottom"/>
          </w:tcPr>
          <w:p w14:paraId="7B76681D" w14:textId="77777777" w:rsidR="009E4C2A" w:rsidRPr="00D93497"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08851CD8"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75B04B21" w14:textId="77777777" w:rsidR="009E4C2A" w:rsidRPr="00D93497" w:rsidRDefault="009E4C2A" w:rsidP="009E4C2A">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auto"/>
            <w:vAlign w:val="bottom"/>
          </w:tcPr>
          <w:p w14:paraId="073F27D4" w14:textId="77777777" w:rsidR="009E4C2A" w:rsidRPr="00D93497" w:rsidRDefault="009E4C2A" w:rsidP="009E4C2A">
            <w:pPr>
              <w:tabs>
                <w:tab w:val="left" w:pos="-72"/>
              </w:tabs>
              <w:ind w:right="-72"/>
              <w:jc w:val="right"/>
              <w:rPr>
                <w:rFonts w:ascii="Arial" w:hAnsi="Arial" w:cs="Arial"/>
                <w:sz w:val="20"/>
                <w:szCs w:val="20"/>
                <w:lang w:val="en-US"/>
              </w:rPr>
            </w:pPr>
          </w:p>
        </w:tc>
      </w:tr>
      <w:tr w:rsidR="009E4C2A" w:rsidRPr="00263F81" w14:paraId="3F9DACDD" w14:textId="77777777" w:rsidTr="00392922">
        <w:tc>
          <w:tcPr>
            <w:tcW w:w="4882" w:type="dxa"/>
            <w:vAlign w:val="bottom"/>
          </w:tcPr>
          <w:p w14:paraId="24E22071" w14:textId="342A1339" w:rsidR="009E4C2A" w:rsidRPr="00D93497" w:rsidRDefault="008C2032" w:rsidP="009E4C2A">
            <w:pPr>
              <w:pStyle w:val="a"/>
              <w:tabs>
                <w:tab w:val="right" w:pos="7470"/>
                <w:tab w:val="right" w:pos="9000"/>
                <w:tab w:val="right" w:pos="9990"/>
                <w:tab w:val="right" w:pos="10890"/>
              </w:tabs>
              <w:ind w:left="615" w:right="-199"/>
              <w:rPr>
                <w:rFonts w:ascii="Arial" w:hAnsi="Arial" w:cs="Arial"/>
                <w:b/>
                <w:bCs/>
                <w:sz w:val="20"/>
                <w:szCs w:val="20"/>
                <w:lang w:val="en-US"/>
              </w:rPr>
            </w:pPr>
            <w:r w:rsidRPr="00D93497">
              <w:rPr>
                <w:rFonts w:ascii="Arial" w:hAnsi="Arial" w:cs="Arial"/>
                <w:b/>
                <w:bCs/>
                <w:sz w:val="20"/>
                <w:szCs w:val="20"/>
                <w:lang w:val="en-US"/>
              </w:rPr>
              <w:t xml:space="preserve">For the year ended 31 December </w:t>
            </w:r>
            <w:r w:rsidRPr="00D93497">
              <w:rPr>
                <w:rFonts w:ascii="Arial" w:hAnsi="Arial" w:cs="Arial"/>
                <w:b/>
                <w:bCs/>
                <w:sz w:val="20"/>
                <w:szCs w:val="20"/>
                <w:lang w:val="en-GB"/>
              </w:rPr>
              <w:t>2023</w:t>
            </w:r>
          </w:p>
        </w:tc>
        <w:tc>
          <w:tcPr>
            <w:tcW w:w="1443" w:type="dxa"/>
            <w:tcBorders>
              <w:top w:val="nil"/>
              <w:left w:val="nil"/>
              <w:bottom w:val="nil"/>
              <w:right w:val="nil"/>
            </w:tcBorders>
            <w:shd w:val="clear" w:color="auto" w:fill="FAFAFA"/>
            <w:vAlign w:val="bottom"/>
          </w:tcPr>
          <w:p w14:paraId="120358EF" w14:textId="77777777" w:rsidR="009E4C2A" w:rsidRPr="00D93497"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2577800C" w14:textId="77777777" w:rsidR="009E4C2A" w:rsidRPr="00D93497" w:rsidRDefault="009E4C2A" w:rsidP="009E4C2A">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7478212D" w14:textId="77777777" w:rsidR="009E4C2A" w:rsidRPr="00D93497" w:rsidRDefault="009E4C2A" w:rsidP="009E4C2A">
            <w:pPr>
              <w:tabs>
                <w:tab w:val="left" w:pos="-72"/>
              </w:tabs>
              <w:ind w:right="-72"/>
              <w:jc w:val="right"/>
              <w:rPr>
                <w:rFonts w:ascii="Arial" w:hAnsi="Arial" w:cs="Arial"/>
                <w:sz w:val="20"/>
                <w:szCs w:val="20"/>
                <w:lang w:val="en-US"/>
              </w:rPr>
            </w:pPr>
          </w:p>
        </w:tc>
      </w:tr>
      <w:tr w:rsidR="00EC0A2D" w:rsidRPr="00D93497" w14:paraId="774CA01D" w14:textId="77777777" w:rsidTr="00392922">
        <w:tc>
          <w:tcPr>
            <w:tcW w:w="4882" w:type="dxa"/>
            <w:vAlign w:val="bottom"/>
          </w:tcPr>
          <w:p w14:paraId="1EFD7B52"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Opening net book amount</w:t>
            </w:r>
          </w:p>
        </w:tc>
        <w:tc>
          <w:tcPr>
            <w:tcW w:w="1443" w:type="dxa"/>
            <w:tcBorders>
              <w:top w:val="nil"/>
              <w:left w:val="nil"/>
              <w:bottom w:val="nil"/>
              <w:right w:val="nil"/>
            </w:tcBorders>
            <w:shd w:val="clear" w:color="auto" w:fill="FAFAFA"/>
            <w:vAlign w:val="bottom"/>
          </w:tcPr>
          <w:p w14:paraId="7D70B4E1" w14:textId="1BF6D812" w:rsidR="00EC0A2D" w:rsidRPr="00D93497" w:rsidRDefault="009E0E86"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927,209</w:t>
            </w:r>
          </w:p>
        </w:tc>
        <w:tc>
          <w:tcPr>
            <w:tcW w:w="1443" w:type="dxa"/>
            <w:tcBorders>
              <w:top w:val="nil"/>
              <w:left w:val="nil"/>
              <w:bottom w:val="nil"/>
              <w:right w:val="nil"/>
            </w:tcBorders>
            <w:shd w:val="clear" w:color="auto" w:fill="FAFAFA"/>
            <w:vAlign w:val="bottom"/>
          </w:tcPr>
          <w:p w14:paraId="67D80F80" w14:textId="35897DFC" w:rsidR="00EC0A2D" w:rsidRPr="00D93497" w:rsidRDefault="00F66608"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226,635</w:t>
            </w:r>
          </w:p>
        </w:tc>
        <w:tc>
          <w:tcPr>
            <w:tcW w:w="1451" w:type="dxa"/>
            <w:gridSpan w:val="2"/>
            <w:tcBorders>
              <w:top w:val="nil"/>
              <w:left w:val="nil"/>
              <w:bottom w:val="nil"/>
              <w:right w:val="nil"/>
            </w:tcBorders>
            <w:shd w:val="clear" w:color="auto" w:fill="FAFAFA"/>
            <w:vAlign w:val="bottom"/>
          </w:tcPr>
          <w:p w14:paraId="66D793C3" w14:textId="6CB36B71" w:rsidR="00EC0A2D" w:rsidRPr="00D93497" w:rsidRDefault="00C86F48"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1,153,844</w:t>
            </w:r>
          </w:p>
        </w:tc>
      </w:tr>
      <w:tr w:rsidR="00EC0A2D" w:rsidRPr="00D93497" w14:paraId="7300C65F" w14:textId="77777777" w:rsidTr="00392922">
        <w:tc>
          <w:tcPr>
            <w:tcW w:w="4882" w:type="dxa"/>
            <w:vAlign w:val="bottom"/>
          </w:tcPr>
          <w:p w14:paraId="51A7778A"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Additions</w:t>
            </w:r>
          </w:p>
        </w:tc>
        <w:tc>
          <w:tcPr>
            <w:tcW w:w="1443" w:type="dxa"/>
            <w:tcBorders>
              <w:top w:val="nil"/>
              <w:left w:val="nil"/>
              <w:right w:val="nil"/>
            </w:tcBorders>
            <w:shd w:val="clear" w:color="auto" w:fill="FAFAFA"/>
            <w:vAlign w:val="bottom"/>
          </w:tcPr>
          <w:p w14:paraId="20A1BE7A" w14:textId="05BEE580" w:rsidR="00EC0A2D" w:rsidRPr="00D93497" w:rsidRDefault="00981ECB"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1,009,535</w:t>
            </w:r>
          </w:p>
        </w:tc>
        <w:tc>
          <w:tcPr>
            <w:tcW w:w="1443" w:type="dxa"/>
            <w:tcBorders>
              <w:top w:val="nil"/>
              <w:left w:val="nil"/>
              <w:right w:val="nil"/>
            </w:tcBorders>
            <w:shd w:val="clear" w:color="auto" w:fill="FAFAFA"/>
            <w:vAlign w:val="bottom"/>
          </w:tcPr>
          <w:p w14:paraId="781523E3" w14:textId="2B96E0D8" w:rsidR="00EC0A2D" w:rsidRPr="00D93497" w:rsidRDefault="00AF4108"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417,530</w:t>
            </w:r>
          </w:p>
        </w:tc>
        <w:tc>
          <w:tcPr>
            <w:tcW w:w="1451" w:type="dxa"/>
            <w:gridSpan w:val="2"/>
            <w:tcBorders>
              <w:top w:val="nil"/>
              <w:left w:val="nil"/>
              <w:right w:val="nil"/>
            </w:tcBorders>
            <w:shd w:val="clear" w:color="auto" w:fill="FAFAFA"/>
            <w:vAlign w:val="bottom"/>
          </w:tcPr>
          <w:p w14:paraId="5E0EA5F0" w14:textId="7A4733D6" w:rsidR="00EC0A2D" w:rsidRPr="00D93497" w:rsidRDefault="00523103"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1,427,065</w:t>
            </w:r>
          </w:p>
        </w:tc>
      </w:tr>
      <w:tr w:rsidR="00E7729B" w:rsidRPr="00D93497" w14:paraId="3039CC92" w14:textId="77777777" w:rsidTr="00392922">
        <w:tc>
          <w:tcPr>
            <w:tcW w:w="4882" w:type="dxa"/>
            <w:vAlign w:val="bottom"/>
          </w:tcPr>
          <w:p w14:paraId="753D6DFD" w14:textId="73592C3E" w:rsidR="00E7729B" w:rsidRPr="00D93497" w:rsidRDefault="00E7729B"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Transfer</w:t>
            </w:r>
          </w:p>
        </w:tc>
        <w:tc>
          <w:tcPr>
            <w:tcW w:w="1443" w:type="dxa"/>
            <w:tcBorders>
              <w:top w:val="nil"/>
              <w:left w:val="nil"/>
              <w:right w:val="nil"/>
            </w:tcBorders>
            <w:shd w:val="clear" w:color="auto" w:fill="FAFAFA"/>
            <w:vAlign w:val="bottom"/>
          </w:tcPr>
          <w:p w14:paraId="50B17374" w14:textId="74F2D9A8" w:rsidR="00E7729B" w:rsidRPr="00D93497" w:rsidRDefault="00845157"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644,165</w:t>
            </w:r>
          </w:p>
        </w:tc>
        <w:tc>
          <w:tcPr>
            <w:tcW w:w="1443" w:type="dxa"/>
            <w:tcBorders>
              <w:top w:val="nil"/>
              <w:left w:val="nil"/>
              <w:right w:val="nil"/>
            </w:tcBorders>
            <w:shd w:val="clear" w:color="auto" w:fill="FAFAFA"/>
            <w:vAlign w:val="bottom"/>
          </w:tcPr>
          <w:p w14:paraId="42A6FC63" w14:textId="551E4851" w:rsidR="00E7729B" w:rsidRPr="00D93497" w:rsidRDefault="00A10DE3"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(644,165)</w:t>
            </w:r>
          </w:p>
        </w:tc>
        <w:tc>
          <w:tcPr>
            <w:tcW w:w="1451" w:type="dxa"/>
            <w:gridSpan w:val="2"/>
            <w:tcBorders>
              <w:top w:val="nil"/>
              <w:left w:val="nil"/>
              <w:right w:val="nil"/>
            </w:tcBorders>
            <w:shd w:val="clear" w:color="auto" w:fill="FAFAFA"/>
            <w:vAlign w:val="bottom"/>
          </w:tcPr>
          <w:p w14:paraId="1B2D343D" w14:textId="2BDEC6F1" w:rsidR="00E7729B" w:rsidRPr="00D93497" w:rsidRDefault="00960F61"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r>
      <w:tr w:rsidR="00EC0A2D" w:rsidRPr="00D93497" w14:paraId="60C04BF3" w14:textId="77777777" w:rsidTr="00392922">
        <w:tc>
          <w:tcPr>
            <w:tcW w:w="4882" w:type="dxa"/>
            <w:vAlign w:val="bottom"/>
          </w:tcPr>
          <w:p w14:paraId="7FC710B6"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D93497">
              <w:rPr>
                <w:rFonts w:ascii="Arial" w:hAnsi="Arial" w:cs="Arial"/>
                <w:sz w:val="20"/>
                <w:szCs w:val="20"/>
                <w:lang w:val="en-US"/>
              </w:rPr>
              <w:t>Amortisation</w:t>
            </w:r>
            <w:proofErr w:type="spellEnd"/>
            <w:r w:rsidRPr="00D93497">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FAFAFA"/>
            <w:vAlign w:val="bottom"/>
          </w:tcPr>
          <w:p w14:paraId="12D90D08" w14:textId="1A646F59" w:rsidR="00EC0A2D" w:rsidRPr="00D93497" w:rsidRDefault="00605B5B"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(839,613)</w:t>
            </w:r>
          </w:p>
        </w:tc>
        <w:tc>
          <w:tcPr>
            <w:tcW w:w="1443" w:type="dxa"/>
            <w:tcBorders>
              <w:top w:val="nil"/>
              <w:left w:val="nil"/>
              <w:bottom w:val="single" w:sz="4" w:space="0" w:color="auto"/>
              <w:right w:val="nil"/>
            </w:tcBorders>
            <w:shd w:val="clear" w:color="auto" w:fill="FAFAFA"/>
            <w:vAlign w:val="bottom"/>
          </w:tcPr>
          <w:p w14:paraId="2BD5A993" w14:textId="7C3DC6C9" w:rsidR="00EC0A2D" w:rsidRPr="00D93497" w:rsidRDefault="00A10DE3"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3ED732AF" w14:textId="412CC43C" w:rsidR="00EC0A2D" w:rsidRPr="00D93497" w:rsidRDefault="00B64E22"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(839,613)</w:t>
            </w:r>
          </w:p>
        </w:tc>
      </w:tr>
      <w:tr w:rsidR="00EC0A2D" w:rsidRPr="00D93497" w14:paraId="21F95BFE" w14:textId="77777777" w:rsidTr="00392922">
        <w:tc>
          <w:tcPr>
            <w:tcW w:w="4882" w:type="dxa"/>
            <w:vAlign w:val="bottom"/>
          </w:tcPr>
          <w:p w14:paraId="4C2E8417" w14:textId="77777777" w:rsidR="00EC0A2D" w:rsidRPr="00D93497"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2F8E45E4" w14:textId="77777777" w:rsidR="00EC0A2D" w:rsidRPr="00D93497"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001C0603" w14:textId="77777777" w:rsidR="00EC0A2D" w:rsidRPr="00D93497"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4E1F4DD2" w14:textId="77777777" w:rsidR="00EC0A2D" w:rsidRPr="00D93497" w:rsidRDefault="00EC0A2D" w:rsidP="00EC0A2D">
            <w:pPr>
              <w:tabs>
                <w:tab w:val="left" w:pos="-72"/>
              </w:tabs>
              <w:ind w:right="-72"/>
              <w:jc w:val="right"/>
              <w:rPr>
                <w:rFonts w:ascii="Arial" w:hAnsi="Arial" w:cs="Arial"/>
                <w:sz w:val="20"/>
                <w:szCs w:val="20"/>
                <w:lang w:val="en-US"/>
              </w:rPr>
            </w:pPr>
          </w:p>
        </w:tc>
      </w:tr>
      <w:tr w:rsidR="00EC0A2D" w:rsidRPr="00D93497" w14:paraId="4CCFE722" w14:textId="77777777" w:rsidTr="00392922">
        <w:tc>
          <w:tcPr>
            <w:tcW w:w="4882" w:type="dxa"/>
            <w:vAlign w:val="bottom"/>
          </w:tcPr>
          <w:p w14:paraId="764AD3F2"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FAFAFA"/>
            <w:vAlign w:val="bottom"/>
          </w:tcPr>
          <w:p w14:paraId="2FB1DF5B" w14:textId="10DFBF30" w:rsidR="00EC0A2D" w:rsidRPr="00D93497" w:rsidRDefault="00BC0E18"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1,741,296</w:t>
            </w:r>
          </w:p>
        </w:tc>
        <w:tc>
          <w:tcPr>
            <w:tcW w:w="1443" w:type="dxa"/>
            <w:tcBorders>
              <w:top w:val="nil"/>
              <w:left w:val="nil"/>
              <w:bottom w:val="single" w:sz="4" w:space="0" w:color="auto"/>
              <w:right w:val="nil"/>
            </w:tcBorders>
            <w:shd w:val="clear" w:color="auto" w:fill="FAFAFA"/>
            <w:vAlign w:val="bottom"/>
          </w:tcPr>
          <w:p w14:paraId="55D26406" w14:textId="4110C860" w:rsidR="00EC0A2D" w:rsidRPr="00D93497" w:rsidRDefault="00A10DE3"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03541C57" w14:textId="42B3304E" w:rsidR="00EC0A2D" w:rsidRPr="00D93497" w:rsidRDefault="008107ED"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1,741,296</w:t>
            </w:r>
          </w:p>
        </w:tc>
      </w:tr>
      <w:tr w:rsidR="00EC0A2D" w:rsidRPr="00D93497" w14:paraId="04698C22" w14:textId="77777777" w:rsidTr="00392922">
        <w:tc>
          <w:tcPr>
            <w:tcW w:w="4882" w:type="dxa"/>
            <w:vAlign w:val="bottom"/>
          </w:tcPr>
          <w:p w14:paraId="5EE2DFAA"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40AB6535" w14:textId="77777777" w:rsidR="00EC0A2D" w:rsidRPr="00D93497"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0A56840A" w14:textId="77777777" w:rsidR="00EC0A2D" w:rsidRPr="00D93497"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FAFAFA"/>
            <w:vAlign w:val="bottom"/>
          </w:tcPr>
          <w:p w14:paraId="341428AF" w14:textId="77777777" w:rsidR="00EC0A2D" w:rsidRPr="00D93497" w:rsidRDefault="00EC0A2D" w:rsidP="00EC0A2D">
            <w:pPr>
              <w:tabs>
                <w:tab w:val="left" w:pos="-72"/>
              </w:tabs>
              <w:ind w:right="-72"/>
              <w:jc w:val="right"/>
              <w:rPr>
                <w:rFonts w:ascii="Arial" w:hAnsi="Arial" w:cs="Arial"/>
                <w:sz w:val="20"/>
                <w:szCs w:val="20"/>
                <w:lang w:val="en-US"/>
              </w:rPr>
            </w:pPr>
          </w:p>
        </w:tc>
      </w:tr>
      <w:tr w:rsidR="00EC0A2D" w:rsidRPr="00D93497" w14:paraId="5BD15D39" w14:textId="77777777" w:rsidTr="00392922">
        <w:tc>
          <w:tcPr>
            <w:tcW w:w="4882" w:type="dxa"/>
            <w:vAlign w:val="bottom"/>
          </w:tcPr>
          <w:p w14:paraId="60319D8F" w14:textId="6C468894"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b/>
                <w:bCs/>
                <w:sz w:val="20"/>
                <w:szCs w:val="20"/>
                <w:lang w:val="en-US"/>
              </w:rPr>
              <w:t xml:space="preserve">As </w:t>
            </w:r>
            <w:proofErr w:type="gramStart"/>
            <w:r w:rsidRPr="00D93497">
              <w:rPr>
                <w:rFonts w:ascii="Arial" w:hAnsi="Arial" w:cs="Arial"/>
                <w:b/>
                <w:bCs/>
                <w:sz w:val="20"/>
                <w:szCs w:val="20"/>
                <w:lang w:val="en-US"/>
              </w:rPr>
              <w:t>at</w:t>
            </w:r>
            <w:proofErr w:type="gramEnd"/>
            <w:r w:rsidRPr="00D93497">
              <w:rPr>
                <w:rFonts w:ascii="Arial" w:hAnsi="Arial" w:cs="Arial"/>
                <w:b/>
                <w:bCs/>
                <w:sz w:val="20"/>
                <w:szCs w:val="20"/>
                <w:lang w:val="en-US"/>
              </w:rPr>
              <w:t xml:space="preserve"> </w:t>
            </w:r>
            <w:r w:rsidR="008C2032" w:rsidRPr="00D93497">
              <w:rPr>
                <w:rFonts w:ascii="Arial" w:hAnsi="Arial" w:cs="Arial"/>
                <w:b/>
                <w:bCs/>
                <w:sz w:val="20"/>
                <w:szCs w:val="20"/>
                <w:lang w:val="en-US"/>
              </w:rPr>
              <w:t xml:space="preserve">31 December </w:t>
            </w:r>
            <w:r w:rsidRPr="00D93497">
              <w:rPr>
                <w:rFonts w:ascii="Arial" w:hAnsi="Arial" w:cs="Arial"/>
                <w:b/>
                <w:bCs/>
                <w:sz w:val="20"/>
                <w:szCs w:val="20"/>
                <w:lang w:val="en-GB"/>
              </w:rPr>
              <w:t>202</w:t>
            </w:r>
            <w:r w:rsidR="008C2032" w:rsidRPr="00D93497">
              <w:rPr>
                <w:rFonts w:ascii="Arial" w:hAnsi="Arial" w:cs="Arial"/>
                <w:b/>
                <w:bCs/>
                <w:sz w:val="20"/>
                <w:szCs w:val="20"/>
                <w:lang w:val="en-GB"/>
              </w:rPr>
              <w:t>3</w:t>
            </w:r>
          </w:p>
        </w:tc>
        <w:tc>
          <w:tcPr>
            <w:tcW w:w="1443" w:type="dxa"/>
            <w:tcBorders>
              <w:top w:val="nil"/>
              <w:left w:val="nil"/>
              <w:bottom w:val="nil"/>
              <w:right w:val="nil"/>
            </w:tcBorders>
            <w:shd w:val="clear" w:color="auto" w:fill="FAFAFA"/>
            <w:vAlign w:val="bottom"/>
          </w:tcPr>
          <w:p w14:paraId="6A767367" w14:textId="77777777" w:rsidR="00EC0A2D" w:rsidRPr="00D93497" w:rsidRDefault="00EC0A2D" w:rsidP="00EC0A2D">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5D362B4E" w14:textId="77777777" w:rsidR="00EC0A2D" w:rsidRPr="00D93497" w:rsidRDefault="00EC0A2D" w:rsidP="00EC0A2D">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022836F7" w14:textId="77777777" w:rsidR="00EC0A2D" w:rsidRPr="00D93497" w:rsidRDefault="00EC0A2D" w:rsidP="00EC0A2D">
            <w:pPr>
              <w:tabs>
                <w:tab w:val="left" w:pos="-72"/>
              </w:tabs>
              <w:ind w:right="-72"/>
              <w:jc w:val="right"/>
              <w:rPr>
                <w:rFonts w:ascii="Arial" w:hAnsi="Arial" w:cs="Arial"/>
                <w:sz w:val="20"/>
                <w:szCs w:val="20"/>
                <w:lang w:val="en-US"/>
              </w:rPr>
            </w:pPr>
          </w:p>
        </w:tc>
      </w:tr>
      <w:tr w:rsidR="00EC0A2D" w:rsidRPr="00D93497" w14:paraId="2F02E850" w14:textId="77777777" w:rsidTr="00392922">
        <w:tc>
          <w:tcPr>
            <w:tcW w:w="4882" w:type="dxa"/>
            <w:vAlign w:val="bottom"/>
          </w:tcPr>
          <w:p w14:paraId="09F23618"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Cost</w:t>
            </w:r>
          </w:p>
        </w:tc>
        <w:tc>
          <w:tcPr>
            <w:tcW w:w="1443" w:type="dxa"/>
            <w:tcBorders>
              <w:top w:val="nil"/>
              <w:left w:val="nil"/>
              <w:right w:val="nil"/>
            </w:tcBorders>
            <w:shd w:val="clear" w:color="auto" w:fill="FAFAFA"/>
            <w:vAlign w:val="bottom"/>
          </w:tcPr>
          <w:p w14:paraId="2C11EDCB" w14:textId="0E68F802" w:rsidR="00EC0A2D" w:rsidRPr="00D93497" w:rsidRDefault="00707F86"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14,211,715</w:t>
            </w:r>
          </w:p>
        </w:tc>
        <w:tc>
          <w:tcPr>
            <w:tcW w:w="1443" w:type="dxa"/>
            <w:tcBorders>
              <w:top w:val="nil"/>
              <w:left w:val="nil"/>
              <w:right w:val="nil"/>
            </w:tcBorders>
            <w:shd w:val="clear" w:color="auto" w:fill="FAFAFA"/>
            <w:vAlign w:val="bottom"/>
          </w:tcPr>
          <w:p w14:paraId="46DC4BA1" w14:textId="74F55CB8" w:rsidR="00EC0A2D" w:rsidRPr="00D93497" w:rsidRDefault="00B629EC"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51" w:type="dxa"/>
            <w:gridSpan w:val="2"/>
            <w:tcBorders>
              <w:top w:val="nil"/>
              <w:left w:val="nil"/>
              <w:right w:val="nil"/>
            </w:tcBorders>
            <w:shd w:val="clear" w:color="auto" w:fill="FAFAFA"/>
            <w:vAlign w:val="bottom"/>
          </w:tcPr>
          <w:p w14:paraId="0C4E32E3" w14:textId="528C86B1" w:rsidR="00EC0A2D" w:rsidRPr="00D93497" w:rsidRDefault="00CD6773"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14,211,715</w:t>
            </w:r>
          </w:p>
        </w:tc>
      </w:tr>
      <w:tr w:rsidR="00EC0A2D" w:rsidRPr="00D93497" w14:paraId="4DB6542A" w14:textId="77777777" w:rsidTr="00392922">
        <w:tc>
          <w:tcPr>
            <w:tcW w:w="4882" w:type="dxa"/>
            <w:vAlign w:val="bottom"/>
          </w:tcPr>
          <w:p w14:paraId="1D97013B" w14:textId="77777777" w:rsidR="00EC0A2D" w:rsidRPr="00D93497" w:rsidRDefault="00EC0A2D" w:rsidP="00EC0A2D">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D93497">
              <w:rPr>
                <w:rFonts w:ascii="Arial" w:hAnsi="Arial" w:cs="Arial"/>
                <w:spacing w:val="-6"/>
                <w:sz w:val="20"/>
                <w:szCs w:val="20"/>
                <w:u w:val="single"/>
                <w:lang w:val="en-US"/>
              </w:rPr>
              <w:t>Less</w:t>
            </w:r>
            <w:r w:rsidRPr="00D93497">
              <w:rPr>
                <w:rFonts w:ascii="Arial" w:hAnsi="Arial" w:cs="Arial"/>
                <w:spacing w:val="-6"/>
                <w:sz w:val="20"/>
                <w:szCs w:val="20"/>
                <w:lang w:val="en-US"/>
              </w:rPr>
              <w:t xml:space="preserve">  Accumulated</w:t>
            </w:r>
            <w:proofErr w:type="gramEnd"/>
            <w:r w:rsidRPr="00D93497">
              <w:rPr>
                <w:rFonts w:ascii="Arial" w:hAnsi="Arial" w:cs="Arial"/>
                <w:spacing w:val="-6"/>
                <w:sz w:val="20"/>
                <w:szCs w:val="20"/>
                <w:lang w:val="en-US"/>
              </w:rPr>
              <w:t xml:space="preserve"> </w:t>
            </w:r>
            <w:proofErr w:type="spellStart"/>
            <w:r w:rsidRPr="00D93497">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FAFAFA"/>
            <w:vAlign w:val="bottom"/>
          </w:tcPr>
          <w:p w14:paraId="451708CE" w14:textId="17EEC10E" w:rsidR="00EC0A2D" w:rsidRPr="00D93497" w:rsidRDefault="002C47EE"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(12,470,419)</w:t>
            </w:r>
          </w:p>
        </w:tc>
        <w:tc>
          <w:tcPr>
            <w:tcW w:w="1443" w:type="dxa"/>
            <w:tcBorders>
              <w:top w:val="nil"/>
              <w:left w:val="nil"/>
              <w:bottom w:val="single" w:sz="4" w:space="0" w:color="auto"/>
              <w:right w:val="nil"/>
            </w:tcBorders>
            <w:shd w:val="clear" w:color="auto" w:fill="FAFAFA"/>
            <w:vAlign w:val="bottom"/>
          </w:tcPr>
          <w:p w14:paraId="1FB98E8B" w14:textId="2D71ACD7" w:rsidR="00EC0A2D" w:rsidRPr="00D93497" w:rsidRDefault="00B629EC"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2C9E3DD1" w14:textId="299277F0" w:rsidR="00EC0A2D" w:rsidRPr="00D93497" w:rsidRDefault="007421CE"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(12,470,419)</w:t>
            </w:r>
          </w:p>
        </w:tc>
      </w:tr>
      <w:tr w:rsidR="00EC0A2D" w:rsidRPr="00D93497" w14:paraId="536E4735" w14:textId="77777777" w:rsidTr="00392922">
        <w:tc>
          <w:tcPr>
            <w:tcW w:w="4882" w:type="dxa"/>
            <w:vAlign w:val="bottom"/>
          </w:tcPr>
          <w:p w14:paraId="66C7B5E8" w14:textId="77777777" w:rsidR="00EC0A2D" w:rsidRPr="00D93497"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169A7FA4" w14:textId="77777777" w:rsidR="00EC0A2D" w:rsidRPr="00D93497"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401F81CE" w14:textId="218A7C9B" w:rsidR="00EC0A2D" w:rsidRPr="00D93497"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13C3A3C4" w14:textId="77777777" w:rsidR="00EC0A2D" w:rsidRPr="00D93497" w:rsidRDefault="00EC0A2D" w:rsidP="00EC0A2D">
            <w:pPr>
              <w:tabs>
                <w:tab w:val="left" w:pos="-72"/>
              </w:tabs>
              <w:ind w:right="-72"/>
              <w:jc w:val="right"/>
              <w:rPr>
                <w:rFonts w:ascii="Arial" w:hAnsi="Arial" w:cs="Arial"/>
                <w:sz w:val="20"/>
                <w:szCs w:val="20"/>
                <w:lang w:val="en-US"/>
              </w:rPr>
            </w:pPr>
          </w:p>
        </w:tc>
      </w:tr>
      <w:tr w:rsidR="00EC0A2D" w:rsidRPr="00D93497" w14:paraId="05AA330D" w14:textId="77777777" w:rsidTr="00392922">
        <w:tc>
          <w:tcPr>
            <w:tcW w:w="4882" w:type="dxa"/>
            <w:vAlign w:val="bottom"/>
          </w:tcPr>
          <w:p w14:paraId="48AE8E26" w14:textId="77777777" w:rsidR="00EC0A2D" w:rsidRPr="00D93497"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D93497">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FAFAFA"/>
            <w:vAlign w:val="bottom"/>
          </w:tcPr>
          <w:p w14:paraId="6B903619" w14:textId="4CE5F00C" w:rsidR="00EC0A2D" w:rsidRPr="00D93497" w:rsidRDefault="00DE6F3B"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1,741,296</w:t>
            </w:r>
          </w:p>
        </w:tc>
        <w:tc>
          <w:tcPr>
            <w:tcW w:w="1443" w:type="dxa"/>
            <w:tcBorders>
              <w:top w:val="nil"/>
              <w:left w:val="nil"/>
              <w:bottom w:val="single" w:sz="4" w:space="0" w:color="auto"/>
              <w:right w:val="nil"/>
            </w:tcBorders>
            <w:shd w:val="clear" w:color="auto" w:fill="FAFAFA"/>
            <w:vAlign w:val="bottom"/>
          </w:tcPr>
          <w:p w14:paraId="1678454F" w14:textId="2011FB54" w:rsidR="00EC0A2D" w:rsidRPr="00D93497" w:rsidRDefault="00B629EC"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1F07B4A7" w14:textId="5B3061ED" w:rsidR="00EC0A2D" w:rsidRPr="00D93497" w:rsidRDefault="009B2D86" w:rsidP="00EC0A2D">
            <w:pPr>
              <w:tabs>
                <w:tab w:val="left" w:pos="-72"/>
              </w:tabs>
              <w:ind w:right="-72"/>
              <w:jc w:val="right"/>
              <w:rPr>
                <w:rFonts w:ascii="Arial" w:hAnsi="Arial" w:cs="Arial"/>
                <w:sz w:val="20"/>
                <w:szCs w:val="20"/>
                <w:lang w:val="en-GB"/>
              </w:rPr>
            </w:pPr>
            <w:r w:rsidRPr="00D93497">
              <w:rPr>
                <w:rFonts w:ascii="Arial" w:hAnsi="Arial" w:cs="Arial"/>
                <w:sz w:val="20"/>
                <w:szCs w:val="20"/>
                <w:lang w:val="en-GB"/>
              </w:rPr>
              <w:t>1,741,296</w:t>
            </w:r>
          </w:p>
        </w:tc>
      </w:tr>
    </w:tbl>
    <w:p w14:paraId="190B74D8" w14:textId="678E3D10" w:rsidR="00B408A0" w:rsidRPr="00D93497" w:rsidRDefault="00B408A0" w:rsidP="005778A8">
      <w:pPr>
        <w:pStyle w:val="a"/>
        <w:tabs>
          <w:tab w:val="right" w:pos="3960"/>
          <w:tab w:val="right" w:pos="7200"/>
          <w:tab w:val="right" w:pos="9000"/>
        </w:tabs>
        <w:ind w:right="0"/>
        <w:jc w:val="both"/>
        <w:rPr>
          <w:rFonts w:ascii="Arial" w:hAnsi="Arial" w:cs="Arial"/>
          <w:sz w:val="20"/>
          <w:szCs w:val="20"/>
          <w:lang w:val="en-GB"/>
        </w:rPr>
      </w:pPr>
    </w:p>
    <w:p w14:paraId="2610724F" w14:textId="77777777" w:rsidR="00B408A0" w:rsidRPr="00D93497" w:rsidRDefault="00B408A0"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Pr="00D93497" w:rsidRDefault="00E82406">
      <w:pPr>
        <w:rPr>
          <w:rFonts w:ascii="Arial" w:hAnsi="Arial" w:cs="Arial"/>
          <w:b/>
          <w:bCs/>
          <w:color w:val="CF4A02"/>
          <w:sz w:val="20"/>
          <w:szCs w:val="20"/>
          <w:lang w:val="en-US"/>
        </w:rPr>
      </w:pPr>
      <w:r w:rsidRPr="00D93497">
        <w:rPr>
          <w:rFonts w:ascii="Arial" w:hAnsi="Arial" w:cs="Arial"/>
          <w:b/>
          <w:bCs/>
          <w:color w:val="CF4A02"/>
          <w:sz w:val="20"/>
          <w:szCs w:val="20"/>
          <w:lang w:val="en-US"/>
        </w:rPr>
        <w:br w:type="page"/>
      </w:r>
    </w:p>
    <w:p w14:paraId="53BA31B1" w14:textId="77777777" w:rsidR="00E82406" w:rsidRPr="00D93497"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4F1B940" w14:textId="77777777" w:rsidR="00E82406" w:rsidRPr="00D93497"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40362B16" w14:textId="1CE9C1D1" w:rsidR="00A57DB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A256C4" w:rsidRPr="00D93497">
        <w:rPr>
          <w:rFonts w:ascii="Arial" w:hAnsi="Arial" w:cs="Arial"/>
          <w:b/>
          <w:bCs/>
          <w:color w:val="CF4A02"/>
          <w:sz w:val="20"/>
          <w:szCs w:val="20"/>
          <w:lang w:val="en-US"/>
        </w:rPr>
        <w:t>.</w:t>
      </w:r>
      <w:r w:rsidR="00E455A2"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1</w:t>
      </w:r>
      <w:r w:rsidR="00851C31" w:rsidRPr="00D93497">
        <w:rPr>
          <w:rFonts w:ascii="Arial" w:hAnsi="Arial" w:cs="Arial"/>
          <w:b/>
          <w:bCs/>
          <w:color w:val="CF4A02"/>
          <w:sz w:val="20"/>
          <w:szCs w:val="20"/>
          <w:lang w:val="en-US"/>
        </w:rPr>
        <w:tab/>
      </w:r>
      <w:r w:rsidR="00A43AE8" w:rsidRPr="00D93497">
        <w:rPr>
          <w:rFonts w:ascii="Arial" w:hAnsi="Arial" w:cs="Arial"/>
          <w:b/>
          <w:bCs/>
          <w:color w:val="CF4A02"/>
          <w:sz w:val="20"/>
          <w:szCs w:val="20"/>
          <w:lang w:val="en-US"/>
        </w:rPr>
        <w:t xml:space="preserve">Deferred </w:t>
      </w:r>
      <w:r w:rsidR="009117B5" w:rsidRPr="00D93497">
        <w:rPr>
          <w:rFonts w:ascii="Arial" w:hAnsi="Arial" w:cs="Arial"/>
          <w:b/>
          <w:bCs/>
          <w:color w:val="CF4A02"/>
          <w:sz w:val="20"/>
          <w:szCs w:val="20"/>
          <w:lang w:val="en-US"/>
        </w:rPr>
        <w:t>tax</w:t>
      </w:r>
      <w:r w:rsidR="00A43AE8" w:rsidRPr="00D93497">
        <w:rPr>
          <w:rFonts w:ascii="Arial" w:hAnsi="Arial" w:cs="Arial"/>
          <w:b/>
          <w:bCs/>
          <w:color w:val="CF4A02"/>
          <w:sz w:val="20"/>
          <w:szCs w:val="20"/>
          <w:lang w:val="en-US"/>
        </w:rPr>
        <w:t xml:space="preserve"> assets</w:t>
      </w:r>
    </w:p>
    <w:p w14:paraId="791FB9AA" w14:textId="77777777" w:rsidR="00A57DB4" w:rsidRPr="00D93497"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D93497"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D93497">
        <w:rPr>
          <w:rFonts w:ascii="Arial" w:hAnsi="Arial" w:cs="Arial"/>
          <w:sz w:val="20"/>
          <w:szCs w:val="20"/>
          <w:lang w:val="en-GB"/>
        </w:rPr>
        <w:t>The analysis of deferred tax assets is as follows:</w:t>
      </w:r>
    </w:p>
    <w:p w14:paraId="19A94513" w14:textId="77777777" w:rsidR="00F17080" w:rsidRPr="00D93497" w:rsidRDefault="00F17080" w:rsidP="00E82406">
      <w:pPr>
        <w:pStyle w:val="a"/>
        <w:tabs>
          <w:tab w:val="right" w:pos="3960"/>
          <w:tab w:val="right" w:pos="7200"/>
        </w:tabs>
        <w:ind w:left="540" w:right="0"/>
        <w:jc w:val="thaiDistribute"/>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2032" w:rsidRPr="00D93497" w14:paraId="5FB89A32" w14:textId="77777777" w:rsidTr="00A10E71">
        <w:trPr>
          <w:trHeight w:val="20"/>
        </w:trPr>
        <w:tc>
          <w:tcPr>
            <w:tcW w:w="6336" w:type="dxa"/>
            <w:vAlign w:val="center"/>
          </w:tcPr>
          <w:p w14:paraId="0AB5C934" w14:textId="77777777" w:rsidR="008C2032" w:rsidRPr="00D93497" w:rsidRDefault="008C2032" w:rsidP="008C2032">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auto"/>
            <w:vAlign w:val="bottom"/>
          </w:tcPr>
          <w:p w14:paraId="7AF476C6" w14:textId="55380FC2" w:rsidR="008C2032" w:rsidRPr="00D93497" w:rsidRDefault="008C2032" w:rsidP="008C203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440" w:type="dxa"/>
            <w:tcBorders>
              <w:top w:val="single" w:sz="4" w:space="0" w:color="auto"/>
            </w:tcBorders>
            <w:shd w:val="clear" w:color="auto" w:fill="auto"/>
            <w:vAlign w:val="bottom"/>
          </w:tcPr>
          <w:p w14:paraId="0F7D948D" w14:textId="7DFA3220" w:rsidR="008C2032" w:rsidRPr="00D93497" w:rsidRDefault="008C2032" w:rsidP="008C203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408A0" w:rsidRPr="00D93497" w14:paraId="42A08A1D" w14:textId="77777777" w:rsidTr="00D16B62">
        <w:trPr>
          <w:trHeight w:val="20"/>
        </w:trPr>
        <w:tc>
          <w:tcPr>
            <w:tcW w:w="6336" w:type="dxa"/>
            <w:vAlign w:val="center"/>
          </w:tcPr>
          <w:p w14:paraId="7953A114" w14:textId="77777777" w:rsidR="00B408A0" w:rsidRPr="00D93497" w:rsidRDefault="00B408A0" w:rsidP="00B408A0">
            <w:pPr>
              <w:pStyle w:val="a"/>
              <w:tabs>
                <w:tab w:val="right" w:pos="10890"/>
              </w:tabs>
              <w:ind w:left="615" w:right="-162"/>
              <w:rPr>
                <w:rFonts w:ascii="Arial" w:hAnsi="Arial" w:cs="Arial"/>
                <w:sz w:val="20"/>
                <w:szCs w:val="20"/>
                <w:lang w:val="en-US"/>
              </w:rPr>
            </w:pPr>
          </w:p>
        </w:tc>
        <w:tc>
          <w:tcPr>
            <w:tcW w:w="1440" w:type="dxa"/>
            <w:shd w:val="clear" w:color="auto" w:fill="auto"/>
            <w:vAlign w:val="bottom"/>
          </w:tcPr>
          <w:p w14:paraId="185786BC" w14:textId="18A12406"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440" w:type="dxa"/>
            <w:shd w:val="clear" w:color="auto" w:fill="auto"/>
            <w:vAlign w:val="bottom"/>
          </w:tcPr>
          <w:p w14:paraId="70D8A78C" w14:textId="0633B666"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A10E71" w:rsidRPr="00D93497" w14:paraId="1B734D3C" w14:textId="77777777" w:rsidTr="00A10E71">
        <w:trPr>
          <w:trHeight w:val="20"/>
        </w:trPr>
        <w:tc>
          <w:tcPr>
            <w:tcW w:w="6336" w:type="dxa"/>
            <w:vAlign w:val="center"/>
          </w:tcPr>
          <w:p w14:paraId="370FAB3E" w14:textId="77777777" w:rsidR="00B408A0" w:rsidRPr="00D93497" w:rsidRDefault="00B408A0" w:rsidP="00B408A0">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shd w:val="clear" w:color="auto" w:fill="auto"/>
            <w:vAlign w:val="bottom"/>
          </w:tcPr>
          <w:p w14:paraId="6F2946A8" w14:textId="367524B0"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1D8892C5" w14:textId="61AA7CC7"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A10E71" w:rsidRPr="00D93497" w14:paraId="5DB9E1DC" w14:textId="77777777" w:rsidTr="00A10E71">
        <w:trPr>
          <w:trHeight w:val="20"/>
        </w:trPr>
        <w:tc>
          <w:tcPr>
            <w:tcW w:w="6336" w:type="dxa"/>
            <w:vAlign w:val="center"/>
          </w:tcPr>
          <w:p w14:paraId="3166BD15" w14:textId="77777777" w:rsidR="00B408A0" w:rsidRPr="00D93497"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FAFAFA"/>
            <w:vAlign w:val="center"/>
          </w:tcPr>
          <w:p w14:paraId="4D7090A4" w14:textId="77777777" w:rsidR="00B408A0" w:rsidRPr="00D93497" w:rsidRDefault="00B408A0" w:rsidP="00B408A0">
            <w:pPr>
              <w:pStyle w:val="a"/>
              <w:ind w:right="-72"/>
              <w:jc w:val="right"/>
              <w:rPr>
                <w:rFonts w:ascii="Arial" w:hAnsi="Arial" w:cs="Arial"/>
                <w:sz w:val="20"/>
                <w:szCs w:val="20"/>
                <w:lang w:val="en-US"/>
              </w:rPr>
            </w:pPr>
          </w:p>
        </w:tc>
        <w:tc>
          <w:tcPr>
            <w:tcW w:w="1440" w:type="dxa"/>
            <w:tcBorders>
              <w:top w:val="single" w:sz="4" w:space="0" w:color="auto"/>
            </w:tcBorders>
            <w:vAlign w:val="center"/>
          </w:tcPr>
          <w:p w14:paraId="7269BE63" w14:textId="77777777" w:rsidR="00B408A0" w:rsidRPr="00D93497" w:rsidRDefault="00B408A0" w:rsidP="00B408A0">
            <w:pPr>
              <w:pStyle w:val="a"/>
              <w:ind w:right="-72"/>
              <w:jc w:val="right"/>
              <w:rPr>
                <w:rFonts w:ascii="Arial" w:hAnsi="Arial" w:cs="Arial"/>
                <w:sz w:val="20"/>
                <w:szCs w:val="20"/>
                <w:lang w:val="en-US"/>
              </w:rPr>
            </w:pPr>
          </w:p>
        </w:tc>
      </w:tr>
      <w:tr w:rsidR="0081078C" w:rsidRPr="00D93497" w14:paraId="01C012C9" w14:textId="77777777" w:rsidTr="00E82406">
        <w:trPr>
          <w:trHeight w:val="20"/>
        </w:trPr>
        <w:tc>
          <w:tcPr>
            <w:tcW w:w="6336" w:type="dxa"/>
            <w:vAlign w:val="center"/>
          </w:tcPr>
          <w:p w14:paraId="1D8F2AF6" w14:textId="77777777" w:rsidR="0081078C" w:rsidRPr="00D93497" w:rsidRDefault="0081078C" w:rsidP="0081078C">
            <w:pPr>
              <w:pStyle w:val="a"/>
              <w:tabs>
                <w:tab w:val="right" w:pos="10890"/>
              </w:tabs>
              <w:ind w:left="615" w:right="-162"/>
              <w:rPr>
                <w:rFonts w:ascii="Arial" w:hAnsi="Arial" w:cs="Arial"/>
                <w:sz w:val="20"/>
                <w:szCs w:val="20"/>
                <w:lang w:val="en-US"/>
              </w:rPr>
            </w:pPr>
            <w:r w:rsidRPr="00D93497">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05964CC0" w:rsidR="0081078C" w:rsidRPr="00D93497" w:rsidRDefault="002746D9" w:rsidP="0081078C">
            <w:pPr>
              <w:pStyle w:val="a"/>
              <w:ind w:right="-72"/>
              <w:jc w:val="right"/>
              <w:rPr>
                <w:rFonts w:ascii="Arial" w:hAnsi="Arial" w:cs="Arial"/>
                <w:sz w:val="20"/>
                <w:szCs w:val="20"/>
                <w:lang w:val="en-GB"/>
              </w:rPr>
            </w:pPr>
            <w:r w:rsidRPr="00D93497">
              <w:rPr>
                <w:rFonts w:ascii="Arial" w:hAnsi="Arial" w:cs="Arial"/>
                <w:sz w:val="20"/>
                <w:szCs w:val="20"/>
                <w:lang w:val="en-GB"/>
              </w:rPr>
              <w:t>7,047,286</w:t>
            </w:r>
          </w:p>
        </w:tc>
        <w:tc>
          <w:tcPr>
            <w:tcW w:w="1440" w:type="dxa"/>
            <w:tcBorders>
              <w:bottom w:val="single" w:sz="4" w:space="0" w:color="auto"/>
            </w:tcBorders>
            <w:vAlign w:val="center"/>
          </w:tcPr>
          <w:p w14:paraId="158DF36B" w14:textId="05BE9F21" w:rsidR="0081078C" w:rsidRPr="00D93497" w:rsidRDefault="0081078C" w:rsidP="0081078C">
            <w:pPr>
              <w:pStyle w:val="a"/>
              <w:ind w:right="-72"/>
              <w:jc w:val="right"/>
              <w:rPr>
                <w:rFonts w:ascii="Arial" w:hAnsi="Arial" w:cs="Arial"/>
                <w:sz w:val="20"/>
                <w:szCs w:val="20"/>
                <w:lang w:val="en-GB"/>
              </w:rPr>
            </w:pPr>
            <w:r w:rsidRPr="00D93497">
              <w:rPr>
                <w:rFonts w:ascii="Arial" w:hAnsi="Arial" w:cs="Arial"/>
                <w:sz w:val="20"/>
                <w:szCs w:val="20"/>
                <w:lang w:val="en-GB"/>
              </w:rPr>
              <w:t>7,353,846</w:t>
            </w:r>
          </w:p>
        </w:tc>
      </w:tr>
    </w:tbl>
    <w:p w14:paraId="34DAA4BF" w14:textId="77777777" w:rsidR="00A54C08" w:rsidRPr="00D93497" w:rsidRDefault="00A54C08" w:rsidP="004C5A46">
      <w:pPr>
        <w:ind w:left="540"/>
        <w:rPr>
          <w:rFonts w:ascii="Arial" w:hAnsi="Arial" w:cs="Arial"/>
          <w:sz w:val="20"/>
          <w:szCs w:val="20"/>
          <w:lang w:val="en-US"/>
        </w:rPr>
      </w:pPr>
    </w:p>
    <w:p w14:paraId="6E08AEA3" w14:textId="702E5B8D" w:rsidR="00C80A42" w:rsidRPr="00D93497" w:rsidRDefault="00C80A42" w:rsidP="00C80A42">
      <w:pPr>
        <w:pStyle w:val="a"/>
        <w:tabs>
          <w:tab w:val="right" w:pos="3960"/>
          <w:tab w:val="right" w:pos="7200"/>
        </w:tabs>
        <w:ind w:left="540" w:right="0"/>
        <w:jc w:val="both"/>
        <w:rPr>
          <w:rFonts w:ascii="Arial" w:hAnsi="Arial" w:cs="Arial"/>
          <w:sz w:val="20"/>
          <w:szCs w:val="20"/>
          <w:lang w:val="en-US"/>
        </w:rPr>
      </w:pPr>
      <w:r w:rsidRPr="00D93497">
        <w:rPr>
          <w:rFonts w:ascii="Arial" w:hAnsi="Arial" w:cs="Arial"/>
          <w:sz w:val="20"/>
          <w:szCs w:val="20"/>
          <w:lang w:val="en-US"/>
        </w:rPr>
        <w:t xml:space="preserve">For the </w:t>
      </w:r>
      <w:proofErr w:type="spellStart"/>
      <w:r w:rsidRPr="00D93497">
        <w:rPr>
          <w:rFonts w:ascii="Arial" w:hAnsi="Arial" w:cs="Arial"/>
          <w:sz w:val="20"/>
          <w:szCs w:val="20"/>
          <w:lang w:val="en-US"/>
        </w:rPr>
        <w:t>the</w:t>
      </w:r>
      <w:proofErr w:type="spellEnd"/>
      <w:r w:rsidRPr="00D93497">
        <w:rPr>
          <w:rFonts w:ascii="Arial" w:hAnsi="Arial" w:cs="Arial"/>
          <w:sz w:val="20"/>
          <w:szCs w:val="20"/>
          <w:lang w:val="en-US"/>
        </w:rPr>
        <w:t xml:space="preserve"> years ended 31 December </w:t>
      </w:r>
      <w:r w:rsidRPr="00D93497">
        <w:rPr>
          <w:rFonts w:ascii="Arial" w:hAnsi="Arial" w:cs="Arial"/>
          <w:sz w:val="20"/>
          <w:szCs w:val="20"/>
          <w:lang w:val="en-GB"/>
        </w:rPr>
        <w:t>2023</w:t>
      </w:r>
      <w:r w:rsidRPr="00D93497">
        <w:rPr>
          <w:rFonts w:ascii="Arial" w:hAnsi="Arial" w:cs="Arial"/>
          <w:sz w:val="20"/>
          <w:szCs w:val="20"/>
          <w:lang w:val="en-US"/>
        </w:rPr>
        <w:t xml:space="preserve"> and </w:t>
      </w:r>
      <w:r w:rsidRPr="00D93497">
        <w:rPr>
          <w:rFonts w:ascii="Arial" w:hAnsi="Arial" w:cs="Arial"/>
          <w:sz w:val="20"/>
          <w:szCs w:val="20"/>
          <w:lang w:val="en-GB"/>
        </w:rPr>
        <w:t>2022</w:t>
      </w:r>
      <w:r w:rsidRPr="00D93497">
        <w:rPr>
          <w:rFonts w:ascii="Arial" w:hAnsi="Arial" w:cs="Arial"/>
          <w:sz w:val="20"/>
          <w:szCs w:val="20"/>
          <w:lang w:val="en-US"/>
        </w:rPr>
        <w:t>, the movement of deferred tax assets is as follows:</w:t>
      </w:r>
    </w:p>
    <w:p w14:paraId="5E208897" w14:textId="77777777" w:rsidR="00C80A42" w:rsidRPr="00D93497" w:rsidRDefault="00C80A42" w:rsidP="00C80A42">
      <w:pPr>
        <w:pStyle w:val="a"/>
        <w:tabs>
          <w:tab w:val="right" w:pos="3960"/>
          <w:tab w:val="right" w:pos="7200"/>
        </w:tabs>
        <w:ind w:left="540" w:right="0"/>
        <w:jc w:val="both"/>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B408A0" w:rsidRPr="00D93497" w14:paraId="482A8426" w14:textId="77777777" w:rsidTr="00D16B62">
        <w:tc>
          <w:tcPr>
            <w:tcW w:w="3830" w:type="dxa"/>
            <w:vAlign w:val="bottom"/>
          </w:tcPr>
          <w:p w14:paraId="65FD7EC9" w14:textId="77777777" w:rsidR="00B408A0" w:rsidRPr="00D93497" w:rsidRDefault="00B408A0" w:rsidP="00D16B62">
            <w:pPr>
              <w:ind w:left="615" w:right="-108"/>
              <w:rPr>
                <w:rFonts w:ascii="Arial" w:hAnsi="Arial" w:cs="Arial"/>
                <w:spacing w:val="-2"/>
                <w:sz w:val="18"/>
                <w:szCs w:val="18"/>
                <w:lang w:val="en-US"/>
              </w:rPr>
            </w:pPr>
          </w:p>
        </w:tc>
        <w:tc>
          <w:tcPr>
            <w:tcW w:w="1238" w:type="dxa"/>
            <w:tcBorders>
              <w:top w:val="single" w:sz="4" w:space="0" w:color="auto"/>
            </w:tcBorders>
            <w:vAlign w:val="bottom"/>
          </w:tcPr>
          <w:p w14:paraId="48F5C587" w14:textId="77777777" w:rsidR="00B408A0" w:rsidRPr="00D93497" w:rsidRDefault="00B408A0" w:rsidP="00D16B62">
            <w:pPr>
              <w:ind w:right="-72"/>
              <w:jc w:val="right"/>
              <w:rPr>
                <w:rFonts w:ascii="Arial" w:hAnsi="Arial" w:cs="Arial"/>
                <w:b/>
                <w:bCs/>
                <w:sz w:val="18"/>
                <w:szCs w:val="18"/>
                <w:lang w:val="en-US"/>
              </w:rPr>
            </w:pPr>
          </w:p>
        </w:tc>
        <w:tc>
          <w:tcPr>
            <w:tcW w:w="1276" w:type="dxa"/>
            <w:tcBorders>
              <w:top w:val="single" w:sz="4" w:space="0" w:color="auto"/>
            </w:tcBorders>
            <w:vAlign w:val="bottom"/>
          </w:tcPr>
          <w:p w14:paraId="17A7A416" w14:textId="77777777" w:rsidR="00B408A0" w:rsidRPr="00D93497" w:rsidRDefault="00B408A0" w:rsidP="00D16B62">
            <w:pPr>
              <w:ind w:right="-72"/>
              <w:jc w:val="right"/>
              <w:rPr>
                <w:rFonts w:ascii="Arial" w:hAnsi="Arial" w:cs="Arial"/>
                <w:b/>
                <w:bCs/>
                <w:sz w:val="18"/>
                <w:szCs w:val="18"/>
                <w:lang w:val="en-US"/>
              </w:rPr>
            </w:pPr>
          </w:p>
        </w:tc>
        <w:tc>
          <w:tcPr>
            <w:tcW w:w="1584" w:type="dxa"/>
            <w:tcBorders>
              <w:top w:val="single" w:sz="4" w:space="0" w:color="auto"/>
            </w:tcBorders>
            <w:vAlign w:val="bottom"/>
          </w:tcPr>
          <w:p w14:paraId="154EA3E1" w14:textId="77777777" w:rsidR="00B408A0" w:rsidRPr="00D93497"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(Charged)/</w:t>
            </w:r>
          </w:p>
        </w:tc>
        <w:tc>
          <w:tcPr>
            <w:tcW w:w="1296" w:type="dxa"/>
            <w:tcBorders>
              <w:top w:val="single" w:sz="4" w:space="0" w:color="auto"/>
            </w:tcBorders>
            <w:vAlign w:val="bottom"/>
          </w:tcPr>
          <w:p w14:paraId="04F1B7F2" w14:textId="77777777" w:rsidR="00B408A0" w:rsidRPr="00D93497" w:rsidRDefault="00B408A0" w:rsidP="00D16B62">
            <w:pPr>
              <w:ind w:right="-72"/>
              <w:jc w:val="right"/>
              <w:rPr>
                <w:rFonts w:ascii="Arial" w:hAnsi="Arial" w:cs="Arial"/>
                <w:b/>
                <w:bCs/>
                <w:sz w:val="18"/>
                <w:szCs w:val="18"/>
                <w:lang w:val="en-US"/>
              </w:rPr>
            </w:pPr>
          </w:p>
        </w:tc>
      </w:tr>
      <w:tr w:rsidR="00B408A0" w:rsidRPr="00D93497" w14:paraId="4513589E" w14:textId="77777777" w:rsidTr="00D16B62">
        <w:tc>
          <w:tcPr>
            <w:tcW w:w="3830" w:type="dxa"/>
            <w:vAlign w:val="bottom"/>
          </w:tcPr>
          <w:p w14:paraId="221C795A" w14:textId="77777777" w:rsidR="00B408A0" w:rsidRPr="00D93497" w:rsidRDefault="00B408A0" w:rsidP="00D16B62">
            <w:pPr>
              <w:ind w:left="615" w:right="-108"/>
              <w:rPr>
                <w:rFonts w:ascii="Arial" w:hAnsi="Arial" w:cs="Arial"/>
                <w:spacing w:val="-2"/>
                <w:sz w:val="18"/>
                <w:szCs w:val="18"/>
                <w:lang w:val="en-US"/>
              </w:rPr>
            </w:pPr>
          </w:p>
        </w:tc>
        <w:tc>
          <w:tcPr>
            <w:tcW w:w="1238" w:type="dxa"/>
            <w:vAlign w:val="bottom"/>
          </w:tcPr>
          <w:p w14:paraId="3968397A"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As at</w:t>
            </w:r>
          </w:p>
        </w:tc>
        <w:tc>
          <w:tcPr>
            <w:tcW w:w="1276" w:type="dxa"/>
            <w:vAlign w:val="bottom"/>
          </w:tcPr>
          <w:p w14:paraId="6E71D79B" w14:textId="77777777" w:rsidR="00B408A0" w:rsidRPr="00D93497"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(Charged)/</w:t>
            </w:r>
          </w:p>
        </w:tc>
        <w:tc>
          <w:tcPr>
            <w:tcW w:w="1584" w:type="dxa"/>
            <w:vAlign w:val="bottom"/>
          </w:tcPr>
          <w:p w14:paraId="206950CB" w14:textId="77777777" w:rsidR="00B408A0" w:rsidRPr="00D93497"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pacing w:val="-2"/>
                <w:sz w:val="18"/>
                <w:szCs w:val="18"/>
              </w:rPr>
              <w:t>Credited to other</w:t>
            </w:r>
          </w:p>
        </w:tc>
        <w:tc>
          <w:tcPr>
            <w:tcW w:w="1296" w:type="dxa"/>
            <w:vAlign w:val="bottom"/>
          </w:tcPr>
          <w:p w14:paraId="034D3C6A"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As at</w:t>
            </w:r>
          </w:p>
        </w:tc>
      </w:tr>
      <w:tr w:rsidR="00B408A0" w:rsidRPr="00D93497" w14:paraId="3C00CCD4" w14:textId="77777777" w:rsidTr="00D16B62">
        <w:tc>
          <w:tcPr>
            <w:tcW w:w="3830" w:type="dxa"/>
            <w:vAlign w:val="bottom"/>
          </w:tcPr>
          <w:p w14:paraId="123B8264" w14:textId="77777777" w:rsidR="00B408A0" w:rsidRPr="00D93497" w:rsidRDefault="00B408A0" w:rsidP="00D16B62">
            <w:pPr>
              <w:ind w:left="615" w:right="-108"/>
              <w:rPr>
                <w:rFonts w:ascii="Arial" w:hAnsi="Arial" w:cs="Arial"/>
                <w:spacing w:val="-2"/>
                <w:sz w:val="18"/>
                <w:szCs w:val="18"/>
                <w:lang w:val="en-US"/>
              </w:rPr>
            </w:pPr>
          </w:p>
        </w:tc>
        <w:tc>
          <w:tcPr>
            <w:tcW w:w="1238" w:type="dxa"/>
            <w:vAlign w:val="bottom"/>
          </w:tcPr>
          <w:p w14:paraId="1005EA68"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1 January</w:t>
            </w:r>
          </w:p>
        </w:tc>
        <w:tc>
          <w:tcPr>
            <w:tcW w:w="1276" w:type="dxa"/>
            <w:vAlign w:val="bottom"/>
          </w:tcPr>
          <w:p w14:paraId="4DFE5479" w14:textId="7A7BD77D" w:rsidR="00B408A0" w:rsidRPr="00D93497" w:rsidRDefault="00FE4F42"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lang w:val="en-GB"/>
              </w:rPr>
              <w:t>C</w:t>
            </w:r>
            <w:proofErr w:type="spellStart"/>
            <w:r w:rsidR="00B408A0" w:rsidRPr="00D93497">
              <w:rPr>
                <w:rFonts w:ascii="Arial" w:hAnsi="Arial" w:cs="Arial"/>
                <w:sz w:val="18"/>
                <w:szCs w:val="18"/>
              </w:rPr>
              <w:t>redited</w:t>
            </w:r>
            <w:proofErr w:type="spellEnd"/>
            <w:r w:rsidR="00B408A0" w:rsidRPr="00D93497">
              <w:rPr>
                <w:rFonts w:ascii="Arial" w:hAnsi="Arial" w:cs="Arial"/>
                <w:sz w:val="18"/>
                <w:szCs w:val="18"/>
              </w:rPr>
              <w:t xml:space="preserve"> to</w:t>
            </w:r>
          </w:p>
        </w:tc>
        <w:tc>
          <w:tcPr>
            <w:tcW w:w="1584" w:type="dxa"/>
            <w:vAlign w:val="bottom"/>
          </w:tcPr>
          <w:p w14:paraId="30FB84BE" w14:textId="77777777" w:rsidR="00B408A0" w:rsidRPr="00D93497"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D93497">
              <w:rPr>
                <w:rFonts w:ascii="Arial" w:hAnsi="Arial" w:cs="Arial"/>
                <w:spacing w:val="-2"/>
                <w:sz w:val="18"/>
                <w:szCs w:val="18"/>
              </w:rPr>
              <w:t>comprehensive</w:t>
            </w:r>
          </w:p>
        </w:tc>
        <w:tc>
          <w:tcPr>
            <w:tcW w:w="1296" w:type="dxa"/>
            <w:vAlign w:val="bottom"/>
          </w:tcPr>
          <w:p w14:paraId="3C203E3F" w14:textId="4BF93233" w:rsidR="00B92B13" w:rsidRPr="00D93497" w:rsidRDefault="00B408A0" w:rsidP="00B92B13">
            <w:pPr>
              <w:ind w:right="-72"/>
              <w:jc w:val="right"/>
              <w:rPr>
                <w:rFonts w:ascii="Arial" w:hAnsi="Arial" w:cs="Arial"/>
                <w:b/>
                <w:bCs/>
                <w:spacing w:val="-4"/>
                <w:sz w:val="18"/>
                <w:szCs w:val="18"/>
                <w:lang w:val="en-US"/>
              </w:rPr>
            </w:pPr>
            <w:r w:rsidRPr="00D93497">
              <w:rPr>
                <w:rFonts w:ascii="Arial" w:hAnsi="Arial" w:cs="Arial"/>
                <w:b/>
                <w:bCs/>
                <w:spacing w:val="-4"/>
                <w:sz w:val="18"/>
                <w:szCs w:val="18"/>
                <w:lang w:val="en-US"/>
              </w:rPr>
              <w:t>3</w:t>
            </w:r>
            <w:r w:rsidR="00B92B13" w:rsidRPr="00ED3B4F">
              <w:rPr>
                <w:rFonts w:ascii="Arial" w:hAnsi="Arial" w:cs="Arial"/>
                <w:b/>
                <w:bCs/>
                <w:spacing w:val="-4"/>
                <w:sz w:val="18"/>
                <w:szCs w:val="18"/>
                <w:lang w:val="en-GB"/>
              </w:rPr>
              <w:t>1</w:t>
            </w:r>
            <w:r w:rsidRPr="00D93497">
              <w:rPr>
                <w:rFonts w:ascii="Arial" w:hAnsi="Arial" w:cs="Arial"/>
                <w:b/>
                <w:bCs/>
                <w:spacing w:val="-4"/>
                <w:sz w:val="18"/>
                <w:szCs w:val="18"/>
                <w:lang w:val="en-US"/>
              </w:rPr>
              <w:t xml:space="preserve"> </w:t>
            </w:r>
            <w:r w:rsidR="00B92B13" w:rsidRPr="00D93497">
              <w:rPr>
                <w:rFonts w:ascii="Arial" w:hAnsi="Arial" w:cs="Arial"/>
                <w:b/>
                <w:bCs/>
                <w:spacing w:val="-4"/>
                <w:sz w:val="18"/>
                <w:szCs w:val="18"/>
                <w:lang w:val="en-US"/>
              </w:rPr>
              <w:t>December</w:t>
            </w:r>
          </w:p>
        </w:tc>
      </w:tr>
      <w:tr w:rsidR="00B408A0" w:rsidRPr="00D93497" w14:paraId="5D5BFAC0" w14:textId="77777777" w:rsidTr="00D16B62">
        <w:tc>
          <w:tcPr>
            <w:tcW w:w="3830" w:type="dxa"/>
            <w:vAlign w:val="bottom"/>
          </w:tcPr>
          <w:p w14:paraId="05BEC7F9" w14:textId="77777777" w:rsidR="00B408A0" w:rsidRPr="00D93497" w:rsidRDefault="00B408A0" w:rsidP="00D16B62">
            <w:pPr>
              <w:ind w:left="615" w:right="-108"/>
              <w:rPr>
                <w:rFonts w:ascii="Arial" w:hAnsi="Arial" w:cs="Arial"/>
                <w:spacing w:val="-2"/>
                <w:sz w:val="18"/>
                <w:szCs w:val="18"/>
                <w:lang w:val="en-US"/>
              </w:rPr>
            </w:pPr>
          </w:p>
        </w:tc>
        <w:tc>
          <w:tcPr>
            <w:tcW w:w="1238" w:type="dxa"/>
            <w:vAlign w:val="bottom"/>
          </w:tcPr>
          <w:p w14:paraId="030A3E9A" w14:textId="35E5FE8A" w:rsidR="00B408A0" w:rsidRPr="00D93497" w:rsidRDefault="001817C3" w:rsidP="00D16B62">
            <w:pPr>
              <w:ind w:right="-72"/>
              <w:jc w:val="right"/>
              <w:rPr>
                <w:rFonts w:ascii="Arial" w:hAnsi="Arial" w:cs="Arial"/>
                <w:b/>
                <w:bCs/>
                <w:sz w:val="18"/>
                <w:szCs w:val="18"/>
                <w:lang w:val="en-US"/>
              </w:rPr>
            </w:pPr>
            <w:r w:rsidRPr="00D93497">
              <w:rPr>
                <w:rFonts w:ascii="Arial" w:hAnsi="Arial" w:cs="Arial"/>
                <w:b/>
                <w:bCs/>
                <w:sz w:val="18"/>
                <w:szCs w:val="18"/>
                <w:lang w:val="en-GB"/>
              </w:rPr>
              <w:t>202</w:t>
            </w:r>
            <w:r w:rsidR="008117F5" w:rsidRPr="00D93497">
              <w:rPr>
                <w:rFonts w:ascii="Arial" w:hAnsi="Arial" w:cs="Arial"/>
                <w:b/>
                <w:bCs/>
                <w:sz w:val="18"/>
                <w:szCs w:val="18"/>
                <w:lang w:val="en-GB"/>
              </w:rPr>
              <w:t>3</w:t>
            </w:r>
          </w:p>
        </w:tc>
        <w:tc>
          <w:tcPr>
            <w:tcW w:w="1276" w:type="dxa"/>
            <w:vAlign w:val="bottom"/>
          </w:tcPr>
          <w:p w14:paraId="3B1054B1"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profit or loss</w:t>
            </w:r>
          </w:p>
        </w:tc>
        <w:tc>
          <w:tcPr>
            <w:tcW w:w="1584" w:type="dxa"/>
            <w:vAlign w:val="bottom"/>
          </w:tcPr>
          <w:p w14:paraId="7C8DCD5C" w14:textId="77777777" w:rsidR="00B408A0" w:rsidRPr="00D93497"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income</w:t>
            </w:r>
          </w:p>
        </w:tc>
        <w:tc>
          <w:tcPr>
            <w:tcW w:w="1296" w:type="dxa"/>
            <w:vAlign w:val="bottom"/>
          </w:tcPr>
          <w:p w14:paraId="670C4911" w14:textId="21E6C912" w:rsidR="00B408A0" w:rsidRPr="00D93497" w:rsidRDefault="001817C3" w:rsidP="00D16B62">
            <w:pPr>
              <w:ind w:right="-72"/>
              <w:jc w:val="right"/>
              <w:rPr>
                <w:rFonts w:ascii="Arial" w:hAnsi="Arial" w:cs="Arial"/>
                <w:b/>
                <w:bCs/>
                <w:sz w:val="18"/>
                <w:szCs w:val="18"/>
                <w:lang w:val="en-US"/>
              </w:rPr>
            </w:pPr>
            <w:r w:rsidRPr="00D93497">
              <w:rPr>
                <w:rFonts w:ascii="Arial" w:hAnsi="Arial" w:cs="Arial"/>
                <w:b/>
                <w:bCs/>
                <w:sz w:val="18"/>
                <w:szCs w:val="18"/>
                <w:lang w:val="en-GB"/>
              </w:rPr>
              <w:t>202</w:t>
            </w:r>
            <w:r w:rsidR="00FB6BD7" w:rsidRPr="00D93497">
              <w:rPr>
                <w:rFonts w:ascii="Arial" w:hAnsi="Arial" w:cs="Arial"/>
                <w:b/>
                <w:bCs/>
                <w:sz w:val="18"/>
                <w:szCs w:val="18"/>
                <w:lang w:val="en-GB"/>
              </w:rPr>
              <w:t>3</w:t>
            </w:r>
          </w:p>
        </w:tc>
      </w:tr>
      <w:tr w:rsidR="00B408A0" w:rsidRPr="00D93497" w14:paraId="38D9DC13" w14:textId="77777777" w:rsidTr="00D16B62">
        <w:tc>
          <w:tcPr>
            <w:tcW w:w="3830" w:type="dxa"/>
            <w:vAlign w:val="bottom"/>
          </w:tcPr>
          <w:p w14:paraId="2CAF6EF8" w14:textId="77777777" w:rsidR="00B408A0" w:rsidRPr="00D93497" w:rsidRDefault="00B408A0" w:rsidP="00D16B62">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140E40D"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76" w:type="dxa"/>
            <w:tcBorders>
              <w:bottom w:val="single" w:sz="4" w:space="0" w:color="auto"/>
            </w:tcBorders>
            <w:vAlign w:val="bottom"/>
          </w:tcPr>
          <w:p w14:paraId="1179BD43"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584" w:type="dxa"/>
            <w:tcBorders>
              <w:bottom w:val="single" w:sz="4" w:space="0" w:color="auto"/>
            </w:tcBorders>
            <w:vAlign w:val="bottom"/>
          </w:tcPr>
          <w:p w14:paraId="065E7475"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96" w:type="dxa"/>
            <w:tcBorders>
              <w:bottom w:val="single" w:sz="4" w:space="0" w:color="auto"/>
            </w:tcBorders>
            <w:vAlign w:val="bottom"/>
          </w:tcPr>
          <w:p w14:paraId="70A65A0F" w14:textId="77777777" w:rsidR="00B408A0" w:rsidRPr="00D93497" w:rsidRDefault="00B408A0" w:rsidP="00D16B62">
            <w:pPr>
              <w:ind w:right="-72"/>
              <w:jc w:val="right"/>
              <w:rPr>
                <w:rFonts w:ascii="Arial" w:hAnsi="Arial" w:cs="Arial"/>
                <w:b/>
                <w:bCs/>
                <w:sz w:val="18"/>
                <w:szCs w:val="18"/>
                <w:lang w:val="en-US"/>
              </w:rPr>
            </w:pPr>
            <w:r w:rsidRPr="00D93497">
              <w:rPr>
                <w:rFonts w:ascii="Arial" w:hAnsi="Arial" w:cs="Arial"/>
                <w:b/>
                <w:bCs/>
                <w:sz w:val="18"/>
                <w:szCs w:val="18"/>
                <w:lang w:val="en-US"/>
              </w:rPr>
              <w:t>Baht</w:t>
            </w:r>
          </w:p>
        </w:tc>
      </w:tr>
      <w:tr w:rsidR="00B408A0" w:rsidRPr="00D93497" w14:paraId="3E44680D" w14:textId="77777777" w:rsidTr="00F750BF">
        <w:tc>
          <w:tcPr>
            <w:tcW w:w="3830" w:type="dxa"/>
            <w:vAlign w:val="bottom"/>
          </w:tcPr>
          <w:p w14:paraId="18DC8AAA" w14:textId="77777777" w:rsidR="00B408A0" w:rsidRPr="00D93497" w:rsidRDefault="00B408A0" w:rsidP="00D16B62">
            <w:pPr>
              <w:pStyle w:val="a"/>
              <w:tabs>
                <w:tab w:val="right" w:pos="10890"/>
              </w:tabs>
              <w:ind w:left="615" w:right="-108"/>
              <w:rPr>
                <w:rFonts w:ascii="Arial" w:hAnsi="Arial" w:cs="Arial"/>
                <w:b/>
                <w:bCs/>
                <w:spacing w:val="-2"/>
                <w:sz w:val="18"/>
                <w:szCs w:val="18"/>
                <w:lang w:val="en-US"/>
              </w:rPr>
            </w:pPr>
            <w:bookmarkStart w:id="6" w:name="OLE_LINK2"/>
            <w:r w:rsidRPr="00D93497">
              <w:rPr>
                <w:rFonts w:ascii="Arial" w:hAnsi="Arial" w:cs="Arial"/>
                <w:b/>
                <w:bCs/>
                <w:spacing w:val="-2"/>
                <w:sz w:val="18"/>
                <w:szCs w:val="18"/>
                <w:lang w:val="en-US"/>
              </w:rPr>
              <w:t>Deferred tax assets</w:t>
            </w:r>
          </w:p>
        </w:tc>
        <w:tc>
          <w:tcPr>
            <w:tcW w:w="1238" w:type="dxa"/>
            <w:shd w:val="clear" w:color="auto" w:fill="FAFAFA"/>
            <w:vAlign w:val="bottom"/>
          </w:tcPr>
          <w:p w14:paraId="5FC0535A" w14:textId="77777777" w:rsidR="00B408A0" w:rsidRPr="00D93497" w:rsidRDefault="00B408A0" w:rsidP="00D16B62">
            <w:pPr>
              <w:pStyle w:val="a"/>
              <w:ind w:left="-43" w:right="-72"/>
              <w:jc w:val="right"/>
              <w:rPr>
                <w:rFonts w:ascii="Arial" w:hAnsi="Arial" w:cs="Arial"/>
                <w:sz w:val="18"/>
                <w:szCs w:val="18"/>
                <w:lang w:val="en-US"/>
              </w:rPr>
            </w:pPr>
          </w:p>
        </w:tc>
        <w:tc>
          <w:tcPr>
            <w:tcW w:w="1276" w:type="dxa"/>
            <w:shd w:val="clear" w:color="auto" w:fill="FAFAFA"/>
            <w:vAlign w:val="bottom"/>
          </w:tcPr>
          <w:p w14:paraId="704A9B5A" w14:textId="77777777" w:rsidR="00B408A0" w:rsidRPr="00D93497" w:rsidRDefault="00B408A0" w:rsidP="00D16B62">
            <w:pPr>
              <w:pStyle w:val="a"/>
              <w:ind w:left="-43" w:right="-72"/>
              <w:jc w:val="right"/>
              <w:rPr>
                <w:rFonts w:ascii="Arial" w:hAnsi="Arial" w:cs="Arial"/>
                <w:sz w:val="18"/>
                <w:szCs w:val="18"/>
                <w:lang w:val="en-US"/>
              </w:rPr>
            </w:pPr>
          </w:p>
        </w:tc>
        <w:tc>
          <w:tcPr>
            <w:tcW w:w="1584" w:type="dxa"/>
            <w:shd w:val="clear" w:color="auto" w:fill="FAFAFA"/>
            <w:vAlign w:val="bottom"/>
          </w:tcPr>
          <w:p w14:paraId="7936CEF7" w14:textId="77777777" w:rsidR="00B408A0" w:rsidRPr="00D93497" w:rsidRDefault="00B408A0" w:rsidP="00D16B62">
            <w:pPr>
              <w:pStyle w:val="a"/>
              <w:ind w:left="-43" w:right="-72"/>
              <w:jc w:val="right"/>
              <w:rPr>
                <w:rFonts w:ascii="Arial" w:hAnsi="Arial" w:cs="Arial"/>
                <w:sz w:val="18"/>
                <w:szCs w:val="18"/>
                <w:lang w:val="en-US"/>
              </w:rPr>
            </w:pPr>
          </w:p>
        </w:tc>
        <w:tc>
          <w:tcPr>
            <w:tcW w:w="1296" w:type="dxa"/>
            <w:shd w:val="clear" w:color="auto" w:fill="FAFAFA"/>
            <w:vAlign w:val="bottom"/>
          </w:tcPr>
          <w:p w14:paraId="46AEE2ED" w14:textId="77777777" w:rsidR="00B408A0" w:rsidRPr="00D93497" w:rsidRDefault="00B408A0" w:rsidP="00D16B62">
            <w:pPr>
              <w:pStyle w:val="a"/>
              <w:ind w:left="-43" w:right="-72"/>
              <w:jc w:val="right"/>
              <w:rPr>
                <w:rFonts w:ascii="Arial" w:hAnsi="Arial" w:cs="Arial"/>
                <w:sz w:val="18"/>
                <w:szCs w:val="18"/>
                <w:lang w:val="en-US"/>
              </w:rPr>
            </w:pPr>
          </w:p>
        </w:tc>
      </w:tr>
      <w:tr w:rsidR="00B408A0" w:rsidRPr="00263F81" w14:paraId="04797DE3" w14:textId="77777777" w:rsidTr="00F750BF">
        <w:tc>
          <w:tcPr>
            <w:tcW w:w="3830" w:type="dxa"/>
            <w:vAlign w:val="bottom"/>
          </w:tcPr>
          <w:p w14:paraId="61589F46" w14:textId="77777777" w:rsidR="00B408A0" w:rsidRPr="00D93497" w:rsidRDefault="00B408A0" w:rsidP="00D16B62">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Allowance for expected credit loss</w:t>
            </w:r>
          </w:p>
        </w:tc>
        <w:tc>
          <w:tcPr>
            <w:tcW w:w="1238" w:type="dxa"/>
            <w:shd w:val="clear" w:color="auto" w:fill="FAFAFA"/>
            <w:vAlign w:val="bottom"/>
          </w:tcPr>
          <w:p w14:paraId="1FE3377E" w14:textId="77777777" w:rsidR="00B408A0" w:rsidRPr="00D93497" w:rsidRDefault="00B408A0" w:rsidP="00D16B62">
            <w:pPr>
              <w:pStyle w:val="a"/>
              <w:ind w:left="-43" w:right="-72"/>
              <w:jc w:val="right"/>
              <w:rPr>
                <w:rFonts w:ascii="Arial" w:hAnsi="Arial" w:cs="Arial"/>
                <w:sz w:val="18"/>
                <w:szCs w:val="18"/>
                <w:lang w:val="en-US"/>
              </w:rPr>
            </w:pPr>
          </w:p>
        </w:tc>
        <w:tc>
          <w:tcPr>
            <w:tcW w:w="1276" w:type="dxa"/>
            <w:shd w:val="clear" w:color="auto" w:fill="FAFAFA"/>
            <w:vAlign w:val="bottom"/>
          </w:tcPr>
          <w:p w14:paraId="6AD4A84D" w14:textId="77777777" w:rsidR="00B408A0" w:rsidRPr="00D93497" w:rsidRDefault="00B408A0" w:rsidP="00D16B62">
            <w:pPr>
              <w:pStyle w:val="a"/>
              <w:ind w:left="-43" w:right="-72"/>
              <w:jc w:val="right"/>
              <w:rPr>
                <w:rFonts w:ascii="Arial" w:hAnsi="Arial" w:cs="Arial"/>
                <w:sz w:val="18"/>
                <w:szCs w:val="18"/>
                <w:lang w:val="en-US"/>
              </w:rPr>
            </w:pPr>
          </w:p>
        </w:tc>
        <w:tc>
          <w:tcPr>
            <w:tcW w:w="1584" w:type="dxa"/>
            <w:shd w:val="clear" w:color="auto" w:fill="FAFAFA"/>
            <w:vAlign w:val="bottom"/>
          </w:tcPr>
          <w:p w14:paraId="7B496F68" w14:textId="77777777" w:rsidR="00B408A0" w:rsidRPr="00D93497" w:rsidRDefault="00B408A0" w:rsidP="00D16B62">
            <w:pPr>
              <w:pStyle w:val="a"/>
              <w:ind w:left="-43" w:right="-72"/>
              <w:jc w:val="right"/>
              <w:rPr>
                <w:rFonts w:ascii="Arial" w:hAnsi="Arial" w:cs="Arial"/>
                <w:sz w:val="18"/>
                <w:szCs w:val="18"/>
                <w:lang w:val="en-US"/>
              </w:rPr>
            </w:pPr>
          </w:p>
        </w:tc>
        <w:tc>
          <w:tcPr>
            <w:tcW w:w="1296" w:type="dxa"/>
            <w:shd w:val="clear" w:color="auto" w:fill="FAFAFA"/>
            <w:vAlign w:val="bottom"/>
          </w:tcPr>
          <w:p w14:paraId="4B43D61A" w14:textId="77777777" w:rsidR="00B408A0" w:rsidRPr="00D93497" w:rsidRDefault="00B408A0" w:rsidP="00D16B62">
            <w:pPr>
              <w:pStyle w:val="a"/>
              <w:ind w:left="-43" w:right="-72"/>
              <w:jc w:val="right"/>
              <w:rPr>
                <w:rFonts w:ascii="Arial" w:hAnsi="Arial" w:cs="Arial"/>
                <w:sz w:val="18"/>
                <w:szCs w:val="18"/>
                <w:lang w:val="en-US"/>
              </w:rPr>
            </w:pPr>
          </w:p>
        </w:tc>
      </w:tr>
      <w:tr w:rsidR="00FB6BD7" w:rsidRPr="00D93497" w14:paraId="6D0E959C" w14:textId="77777777" w:rsidTr="00F750BF">
        <w:tc>
          <w:tcPr>
            <w:tcW w:w="3830" w:type="dxa"/>
            <w:vAlign w:val="bottom"/>
          </w:tcPr>
          <w:p w14:paraId="43DF2A28" w14:textId="77777777" w:rsidR="00FB6BD7" w:rsidRPr="00D93497" w:rsidRDefault="00FB6BD7" w:rsidP="00FB6BD7">
            <w:pPr>
              <w:pStyle w:val="a"/>
              <w:tabs>
                <w:tab w:val="right" w:pos="10890"/>
              </w:tabs>
              <w:ind w:left="777" w:right="-108" w:hanging="162"/>
              <w:rPr>
                <w:rFonts w:ascii="Arial" w:hAnsi="Arial" w:cs="Arial"/>
                <w:spacing w:val="-2"/>
                <w:sz w:val="18"/>
                <w:szCs w:val="18"/>
                <w:lang w:val="en-US"/>
              </w:rPr>
            </w:pPr>
            <w:r w:rsidRPr="00D93497">
              <w:rPr>
                <w:rFonts w:ascii="Arial" w:hAnsi="Arial" w:cs="Arial"/>
                <w:spacing w:val="-2"/>
                <w:sz w:val="18"/>
                <w:szCs w:val="18"/>
                <w:lang w:val="en-US"/>
              </w:rPr>
              <w:t xml:space="preserve">   on securities business receivables</w:t>
            </w:r>
          </w:p>
        </w:tc>
        <w:tc>
          <w:tcPr>
            <w:tcW w:w="1238" w:type="dxa"/>
            <w:shd w:val="clear" w:color="auto" w:fill="FAFAFA"/>
            <w:vAlign w:val="bottom"/>
          </w:tcPr>
          <w:p w14:paraId="63611F50" w14:textId="25EE17F2" w:rsidR="00FB6BD7" w:rsidRPr="00D93497" w:rsidRDefault="00B705C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76" w:type="dxa"/>
            <w:shd w:val="clear" w:color="auto" w:fill="FAFAFA"/>
            <w:vAlign w:val="bottom"/>
          </w:tcPr>
          <w:p w14:paraId="1FFB37A6" w14:textId="0B18D9E8" w:rsidR="00FB6BD7" w:rsidRPr="00D93497" w:rsidRDefault="00B705CC" w:rsidP="00FB6BD7">
            <w:pPr>
              <w:pStyle w:val="a"/>
              <w:ind w:right="-72"/>
              <w:jc w:val="right"/>
              <w:rPr>
                <w:rFonts w:ascii="Arial" w:hAnsi="Arial" w:cs="Arial"/>
                <w:sz w:val="18"/>
                <w:szCs w:val="18"/>
                <w:lang w:val="en-US"/>
              </w:rPr>
            </w:pPr>
            <w:r w:rsidRPr="00D93497">
              <w:rPr>
                <w:rFonts w:ascii="Arial" w:hAnsi="Arial" w:cs="Arial"/>
                <w:sz w:val="18"/>
                <w:szCs w:val="18"/>
                <w:lang w:val="en-US"/>
              </w:rPr>
              <w:t>-</w:t>
            </w:r>
          </w:p>
        </w:tc>
        <w:tc>
          <w:tcPr>
            <w:tcW w:w="1584" w:type="dxa"/>
            <w:shd w:val="clear" w:color="auto" w:fill="FAFAFA"/>
            <w:vAlign w:val="bottom"/>
          </w:tcPr>
          <w:p w14:paraId="0392B140" w14:textId="73F50970" w:rsidR="00FB6BD7" w:rsidRPr="00D93497" w:rsidRDefault="00B705C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FAFAFA"/>
            <w:vAlign w:val="bottom"/>
          </w:tcPr>
          <w:p w14:paraId="2DA6A4D7" w14:textId="46B8B2FA" w:rsidR="00FB6BD7" w:rsidRPr="00D93497" w:rsidRDefault="00B705C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r>
      <w:tr w:rsidR="00FB6BD7" w:rsidRPr="00D93497" w14:paraId="78243B34" w14:textId="77777777" w:rsidTr="00F750BF">
        <w:tc>
          <w:tcPr>
            <w:tcW w:w="3830" w:type="dxa"/>
            <w:vAlign w:val="bottom"/>
          </w:tcPr>
          <w:p w14:paraId="638E62C7"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Allowance for expected</w:t>
            </w:r>
          </w:p>
        </w:tc>
        <w:tc>
          <w:tcPr>
            <w:tcW w:w="1238" w:type="dxa"/>
            <w:shd w:val="clear" w:color="auto" w:fill="FAFAFA"/>
            <w:vAlign w:val="bottom"/>
          </w:tcPr>
          <w:p w14:paraId="687055B7" w14:textId="77777777" w:rsidR="00FB6BD7" w:rsidRPr="00D93497" w:rsidRDefault="00FB6BD7" w:rsidP="00FB6BD7">
            <w:pPr>
              <w:pStyle w:val="a"/>
              <w:ind w:left="-43" w:right="-72"/>
              <w:jc w:val="right"/>
              <w:rPr>
                <w:rFonts w:ascii="Arial" w:hAnsi="Arial" w:cs="Arial"/>
                <w:sz w:val="18"/>
                <w:szCs w:val="18"/>
                <w:lang w:val="en-US"/>
              </w:rPr>
            </w:pPr>
          </w:p>
        </w:tc>
        <w:tc>
          <w:tcPr>
            <w:tcW w:w="1276" w:type="dxa"/>
            <w:shd w:val="clear" w:color="auto" w:fill="FAFAFA"/>
            <w:vAlign w:val="bottom"/>
          </w:tcPr>
          <w:p w14:paraId="38953D20" w14:textId="77777777" w:rsidR="00FB6BD7" w:rsidRPr="00D93497" w:rsidRDefault="00FB6BD7" w:rsidP="00FB6BD7">
            <w:pPr>
              <w:pStyle w:val="a"/>
              <w:ind w:right="-72"/>
              <w:jc w:val="right"/>
              <w:rPr>
                <w:rFonts w:ascii="Arial" w:hAnsi="Arial" w:cs="Arial"/>
                <w:sz w:val="18"/>
                <w:szCs w:val="18"/>
                <w:lang w:val="en-US"/>
              </w:rPr>
            </w:pPr>
          </w:p>
        </w:tc>
        <w:tc>
          <w:tcPr>
            <w:tcW w:w="1584" w:type="dxa"/>
            <w:shd w:val="clear" w:color="auto" w:fill="FAFAFA"/>
            <w:vAlign w:val="bottom"/>
          </w:tcPr>
          <w:p w14:paraId="5056C0D4" w14:textId="77777777" w:rsidR="00FB6BD7" w:rsidRPr="00D93497" w:rsidRDefault="00FB6BD7" w:rsidP="00FB6BD7">
            <w:pPr>
              <w:pStyle w:val="a"/>
              <w:ind w:right="-72"/>
              <w:jc w:val="right"/>
              <w:rPr>
                <w:rFonts w:ascii="Arial" w:hAnsi="Arial" w:cs="Arial"/>
                <w:sz w:val="18"/>
                <w:szCs w:val="18"/>
                <w:lang w:val="en-US"/>
              </w:rPr>
            </w:pPr>
          </w:p>
        </w:tc>
        <w:tc>
          <w:tcPr>
            <w:tcW w:w="1296" w:type="dxa"/>
            <w:shd w:val="clear" w:color="auto" w:fill="FAFAFA"/>
            <w:vAlign w:val="bottom"/>
          </w:tcPr>
          <w:p w14:paraId="2B305471" w14:textId="77777777" w:rsidR="00FB6BD7" w:rsidRPr="00D93497" w:rsidRDefault="00FB6BD7" w:rsidP="00FB6BD7">
            <w:pPr>
              <w:pStyle w:val="a"/>
              <w:ind w:right="-72"/>
              <w:jc w:val="right"/>
              <w:rPr>
                <w:rFonts w:ascii="Arial" w:hAnsi="Arial" w:cs="Arial"/>
                <w:sz w:val="18"/>
                <w:szCs w:val="18"/>
                <w:lang w:val="en-US"/>
              </w:rPr>
            </w:pPr>
          </w:p>
        </w:tc>
      </w:tr>
      <w:tr w:rsidR="00FB6BD7" w:rsidRPr="00D93497" w14:paraId="1E6C54CD" w14:textId="77777777" w:rsidTr="00F750BF">
        <w:tc>
          <w:tcPr>
            <w:tcW w:w="3830" w:type="dxa"/>
            <w:vAlign w:val="bottom"/>
          </w:tcPr>
          <w:p w14:paraId="21003706"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 xml:space="preserve">   credit loss on investments</w:t>
            </w:r>
          </w:p>
        </w:tc>
        <w:tc>
          <w:tcPr>
            <w:tcW w:w="1238" w:type="dxa"/>
            <w:shd w:val="clear" w:color="auto" w:fill="FAFAFA"/>
            <w:vAlign w:val="bottom"/>
          </w:tcPr>
          <w:p w14:paraId="204BA1D8" w14:textId="7CAE080D" w:rsidR="00FB6BD7" w:rsidRPr="00D93497" w:rsidRDefault="00811AF9" w:rsidP="00FB6BD7">
            <w:pPr>
              <w:pStyle w:val="a"/>
              <w:ind w:left="-43" w:right="-72"/>
              <w:jc w:val="right"/>
              <w:rPr>
                <w:rFonts w:ascii="Arial" w:hAnsi="Arial" w:cs="Arial"/>
                <w:sz w:val="18"/>
                <w:szCs w:val="18"/>
                <w:lang w:val="en-US"/>
              </w:rPr>
            </w:pPr>
            <w:r w:rsidRPr="00D93497">
              <w:rPr>
                <w:rFonts w:ascii="Arial" w:hAnsi="Arial" w:cs="Arial"/>
                <w:sz w:val="18"/>
                <w:szCs w:val="18"/>
                <w:lang w:val="en-US"/>
              </w:rPr>
              <w:t>170,289</w:t>
            </w:r>
          </w:p>
        </w:tc>
        <w:tc>
          <w:tcPr>
            <w:tcW w:w="1276" w:type="dxa"/>
            <w:shd w:val="clear" w:color="auto" w:fill="FAFAFA"/>
            <w:vAlign w:val="bottom"/>
          </w:tcPr>
          <w:p w14:paraId="108CABF2" w14:textId="5DEB13AC" w:rsidR="00FB6BD7" w:rsidRPr="00D93497" w:rsidRDefault="00D968F4" w:rsidP="00FB6BD7">
            <w:pPr>
              <w:pStyle w:val="a"/>
              <w:ind w:left="-43" w:right="-72"/>
              <w:jc w:val="right"/>
              <w:rPr>
                <w:rFonts w:ascii="Arial" w:hAnsi="Arial" w:cs="Arial"/>
                <w:sz w:val="18"/>
                <w:szCs w:val="18"/>
                <w:lang w:val="en-US"/>
              </w:rPr>
            </w:pPr>
            <w:r w:rsidRPr="00D93497">
              <w:rPr>
                <w:rFonts w:ascii="Arial" w:hAnsi="Arial" w:cs="Arial"/>
                <w:sz w:val="18"/>
                <w:szCs w:val="18"/>
                <w:lang w:val="en-US"/>
              </w:rPr>
              <w:t>(170,289)</w:t>
            </w:r>
          </w:p>
        </w:tc>
        <w:tc>
          <w:tcPr>
            <w:tcW w:w="1584" w:type="dxa"/>
            <w:shd w:val="clear" w:color="auto" w:fill="FAFAFA"/>
            <w:vAlign w:val="bottom"/>
          </w:tcPr>
          <w:p w14:paraId="7FAD1989" w14:textId="453BF6EA" w:rsidR="00FB6BD7" w:rsidRPr="00D93497" w:rsidRDefault="001C37AD"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FAFAFA"/>
            <w:vAlign w:val="bottom"/>
          </w:tcPr>
          <w:p w14:paraId="2EB98692" w14:textId="221AFFF4" w:rsidR="00FB6BD7" w:rsidRPr="00D93497" w:rsidRDefault="0074185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r>
      <w:tr w:rsidR="00FB6BD7" w:rsidRPr="00D93497" w14:paraId="28CBECD3" w14:textId="77777777" w:rsidTr="00F750BF">
        <w:tc>
          <w:tcPr>
            <w:tcW w:w="3830" w:type="dxa"/>
            <w:vAlign w:val="bottom"/>
          </w:tcPr>
          <w:p w14:paraId="3CFDF412"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 xml:space="preserve">Software </w:t>
            </w:r>
            <w:proofErr w:type="spellStart"/>
            <w:r w:rsidRPr="00D93497">
              <w:rPr>
                <w:rFonts w:ascii="Arial" w:hAnsi="Arial" w:cs="Arial"/>
                <w:spacing w:val="-2"/>
                <w:sz w:val="18"/>
                <w:szCs w:val="18"/>
                <w:lang w:val="en-US"/>
              </w:rPr>
              <w:t>amortisation</w:t>
            </w:r>
            <w:proofErr w:type="spellEnd"/>
          </w:p>
        </w:tc>
        <w:tc>
          <w:tcPr>
            <w:tcW w:w="1238" w:type="dxa"/>
            <w:shd w:val="clear" w:color="auto" w:fill="FAFAFA"/>
            <w:vAlign w:val="bottom"/>
          </w:tcPr>
          <w:p w14:paraId="758927D5" w14:textId="66F5C213" w:rsidR="00FB6BD7" w:rsidRPr="00D93497" w:rsidRDefault="00B25274" w:rsidP="00FB6BD7">
            <w:pPr>
              <w:pStyle w:val="a"/>
              <w:ind w:left="-43" w:right="-72"/>
              <w:jc w:val="right"/>
              <w:rPr>
                <w:rFonts w:ascii="Arial" w:hAnsi="Arial" w:cs="Arial"/>
                <w:sz w:val="18"/>
                <w:szCs w:val="18"/>
                <w:lang w:val="en-US"/>
              </w:rPr>
            </w:pPr>
            <w:r w:rsidRPr="00D93497">
              <w:rPr>
                <w:rFonts w:ascii="Arial" w:hAnsi="Arial" w:cs="Arial"/>
                <w:sz w:val="18"/>
                <w:szCs w:val="18"/>
                <w:lang w:val="en-US"/>
              </w:rPr>
              <w:t>121,060</w:t>
            </w:r>
          </w:p>
        </w:tc>
        <w:tc>
          <w:tcPr>
            <w:tcW w:w="1276" w:type="dxa"/>
            <w:shd w:val="clear" w:color="auto" w:fill="FAFAFA"/>
            <w:vAlign w:val="bottom"/>
          </w:tcPr>
          <w:p w14:paraId="29CA19A8" w14:textId="59B27843" w:rsidR="00FB6BD7" w:rsidRPr="00D93497" w:rsidRDefault="00A63B88" w:rsidP="00FB6BD7">
            <w:pPr>
              <w:pStyle w:val="a"/>
              <w:tabs>
                <w:tab w:val="decimal" w:pos="972"/>
                <w:tab w:val="decimal" w:pos="1296"/>
              </w:tabs>
              <w:ind w:right="-72"/>
              <w:jc w:val="right"/>
              <w:rPr>
                <w:rFonts w:ascii="Arial" w:hAnsi="Arial" w:cs="Arial"/>
                <w:sz w:val="18"/>
                <w:szCs w:val="18"/>
                <w:lang w:val="en-US"/>
              </w:rPr>
            </w:pPr>
            <w:r w:rsidRPr="00D93497">
              <w:rPr>
                <w:rFonts w:ascii="Arial" w:hAnsi="Arial" w:cs="Arial"/>
                <w:sz w:val="18"/>
                <w:szCs w:val="18"/>
                <w:lang w:val="en-US"/>
              </w:rPr>
              <w:t>(48,857)</w:t>
            </w:r>
          </w:p>
        </w:tc>
        <w:tc>
          <w:tcPr>
            <w:tcW w:w="1584" w:type="dxa"/>
            <w:shd w:val="clear" w:color="auto" w:fill="FAFAFA"/>
            <w:vAlign w:val="bottom"/>
          </w:tcPr>
          <w:p w14:paraId="4946FE80" w14:textId="419048C9" w:rsidR="00FB6BD7" w:rsidRPr="00D93497" w:rsidRDefault="0074185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FAFAFA"/>
            <w:vAlign w:val="bottom"/>
          </w:tcPr>
          <w:p w14:paraId="439E3E61" w14:textId="229BA3C6" w:rsidR="00FB6BD7" w:rsidRPr="00D93497" w:rsidRDefault="0086385B" w:rsidP="00FB6BD7">
            <w:pPr>
              <w:pStyle w:val="a"/>
              <w:ind w:left="-43" w:right="-72"/>
              <w:jc w:val="right"/>
              <w:rPr>
                <w:rFonts w:ascii="Arial" w:hAnsi="Arial" w:cs="Arial"/>
                <w:sz w:val="18"/>
                <w:szCs w:val="18"/>
                <w:lang w:val="en-US"/>
              </w:rPr>
            </w:pPr>
            <w:r w:rsidRPr="00D93497">
              <w:rPr>
                <w:rFonts w:ascii="Arial" w:hAnsi="Arial" w:cs="Arial"/>
                <w:sz w:val="18"/>
                <w:szCs w:val="18"/>
                <w:lang w:val="en-US"/>
              </w:rPr>
              <w:t>72,203</w:t>
            </w:r>
          </w:p>
        </w:tc>
      </w:tr>
      <w:tr w:rsidR="00FB6BD7" w:rsidRPr="00D93497" w14:paraId="668E92EB" w14:textId="77777777" w:rsidTr="00F750BF">
        <w:tc>
          <w:tcPr>
            <w:tcW w:w="3830" w:type="dxa"/>
            <w:vAlign w:val="bottom"/>
          </w:tcPr>
          <w:p w14:paraId="32492F79"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Provision for employment benefits plan</w:t>
            </w:r>
          </w:p>
        </w:tc>
        <w:tc>
          <w:tcPr>
            <w:tcW w:w="1238" w:type="dxa"/>
            <w:shd w:val="clear" w:color="auto" w:fill="FAFAFA"/>
            <w:vAlign w:val="bottom"/>
          </w:tcPr>
          <w:p w14:paraId="3CAF001C" w14:textId="759C8097" w:rsidR="00FB6BD7" w:rsidRPr="00D93497" w:rsidRDefault="00C4521E" w:rsidP="00FB6BD7">
            <w:pPr>
              <w:pStyle w:val="a"/>
              <w:ind w:left="-43" w:right="-72"/>
              <w:jc w:val="right"/>
              <w:rPr>
                <w:rFonts w:ascii="Arial" w:hAnsi="Arial" w:cs="Arial"/>
                <w:sz w:val="18"/>
                <w:szCs w:val="18"/>
                <w:lang w:val="en-US"/>
              </w:rPr>
            </w:pPr>
            <w:r w:rsidRPr="00D93497">
              <w:rPr>
                <w:rFonts w:ascii="Arial" w:hAnsi="Arial" w:cs="Arial"/>
                <w:sz w:val="18"/>
                <w:szCs w:val="18"/>
                <w:lang w:val="en-US"/>
              </w:rPr>
              <w:t>4,773,103</w:t>
            </w:r>
          </w:p>
        </w:tc>
        <w:tc>
          <w:tcPr>
            <w:tcW w:w="1276" w:type="dxa"/>
            <w:shd w:val="clear" w:color="auto" w:fill="FAFAFA"/>
            <w:vAlign w:val="bottom"/>
          </w:tcPr>
          <w:p w14:paraId="20A41322" w14:textId="05C9CFF9" w:rsidR="00FB6BD7" w:rsidRPr="00D93497" w:rsidRDefault="006A2B0E" w:rsidP="00FB6BD7">
            <w:pPr>
              <w:pStyle w:val="a"/>
              <w:ind w:left="-43" w:right="-72"/>
              <w:jc w:val="right"/>
              <w:rPr>
                <w:rFonts w:ascii="Arial" w:hAnsi="Arial" w:cs="Arial"/>
                <w:sz w:val="18"/>
                <w:szCs w:val="18"/>
                <w:lang w:val="en-US"/>
              </w:rPr>
            </w:pPr>
            <w:r w:rsidRPr="00D93497">
              <w:rPr>
                <w:rFonts w:ascii="Arial" w:hAnsi="Arial" w:cs="Arial"/>
                <w:sz w:val="18"/>
                <w:szCs w:val="18"/>
                <w:lang w:val="en-US"/>
              </w:rPr>
              <w:t>1,</w:t>
            </w:r>
            <w:r w:rsidR="00F17810" w:rsidRPr="00ED3B4F">
              <w:rPr>
                <w:rFonts w:ascii="Arial" w:hAnsi="Arial" w:cs="Arial"/>
                <w:sz w:val="18"/>
                <w:szCs w:val="18"/>
                <w:lang w:val="en-US"/>
              </w:rPr>
              <w:t>1</w:t>
            </w:r>
            <w:r w:rsidR="00232357" w:rsidRPr="00ED3B4F">
              <w:rPr>
                <w:rFonts w:ascii="Arial" w:hAnsi="Arial" w:cs="Arial"/>
                <w:sz w:val="18"/>
                <w:szCs w:val="18"/>
                <w:lang w:val="en-US"/>
              </w:rPr>
              <w:t>78,659</w:t>
            </w:r>
          </w:p>
        </w:tc>
        <w:tc>
          <w:tcPr>
            <w:tcW w:w="1584" w:type="dxa"/>
            <w:shd w:val="clear" w:color="auto" w:fill="FAFAFA"/>
            <w:vAlign w:val="bottom"/>
          </w:tcPr>
          <w:p w14:paraId="517EB47A" w14:textId="2A3C435F" w:rsidR="00FB6BD7" w:rsidRPr="00D93497" w:rsidRDefault="008F4136" w:rsidP="00FB6BD7">
            <w:pPr>
              <w:pStyle w:val="a"/>
              <w:ind w:left="-43" w:right="-72"/>
              <w:jc w:val="right"/>
              <w:rPr>
                <w:rFonts w:ascii="Arial" w:hAnsi="Arial" w:cs="Arial"/>
                <w:sz w:val="18"/>
                <w:szCs w:val="18"/>
                <w:lang w:val="en-US"/>
              </w:rPr>
            </w:pPr>
            <w:r w:rsidRPr="00D93497">
              <w:rPr>
                <w:rFonts w:ascii="Arial" w:hAnsi="Arial" w:cs="Arial"/>
                <w:sz w:val="18"/>
                <w:szCs w:val="18"/>
                <w:lang w:val="en-US"/>
              </w:rPr>
              <w:t>(1,2</w:t>
            </w:r>
            <w:r w:rsidR="00757539" w:rsidRPr="00D93497">
              <w:rPr>
                <w:rFonts w:ascii="Arial" w:hAnsi="Arial" w:cs="Arial"/>
                <w:sz w:val="18"/>
                <w:szCs w:val="18"/>
                <w:lang w:val="en-US"/>
              </w:rPr>
              <w:t>73,078</w:t>
            </w:r>
            <w:r w:rsidRPr="00D93497">
              <w:rPr>
                <w:rFonts w:ascii="Arial" w:hAnsi="Arial" w:cs="Arial"/>
                <w:sz w:val="18"/>
                <w:szCs w:val="18"/>
                <w:lang w:val="en-US"/>
              </w:rPr>
              <w:t>)</w:t>
            </w:r>
          </w:p>
        </w:tc>
        <w:tc>
          <w:tcPr>
            <w:tcW w:w="1296" w:type="dxa"/>
            <w:shd w:val="clear" w:color="auto" w:fill="FAFAFA"/>
            <w:vAlign w:val="bottom"/>
          </w:tcPr>
          <w:p w14:paraId="04DE7DD9" w14:textId="6D421F7C" w:rsidR="00FB6BD7" w:rsidRPr="00D93497" w:rsidRDefault="004867D7" w:rsidP="00FB6BD7">
            <w:pPr>
              <w:pStyle w:val="a"/>
              <w:ind w:left="-43" w:right="-72"/>
              <w:jc w:val="right"/>
              <w:rPr>
                <w:rFonts w:ascii="Arial" w:hAnsi="Arial" w:cs="Arial"/>
                <w:sz w:val="18"/>
                <w:szCs w:val="18"/>
                <w:lang w:val="en-US"/>
              </w:rPr>
            </w:pPr>
            <w:r w:rsidRPr="00D93497">
              <w:rPr>
                <w:rFonts w:ascii="Arial" w:hAnsi="Arial" w:cs="Arial"/>
                <w:sz w:val="18"/>
                <w:szCs w:val="18"/>
                <w:lang w:val="en-US"/>
              </w:rPr>
              <w:t>4,678,684</w:t>
            </w:r>
          </w:p>
        </w:tc>
      </w:tr>
      <w:tr w:rsidR="00FB6BD7" w:rsidRPr="00D93497" w14:paraId="054EBB41" w14:textId="77777777" w:rsidTr="00F750BF">
        <w:tc>
          <w:tcPr>
            <w:tcW w:w="3830" w:type="dxa"/>
            <w:vAlign w:val="bottom"/>
          </w:tcPr>
          <w:p w14:paraId="06A73E35"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FAFAFA"/>
            <w:vAlign w:val="bottom"/>
          </w:tcPr>
          <w:p w14:paraId="590A1BE5" w14:textId="2915DDA8" w:rsidR="00FB6BD7" w:rsidRPr="00D93497" w:rsidRDefault="000C1563" w:rsidP="00FB6BD7">
            <w:pPr>
              <w:pStyle w:val="a"/>
              <w:ind w:left="-43" w:right="-72"/>
              <w:jc w:val="right"/>
              <w:rPr>
                <w:rFonts w:ascii="Arial" w:hAnsi="Arial" w:cs="Arial"/>
                <w:sz w:val="18"/>
                <w:szCs w:val="18"/>
                <w:lang w:val="en-US"/>
              </w:rPr>
            </w:pPr>
            <w:r w:rsidRPr="00D93497">
              <w:rPr>
                <w:rFonts w:ascii="Arial" w:hAnsi="Arial" w:cs="Arial"/>
                <w:sz w:val="18"/>
                <w:szCs w:val="18"/>
                <w:lang w:val="en-US"/>
              </w:rPr>
              <w:t>2,289,394</w:t>
            </w:r>
          </w:p>
        </w:tc>
        <w:tc>
          <w:tcPr>
            <w:tcW w:w="1276" w:type="dxa"/>
            <w:tcBorders>
              <w:bottom w:val="single" w:sz="4" w:space="0" w:color="auto"/>
            </w:tcBorders>
            <w:shd w:val="clear" w:color="auto" w:fill="FAFAFA"/>
            <w:vAlign w:val="bottom"/>
          </w:tcPr>
          <w:p w14:paraId="73DCF336" w14:textId="3E79DB8E" w:rsidR="00FB6BD7" w:rsidRPr="00D93497" w:rsidRDefault="00843AAA" w:rsidP="00FB6BD7">
            <w:pPr>
              <w:pStyle w:val="a"/>
              <w:ind w:left="-43" w:right="-72"/>
              <w:jc w:val="right"/>
              <w:rPr>
                <w:rFonts w:ascii="Arial" w:hAnsi="Arial" w:cs="Arial"/>
                <w:sz w:val="18"/>
                <w:szCs w:val="18"/>
                <w:lang w:val="en-US"/>
              </w:rPr>
            </w:pPr>
            <w:r w:rsidRPr="00D93497">
              <w:rPr>
                <w:rFonts w:ascii="Arial" w:hAnsi="Arial" w:cs="Arial"/>
                <w:sz w:val="18"/>
                <w:szCs w:val="18"/>
                <w:lang w:val="en-US"/>
              </w:rPr>
              <w:t>7,005</w:t>
            </w:r>
          </w:p>
        </w:tc>
        <w:tc>
          <w:tcPr>
            <w:tcW w:w="1584" w:type="dxa"/>
            <w:tcBorders>
              <w:bottom w:val="single" w:sz="4" w:space="0" w:color="auto"/>
            </w:tcBorders>
            <w:shd w:val="clear" w:color="auto" w:fill="FAFAFA"/>
            <w:vAlign w:val="bottom"/>
          </w:tcPr>
          <w:p w14:paraId="7E6B4258" w14:textId="7499EEAA" w:rsidR="00FB6BD7" w:rsidRPr="00D93497" w:rsidRDefault="0074185C" w:rsidP="00FB6BD7">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tcBorders>
              <w:bottom w:val="single" w:sz="4" w:space="0" w:color="auto"/>
            </w:tcBorders>
            <w:shd w:val="clear" w:color="auto" w:fill="FAFAFA"/>
            <w:vAlign w:val="bottom"/>
          </w:tcPr>
          <w:p w14:paraId="73DD212D" w14:textId="4D7B87BE" w:rsidR="00FB6BD7" w:rsidRPr="00D93497" w:rsidRDefault="00EC4404" w:rsidP="00FB6BD7">
            <w:pPr>
              <w:pStyle w:val="a"/>
              <w:ind w:left="-43" w:right="-72"/>
              <w:jc w:val="right"/>
              <w:rPr>
                <w:rFonts w:ascii="Arial" w:hAnsi="Arial" w:cs="Arial"/>
                <w:sz w:val="18"/>
                <w:szCs w:val="18"/>
                <w:lang w:val="en-US"/>
              </w:rPr>
            </w:pPr>
            <w:r w:rsidRPr="00D93497">
              <w:rPr>
                <w:rFonts w:ascii="Arial" w:hAnsi="Arial" w:cs="Arial"/>
                <w:sz w:val="18"/>
                <w:szCs w:val="18"/>
                <w:lang w:val="en-US"/>
              </w:rPr>
              <w:t>2,296,399</w:t>
            </w:r>
          </w:p>
        </w:tc>
      </w:tr>
      <w:tr w:rsidR="00FB6BD7" w:rsidRPr="00D93497" w14:paraId="513A2B61" w14:textId="77777777" w:rsidTr="00F750BF">
        <w:tc>
          <w:tcPr>
            <w:tcW w:w="3830" w:type="dxa"/>
            <w:vAlign w:val="bottom"/>
          </w:tcPr>
          <w:p w14:paraId="3872627D" w14:textId="77777777" w:rsidR="00FB6BD7" w:rsidRPr="00D93497" w:rsidRDefault="00FB6BD7" w:rsidP="00FB6BD7">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FAFAFA"/>
            <w:vAlign w:val="bottom"/>
          </w:tcPr>
          <w:p w14:paraId="17391FE4" w14:textId="77777777" w:rsidR="00FB6BD7" w:rsidRPr="00D93497" w:rsidRDefault="00FB6BD7" w:rsidP="00FB6BD7">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05893670" w14:textId="77777777" w:rsidR="00FB6BD7" w:rsidRPr="00D93497" w:rsidRDefault="00FB6BD7" w:rsidP="00FB6BD7">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7BFA1A89" w14:textId="77777777" w:rsidR="00FB6BD7" w:rsidRPr="00D93497" w:rsidRDefault="00FB6BD7" w:rsidP="00FB6BD7">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4D8EE48" w14:textId="77777777" w:rsidR="00FB6BD7" w:rsidRPr="00D93497" w:rsidRDefault="00FB6BD7" w:rsidP="00FB6BD7">
            <w:pPr>
              <w:pStyle w:val="a"/>
              <w:ind w:left="-43" w:right="-72"/>
              <w:jc w:val="right"/>
              <w:rPr>
                <w:rFonts w:ascii="Arial" w:hAnsi="Arial" w:cs="Arial"/>
                <w:sz w:val="18"/>
                <w:szCs w:val="18"/>
                <w:lang w:val="en-US"/>
              </w:rPr>
            </w:pPr>
          </w:p>
        </w:tc>
      </w:tr>
      <w:tr w:rsidR="00FB6BD7" w:rsidRPr="00D93497" w14:paraId="0FE7E623" w14:textId="77777777" w:rsidTr="00F750BF">
        <w:tc>
          <w:tcPr>
            <w:tcW w:w="3830" w:type="dxa"/>
            <w:vAlign w:val="bottom"/>
          </w:tcPr>
          <w:p w14:paraId="3F9EFF4E" w14:textId="77777777" w:rsidR="00FB6BD7" w:rsidRPr="00D93497" w:rsidRDefault="00FB6BD7" w:rsidP="00FB6BD7">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51B52FB9" w14:textId="6E8A9B6B" w:rsidR="00FB6BD7" w:rsidRPr="00D93497" w:rsidRDefault="00932527" w:rsidP="00FB6BD7">
            <w:pPr>
              <w:pStyle w:val="a"/>
              <w:ind w:left="-43" w:right="-72"/>
              <w:jc w:val="right"/>
              <w:rPr>
                <w:rFonts w:ascii="Arial" w:hAnsi="Arial" w:cs="Arial"/>
                <w:sz w:val="18"/>
                <w:szCs w:val="18"/>
                <w:lang w:val="en-US"/>
              </w:rPr>
            </w:pPr>
            <w:r w:rsidRPr="00D93497">
              <w:rPr>
                <w:rFonts w:ascii="Arial" w:hAnsi="Arial" w:cs="Arial"/>
                <w:sz w:val="18"/>
                <w:szCs w:val="18"/>
                <w:lang w:val="en-US"/>
              </w:rPr>
              <w:t>7,353,846</w:t>
            </w:r>
          </w:p>
        </w:tc>
        <w:tc>
          <w:tcPr>
            <w:tcW w:w="1276" w:type="dxa"/>
            <w:tcBorders>
              <w:bottom w:val="single" w:sz="4" w:space="0" w:color="auto"/>
            </w:tcBorders>
            <w:shd w:val="clear" w:color="auto" w:fill="FAFAFA"/>
            <w:vAlign w:val="bottom"/>
          </w:tcPr>
          <w:p w14:paraId="2EF4A4A0" w14:textId="2733B6BD" w:rsidR="00FB6BD7" w:rsidRPr="00D93497" w:rsidRDefault="00232357" w:rsidP="00FB6BD7">
            <w:pPr>
              <w:pStyle w:val="a"/>
              <w:ind w:left="-43" w:right="-72"/>
              <w:jc w:val="right"/>
              <w:rPr>
                <w:rFonts w:ascii="Arial" w:hAnsi="Arial" w:cs="Arial"/>
                <w:sz w:val="18"/>
                <w:szCs w:val="18"/>
                <w:lang w:val="en-US"/>
              </w:rPr>
            </w:pPr>
            <w:r w:rsidRPr="00D93497">
              <w:rPr>
                <w:rFonts w:ascii="Arial" w:hAnsi="Arial" w:cs="Arial"/>
                <w:sz w:val="18"/>
                <w:szCs w:val="18"/>
                <w:lang w:val="en-US"/>
              </w:rPr>
              <w:t>966,518</w:t>
            </w:r>
          </w:p>
        </w:tc>
        <w:tc>
          <w:tcPr>
            <w:tcW w:w="1584" w:type="dxa"/>
            <w:tcBorders>
              <w:bottom w:val="single" w:sz="4" w:space="0" w:color="auto"/>
            </w:tcBorders>
            <w:shd w:val="clear" w:color="auto" w:fill="FAFAFA"/>
            <w:vAlign w:val="bottom"/>
          </w:tcPr>
          <w:p w14:paraId="7A5C4E7C" w14:textId="507E913F" w:rsidR="00FB6BD7" w:rsidRPr="00D93497" w:rsidRDefault="008F4136" w:rsidP="00FB6BD7">
            <w:pPr>
              <w:pStyle w:val="a"/>
              <w:ind w:left="-43" w:right="-72"/>
              <w:jc w:val="right"/>
              <w:rPr>
                <w:rFonts w:ascii="Arial" w:hAnsi="Arial" w:cs="Arial"/>
                <w:sz w:val="18"/>
                <w:szCs w:val="18"/>
                <w:lang w:val="en-US"/>
              </w:rPr>
            </w:pPr>
            <w:r w:rsidRPr="00D93497">
              <w:rPr>
                <w:rFonts w:ascii="Arial" w:hAnsi="Arial" w:cs="Arial"/>
                <w:sz w:val="18"/>
                <w:szCs w:val="18"/>
                <w:lang w:val="en-US"/>
              </w:rPr>
              <w:t>(1,</w:t>
            </w:r>
            <w:r w:rsidR="00F17810" w:rsidRPr="00ED3B4F">
              <w:rPr>
                <w:rFonts w:ascii="Arial" w:hAnsi="Arial" w:cs="Arial"/>
                <w:sz w:val="18"/>
                <w:szCs w:val="18"/>
                <w:lang w:val="en-US"/>
              </w:rPr>
              <w:t>2</w:t>
            </w:r>
            <w:r w:rsidR="00757539" w:rsidRPr="00D93497">
              <w:rPr>
                <w:rFonts w:ascii="Arial" w:hAnsi="Arial" w:cs="Arial"/>
                <w:sz w:val="18"/>
                <w:szCs w:val="18"/>
                <w:lang w:val="en-US"/>
              </w:rPr>
              <w:t>73,078</w:t>
            </w:r>
            <w:r w:rsidRPr="00D93497">
              <w:rPr>
                <w:rFonts w:ascii="Arial" w:hAnsi="Arial" w:cs="Arial"/>
                <w:sz w:val="18"/>
                <w:szCs w:val="18"/>
                <w:lang w:val="en-US"/>
              </w:rPr>
              <w:t>)</w:t>
            </w:r>
          </w:p>
        </w:tc>
        <w:tc>
          <w:tcPr>
            <w:tcW w:w="1296" w:type="dxa"/>
            <w:tcBorders>
              <w:bottom w:val="single" w:sz="4" w:space="0" w:color="auto"/>
            </w:tcBorders>
            <w:shd w:val="clear" w:color="auto" w:fill="FAFAFA"/>
            <w:vAlign w:val="bottom"/>
          </w:tcPr>
          <w:p w14:paraId="423BEC60" w14:textId="7AB5D0BE" w:rsidR="00FB6BD7" w:rsidRPr="00D93497" w:rsidRDefault="001B6408" w:rsidP="00FB6BD7">
            <w:pPr>
              <w:pStyle w:val="a"/>
              <w:ind w:left="-43" w:right="-72"/>
              <w:jc w:val="right"/>
              <w:rPr>
                <w:rFonts w:ascii="Arial" w:hAnsi="Arial" w:cs="Arial"/>
                <w:sz w:val="18"/>
                <w:szCs w:val="18"/>
                <w:lang w:val="en-US"/>
              </w:rPr>
            </w:pPr>
            <w:r w:rsidRPr="00D93497">
              <w:rPr>
                <w:rFonts w:ascii="Arial" w:hAnsi="Arial" w:cs="Arial"/>
                <w:sz w:val="18"/>
                <w:szCs w:val="18"/>
                <w:lang w:val="en-US"/>
              </w:rPr>
              <w:t>7,047,286</w:t>
            </w:r>
          </w:p>
        </w:tc>
      </w:tr>
      <w:bookmarkEnd w:id="6"/>
    </w:tbl>
    <w:p w14:paraId="17D51E70" w14:textId="77777777" w:rsidR="00B408A0" w:rsidRPr="00D93497" w:rsidRDefault="00B408A0" w:rsidP="00CD6843">
      <w:pPr>
        <w:pStyle w:val="a"/>
        <w:tabs>
          <w:tab w:val="right" w:pos="10890"/>
        </w:tabs>
        <w:ind w:left="540" w:right="0" w:hanging="540"/>
        <w:jc w:val="thaiDistribute"/>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C80A42" w:rsidRPr="00D93497" w14:paraId="2F85D950" w14:textId="77777777">
        <w:tc>
          <w:tcPr>
            <w:tcW w:w="3830" w:type="dxa"/>
            <w:vAlign w:val="bottom"/>
          </w:tcPr>
          <w:p w14:paraId="739DB384" w14:textId="77777777" w:rsidR="00C80A42" w:rsidRPr="00D93497" w:rsidRDefault="00C80A42" w:rsidP="007D4FF4">
            <w:pPr>
              <w:ind w:left="615" w:right="-108"/>
              <w:rPr>
                <w:rFonts w:ascii="Arial" w:hAnsi="Arial" w:cs="Arial"/>
                <w:spacing w:val="-2"/>
                <w:sz w:val="18"/>
                <w:szCs w:val="18"/>
                <w:lang w:val="en-US"/>
              </w:rPr>
            </w:pPr>
          </w:p>
        </w:tc>
        <w:tc>
          <w:tcPr>
            <w:tcW w:w="1238" w:type="dxa"/>
            <w:tcBorders>
              <w:top w:val="single" w:sz="4" w:space="0" w:color="auto"/>
            </w:tcBorders>
            <w:vAlign w:val="bottom"/>
          </w:tcPr>
          <w:p w14:paraId="03FCB622" w14:textId="77777777" w:rsidR="00C80A42" w:rsidRPr="00D93497" w:rsidRDefault="00C80A42" w:rsidP="007D4FF4">
            <w:pPr>
              <w:ind w:right="-72"/>
              <w:jc w:val="right"/>
              <w:rPr>
                <w:rFonts w:ascii="Arial" w:hAnsi="Arial" w:cs="Arial"/>
                <w:b/>
                <w:bCs/>
                <w:sz w:val="18"/>
                <w:szCs w:val="18"/>
                <w:lang w:val="en-US"/>
              </w:rPr>
            </w:pPr>
          </w:p>
        </w:tc>
        <w:tc>
          <w:tcPr>
            <w:tcW w:w="1276" w:type="dxa"/>
            <w:tcBorders>
              <w:top w:val="single" w:sz="4" w:space="0" w:color="auto"/>
            </w:tcBorders>
            <w:vAlign w:val="bottom"/>
          </w:tcPr>
          <w:p w14:paraId="10E3EE7A" w14:textId="77777777" w:rsidR="00C80A42" w:rsidRPr="00D93497" w:rsidRDefault="00C80A42" w:rsidP="007D4FF4">
            <w:pPr>
              <w:ind w:right="-72"/>
              <w:jc w:val="right"/>
              <w:rPr>
                <w:rFonts w:ascii="Arial" w:hAnsi="Arial" w:cs="Arial"/>
                <w:b/>
                <w:bCs/>
                <w:sz w:val="18"/>
                <w:szCs w:val="18"/>
                <w:lang w:val="en-US"/>
              </w:rPr>
            </w:pPr>
          </w:p>
        </w:tc>
        <w:tc>
          <w:tcPr>
            <w:tcW w:w="1584" w:type="dxa"/>
            <w:tcBorders>
              <w:top w:val="single" w:sz="4" w:space="0" w:color="auto"/>
            </w:tcBorders>
            <w:vAlign w:val="bottom"/>
          </w:tcPr>
          <w:p w14:paraId="134073AC"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(Charged)/</w:t>
            </w:r>
          </w:p>
        </w:tc>
        <w:tc>
          <w:tcPr>
            <w:tcW w:w="1296" w:type="dxa"/>
            <w:tcBorders>
              <w:top w:val="single" w:sz="4" w:space="0" w:color="auto"/>
            </w:tcBorders>
            <w:vAlign w:val="bottom"/>
          </w:tcPr>
          <w:p w14:paraId="2AA24D8D" w14:textId="77777777" w:rsidR="00C80A42" w:rsidRPr="00D93497" w:rsidRDefault="00C80A42" w:rsidP="007D4FF4">
            <w:pPr>
              <w:ind w:right="-72"/>
              <w:jc w:val="right"/>
              <w:rPr>
                <w:rFonts w:ascii="Arial" w:hAnsi="Arial" w:cs="Arial"/>
                <w:b/>
                <w:bCs/>
                <w:sz w:val="18"/>
                <w:szCs w:val="18"/>
                <w:lang w:val="en-US"/>
              </w:rPr>
            </w:pPr>
          </w:p>
        </w:tc>
      </w:tr>
      <w:tr w:rsidR="00C80A42" w:rsidRPr="00D93497" w14:paraId="0E94E6AC" w14:textId="77777777">
        <w:tc>
          <w:tcPr>
            <w:tcW w:w="3830" w:type="dxa"/>
            <w:vAlign w:val="bottom"/>
          </w:tcPr>
          <w:p w14:paraId="3CEEA9A7" w14:textId="77777777" w:rsidR="00C80A42" w:rsidRPr="00D93497" w:rsidRDefault="00C80A42" w:rsidP="007D4FF4">
            <w:pPr>
              <w:ind w:left="615" w:right="-108"/>
              <w:rPr>
                <w:rFonts w:ascii="Arial" w:hAnsi="Arial" w:cs="Arial"/>
                <w:spacing w:val="-2"/>
                <w:sz w:val="18"/>
                <w:szCs w:val="18"/>
                <w:lang w:val="en-US"/>
              </w:rPr>
            </w:pPr>
          </w:p>
        </w:tc>
        <w:tc>
          <w:tcPr>
            <w:tcW w:w="1238" w:type="dxa"/>
            <w:vAlign w:val="bottom"/>
          </w:tcPr>
          <w:p w14:paraId="2AEF5279"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As at</w:t>
            </w:r>
          </w:p>
        </w:tc>
        <w:tc>
          <w:tcPr>
            <w:tcW w:w="1276" w:type="dxa"/>
            <w:vAlign w:val="bottom"/>
          </w:tcPr>
          <w:p w14:paraId="3A3BA787"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(Charged)/</w:t>
            </w:r>
          </w:p>
        </w:tc>
        <w:tc>
          <w:tcPr>
            <w:tcW w:w="1584" w:type="dxa"/>
            <w:vAlign w:val="bottom"/>
          </w:tcPr>
          <w:p w14:paraId="1D96A908"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pacing w:val="-2"/>
                <w:sz w:val="18"/>
                <w:szCs w:val="18"/>
              </w:rPr>
              <w:t>Credited to other</w:t>
            </w:r>
          </w:p>
        </w:tc>
        <w:tc>
          <w:tcPr>
            <w:tcW w:w="1296" w:type="dxa"/>
            <w:vAlign w:val="bottom"/>
          </w:tcPr>
          <w:p w14:paraId="37DF5A38"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As at</w:t>
            </w:r>
          </w:p>
        </w:tc>
      </w:tr>
      <w:tr w:rsidR="00C80A42" w:rsidRPr="00D93497" w14:paraId="67DCEE70" w14:textId="77777777">
        <w:tc>
          <w:tcPr>
            <w:tcW w:w="3830" w:type="dxa"/>
            <w:vAlign w:val="bottom"/>
          </w:tcPr>
          <w:p w14:paraId="0161FD2D" w14:textId="77777777" w:rsidR="00C80A42" w:rsidRPr="00D93497" w:rsidRDefault="00C80A42" w:rsidP="007D4FF4">
            <w:pPr>
              <w:ind w:left="615" w:right="-108"/>
              <w:rPr>
                <w:rFonts w:ascii="Arial" w:hAnsi="Arial" w:cs="Arial"/>
                <w:spacing w:val="-2"/>
                <w:sz w:val="18"/>
                <w:szCs w:val="18"/>
                <w:lang w:val="en-US"/>
              </w:rPr>
            </w:pPr>
          </w:p>
        </w:tc>
        <w:tc>
          <w:tcPr>
            <w:tcW w:w="1238" w:type="dxa"/>
            <w:vAlign w:val="bottom"/>
          </w:tcPr>
          <w:p w14:paraId="273A4CAA"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1 January</w:t>
            </w:r>
          </w:p>
        </w:tc>
        <w:tc>
          <w:tcPr>
            <w:tcW w:w="1276" w:type="dxa"/>
            <w:vAlign w:val="bottom"/>
          </w:tcPr>
          <w:p w14:paraId="029BDAC6"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lang w:val="en-GB"/>
              </w:rPr>
              <w:t>C</w:t>
            </w:r>
            <w:proofErr w:type="spellStart"/>
            <w:r w:rsidRPr="00D93497">
              <w:rPr>
                <w:rFonts w:ascii="Arial" w:hAnsi="Arial" w:cs="Arial"/>
                <w:sz w:val="18"/>
                <w:szCs w:val="18"/>
              </w:rPr>
              <w:t>redited</w:t>
            </w:r>
            <w:proofErr w:type="spellEnd"/>
            <w:r w:rsidRPr="00D93497">
              <w:rPr>
                <w:rFonts w:ascii="Arial" w:hAnsi="Arial" w:cs="Arial"/>
                <w:sz w:val="18"/>
                <w:szCs w:val="18"/>
              </w:rPr>
              <w:t xml:space="preserve"> to</w:t>
            </w:r>
          </w:p>
        </w:tc>
        <w:tc>
          <w:tcPr>
            <w:tcW w:w="1584" w:type="dxa"/>
            <w:vAlign w:val="bottom"/>
          </w:tcPr>
          <w:p w14:paraId="302481B6"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D93497">
              <w:rPr>
                <w:rFonts w:ascii="Arial" w:hAnsi="Arial" w:cs="Arial"/>
                <w:spacing w:val="-2"/>
                <w:sz w:val="18"/>
                <w:szCs w:val="18"/>
              </w:rPr>
              <w:t>comprehensive</w:t>
            </w:r>
          </w:p>
        </w:tc>
        <w:tc>
          <w:tcPr>
            <w:tcW w:w="1296" w:type="dxa"/>
            <w:vAlign w:val="bottom"/>
          </w:tcPr>
          <w:p w14:paraId="0402DF3E" w14:textId="77777777" w:rsidR="00C80A42" w:rsidRPr="00D93497" w:rsidRDefault="00C80A42" w:rsidP="00B92B13">
            <w:pPr>
              <w:ind w:right="-72"/>
              <w:jc w:val="right"/>
              <w:rPr>
                <w:rFonts w:ascii="Arial" w:hAnsi="Arial" w:cs="Arial"/>
                <w:b/>
                <w:bCs/>
                <w:spacing w:val="-4"/>
                <w:sz w:val="18"/>
                <w:szCs w:val="18"/>
                <w:lang w:val="en-US"/>
              </w:rPr>
            </w:pPr>
            <w:r w:rsidRPr="00D93497">
              <w:rPr>
                <w:rFonts w:ascii="Arial" w:hAnsi="Arial" w:cs="Arial"/>
                <w:b/>
                <w:bCs/>
                <w:spacing w:val="-4"/>
                <w:sz w:val="18"/>
                <w:szCs w:val="18"/>
                <w:lang w:val="en-US"/>
              </w:rPr>
              <w:t>3</w:t>
            </w:r>
            <w:r w:rsidR="00B92B13" w:rsidRPr="00ED3B4F">
              <w:rPr>
                <w:rFonts w:ascii="Arial" w:hAnsi="Arial" w:cs="Arial"/>
                <w:b/>
                <w:bCs/>
                <w:spacing w:val="-4"/>
                <w:sz w:val="18"/>
                <w:szCs w:val="18"/>
                <w:lang w:val="en-GB"/>
              </w:rPr>
              <w:t>1 December</w:t>
            </w:r>
          </w:p>
        </w:tc>
      </w:tr>
      <w:tr w:rsidR="00C80A42" w:rsidRPr="00D93497" w14:paraId="5B6DEBEC" w14:textId="77777777">
        <w:tc>
          <w:tcPr>
            <w:tcW w:w="3830" w:type="dxa"/>
            <w:vAlign w:val="bottom"/>
          </w:tcPr>
          <w:p w14:paraId="21B42873" w14:textId="77777777" w:rsidR="00C80A42" w:rsidRPr="00D93497" w:rsidRDefault="00C80A42" w:rsidP="007D4FF4">
            <w:pPr>
              <w:ind w:left="615" w:right="-108"/>
              <w:rPr>
                <w:rFonts w:ascii="Arial" w:hAnsi="Arial" w:cs="Arial"/>
                <w:spacing w:val="-2"/>
                <w:sz w:val="18"/>
                <w:szCs w:val="18"/>
                <w:lang w:val="en-US"/>
              </w:rPr>
            </w:pPr>
          </w:p>
        </w:tc>
        <w:tc>
          <w:tcPr>
            <w:tcW w:w="1238" w:type="dxa"/>
            <w:vAlign w:val="bottom"/>
          </w:tcPr>
          <w:p w14:paraId="17809933" w14:textId="6B07B1D8"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GB"/>
              </w:rPr>
              <w:t>202</w:t>
            </w:r>
            <w:r w:rsidR="00B92B13" w:rsidRPr="00D93497">
              <w:rPr>
                <w:rFonts w:ascii="Arial" w:hAnsi="Arial" w:cs="Arial"/>
                <w:b/>
                <w:bCs/>
                <w:sz w:val="18"/>
                <w:szCs w:val="18"/>
                <w:lang w:val="en-GB"/>
              </w:rPr>
              <w:t>2</w:t>
            </w:r>
          </w:p>
        </w:tc>
        <w:tc>
          <w:tcPr>
            <w:tcW w:w="1276" w:type="dxa"/>
            <w:vAlign w:val="bottom"/>
          </w:tcPr>
          <w:p w14:paraId="3B81EFB3"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profit or loss</w:t>
            </w:r>
          </w:p>
        </w:tc>
        <w:tc>
          <w:tcPr>
            <w:tcW w:w="1584" w:type="dxa"/>
            <w:vAlign w:val="bottom"/>
          </w:tcPr>
          <w:p w14:paraId="02D58C62" w14:textId="77777777" w:rsidR="00C80A42" w:rsidRPr="00D93497" w:rsidRDefault="00C80A42" w:rsidP="007D4FF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D93497">
              <w:rPr>
                <w:rFonts w:ascii="Arial" w:hAnsi="Arial" w:cs="Arial"/>
                <w:sz w:val="18"/>
                <w:szCs w:val="18"/>
              </w:rPr>
              <w:t>income</w:t>
            </w:r>
          </w:p>
        </w:tc>
        <w:tc>
          <w:tcPr>
            <w:tcW w:w="1296" w:type="dxa"/>
            <w:vAlign w:val="bottom"/>
          </w:tcPr>
          <w:p w14:paraId="557743B9" w14:textId="72ADCB8F" w:rsidR="00C80A42" w:rsidRPr="00ED3B4F" w:rsidRDefault="00C80A42" w:rsidP="007D4FF4">
            <w:pPr>
              <w:ind w:right="-72"/>
              <w:jc w:val="right"/>
              <w:rPr>
                <w:rFonts w:ascii="Arial" w:hAnsi="Arial" w:cstheme="minorBidi"/>
                <w:b/>
                <w:bCs/>
                <w:sz w:val="18"/>
                <w:szCs w:val="18"/>
                <w:lang w:val="en-US"/>
              </w:rPr>
            </w:pPr>
            <w:r w:rsidRPr="00D93497">
              <w:rPr>
                <w:rFonts w:ascii="Arial" w:hAnsi="Arial" w:cs="Arial"/>
                <w:b/>
                <w:bCs/>
                <w:sz w:val="18"/>
                <w:szCs w:val="18"/>
                <w:lang w:val="en-GB"/>
              </w:rPr>
              <w:t>202</w:t>
            </w:r>
            <w:r w:rsidR="00B14D8A" w:rsidRPr="00D93497">
              <w:rPr>
                <w:rFonts w:ascii="Arial" w:hAnsi="Arial" w:cstheme="minorBidi"/>
                <w:b/>
                <w:bCs/>
                <w:sz w:val="18"/>
                <w:szCs w:val="18"/>
                <w:lang w:val="en-GB"/>
              </w:rPr>
              <w:t>2</w:t>
            </w:r>
          </w:p>
        </w:tc>
      </w:tr>
      <w:tr w:rsidR="00C80A42" w:rsidRPr="00D93497" w14:paraId="679DA3B4" w14:textId="77777777">
        <w:tc>
          <w:tcPr>
            <w:tcW w:w="3830" w:type="dxa"/>
            <w:vAlign w:val="bottom"/>
          </w:tcPr>
          <w:p w14:paraId="230093CE" w14:textId="77777777" w:rsidR="00C80A42" w:rsidRPr="00D93497" w:rsidRDefault="00C80A42" w:rsidP="007D4FF4">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832FBDB"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76" w:type="dxa"/>
            <w:tcBorders>
              <w:bottom w:val="single" w:sz="4" w:space="0" w:color="auto"/>
            </w:tcBorders>
            <w:vAlign w:val="bottom"/>
          </w:tcPr>
          <w:p w14:paraId="06F4FF57"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584" w:type="dxa"/>
            <w:tcBorders>
              <w:bottom w:val="single" w:sz="4" w:space="0" w:color="auto"/>
            </w:tcBorders>
            <w:vAlign w:val="bottom"/>
          </w:tcPr>
          <w:p w14:paraId="7FF46CF7"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Baht</w:t>
            </w:r>
          </w:p>
        </w:tc>
        <w:tc>
          <w:tcPr>
            <w:tcW w:w="1296" w:type="dxa"/>
            <w:tcBorders>
              <w:bottom w:val="single" w:sz="4" w:space="0" w:color="auto"/>
            </w:tcBorders>
            <w:vAlign w:val="bottom"/>
          </w:tcPr>
          <w:p w14:paraId="5F05410E" w14:textId="77777777" w:rsidR="00C80A42" w:rsidRPr="00D93497" w:rsidRDefault="00C80A42" w:rsidP="007D4FF4">
            <w:pPr>
              <w:ind w:right="-72"/>
              <w:jc w:val="right"/>
              <w:rPr>
                <w:rFonts w:ascii="Arial" w:hAnsi="Arial" w:cs="Arial"/>
                <w:b/>
                <w:bCs/>
                <w:sz w:val="18"/>
                <w:szCs w:val="18"/>
                <w:lang w:val="en-US"/>
              </w:rPr>
            </w:pPr>
            <w:r w:rsidRPr="00D93497">
              <w:rPr>
                <w:rFonts w:ascii="Arial" w:hAnsi="Arial" w:cs="Arial"/>
                <w:b/>
                <w:bCs/>
                <w:sz w:val="18"/>
                <w:szCs w:val="18"/>
                <w:lang w:val="en-US"/>
              </w:rPr>
              <w:t>Baht</w:t>
            </w:r>
          </w:p>
        </w:tc>
      </w:tr>
      <w:tr w:rsidR="00C80A42" w:rsidRPr="00D93497" w14:paraId="5EADCF2A" w14:textId="77777777" w:rsidTr="00C80A42">
        <w:tc>
          <w:tcPr>
            <w:tcW w:w="3830" w:type="dxa"/>
            <w:vAlign w:val="bottom"/>
          </w:tcPr>
          <w:p w14:paraId="259E26A1" w14:textId="77777777" w:rsidR="00C80A42" w:rsidRPr="00D93497" w:rsidRDefault="00C80A42" w:rsidP="007D4FF4">
            <w:pPr>
              <w:pStyle w:val="a"/>
              <w:tabs>
                <w:tab w:val="right" w:pos="10890"/>
              </w:tabs>
              <w:ind w:left="615" w:right="-108"/>
              <w:rPr>
                <w:rFonts w:ascii="Arial" w:hAnsi="Arial" w:cs="Arial"/>
                <w:b/>
                <w:bCs/>
                <w:spacing w:val="-2"/>
                <w:sz w:val="18"/>
                <w:szCs w:val="18"/>
                <w:lang w:val="en-US"/>
              </w:rPr>
            </w:pPr>
            <w:r w:rsidRPr="00D93497">
              <w:rPr>
                <w:rFonts w:ascii="Arial" w:hAnsi="Arial" w:cs="Arial"/>
                <w:b/>
                <w:bCs/>
                <w:spacing w:val="-2"/>
                <w:sz w:val="18"/>
                <w:szCs w:val="18"/>
                <w:lang w:val="en-US"/>
              </w:rPr>
              <w:t>Deferred tax assets</w:t>
            </w:r>
          </w:p>
        </w:tc>
        <w:tc>
          <w:tcPr>
            <w:tcW w:w="1238" w:type="dxa"/>
            <w:shd w:val="clear" w:color="auto" w:fill="auto"/>
            <w:vAlign w:val="bottom"/>
          </w:tcPr>
          <w:p w14:paraId="3F3CBA17" w14:textId="77777777" w:rsidR="00C80A42" w:rsidRPr="00D93497" w:rsidRDefault="00C80A42" w:rsidP="007D4FF4">
            <w:pPr>
              <w:pStyle w:val="a"/>
              <w:ind w:left="-43" w:right="-72"/>
              <w:jc w:val="right"/>
              <w:rPr>
                <w:rFonts w:ascii="Arial" w:hAnsi="Arial" w:cs="Arial"/>
                <w:sz w:val="18"/>
                <w:szCs w:val="18"/>
                <w:lang w:val="en-US"/>
              </w:rPr>
            </w:pPr>
          </w:p>
        </w:tc>
        <w:tc>
          <w:tcPr>
            <w:tcW w:w="1276" w:type="dxa"/>
            <w:shd w:val="clear" w:color="auto" w:fill="auto"/>
            <w:vAlign w:val="bottom"/>
          </w:tcPr>
          <w:p w14:paraId="17BBE8C3" w14:textId="77777777" w:rsidR="00C80A42" w:rsidRPr="00D93497" w:rsidRDefault="00C80A42" w:rsidP="007D4FF4">
            <w:pPr>
              <w:pStyle w:val="a"/>
              <w:ind w:left="-43" w:right="-72"/>
              <w:jc w:val="right"/>
              <w:rPr>
                <w:rFonts w:ascii="Arial" w:hAnsi="Arial" w:cs="Arial"/>
                <w:sz w:val="18"/>
                <w:szCs w:val="18"/>
                <w:lang w:val="en-US"/>
              </w:rPr>
            </w:pPr>
          </w:p>
        </w:tc>
        <w:tc>
          <w:tcPr>
            <w:tcW w:w="1584" w:type="dxa"/>
            <w:shd w:val="clear" w:color="auto" w:fill="auto"/>
            <w:vAlign w:val="bottom"/>
          </w:tcPr>
          <w:p w14:paraId="1EDD439A" w14:textId="77777777" w:rsidR="00C80A42" w:rsidRPr="00D93497" w:rsidRDefault="00C80A42" w:rsidP="007D4FF4">
            <w:pPr>
              <w:pStyle w:val="a"/>
              <w:ind w:left="-43" w:right="-72"/>
              <w:jc w:val="right"/>
              <w:rPr>
                <w:rFonts w:ascii="Arial" w:hAnsi="Arial" w:cs="Arial"/>
                <w:sz w:val="18"/>
                <w:szCs w:val="18"/>
                <w:lang w:val="en-US"/>
              </w:rPr>
            </w:pPr>
          </w:p>
        </w:tc>
        <w:tc>
          <w:tcPr>
            <w:tcW w:w="1296" w:type="dxa"/>
            <w:shd w:val="clear" w:color="auto" w:fill="auto"/>
            <w:vAlign w:val="bottom"/>
          </w:tcPr>
          <w:p w14:paraId="29773EB8" w14:textId="77777777" w:rsidR="00C80A42" w:rsidRPr="00D93497" w:rsidRDefault="00C80A42" w:rsidP="007D4FF4">
            <w:pPr>
              <w:pStyle w:val="a"/>
              <w:ind w:left="-43" w:right="-72"/>
              <w:jc w:val="right"/>
              <w:rPr>
                <w:rFonts w:ascii="Arial" w:hAnsi="Arial" w:cs="Arial"/>
                <w:sz w:val="18"/>
                <w:szCs w:val="18"/>
                <w:lang w:val="en-US"/>
              </w:rPr>
            </w:pPr>
          </w:p>
        </w:tc>
      </w:tr>
      <w:tr w:rsidR="00C80A42" w:rsidRPr="00263F81" w14:paraId="647D221F" w14:textId="77777777" w:rsidTr="00C80A42">
        <w:tc>
          <w:tcPr>
            <w:tcW w:w="3830" w:type="dxa"/>
            <w:vAlign w:val="bottom"/>
          </w:tcPr>
          <w:p w14:paraId="4CF1728C"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Allowance for expected credit loss</w:t>
            </w:r>
          </w:p>
        </w:tc>
        <w:tc>
          <w:tcPr>
            <w:tcW w:w="1238" w:type="dxa"/>
            <w:shd w:val="clear" w:color="auto" w:fill="auto"/>
            <w:vAlign w:val="bottom"/>
          </w:tcPr>
          <w:p w14:paraId="65C43B1A" w14:textId="77777777" w:rsidR="00C80A42" w:rsidRPr="00D93497" w:rsidRDefault="00C80A42" w:rsidP="007D4FF4">
            <w:pPr>
              <w:pStyle w:val="a"/>
              <w:ind w:left="-43" w:right="-72"/>
              <w:jc w:val="right"/>
              <w:rPr>
                <w:rFonts w:ascii="Arial" w:hAnsi="Arial" w:cs="Arial"/>
                <w:sz w:val="18"/>
                <w:szCs w:val="18"/>
                <w:lang w:val="en-US"/>
              </w:rPr>
            </w:pPr>
          </w:p>
        </w:tc>
        <w:tc>
          <w:tcPr>
            <w:tcW w:w="1276" w:type="dxa"/>
            <w:shd w:val="clear" w:color="auto" w:fill="auto"/>
            <w:vAlign w:val="bottom"/>
          </w:tcPr>
          <w:p w14:paraId="341C30E8" w14:textId="77777777" w:rsidR="00C80A42" w:rsidRPr="00D93497" w:rsidRDefault="00C80A42" w:rsidP="007D4FF4">
            <w:pPr>
              <w:pStyle w:val="a"/>
              <w:ind w:left="-43" w:right="-72"/>
              <w:jc w:val="right"/>
              <w:rPr>
                <w:rFonts w:ascii="Arial" w:hAnsi="Arial" w:cs="Arial"/>
                <w:sz w:val="18"/>
                <w:szCs w:val="18"/>
                <w:lang w:val="en-US"/>
              </w:rPr>
            </w:pPr>
          </w:p>
        </w:tc>
        <w:tc>
          <w:tcPr>
            <w:tcW w:w="1584" w:type="dxa"/>
            <w:shd w:val="clear" w:color="auto" w:fill="auto"/>
            <w:vAlign w:val="bottom"/>
          </w:tcPr>
          <w:p w14:paraId="388D13AA" w14:textId="77777777" w:rsidR="00C80A42" w:rsidRPr="00D93497" w:rsidRDefault="00C80A42" w:rsidP="007D4FF4">
            <w:pPr>
              <w:pStyle w:val="a"/>
              <w:ind w:left="-43" w:right="-72"/>
              <w:jc w:val="right"/>
              <w:rPr>
                <w:rFonts w:ascii="Arial" w:hAnsi="Arial" w:cs="Arial"/>
                <w:sz w:val="18"/>
                <w:szCs w:val="18"/>
                <w:lang w:val="en-US"/>
              </w:rPr>
            </w:pPr>
          </w:p>
        </w:tc>
        <w:tc>
          <w:tcPr>
            <w:tcW w:w="1296" w:type="dxa"/>
            <w:shd w:val="clear" w:color="auto" w:fill="auto"/>
            <w:vAlign w:val="bottom"/>
          </w:tcPr>
          <w:p w14:paraId="1738435E" w14:textId="77777777" w:rsidR="00C80A42" w:rsidRPr="00D93497" w:rsidRDefault="00C80A42" w:rsidP="007D4FF4">
            <w:pPr>
              <w:pStyle w:val="a"/>
              <w:ind w:left="-43" w:right="-72"/>
              <w:jc w:val="right"/>
              <w:rPr>
                <w:rFonts w:ascii="Arial" w:hAnsi="Arial" w:cs="Arial"/>
                <w:sz w:val="18"/>
                <w:szCs w:val="18"/>
                <w:lang w:val="en-US"/>
              </w:rPr>
            </w:pPr>
          </w:p>
        </w:tc>
      </w:tr>
      <w:tr w:rsidR="00C80A42" w:rsidRPr="00D93497" w14:paraId="374C3B1C" w14:textId="77777777" w:rsidTr="00C80A42">
        <w:tc>
          <w:tcPr>
            <w:tcW w:w="3830" w:type="dxa"/>
            <w:vAlign w:val="bottom"/>
          </w:tcPr>
          <w:p w14:paraId="2F92E936" w14:textId="77777777" w:rsidR="00C80A42" w:rsidRPr="00D93497" w:rsidRDefault="00C80A42" w:rsidP="007D4FF4">
            <w:pPr>
              <w:pStyle w:val="a"/>
              <w:tabs>
                <w:tab w:val="right" w:pos="10890"/>
              </w:tabs>
              <w:ind w:left="777" w:right="-108" w:hanging="162"/>
              <w:rPr>
                <w:rFonts w:ascii="Arial" w:hAnsi="Arial" w:cs="Arial"/>
                <w:spacing w:val="-2"/>
                <w:sz w:val="18"/>
                <w:szCs w:val="18"/>
                <w:lang w:val="en-US"/>
              </w:rPr>
            </w:pPr>
            <w:r w:rsidRPr="00D93497">
              <w:rPr>
                <w:rFonts w:ascii="Arial" w:hAnsi="Arial" w:cs="Arial"/>
                <w:spacing w:val="-2"/>
                <w:sz w:val="18"/>
                <w:szCs w:val="18"/>
                <w:lang w:val="en-US"/>
              </w:rPr>
              <w:t xml:space="preserve">   on securities business receivables</w:t>
            </w:r>
          </w:p>
        </w:tc>
        <w:tc>
          <w:tcPr>
            <w:tcW w:w="1238" w:type="dxa"/>
            <w:shd w:val="clear" w:color="auto" w:fill="auto"/>
            <w:vAlign w:val="bottom"/>
          </w:tcPr>
          <w:p w14:paraId="32099050"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cs/>
                <w:lang w:val="en-US"/>
              </w:rPr>
              <w:t>-</w:t>
            </w:r>
          </w:p>
        </w:tc>
        <w:tc>
          <w:tcPr>
            <w:tcW w:w="1276" w:type="dxa"/>
            <w:shd w:val="clear" w:color="auto" w:fill="auto"/>
            <w:vAlign w:val="bottom"/>
          </w:tcPr>
          <w:p w14:paraId="33F222C8" w14:textId="77777777" w:rsidR="00C80A42" w:rsidRPr="00D93497" w:rsidRDefault="00C80A42" w:rsidP="007D4FF4">
            <w:pPr>
              <w:pStyle w:val="a"/>
              <w:ind w:right="-72"/>
              <w:jc w:val="right"/>
              <w:rPr>
                <w:rFonts w:ascii="Arial" w:hAnsi="Arial" w:cs="Arial"/>
                <w:sz w:val="18"/>
                <w:szCs w:val="18"/>
                <w:lang w:val="en-US"/>
              </w:rPr>
            </w:pPr>
            <w:r w:rsidRPr="00D93497">
              <w:rPr>
                <w:rFonts w:ascii="Arial" w:hAnsi="Arial" w:cs="Arial"/>
                <w:sz w:val="18"/>
                <w:szCs w:val="18"/>
                <w:lang w:val="en-US"/>
              </w:rPr>
              <w:t>-</w:t>
            </w:r>
          </w:p>
        </w:tc>
        <w:tc>
          <w:tcPr>
            <w:tcW w:w="1584" w:type="dxa"/>
            <w:shd w:val="clear" w:color="auto" w:fill="auto"/>
            <w:vAlign w:val="bottom"/>
          </w:tcPr>
          <w:p w14:paraId="6B2D24B3"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auto"/>
            <w:vAlign w:val="bottom"/>
          </w:tcPr>
          <w:p w14:paraId="3DE5E342"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r>
      <w:tr w:rsidR="00C80A42" w:rsidRPr="00D93497" w14:paraId="1B030A11" w14:textId="77777777" w:rsidTr="00C80A42">
        <w:tc>
          <w:tcPr>
            <w:tcW w:w="3830" w:type="dxa"/>
            <w:vAlign w:val="bottom"/>
          </w:tcPr>
          <w:p w14:paraId="02847CBD"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Allowance for expected</w:t>
            </w:r>
          </w:p>
        </w:tc>
        <w:tc>
          <w:tcPr>
            <w:tcW w:w="1238" w:type="dxa"/>
            <w:shd w:val="clear" w:color="auto" w:fill="auto"/>
            <w:vAlign w:val="bottom"/>
          </w:tcPr>
          <w:p w14:paraId="2FB210CA" w14:textId="77777777" w:rsidR="00C80A42" w:rsidRPr="00D93497" w:rsidRDefault="00C80A42" w:rsidP="007D4FF4">
            <w:pPr>
              <w:pStyle w:val="a"/>
              <w:ind w:left="-43" w:right="-72"/>
              <w:jc w:val="right"/>
              <w:rPr>
                <w:rFonts w:ascii="Arial" w:hAnsi="Arial" w:cs="Arial"/>
                <w:sz w:val="18"/>
                <w:szCs w:val="18"/>
                <w:lang w:val="en-US"/>
              </w:rPr>
            </w:pPr>
          </w:p>
        </w:tc>
        <w:tc>
          <w:tcPr>
            <w:tcW w:w="1276" w:type="dxa"/>
            <w:shd w:val="clear" w:color="auto" w:fill="auto"/>
            <w:vAlign w:val="bottom"/>
          </w:tcPr>
          <w:p w14:paraId="5D3ADCB7" w14:textId="77777777" w:rsidR="00C80A42" w:rsidRPr="00D93497" w:rsidRDefault="00C80A42" w:rsidP="007D4FF4">
            <w:pPr>
              <w:pStyle w:val="a"/>
              <w:ind w:right="-72"/>
              <w:jc w:val="right"/>
              <w:rPr>
                <w:rFonts w:ascii="Arial" w:hAnsi="Arial" w:cs="Arial"/>
                <w:sz w:val="18"/>
                <w:szCs w:val="18"/>
                <w:lang w:val="en-US"/>
              </w:rPr>
            </w:pPr>
          </w:p>
        </w:tc>
        <w:tc>
          <w:tcPr>
            <w:tcW w:w="1584" w:type="dxa"/>
            <w:shd w:val="clear" w:color="auto" w:fill="auto"/>
            <w:vAlign w:val="bottom"/>
          </w:tcPr>
          <w:p w14:paraId="36324654" w14:textId="77777777" w:rsidR="00C80A42" w:rsidRPr="00D93497" w:rsidRDefault="00C80A42" w:rsidP="007D4FF4">
            <w:pPr>
              <w:pStyle w:val="a"/>
              <w:ind w:right="-72"/>
              <w:jc w:val="right"/>
              <w:rPr>
                <w:rFonts w:ascii="Arial" w:hAnsi="Arial" w:cs="Arial"/>
                <w:sz w:val="18"/>
                <w:szCs w:val="18"/>
                <w:lang w:val="en-US"/>
              </w:rPr>
            </w:pPr>
          </w:p>
        </w:tc>
        <w:tc>
          <w:tcPr>
            <w:tcW w:w="1296" w:type="dxa"/>
            <w:shd w:val="clear" w:color="auto" w:fill="auto"/>
            <w:vAlign w:val="bottom"/>
          </w:tcPr>
          <w:p w14:paraId="41C0C2EE" w14:textId="77777777" w:rsidR="00C80A42" w:rsidRPr="00D93497" w:rsidRDefault="00C80A42" w:rsidP="007D4FF4">
            <w:pPr>
              <w:pStyle w:val="a"/>
              <w:ind w:right="-72"/>
              <w:jc w:val="right"/>
              <w:rPr>
                <w:rFonts w:ascii="Arial" w:hAnsi="Arial" w:cs="Arial"/>
                <w:sz w:val="18"/>
                <w:szCs w:val="18"/>
                <w:lang w:val="en-US"/>
              </w:rPr>
            </w:pPr>
          </w:p>
        </w:tc>
      </w:tr>
      <w:tr w:rsidR="00C80A42" w:rsidRPr="00D93497" w14:paraId="33774604" w14:textId="77777777" w:rsidTr="00C80A42">
        <w:tc>
          <w:tcPr>
            <w:tcW w:w="3830" w:type="dxa"/>
            <w:vAlign w:val="bottom"/>
          </w:tcPr>
          <w:p w14:paraId="5EA5ED57"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 xml:space="preserve">   credit loss on investments</w:t>
            </w:r>
          </w:p>
        </w:tc>
        <w:tc>
          <w:tcPr>
            <w:tcW w:w="1238" w:type="dxa"/>
            <w:shd w:val="clear" w:color="auto" w:fill="auto"/>
            <w:vAlign w:val="bottom"/>
          </w:tcPr>
          <w:p w14:paraId="1E8F012B"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170,289</w:t>
            </w:r>
          </w:p>
        </w:tc>
        <w:tc>
          <w:tcPr>
            <w:tcW w:w="1276" w:type="dxa"/>
            <w:shd w:val="clear" w:color="auto" w:fill="auto"/>
            <w:vAlign w:val="bottom"/>
          </w:tcPr>
          <w:p w14:paraId="6F2C8AF0"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584" w:type="dxa"/>
            <w:shd w:val="clear" w:color="auto" w:fill="auto"/>
            <w:vAlign w:val="bottom"/>
          </w:tcPr>
          <w:p w14:paraId="1ADAFB7F"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auto"/>
            <w:vAlign w:val="bottom"/>
          </w:tcPr>
          <w:p w14:paraId="5DEEF699"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170,289</w:t>
            </w:r>
          </w:p>
        </w:tc>
      </w:tr>
      <w:tr w:rsidR="00C80A42" w:rsidRPr="00D93497" w14:paraId="64AFCF49" w14:textId="77777777" w:rsidTr="00C80A42">
        <w:tc>
          <w:tcPr>
            <w:tcW w:w="3830" w:type="dxa"/>
            <w:vAlign w:val="bottom"/>
          </w:tcPr>
          <w:p w14:paraId="01C5D9A7"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 xml:space="preserve">Software </w:t>
            </w:r>
            <w:proofErr w:type="spellStart"/>
            <w:r w:rsidRPr="00D93497">
              <w:rPr>
                <w:rFonts w:ascii="Arial" w:hAnsi="Arial" w:cs="Arial"/>
                <w:spacing w:val="-2"/>
                <w:sz w:val="18"/>
                <w:szCs w:val="18"/>
                <w:lang w:val="en-US"/>
              </w:rPr>
              <w:t>amortisation</w:t>
            </w:r>
            <w:proofErr w:type="spellEnd"/>
          </w:p>
        </w:tc>
        <w:tc>
          <w:tcPr>
            <w:tcW w:w="1238" w:type="dxa"/>
            <w:shd w:val="clear" w:color="auto" w:fill="auto"/>
            <w:vAlign w:val="bottom"/>
          </w:tcPr>
          <w:p w14:paraId="1E3B991D" w14:textId="3AE5CEFA"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187,497</w:t>
            </w:r>
          </w:p>
        </w:tc>
        <w:tc>
          <w:tcPr>
            <w:tcW w:w="1276" w:type="dxa"/>
            <w:shd w:val="clear" w:color="auto" w:fill="auto"/>
            <w:vAlign w:val="bottom"/>
          </w:tcPr>
          <w:p w14:paraId="6F6D9EEA" w14:textId="44ACECFD" w:rsidR="00C80A42" w:rsidRPr="00D93497" w:rsidRDefault="00C80A42" w:rsidP="007D4FF4">
            <w:pPr>
              <w:pStyle w:val="a"/>
              <w:tabs>
                <w:tab w:val="decimal" w:pos="972"/>
                <w:tab w:val="decimal" w:pos="1296"/>
              </w:tabs>
              <w:ind w:right="-72"/>
              <w:jc w:val="right"/>
              <w:rPr>
                <w:rFonts w:ascii="Arial" w:hAnsi="Arial" w:cs="Arial"/>
                <w:sz w:val="18"/>
                <w:szCs w:val="18"/>
                <w:lang w:val="en-US"/>
              </w:rPr>
            </w:pPr>
            <w:r w:rsidRPr="00D93497">
              <w:rPr>
                <w:rFonts w:ascii="Arial" w:hAnsi="Arial" w:cs="Arial"/>
                <w:sz w:val="18"/>
                <w:szCs w:val="18"/>
                <w:lang w:val="en-US"/>
              </w:rPr>
              <w:t>(</w:t>
            </w:r>
            <w:r w:rsidR="00B92B13" w:rsidRPr="00D93497">
              <w:rPr>
                <w:rFonts w:ascii="Arial" w:hAnsi="Arial" w:cs="Arial"/>
                <w:sz w:val="18"/>
                <w:szCs w:val="18"/>
                <w:lang w:val="en-US"/>
              </w:rPr>
              <w:t>66,437</w:t>
            </w:r>
            <w:r w:rsidRPr="00D93497">
              <w:rPr>
                <w:rFonts w:ascii="Arial" w:hAnsi="Arial" w:cs="Arial"/>
                <w:sz w:val="18"/>
                <w:szCs w:val="18"/>
                <w:lang w:val="en-US"/>
              </w:rPr>
              <w:t>)</w:t>
            </w:r>
          </w:p>
        </w:tc>
        <w:tc>
          <w:tcPr>
            <w:tcW w:w="1584" w:type="dxa"/>
            <w:shd w:val="clear" w:color="auto" w:fill="auto"/>
            <w:vAlign w:val="bottom"/>
          </w:tcPr>
          <w:p w14:paraId="5B765C62"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auto"/>
            <w:vAlign w:val="bottom"/>
          </w:tcPr>
          <w:p w14:paraId="66C312A9" w14:textId="40E78586"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121,060</w:t>
            </w:r>
          </w:p>
        </w:tc>
      </w:tr>
      <w:tr w:rsidR="00C80A42" w:rsidRPr="00D93497" w14:paraId="1D0D9EC3" w14:textId="77777777" w:rsidTr="00C80A42">
        <w:tc>
          <w:tcPr>
            <w:tcW w:w="3830" w:type="dxa"/>
            <w:vAlign w:val="bottom"/>
          </w:tcPr>
          <w:p w14:paraId="47B000F4"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Provision for employment benefits plan</w:t>
            </w:r>
          </w:p>
        </w:tc>
        <w:tc>
          <w:tcPr>
            <w:tcW w:w="1238" w:type="dxa"/>
            <w:shd w:val="clear" w:color="auto" w:fill="auto"/>
            <w:vAlign w:val="bottom"/>
          </w:tcPr>
          <w:p w14:paraId="46217DE3" w14:textId="376CC460"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3,773,666</w:t>
            </w:r>
          </w:p>
        </w:tc>
        <w:tc>
          <w:tcPr>
            <w:tcW w:w="1276" w:type="dxa"/>
            <w:shd w:val="clear" w:color="auto" w:fill="auto"/>
            <w:vAlign w:val="bottom"/>
          </w:tcPr>
          <w:p w14:paraId="0DE740DD" w14:textId="787216FE"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999,437</w:t>
            </w:r>
          </w:p>
        </w:tc>
        <w:tc>
          <w:tcPr>
            <w:tcW w:w="1584" w:type="dxa"/>
            <w:shd w:val="clear" w:color="auto" w:fill="auto"/>
            <w:vAlign w:val="bottom"/>
          </w:tcPr>
          <w:p w14:paraId="7BB01820"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shd w:val="clear" w:color="auto" w:fill="auto"/>
            <w:vAlign w:val="bottom"/>
          </w:tcPr>
          <w:p w14:paraId="2D9A8C85" w14:textId="164696C5"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4,773,103</w:t>
            </w:r>
          </w:p>
        </w:tc>
      </w:tr>
      <w:tr w:rsidR="00C80A42" w:rsidRPr="00D93497" w14:paraId="227A8508" w14:textId="77777777" w:rsidTr="00C80A42">
        <w:tc>
          <w:tcPr>
            <w:tcW w:w="3830" w:type="dxa"/>
            <w:vAlign w:val="bottom"/>
          </w:tcPr>
          <w:p w14:paraId="2E906D84"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auto"/>
            <w:vAlign w:val="bottom"/>
          </w:tcPr>
          <w:p w14:paraId="75C63026" w14:textId="6335B092"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2,</w:t>
            </w:r>
            <w:r w:rsidR="00B92B13" w:rsidRPr="00D93497">
              <w:rPr>
                <w:rFonts w:ascii="Arial" w:hAnsi="Arial" w:cs="Arial"/>
                <w:sz w:val="18"/>
                <w:szCs w:val="18"/>
                <w:lang w:val="en-US"/>
              </w:rPr>
              <w:t>217,438</w:t>
            </w:r>
          </w:p>
        </w:tc>
        <w:tc>
          <w:tcPr>
            <w:tcW w:w="1276" w:type="dxa"/>
            <w:tcBorders>
              <w:bottom w:val="single" w:sz="4" w:space="0" w:color="auto"/>
            </w:tcBorders>
            <w:shd w:val="clear" w:color="auto" w:fill="auto"/>
            <w:vAlign w:val="bottom"/>
          </w:tcPr>
          <w:p w14:paraId="4F3221C8" w14:textId="620E217A"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71,956</w:t>
            </w:r>
          </w:p>
        </w:tc>
        <w:tc>
          <w:tcPr>
            <w:tcW w:w="1584" w:type="dxa"/>
            <w:tcBorders>
              <w:bottom w:val="single" w:sz="4" w:space="0" w:color="auto"/>
            </w:tcBorders>
            <w:shd w:val="clear" w:color="auto" w:fill="auto"/>
            <w:vAlign w:val="bottom"/>
          </w:tcPr>
          <w:p w14:paraId="5146D8C9"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tcBorders>
              <w:bottom w:val="single" w:sz="4" w:space="0" w:color="auto"/>
            </w:tcBorders>
            <w:shd w:val="clear" w:color="auto" w:fill="auto"/>
            <w:vAlign w:val="bottom"/>
          </w:tcPr>
          <w:p w14:paraId="25F77CC6" w14:textId="1A85DAA0"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2,</w:t>
            </w:r>
            <w:r w:rsidR="00B92B13" w:rsidRPr="00D93497">
              <w:rPr>
                <w:rFonts w:ascii="Arial" w:hAnsi="Arial" w:cs="Arial"/>
                <w:sz w:val="18"/>
                <w:szCs w:val="18"/>
                <w:lang w:val="en-US"/>
              </w:rPr>
              <w:t>289,394</w:t>
            </w:r>
          </w:p>
        </w:tc>
      </w:tr>
      <w:tr w:rsidR="00C80A42" w:rsidRPr="00D93497" w14:paraId="1BCF9A19" w14:textId="77777777" w:rsidTr="00C80A42">
        <w:tc>
          <w:tcPr>
            <w:tcW w:w="3830" w:type="dxa"/>
            <w:vAlign w:val="bottom"/>
          </w:tcPr>
          <w:p w14:paraId="514E5A39" w14:textId="77777777" w:rsidR="00C80A42" w:rsidRPr="00D93497" w:rsidRDefault="00C80A42" w:rsidP="007D4FF4">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45E82023" w14:textId="77777777" w:rsidR="00C80A42" w:rsidRPr="00D93497" w:rsidRDefault="00C80A42" w:rsidP="007D4FF4">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525B9F9" w14:textId="77777777" w:rsidR="00C80A42" w:rsidRPr="00D93497" w:rsidRDefault="00C80A42" w:rsidP="007D4FF4">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435C8ECD" w14:textId="77777777" w:rsidR="00C80A42" w:rsidRPr="00D93497" w:rsidRDefault="00C80A42" w:rsidP="007D4FF4">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0DF265D" w14:textId="77777777" w:rsidR="00C80A42" w:rsidRPr="00D93497" w:rsidRDefault="00C80A42" w:rsidP="007D4FF4">
            <w:pPr>
              <w:pStyle w:val="a"/>
              <w:ind w:left="-43" w:right="-72"/>
              <w:jc w:val="right"/>
              <w:rPr>
                <w:rFonts w:ascii="Arial" w:hAnsi="Arial" w:cs="Arial"/>
                <w:sz w:val="18"/>
                <w:szCs w:val="18"/>
                <w:lang w:val="en-US"/>
              </w:rPr>
            </w:pPr>
          </w:p>
        </w:tc>
      </w:tr>
      <w:tr w:rsidR="00C80A42" w:rsidRPr="00D93497" w14:paraId="32179C0B" w14:textId="77777777" w:rsidTr="00C80A42">
        <w:tc>
          <w:tcPr>
            <w:tcW w:w="3830" w:type="dxa"/>
            <w:vAlign w:val="bottom"/>
          </w:tcPr>
          <w:p w14:paraId="06578288" w14:textId="77777777" w:rsidR="00C80A42" w:rsidRPr="00D93497" w:rsidRDefault="00C80A42" w:rsidP="007D4FF4">
            <w:pPr>
              <w:pStyle w:val="a"/>
              <w:tabs>
                <w:tab w:val="right" w:pos="10890"/>
              </w:tabs>
              <w:ind w:left="615" w:right="-108"/>
              <w:rPr>
                <w:rFonts w:ascii="Arial" w:hAnsi="Arial" w:cs="Arial"/>
                <w:spacing w:val="-2"/>
                <w:sz w:val="18"/>
                <w:szCs w:val="18"/>
                <w:lang w:val="en-US"/>
              </w:rPr>
            </w:pPr>
            <w:r w:rsidRPr="00D93497">
              <w:rPr>
                <w:rFonts w:ascii="Arial" w:hAnsi="Arial" w:cs="Arial"/>
                <w:spacing w:val="-2"/>
                <w:sz w:val="18"/>
                <w:szCs w:val="18"/>
                <w:lang w:val="en-US"/>
              </w:rPr>
              <w:t>Deferred tax assets</w:t>
            </w:r>
          </w:p>
        </w:tc>
        <w:tc>
          <w:tcPr>
            <w:tcW w:w="1238" w:type="dxa"/>
            <w:tcBorders>
              <w:bottom w:val="single" w:sz="4" w:space="0" w:color="auto"/>
            </w:tcBorders>
            <w:shd w:val="clear" w:color="auto" w:fill="auto"/>
            <w:vAlign w:val="bottom"/>
          </w:tcPr>
          <w:p w14:paraId="66375FE4" w14:textId="4D8AB7EF"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6,348,890</w:t>
            </w:r>
          </w:p>
        </w:tc>
        <w:tc>
          <w:tcPr>
            <w:tcW w:w="1276" w:type="dxa"/>
            <w:tcBorders>
              <w:bottom w:val="single" w:sz="4" w:space="0" w:color="auto"/>
            </w:tcBorders>
            <w:shd w:val="clear" w:color="auto" w:fill="auto"/>
            <w:vAlign w:val="bottom"/>
          </w:tcPr>
          <w:p w14:paraId="7566886A" w14:textId="4166FF4C"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1,004,956</w:t>
            </w:r>
          </w:p>
        </w:tc>
        <w:tc>
          <w:tcPr>
            <w:tcW w:w="1584" w:type="dxa"/>
            <w:tcBorders>
              <w:bottom w:val="single" w:sz="4" w:space="0" w:color="auto"/>
            </w:tcBorders>
            <w:shd w:val="clear" w:color="auto" w:fill="auto"/>
            <w:vAlign w:val="bottom"/>
          </w:tcPr>
          <w:p w14:paraId="798C3B7F" w14:textId="77777777" w:rsidR="00C80A42" w:rsidRPr="00D93497" w:rsidRDefault="00C80A42" w:rsidP="007D4FF4">
            <w:pPr>
              <w:pStyle w:val="a"/>
              <w:ind w:left="-43" w:right="-72"/>
              <w:jc w:val="right"/>
              <w:rPr>
                <w:rFonts w:ascii="Arial" w:hAnsi="Arial" w:cs="Arial"/>
                <w:sz w:val="18"/>
                <w:szCs w:val="18"/>
                <w:lang w:val="en-US"/>
              </w:rPr>
            </w:pPr>
            <w:r w:rsidRPr="00D93497">
              <w:rPr>
                <w:rFonts w:ascii="Arial" w:hAnsi="Arial" w:cs="Arial"/>
                <w:sz w:val="18"/>
                <w:szCs w:val="18"/>
                <w:lang w:val="en-US"/>
              </w:rPr>
              <w:t>-</w:t>
            </w:r>
          </w:p>
        </w:tc>
        <w:tc>
          <w:tcPr>
            <w:tcW w:w="1296" w:type="dxa"/>
            <w:tcBorders>
              <w:bottom w:val="single" w:sz="4" w:space="0" w:color="auto"/>
            </w:tcBorders>
            <w:shd w:val="clear" w:color="auto" w:fill="auto"/>
            <w:vAlign w:val="bottom"/>
          </w:tcPr>
          <w:p w14:paraId="13D3740C" w14:textId="1889529D" w:rsidR="00C80A42" w:rsidRPr="00D93497" w:rsidRDefault="00B92B13" w:rsidP="007D4FF4">
            <w:pPr>
              <w:pStyle w:val="a"/>
              <w:ind w:left="-43" w:right="-72"/>
              <w:jc w:val="right"/>
              <w:rPr>
                <w:rFonts w:ascii="Arial" w:hAnsi="Arial" w:cs="Arial"/>
                <w:sz w:val="18"/>
                <w:szCs w:val="18"/>
                <w:lang w:val="en-US"/>
              </w:rPr>
            </w:pPr>
            <w:r w:rsidRPr="00D93497">
              <w:rPr>
                <w:rFonts w:ascii="Arial" w:hAnsi="Arial" w:cs="Arial"/>
                <w:sz w:val="18"/>
                <w:szCs w:val="18"/>
                <w:lang w:val="en-US"/>
              </w:rPr>
              <w:t>7,353,846</w:t>
            </w:r>
          </w:p>
        </w:tc>
      </w:tr>
    </w:tbl>
    <w:p w14:paraId="5CFCA1F1" w14:textId="77777777" w:rsidR="00C43EFD" w:rsidRPr="00D93497" w:rsidRDefault="00C43EFD" w:rsidP="00CD6843">
      <w:pPr>
        <w:pStyle w:val="a"/>
        <w:tabs>
          <w:tab w:val="right" w:pos="10890"/>
        </w:tabs>
        <w:ind w:left="540" w:right="0" w:hanging="540"/>
        <w:jc w:val="thaiDistribute"/>
        <w:rPr>
          <w:rFonts w:ascii="Arial" w:hAnsi="Arial" w:cs="Arial"/>
          <w:sz w:val="20"/>
          <w:szCs w:val="20"/>
          <w:lang w:val="en-US"/>
        </w:rPr>
      </w:pPr>
    </w:p>
    <w:p w14:paraId="591E72CB" w14:textId="488A3ED7" w:rsidR="00A57DB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A256C4" w:rsidRPr="00D93497">
        <w:rPr>
          <w:rFonts w:ascii="Arial" w:hAnsi="Arial" w:cs="Arial"/>
          <w:b/>
          <w:bCs/>
          <w:color w:val="CF4A02"/>
          <w:sz w:val="20"/>
          <w:szCs w:val="20"/>
          <w:lang w:val="en-US"/>
        </w:rPr>
        <w:t>.</w:t>
      </w:r>
      <w:r w:rsidR="00E455A2"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2</w:t>
      </w:r>
      <w:r w:rsidR="00A57DB4" w:rsidRPr="00D93497">
        <w:rPr>
          <w:rFonts w:ascii="Arial" w:hAnsi="Arial" w:cs="Arial"/>
          <w:b/>
          <w:bCs/>
          <w:color w:val="CF4A02"/>
          <w:sz w:val="20"/>
          <w:szCs w:val="20"/>
          <w:lang w:val="en-US"/>
        </w:rPr>
        <w:tab/>
      </w:r>
      <w:r w:rsidR="00E26B68" w:rsidRPr="00D93497">
        <w:rPr>
          <w:rFonts w:ascii="Arial" w:hAnsi="Arial" w:cs="Arial"/>
          <w:b/>
          <w:bCs/>
          <w:color w:val="CF4A02"/>
          <w:sz w:val="20"/>
          <w:szCs w:val="20"/>
          <w:lang w:val="en-US"/>
        </w:rPr>
        <w:t xml:space="preserve">Contribution </w:t>
      </w:r>
      <w:r w:rsidR="00CB7EE7" w:rsidRPr="00D93497">
        <w:rPr>
          <w:rFonts w:ascii="Arial" w:hAnsi="Arial" w:cs="Arial"/>
          <w:b/>
          <w:bCs/>
          <w:color w:val="CF4A02"/>
          <w:sz w:val="20"/>
          <w:szCs w:val="20"/>
          <w:lang w:val="en-US"/>
        </w:rPr>
        <w:t>f</w:t>
      </w:r>
      <w:r w:rsidR="00E26B68" w:rsidRPr="00D93497">
        <w:rPr>
          <w:rFonts w:ascii="Arial" w:hAnsi="Arial" w:cs="Arial"/>
          <w:b/>
          <w:bCs/>
          <w:color w:val="CF4A02"/>
          <w:sz w:val="20"/>
          <w:szCs w:val="20"/>
          <w:lang w:val="en-US"/>
        </w:rPr>
        <w:t>und</w:t>
      </w:r>
      <w:r w:rsidR="00D86B10" w:rsidRPr="00D93497">
        <w:rPr>
          <w:rFonts w:ascii="Arial" w:hAnsi="Arial" w:cs="Arial"/>
          <w:b/>
          <w:bCs/>
          <w:color w:val="CF4A02"/>
          <w:sz w:val="20"/>
          <w:szCs w:val="20"/>
          <w:lang w:val="en-US"/>
        </w:rPr>
        <w:t>s</w:t>
      </w:r>
    </w:p>
    <w:p w14:paraId="0026A83F" w14:textId="77777777" w:rsidR="005F7C27" w:rsidRPr="00D93497"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D93497" w14:paraId="515390A8" w14:textId="77777777" w:rsidTr="00926A0F">
        <w:trPr>
          <w:trHeight w:val="20"/>
        </w:trPr>
        <w:tc>
          <w:tcPr>
            <w:tcW w:w="6048" w:type="dxa"/>
            <w:vAlign w:val="bottom"/>
          </w:tcPr>
          <w:p w14:paraId="1D5F4726" w14:textId="77777777" w:rsidR="00B408A0" w:rsidRPr="00D93497"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6B3937B2" w14:textId="48519EF4"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bottom"/>
          </w:tcPr>
          <w:p w14:paraId="0D1A9F07" w14:textId="4063EF82"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C80A42" w:rsidRPr="00D93497" w14:paraId="0255C7B9" w14:textId="77777777">
        <w:trPr>
          <w:trHeight w:val="20"/>
        </w:trPr>
        <w:tc>
          <w:tcPr>
            <w:tcW w:w="6048" w:type="dxa"/>
            <w:vAlign w:val="bottom"/>
          </w:tcPr>
          <w:p w14:paraId="6960968B" w14:textId="77777777" w:rsidR="00C80A42" w:rsidRPr="00D93497" w:rsidRDefault="00C80A42" w:rsidP="00C80A42">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auto"/>
            <w:vAlign w:val="bottom"/>
          </w:tcPr>
          <w:p w14:paraId="397C3E9E" w14:textId="7F19ABF6"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tcBorders>
              <w:top w:val="single" w:sz="4" w:space="0" w:color="auto"/>
            </w:tcBorders>
            <w:shd w:val="clear" w:color="auto" w:fill="auto"/>
            <w:vAlign w:val="bottom"/>
          </w:tcPr>
          <w:p w14:paraId="6E7B115B" w14:textId="37997198"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408A0" w:rsidRPr="00D93497" w14:paraId="42DAE2B1" w14:textId="77777777" w:rsidTr="00D16B62">
        <w:trPr>
          <w:trHeight w:val="20"/>
        </w:trPr>
        <w:tc>
          <w:tcPr>
            <w:tcW w:w="6048" w:type="dxa"/>
            <w:vAlign w:val="bottom"/>
          </w:tcPr>
          <w:p w14:paraId="4782AF04" w14:textId="77777777" w:rsidR="00B408A0" w:rsidRPr="00D93497"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7B80FB6D" w14:textId="6E0CC29E"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bottom"/>
          </w:tcPr>
          <w:p w14:paraId="1E3A6FAC" w14:textId="54C78786"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408A0" w:rsidRPr="00D93497" w14:paraId="58CDF79C" w14:textId="77777777" w:rsidTr="00043A44">
        <w:trPr>
          <w:trHeight w:val="20"/>
        </w:trPr>
        <w:tc>
          <w:tcPr>
            <w:tcW w:w="6048" w:type="dxa"/>
            <w:vAlign w:val="bottom"/>
          </w:tcPr>
          <w:p w14:paraId="55BC790C" w14:textId="77777777" w:rsidR="00B408A0" w:rsidRPr="00D93497" w:rsidRDefault="00B408A0" w:rsidP="00B408A0">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B408A0" w:rsidRPr="00D93497" w14:paraId="34F295B9" w14:textId="77777777" w:rsidTr="00CD6843">
        <w:trPr>
          <w:trHeight w:val="20"/>
        </w:trPr>
        <w:tc>
          <w:tcPr>
            <w:tcW w:w="6048" w:type="dxa"/>
            <w:vAlign w:val="bottom"/>
          </w:tcPr>
          <w:p w14:paraId="70A0F7FB" w14:textId="77777777" w:rsidR="00B408A0" w:rsidRPr="00D93497"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B408A0" w:rsidRPr="00D93497" w:rsidRDefault="00B408A0" w:rsidP="00B408A0">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B408A0" w:rsidRPr="00D93497" w:rsidRDefault="00B408A0" w:rsidP="00B408A0">
            <w:pPr>
              <w:pStyle w:val="a"/>
              <w:ind w:right="-72"/>
              <w:jc w:val="right"/>
              <w:rPr>
                <w:rFonts w:ascii="Arial" w:hAnsi="Arial" w:cs="Arial"/>
                <w:sz w:val="20"/>
                <w:szCs w:val="20"/>
                <w:lang w:val="en-US"/>
              </w:rPr>
            </w:pPr>
          </w:p>
        </w:tc>
      </w:tr>
      <w:tr w:rsidR="0081078C" w:rsidRPr="00D93497" w14:paraId="74D34B85" w14:textId="77777777" w:rsidTr="00CD6843">
        <w:trPr>
          <w:trHeight w:val="20"/>
        </w:trPr>
        <w:tc>
          <w:tcPr>
            <w:tcW w:w="6048" w:type="dxa"/>
            <w:vAlign w:val="bottom"/>
          </w:tcPr>
          <w:p w14:paraId="5966A0B7" w14:textId="77777777" w:rsidR="0081078C" w:rsidRPr="00D93497" w:rsidRDefault="0081078C" w:rsidP="0081078C">
            <w:pPr>
              <w:pStyle w:val="a"/>
              <w:tabs>
                <w:tab w:val="right" w:pos="10890"/>
              </w:tabs>
              <w:ind w:left="615" w:right="0"/>
              <w:jc w:val="both"/>
              <w:rPr>
                <w:rFonts w:ascii="Arial" w:hAnsi="Arial" w:cs="Arial"/>
                <w:sz w:val="20"/>
                <w:szCs w:val="20"/>
                <w:lang w:val="en-US"/>
              </w:rPr>
            </w:pPr>
            <w:r w:rsidRPr="00D93497">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611A1981" w:rsidR="0081078C" w:rsidRPr="00D93497" w:rsidRDefault="009C1EEE" w:rsidP="0081078C">
            <w:pPr>
              <w:pStyle w:val="a"/>
              <w:ind w:right="-72"/>
              <w:jc w:val="right"/>
              <w:rPr>
                <w:rFonts w:ascii="Arial" w:hAnsi="Arial" w:cs="Arial"/>
                <w:sz w:val="20"/>
                <w:szCs w:val="20"/>
                <w:lang w:val="en-GB"/>
              </w:rPr>
            </w:pPr>
            <w:r w:rsidRPr="00D93497">
              <w:rPr>
                <w:rFonts w:ascii="Arial" w:hAnsi="Arial" w:cs="Arial"/>
                <w:sz w:val="20"/>
                <w:szCs w:val="20"/>
                <w:lang w:val="en-GB"/>
              </w:rPr>
              <w:t>121,734,596</w:t>
            </w:r>
          </w:p>
        </w:tc>
        <w:tc>
          <w:tcPr>
            <w:tcW w:w="1584" w:type="dxa"/>
            <w:vAlign w:val="bottom"/>
          </w:tcPr>
          <w:p w14:paraId="48620E81" w14:textId="32E11E8E" w:rsidR="0081078C" w:rsidRPr="00D93497" w:rsidRDefault="0081078C" w:rsidP="0081078C">
            <w:pPr>
              <w:pStyle w:val="a"/>
              <w:ind w:right="-72"/>
              <w:jc w:val="right"/>
              <w:rPr>
                <w:rFonts w:ascii="Arial" w:hAnsi="Arial" w:cs="Arial"/>
                <w:sz w:val="20"/>
                <w:szCs w:val="20"/>
                <w:lang w:val="en-GB"/>
              </w:rPr>
            </w:pPr>
            <w:r w:rsidRPr="00D93497">
              <w:rPr>
                <w:rFonts w:ascii="Arial" w:hAnsi="Arial" w:cs="Arial"/>
                <w:sz w:val="20"/>
                <w:szCs w:val="20"/>
                <w:lang w:val="en-GB"/>
              </w:rPr>
              <w:t>121,277,675</w:t>
            </w:r>
          </w:p>
        </w:tc>
      </w:tr>
      <w:tr w:rsidR="0081078C" w:rsidRPr="00263F81" w14:paraId="1B66CA20" w14:textId="77777777" w:rsidTr="00CD6843">
        <w:trPr>
          <w:trHeight w:val="20"/>
        </w:trPr>
        <w:tc>
          <w:tcPr>
            <w:tcW w:w="6048" w:type="dxa"/>
            <w:vAlign w:val="bottom"/>
          </w:tcPr>
          <w:p w14:paraId="6905134B" w14:textId="77777777" w:rsidR="0081078C" w:rsidRPr="00D93497" w:rsidRDefault="0081078C" w:rsidP="0081078C">
            <w:pPr>
              <w:pStyle w:val="a"/>
              <w:tabs>
                <w:tab w:val="right" w:pos="10890"/>
              </w:tabs>
              <w:ind w:left="615" w:right="0"/>
              <w:jc w:val="both"/>
              <w:rPr>
                <w:rFonts w:ascii="Arial" w:hAnsi="Arial" w:cs="Arial"/>
                <w:spacing w:val="-6"/>
                <w:sz w:val="20"/>
                <w:szCs w:val="20"/>
                <w:lang w:val="en-US"/>
              </w:rPr>
            </w:pPr>
            <w:r w:rsidRPr="00D93497">
              <w:rPr>
                <w:rFonts w:ascii="Arial" w:hAnsi="Arial" w:cs="Arial"/>
                <w:spacing w:val="-4"/>
                <w:sz w:val="20"/>
                <w:szCs w:val="20"/>
                <w:lang w:val="en-US"/>
              </w:rPr>
              <w:t>C</w:t>
            </w:r>
            <w:r w:rsidRPr="00D93497">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81078C" w:rsidRPr="00D93497" w:rsidRDefault="0081078C" w:rsidP="0081078C">
            <w:pPr>
              <w:pStyle w:val="a"/>
              <w:ind w:right="-72"/>
              <w:jc w:val="right"/>
              <w:rPr>
                <w:rFonts w:ascii="Arial" w:hAnsi="Arial" w:cs="Arial"/>
                <w:sz w:val="20"/>
                <w:szCs w:val="20"/>
                <w:lang w:val="en-GB"/>
              </w:rPr>
            </w:pPr>
          </w:p>
        </w:tc>
        <w:tc>
          <w:tcPr>
            <w:tcW w:w="1584" w:type="dxa"/>
            <w:vAlign w:val="bottom"/>
          </w:tcPr>
          <w:p w14:paraId="68799570" w14:textId="77777777" w:rsidR="0081078C" w:rsidRPr="00D93497" w:rsidRDefault="0081078C" w:rsidP="0081078C">
            <w:pPr>
              <w:pStyle w:val="a"/>
              <w:ind w:right="-72"/>
              <w:jc w:val="right"/>
              <w:rPr>
                <w:rFonts w:ascii="Arial" w:hAnsi="Arial" w:cs="Arial"/>
                <w:sz w:val="20"/>
                <w:szCs w:val="20"/>
                <w:lang w:val="en-GB"/>
              </w:rPr>
            </w:pPr>
          </w:p>
        </w:tc>
      </w:tr>
      <w:tr w:rsidR="0081078C" w:rsidRPr="00D93497" w14:paraId="701377A2" w14:textId="77777777" w:rsidTr="00CD6843">
        <w:trPr>
          <w:trHeight w:val="20"/>
        </w:trPr>
        <w:tc>
          <w:tcPr>
            <w:tcW w:w="6048" w:type="dxa"/>
            <w:vAlign w:val="bottom"/>
          </w:tcPr>
          <w:p w14:paraId="5164EF56" w14:textId="77777777" w:rsidR="0081078C" w:rsidRPr="00D93497" w:rsidRDefault="0081078C" w:rsidP="0081078C">
            <w:pPr>
              <w:pStyle w:val="a"/>
              <w:tabs>
                <w:tab w:val="right" w:pos="10890"/>
              </w:tabs>
              <w:ind w:left="615" w:right="0"/>
              <w:jc w:val="both"/>
              <w:rPr>
                <w:rFonts w:ascii="Arial" w:hAnsi="Arial" w:cs="Arial"/>
                <w:spacing w:val="-6"/>
                <w:sz w:val="20"/>
                <w:szCs w:val="20"/>
                <w:lang w:val="en-US"/>
              </w:rPr>
            </w:pPr>
            <w:r w:rsidRPr="00D93497">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0C7DC9C2" w:rsidR="0081078C" w:rsidRPr="00D93497" w:rsidRDefault="009C1EEE" w:rsidP="00C80A42">
            <w:pPr>
              <w:pStyle w:val="a"/>
              <w:ind w:right="-72"/>
              <w:jc w:val="right"/>
              <w:rPr>
                <w:rFonts w:ascii="Arial" w:hAnsi="Arial" w:cs="Arial"/>
                <w:sz w:val="20"/>
                <w:szCs w:val="20"/>
                <w:lang w:val="en-GB"/>
              </w:rPr>
            </w:pPr>
            <w:r w:rsidRPr="00D93497">
              <w:rPr>
                <w:rFonts w:ascii="Arial" w:hAnsi="Arial" w:cs="Arial"/>
                <w:sz w:val="20"/>
                <w:szCs w:val="20"/>
                <w:lang w:val="en-GB"/>
              </w:rPr>
              <w:t>326,025,940</w:t>
            </w:r>
          </w:p>
        </w:tc>
        <w:tc>
          <w:tcPr>
            <w:tcW w:w="1584" w:type="dxa"/>
            <w:tcBorders>
              <w:bottom w:val="single" w:sz="4" w:space="0" w:color="auto"/>
            </w:tcBorders>
            <w:vAlign w:val="bottom"/>
          </w:tcPr>
          <w:p w14:paraId="04E21385" w14:textId="0BD1BA7E" w:rsidR="0081078C" w:rsidRPr="00D93497" w:rsidRDefault="0081078C" w:rsidP="0081078C">
            <w:pPr>
              <w:pStyle w:val="a"/>
              <w:ind w:right="-72"/>
              <w:jc w:val="right"/>
              <w:rPr>
                <w:rFonts w:ascii="Arial" w:hAnsi="Arial" w:cs="Arial"/>
                <w:sz w:val="20"/>
                <w:szCs w:val="20"/>
                <w:lang w:val="en-GB"/>
              </w:rPr>
            </w:pPr>
            <w:r w:rsidRPr="00D93497">
              <w:rPr>
                <w:rFonts w:ascii="Arial" w:hAnsi="Arial" w:cs="Arial"/>
                <w:sz w:val="20"/>
                <w:szCs w:val="20"/>
                <w:lang w:val="en-GB"/>
              </w:rPr>
              <w:t>324,880,528</w:t>
            </w:r>
          </w:p>
        </w:tc>
      </w:tr>
      <w:tr w:rsidR="0081078C" w:rsidRPr="00D93497" w14:paraId="03966BD3" w14:textId="77777777" w:rsidTr="00CD6843">
        <w:trPr>
          <w:trHeight w:val="20"/>
        </w:trPr>
        <w:tc>
          <w:tcPr>
            <w:tcW w:w="6048" w:type="dxa"/>
            <w:vAlign w:val="bottom"/>
          </w:tcPr>
          <w:p w14:paraId="35E16309" w14:textId="77777777" w:rsidR="0081078C" w:rsidRPr="00D93497" w:rsidRDefault="0081078C" w:rsidP="0081078C">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81078C" w:rsidRPr="00D93497" w:rsidRDefault="0081078C" w:rsidP="00C80A42">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197DA101" w14:textId="77777777" w:rsidR="0081078C" w:rsidRPr="00D93497" w:rsidRDefault="0081078C" w:rsidP="0081078C">
            <w:pPr>
              <w:pStyle w:val="a"/>
              <w:ind w:right="-72"/>
              <w:jc w:val="right"/>
              <w:rPr>
                <w:rFonts w:ascii="Arial" w:hAnsi="Arial" w:cs="Arial"/>
                <w:sz w:val="20"/>
                <w:szCs w:val="20"/>
                <w:lang w:val="en-US"/>
              </w:rPr>
            </w:pPr>
          </w:p>
        </w:tc>
      </w:tr>
      <w:tr w:rsidR="0081078C" w:rsidRPr="00D93497" w14:paraId="394D448B" w14:textId="77777777" w:rsidTr="00CD6843">
        <w:trPr>
          <w:trHeight w:val="216"/>
        </w:trPr>
        <w:tc>
          <w:tcPr>
            <w:tcW w:w="6048" w:type="dxa"/>
            <w:vAlign w:val="bottom"/>
          </w:tcPr>
          <w:p w14:paraId="3CB32391" w14:textId="77777777" w:rsidR="0081078C" w:rsidRPr="00D93497" w:rsidRDefault="0081078C" w:rsidP="0081078C">
            <w:pPr>
              <w:pStyle w:val="a"/>
              <w:tabs>
                <w:tab w:val="right" w:pos="10890"/>
              </w:tabs>
              <w:ind w:left="615" w:right="0"/>
              <w:jc w:val="both"/>
              <w:rPr>
                <w:rFonts w:ascii="Arial" w:hAnsi="Arial" w:cs="Arial"/>
                <w:sz w:val="20"/>
                <w:szCs w:val="20"/>
                <w:lang w:val="en-US"/>
              </w:rPr>
            </w:pPr>
            <w:r w:rsidRPr="00D93497">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7D42CAE7" w:rsidR="0081078C" w:rsidRPr="00D93497" w:rsidRDefault="009C1EEE" w:rsidP="0081078C">
            <w:pPr>
              <w:pStyle w:val="a"/>
              <w:ind w:right="-72"/>
              <w:jc w:val="right"/>
              <w:rPr>
                <w:rFonts w:ascii="Arial" w:hAnsi="Arial" w:cs="Arial"/>
                <w:sz w:val="20"/>
                <w:szCs w:val="20"/>
                <w:lang w:val="en-GB"/>
              </w:rPr>
            </w:pPr>
            <w:r w:rsidRPr="00D93497">
              <w:rPr>
                <w:rFonts w:ascii="Arial" w:hAnsi="Arial" w:cs="Arial"/>
                <w:sz w:val="20"/>
                <w:szCs w:val="20"/>
                <w:lang w:val="en-GB"/>
              </w:rPr>
              <w:t>447,760,536</w:t>
            </w:r>
          </w:p>
        </w:tc>
        <w:tc>
          <w:tcPr>
            <w:tcW w:w="1584" w:type="dxa"/>
            <w:tcBorders>
              <w:bottom w:val="single" w:sz="4" w:space="0" w:color="auto"/>
            </w:tcBorders>
            <w:vAlign w:val="bottom"/>
          </w:tcPr>
          <w:p w14:paraId="1EA19E94" w14:textId="0BF2252C" w:rsidR="0081078C" w:rsidRPr="00D93497" w:rsidRDefault="0081078C" w:rsidP="0081078C">
            <w:pPr>
              <w:pStyle w:val="a"/>
              <w:ind w:right="-72"/>
              <w:jc w:val="right"/>
              <w:rPr>
                <w:rFonts w:ascii="Arial" w:hAnsi="Arial" w:cs="Arial"/>
                <w:sz w:val="20"/>
                <w:szCs w:val="20"/>
                <w:lang w:val="en-GB"/>
              </w:rPr>
            </w:pPr>
            <w:r w:rsidRPr="00D93497">
              <w:rPr>
                <w:rFonts w:ascii="Arial" w:hAnsi="Arial" w:cs="Arial"/>
                <w:sz w:val="20"/>
                <w:szCs w:val="20"/>
                <w:lang w:val="en-GB"/>
              </w:rPr>
              <w:t>446,158,203</w:t>
            </w:r>
          </w:p>
        </w:tc>
      </w:tr>
    </w:tbl>
    <w:p w14:paraId="1DC7C6A5" w14:textId="77777777" w:rsidR="00115352" w:rsidRPr="00D93497" w:rsidRDefault="00115352">
      <w:pPr>
        <w:rPr>
          <w:rFonts w:ascii="Arial" w:hAnsi="Arial" w:cs="Arial"/>
          <w:b/>
          <w:bCs/>
          <w:color w:val="CF4A02"/>
          <w:sz w:val="20"/>
          <w:szCs w:val="20"/>
          <w:lang w:val="en-US"/>
        </w:rPr>
      </w:pPr>
      <w:r w:rsidRPr="00D93497">
        <w:rPr>
          <w:rFonts w:ascii="Arial" w:hAnsi="Arial" w:cs="Arial"/>
          <w:b/>
          <w:bCs/>
          <w:color w:val="CF4A02"/>
          <w:sz w:val="20"/>
          <w:szCs w:val="20"/>
          <w:lang w:val="en-US"/>
        </w:rPr>
        <w:br w:type="page"/>
      </w:r>
    </w:p>
    <w:p w14:paraId="21758C51" w14:textId="77777777" w:rsidR="00115352" w:rsidRPr="00D93497"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D93497"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505DEC54" w:rsidR="00E65875"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684F5F"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3</w:t>
      </w:r>
      <w:r w:rsidR="00684F5F" w:rsidRPr="00D93497">
        <w:rPr>
          <w:rFonts w:ascii="Arial" w:hAnsi="Arial" w:cs="Arial"/>
          <w:b/>
          <w:bCs/>
          <w:color w:val="CF4A02"/>
          <w:sz w:val="20"/>
          <w:szCs w:val="20"/>
          <w:lang w:val="en-US"/>
        </w:rPr>
        <w:tab/>
      </w:r>
      <w:r w:rsidR="00E65875" w:rsidRPr="00D93497">
        <w:rPr>
          <w:rFonts w:ascii="Arial" w:hAnsi="Arial" w:cs="Arial"/>
          <w:b/>
          <w:bCs/>
          <w:color w:val="CF4A02"/>
          <w:sz w:val="20"/>
          <w:szCs w:val="20"/>
          <w:lang w:val="en-US"/>
        </w:rPr>
        <w:t>Provisions</w:t>
      </w:r>
    </w:p>
    <w:p w14:paraId="68372107" w14:textId="77777777" w:rsidR="00E65875" w:rsidRPr="00D93497" w:rsidRDefault="00E65875" w:rsidP="00CD6843">
      <w:pPr>
        <w:ind w:left="540"/>
        <w:rPr>
          <w:rFonts w:ascii="Arial" w:hAnsi="Arial" w:cs="Arial"/>
          <w:sz w:val="20"/>
          <w:szCs w:val="20"/>
          <w:lang w:val="en-GB"/>
        </w:rPr>
      </w:pPr>
    </w:p>
    <w:p w14:paraId="217B3BD8" w14:textId="3278D98F" w:rsidR="00B408A0" w:rsidRPr="00D93497" w:rsidRDefault="00B408A0" w:rsidP="00B408A0">
      <w:pPr>
        <w:pStyle w:val="a"/>
        <w:tabs>
          <w:tab w:val="left" w:pos="1048"/>
        </w:tabs>
        <w:ind w:left="540" w:right="0"/>
        <w:jc w:val="both"/>
        <w:rPr>
          <w:rFonts w:ascii="Arial" w:hAnsi="Arial" w:cs="Arial"/>
          <w:spacing w:val="-2"/>
          <w:sz w:val="20"/>
          <w:szCs w:val="20"/>
          <w:lang w:val="en-GB"/>
        </w:rPr>
      </w:pPr>
      <w:r w:rsidRPr="00D93497">
        <w:rPr>
          <w:rFonts w:ascii="Arial" w:hAnsi="Arial" w:cs="Arial"/>
          <w:spacing w:val="-4"/>
          <w:sz w:val="20"/>
          <w:szCs w:val="20"/>
          <w:lang w:val="en-GB"/>
        </w:rPr>
        <w:t xml:space="preserve">As </w:t>
      </w:r>
      <w:proofErr w:type="gramStart"/>
      <w:r w:rsidRPr="00D93497">
        <w:rPr>
          <w:rFonts w:ascii="Arial" w:hAnsi="Arial" w:cs="Arial"/>
          <w:spacing w:val="-4"/>
          <w:sz w:val="20"/>
          <w:szCs w:val="20"/>
          <w:lang w:val="en-GB"/>
        </w:rPr>
        <w:t>at</w:t>
      </w:r>
      <w:proofErr w:type="gramEnd"/>
      <w:r w:rsidRPr="00D93497">
        <w:rPr>
          <w:rFonts w:ascii="Arial" w:hAnsi="Arial" w:cs="Arial"/>
          <w:spacing w:val="-4"/>
          <w:sz w:val="20"/>
          <w:szCs w:val="20"/>
          <w:lang w:val="en-GB"/>
        </w:rPr>
        <w:t xml:space="preserve"> 31 December </w:t>
      </w:r>
      <w:r w:rsidR="00C80A42" w:rsidRPr="00D93497">
        <w:rPr>
          <w:rFonts w:ascii="Arial" w:hAnsi="Arial" w:cs="Arial"/>
          <w:spacing w:val="-4"/>
          <w:sz w:val="20"/>
          <w:szCs w:val="20"/>
          <w:lang w:val="en-GB"/>
        </w:rPr>
        <w:t xml:space="preserve">2023 and </w:t>
      </w:r>
      <w:r w:rsidR="001817C3" w:rsidRPr="00D93497">
        <w:rPr>
          <w:rFonts w:ascii="Arial" w:hAnsi="Arial" w:cs="Arial"/>
          <w:spacing w:val="-4"/>
          <w:sz w:val="20"/>
          <w:szCs w:val="20"/>
          <w:lang w:val="en-GB"/>
        </w:rPr>
        <w:t>2022</w:t>
      </w:r>
      <w:r w:rsidRPr="00D93497">
        <w:rPr>
          <w:rFonts w:ascii="Arial" w:hAnsi="Arial" w:cs="Arial"/>
          <w:spacing w:val="-4"/>
          <w:sz w:val="20"/>
          <w:szCs w:val="20"/>
          <w:lang w:val="en-GB"/>
        </w:rPr>
        <w:t xml:space="preserve"> </w:t>
      </w:r>
      <w:r w:rsidRPr="00D93497">
        <w:rPr>
          <w:rFonts w:ascii="Arial" w:hAnsi="Arial" w:cs="Arial"/>
          <w:spacing w:val="-4"/>
          <w:sz w:val="20"/>
          <w:szCs w:val="25"/>
          <w:lang w:val="en-GB"/>
        </w:rPr>
        <w:t>provisions are as follow:</w:t>
      </w:r>
      <w:r w:rsidRPr="00D93497">
        <w:rPr>
          <w:rFonts w:ascii="Arial" w:hAnsi="Arial" w:cs="Arial"/>
          <w:spacing w:val="-2"/>
          <w:sz w:val="20"/>
          <w:szCs w:val="20"/>
          <w:lang w:val="en-GB"/>
        </w:rPr>
        <w:t xml:space="preserve"> </w:t>
      </w:r>
    </w:p>
    <w:p w14:paraId="2A8F379D" w14:textId="77777777" w:rsidR="00684F5F" w:rsidRPr="00D93497" w:rsidRDefault="00684F5F" w:rsidP="00CD6843">
      <w:pPr>
        <w:ind w:left="540"/>
        <w:rPr>
          <w:rFonts w:ascii="Arial" w:hAnsi="Arial" w:cs="Arial"/>
          <w:sz w:val="20"/>
          <w:szCs w:val="20"/>
          <w:lang w:val="en-GB" w:eastAsia="th-TH"/>
        </w:rPr>
      </w:pPr>
    </w:p>
    <w:p w14:paraId="53554026" w14:textId="77777777" w:rsidR="00064AE9" w:rsidRPr="00D93497" w:rsidRDefault="00064AE9" w:rsidP="00CD6843">
      <w:pPr>
        <w:ind w:left="540"/>
        <w:rPr>
          <w:rFonts w:ascii="Arial" w:eastAsia="Arial Unicode MS" w:hAnsi="Arial" w:cs="Arial"/>
          <w:b/>
          <w:bCs/>
          <w:color w:val="CF4A02"/>
          <w:sz w:val="20"/>
          <w:szCs w:val="20"/>
          <w:lang w:val="en-GB"/>
        </w:rPr>
      </w:pPr>
      <w:r w:rsidRPr="00D93497">
        <w:rPr>
          <w:rFonts w:ascii="Arial" w:eastAsia="Arial Unicode MS" w:hAnsi="Arial" w:cs="Arial"/>
          <w:b/>
          <w:bCs/>
          <w:color w:val="CF4A02"/>
          <w:sz w:val="20"/>
          <w:szCs w:val="20"/>
          <w:lang w:val="en-GB"/>
        </w:rPr>
        <w:t>Provision for employment benefits plan</w:t>
      </w:r>
    </w:p>
    <w:p w14:paraId="088AE1E7" w14:textId="77777777" w:rsidR="00064AE9" w:rsidRPr="00D93497"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D93497" w14:paraId="36C5669F" w14:textId="77777777" w:rsidTr="00D16B62">
        <w:trPr>
          <w:cantSplit/>
        </w:trPr>
        <w:tc>
          <w:tcPr>
            <w:tcW w:w="5670" w:type="dxa"/>
            <w:tcBorders>
              <w:top w:val="nil"/>
              <w:left w:val="nil"/>
              <w:bottom w:val="nil"/>
              <w:right w:val="nil"/>
            </w:tcBorders>
            <w:vAlign w:val="bottom"/>
          </w:tcPr>
          <w:p w14:paraId="3EF445B4" w14:textId="4DFEC318" w:rsidR="00B408A0" w:rsidRPr="00D93497"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3C22E80D" w14:textId="799E42F9"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bottom"/>
          </w:tcPr>
          <w:p w14:paraId="222D1683" w14:textId="070C7E5A"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C80A42" w:rsidRPr="00D93497" w14:paraId="55A61B68" w14:textId="77777777" w:rsidTr="00D16B62">
        <w:trPr>
          <w:cantSplit/>
        </w:trPr>
        <w:tc>
          <w:tcPr>
            <w:tcW w:w="5670" w:type="dxa"/>
            <w:tcBorders>
              <w:top w:val="nil"/>
              <w:left w:val="nil"/>
              <w:bottom w:val="nil"/>
              <w:right w:val="nil"/>
            </w:tcBorders>
            <w:vAlign w:val="bottom"/>
          </w:tcPr>
          <w:p w14:paraId="4871FC04" w14:textId="77777777" w:rsidR="00C80A42" w:rsidRPr="00D93497" w:rsidRDefault="00C80A42" w:rsidP="00C80A42">
            <w:pPr>
              <w:ind w:left="255"/>
              <w:rPr>
                <w:rFonts w:ascii="Arial" w:eastAsia="Arial Unicode MS" w:hAnsi="Arial" w:cs="Arial"/>
                <w:sz w:val="20"/>
                <w:szCs w:val="20"/>
                <w:lang w:val="en-GB"/>
              </w:rPr>
            </w:pPr>
          </w:p>
        </w:tc>
        <w:tc>
          <w:tcPr>
            <w:tcW w:w="1584" w:type="dxa"/>
            <w:vAlign w:val="bottom"/>
          </w:tcPr>
          <w:p w14:paraId="57DE07C2" w14:textId="2E57CE77"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vAlign w:val="bottom"/>
          </w:tcPr>
          <w:p w14:paraId="7BDC834D" w14:textId="19C57095"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408A0" w:rsidRPr="00D93497" w14:paraId="3A209AE0" w14:textId="77777777" w:rsidTr="00D16B62">
        <w:trPr>
          <w:cantSplit/>
        </w:trPr>
        <w:tc>
          <w:tcPr>
            <w:tcW w:w="5670" w:type="dxa"/>
            <w:tcBorders>
              <w:top w:val="nil"/>
              <w:left w:val="nil"/>
              <w:bottom w:val="nil"/>
              <w:right w:val="nil"/>
            </w:tcBorders>
            <w:vAlign w:val="bottom"/>
          </w:tcPr>
          <w:p w14:paraId="15D4DEDF" w14:textId="77777777" w:rsidR="00B408A0" w:rsidRPr="00D93497" w:rsidRDefault="00B408A0" w:rsidP="00B408A0">
            <w:pPr>
              <w:ind w:left="255"/>
              <w:rPr>
                <w:rFonts w:ascii="Arial" w:eastAsia="Arial Unicode MS" w:hAnsi="Arial" w:cs="Arial"/>
                <w:sz w:val="20"/>
                <w:szCs w:val="20"/>
                <w:lang w:val="en-GB"/>
              </w:rPr>
            </w:pPr>
          </w:p>
        </w:tc>
        <w:tc>
          <w:tcPr>
            <w:tcW w:w="1584" w:type="dxa"/>
            <w:vAlign w:val="bottom"/>
          </w:tcPr>
          <w:p w14:paraId="2276BE6C" w14:textId="5E10CA60"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bottom"/>
          </w:tcPr>
          <w:p w14:paraId="4073EB8F" w14:textId="72A7FCDB"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408A0" w:rsidRPr="00D93497" w14:paraId="744BB49C" w14:textId="77777777" w:rsidTr="00F96851">
        <w:trPr>
          <w:cantSplit/>
        </w:trPr>
        <w:tc>
          <w:tcPr>
            <w:tcW w:w="5670" w:type="dxa"/>
            <w:tcBorders>
              <w:top w:val="nil"/>
              <w:left w:val="nil"/>
              <w:bottom w:val="nil"/>
              <w:right w:val="nil"/>
            </w:tcBorders>
            <w:vAlign w:val="bottom"/>
          </w:tcPr>
          <w:p w14:paraId="013147FA" w14:textId="77777777" w:rsidR="00B408A0" w:rsidRPr="00D93497"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B408A0" w:rsidRPr="00D93497" w14:paraId="7B9A9B41" w14:textId="77777777" w:rsidTr="00F96851">
        <w:trPr>
          <w:cantSplit/>
        </w:trPr>
        <w:tc>
          <w:tcPr>
            <w:tcW w:w="5670" w:type="dxa"/>
            <w:tcBorders>
              <w:top w:val="nil"/>
              <w:left w:val="nil"/>
              <w:bottom w:val="nil"/>
              <w:right w:val="nil"/>
            </w:tcBorders>
            <w:vAlign w:val="bottom"/>
          </w:tcPr>
          <w:p w14:paraId="175CC1A8" w14:textId="77777777" w:rsidR="00B408A0" w:rsidRPr="00D93497"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B408A0" w:rsidRPr="00D93497"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B408A0" w:rsidRPr="00D93497" w:rsidRDefault="00B408A0" w:rsidP="00B408A0">
            <w:pPr>
              <w:ind w:left="132" w:right="-85" w:hanging="132"/>
              <w:jc w:val="right"/>
              <w:rPr>
                <w:rFonts w:ascii="Arial" w:eastAsia="Arial Unicode MS" w:hAnsi="Arial" w:cs="Arial"/>
                <w:sz w:val="20"/>
                <w:szCs w:val="20"/>
                <w:lang w:val="en-GB"/>
              </w:rPr>
            </w:pPr>
          </w:p>
        </w:tc>
      </w:tr>
      <w:tr w:rsidR="0081078C" w:rsidRPr="00D93497" w14:paraId="19AE47F6" w14:textId="77777777" w:rsidTr="00F96851">
        <w:trPr>
          <w:cantSplit/>
        </w:trPr>
        <w:tc>
          <w:tcPr>
            <w:tcW w:w="5670" w:type="dxa"/>
            <w:tcBorders>
              <w:top w:val="nil"/>
              <w:left w:val="nil"/>
              <w:bottom w:val="nil"/>
              <w:right w:val="nil"/>
            </w:tcBorders>
            <w:vAlign w:val="bottom"/>
          </w:tcPr>
          <w:p w14:paraId="7542FCB4" w14:textId="77777777" w:rsidR="0081078C" w:rsidRPr="00D93497" w:rsidRDefault="0081078C" w:rsidP="0081078C">
            <w:pPr>
              <w:ind w:left="255"/>
              <w:rPr>
                <w:rFonts w:ascii="Arial" w:eastAsia="Arial Unicode MS" w:hAnsi="Arial" w:cs="Arial"/>
                <w:sz w:val="20"/>
                <w:szCs w:val="20"/>
                <w:lang w:val="en-GB"/>
              </w:rPr>
            </w:pPr>
            <w:r w:rsidRPr="00D93497">
              <w:rPr>
                <w:rFonts w:ascii="Arial" w:eastAsia="Arial Unicode MS" w:hAnsi="Arial" w:cs="Arial"/>
                <w:sz w:val="20"/>
                <w:szCs w:val="20"/>
                <w:lang w:val="en-GB"/>
              </w:rPr>
              <w:t xml:space="preserve">Provision for </w:t>
            </w:r>
            <w:r w:rsidRPr="00D93497">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79A6131E" w:rsidR="0081078C" w:rsidRPr="00D93497" w:rsidRDefault="0045371F"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21,768,490</w:t>
            </w:r>
          </w:p>
        </w:tc>
        <w:tc>
          <w:tcPr>
            <w:tcW w:w="1584" w:type="dxa"/>
            <w:tcBorders>
              <w:left w:val="nil"/>
              <w:right w:val="nil"/>
            </w:tcBorders>
            <w:vAlign w:val="bottom"/>
          </w:tcPr>
          <w:p w14:paraId="6FBBFB8D" w14:textId="4693F590"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22,222,122</w:t>
            </w:r>
          </w:p>
        </w:tc>
      </w:tr>
      <w:tr w:rsidR="0081078C" w:rsidRPr="00D93497" w14:paraId="4FB96265" w14:textId="77777777" w:rsidTr="00F96851">
        <w:trPr>
          <w:cantSplit/>
        </w:trPr>
        <w:tc>
          <w:tcPr>
            <w:tcW w:w="5670" w:type="dxa"/>
            <w:tcBorders>
              <w:top w:val="nil"/>
              <w:left w:val="nil"/>
              <w:bottom w:val="nil"/>
              <w:right w:val="nil"/>
            </w:tcBorders>
            <w:vAlign w:val="bottom"/>
          </w:tcPr>
          <w:p w14:paraId="4E0B6608" w14:textId="77777777" w:rsidR="0081078C" w:rsidRPr="00D93497" w:rsidRDefault="0081078C" w:rsidP="0081078C">
            <w:pPr>
              <w:ind w:left="255"/>
              <w:rPr>
                <w:rFonts w:ascii="Arial" w:eastAsia="Arial Unicode MS" w:hAnsi="Arial" w:cs="Arial"/>
                <w:sz w:val="20"/>
                <w:szCs w:val="20"/>
                <w:lang w:val="en-GB"/>
              </w:rPr>
            </w:pPr>
            <w:r w:rsidRPr="00D93497">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07845E82" w:rsidR="0081078C" w:rsidRPr="00D93497" w:rsidRDefault="00D86044"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1,624,931</w:t>
            </w:r>
          </w:p>
        </w:tc>
        <w:tc>
          <w:tcPr>
            <w:tcW w:w="1584" w:type="dxa"/>
            <w:tcBorders>
              <w:left w:val="nil"/>
              <w:bottom w:val="single" w:sz="4" w:space="0" w:color="auto"/>
              <w:right w:val="nil"/>
            </w:tcBorders>
            <w:vAlign w:val="bottom"/>
          </w:tcPr>
          <w:p w14:paraId="531E6299" w14:textId="069E3E32"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1,643,391</w:t>
            </w:r>
          </w:p>
        </w:tc>
      </w:tr>
      <w:tr w:rsidR="0081078C" w:rsidRPr="00D93497" w14:paraId="268A3BAB" w14:textId="77777777" w:rsidTr="00F96851">
        <w:trPr>
          <w:cantSplit/>
        </w:trPr>
        <w:tc>
          <w:tcPr>
            <w:tcW w:w="5670" w:type="dxa"/>
            <w:tcBorders>
              <w:top w:val="nil"/>
              <w:left w:val="nil"/>
              <w:bottom w:val="nil"/>
              <w:right w:val="nil"/>
            </w:tcBorders>
            <w:vAlign w:val="bottom"/>
          </w:tcPr>
          <w:p w14:paraId="16009C3A" w14:textId="77777777" w:rsidR="0081078C" w:rsidRPr="00D93497" w:rsidRDefault="0081078C" w:rsidP="0081078C">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2B17D4B9" w14:textId="77777777" w:rsidTr="00F96851">
        <w:trPr>
          <w:cantSplit/>
        </w:trPr>
        <w:tc>
          <w:tcPr>
            <w:tcW w:w="5670" w:type="dxa"/>
            <w:tcBorders>
              <w:top w:val="nil"/>
              <w:left w:val="nil"/>
              <w:bottom w:val="nil"/>
              <w:right w:val="nil"/>
            </w:tcBorders>
            <w:vAlign w:val="bottom"/>
          </w:tcPr>
          <w:p w14:paraId="201FDBC6" w14:textId="77777777" w:rsidR="0081078C" w:rsidRPr="00D93497" w:rsidRDefault="0081078C" w:rsidP="0081078C">
            <w:pPr>
              <w:ind w:left="255"/>
              <w:rPr>
                <w:rFonts w:ascii="Arial" w:eastAsia="Arial Unicode MS" w:hAnsi="Arial" w:cs="Arial"/>
                <w:sz w:val="20"/>
                <w:szCs w:val="20"/>
                <w:lang w:val="en-GB"/>
              </w:rPr>
            </w:pPr>
            <w:r w:rsidRPr="00D93497">
              <w:rPr>
                <w:rFonts w:ascii="Arial" w:eastAsia="Arial Unicode MS" w:hAnsi="Arial" w:cs="Arial"/>
                <w:sz w:val="20"/>
                <w:szCs w:val="20"/>
                <w:lang w:val="en-GB"/>
              </w:rPr>
              <w:t xml:space="preserve">Provision for </w:t>
            </w:r>
            <w:r w:rsidRPr="00D93497">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013730C7" w:rsidR="0081078C" w:rsidRPr="00D93497" w:rsidRDefault="00D86044"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23,393,421</w:t>
            </w:r>
          </w:p>
        </w:tc>
        <w:tc>
          <w:tcPr>
            <w:tcW w:w="1584" w:type="dxa"/>
            <w:tcBorders>
              <w:left w:val="nil"/>
              <w:bottom w:val="single" w:sz="4" w:space="0" w:color="auto"/>
              <w:right w:val="nil"/>
            </w:tcBorders>
            <w:vAlign w:val="bottom"/>
          </w:tcPr>
          <w:p w14:paraId="6B014743" w14:textId="36111F6B" w:rsidR="0081078C" w:rsidRPr="00D93497" w:rsidRDefault="0081078C"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23,865,513</w:t>
            </w:r>
          </w:p>
        </w:tc>
      </w:tr>
    </w:tbl>
    <w:p w14:paraId="4C487421" w14:textId="77777777" w:rsidR="00064AE9" w:rsidRPr="00ED3B4F" w:rsidRDefault="00064AE9" w:rsidP="00CD6843">
      <w:pPr>
        <w:ind w:left="540"/>
        <w:rPr>
          <w:rFonts w:ascii="Arial" w:hAnsi="Arial" w:cs="Arial"/>
          <w:spacing w:val="-8"/>
          <w:sz w:val="20"/>
          <w:szCs w:val="20"/>
          <w:lang w:val="en-US" w:eastAsia="th-TH"/>
        </w:rPr>
      </w:pPr>
    </w:p>
    <w:p w14:paraId="129BF54D" w14:textId="77777777" w:rsidR="00684F5F" w:rsidRPr="00ED3B4F" w:rsidRDefault="00684F5F" w:rsidP="00CD6843">
      <w:pPr>
        <w:ind w:left="540"/>
        <w:jc w:val="both"/>
        <w:rPr>
          <w:rFonts w:ascii="Arial" w:eastAsia="Arial Unicode MS" w:hAnsi="Arial" w:cs="Arial"/>
          <w:spacing w:val="-8"/>
          <w:sz w:val="20"/>
          <w:szCs w:val="20"/>
          <w:lang w:val="en-GB"/>
        </w:rPr>
      </w:pPr>
      <w:r w:rsidRPr="00ED3B4F">
        <w:rPr>
          <w:rFonts w:ascii="Arial" w:eastAsia="Arial Unicode MS" w:hAnsi="Arial" w:cs="Arial"/>
          <w:spacing w:val="-8"/>
          <w:sz w:val="20"/>
          <w:szCs w:val="20"/>
          <w:lang w:val="en-GB"/>
        </w:rPr>
        <w:t xml:space="preserve">Provision for </w:t>
      </w:r>
      <w:r w:rsidR="003B777C" w:rsidRPr="00ED3B4F">
        <w:rPr>
          <w:rFonts w:ascii="Arial" w:hAnsi="Arial" w:cs="Arial"/>
          <w:spacing w:val="-8"/>
          <w:sz w:val="20"/>
          <w:szCs w:val="20"/>
          <w:lang w:val="en-GB"/>
        </w:rPr>
        <w:t>post-employment benefits</w:t>
      </w:r>
      <w:r w:rsidR="00DF44D9" w:rsidRPr="00ED3B4F">
        <w:rPr>
          <w:rFonts w:ascii="Arial" w:hAnsi="Arial" w:cs="Arial"/>
          <w:spacing w:val="-8"/>
          <w:sz w:val="20"/>
          <w:szCs w:val="20"/>
          <w:lang w:val="en-GB"/>
        </w:rPr>
        <w:t xml:space="preserve"> is for</w:t>
      </w:r>
      <w:r w:rsidR="003B777C" w:rsidRPr="00ED3B4F">
        <w:rPr>
          <w:rFonts w:ascii="Arial" w:eastAsia="Arial Unicode MS" w:hAnsi="Arial" w:cs="Arial"/>
          <w:spacing w:val="-8"/>
          <w:sz w:val="20"/>
          <w:szCs w:val="20"/>
          <w:lang w:val="en-GB"/>
        </w:rPr>
        <w:t xml:space="preserve"> </w:t>
      </w:r>
      <w:r w:rsidRPr="00ED3B4F">
        <w:rPr>
          <w:rFonts w:ascii="Arial" w:eastAsia="Arial Unicode MS" w:hAnsi="Arial" w:cs="Arial"/>
          <w:spacing w:val="-8"/>
          <w:sz w:val="20"/>
          <w:szCs w:val="20"/>
          <w:lang w:val="en-GB"/>
        </w:rPr>
        <w:t>employee</w:t>
      </w:r>
      <w:r w:rsidR="003B777C" w:rsidRPr="00ED3B4F">
        <w:rPr>
          <w:rFonts w:ascii="Arial" w:eastAsia="Arial Unicode MS" w:hAnsi="Arial" w:cs="Arial"/>
          <w:spacing w:val="-8"/>
          <w:sz w:val="20"/>
          <w:szCs w:val="20"/>
          <w:lang w:val="en-GB"/>
        </w:rPr>
        <w:t>s</w:t>
      </w:r>
      <w:r w:rsidRPr="00ED3B4F">
        <w:rPr>
          <w:rFonts w:ascii="Arial" w:eastAsia="Arial Unicode MS" w:hAnsi="Arial" w:cs="Arial"/>
          <w:spacing w:val="-8"/>
          <w:sz w:val="20"/>
          <w:szCs w:val="20"/>
          <w:lang w:val="en-GB"/>
        </w:rPr>
        <w:t xml:space="preserve"> with more than 120 days of service and who </w:t>
      </w:r>
      <w:r w:rsidR="008924A6" w:rsidRPr="00ED3B4F">
        <w:rPr>
          <w:rFonts w:ascii="Arial" w:eastAsia="Arial Unicode MS" w:hAnsi="Arial" w:cs="Arial"/>
          <w:spacing w:val="-8"/>
          <w:sz w:val="20"/>
          <w:szCs w:val="20"/>
          <w:lang w:val="en-GB"/>
        </w:rPr>
        <w:t>retire</w:t>
      </w:r>
      <w:r w:rsidRPr="00ED3B4F">
        <w:rPr>
          <w:rFonts w:ascii="Arial" w:eastAsia="Arial Unicode MS" w:hAnsi="Arial" w:cs="Arial"/>
          <w:spacing w:val="-8"/>
          <w:sz w:val="20"/>
          <w:szCs w:val="20"/>
          <w:lang w:val="en-GB"/>
        </w:rPr>
        <w:t xml:space="preserve"> in accordance with the rules and conditions stipulated</w:t>
      </w:r>
      <w:r w:rsidR="002768F9" w:rsidRPr="00ED3B4F">
        <w:rPr>
          <w:rFonts w:ascii="Arial" w:eastAsia="Arial Unicode MS" w:hAnsi="Arial" w:cs="Arial"/>
          <w:spacing w:val="-8"/>
          <w:sz w:val="20"/>
          <w:szCs w:val="20"/>
          <w:lang w:val="en-GB"/>
        </w:rPr>
        <w:t xml:space="preserve"> under the labour laws applicable in Thailand</w:t>
      </w:r>
      <w:r w:rsidRPr="00ED3B4F">
        <w:rPr>
          <w:rFonts w:ascii="Arial" w:eastAsia="Arial Unicode MS" w:hAnsi="Arial" w:cs="Arial"/>
          <w:spacing w:val="-8"/>
          <w:sz w:val="20"/>
          <w:szCs w:val="20"/>
          <w:lang w:val="en-GB"/>
        </w:rPr>
        <w:t xml:space="preserve">. </w:t>
      </w:r>
    </w:p>
    <w:p w14:paraId="041E4040" w14:textId="77777777" w:rsidR="00684F5F" w:rsidRPr="00D93497" w:rsidRDefault="00684F5F" w:rsidP="00CD6843">
      <w:pPr>
        <w:ind w:left="540"/>
        <w:rPr>
          <w:rFonts w:ascii="Arial" w:eastAsia="Arial Unicode MS" w:hAnsi="Arial" w:cs="Arial"/>
          <w:sz w:val="20"/>
          <w:szCs w:val="20"/>
          <w:lang w:val="en-GB"/>
        </w:rPr>
      </w:pPr>
    </w:p>
    <w:p w14:paraId="17939059" w14:textId="77777777" w:rsidR="00684F5F" w:rsidRPr="00D93497" w:rsidRDefault="007A5EFC" w:rsidP="00CD6843">
      <w:pPr>
        <w:ind w:left="540"/>
        <w:rPr>
          <w:rFonts w:ascii="Arial" w:eastAsia="Arial Unicode MS" w:hAnsi="Arial" w:cs="Arial"/>
          <w:sz w:val="20"/>
          <w:szCs w:val="20"/>
          <w:lang w:val="en-GB"/>
        </w:rPr>
      </w:pPr>
      <w:r w:rsidRPr="00D93497">
        <w:rPr>
          <w:rFonts w:ascii="Arial" w:eastAsia="Arial Unicode MS" w:hAnsi="Arial" w:cs="Arial"/>
          <w:sz w:val="20"/>
          <w:szCs w:val="20"/>
          <w:lang w:val="en-GB"/>
        </w:rPr>
        <w:t>T</w:t>
      </w:r>
      <w:r w:rsidR="00684F5F" w:rsidRPr="00D93497">
        <w:rPr>
          <w:rFonts w:ascii="Arial" w:eastAsia="Arial Unicode MS" w:hAnsi="Arial" w:cs="Arial"/>
          <w:sz w:val="20"/>
          <w:szCs w:val="20"/>
          <w:lang w:val="en-GB"/>
        </w:rPr>
        <w:t xml:space="preserve">he </w:t>
      </w:r>
      <w:r w:rsidR="00581D4E" w:rsidRPr="00D93497">
        <w:rPr>
          <w:rFonts w:ascii="Arial" w:eastAsia="Arial Unicode MS" w:hAnsi="Arial" w:cs="Arial"/>
          <w:sz w:val="20"/>
          <w:szCs w:val="20"/>
          <w:lang w:val="en-GB"/>
        </w:rPr>
        <w:t xml:space="preserve">provision for </w:t>
      </w:r>
      <w:r w:rsidR="007E4517" w:rsidRPr="00D93497">
        <w:rPr>
          <w:rFonts w:ascii="Arial" w:eastAsia="Arial Unicode MS" w:hAnsi="Arial" w:cs="Arial"/>
          <w:sz w:val="20"/>
          <w:szCs w:val="20"/>
          <w:lang w:val="en-GB"/>
        </w:rPr>
        <w:t>post-employment</w:t>
      </w:r>
      <w:r w:rsidR="00684F5F" w:rsidRPr="00D93497">
        <w:rPr>
          <w:rFonts w:ascii="Arial" w:eastAsia="Arial Unicode MS" w:hAnsi="Arial" w:cs="Arial"/>
          <w:sz w:val="20"/>
          <w:szCs w:val="20"/>
          <w:lang w:val="en-GB"/>
        </w:rPr>
        <w:t xml:space="preserve"> benefits provided </w:t>
      </w:r>
      <w:r w:rsidR="003B777C" w:rsidRPr="00D93497">
        <w:rPr>
          <w:rFonts w:ascii="Arial" w:eastAsia="Arial Unicode MS" w:hAnsi="Arial" w:cs="Arial"/>
          <w:sz w:val="20"/>
          <w:szCs w:val="20"/>
          <w:lang w:val="en-GB"/>
        </w:rPr>
        <w:t xml:space="preserve">unfunded obligations </w:t>
      </w:r>
      <w:r w:rsidR="00684F5F" w:rsidRPr="00D93497">
        <w:rPr>
          <w:rFonts w:ascii="Arial" w:eastAsia="Arial Unicode MS" w:hAnsi="Arial" w:cs="Arial"/>
          <w:sz w:val="20"/>
          <w:szCs w:val="20"/>
          <w:lang w:val="en-GB"/>
        </w:rPr>
        <w:t>as follows:</w:t>
      </w:r>
    </w:p>
    <w:p w14:paraId="1315698C" w14:textId="77777777" w:rsidR="00A541F1" w:rsidRPr="00D93497"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D93497" w14:paraId="435341CF" w14:textId="77777777" w:rsidTr="00D16B62">
        <w:trPr>
          <w:cantSplit/>
        </w:trPr>
        <w:tc>
          <w:tcPr>
            <w:tcW w:w="5688" w:type="dxa"/>
            <w:tcBorders>
              <w:top w:val="nil"/>
              <w:left w:val="nil"/>
              <w:bottom w:val="nil"/>
              <w:right w:val="nil"/>
            </w:tcBorders>
            <w:vAlign w:val="bottom"/>
          </w:tcPr>
          <w:p w14:paraId="138744CA" w14:textId="77777777" w:rsidR="00B408A0" w:rsidRPr="00D93497"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4766C822" w14:textId="23DE74EF"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bottom"/>
          </w:tcPr>
          <w:p w14:paraId="4D189685" w14:textId="233565C6"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C80A42" w:rsidRPr="00D93497" w14:paraId="565015B2" w14:textId="77777777" w:rsidTr="00D16B62">
        <w:trPr>
          <w:cantSplit/>
        </w:trPr>
        <w:tc>
          <w:tcPr>
            <w:tcW w:w="5688" w:type="dxa"/>
            <w:tcBorders>
              <w:top w:val="nil"/>
              <w:left w:val="nil"/>
              <w:bottom w:val="nil"/>
              <w:right w:val="nil"/>
            </w:tcBorders>
            <w:vAlign w:val="bottom"/>
          </w:tcPr>
          <w:p w14:paraId="445B130C" w14:textId="77777777" w:rsidR="00C80A42" w:rsidRPr="00D93497" w:rsidRDefault="00C80A42" w:rsidP="00C80A42">
            <w:pPr>
              <w:ind w:left="255"/>
              <w:rPr>
                <w:rFonts w:ascii="Arial" w:eastAsia="Arial Unicode MS" w:hAnsi="Arial" w:cs="Arial"/>
                <w:sz w:val="20"/>
                <w:szCs w:val="20"/>
                <w:lang w:val="en-GB"/>
              </w:rPr>
            </w:pPr>
          </w:p>
        </w:tc>
        <w:tc>
          <w:tcPr>
            <w:tcW w:w="1584" w:type="dxa"/>
            <w:vAlign w:val="bottom"/>
          </w:tcPr>
          <w:p w14:paraId="74F694FD" w14:textId="21B21F8C"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vAlign w:val="bottom"/>
          </w:tcPr>
          <w:p w14:paraId="32BEA1C0" w14:textId="30180BF2"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408A0" w:rsidRPr="00D93497" w14:paraId="3E1E15D5" w14:textId="77777777" w:rsidTr="00D16B62">
        <w:trPr>
          <w:cantSplit/>
        </w:trPr>
        <w:tc>
          <w:tcPr>
            <w:tcW w:w="5688" w:type="dxa"/>
            <w:tcBorders>
              <w:top w:val="nil"/>
              <w:left w:val="nil"/>
              <w:bottom w:val="nil"/>
              <w:right w:val="nil"/>
            </w:tcBorders>
            <w:vAlign w:val="bottom"/>
          </w:tcPr>
          <w:p w14:paraId="4FBC2BBB" w14:textId="77777777" w:rsidR="00B408A0" w:rsidRPr="00D93497" w:rsidRDefault="00B408A0" w:rsidP="00B408A0">
            <w:pPr>
              <w:ind w:left="255"/>
              <w:rPr>
                <w:rFonts w:ascii="Arial" w:eastAsia="Arial Unicode MS" w:hAnsi="Arial" w:cs="Arial"/>
                <w:sz w:val="20"/>
                <w:szCs w:val="20"/>
                <w:lang w:val="en-GB"/>
              </w:rPr>
            </w:pPr>
          </w:p>
        </w:tc>
        <w:tc>
          <w:tcPr>
            <w:tcW w:w="1584" w:type="dxa"/>
            <w:vAlign w:val="bottom"/>
          </w:tcPr>
          <w:p w14:paraId="00E672CA" w14:textId="74E108AD"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bottom"/>
          </w:tcPr>
          <w:p w14:paraId="23CE584C" w14:textId="554D4474"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408A0" w:rsidRPr="00D93497" w14:paraId="386A694D" w14:textId="77777777" w:rsidTr="00043A44">
        <w:trPr>
          <w:cantSplit/>
        </w:trPr>
        <w:tc>
          <w:tcPr>
            <w:tcW w:w="5688" w:type="dxa"/>
            <w:tcBorders>
              <w:top w:val="nil"/>
              <w:left w:val="nil"/>
              <w:bottom w:val="nil"/>
              <w:right w:val="nil"/>
            </w:tcBorders>
            <w:vAlign w:val="bottom"/>
          </w:tcPr>
          <w:p w14:paraId="33A8FFFF" w14:textId="77777777" w:rsidR="00B408A0" w:rsidRPr="00D93497"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B408A0" w:rsidRPr="00D93497" w14:paraId="120C316B" w14:textId="77777777" w:rsidTr="00620137">
        <w:trPr>
          <w:cantSplit/>
        </w:trPr>
        <w:tc>
          <w:tcPr>
            <w:tcW w:w="5688" w:type="dxa"/>
            <w:tcBorders>
              <w:top w:val="nil"/>
              <w:left w:val="nil"/>
              <w:bottom w:val="nil"/>
              <w:right w:val="nil"/>
            </w:tcBorders>
            <w:vAlign w:val="bottom"/>
          </w:tcPr>
          <w:p w14:paraId="65569253" w14:textId="77777777" w:rsidR="00B408A0" w:rsidRPr="00D93497"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B408A0" w:rsidRPr="00D93497"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B408A0" w:rsidRPr="00D93497" w:rsidRDefault="00B408A0" w:rsidP="00B408A0">
            <w:pPr>
              <w:ind w:left="132" w:right="-85" w:hanging="132"/>
              <w:jc w:val="right"/>
              <w:rPr>
                <w:rFonts w:ascii="Arial" w:eastAsia="Arial Unicode MS" w:hAnsi="Arial" w:cs="Arial"/>
                <w:sz w:val="20"/>
                <w:szCs w:val="20"/>
                <w:lang w:val="en-GB"/>
              </w:rPr>
            </w:pPr>
          </w:p>
        </w:tc>
      </w:tr>
      <w:tr w:rsidR="0081078C" w:rsidRPr="00D93497" w14:paraId="530B3FA6" w14:textId="77777777" w:rsidTr="00620137">
        <w:trPr>
          <w:cantSplit/>
        </w:trPr>
        <w:tc>
          <w:tcPr>
            <w:tcW w:w="5688" w:type="dxa"/>
            <w:tcBorders>
              <w:top w:val="nil"/>
              <w:left w:val="nil"/>
              <w:bottom w:val="nil"/>
              <w:right w:val="nil"/>
            </w:tcBorders>
            <w:vAlign w:val="bottom"/>
          </w:tcPr>
          <w:p w14:paraId="78D0885F" w14:textId="77777777" w:rsidR="0081078C" w:rsidRPr="00D93497" w:rsidRDefault="0081078C" w:rsidP="0081078C">
            <w:pPr>
              <w:ind w:left="255"/>
              <w:rPr>
                <w:rFonts w:ascii="Arial" w:eastAsia="Arial Unicode MS" w:hAnsi="Arial" w:cs="Arial"/>
                <w:sz w:val="20"/>
                <w:szCs w:val="20"/>
                <w:lang w:val="en-GB"/>
              </w:rPr>
            </w:pPr>
            <w:r w:rsidRPr="00D93497">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30EC0811" w:rsidR="0081078C" w:rsidRPr="00D93497" w:rsidRDefault="00D86044"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21,768,490</w:t>
            </w:r>
          </w:p>
        </w:tc>
        <w:tc>
          <w:tcPr>
            <w:tcW w:w="1584" w:type="dxa"/>
            <w:tcBorders>
              <w:left w:val="nil"/>
              <w:right w:val="nil"/>
            </w:tcBorders>
            <w:vAlign w:val="bottom"/>
          </w:tcPr>
          <w:p w14:paraId="43CAB840" w14:textId="2D7A84F9"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22,222,122</w:t>
            </w:r>
          </w:p>
        </w:tc>
      </w:tr>
      <w:tr w:rsidR="0081078C" w:rsidRPr="00D93497" w14:paraId="0A2C1ADB" w14:textId="77777777" w:rsidTr="00620137">
        <w:trPr>
          <w:cantSplit/>
        </w:trPr>
        <w:tc>
          <w:tcPr>
            <w:tcW w:w="5688" w:type="dxa"/>
            <w:tcBorders>
              <w:top w:val="nil"/>
              <w:left w:val="nil"/>
              <w:bottom w:val="nil"/>
              <w:right w:val="nil"/>
            </w:tcBorders>
            <w:vAlign w:val="bottom"/>
          </w:tcPr>
          <w:p w14:paraId="71959952" w14:textId="77777777" w:rsidR="0081078C" w:rsidRPr="00D93497" w:rsidRDefault="0081078C" w:rsidP="0081078C">
            <w:pPr>
              <w:ind w:left="255"/>
              <w:rPr>
                <w:rFonts w:ascii="Arial" w:eastAsia="Arial Unicode MS" w:hAnsi="Arial" w:cs="Arial"/>
                <w:sz w:val="20"/>
                <w:szCs w:val="20"/>
                <w:lang w:val="en-GB"/>
              </w:rPr>
            </w:pPr>
            <w:proofErr w:type="gramStart"/>
            <w:r w:rsidRPr="00D93497">
              <w:rPr>
                <w:rFonts w:ascii="Arial" w:eastAsia="Arial Unicode MS" w:hAnsi="Arial" w:cs="Arial"/>
                <w:sz w:val="20"/>
                <w:szCs w:val="20"/>
                <w:u w:val="single"/>
                <w:lang w:val="en-GB"/>
              </w:rPr>
              <w:t>Less</w:t>
            </w:r>
            <w:r w:rsidRPr="00D93497">
              <w:rPr>
                <w:rFonts w:ascii="Arial" w:eastAsia="Arial Unicode MS" w:hAnsi="Arial" w:cs="Arial"/>
                <w:sz w:val="20"/>
                <w:szCs w:val="20"/>
                <w:lang w:val="en-GB"/>
              </w:rPr>
              <w:t xml:space="preserve">  Deferred</w:t>
            </w:r>
            <w:proofErr w:type="gramEnd"/>
            <w:r w:rsidRPr="00D93497">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69FE3450" w:rsidR="0081078C" w:rsidRPr="00D93497" w:rsidRDefault="00D86044"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0F2849D8"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w:t>
            </w:r>
          </w:p>
        </w:tc>
      </w:tr>
      <w:tr w:rsidR="0081078C" w:rsidRPr="00D93497" w14:paraId="3113ECAD" w14:textId="77777777" w:rsidTr="00620137">
        <w:trPr>
          <w:cantSplit/>
        </w:trPr>
        <w:tc>
          <w:tcPr>
            <w:tcW w:w="5688" w:type="dxa"/>
            <w:tcBorders>
              <w:top w:val="nil"/>
              <w:left w:val="nil"/>
              <w:bottom w:val="nil"/>
              <w:right w:val="nil"/>
            </w:tcBorders>
            <w:vAlign w:val="bottom"/>
          </w:tcPr>
          <w:p w14:paraId="590EFF20" w14:textId="77777777" w:rsidR="0081078C" w:rsidRPr="00D93497" w:rsidRDefault="0081078C" w:rsidP="0081078C">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66832BD6" w14:textId="77777777" w:rsidTr="00620137">
        <w:trPr>
          <w:cantSplit/>
        </w:trPr>
        <w:tc>
          <w:tcPr>
            <w:tcW w:w="5688" w:type="dxa"/>
            <w:tcBorders>
              <w:top w:val="nil"/>
              <w:left w:val="nil"/>
              <w:bottom w:val="nil"/>
              <w:right w:val="nil"/>
            </w:tcBorders>
            <w:vAlign w:val="bottom"/>
          </w:tcPr>
          <w:p w14:paraId="646B77E5" w14:textId="77777777" w:rsidR="0081078C" w:rsidRPr="00D93497" w:rsidRDefault="0081078C" w:rsidP="0081078C">
            <w:pPr>
              <w:ind w:left="255"/>
              <w:rPr>
                <w:rFonts w:ascii="Arial" w:eastAsia="Arial Unicode MS" w:hAnsi="Arial" w:cs="Arial"/>
                <w:sz w:val="20"/>
                <w:szCs w:val="20"/>
                <w:lang w:val="en-GB"/>
              </w:rPr>
            </w:pPr>
            <w:r w:rsidRPr="00D93497">
              <w:rPr>
                <w:rFonts w:ascii="Arial" w:eastAsia="Arial Unicode MS" w:hAnsi="Arial" w:cs="Arial"/>
                <w:sz w:val="20"/>
                <w:szCs w:val="20"/>
                <w:lang w:val="en-GB"/>
              </w:rPr>
              <w:t xml:space="preserve">Provision for </w:t>
            </w:r>
            <w:r w:rsidRPr="00D93497">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50D93F43" w:rsidR="0081078C" w:rsidRPr="00D93497" w:rsidRDefault="00D86044"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21,768,490</w:t>
            </w:r>
          </w:p>
        </w:tc>
        <w:tc>
          <w:tcPr>
            <w:tcW w:w="1584" w:type="dxa"/>
            <w:tcBorders>
              <w:left w:val="nil"/>
              <w:bottom w:val="single" w:sz="4" w:space="0" w:color="auto"/>
              <w:right w:val="nil"/>
            </w:tcBorders>
            <w:vAlign w:val="bottom"/>
          </w:tcPr>
          <w:p w14:paraId="776E88CE" w14:textId="44A86A17" w:rsidR="0081078C" w:rsidRPr="00D93497" w:rsidRDefault="0081078C"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22,222,122</w:t>
            </w:r>
          </w:p>
        </w:tc>
      </w:tr>
    </w:tbl>
    <w:p w14:paraId="5135AB40" w14:textId="77777777" w:rsidR="00C00A80" w:rsidRPr="00D93497" w:rsidRDefault="00C00A80" w:rsidP="004B0994">
      <w:pPr>
        <w:ind w:left="540"/>
        <w:jc w:val="both"/>
        <w:rPr>
          <w:rFonts w:ascii="Arial" w:eastAsia="Arial Unicode MS" w:hAnsi="Arial" w:cs="Arial"/>
          <w:sz w:val="20"/>
          <w:szCs w:val="20"/>
          <w:lang w:val="en-GB"/>
        </w:rPr>
      </w:pPr>
    </w:p>
    <w:p w14:paraId="3FCD1837" w14:textId="77777777" w:rsidR="00684F5F" w:rsidRPr="00D93497" w:rsidRDefault="007A5EFC" w:rsidP="00CD6843">
      <w:pPr>
        <w:ind w:left="540"/>
        <w:jc w:val="both"/>
        <w:rPr>
          <w:rFonts w:ascii="Arial" w:eastAsia="Arial Unicode MS" w:hAnsi="Arial" w:cs="Arial"/>
          <w:sz w:val="20"/>
          <w:szCs w:val="20"/>
          <w:lang w:val="en-GB"/>
        </w:rPr>
      </w:pPr>
      <w:r w:rsidRPr="00D93497">
        <w:rPr>
          <w:rFonts w:ascii="Arial" w:eastAsia="Arial Unicode MS" w:hAnsi="Arial" w:cs="Arial"/>
          <w:sz w:val="20"/>
          <w:szCs w:val="20"/>
          <w:lang w:val="en-GB"/>
        </w:rPr>
        <w:t>The m</w:t>
      </w:r>
      <w:r w:rsidR="00684F5F" w:rsidRPr="00D93497">
        <w:rPr>
          <w:rFonts w:ascii="Arial" w:eastAsia="Arial Unicode MS" w:hAnsi="Arial" w:cs="Arial"/>
          <w:sz w:val="20"/>
          <w:szCs w:val="20"/>
          <w:lang w:val="en-GB"/>
        </w:rPr>
        <w:t xml:space="preserve">ovements of provision for </w:t>
      </w:r>
      <w:r w:rsidR="001B1AF2" w:rsidRPr="00D93497">
        <w:rPr>
          <w:rFonts w:ascii="Arial" w:eastAsia="Arial Unicode MS" w:hAnsi="Arial" w:cs="Arial"/>
          <w:sz w:val="20"/>
          <w:szCs w:val="20"/>
          <w:lang w:val="en-GB"/>
        </w:rPr>
        <w:t xml:space="preserve">post-employment benefits </w:t>
      </w:r>
      <w:r w:rsidR="00684F5F" w:rsidRPr="00D93497">
        <w:rPr>
          <w:rFonts w:ascii="Arial" w:eastAsia="Arial Unicode MS" w:hAnsi="Arial" w:cs="Arial"/>
          <w:sz w:val="20"/>
          <w:szCs w:val="20"/>
          <w:lang w:val="en-GB"/>
        </w:rPr>
        <w:t>are as follows:</w:t>
      </w:r>
    </w:p>
    <w:p w14:paraId="3A26CFD2" w14:textId="77777777" w:rsidR="00684F5F" w:rsidRPr="00D93497"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D93497" w14:paraId="233D562F" w14:textId="77777777" w:rsidTr="00D16B62">
        <w:trPr>
          <w:cantSplit/>
        </w:trPr>
        <w:tc>
          <w:tcPr>
            <w:tcW w:w="5846" w:type="dxa"/>
            <w:tcBorders>
              <w:top w:val="nil"/>
              <w:left w:val="nil"/>
              <w:bottom w:val="nil"/>
              <w:right w:val="nil"/>
            </w:tcBorders>
            <w:vAlign w:val="bottom"/>
          </w:tcPr>
          <w:p w14:paraId="7C5DE8F7" w14:textId="77777777" w:rsidR="00B408A0" w:rsidRPr="00D93497" w:rsidRDefault="00B408A0" w:rsidP="00B408A0">
            <w:pPr>
              <w:ind w:left="435"/>
              <w:rPr>
                <w:rFonts w:ascii="Arial" w:eastAsia="Arial Unicode MS" w:hAnsi="Arial" w:cs="Arial"/>
                <w:sz w:val="20"/>
                <w:szCs w:val="20"/>
                <w:lang w:val="en-GB"/>
              </w:rPr>
            </w:pPr>
          </w:p>
        </w:tc>
        <w:tc>
          <w:tcPr>
            <w:tcW w:w="1584" w:type="dxa"/>
            <w:tcBorders>
              <w:top w:val="single" w:sz="4" w:space="0" w:color="auto"/>
            </w:tcBorders>
            <w:vAlign w:val="bottom"/>
          </w:tcPr>
          <w:p w14:paraId="39BF3A2D" w14:textId="3F2F2869"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bottom"/>
          </w:tcPr>
          <w:p w14:paraId="7827A04B" w14:textId="78EEC3EA" w:rsidR="00B408A0" w:rsidRPr="00D93497" w:rsidRDefault="00B408A0" w:rsidP="00B408A0">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C80A42" w:rsidRPr="00D93497" w14:paraId="282FD87B" w14:textId="77777777" w:rsidTr="00D16B62">
        <w:trPr>
          <w:cantSplit/>
        </w:trPr>
        <w:tc>
          <w:tcPr>
            <w:tcW w:w="5846" w:type="dxa"/>
            <w:tcBorders>
              <w:top w:val="nil"/>
              <w:left w:val="nil"/>
              <w:bottom w:val="nil"/>
              <w:right w:val="nil"/>
            </w:tcBorders>
            <w:vAlign w:val="bottom"/>
          </w:tcPr>
          <w:p w14:paraId="326F5D6E" w14:textId="77777777" w:rsidR="00C80A42" w:rsidRPr="00D93497" w:rsidRDefault="00C80A42" w:rsidP="00C80A42">
            <w:pPr>
              <w:ind w:left="435"/>
              <w:rPr>
                <w:rFonts w:ascii="Arial" w:eastAsia="Arial Unicode MS" w:hAnsi="Arial" w:cs="Arial"/>
                <w:sz w:val="20"/>
                <w:szCs w:val="20"/>
                <w:lang w:val="en-GB"/>
              </w:rPr>
            </w:pPr>
          </w:p>
        </w:tc>
        <w:tc>
          <w:tcPr>
            <w:tcW w:w="1584" w:type="dxa"/>
            <w:vAlign w:val="bottom"/>
          </w:tcPr>
          <w:p w14:paraId="75601C66" w14:textId="27A96C3C"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vAlign w:val="bottom"/>
          </w:tcPr>
          <w:p w14:paraId="032E7449" w14:textId="55F7C07F"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408A0" w:rsidRPr="00D93497" w14:paraId="46D57A8E" w14:textId="77777777" w:rsidTr="00D16B62">
        <w:trPr>
          <w:cantSplit/>
        </w:trPr>
        <w:tc>
          <w:tcPr>
            <w:tcW w:w="5846" w:type="dxa"/>
            <w:tcBorders>
              <w:top w:val="nil"/>
              <w:left w:val="nil"/>
              <w:bottom w:val="nil"/>
              <w:right w:val="nil"/>
            </w:tcBorders>
            <w:vAlign w:val="bottom"/>
          </w:tcPr>
          <w:p w14:paraId="7C687E0B" w14:textId="77777777" w:rsidR="00B408A0" w:rsidRPr="00D93497" w:rsidRDefault="00B408A0" w:rsidP="00B408A0">
            <w:pPr>
              <w:ind w:left="435"/>
              <w:rPr>
                <w:rFonts w:ascii="Arial" w:eastAsia="Arial Unicode MS" w:hAnsi="Arial" w:cs="Arial"/>
                <w:sz w:val="20"/>
                <w:szCs w:val="20"/>
                <w:lang w:val="en-GB"/>
              </w:rPr>
            </w:pPr>
          </w:p>
        </w:tc>
        <w:tc>
          <w:tcPr>
            <w:tcW w:w="1584" w:type="dxa"/>
            <w:vAlign w:val="bottom"/>
          </w:tcPr>
          <w:p w14:paraId="4FB86647" w14:textId="1D85563B"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bottom"/>
          </w:tcPr>
          <w:p w14:paraId="70389C6A" w14:textId="33275DD9" w:rsidR="00B408A0" w:rsidRPr="00D93497" w:rsidRDefault="001817C3" w:rsidP="00B408A0">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408A0" w:rsidRPr="00D93497" w14:paraId="3634EA67" w14:textId="77777777" w:rsidTr="00D948F9">
        <w:trPr>
          <w:cantSplit/>
        </w:trPr>
        <w:tc>
          <w:tcPr>
            <w:tcW w:w="5846" w:type="dxa"/>
            <w:tcBorders>
              <w:top w:val="nil"/>
              <w:left w:val="nil"/>
              <w:bottom w:val="nil"/>
              <w:right w:val="nil"/>
            </w:tcBorders>
            <w:vAlign w:val="bottom"/>
          </w:tcPr>
          <w:p w14:paraId="34EAFC4F" w14:textId="77777777" w:rsidR="00B408A0" w:rsidRPr="00D93497" w:rsidRDefault="00B408A0" w:rsidP="00B408A0">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B408A0" w:rsidRPr="00D93497" w:rsidRDefault="00B408A0" w:rsidP="00B408A0">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B408A0" w:rsidRPr="00D93497" w14:paraId="046F6104" w14:textId="77777777" w:rsidTr="00D948F9">
        <w:trPr>
          <w:cantSplit/>
          <w:trHeight w:val="66"/>
        </w:trPr>
        <w:tc>
          <w:tcPr>
            <w:tcW w:w="5846" w:type="dxa"/>
            <w:tcBorders>
              <w:top w:val="nil"/>
              <w:left w:val="nil"/>
              <w:bottom w:val="nil"/>
              <w:right w:val="nil"/>
            </w:tcBorders>
            <w:vAlign w:val="bottom"/>
          </w:tcPr>
          <w:p w14:paraId="27113E5F" w14:textId="77777777" w:rsidR="00B408A0" w:rsidRPr="00D93497" w:rsidRDefault="00B408A0" w:rsidP="00B408A0">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B408A0" w:rsidRPr="00D93497"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B408A0" w:rsidRPr="00D93497" w:rsidRDefault="00B408A0" w:rsidP="00B408A0">
            <w:pPr>
              <w:ind w:left="132" w:right="-85" w:hanging="132"/>
              <w:jc w:val="right"/>
              <w:rPr>
                <w:rFonts w:ascii="Arial" w:eastAsia="Arial Unicode MS" w:hAnsi="Arial" w:cs="Arial"/>
                <w:sz w:val="20"/>
                <w:szCs w:val="20"/>
                <w:lang w:val="en-GB"/>
              </w:rPr>
            </w:pPr>
          </w:p>
        </w:tc>
      </w:tr>
      <w:tr w:rsidR="0081078C" w:rsidRPr="00D93497" w14:paraId="290C891F" w14:textId="77777777" w:rsidTr="00D948F9">
        <w:trPr>
          <w:cantSplit/>
        </w:trPr>
        <w:tc>
          <w:tcPr>
            <w:tcW w:w="5846" w:type="dxa"/>
            <w:tcBorders>
              <w:top w:val="nil"/>
              <w:left w:val="nil"/>
              <w:bottom w:val="nil"/>
              <w:right w:val="nil"/>
            </w:tcBorders>
            <w:vAlign w:val="bottom"/>
          </w:tcPr>
          <w:p w14:paraId="3FE99A1D" w14:textId="77777777" w:rsidR="0081078C" w:rsidRPr="00D93497" w:rsidRDefault="0081078C" w:rsidP="0081078C">
            <w:pPr>
              <w:ind w:left="435"/>
              <w:rPr>
                <w:rFonts w:ascii="Arial" w:eastAsia="Arial Unicode MS" w:hAnsi="Arial" w:cs="Arial"/>
                <w:sz w:val="20"/>
                <w:szCs w:val="20"/>
                <w:lang w:val="en-GB"/>
              </w:rPr>
            </w:pPr>
            <w:r w:rsidRPr="00D93497">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2CFD27AD" w:rsidR="0081078C" w:rsidRPr="00D93497" w:rsidRDefault="00D86044"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22,222,122</w:t>
            </w:r>
          </w:p>
        </w:tc>
        <w:tc>
          <w:tcPr>
            <w:tcW w:w="1584" w:type="dxa"/>
            <w:tcBorders>
              <w:left w:val="nil"/>
              <w:right w:val="nil"/>
            </w:tcBorders>
            <w:vAlign w:val="bottom"/>
          </w:tcPr>
          <w:p w14:paraId="0901E721" w14:textId="6F36DDDF"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17,469,112</w:t>
            </w:r>
          </w:p>
        </w:tc>
      </w:tr>
      <w:tr w:rsidR="0081078C" w:rsidRPr="00D93497" w14:paraId="1A83AEB1" w14:textId="77777777" w:rsidTr="00D948F9">
        <w:trPr>
          <w:cantSplit/>
        </w:trPr>
        <w:tc>
          <w:tcPr>
            <w:tcW w:w="5846" w:type="dxa"/>
            <w:tcBorders>
              <w:top w:val="nil"/>
              <w:left w:val="nil"/>
              <w:bottom w:val="nil"/>
              <w:right w:val="nil"/>
            </w:tcBorders>
            <w:vAlign w:val="bottom"/>
          </w:tcPr>
          <w:p w14:paraId="60F54393" w14:textId="77777777" w:rsidR="0081078C" w:rsidRPr="00D93497" w:rsidRDefault="0081078C" w:rsidP="0081078C">
            <w:pPr>
              <w:ind w:left="435"/>
              <w:rPr>
                <w:rFonts w:ascii="Arial" w:eastAsia="Arial Unicode MS" w:hAnsi="Arial" w:cs="Arial"/>
                <w:sz w:val="20"/>
                <w:szCs w:val="20"/>
                <w:lang w:val="en-GB"/>
              </w:rPr>
            </w:pPr>
            <w:r w:rsidRPr="00D93497">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58DC6204" w:rsidR="0081078C" w:rsidRPr="00D93497" w:rsidRDefault="001C228C" w:rsidP="0081078C">
            <w:pPr>
              <w:ind w:right="-72"/>
              <w:jc w:val="right"/>
              <w:rPr>
                <w:rFonts w:ascii="Arial" w:hAnsi="Arial" w:cs="Arial"/>
                <w:snapToGrid w:val="0"/>
                <w:sz w:val="20"/>
                <w:szCs w:val="20"/>
                <w:lang w:val="en-US" w:eastAsia="th-TH"/>
              </w:rPr>
            </w:pPr>
            <w:r w:rsidRPr="00ED3B4F">
              <w:rPr>
                <w:rFonts w:ascii="Arial" w:hAnsi="Arial" w:cs="Arial"/>
                <w:snapToGrid w:val="0"/>
                <w:sz w:val="20"/>
                <w:szCs w:val="20"/>
                <w:lang w:val="en-US" w:eastAsia="th-TH"/>
              </w:rPr>
              <w:t>4</w:t>
            </w:r>
            <w:r w:rsidR="00F11041" w:rsidRPr="00D93497">
              <w:rPr>
                <w:rFonts w:ascii="Arial" w:hAnsi="Arial" w:cs="Arial"/>
                <w:snapToGrid w:val="0"/>
                <w:sz w:val="20"/>
                <w:szCs w:val="20"/>
                <w:lang w:val="en-US" w:eastAsia="th-TH"/>
              </w:rPr>
              <w:t>,</w:t>
            </w:r>
            <w:r w:rsidR="009F707E" w:rsidRPr="00ED3B4F">
              <w:rPr>
                <w:rFonts w:ascii="Arial" w:hAnsi="Arial" w:cs="Arial"/>
                <w:snapToGrid w:val="0"/>
                <w:sz w:val="20"/>
                <w:szCs w:val="20"/>
                <w:lang w:val="en-US" w:eastAsia="th-TH"/>
              </w:rPr>
              <w:t>996</w:t>
            </w:r>
            <w:r w:rsidR="00F11041" w:rsidRPr="00D93497">
              <w:rPr>
                <w:rFonts w:ascii="Arial" w:hAnsi="Arial" w:cs="Arial"/>
                <w:snapToGrid w:val="0"/>
                <w:sz w:val="20"/>
                <w:szCs w:val="20"/>
                <w:lang w:val="en-US" w:eastAsia="th-TH"/>
              </w:rPr>
              <w:t>,</w:t>
            </w:r>
            <w:r w:rsidR="009F707E" w:rsidRPr="00ED3B4F">
              <w:rPr>
                <w:rFonts w:ascii="Arial" w:hAnsi="Arial" w:cs="Arial"/>
                <w:snapToGrid w:val="0"/>
                <w:sz w:val="20"/>
                <w:szCs w:val="20"/>
                <w:lang w:val="en-US" w:eastAsia="th-TH"/>
              </w:rPr>
              <w:t>359</w:t>
            </w:r>
          </w:p>
        </w:tc>
        <w:tc>
          <w:tcPr>
            <w:tcW w:w="1584" w:type="dxa"/>
            <w:tcBorders>
              <w:left w:val="nil"/>
              <w:bottom w:val="nil"/>
              <w:right w:val="nil"/>
            </w:tcBorders>
            <w:vAlign w:val="bottom"/>
          </w:tcPr>
          <w:p w14:paraId="5727520D" w14:textId="15C2ABB6"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4,375,674</w:t>
            </w:r>
          </w:p>
        </w:tc>
      </w:tr>
      <w:tr w:rsidR="0081078C" w:rsidRPr="00D93497" w14:paraId="0EBF16F8" w14:textId="77777777" w:rsidTr="00D948F9">
        <w:trPr>
          <w:cantSplit/>
        </w:trPr>
        <w:tc>
          <w:tcPr>
            <w:tcW w:w="5846" w:type="dxa"/>
            <w:tcBorders>
              <w:top w:val="nil"/>
              <w:left w:val="nil"/>
              <w:bottom w:val="nil"/>
              <w:right w:val="nil"/>
            </w:tcBorders>
            <w:vAlign w:val="bottom"/>
          </w:tcPr>
          <w:p w14:paraId="02404032" w14:textId="77777777" w:rsidR="0081078C" w:rsidRPr="00D93497" w:rsidRDefault="0081078C" w:rsidP="0081078C">
            <w:pPr>
              <w:ind w:left="435"/>
              <w:rPr>
                <w:rFonts w:ascii="Arial" w:eastAsia="Arial Unicode MS" w:hAnsi="Arial" w:cs="Arial"/>
                <w:sz w:val="20"/>
                <w:szCs w:val="20"/>
                <w:lang w:val="en-GB"/>
              </w:rPr>
            </w:pPr>
            <w:r w:rsidRPr="00D93497">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39C4B551" w:rsidR="0081078C" w:rsidRPr="00D93497" w:rsidRDefault="009F707E" w:rsidP="0081078C">
            <w:pPr>
              <w:ind w:right="-72"/>
              <w:jc w:val="right"/>
              <w:rPr>
                <w:rFonts w:ascii="Arial" w:hAnsi="Arial" w:cs="Arial"/>
                <w:snapToGrid w:val="0"/>
                <w:sz w:val="20"/>
                <w:szCs w:val="20"/>
                <w:lang w:val="en-US" w:eastAsia="th-TH"/>
              </w:rPr>
            </w:pPr>
            <w:r w:rsidRPr="00ED3B4F">
              <w:rPr>
                <w:rFonts w:ascii="Arial" w:hAnsi="Arial" w:cs="Arial"/>
                <w:snapToGrid w:val="0"/>
                <w:sz w:val="20"/>
                <w:szCs w:val="20"/>
                <w:lang w:val="en-US" w:eastAsia="th-TH"/>
              </w:rPr>
              <w:t>480</w:t>
            </w:r>
            <w:r w:rsidR="00D7321C" w:rsidRPr="00D93497">
              <w:rPr>
                <w:rFonts w:ascii="Arial" w:hAnsi="Arial" w:cs="Arial"/>
                <w:snapToGrid w:val="0"/>
                <w:sz w:val="20"/>
                <w:szCs w:val="20"/>
                <w:lang w:val="en-US" w:eastAsia="th-TH"/>
              </w:rPr>
              <w:t>,</w:t>
            </w:r>
            <w:r w:rsidRPr="00ED3B4F">
              <w:rPr>
                <w:rFonts w:ascii="Arial" w:hAnsi="Arial" w:cs="Arial"/>
                <w:snapToGrid w:val="0"/>
                <w:sz w:val="20"/>
                <w:szCs w:val="20"/>
                <w:lang w:val="en-US" w:eastAsia="th-TH"/>
              </w:rPr>
              <w:t>016</w:t>
            </w:r>
          </w:p>
        </w:tc>
        <w:tc>
          <w:tcPr>
            <w:tcW w:w="1584" w:type="dxa"/>
            <w:tcBorders>
              <w:left w:val="nil"/>
              <w:right w:val="nil"/>
            </w:tcBorders>
            <w:vAlign w:val="bottom"/>
          </w:tcPr>
          <w:p w14:paraId="63E97875" w14:textId="4DA48F23"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377,336</w:t>
            </w:r>
          </w:p>
        </w:tc>
      </w:tr>
      <w:tr w:rsidR="0081078C" w:rsidRPr="00D93497" w14:paraId="1BF977A6" w14:textId="77777777" w:rsidTr="00D948F9">
        <w:trPr>
          <w:cantSplit/>
        </w:trPr>
        <w:tc>
          <w:tcPr>
            <w:tcW w:w="5846" w:type="dxa"/>
            <w:tcBorders>
              <w:top w:val="nil"/>
              <w:left w:val="nil"/>
              <w:bottom w:val="nil"/>
              <w:right w:val="nil"/>
            </w:tcBorders>
            <w:vAlign w:val="bottom"/>
          </w:tcPr>
          <w:p w14:paraId="53E0E23D" w14:textId="77777777"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81078C" w:rsidRPr="00D93497" w:rsidRDefault="0081078C" w:rsidP="0081078C">
            <w:pPr>
              <w:ind w:right="-72"/>
              <w:jc w:val="right"/>
              <w:rPr>
                <w:rFonts w:ascii="Arial" w:hAnsi="Arial" w:cs="Arial"/>
                <w:snapToGrid w:val="0"/>
                <w:sz w:val="20"/>
                <w:szCs w:val="20"/>
                <w:lang w:val="en-GB" w:eastAsia="th-TH"/>
              </w:rPr>
            </w:pPr>
          </w:p>
        </w:tc>
      </w:tr>
      <w:tr w:rsidR="0081078C" w:rsidRPr="00D93497" w14:paraId="6FD90B46" w14:textId="77777777" w:rsidTr="00D948F9">
        <w:trPr>
          <w:cantSplit/>
        </w:trPr>
        <w:tc>
          <w:tcPr>
            <w:tcW w:w="5846" w:type="dxa"/>
            <w:tcBorders>
              <w:top w:val="nil"/>
              <w:left w:val="nil"/>
              <w:bottom w:val="nil"/>
              <w:right w:val="nil"/>
            </w:tcBorders>
            <w:vAlign w:val="bottom"/>
          </w:tcPr>
          <w:p w14:paraId="4C6FEE7A" w14:textId="3B4D36F1"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lang w:val="en-GB"/>
              </w:rPr>
              <w:t>Actuarial</w:t>
            </w:r>
            <w:r w:rsidR="00014FBA" w:rsidRPr="00D93497">
              <w:rPr>
                <w:rFonts w:ascii="Arial" w:eastAsia="Arial Unicode MS" w:hAnsi="Arial" w:cs="Arial"/>
                <w:sz w:val="20"/>
                <w:szCs w:val="20"/>
                <w:lang w:val="en-GB"/>
              </w:rPr>
              <w:t xml:space="preserve"> </w:t>
            </w:r>
            <w:r w:rsidRPr="00D93497">
              <w:rPr>
                <w:rFonts w:ascii="Arial" w:eastAsia="Arial Unicode MS" w:hAnsi="Arial" w:cs="Arial"/>
                <w:sz w:val="20"/>
                <w:szCs w:val="20"/>
                <w:lang w:val="en-GB"/>
              </w:rPr>
              <w:t xml:space="preserve">gains </w:t>
            </w:r>
          </w:p>
        </w:tc>
        <w:tc>
          <w:tcPr>
            <w:tcW w:w="1584" w:type="dxa"/>
            <w:tcBorders>
              <w:left w:val="nil"/>
              <w:right w:val="nil"/>
            </w:tcBorders>
            <w:shd w:val="clear" w:color="auto" w:fill="FAFAFA"/>
            <w:vAlign w:val="bottom"/>
          </w:tcPr>
          <w:p w14:paraId="7D1C899F"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81078C" w:rsidRPr="00D93497" w:rsidRDefault="0081078C" w:rsidP="0081078C">
            <w:pPr>
              <w:ind w:right="-72"/>
              <w:jc w:val="right"/>
              <w:rPr>
                <w:rFonts w:ascii="Arial" w:hAnsi="Arial" w:cs="Arial"/>
                <w:snapToGrid w:val="0"/>
                <w:sz w:val="20"/>
                <w:szCs w:val="20"/>
                <w:lang w:val="en-GB" w:eastAsia="th-TH"/>
              </w:rPr>
            </w:pPr>
          </w:p>
        </w:tc>
      </w:tr>
      <w:tr w:rsidR="0081078C" w:rsidRPr="00D93497" w14:paraId="6F6249EF" w14:textId="77777777" w:rsidTr="00D948F9">
        <w:trPr>
          <w:cantSplit/>
        </w:trPr>
        <w:tc>
          <w:tcPr>
            <w:tcW w:w="5846" w:type="dxa"/>
            <w:tcBorders>
              <w:top w:val="nil"/>
              <w:left w:val="nil"/>
              <w:bottom w:val="nil"/>
              <w:right w:val="nil"/>
            </w:tcBorders>
            <w:vAlign w:val="bottom"/>
          </w:tcPr>
          <w:p w14:paraId="74927510" w14:textId="77777777"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6367B214" w:rsidR="0081078C" w:rsidRPr="00D93497" w:rsidRDefault="001E575B"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(1,</w:t>
            </w:r>
            <w:r w:rsidR="001C228C" w:rsidRPr="00ED3B4F">
              <w:rPr>
                <w:rFonts w:ascii="Arial" w:hAnsi="Arial" w:cs="Arial"/>
                <w:snapToGrid w:val="0"/>
                <w:sz w:val="20"/>
                <w:szCs w:val="20"/>
                <w:lang w:val="en-US" w:eastAsia="th-TH"/>
              </w:rPr>
              <w:t>0</w:t>
            </w:r>
            <w:r w:rsidR="0098671F" w:rsidRPr="00ED3B4F">
              <w:rPr>
                <w:rFonts w:ascii="Arial" w:hAnsi="Arial" w:cs="Arial"/>
                <w:snapToGrid w:val="0"/>
                <w:sz w:val="20"/>
                <w:szCs w:val="20"/>
                <w:lang w:val="en-US" w:eastAsia="th-TH"/>
              </w:rPr>
              <w:t>49</w:t>
            </w:r>
            <w:r w:rsidRPr="00D93497">
              <w:rPr>
                <w:rFonts w:ascii="Arial" w:hAnsi="Arial" w:cs="Arial"/>
                <w:snapToGrid w:val="0"/>
                <w:sz w:val="20"/>
                <w:szCs w:val="20"/>
                <w:lang w:val="en-US" w:eastAsia="th-TH"/>
              </w:rPr>
              <w:t>,</w:t>
            </w:r>
            <w:r w:rsidR="0098671F" w:rsidRPr="00ED3B4F">
              <w:rPr>
                <w:rFonts w:ascii="Arial" w:hAnsi="Arial" w:cs="Arial"/>
                <w:snapToGrid w:val="0"/>
                <w:sz w:val="20"/>
                <w:szCs w:val="20"/>
                <w:lang w:val="en-US" w:eastAsia="th-TH"/>
              </w:rPr>
              <w:t>002</w:t>
            </w:r>
            <w:r w:rsidRPr="00D93497">
              <w:rPr>
                <w:rFonts w:ascii="Arial" w:hAnsi="Arial" w:cs="Arial"/>
                <w:snapToGrid w:val="0"/>
                <w:sz w:val="20"/>
                <w:szCs w:val="20"/>
                <w:lang w:val="en-US" w:eastAsia="th-TH"/>
              </w:rPr>
              <w:t>)</w:t>
            </w:r>
          </w:p>
        </w:tc>
        <w:tc>
          <w:tcPr>
            <w:tcW w:w="1584" w:type="dxa"/>
            <w:tcBorders>
              <w:left w:val="nil"/>
              <w:right w:val="nil"/>
            </w:tcBorders>
            <w:vAlign w:val="bottom"/>
          </w:tcPr>
          <w:p w14:paraId="27F7FAEE" w14:textId="0C247B9E"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w:t>
            </w:r>
          </w:p>
        </w:tc>
      </w:tr>
      <w:tr w:rsidR="0081078C" w:rsidRPr="00D93497" w14:paraId="71115891" w14:textId="77777777" w:rsidTr="00C87AF3">
        <w:trPr>
          <w:cantSplit/>
        </w:trPr>
        <w:tc>
          <w:tcPr>
            <w:tcW w:w="5846" w:type="dxa"/>
            <w:tcBorders>
              <w:top w:val="nil"/>
              <w:left w:val="nil"/>
              <w:bottom w:val="nil"/>
              <w:right w:val="nil"/>
            </w:tcBorders>
            <w:vAlign w:val="bottom"/>
          </w:tcPr>
          <w:p w14:paraId="28BB4EFC" w14:textId="77777777"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43C680DD" w:rsidR="0081078C" w:rsidRPr="00D93497" w:rsidRDefault="001E575B"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(3,1</w:t>
            </w:r>
            <w:r w:rsidR="0098671F" w:rsidRPr="00ED3B4F">
              <w:rPr>
                <w:rFonts w:ascii="Arial" w:hAnsi="Arial" w:cs="Arial"/>
                <w:snapToGrid w:val="0"/>
                <w:sz w:val="20"/>
                <w:szCs w:val="20"/>
                <w:lang w:val="en-US" w:eastAsia="th-TH"/>
              </w:rPr>
              <w:t>97</w:t>
            </w:r>
            <w:r w:rsidRPr="00D93497">
              <w:rPr>
                <w:rFonts w:ascii="Arial" w:hAnsi="Arial" w:cs="Arial"/>
                <w:snapToGrid w:val="0"/>
                <w:sz w:val="20"/>
                <w:szCs w:val="20"/>
                <w:lang w:val="en-US" w:eastAsia="th-TH"/>
              </w:rPr>
              <w:t>,</w:t>
            </w:r>
            <w:r w:rsidR="00C27294" w:rsidRPr="00ED3B4F">
              <w:rPr>
                <w:rFonts w:ascii="Arial" w:hAnsi="Arial" w:cs="Arial"/>
                <w:snapToGrid w:val="0"/>
                <w:sz w:val="20"/>
                <w:szCs w:val="20"/>
                <w:lang w:val="en-US" w:eastAsia="th-TH"/>
              </w:rPr>
              <w:t>810</w:t>
            </w:r>
            <w:r w:rsidRPr="00D93497">
              <w:rPr>
                <w:rFonts w:ascii="Arial" w:hAnsi="Arial" w:cs="Arial"/>
                <w:snapToGrid w:val="0"/>
                <w:sz w:val="20"/>
                <w:szCs w:val="20"/>
                <w:lang w:val="en-US" w:eastAsia="th-TH"/>
              </w:rPr>
              <w:t>)</w:t>
            </w:r>
          </w:p>
        </w:tc>
        <w:tc>
          <w:tcPr>
            <w:tcW w:w="1584" w:type="dxa"/>
            <w:tcBorders>
              <w:left w:val="nil"/>
              <w:right w:val="nil"/>
            </w:tcBorders>
            <w:vAlign w:val="bottom"/>
          </w:tcPr>
          <w:p w14:paraId="73CF4184" w14:textId="1D2F527C"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w:t>
            </w:r>
          </w:p>
        </w:tc>
      </w:tr>
      <w:tr w:rsidR="0081078C" w:rsidRPr="00D93497" w14:paraId="00406076" w14:textId="77777777" w:rsidTr="00D948F9">
        <w:trPr>
          <w:cantSplit/>
        </w:trPr>
        <w:tc>
          <w:tcPr>
            <w:tcW w:w="5846" w:type="dxa"/>
            <w:tcBorders>
              <w:top w:val="nil"/>
              <w:left w:val="nil"/>
              <w:bottom w:val="nil"/>
              <w:right w:val="nil"/>
            </w:tcBorders>
            <w:vAlign w:val="bottom"/>
          </w:tcPr>
          <w:p w14:paraId="417F9701" w14:textId="1CDBBA2E"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lang w:val="en-GB"/>
              </w:rPr>
              <w:t xml:space="preserve">   - experience gain</w:t>
            </w:r>
          </w:p>
        </w:tc>
        <w:tc>
          <w:tcPr>
            <w:tcW w:w="1584" w:type="dxa"/>
            <w:tcBorders>
              <w:left w:val="nil"/>
              <w:right w:val="nil"/>
            </w:tcBorders>
            <w:shd w:val="clear" w:color="auto" w:fill="FAFAFA"/>
            <w:vAlign w:val="bottom"/>
          </w:tcPr>
          <w:p w14:paraId="56D0E398" w14:textId="2770A20B" w:rsidR="0081078C" w:rsidRPr="00D93497" w:rsidRDefault="001E575B"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w:t>
            </w:r>
            <w:r w:rsidR="00C27294" w:rsidRPr="00ED3B4F">
              <w:rPr>
                <w:rFonts w:ascii="Arial" w:hAnsi="Arial" w:cs="Arial"/>
                <w:snapToGrid w:val="0"/>
                <w:sz w:val="20"/>
                <w:szCs w:val="20"/>
                <w:lang w:val="en-US" w:eastAsia="th-TH"/>
              </w:rPr>
              <w:t>1</w:t>
            </w:r>
            <w:r w:rsidRPr="00D93497">
              <w:rPr>
                <w:rFonts w:ascii="Arial" w:hAnsi="Arial" w:cs="Arial"/>
                <w:snapToGrid w:val="0"/>
                <w:sz w:val="20"/>
                <w:szCs w:val="20"/>
                <w:lang w:val="en-US" w:eastAsia="th-TH"/>
              </w:rPr>
              <w:t>,</w:t>
            </w:r>
            <w:r w:rsidR="00C27294" w:rsidRPr="00ED3B4F">
              <w:rPr>
                <w:rFonts w:ascii="Arial" w:hAnsi="Arial" w:cs="Arial"/>
                <w:snapToGrid w:val="0"/>
                <w:sz w:val="20"/>
                <w:szCs w:val="20"/>
                <w:lang w:val="en-US" w:eastAsia="th-TH"/>
              </w:rPr>
              <w:t>683</w:t>
            </w:r>
            <w:r w:rsidRPr="00D93497">
              <w:rPr>
                <w:rFonts w:ascii="Arial" w:hAnsi="Arial" w:cs="Arial"/>
                <w:snapToGrid w:val="0"/>
                <w:sz w:val="20"/>
                <w:szCs w:val="20"/>
                <w:lang w:val="en-US" w:eastAsia="th-TH"/>
              </w:rPr>
              <w:t>,</w:t>
            </w:r>
            <w:r w:rsidR="00C27294" w:rsidRPr="00ED3B4F">
              <w:rPr>
                <w:rFonts w:ascii="Arial" w:hAnsi="Arial" w:cs="Arial"/>
                <w:snapToGrid w:val="0"/>
                <w:sz w:val="20"/>
                <w:szCs w:val="20"/>
                <w:lang w:val="en-US" w:eastAsia="th-TH"/>
              </w:rPr>
              <w:t>195</w:t>
            </w:r>
            <w:r w:rsidRPr="00D93497">
              <w:rPr>
                <w:rFonts w:ascii="Arial" w:hAnsi="Arial" w:cs="Arial"/>
                <w:snapToGrid w:val="0"/>
                <w:sz w:val="20"/>
                <w:szCs w:val="20"/>
                <w:lang w:val="en-US" w:eastAsia="th-TH"/>
              </w:rPr>
              <w:t>)</w:t>
            </w:r>
          </w:p>
        </w:tc>
        <w:tc>
          <w:tcPr>
            <w:tcW w:w="1584" w:type="dxa"/>
            <w:tcBorders>
              <w:left w:val="nil"/>
              <w:right w:val="nil"/>
            </w:tcBorders>
            <w:vAlign w:val="bottom"/>
          </w:tcPr>
          <w:p w14:paraId="26B81D14" w14:textId="2474929C"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w:t>
            </w:r>
          </w:p>
        </w:tc>
      </w:tr>
      <w:tr w:rsidR="0081078C" w:rsidRPr="00D93497" w14:paraId="0592A8CC" w14:textId="77777777" w:rsidTr="00C87AF3">
        <w:trPr>
          <w:cantSplit/>
        </w:trPr>
        <w:tc>
          <w:tcPr>
            <w:tcW w:w="5846" w:type="dxa"/>
            <w:tcBorders>
              <w:top w:val="nil"/>
              <w:left w:val="nil"/>
              <w:bottom w:val="nil"/>
              <w:right w:val="nil"/>
            </w:tcBorders>
            <w:vAlign w:val="bottom"/>
          </w:tcPr>
          <w:p w14:paraId="40C13A53" w14:textId="681B4CC2" w:rsidR="0081078C" w:rsidRPr="00D93497" w:rsidRDefault="0081078C" w:rsidP="0081078C">
            <w:pPr>
              <w:tabs>
                <w:tab w:val="left" w:pos="1246"/>
              </w:tabs>
              <w:ind w:left="435"/>
              <w:rPr>
                <w:rFonts w:ascii="Arial" w:eastAsia="Arial Unicode MS" w:hAnsi="Arial" w:cs="Arial"/>
                <w:sz w:val="20"/>
                <w:szCs w:val="20"/>
                <w:lang w:val="en-GB"/>
              </w:rPr>
            </w:pPr>
            <w:r w:rsidRPr="00D93497">
              <w:rPr>
                <w:rFonts w:ascii="Arial" w:eastAsia="Arial Unicode MS" w:hAnsi="Arial" w:cs="Arial"/>
                <w:sz w:val="20"/>
                <w:szCs w:val="20"/>
                <w:u w:val="single"/>
                <w:lang w:val="en-GB"/>
              </w:rPr>
              <w:t>Less</w:t>
            </w:r>
            <w:r w:rsidRPr="00D93497">
              <w:rPr>
                <w:rFonts w:ascii="Arial" w:eastAsia="Arial Unicode MS" w:hAnsi="Arial" w:cs="Arial"/>
                <w:sz w:val="20"/>
                <w:szCs w:val="20"/>
                <w:lang w:val="en-GB"/>
              </w:rPr>
              <w:t xml:space="preserve"> Benefit payment</w:t>
            </w:r>
          </w:p>
        </w:tc>
        <w:tc>
          <w:tcPr>
            <w:tcW w:w="1584" w:type="dxa"/>
            <w:tcBorders>
              <w:left w:val="nil"/>
              <w:bottom w:val="single" w:sz="4" w:space="0" w:color="auto"/>
              <w:right w:val="nil"/>
            </w:tcBorders>
            <w:shd w:val="clear" w:color="auto" w:fill="FAFAFA"/>
            <w:vAlign w:val="bottom"/>
          </w:tcPr>
          <w:p w14:paraId="4FE7697B" w14:textId="52BE0DD5" w:rsidR="0081078C" w:rsidRPr="00D93497" w:rsidRDefault="004E14F2"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711456DA"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US" w:eastAsia="th-TH"/>
              </w:rPr>
              <w:t>-</w:t>
            </w:r>
          </w:p>
        </w:tc>
      </w:tr>
      <w:tr w:rsidR="0081078C" w:rsidRPr="00D93497" w14:paraId="01B4FE19" w14:textId="77777777" w:rsidTr="00D948F9">
        <w:trPr>
          <w:cantSplit/>
        </w:trPr>
        <w:tc>
          <w:tcPr>
            <w:tcW w:w="5846" w:type="dxa"/>
            <w:tcBorders>
              <w:top w:val="nil"/>
              <w:left w:val="nil"/>
              <w:bottom w:val="nil"/>
              <w:right w:val="nil"/>
            </w:tcBorders>
            <w:vAlign w:val="bottom"/>
          </w:tcPr>
          <w:p w14:paraId="66624724" w14:textId="77777777" w:rsidR="0081078C" w:rsidRPr="00D93497" w:rsidRDefault="0081078C" w:rsidP="0081078C">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3320359F" w14:textId="77777777" w:rsidTr="00D948F9">
        <w:trPr>
          <w:cantSplit/>
        </w:trPr>
        <w:tc>
          <w:tcPr>
            <w:tcW w:w="5846" w:type="dxa"/>
            <w:tcBorders>
              <w:top w:val="nil"/>
              <w:left w:val="nil"/>
              <w:bottom w:val="nil"/>
              <w:right w:val="nil"/>
            </w:tcBorders>
            <w:vAlign w:val="bottom"/>
          </w:tcPr>
          <w:p w14:paraId="1784A66E" w14:textId="77777777" w:rsidR="0081078C" w:rsidRPr="00D93497" w:rsidRDefault="0081078C" w:rsidP="0081078C">
            <w:pPr>
              <w:ind w:left="435"/>
              <w:rPr>
                <w:rFonts w:ascii="Arial" w:eastAsia="Arial Unicode MS" w:hAnsi="Arial" w:cs="Arial"/>
                <w:sz w:val="20"/>
                <w:szCs w:val="20"/>
                <w:lang w:val="en-GB"/>
              </w:rPr>
            </w:pPr>
            <w:r w:rsidRPr="00D93497">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295ED3B2" w:rsidR="0081078C" w:rsidRPr="00D93497" w:rsidRDefault="004E14F2"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21,768,490</w:t>
            </w:r>
          </w:p>
        </w:tc>
        <w:tc>
          <w:tcPr>
            <w:tcW w:w="1584" w:type="dxa"/>
            <w:tcBorders>
              <w:left w:val="nil"/>
              <w:bottom w:val="single" w:sz="4" w:space="0" w:color="auto"/>
              <w:right w:val="nil"/>
            </w:tcBorders>
            <w:vAlign w:val="bottom"/>
          </w:tcPr>
          <w:p w14:paraId="086C059E" w14:textId="3A011A04"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US" w:eastAsia="th-TH"/>
              </w:rPr>
              <w:t>22,222,122</w:t>
            </w:r>
          </w:p>
        </w:tc>
      </w:tr>
    </w:tbl>
    <w:p w14:paraId="75B5E994" w14:textId="77777777" w:rsidR="00094CE1" w:rsidRPr="00D93497" w:rsidRDefault="00094CE1" w:rsidP="00CD6843">
      <w:pPr>
        <w:tabs>
          <w:tab w:val="left" w:pos="540"/>
        </w:tabs>
        <w:ind w:left="540"/>
        <w:jc w:val="thaiDistribute"/>
        <w:outlineLvl w:val="0"/>
        <w:rPr>
          <w:rFonts w:ascii="Arial" w:eastAsia="Arial Unicode MS" w:hAnsi="Arial" w:cs="Arial"/>
          <w:sz w:val="20"/>
          <w:szCs w:val="20"/>
          <w:lang w:val="en-US"/>
        </w:rPr>
      </w:pPr>
    </w:p>
    <w:p w14:paraId="5CD05ACE" w14:textId="178EA9C6" w:rsidR="00206DEC" w:rsidRPr="00D93497" w:rsidRDefault="00206DEC">
      <w:pPr>
        <w:rPr>
          <w:rFonts w:ascii="Arial" w:hAnsi="Arial" w:cs="Arial"/>
          <w:spacing w:val="-4"/>
          <w:sz w:val="20"/>
          <w:szCs w:val="20"/>
          <w:lang w:val="en-US"/>
        </w:rPr>
      </w:pPr>
      <w:r w:rsidRPr="00D93497">
        <w:rPr>
          <w:rFonts w:ascii="Arial" w:hAnsi="Arial" w:cs="Arial"/>
          <w:spacing w:val="-4"/>
          <w:sz w:val="20"/>
          <w:szCs w:val="20"/>
          <w:lang w:val="en-US"/>
        </w:rPr>
        <w:br w:type="page"/>
      </w:r>
    </w:p>
    <w:p w14:paraId="5713DBA2" w14:textId="2FDDB35D" w:rsidR="00115352" w:rsidRPr="00D93497" w:rsidRDefault="00115352" w:rsidP="007A6347">
      <w:pPr>
        <w:tabs>
          <w:tab w:val="left" w:pos="540"/>
        </w:tabs>
        <w:ind w:left="540"/>
        <w:jc w:val="thaiDistribute"/>
        <w:outlineLvl w:val="0"/>
        <w:rPr>
          <w:rFonts w:ascii="Arial" w:hAnsi="Arial" w:cs="Arial"/>
          <w:spacing w:val="-4"/>
          <w:sz w:val="20"/>
          <w:szCs w:val="20"/>
          <w:lang w:val="en-US"/>
        </w:rPr>
      </w:pPr>
    </w:p>
    <w:p w14:paraId="6736C4A2" w14:textId="77777777" w:rsidR="00206DEC" w:rsidRPr="00D93497" w:rsidRDefault="00206DEC" w:rsidP="007A6347">
      <w:pPr>
        <w:tabs>
          <w:tab w:val="left" w:pos="540"/>
        </w:tabs>
        <w:ind w:left="540"/>
        <w:jc w:val="thaiDistribute"/>
        <w:outlineLvl w:val="0"/>
        <w:rPr>
          <w:rFonts w:ascii="Arial" w:hAnsi="Arial" w:cs="Arial"/>
          <w:spacing w:val="-4"/>
          <w:sz w:val="20"/>
          <w:szCs w:val="20"/>
          <w:lang w:val="en-US"/>
        </w:rPr>
      </w:pPr>
    </w:p>
    <w:p w14:paraId="5ECEC448" w14:textId="626399F8" w:rsidR="00684F5F" w:rsidRPr="00D93497" w:rsidRDefault="00064AE9" w:rsidP="007A6347">
      <w:pPr>
        <w:tabs>
          <w:tab w:val="left" w:pos="540"/>
        </w:tabs>
        <w:ind w:left="540"/>
        <w:jc w:val="thaiDistribute"/>
        <w:outlineLvl w:val="0"/>
        <w:rPr>
          <w:rFonts w:ascii="Arial" w:hAnsi="Arial" w:cs="Arial"/>
          <w:spacing w:val="-4"/>
          <w:sz w:val="20"/>
          <w:szCs w:val="20"/>
          <w:lang w:val="en-GB"/>
        </w:rPr>
      </w:pPr>
      <w:r w:rsidRPr="00D93497">
        <w:rPr>
          <w:rFonts w:ascii="Arial" w:hAnsi="Arial" w:cs="Arial"/>
          <w:spacing w:val="-4"/>
          <w:sz w:val="20"/>
          <w:szCs w:val="20"/>
          <w:lang w:val="en-GB"/>
        </w:rPr>
        <w:t>E</w:t>
      </w:r>
      <w:r w:rsidR="00684F5F" w:rsidRPr="00D93497">
        <w:rPr>
          <w:rFonts w:ascii="Arial" w:hAnsi="Arial" w:cs="Arial"/>
          <w:spacing w:val="-4"/>
          <w:sz w:val="20"/>
          <w:szCs w:val="20"/>
          <w:lang w:val="en-GB"/>
        </w:rPr>
        <w:t xml:space="preserve">xpenses for </w:t>
      </w:r>
      <w:r w:rsidR="008011FF" w:rsidRPr="00D93497">
        <w:rPr>
          <w:rFonts w:ascii="Arial" w:hAnsi="Arial" w:cs="Arial"/>
          <w:spacing w:val="-4"/>
          <w:sz w:val="20"/>
          <w:szCs w:val="20"/>
          <w:lang w:val="en-GB"/>
        </w:rPr>
        <w:t>post-employment benefits</w:t>
      </w:r>
      <w:r w:rsidR="00684F5F" w:rsidRPr="00D93497">
        <w:rPr>
          <w:rFonts w:ascii="Arial" w:hAnsi="Arial" w:cs="Arial"/>
          <w:spacing w:val="-4"/>
          <w:sz w:val="20"/>
          <w:szCs w:val="20"/>
          <w:lang w:val="en-GB"/>
        </w:rPr>
        <w:t xml:space="preserve"> w</w:t>
      </w:r>
      <w:r w:rsidR="00BB7FDC" w:rsidRPr="00D93497">
        <w:rPr>
          <w:rFonts w:ascii="Arial" w:hAnsi="Arial" w:cs="Arial"/>
          <w:spacing w:val="-4"/>
          <w:sz w:val="20"/>
          <w:szCs w:val="20"/>
          <w:lang w:val="en-GB"/>
        </w:rPr>
        <w:t>ere recognised in the statement</w:t>
      </w:r>
      <w:r w:rsidR="00B552E5" w:rsidRPr="00D93497">
        <w:rPr>
          <w:rFonts w:ascii="Arial" w:hAnsi="Arial" w:cs="Arial"/>
          <w:spacing w:val="-4"/>
          <w:sz w:val="20"/>
          <w:szCs w:val="20"/>
          <w:lang w:val="en-GB"/>
        </w:rPr>
        <w:t>s</w:t>
      </w:r>
      <w:r w:rsidR="00684F5F" w:rsidRPr="00D93497">
        <w:rPr>
          <w:rFonts w:ascii="Arial" w:hAnsi="Arial" w:cs="Arial"/>
          <w:spacing w:val="-4"/>
          <w:sz w:val="20"/>
          <w:szCs w:val="20"/>
          <w:lang w:val="en-GB"/>
        </w:rPr>
        <w:t xml:space="preserve"> of </w:t>
      </w:r>
      <w:r w:rsidR="00C06318" w:rsidRPr="00D93497">
        <w:rPr>
          <w:rFonts w:ascii="Arial" w:hAnsi="Arial" w:cs="Arial"/>
          <w:spacing w:val="-4"/>
          <w:sz w:val="20"/>
          <w:szCs w:val="20"/>
          <w:lang w:val="en-GB"/>
        </w:rPr>
        <w:t xml:space="preserve">comprehensive </w:t>
      </w:r>
      <w:r w:rsidR="00684F5F" w:rsidRPr="00D93497">
        <w:rPr>
          <w:rFonts w:ascii="Arial" w:hAnsi="Arial" w:cs="Arial"/>
          <w:spacing w:val="-4"/>
          <w:sz w:val="20"/>
          <w:szCs w:val="20"/>
          <w:lang w:val="en-GB"/>
        </w:rPr>
        <w:t>income as follows:</w:t>
      </w:r>
    </w:p>
    <w:p w14:paraId="40E67A43" w14:textId="77777777" w:rsidR="00C80A42" w:rsidRPr="00ED3B4F" w:rsidRDefault="00C80A42" w:rsidP="00C80A42">
      <w:pPr>
        <w:tabs>
          <w:tab w:val="left" w:pos="540"/>
        </w:tabs>
        <w:ind w:left="540"/>
        <w:jc w:val="thaiDistribute"/>
        <w:outlineLvl w:val="0"/>
        <w:rPr>
          <w:rFonts w:ascii="Arial" w:hAnsi="Arial" w:cs="Arial"/>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C80A42" w:rsidRPr="00ED3B4F" w14:paraId="553F1079" w14:textId="77777777" w:rsidTr="007D4FF4">
        <w:trPr>
          <w:cantSplit/>
        </w:trPr>
        <w:tc>
          <w:tcPr>
            <w:tcW w:w="5472" w:type="dxa"/>
            <w:tcBorders>
              <w:top w:val="nil"/>
              <w:left w:val="nil"/>
              <w:bottom w:val="nil"/>
              <w:right w:val="nil"/>
            </w:tcBorders>
            <w:vAlign w:val="center"/>
          </w:tcPr>
          <w:p w14:paraId="64ED3E45" w14:textId="77777777" w:rsidR="00C80A42" w:rsidRPr="00ED3B4F" w:rsidRDefault="00C80A42" w:rsidP="007D4FF4">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7C7AC66A" w14:textId="32DA0868" w:rsidR="00C80A42" w:rsidRPr="00ED3B4F" w:rsidRDefault="00C80A42" w:rsidP="007D4FF4">
            <w:pPr>
              <w:pStyle w:val="a"/>
              <w:ind w:right="-72"/>
              <w:jc w:val="right"/>
              <w:rPr>
                <w:rFonts w:ascii="Arial" w:hAnsi="Arial" w:cs="Arial"/>
                <w:b/>
                <w:bCs/>
                <w:sz w:val="20"/>
                <w:szCs w:val="20"/>
                <w:lang w:val="en-GB"/>
              </w:rPr>
            </w:pPr>
            <w:r w:rsidRPr="00ED3B4F">
              <w:rPr>
                <w:rFonts w:ascii="Arial" w:hAnsi="Arial" w:cs="Arial"/>
                <w:b/>
                <w:bCs/>
                <w:sz w:val="20"/>
                <w:szCs w:val="20"/>
                <w:lang w:val="en-GB"/>
              </w:rPr>
              <w:t>2023</w:t>
            </w:r>
          </w:p>
        </w:tc>
        <w:tc>
          <w:tcPr>
            <w:tcW w:w="1584" w:type="dxa"/>
            <w:tcBorders>
              <w:top w:val="single" w:sz="4" w:space="0" w:color="auto"/>
              <w:left w:val="nil"/>
              <w:right w:val="nil"/>
            </w:tcBorders>
            <w:vAlign w:val="bottom"/>
          </w:tcPr>
          <w:p w14:paraId="0D1AB930" w14:textId="0905AC35" w:rsidR="00C80A42" w:rsidRPr="00ED3B4F" w:rsidRDefault="00C80A42" w:rsidP="007D4FF4">
            <w:pPr>
              <w:pStyle w:val="a"/>
              <w:ind w:right="-72"/>
              <w:jc w:val="right"/>
              <w:rPr>
                <w:rFonts w:ascii="Arial" w:hAnsi="Arial" w:cs="Arial"/>
                <w:b/>
                <w:bCs/>
                <w:sz w:val="20"/>
                <w:szCs w:val="20"/>
                <w:lang w:val="en-GB"/>
              </w:rPr>
            </w:pPr>
            <w:r w:rsidRPr="00ED3B4F">
              <w:rPr>
                <w:rFonts w:ascii="Arial" w:hAnsi="Arial" w:cs="Arial"/>
                <w:b/>
                <w:bCs/>
                <w:sz w:val="20"/>
                <w:szCs w:val="20"/>
                <w:lang w:val="en-GB"/>
              </w:rPr>
              <w:t>2022</w:t>
            </w:r>
          </w:p>
        </w:tc>
      </w:tr>
      <w:tr w:rsidR="00C80A42" w:rsidRPr="00ED3B4F" w14:paraId="7B5E7C30" w14:textId="77777777" w:rsidTr="007D4FF4">
        <w:trPr>
          <w:cantSplit/>
        </w:trPr>
        <w:tc>
          <w:tcPr>
            <w:tcW w:w="5472" w:type="dxa"/>
            <w:tcBorders>
              <w:top w:val="nil"/>
              <w:left w:val="nil"/>
              <w:bottom w:val="nil"/>
              <w:right w:val="nil"/>
            </w:tcBorders>
            <w:vAlign w:val="center"/>
          </w:tcPr>
          <w:p w14:paraId="6F67C7F9" w14:textId="77777777" w:rsidR="00C80A42" w:rsidRPr="00ED3B4F" w:rsidRDefault="00C80A42" w:rsidP="007D4FF4">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B6F8960" w14:textId="77777777" w:rsidR="00C80A42" w:rsidRPr="00ED3B4F" w:rsidRDefault="00C80A42" w:rsidP="007D4FF4">
            <w:pPr>
              <w:pStyle w:val="a"/>
              <w:ind w:right="-72"/>
              <w:jc w:val="right"/>
              <w:rPr>
                <w:rFonts w:ascii="Arial" w:hAnsi="Arial" w:cs="Arial"/>
                <w:b/>
                <w:bCs/>
                <w:sz w:val="20"/>
                <w:szCs w:val="20"/>
                <w:lang w:val="en-US"/>
              </w:rPr>
            </w:pPr>
            <w:r w:rsidRPr="00ED3B4F">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00F613B3" w14:textId="77777777" w:rsidR="00C80A42" w:rsidRPr="00ED3B4F" w:rsidRDefault="00C80A42" w:rsidP="007D4FF4">
            <w:pPr>
              <w:pStyle w:val="a"/>
              <w:ind w:right="-72"/>
              <w:jc w:val="right"/>
              <w:rPr>
                <w:rFonts w:ascii="Arial" w:hAnsi="Arial" w:cs="Arial"/>
                <w:b/>
                <w:bCs/>
                <w:sz w:val="20"/>
                <w:szCs w:val="20"/>
                <w:lang w:val="en-US"/>
              </w:rPr>
            </w:pPr>
            <w:r w:rsidRPr="00ED3B4F">
              <w:rPr>
                <w:rFonts w:ascii="Arial" w:hAnsi="Arial" w:cs="Arial"/>
                <w:b/>
                <w:bCs/>
                <w:sz w:val="20"/>
                <w:szCs w:val="20"/>
                <w:lang w:val="en-US"/>
              </w:rPr>
              <w:t>Baht</w:t>
            </w:r>
          </w:p>
        </w:tc>
      </w:tr>
      <w:tr w:rsidR="00C80A42" w:rsidRPr="00ED3B4F" w14:paraId="489E135F" w14:textId="77777777" w:rsidTr="007D4FF4">
        <w:trPr>
          <w:cantSplit/>
        </w:trPr>
        <w:tc>
          <w:tcPr>
            <w:tcW w:w="5472" w:type="dxa"/>
            <w:tcBorders>
              <w:top w:val="nil"/>
              <w:left w:val="nil"/>
              <w:bottom w:val="nil"/>
              <w:right w:val="nil"/>
            </w:tcBorders>
            <w:vAlign w:val="center"/>
          </w:tcPr>
          <w:p w14:paraId="72CF2630" w14:textId="77777777" w:rsidR="00C80A42" w:rsidRPr="00ED3B4F" w:rsidRDefault="00C80A42" w:rsidP="007D4FF4">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center"/>
          </w:tcPr>
          <w:p w14:paraId="0FF8E245" w14:textId="77777777" w:rsidR="00C80A42" w:rsidRPr="00ED3B4F" w:rsidRDefault="00C80A42" w:rsidP="007D4FF4">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5A0D3B05" w14:textId="77777777" w:rsidR="00C80A42" w:rsidRPr="00ED3B4F" w:rsidRDefault="00C80A42" w:rsidP="007D4FF4">
            <w:pPr>
              <w:ind w:left="132" w:right="-85" w:hanging="132"/>
              <w:jc w:val="right"/>
              <w:rPr>
                <w:rFonts w:ascii="Arial" w:eastAsia="Arial Unicode MS" w:hAnsi="Arial" w:cs="Arial"/>
                <w:sz w:val="20"/>
                <w:szCs w:val="20"/>
                <w:lang w:val="en-GB"/>
              </w:rPr>
            </w:pPr>
          </w:p>
        </w:tc>
      </w:tr>
      <w:tr w:rsidR="00C80A42" w:rsidRPr="00ED3B4F" w14:paraId="5BAD459E" w14:textId="77777777" w:rsidTr="007D4FF4">
        <w:trPr>
          <w:cantSplit/>
        </w:trPr>
        <w:tc>
          <w:tcPr>
            <w:tcW w:w="5472" w:type="dxa"/>
            <w:tcBorders>
              <w:top w:val="nil"/>
              <w:left w:val="nil"/>
              <w:bottom w:val="nil"/>
              <w:right w:val="nil"/>
            </w:tcBorders>
            <w:vAlign w:val="bottom"/>
          </w:tcPr>
          <w:p w14:paraId="7359F435" w14:textId="77777777" w:rsidR="00C80A42" w:rsidRPr="00ED3B4F" w:rsidRDefault="00C80A42" w:rsidP="00C80A42">
            <w:pPr>
              <w:ind w:left="60"/>
              <w:rPr>
                <w:rFonts w:ascii="Arial" w:eastAsia="Arial Unicode MS" w:hAnsi="Arial" w:cs="Arial"/>
                <w:sz w:val="20"/>
                <w:szCs w:val="20"/>
                <w:lang w:val="en-GB"/>
              </w:rPr>
            </w:pPr>
            <w:r w:rsidRPr="00ED3B4F">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5CFA8725" w14:textId="2610C686" w:rsidR="00C80A42" w:rsidRPr="00ED3B4F" w:rsidRDefault="00061305" w:rsidP="00C80A42">
            <w:pPr>
              <w:ind w:right="-72"/>
              <w:jc w:val="right"/>
              <w:rPr>
                <w:rFonts w:ascii="Arial" w:hAnsi="Arial" w:cs="Arial"/>
                <w:snapToGrid w:val="0"/>
                <w:sz w:val="20"/>
                <w:szCs w:val="20"/>
                <w:lang w:val="en-US" w:eastAsia="th-TH"/>
              </w:rPr>
            </w:pPr>
            <w:r w:rsidRPr="00ED3B4F">
              <w:rPr>
                <w:rFonts w:ascii="Arial" w:hAnsi="Arial" w:cs="Arial"/>
                <w:snapToGrid w:val="0"/>
                <w:sz w:val="20"/>
                <w:szCs w:val="20"/>
                <w:lang w:val="en-US" w:eastAsia="th-TH"/>
              </w:rPr>
              <w:t>4</w:t>
            </w:r>
            <w:r w:rsidR="00955AB5" w:rsidRPr="00ED3B4F">
              <w:rPr>
                <w:rFonts w:ascii="Arial" w:hAnsi="Arial" w:cs="Arial"/>
                <w:snapToGrid w:val="0"/>
                <w:sz w:val="20"/>
                <w:szCs w:val="20"/>
                <w:lang w:val="en-US" w:eastAsia="th-TH"/>
              </w:rPr>
              <w:t>,</w:t>
            </w:r>
            <w:r w:rsidR="00724DC0" w:rsidRPr="00ED3B4F">
              <w:rPr>
                <w:rFonts w:ascii="Arial" w:hAnsi="Arial" w:cs="Arial"/>
                <w:snapToGrid w:val="0"/>
                <w:sz w:val="20"/>
                <w:szCs w:val="20"/>
                <w:lang w:val="en-US" w:eastAsia="th-TH"/>
              </w:rPr>
              <w:t>996</w:t>
            </w:r>
            <w:r w:rsidR="00955AB5" w:rsidRPr="00ED3B4F">
              <w:rPr>
                <w:rFonts w:ascii="Arial" w:hAnsi="Arial" w:cs="Arial"/>
                <w:snapToGrid w:val="0"/>
                <w:sz w:val="20"/>
                <w:szCs w:val="20"/>
                <w:lang w:val="en-US" w:eastAsia="th-TH"/>
              </w:rPr>
              <w:t>,</w:t>
            </w:r>
            <w:r w:rsidR="00724DC0" w:rsidRPr="00ED3B4F">
              <w:rPr>
                <w:rFonts w:ascii="Arial" w:hAnsi="Arial" w:cs="Arial"/>
                <w:snapToGrid w:val="0"/>
                <w:sz w:val="20"/>
                <w:szCs w:val="20"/>
                <w:lang w:val="en-US" w:eastAsia="th-TH"/>
              </w:rPr>
              <w:t>359</w:t>
            </w:r>
          </w:p>
        </w:tc>
        <w:tc>
          <w:tcPr>
            <w:tcW w:w="1584" w:type="dxa"/>
            <w:tcBorders>
              <w:left w:val="nil"/>
              <w:right w:val="nil"/>
            </w:tcBorders>
            <w:vAlign w:val="bottom"/>
          </w:tcPr>
          <w:p w14:paraId="121F73E1" w14:textId="0A73F486" w:rsidR="00C80A42" w:rsidRPr="00ED3B4F" w:rsidRDefault="00C80A42" w:rsidP="00C80A42">
            <w:pPr>
              <w:ind w:right="-72"/>
              <w:jc w:val="right"/>
              <w:rPr>
                <w:rFonts w:ascii="Arial" w:hAnsi="Arial" w:cs="Arial"/>
                <w:snapToGrid w:val="0"/>
                <w:sz w:val="20"/>
                <w:szCs w:val="20"/>
                <w:lang w:val="en-US" w:eastAsia="th-TH"/>
              </w:rPr>
            </w:pPr>
            <w:r w:rsidRPr="00ED3B4F">
              <w:rPr>
                <w:rFonts w:ascii="Arial" w:hAnsi="Arial" w:cs="Arial"/>
                <w:snapToGrid w:val="0"/>
                <w:sz w:val="20"/>
                <w:szCs w:val="20"/>
                <w:lang w:val="en-US" w:eastAsia="th-TH"/>
              </w:rPr>
              <w:t>4,375,674</w:t>
            </w:r>
          </w:p>
        </w:tc>
      </w:tr>
      <w:tr w:rsidR="00C80A42" w:rsidRPr="00ED3B4F" w14:paraId="6708532B" w14:textId="77777777" w:rsidTr="007D4FF4">
        <w:trPr>
          <w:cantSplit/>
        </w:trPr>
        <w:tc>
          <w:tcPr>
            <w:tcW w:w="5472" w:type="dxa"/>
            <w:tcBorders>
              <w:top w:val="nil"/>
              <w:left w:val="nil"/>
              <w:bottom w:val="nil"/>
              <w:right w:val="nil"/>
            </w:tcBorders>
            <w:vAlign w:val="bottom"/>
          </w:tcPr>
          <w:p w14:paraId="2154B829" w14:textId="77777777" w:rsidR="00C80A42" w:rsidRPr="00ED3B4F" w:rsidRDefault="00C80A42" w:rsidP="00C80A42">
            <w:pPr>
              <w:ind w:left="60"/>
              <w:rPr>
                <w:rFonts w:ascii="Arial" w:eastAsia="Arial Unicode MS" w:hAnsi="Arial" w:cs="Arial"/>
                <w:sz w:val="20"/>
                <w:szCs w:val="20"/>
                <w:lang w:val="en-GB"/>
              </w:rPr>
            </w:pPr>
            <w:r w:rsidRPr="00ED3B4F">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4A29B6BD" w14:textId="55CD07CE" w:rsidR="00C80A42" w:rsidRPr="00ED3B4F" w:rsidRDefault="00724DC0" w:rsidP="00C80A42">
            <w:pPr>
              <w:ind w:right="-72"/>
              <w:jc w:val="right"/>
              <w:rPr>
                <w:rFonts w:ascii="Arial" w:hAnsi="Arial" w:cs="Browallia New"/>
                <w:snapToGrid w:val="0"/>
                <w:sz w:val="20"/>
                <w:szCs w:val="20"/>
                <w:lang w:val="en-US" w:eastAsia="th-TH"/>
              </w:rPr>
            </w:pPr>
            <w:r w:rsidRPr="00ED3B4F">
              <w:rPr>
                <w:rFonts w:ascii="Arial" w:hAnsi="Arial" w:cs="Browallia New"/>
                <w:snapToGrid w:val="0"/>
                <w:sz w:val="20"/>
                <w:szCs w:val="20"/>
                <w:lang w:val="en-US" w:eastAsia="th-TH"/>
              </w:rPr>
              <w:t>480</w:t>
            </w:r>
            <w:r w:rsidR="000621E8" w:rsidRPr="00ED3B4F">
              <w:rPr>
                <w:rFonts w:ascii="Arial" w:hAnsi="Arial" w:cs="Browallia New"/>
                <w:snapToGrid w:val="0"/>
                <w:sz w:val="20"/>
                <w:szCs w:val="20"/>
                <w:lang w:val="en-US" w:eastAsia="th-TH"/>
              </w:rPr>
              <w:t>,</w:t>
            </w:r>
            <w:r w:rsidRPr="00ED3B4F">
              <w:rPr>
                <w:rFonts w:ascii="Arial" w:hAnsi="Arial" w:cs="Browallia New"/>
                <w:snapToGrid w:val="0"/>
                <w:sz w:val="20"/>
                <w:szCs w:val="20"/>
                <w:lang w:val="en-US" w:eastAsia="th-TH"/>
              </w:rPr>
              <w:t>016</w:t>
            </w:r>
          </w:p>
        </w:tc>
        <w:tc>
          <w:tcPr>
            <w:tcW w:w="1584" w:type="dxa"/>
            <w:tcBorders>
              <w:left w:val="nil"/>
              <w:right w:val="nil"/>
            </w:tcBorders>
            <w:vAlign w:val="bottom"/>
          </w:tcPr>
          <w:p w14:paraId="3D545331" w14:textId="30EDFFCA" w:rsidR="00C80A42" w:rsidRPr="00ED3B4F" w:rsidRDefault="00C80A42" w:rsidP="00C80A42">
            <w:pPr>
              <w:ind w:right="-72"/>
              <w:jc w:val="right"/>
              <w:rPr>
                <w:rFonts w:ascii="Arial" w:hAnsi="Arial" w:cs="Arial"/>
                <w:snapToGrid w:val="0"/>
                <w:sz w:val="20"/>
                <w:szCs w:val="20"/>
                <w:lang w:val="en-US" w:eastAsia="th-TH"/>
              </w:rPr>
            </w:pPr>
            <w:r w:rsidRPr="00ED3B4F">
              <w:rPr>
                <w:rFonts w:ascii="Arial" w:hAnsi="Arial" w:cs="Arial"/>
                <w:snapToGrid w:val="0"/>
                <w:sz w:val="20"/>
                <w:szCs w:val="20"/>
                <w:lang w:val="en-US" w:eastAsia="th-TH"/>
              </w:rPr>
              <w:t>377,336</w:t>
            </w:r>
          </w:p>
        </w:tc>
      </w:tr>
      <w:tr w:rsidR="00C80A42" w:rsidRPr="00ED3B4F" w14:paraId="7C713EA6" w14:textId="77777777" w:rsidTr="007D4FF4">
        <w:trPr>
          <w:cantSplit/>
        </w:trPr>
        <w:tc>
          <w:tcPr>
            <w:tcW w:w="5472" w:type="dxa"/>
            <w:tcBorders>
              <w:top w:val="nil"/>
              <w:left w:val="nil"/>
              <w:bottom w:val="nil"/>
              <w:right w:val="nil"/>
            </w:tcBorders>
            <w:vAlign w:val="bottom"/>
          </w:tcPr>
          <w:p w14:paraId="456B86B1" w14:textId="77777777" w:rsidR="00C80A42" w:rsidRPr="00ED3B4F" w:rsidRDefault="00C80A42" w:rsidP="00C80A42">
            <w:pPr>
              <w:ind w:left="60"/>
              <w:rPr>
                <w:rFonts w:ascii="Arial" w:eastAsia="Arial Unicode MS" w:hAnsi="Arial" w:cs="Arial"/>
                <w:sz w:val="20"/>
                <w:szCs w:val="20"/>
                <w:lang w:val="en-GB"/>
              </w:rPr>
            </w:pPr>
            <w:r w:rsidRPr="00ED3B4F">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491B079F" w14:textId="5D97B5BC" w:rsidR="00C80A42" w:rsidRPr="00ED3B4F" w:rsidRDefault="00337365" w:rsidP="00C80A42">
            <w:pPr>
              <w:ind w:right="-72"/>
              <w:jc w:val="right"/>
              <w:rPr>
                <w:rFonts w:ascii="Arial" w:hAnsi="Arial" w:cs="Arial"/>
                <w:snapToGrid w:val="0"/>
                <w:sz w:val="20"/>
                <w:szCs w:val="20"/>
                <w:cs/>
                <w:lang w:val="en-US" w:eastAsia="th-TH"/>
              </w:rPr>
            </w:pPr>
            <w:r w:rsidRPr="00ED3B4F">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2D003801" w14:textId="3F9CABD9" w:rsidR="00C80A42" w:rsidRPr="00ED3B4F" w:rsidRDefault="00C80A42" w:rsidP="00C80A42">
            <w:pPr>
              <w:ind w:right="-72"/>
              <w:jc w:val="right"/>
              <w:rPr>
                <w:rFonts w:ascii="Arial" w:hAnsi="Arial" w:cs="Arial"/>
                <w:snapToGrid w:val="0"/>
                <w:sz w:val="20"/>
                <w:szCs w:val="20"/>
                <w:cs/>
                <w:lang w:val="en-US" w:eastAsia="th-TH"/>
              </w:rPr>
            </w:pPr>
            <w:r w:rsidRPr="00ED3B4F">
              <w:rPr>
                <w:rFonts w:ascii="Arial" w:hAnsi="Arial" w:cs="Arial"/>
                <w:snapToGrid w:val="0"/>
                <w:sz w:val="20"/>
                <w:szCs w:val="20"/>
                <w:lang w:val="en-US" w:eastAsia="th-TH"/>
              </w:rPr>
              <w:t>-</w:t>
            </w:r>
          </w:p>
        </w:tc>
      </w:tr>
      <w:tr w:rsidR="00C80A42" w:rsidRPr="00ED3B4F" w14:paraId="6DE1C636" w14:textId="77777777" w:rsidTr="007D4FF4">
        <w:trPr>
          <w:cantSplit/>
        </w:trPr>
        <w:tc>
          <w:tcPr>
            <w:tcW w:w="5472" w:type="dxa"/>
            <w:tcBorders>
              <w:top w:val="nil"/>
              <w:left w:val="nil"/>
              <w:bottom w:val="nil"/>
              <w:right w:val="nil"/>
            </w:tcBorders>
            <w:vAlign w:val="bottom"/>
          </w:tcPr>
          <w:p w14:paraId="1F7D60AA" w14:textId="77777777" w:rsidR="00C80A42" w:rsidRPr="00ED3B4F" w:rsidRDefault="00C80A42" w:rsidP="00C80A42">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7F22510" w14:textId="77777777" w:rsidR="00C80A42" w:rsidRPr="00ED3B4F" w:rsidRDefault="00C80A42" w:rsidP="00C80A42">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0F849F59" w14:textId="77777777" w:rsidR="00C80A42" w:rsidRPr="00ED3B4F" w:rsidRDefault="00C80A42" w:rsidP="00C80A42">
            <w:pPr>
              <w:ind w:right="-72"/>
              <w:jc w:val="right"/>
              <w:rPr>
                <w:rFonts w:ascii="Arial" w:hAnsi="Arial" w:cs="Arial"/>
                <w:snapToGrid w:val="0"/>
                <w:sz w:val="20"/>
                <w:szCs w:val="20"/>
                <w:lang w:val="en-US" w:eastAsia="th-TH"/>
              </w:rPr>
            </w:pPr>
          </w:p>
        </w:tc>
      </w:tr>
      <w:tr w:rsidR="00C80A42" w:rsidRPr="00ED3B4F" w14:paraId="2DB69801" w14:textId="77777777" w:rsidTr="007D4FF4">
        <w:trPr>
          <w:cantSplit/>
        </w:trPr>
        <w:tc>
          <w:tcPr>
            <w:tcW w:w="5472" w:type="dxa"/>
            <w:tcBorders>
              <w:top w:val="nil"/>
              <w:left w:val="nil"/>
              <w:bottom w:val="nil"/>
              <w:right w:val="nil"/>
            </w:tcBorders>
            <w:vAlign w:val="bottom"/>
          </w:tcPr>
          <w:p w14:paraId="097DFE41" w14:textId="77777777" w:rsidR="00C80A42" w:rsidRPr="00ED3B4F" w:rsidRDefault="00C80A42" w:rsidP="00C80A42">
            <w:pPr>
              <w:ind w:left="60"/>
              <w:rPr>
                <w:rFonts w:ascii="Arial" w:eastAsia="Arial Unicode MS" w:hAnsi="Arial" w:cs="Arial"/>
                <w:sz w:val="20"/>
                <w:szCs w:val="20"/>
                <w:lang w:val="en-GB"/>
              </w:rPr>
            </w:pPr>
            <w:r w:rsidRPr="00ED3B4F">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418FC82C" w14:textId="3DC8A385" w:rsidR="00C80A42" w:rsidRPr="00ED3B4F" w:rsidRDefault="00B2177F" w:rsidP="00C80A42">
            <w:pPr>
              <w:ind w:right="-72"/>
              <w:jc w:val="right"/>
              <w:rPr>
                <w:rFonts w:ascii="Arial" w:hAnsi="Arial" w:cstheme="minorBidi"/>
                <w:snapToGrid w:val="0"/>
                <w:sz w:val="20"/>
                <w:szCs w:val="20"/>
                <w:cs/>
                <w:lang w:val="en-US" w:eastAsia="th-TH"/>
              </w:rPr>
            </w:pPr>
            <w:r w:rsidRPr="00ED3B4F">
              <w:rPr>
                <w:rFonts w:ascii="Arial" w:hAnsi="Arial" w:cs="Arial"/>
                <w:snapToGrid w:val="0"/>
                <w:sz w:val="20"/>
                <w:szCs w:val="20"/>
                <w:lang w:val="en-US" w:eastAsia="th-TH"/>
              </w:rPr>
              <w:t>5,</w:t>
            </w:r>
            <w:r w:rsidR="00061305" w:rsidRPr="00ED3B4F">
              <w:rPr>
                <w:rFonts w:ascii="Arial" w:hAnsi="Arial" w:cs="Arial"/>
                <w:snapToGrid w:val="0"/>
                <w:sz w:val="20"/>
                <w:szCs w:val="20"/>
                <w:lang w:val="en-US" w:eastAsia="th-TH"/>
              </w:rPr>
              <w:t>476</w:t>
            </w:r>
            <w:r w:rsidRPr="00ED3B4F">
              <w:rPr>
                <w:rFonts w:ascii="Arial" w:hAnsi="Arial" w:cs="Arial"/>
                <w:snapToGrid w:val="0"/>
                <w:sz w:val="20"/>
                <w:szCs w:val="20"/>
                <w:lang w:val="en-US" w:eastAsia="th-TH"/>
              </w:rPr>
              <w:t>,</w:t>
            </w:r>
            <w:r w:rsidR="00061305" w:rsidRPr="00ED3B4F">
              <w:rPr>
                <w:rFonts w:ascii="Arial" w:hAnsi="Arial" w:cs="Arial"/>
                <w:snapToGrid w:val="0"/>
                <w:sz w:val="20"/>
                <w:szCs w:val="20"/>
                <w:lang w:val="en-US" w:eastAsia="th-TH"/>
              </w:rPr>
              <w:t>375</w:t>
            </w:r>
          </w:p>
        </w:tc>
        <w:tc>
          <w:tcPr>
            <w:tcW w:w="1584" w:type="dxa"/>
            <w:tcBorders>
              <w:left w:val="nil"/>
              <w:bottom w:val="single" w:sz="4" w:space="0" w:color="auto"/>
              <w:right w:val="nil"/>
            </w:tcBorders>
            <w:vAlign w:val="bottom"/>
          </w:tcPr>
          <w:p w14:paraId="43FF218B" w14:textId="66CE8D0D" w:rsidR="00C80A42" w:rsidRPr="00ED3B4F" w:rsidRDefault="00C80A42" w:rsidP="00C80A42">
            <w:pPr>
              <w:ind w:right="-72"/>
              <w:jc w:val="right"/>
              <w:rPr>
                <w:rFonts w:ascii="Arial" w:hAnsi="Arial" w:cs="Arial"/>
                <w:snapToGrid w:val="0"/>
                <w:sz w:val="20"/>
                <w:szCs w:val="20"/>
                <w:cs/>
                <w:lang w:val="en-US" w:eastAsia="th-TH"/>
              </w:rPr>
            </w:pPr>
            <w:r w:rsidRPr="00ED3B4F">
              <w:rPr>
                <w:rFonts w:ascii="Arial" w:hAnsi="Arial" w:cs="Arial"/>
                <w:snapToGrid w:val="0"/>
                <w:sz w:val="20"/>
                <w:szCs w:val="20"/>
                <w:lang w:val="en-US" w:eastAsia="th-TH"/>
              </w:rPr>
              <w:t>4,753,010</w:t>
            </w:r>
          </w:p>
        </w:tc>
      </w:tr>
    </w:tbl>
    <w:p w14:paraId="50F23548" w14:textId="77777777" w:rsidR="00C80A42" w:rsidRPr="00ED3B4F" w:rsidRDefault="00C80A42" w:rsidP="00C80A42">
      <w:pPr>
        <w:ind w:left="540"/>
        <w:rPr>
          <w:rFonts w:ascii="Arial" w:hAnsi="Arial" w:cs="Arial"/>
          <w:sz w:val="20"/>
          <w:szCs w:val="20"/>
          <w:lang w:val="en-US"/>
        </w:rPr>
      </w:pPr>
    </w:p>
    <w:p w14:paraId="5CB91634" w14:textId="77777777" w:rsidR="00684F5F" w:rsidRPr="00ED3B4F" w:rsidRDefault="00684F5F" w:rsidP="00CD6843">
      <w:pPr>
        <w:ind w:left="540"/>
        <w:rPr>
          <w:rFonts w:ascii="Arial" w:eastAsia="Arial Unicode MS" w:hAnsi="Arial" w:cs="Arial"/>
          <w:spacing w:val="-4"/>
          <w:sz w:val="20"/>
          <w:szCs w:val="20"/>
          <w:lang w:val="en-GB"/>
        </w:rPr>
      </w:pPr>
      <w:r w:rsidRPr="00ED3B4F">
        <w:rPr>
          <w:rFonts w:ascii="Arial" w:eastAsia="Arial Unicode MS" w:hAnsi="Arial" w:cs="Arial"/>
          <w:spacing w:val="-4"/>
          <w:sz w:val="20"/>
          <w:szCs w:val="20"/>
          <w:lang w:val="en-GB"/>
        </w:rPr>
        <w:t>Significant assumptions used in the actua</w:t>
      </w:r>
      <w:r w:rsidR="004C65FD" w:rsidRPr="00ED3B4F">
        <w:rPr>
          <w:rFonts w:ascii="Arial" w:eastAsia="Arial Unicode MS" w:hAnsi="Arial" w:cs="Arial"/>
          <w:spacing w:val="-4"/>
          <w:sz w:val="20"/>
          <w:szCs w:val="20"/>
          <w:lang w:val="en-GB"/>
        </w:rPr>
        <w:t>r</w:t>
      </w:r>
      <w:r w:rsidRPr="00ED3B4F">
        <w:rPr>
          <w:rFonts w:ascii="Arial" w:eastAsia="Arial Unicode MS" w:hAnsi="Arial" w:cs="Arial"/>
          <w:spacing w:val="-4"/>
          <w:sz w:val="20"/>
          <w:szCs w:val="20"/>
          <w:lang w:val="en-GB"/>
        </w:rPr>
        <w:t>ial calculation are summarised as follows:</w:t>
      </w:r>
    </w:p>
    <w:p w14:paraId="4395BA7B" w14:textId="77777777" w:rsidR="00684F5F" w:rsidRPr="00ED3B4F"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D93497" w14:paraId="7520861F" w14:textId="77777777" w:rsidTr="00D16B62">
        <w:tc>
          <w:tcPr>
            <w:tcW w:w="4428" w:type="dxa"/>
            <w:vAlign w:val="bottom"/>
          </w:tcPr>
          <w:p w14:paraId="5CF17026" w14:textId="77777777" w:rsidR="00EC5FDA" w:rsidRPr="00D93497" w:rsidRDefault="00EC5FDA" w:rsidP="00EC5FDA">
            <w:pPr>
              <w:ind w:left="540" w:right="-72"/>
              <w:rPr>
                <w:rFonts w:ascii="Arial" w:hAnsi="Arial" w:cs="Arial"/>
                <w:sz w:val="20"/>
                <w:szCs w:val="20"/>
                <w:cs/>
                <w:lang w:val="en-US"/>
              </w:rPr>
            </w:pPr>
          </w:p>
        </w:tc>
        <w:tc>
          <w:tcPr>
            <w:tcW w:w="2358" w:type="dxa"/>
            <w:tcBorders>
              <w:top w:val="single" w:sz="4" w:space="0" w:color="auto"/>
            </w:tcBorders>
            <w:vAlign w:val="center"/>
          </w:tcPr>
          <w:p w14:paraId="35685485" w14:textId="10547EE6" w:rsidR="00EC5FDA" w:rsidRPr="00D93497" w:rsidRDefault="00EC5FDA" w:rsidP="00EC5FDA">
            <w:pPr>
              <w:ind w:right="-72"/>
              <w:jc w:val="right"/>
              <w:rPr>
                <w:rFonts w:ascii="Arial" w:hAnsi="Arial" w:cs="Arial"/>
                <w:b/>
                <w:bCs/>
                <w:sz w:val="20"/>
                <w:szCs w:val="20"/>
                <w:lang w:val="en-GB"/>
              </w:rPr>
            </w:pPr>
            <w:r w:rsidRPr="00D93497">
              <w:rPr>
                <w:rFonts w:ascii="Arial" w:hAnsi="Arial" w:cs="Arial"/>
                <w:b/>
                <w:bCs/>
                <w:sz w:val="20"/>
                <w:szCs w:val="20"/>
                <w:lang w:val="en-GB"/>
              </w:rPr>
              <w:t>As at</w:t>
            </w:r>
          </w:p>
        </w:tc>
        <w:tc>
          <w:tcPr>
            <w:tcW w:w="2358" w:type="dxa"/>
            <w:tcBorders>
              <w:top w:val="single" w:sz="4" w:space="0" w:color="auto"/>
            </w:tcBorders>
            <w:vAlign w:val="center"/>
          </w:tcPr>
          <w:p w14:paraId="7E7F4FAC" w14:textId="325F8107" w:rsidR="00EC5FDA" w:rsidRPr="00D93497" w:rsidRDefault="00EC5FDA" w:rsidP="00EC5FDA">
            <w:pPr>
              <w:ind w:right="-72"/>
              <w:jc w:val="right"/>
              <w:rPr>
                <w:rFonts w:ascii="Arial" w:hAnsi="Arial" w:cs="Arial"/>
                <w:b/>
                <w:bCs/>
                <w:sz w:val="20"/>
                <w:szCs w:val="20"/>
                <w:lang w:val="en-GB"/>
              </w:rPr>
            </w:pPr>
            <w:r w:rsidRPr="00D93497">
              <w:rPr>
                <w:rFonts w:ascii="Arial" w:hAnsi="Arial" w:cs="Arial"/>
                <w:b/>
                <w:bCs/>
                <w:sz w:val="20"/>
                <w:szCs w:val="20"/>
                <w:lang w:val="en-GB"/>
              </w:rPr>
              <w:t>As at</w:t>
            </w:r>
          </w:p>
        </w:tc>
      </w:tr>
      <w:tr w:rsidR="00C80A42" w:rsidRPr="00D93497" w14:paraId="014D72D7" w14:textId="77777777" w:rsidTr="00D16B62">
        <w:tc>
          <w:tcPr>
            <w:tcW w:w="4428" w:type="dxa"/>
            <w:vAlign w:val="bottom"/>
          </w:tcPr>
          <w:p w14:paraId="0D9FEDDD" w14:textId="77777777" w:rsidR="00C80A42" w:rsidRPr="00D93497" w:rsidRDefault="00C80A42" w:rsidP="00C80A42">
            <w:pPr>
              <w:ind w:left="540" w:right="-72"/>
              <w:rPr>
                <w:rFonts w:ascii="Arial" w:hAnsi="Arial" w:cs="Arial"/>
                <w:sz w:val="20"/>
                <w:szCs w:val="20"/>
                <w:cs/>
                <w:lang w:val="en-US"/>
              </w:rPr>
            </w:pPr>
          </w:p>
        </w:tc>
        <w:tc>
          <w:tcPr>
            <w:tcW w:w="2358" w:type="dxa"/>
            <w:tcBorders>
              <w:bottom w:val="single" w:sz="4" w:space="0" w:color="auto"/>
            </w:tcBorders>
            <w:vAlign w:val="center"/>
          </w:tcPr>
          <w:p w14:paraId="4B7500CA" w14:textId="599D4CD2" w:rsidR="00C80A42" w:rsidRPr="00D93497" w:rsidRDefault="00C80A42" w:rsidP="00C80A42">
            <w:pPr>
              <w:ind w:right="-72"/>
              <w:jc w:val="right"/>
              <w:rPr>
                <w:rFonts w:ascii="Arial" w:hAnsi="Arial" w:cs="Arial"/>
                <w:b/>
                <w:bCs/>
                <w:sz w:val="20"/>
                <w:szCs w:val="20"/>
                <w:lang w:val="en-GB"/>
              </w:rPr>
            </w:pPr>
            <w:r w:rsidRPr="00D93497">
              <w:rPr>
                <w:rFonts w:ascii="Arial" w:hAnsi="Arial" w:cs="Arial"/>
                <w:b/>
                <w:bCs/>
                <w:sz w:val="20"/>
                <w:szCs w:val="20"/>
                <w:lang w:val="en-GB"/>
              </w:rPr>
              <w:t>31 December 2023</w:t>
            </w:r>
          </w:p>
        </w:tc>
        <w:tc>
          <w:tcPr>
            <w:tcW w:w="2358" w:type="dxa"/>
            <w:tcBorders>
              <w:bottom w:val="single" w:sz="4" w:space="0" w:color="auto"/>
            </w:tcBorders>
            <w:vAlign w:val="center"/>
          </w:tcPr>
          <w:p w14:paraId="62AC267D" w14:textId="602D8E79" w:rsidR="00C80A42" w:rsidRPr="00D93497" w:rsidRDefault="00C80A42" w:rsidP="00C80A42">
            <w:pPr>
              <w:ind w:right="-72"/>
              <w:jc w:val="right"/>
              <w:rPr>
                <w:rFonts w:ascii="Arial" w:hAnsi="Arial" w:cs="Arial"/>
                <w:b/>
                <w:bCs/>
                <w:sz w:val="20"/>
                <w:szCs w:val="20"/>
                <w:lang w:val="en-GB"/>
              </w:rPr>
            </w:pPr>
            <w:r w:rsidRPr="00D93497">
              <w:rPr>
                <w:rFonts w:ascii="Arial" w:hAnsi="Arial" w:cs="Arial"/>
                <w:b/>
                <w:bCs/>
                <w:sz w:val="20"/>
                <w:szCs w:val="20"/>
                <w:lang w:val="en-GB"/>
              </w:rPr>
              <w:t>31 December 2022</w:t>
            </w:r>
          </w:p>
        </w:tc>
      </w:tr>
      <w:tr w:rsidR="00C80A42" w:rsidRPr="00D93497" w14:paraId="1A204950" w14:textId="77777777" w:rsidTr="00FE6353">
        <w:tc>
          <w:tcPr>
            <w:tcW w:w="4428" w:type="dxa"/>
            <w:vAlign w:val="bottom"/>
          </w:tcPr>
          <w:p w14:paraId="0F22A957" w14:textId="77777777" w:rsidR="00C80A42" w:rsidRPr="00D93497" w:rsidRDefault="00C80A42" w:rsidP="00C80A42">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C80A42" w:rsidRPr="00D93497" w:rsidRDefault="00C80A42" w:rsidP="00C80A42">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C80A42" w:rsidRPr="00D93497" w:rsidRDefault="00C80A42" w:rsidP="00C80A42">
            <w:pPr>
              <w:ind w:right="29"/>
              <w:jc w:val="right"/>
              <w:rPr>
                <w:rFonts w:ascii="Arial" w:hAnsi="Arial" w:cs="Arial"/>
                <w:sz w:val="20"/>
                <w:szCs w:val="20"/>
                <w:cs/>
                <w:lang w:val="en-US"/>
              </w:rPr>
            </w:pPr>
          </w:p>
        </w:tc>
      </w:tr>
      <w:tr w:rsidR="00C80A42" w:rsidRPr="00D93497" w14:paraId="2DE49850" w14:textId="77777777" w:rsidTr="00FE6353">
        <w:trPr>
          <w:trHeight w:val="216"/>
        </w:trPr>
        <w:tc>
          <w:tcPr>
            <w:tcW w:w="4428" w:type="dxa"/>
            <w:shd w:val="clear" w:color="auto" w:fill="auto"/>
            <w:vAlign w:val="bottom"/>
          </w:tcPr>
          <w:p w14:paraId="63A94798"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Discount rate</w:t>
            </w:r>
          </w:p>
        </w:tc>
        <w:tc>
          <w:tcPr>
            <w:tcW w:w="2358" w:type="dxa"/>
            <w:shd w:val="clear" w:color="auto" w:fill="FAFAFA"/>
            <w:vAlign w:val="bottom"/>
          </w:tcPr>
          <w:p w14:paraId="702C81A2" w14:textId="3E521C65" w:rsidR="00C80A42" w:rsidRPr="00D93497" w:rsidRDefault="00337365" w:rsidP="00C80A42">
            <w:pPr>
              <w:ind w:right="-72"/>
              <w:jc w:val="right"/>
              <w:rPr>
                <w:rFonts w:ascii="Arial" w:hAnsi="Arial" w:cs="Arial"/>
                <w:sz w:val="20"/>
                <w:szCs w:val="20"/>
                <w:lang w:val="en-GB"/>
              </w:rPr>
            </w:pPr>
            <w:r w:rsidRPr="00D93497">
              <w:rPr>
                <w:rFonts w:ascii="Arial" w:hAnsi="Arial" w:cs="Arial"/>
                <w:sz w:val="20"/>
                <w:szCs w:val="20"/>
                <w:lang w:val="en-GB"/>
              </w:rPr>
              <w:t>3.30%</w:t>
            </w:r>
          </w:p>
        </w:tc>
        <w:tc>
          <w:tcPr>
            <w:tcW w:w="2358" w:type="dxa"/>
            <w:vAlign w:val="bottom"/>
          </w:tcPr>
          <w:p w14:paraId="767627DF" w14:textId="18DD8208"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2.16%</w:t>
            </w:r>
          </w:p>
        </w:tc>
      </w:tr>
      <w:tr w:rsidR="00C80A42" w:rsidRPr="00D93497" w14:paraId="57A6F122" w14:textId="77777777" w:rsidTr="00FE6353">
        <w:tc>
          <w:tcPr>
            <w:tcW w:w="4428" w:type="dxa"/>
            <w:shd w:val="clear" w:color="auto" w:fill="auto"/>
            <w:vAlign w:val="bottom"/>
          </w:tcPr>
          <w:p w14:paraId="35B40A1B"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 xml:space="preserve">Salary </w:t>
            </w:r>
            <w:proofErr w:type="gramStart"/>
            <w:r w:rsidRPr="00D93497">
              <w:rPr>
                <w:rFonts w:ascii="Arial" w:hAnsi="Arial" w:cs="Arial"/>
                <w:sz w:val="20"/>
                <w:szCs w:val="20"/>
                <w:lang w:val="en-GB"/>
              </w:rPr>
              <w:t>increase</w:t>
            </w:r>
            <w:proofErr w:type="gramEnd"/>
            <w:r w:rsidRPr="00D93497">
              <w:rPr>
                <w:rFonts w:ascii="Arial" w:hAnsi="Arial" w:cs="Arial"/>
                <w:sz w:val="20"/>
                <w:szCs w:val="20"/>
                <w:lang w:val="en-GB"/>
              </w:rPr>
              <w:t xml:space="preserve"> rate</w:t>
            </w:r>
          </w:p>
        </w:tc>
        <w:tc>
          <w:tcPr>
            <w:tcW w:w="2358" w:type="dxa"/>
            <w:shd w:val="clear" w:color="auto" w:fill="FAFAFA"/>
            <w:vAlign w:val="bottom"/>
          </w:tcPr>
          <w:p w14:paraId="56F48DDE" w14:textId="373AD2C8" w:rsidR="00C80A42" w:rsidRPr="00ED3B4F" w:rsidRDefault="002916E7" w:rsidP="00C80A42">
            <w:pPr>
              <w:ind w:right="-72"/>
              <w:jc w:val="right"/>
              <w:rPr>
                <w:rFonts w:ascii="Arial" w:hAnsi="Arial" w:cs="Arial"/>
                <w:sz w:val="20"/>
                <w:szCs w:val="20"/>
                <w:lang w:val="en-GB"/>
              </w:rPr>
            </w:pPr>
            <w:r w:rsidRPr="00ED3B4F">
              <w:rPr>
                <w:rFonts w:ascii="Arial" w:hAnsi="Arial" w:cs="Arial"/>
                <w:sz w:val="20"/>
                <w:szCs w:val="20"/>
                <w:lang w:val="en-GB"/>
              </w:rPr>
              <w:t>6.00%</w:t>
            </w:r>
          </w:p>
        </w:tc>
        <w:tc>
          <w:tcPr>
            <w:tcW w:w="2358" w:type="dxa"/>
            <w:vAlign w:val="bottom"/>
          </w:tcPr>
          <w:p w14:paraId="7EF3523D" w14:textId="0F02A0D1"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6.00%</w:t>
            </w:r>
          </w:p>
        </w:tc>
      </w:tr>
      <w:tr w:rsidR="00C80A42" w:rsidRPr="00D93497" w14:paraId="00E3745B" w14:textId="77777777" w:rsidTr="00FE6353">
        <w:tc>
          <w:tcPr>
            <w:tcW w:w="4428" w:type="dxa"/>
            <w:shd w:val="clear" w:color="auto" w:fill="auto"/>
            <w:vAlign w:val="bottom"/>
          </w:tcPr>
          <w:p w14:paraId="3A7D92AC"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Pre-retirement mortality rate</w:t>
            </w:r>
          </w:p>
        </w:tc>
        <w:tc>
          <w:tcPr>
            <w:tcW w:w="2358" w:type="dxa"/>
            <w:shd w:val="clear" w:color="auto" w:fill="FAFAFA"/>
            <w:vAlign w:val="bottom"/>
          </w:tcPr>
          <w:p w14:paraId="7E70AAD8" w14:textId="16361481" w:rsidR="00C80A42" w:rsidRPr="00ED3B4F" w:rsidRDefault="002916E7" w:rsidP="00C80A42">
            <w:pPr>
              <w:ind w:right="-72"/>
              <w:jc w:val="right"/>
              <w:rPr>
                <w:rFonts w:ascii="Arial" w:hAnsi="Arial" w:cs="Arial"/>
                <w:sz w:val="20"/>
                <w:szCs w:val="20"/>
                <w:lang w:val="en-GB"/>
              </w:rPr>
            </w:pPr>
            <w:r w:rsidRPr="00ED3B4F">
              <w:rPr>
                <w:rFonts w:ascii="Arial" w:hAnsi="Arial" w:cs="Arial"/>
                <w:sz w:val="20"/>
                <w:szCs w:val="20"/>
                <w:lang w:val="en-GB"/>
              </w:rPr>
              <w:t xml:space="preserve">100% of Thai Mortality </w:t>
            </w:r>
          </w:p>
        </w:tc>
        <w:tc>
          <w:tcPr>
            <w:tcW w:w="2358" w:type="dxa"/>
            <w:vAlign w:val="bottom"/>
          </w:tcPr>
          <w:p w14:paraId="435722EB" w14:textId="227429FD"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 xml:space="preserve">100% of Thai Mortality </w:t>
            </w:r>
          </w:p>
        </w:tc>
      </w:tr>
      <w:tr w:rsidR="00C80A42" w:rsidRPr="00D93497" w14:paraId="16416EF4" w14:textId="77777777" w:rsidTr="00FE6353">
        <w:tc>
          <w:tcPr>
            <w:tcW w:w="4428" w:type="dxa"/>
            <w:shd w:val="clear" w:color="auto" w:fill="auto"/>
            <w:vAlign w:val="bottom"/>
          </w:tcPr>
          <w:p w14:paraId="30F37883" w14:textId="77777777" w:rsidR="00C80A42" w:rsidRPr="00D93497" w:rsidRDefault="00C80A42" w:rsidP="00C80A42">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33BD4B97" w:rsidR="00C80A42" w:rsidRPr="00ED3B4F" w:rsidRDefault="002916E7" w:rsidP="00C80A42">
            <w:pPr>
              <w:ind w:right="-72"/>
              <w:jc w:val="right"/>
              <w:rPr>
                <w:rFonts w:ascii="Arial" w:hAnsi="Arial" w:cs="Arial"/>
                <w:sz w:val="20"/>
                <w:szCs w:val="20"/>
                <w:lang w:val="en-GB"/>
              </w:rPr>
            </w:pPr>
            <w:r w:rsidRPr="00ED3B4F">
              <w:rPr>
                <w:rFonts w:ascii="Arial" w:hAnsi="Arial" w:cs="Arial"/>
                <w:sz w:val="20"/>
                <w:szCs w:val="20"/>
                <w:lang w:val="en-GB"/>
              </w:rPr>
              <w:t>Ordinary Table 2017</w:t>
            </w:r>
          </w:p>
        </w:tc>
        <w:tc>
          <w:tcPr>
            <w:tcW w:w="2358" w:type="dxa"/>
            <w:vAlign w:val="bottom"/>
          </w:tcPr>
          <w:p w14:paraId="7E40C7E4" w14:textId="6A1456F1"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Ordinary Table 2017</w:t>
            </w:r>
          </w:p>
        </w:tc>
      </w:tr>
      <w:tr w:rsidR="00C80A42" w:rsidRPr="00D93497" w14:paraId="79D5DB29" w14:textId="77777777" w:rsidTr="00FE6353">
        <w:tc>
          <w:tcPr>
            <w:tcW w:w="4428" w:type="dxa"/>
            <w:shd w:val="clear" w:color="auto" w:fill="auto"/>
            <w:vAlign w:val="bottom"/>
          </w:tcPr>
          <w:p w14:paraId="674A3EE9"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Disability rate</w:t>
            </w:r>
          </w:p>
        </w:tc>
        <w:tc>
          <w:tcPr>
            <w:tcW w:w="2358" w:type="dxa"/>
            <w:shd w:val="clear" w:color="auto" w:fill="FAFAFA"/>
            <w:vAlign w:val="bottom"/>
          </w:tcPr>
          <w:p w14:paraId="265C5A4C" w14:textId="0009B893" w:rsidR="00C80A42" w:rsidRPr="00ED3B4F" w:rsidRDefault="002916E7" w:rsidP="00C80A42">
            <w:pPr>
              <w:ind w:right="-72"/>
              <w:jc w:val="right"/>
              <w:rPr>
                <w:rFonts w:ascii="Arial" w:hAnsi="Arial" w:cs="Arial"/>
                <w:sz w:val="20"/>
                <w:szCs w:val="20"/>
                <w:lang w:val="en-GB"/>
              </w:rPr>
            </w:pPr>
            <w:r w:rsidRPr="00ED3B4F">
              <w:rPr>
                <w:rFonts w:ascii="Arial" w:hAnsi="Arial" w:cs="Arial"/>
                <w:sz w:val="20"/>
                <w:szCs w:val="20"/>
                <w:lang w:val="en-GB"/>
              </w:rPr>
              <w:t>5% of Thai Mortality</w:t>
            </w:r>
          </w:p>
        </w:tc>
        <w:tc>
          <w:tcPr>
            <w:tcW w:w="2358" w:type="dxa"/>
            <w:vAlign w:val="bottom"/>
          </w:tcPr>
          <w:p w14:paraId="4000CD6E" w14:textId="15D5EF59"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5% of Thai Mortality</w:t>
            </w:r>
          </w:p>
        </w:tc>
      </w:tr>
      <w:tr w:rsidR="00C80A42" w:rsidRPr="00D93497" w14:paraId="4A27D8D6" w14:textId="77777777" w:rsidTr="00FE6353">
        <w:tc>
          <w:tcPr>
            <w:tcW w:w="4428" w:type="dxa"/>
            <w:shd w:val="clear" w:color="auto" w:fill="auto"/>
            <w:vAlign w:val="bottom"/>
          </w:tcPr>
          <w:p w14:paraId="1C45AACF" w14:textId="77777777" w:rsidR="00C80A42" w:rsidRPr="00D93497" w:rsidRDefault="00C80A42" w:rsidP="00C80A42">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0FFA9547" w:rsidR="00C80A42" w:rsidRPr="00ED3B4F" w:rsidRDefault="002916E7" w:rsidP="00C80A42">
            <w:pPr>
              <w:ind w:right="-72"/>
              <w:jc w:val="right"/>
              <w:rPr>
                <w:rFonts w:ascii="Arial" w:hAnsi="Arial" w:cs="Arial"/>
                <w:sz w:val="20"/>
                <w:szCs w:val="20"/>
                <w:cs/>
                <w:lang w:val="en-GB"/>
              </w:rPr>
            </w:pPr>
            <w:r w:rsidRPr="00ED3B4F">
              <w:rPr>
                <w:rFonts w:ascii="Arial" w:hAnsi="Arial" w:cs="Arial"/>
                <w:sz w:val="20"/>
                <w:szCs w:val="20"/>
                <w:lang w:val="en-GB"/>
              </w:rPr>
              <w:t>Ordinary Table 2017</w:t>
            </w:r>
          </w:p>
        </w:tc>
        <w:tc>
          <w:tcPr>
            <w:tcW w:w="2358" w:type="dxa"/>
            <w:vAlign w:val="bottom"/>
          </w:tcPr>
          <w:p w14:paraId="7013FEEE" w14:textId="3C9012C3" w:rsidR="00C80A42" w:rsidRPr="00D93497" w:rsidRDefault="00C80A42" w:rsidP="00C80A42">
            <w:pPr>
              <w:ind w:right="-72"/>
              <w:jc w:val="right"/>
              <w:rPr>
                <w:rFonts w:ascii="Arial" w:hAnsi="Arial" w:cs="Arial"/>
                <w:sz w:val="20"/>
                <w:szCs w:val="20"/>
                <w:cs/>
                <w:lang w:val="en-GB"/>
              </w:rPr>
            </w:pPr>
            <w:r w:rsidRPr="00D93497">
              <w:rPr>
                <w:rFonts w:ascii="Arial" w:hAnsi="Arial" w:cs="Arial"/>
                <w:sz w:val="20"/>
                <w:szCs w:val="20"/>
                <w:lang w:val="en-GB"/>
              </w:rPr>
              <w:t>Ordinary Table 2017</w:t>
            </w:r>
          </w:p>
        </w:tc>
      </w:tr>
      <w:tr w:rsidR="00C80A42" w:rsidRPr="00D93497" w14:paraId="5E84F86C" w14:textId="77777777" w:rsidTr="00FE6353">
        <w:tc>
          <w:tcPr>
            <w:tcW w:w="4428" w:type="dxa"/>
            <w:shd w:val="clear" w:color="auto" w:fill="auto"/>
            <w:vAlign w:val="bottom"/>
          </w:tcPr>
          <w:p w14:paraId="75B664A1"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Turnover rate</w:t>
            </w:r>
          </w:p>
        </w:tc>
        <w:tc>
          <w:tcPr>
            <w:tcW w:w="2358" w:type="dxa"/>
            <w:shd w:val="clear" w:color="auto" w:fill="FAFAFA"/>
            <w:vAlign w:val="bottom"/>
          </w:tcPr>
          <w:p w14:paraId="713F5AFD" w14:textId="1B17A289" w:rsidR="00C80A42" w:rsidRPr="00ED3B4F" w:rsidRDefault="002916E7" w:rsidP="00C80A42">
            <w:pPr>
              <w:ind w:right="-72"/>
              <w:jc w:val="right"/>
              <w:rPr>
                <w:rFonts w:ascii="Arial" w:hAnsi="Arial" w:cs="Arial"/>
                <w:sz w:val="20"/>
                <w:szCs w:val="20"/>
                <w:lang w:val="en-GB"/>
              </w:rPr>
            </w:pPr>
            <w:r w:rsidRPr="00ED3B4F">
              <w:rPr>
                <w:rFonts w:ascii="Arial" w:hAnsi="Arial" w:cs="Arial"/>
                <w:sz w:val="20"/>
                <w:szCs w:val="20"/>
                <w:lang w:val="en-GB"/>
              </w:rPr>
              <w:t>10.00%</w:t>
            </w:r>
          </w:p>
        </w:tc>
        <w:tc>
          <w:tcPr>
            <w:tcW w:w="2358" w:type="dxa"/>
            <w:vAlign w:val="bottom"/>
          </w:tcPr>
          <w:p w14:paraId="26928855" w14:textId="10ABCF13" w:rsidR="00C80A42" w:rsidRPr="00D93497" w:rsidRDefault="00C80A42" w:rsidP="00C80A42">
            <w:pPr>
              <w:ind w:right="-72"/>
              <w:jc w:val="right"/>
              <w:rPr>
                <w:rFonts w:ascii="Arial" w:hAnsi="Arial" w:cs="Arial"/>
                <w:sz w:val="20"/>
                <w:szCs w:val="20"/>
                <w:lang w:val="en-GB"/>
              </w:rPr>
            </w:pPr>
            <w:r w:rsidRPr="00D93497">
              <w:rPr>
                <w:rFonts w:ascii="Arial" w:hAnsi="Arial" w:cs="Arial"/>
                <w:sz w:val="20"/>
                <w:szCs w:val="20"/>
                <w:lang w:val="en-GB"/>
              </w:rPr>
              <w:t>9.00%</w:t>
            </w:r>
          </w:p>
        </w:tc>
      </w:tr>
      <w:tr w:rsidR="00C80A42" w:rsidRPr="00D93497" w14:paraId="1BBC5CBB" w14:textId="77777777" w:rsidTr="00FE6353">
        <w:tc>
          <w:tcPr>
            <w:tcW w:w="4428" w:type="dxa"/>
            <w:shd w:val="clear" w:color="auto" w:fill="auto"/>
            <w:vAlign w:val="bottom"/>
          </w:tcPr>
          <w:p w14:paraId="7C14DC95" w14:textId="77777777" w:rsidR="00C80A42" w:rsidRPr="00D93497" w:rsidRDefault="00C80A42" w:rsidP="00C80A42">
            <w:pPr>
              <w:tabs>
                <w:tab w:val="left" w:pos="540"/>
              </w:tabs>
              <w:ind w:left="540"/>
              <w:outlineLvl w:val="0"/>
              <w:rPr>
                <w:rFonts w:ascii="Arial" w:hAnsi="Arial" w:cs="Arial"/>
                <w:sz w:val="20"/>
                <w:szCs w:val="20"/>
                <w:lang w:val="en-GB"/>
              </w:rPr>
            </w:pPr>
            <w:r w:rsidRPr="00D93497">
              <w:rPr>
                <w:rFonts w:ascii="Arial" w:hAnsi="Arial" w:cs="Arial"/>
                <w:sz w:val="20"/>
                <w:szCs w:val="20"/>
                <w:lang w:val="en-GB"/>
              </w:rPr>
              <w:t>Retirement age</w:t>
            </w:r>
          </w:p>
        </w:tc>
        <w:tc>
          <w:tcPr>
            <w:tcW w:w="2358" w:type="dxa"/>
            <w:shd w:val="clear" w:color="auto" w:fill="FAFAFA"/>
            <w:vAlign w:val="bottom"/>
          </w:tcPr>
          <w:p w14:paraId="475F37F0" w14:textId="2D2B6AF8" w:rsidR="00C80A42" w:rsidRPr="00ED3B4F" w:rsidRDefault="002916E7" w:rsidP="00C80A42">
            <w:pPr>
              <w:ind w:right="-72"/>
              <w:jc w:val="right"/>
              <w:rPr>
                <w:rFonts w:ascii="Arial" w:hAnsi="Arial" w:cs="Arial"/>
                <w:sz w:val="20"/>
                <w:szCs w:val="20"/>
                <w:cs/>
                <w:lang w:val="en-GB"/>
              </w:rPr>
            </w:pPr>
            <w:r w:rsidRPr="00ED3B4F">
              <w:rPr>
                <w:rFonts w:ascii="Arial" w:hAnsi="Arial" w:cs="Arial"/>
                <w:sz w:val="20"/>
                <w:szCs w:val="20"/>
                <w:lang w:val="en-GB"/>
              </w:rPr>
              <w:t>60 years old</w:t>
            </w:r>
          </w:p>
        </w:tc>
        <w:tc>
          <w:tcPr>
            <w:tcW w:w="2358" w:type="dxa"/>
            <w:vAlign w:val="bottom"/>
          </w:tcPr>
          <w:p w14:paraId="2AF1DD1D" w14:textId="210A9DD7" w:rsidR="00C80A42" w:rsidRPr="00D93497" w:rsidRDefault="00C80A42" w:rsidP="00C80A42">
            <w:pPr>
              <w:ind w:right="-72"/>
              <w:jc w:val="right"/>
              <w:rPr>
                <w:rFonts w:ascii="Arial" w:hAnsi="Arial" w:cs="Arial"/>
                <w:sz w:val="20"/>
                <w:szCs w:val="20"/>
                <w:cs/>
                <w:lang w:val="en-GB"/>
              </w:rPr>
            </w:pPr>
            <w:r w:rsidRPr="00D93497">
              <w:rPr>
                <w:rFonts w:ascii="Arial" w:hAnsi="Arial" w:cs="Arial"/>
                <w:sz w:val="20"/>
                <w:szCs w:val="20"/>
                <w:lang w:val="en-GB"/>
              </w:rPr>
              <w:t>60 years old</w:t>
            </w:r>
          </w:p>
        </w:tc>
      </w:tr>
    </w:tbl>
    <w:p w14:paraId="0C72818C" w14:textId="77777777" w:rsidR="00C17ABB" w:rsidRPr="00D93497"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D93497" w:rsidRDefault="000A2B53" w:rsidP="00CD6843">
      <w:pPr>
        <w:pStyle w:val="a"/>
        <w:tabs>
          <w:tab w:val="right" w:pos="3960"/>
          <w:tab w:val="right" w:pos="7200"/>
        </w:tabs>
        <w:ind w:left="540" w:right="0"/>
        <w:jc w:val="thaiDistribute"/>
        <w:rPr>
          <w:rFonts w:ascii="Arial" w:hAnsi="Arial" w:cs="Arial"/>
          <w:sz w:val="20"/>
          <w:szCs w:val="20"/>
          <w:lang w:val="en-US"/>
        </w:rPr>
      </w:pPr>
      <w:r w:rsidRPr="00D93497">
        <w:rPr>
          <w:rFonts w:ascii="Arial" w:hAnsi="Arial" w:cs="Arial"/>
          <w:sz w:val="20"/>
          <w:szCs w:val="20"/>
          <w:lang w:val="en-US"/>
        </w:rPr>
        <w:t>Sensitivity analysis</w:t>
      </w:r>
      <w:r w:rsidR="004B5B38" w:rsidRPr="00D93497">
        <w:rPr>
          <w:rFonts w:ascii="Arial" w:hAnsi="Arial" w:cs="Arial"/>
          <w:sz w:val="20"/>
          <w:szCs w:val="20"/>
          <w:lang w:val="en-US"/>
        </w:rPr>
        <w:t xml:space="preserve"> on key assumptions changes</w:t>
      </w:r>
      <w:r w:rsidR="00581D4E" w:rsidRPr="00D93497">
        <w:rPr>
          <w:rFonts w:ascii="Arial" w:hAnsi="Arial" w:cs="Arial"/>
          <w:sz w:val="20"/>
          <w:szCs w:val="20"/>
          <w:lang w:val="en-US"/>
        </w:rPr>
        <w:t xml:space="preserve"> are as follows: </w:t>
      </w:r>
    </w:p>
    <w:p w14:paraId="577FC9D5" w14:textId="77777777" w:rsidR="000B2FAE" w:rsidRPr="00D93497"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D93497" w14:paraId="6E80C6B9" w14:textId="77777777" w:rsidTr="00FE6353">
        <w:trPr>
          <w:cantSplit/>
        </w:trPr>
        <w:tc>
          <w:tcPr>
            <w:tcW w:w="5581" w:type="dxa"/>
            <w:tcBorders>
              <w:top w:val="nil"/>
              <w:left w:val="nil"/>
              <w:bottom w:val="nil"/>
              <w:right w:val="nil"/>
            </w:tcBorders>
            <w:vAlign w:val="bottom"/>
          </w:tcPr>
          <w:p w14:paraId="5C6ED801" w14:textId="77777777" w:rsidR="000A2B53" w:rsidRPr="00D93497"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D93497" w:rsidRDefault="00581D4E" w:rsidP="00CD6843">
            <w:pPr>
              <w:pStyle w:val="a"/>
              <w:ind w:right="-72"/>
              <w:jc w:val="center"/>
              <w:rPr>
                <w:rFonts w:ascii="Arial" w:hAnsi="Arial" w:cs="Arial"/>
                <w:b/>
                <w:bCs/>
                <w:sz w:val="20"/>
                <w:szCs w:val="20"/>
                <w:lang w:val="en-US"/>
              </w:rPr>
            </w:pPr>
            <w:r w:rsidRPr="00D93497">
              <w:rPr>
                <w:rFonts w:ascii="Arial" w:hAnsi="Arial" w:cs="Arial"/>
                <w:b/>
                <w:bCs/>
                <w:sz w:val="20"/>
                <w:szCs w:val="20"/>
                <w:lang w:val="en-US"/>
              </w:rPr>
              <w:t>Increase</w:t>
            </w:r>
            <w:r w:rsidR="00211EEA" w:rsidRPr="00D93497">
              <w:rPr>
                <w:rFonts w:ascii="Arial" w:hAnsi="Arial" w:cs="Arial"/>
                <w:b/>
                <w:bCs/>
                <w:sz w:val="20"/>
                <w:szCs w:val="20"/>
                <w:lang w:val="en-US"/>
              </w:rPr>
              <w:t>/</w:t>
            </w:r>
            <w:r w:rsidRPr="00D93497">
              <w:rPr>
                <w:rFonts w:ascii="Arial" w:hAnsi="Arial" w:cs="Arial"/>
                <w:b/>
                <w:bCs/>
                <w:sz w:val="20"/>
                <w:szCs w:val="20"/>
                <w:lang w:val="en-US"/>
              </w:rPr>
              <w:t>(D</w:t>
            </w:r>
            <w:r w:rsidR="000A2B53" w:rsidRPr="00D93497">
              <w:rPr>
                <w:rFonts w:ascii="Arial" w:hAnsi="Arial" w:cs="Arial"/>
                <w:b/>
                <w:bCs/>
                <w:sz w:val="20"/>
                <w:szCs w:val="20"/>
                <w:lang w:val="en-US"/>
              </w:rPr>
              <w:t>ecrease)</w:t>
            </w:r>
          </w:p>
        </w:tc>
      </w:tr>
      <w:tr w:rsidR="00C80A42" w:rsidRPr="00D93497" w14:paraId="1ADEE2CF" w14:textId="77777777" w:rsidTr="00D16B62">
        <w:trPr>
          <w:cantSplit/>
        </w:trPr>
        <w:tc>
          <w:tcPr>
            <w:tcW w:w="5581" w:type="dxa"/>
            <w:tcBorders>
              <w:top w:val="nil"/>
              <w:left w:val="nil"/>
              <w:bottom w:val="nil"/>
              <w:right w:val="nil"/>
            </w:tcBorders>
            <w:vAlign w:val="bottom"/>
          </w:tcPr>
          <w:p w14:paraId="276CBA05" w14:textId="77777777" w:rsidR="00C80A42" w:rsidRPr="00D93497" w:rsidRDefault="00C80A42" w:rsidP="00C80A42">
            <w:pPr>
              <w:ind w:left="165"/>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11291E9F" w14:textId="1C1AAC8B"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tcBorders>
              <w:top w:val="single" w:sz="4" w:space="0" w:color="auto"/>
            </w:tcBorders>
            <w:shd w:val="clear" w:color="auto" w:fill="auto"/>
            <w:vAlign w:val="bottom"/>
          </w:tcPr>
          <w:p w14:paraId="71887434" w14:textId="7CB8E640"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F35C1" w:rsidRPr="00D93497" w14:paraId="2A85CB4F" w14:textId="77777777" w:rsidTr="00D16B62">
        <w:trPr>
          <w:cantSplit/>
        </w:trPr>
        <w:tc>
          <w:tcPr>
            <w:tcW w:w="5581" w:type="dxa"/>
            <w:tcBorders>
              <w:top w:val="nil"/>
              <w:left w:val="nil"/>
              <w:bottom w:val="nil"/>
              <w:right w:val="nil"/>
            </w:tcBorders>
            <w:vAlign w:val="bottom"/>
          </w:tcPr>
          <w:p w14:paraId="397D5523" w14:textId="77777777" w:rsidR="00BF35C1" w:rsidRPr="00D93497" w:rsidRDefault="00BF35C1" w:rsidP="00BF35C1">
            <w:pPr>
              <w:ind w:left="165"/>
              <w:rPr>
                <w:rFonts w:ascii="Arial" w:eastAsia="Arial Unicode MS" w:hAnsi="Arial" w:cs="Arial"/>
                <w:sz w:val="20"/>
                <w:szCs w:val="20"/>
                <w:lang w:val="en-GB"/>
              </w:rPr>
            </w:pPr>
          </w:p>
        </w:tc>
        <w:tc>
          <w:tcPr>
            <w:tcW w:w="1584" w:type="dxa"/>
            <w:shd w:val="clear" w:color="auto" w:fill="auto"/>
            <w:vAlign w:val="bottom"/>
          </w:tcPr>
          <w:p w14:paraId="1837DF8E" w14:textId="34FEB480" w:rsidR="00BF35C1" w:rsidRPr="00D93497" w:rsidRDefault="001817C3"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shd w:val="clear" w:color="auto" w:fill="auto"/>
            <w:vAlign w:val="bottom"/>
          </w:tcPr>
          <w:p w14:paraId="32881B23" w14:textId="2A4B429D" w:rsidR="00BF35C1" w:rsidRPr="00D93497" w:rsidRDefault="001817C3"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F35C1" w:rsidRPr="00D93497" w14:paraId="25E19EC0" w14:textId="77777777" w:rsidTr="00D16B62">
        <w:trPr>
          <w:cantSplit/>
        </w:trPr>
        <w:tc>
          <w:tcPr>
            <w:tcW w:w="5581" w:type="dxa"/>
            <w:tcBorders>
              <w:top w:val="nil"/>
              <w:left w:val="nil"/>
              <w:bottom w:val="nil"/>
              <w:right w:val="nil"/>
            </w:tcBorders>
            <w:vAlign w:val="bottom"/>
          </w:tcPr>
          <w:p w14:paraId="7AF400BA" w14:textId="77777777" w:rsidR="00BF35C1" w:rsidRPr="00D93497" w:rsidRDefault="00BF35C1" w:rsidP="00BF35C1">
            <w:pPr>
              <w:ind w:left="165"/>
              <w:rPr>
                <w:rFonts w:ascii="Arial" w:eastAsia="Arial Unicode MS" w:hAnsi="Arial" w:cs="Arial"/>
                <w:sz w:val="20"/>
                <w:szCs w:val="20"/>
                <w:lang w:val="en-GB"/>
              </w:rPr>
            </w:pPr>
          </w:p>
        </w:tc>
        <w:tc>
          <w:tcPr>
            <w:tcW w:w="1584" w:type="dxa"/>
            <w:tcBorders>
              <w:bottom w:val="single" w:sz="4" w:space="0" w:color="auto"/>
            </w:tcBorders>
            <w:shd w:val="clear" w:color="auto" w:fill="auto"/>
            <w:vAlign w:val="bottom"/>
          </w:tcPr>
          <w:p w14:paraId="7DCCDC06" w14:textId="44560922" w:rsidR="00BF35C1" w:rsidRPr="00D93497" w:rsidRDefault="00BF35C1" w:rsidP="00BF35C1">
            <w:pPr>
              <w:pStyle w:val="a"/>
              <w:ind w:right="-72"/>
              <w:jc w:val="right"/>
              <w:rPr>
                <w:rFonts w:ascii="Arial" w:hAnsi="Arial" w:cs="Arial"/>
                <w:b/>
                <w:bCs/>
                <w:sz w:val="20"/>
                <w:szCs w:val="20"/>
                <w:lang w:val="en-GB"/>
              </w:rPr>
            </w:pPr>
            <w:r w:rsidRPr="00D93497">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3721C725" w14:textId="33A93159" w:rsidR="00BF35C1" w:rsidRPr="00D93497" w:rsidRDefault="00BF35C1" w:rsidP="00BF35C1">
            <w:pPr>
              <w:pStyle w:val="a"/>
              <w:ind w:right="-72"/>
              <w:jc w:val="right"/>
              <w:rPr>
                <w:rFonts w:ascii="Arial" w:hAnsi="Arial" w:cs="Arial"/>
                <w:b/>
                <w:bCs/>
                <w:sz w:val="20"/>
                <w:szCs w:val="20"/>
                <w:lang w:val="en-GB"/>
              </w:rPr>
            </w:pPr>
            <w:r w:rsidRPr="00D93497">
              <w:rPr>
                <w:rFonts w:ascii="Arial" w:hAnsi="Arial" w:cs="Arial"/>
                <w:b/>
                <w:bCs/>
                <w:sz w:val="20"/>
                <w:szCs w:val="20"/>
                <w:lang w:val="en-US"/>
              </w:rPr>
              <w:t>Baht</w:t>
            </w:r>
          </w:p>
        </w:tc>
      </w:tr>
      <w:tr w:rsidR="00BF35C1" w:rsidRPr="00D93497" w14:paraId="69006E70" w14:textId="77777777" w:rsidTr="00FE6353">
        <w:trPr>
          <w:cantSplit/>
        </w:trPr>
        <w:tc>
          <w:tcPr>
            <w:tcW w:w="5581" w:type="dxa"/>
            <w:tcBorders>
              <w:top w:val="nil"/>
              <w:left w:val="nil"/>
              <w:bottom w:val="nil"/>
              <w:right w:val="nil"/>
            </w:tcBorders>
            <w:vAlign w:val="bottom"/>
          </w:tcPr>
          <w:p w14:paraId="46BE5377" w14:textId="77777777" w:rsidR="00BF35C1" w:rsidRPr="00D93497" w:rsidRDefault="00BF35C1" w:rsidP="00BF35C1">
            <w:pPr>
              <w:ind w:left="165"/>
              <w:rPr>
                <w:rFonts w:ascii="Arial" w:eastAsia="Arial Unicode MS" w:hAnsi="Arial" w:cs="Arial"/>
                <w:sz w:val="20"/>
                <w:szCs w:val="20"/>
                <w:lang w:val="en-GB"/>
              </w:rPr>
            </w:pPr>
            <w:r w:rsidRPr="00D93497">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BF35C1" w:rsidRPr="00D93497"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BF35C1" w:rsidRPr="00D93497" w:rsidRDefault="00BF35C1" w:rsidP="00BF35C1">
            <w:pPr>
              <w:ind w:right="-72"/>
              <w:jc w:val="right"/>
              <w:rPr>
                <w:rFonts w:ascii="Arial" w:hAnsi="Arial" w:cs="Arial"/>
                <w:snapToGrid w:val="0"/>
                <w:sz w:val="20"/>
                <w:szCs w:val="20"/>
                <w:lang w:val="en-US" w:eastAsia="th-TH"/>
              </w:rPr>
            </w:pPr>
          </w:p>
        </w:tc>
      </w:tr>
      <w:tr w:rsidR="0081078C" w:rsidRPr="00D93497" w14:paraId="526C3ECF" w14:textId="77777777" w:rsidTr="00FE6353">
        <w:trPr>
          <w:cantSplit/>
        </w:trPr>
        <w:tc>
          <w:tcPr>
            <w:tcW w:w="5581" w:type="dxa"/>
            <w:tcBorders>
              <w:top w:val="nil"/>
              <w:left w:val="nil"/>
              <w:bottom w:val="nil"/>
              <w:right w:val="nil"/>
            </w:tcBorders>
            <w:vAlign w:val="bottom"/>
          </w:tcPr>
          <w:p w14:paraId="50999B39"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4766CF87" w:rsidR="0081078C" w:rsidRPr="00D93497" w:rsidRDefault="00157C9D"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(2,279,423)</w:t>
            </w:r>
          </w:p>
        </w:tc>
        <w:tc>
          <w:tcPr>
            <w:tcW w:w="1584" w:type="dxa"/>
            <w:tcBorders>
              <w:left w:val="nil"/>
              <w:right w:val="nil"/>
            </w:tcBorders>
            <w:vAlign w:val="bottom"/>
          </w:tcPr>
          <w:p w14:paraId="7760AA25" w14:textId="3D9414BB"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(2,510,685)</w:t>
            </w:r>
          </w:p>
        </w:tc>
      </w:tr>
      <w:tr w:rsidR="0081078C" w:rsidRPr="00D93497" w14:paraId="6002D28B" w14:textId="77777777" w:rsidTr="00FE6353">
        <w:trPr>
          <w:cantSplit/>
        </w:trPr>
        <w:tc>
          <w:tcPr>
            <w:tcW w:w="5581" w:type="dxa"/>
            <w:tcBorders>
              <w:top w:val="nil"/>
              <w:left w:val="nil"/>
              <w:bottom w:val="nil"/>
              <w:right w:val="nil"/>
            </w:tcBorders>
            <w:vAlign w:val="bottom"/>
          </w:tcPr>
          <w:p w14:paraId="1DB25E4C"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54846C1C" w:rsidR="0081078C" w:rsidRPr="00D93497" w:rsidRDefault="00157C9D"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2,663,106</w:t>
            </w:r>
          </w:p>
        </w:tc>
        <w:tc>
          <w:tcPr>
            <w:tcW w:w="1584" w:type="dxa"/>
            <w:tcBorders>
              <w:left w:val="nil"/>
              <w:right w:val="nil"/>
            </w:tcBorders>
            <w:vAlign w:val="bottom"/>
          </w:tcPr>
          <w:p w14:paraId="2B330991" w14:textId="23CBC198"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2,961,566</w:t>
            </w:r>
          </w:p>
        </w:tc>
      </w:tr>
      <w:tr w:rsidR="0081078C" w:rsidRPr="00D93497" w14:paraId="123DC226" w14:textId="77777777" w:rsidTr="00FE6353">
        <w:trPr>
          <w:cantSplit/>
        </w:trPr>
        <w:tc>
          <w:tcPr>
            <w:tcW w:w="5581" w:type="dxa"/>
            <w:tcBorders>
              <w:top w:val="nil"/>
              <w:left w:val="nil"/>
              <w:bottom w:val="nil"/>
              <w:right w:val="nil"/>
            </w:tcBorders>
            <w:vAlign w:val="bottom"/>
          </w:tcPr>
          <w:p w14:paraId="67541AA6" w14:textId="77777777" w:rsidR="0081078C" w:rsidRPr="00D93497" w:rsidRDefault="0081078C" w:rsidP="0081078C">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7881753D" w14:textId="77777777" w:rsidTr="00FE6353">
        <w:trPr>
          <w:cantSplit/>
        </w:trPr>
        <w:tc>
          <w:tcPr>
            <w:tcW w:w="5581" w:type="dxa"/>
            <w:tcBorders>
              <w:top w:val="nil"/>
              <w:left w:val="nil"/>
              <w:bottom w:val="nil"/>
              <w:right w:val="nil"/>
            </w:tcBorders>
            <w:vAlign w:val="bottom"/>
          </w:tcPr>
          <w:p w14:paraId="664DF5E8"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Salary </w:t>
            </w:r>
            <w:proofErr w:type="gramStart"/>
            <w:r w:rsidRPr="00D93497">
              <w:rPr>
                <w:rFonts w:ascii="Arial" w:eastAsia="Arial Unicode MS" w:hAnsi="Arial" w:cs="Arial"/>
                <w:sz w:val="20"/>
                <w:szCs w:val="20"/>
                <w:lang w:val="en-GB"/>
              </w:rPr>
              <w:t>increase</w:t>
            </w:r>
            <w:proofErr w:type="gramEnd"/>
            <w:r w:rsidRPr="00D93497">
              <w:rPr>
                <w:rFonts w:ascii="Arial" w:eastAsia="Arial Unicode MS" w:hAnsi="Arial" w:cs="Arial"/>
                <w:sz w:val="20"/>
                <w:szCs w:val="20"/>
                <w:lang w:val="en-GB"/>
              </w:rPr>
              <w:t xml:space="preserve"> rate</w:t>
            </w:r>
          </w:p>
        </w:tc>
        <w:tc>
          <w:tcPr>
            <w:tcW w:w="1584" w:type="dxa"/>
            <w:tcBorders>
              <w:left w:val="nil"/>
              <w:right w:val="nil"/>
            </w:tcBorders>
            <w:shd w:val="clear" w:color="auto" w:fill="FAFAFA"/>
            <w:vAlign w:val="bottom"/>
          </w:tcPr>
          <w:p w14:paraId="57DFB7C5"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6CFF1EFA" w14:textId="77777777" w:rsidTr="00FE6353">
        <w:trPr>
          <w:cantSplit/>
        </w:trPr>
        <w:tc>
          <w:tcPr>
            <w:tcW w:w="5581" w:type="dxa"/>
            <w:tcBorders>
              <w:top w:val="nil"/>
              <w:left w:val="nil"/>
              <w:bottom w:val="nil"/>
              <w:right w:val="nil"/>
            </w:tcBorders>
            <w:vAlign w:val="bottom"/>
          </w:tcPr>
          <w:p w14:paraId="197BA1EB"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19323A9E" w:rsidR="0081078C" w:rsidRPr="00D93497" w:rsidRDefault="00157C9D"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2,662,681</w:t>
            </w:r>
          </w:p>
        </w:tc>
        <w:tc>
          <w:tcPr>
            <w:tcW w:w="1584" w:type="dxa"/>
            <w:tcBorders>
              <w:left w:val="nil"/>
              <w:right w:val="nil"/>
            </w:tcBorders>
            <w:vAlign w:val="bottom"/>
          </w:tcPr>
          <w:p w14:paraId="01BDE4CC" w14:textId="43C38C25"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3,156,401</w:t>
            </w:r>
          </w:p>
        </w:tc>
      </w:tr>
      <w:tr w:rsidR="0081078C" w:rsidRPr="00D93497" w14:paraId="5797850D" w14:textId="77777777" w:rsidTr="00FE6353">
        <w:trPr>
          <w:cantSplit/>
        </w:trPr>
        <w:tc>
          <w:tcPr>
            <w:tcW w:w="5581" w:type="dxa"/>
            <w:tcBorders>
              <w:top w:val="nil"/>
              <w:left w:val="nil"/>
              <w:bottom w:val="nil"/>
              <w:right w:val="nil"/>
            </w:tcBorders>
            <w:vAlign w:val="bottom"/>
          </w:tcPr>
          <w:p w14:paraId="125457DC"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76C96F88" w:rsidR="0081078C" w:rsidRPr="00D93497" w:rsidRDefault="00157C9D"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(2,325,069)</w:t>
            </w:r>
          </w:p>
        </w:tc>
        <w:tc>
          <w:tcPr>
            <w:tcW w:w="1584" w:type="dxa"/>
            <w:tcBorders>
              <w:left w:val="nil"/>
              <w:right w:val="nil"/>
            </w:tcBorders>
            <w:vAlign w:val="bottom"/>
          </w:tcPr>
          <w:p w14:paraId="52B3D24C" w14:textId="32D736C3"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(2,715,367)</w:t>
            </w:r>
          </w:p>
        </w:tc>
      </w:tr>
      <w:tr w:rsidR="0081078C" w:rsidRPr="00D93497" w14:paraId="36511CB9" w14:textId="77777777" w:rsidTr="00FE6353">
        <w:trPr>
          <w:cantSplit/>
        </w:trPr>
        <w:tc>
          <w:tcPr>
            <w:tcW w:w="5581" w:type="dxa"/>
            <w:tcBorders>
              <w:top w:val="nil"/>
              <w:left w:val="nil"/>
              <w:bottom w:val="nil"/>
              <w:right w:val="nil"/>
            </w:tcBorders>
            <w:vAlign w:val="bottom"/>
          </w:tcPr>
          <w:p w14:paraId="6AD81C96" w14:textId="77777777" w:rsidR="0081078C" w:rsidRPr="00D93497" w:rsidRDefault="0081078C" w:rsidP="0081078C">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26055C7F" w14:textId="77777777" w:rsidTr="00FE6353">
        <w:trPr>
          <w:cantSplit/>
        </w:trPr>
        <w:tc>
          <w:tcPr>
            <w:tcW w:w="5581" w:type="dxa"/>
            <w:tcBorders>
              <w:top w:val="nil"/>
              <w:left w:val="nil"/>
              <w:bottom w:val="nil"/>
              <w:right w:val="nil"/>
            </w:tcBorders>
            <w:vAlign w:val="bottom"/>
          </w:tcPr>
          <w:p w14:paraId="60C7BB39"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81078C" w:rsidRPr="00D93497"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6C281A4F" w14:textId="77777777" w:rsidTr="00FE6353">
        <w:trPr>
          <w:cantSplit/>
        </w:trPr>
        <w:tc>
          <w:tcPr>
            <w:tcW w:w="5581" w:type="dxa"/>
            <w:tcBorders>
              <w:top w:val="nil"/>
              <w:left w:val="nil"/>
              <w:bottom w:val="nil"/>
              <w:right w:val="nil"/>
            </w:tcBorders>
            <w:vAlign w:val="bottom"/>
          </w:tcPr>
          <w:p w14:paraId="36BA33AD"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3EED0FCA" w:rsidR="0081078C" w:rsidRPr="00D93497" w:rsidRDefault="00157C9D"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(9,537,466)</w:t>
            </w:r>
          </w:p>
        </w:tc>
        <w:tc>
          <w:tcPr>
            <w:tcW w:w="1584" w:type="dxa"/>
            <w:tcBorders>
              <w:left w:val="nil"/>
              <w:right w:val="nil"/>
            </w:tcBorders>
            <w:vAlign w:val="bottom"/>
          </w:tcPr>
          <w:p w14:paraId="36A8288B" w14:textId="4BBFC540"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(10,228,683)</w:t>
            </w:r>
          </w:p>
        </w:tc>
      </w:tr>
      <w:tr w:rsidR="0081078C" w:rsidRPr="00D93497" w14:paraId="71CAA0E7" w14:textId="77777777" w:rsidTr="00FE6353">
        <w:trPr>
          <w:cantSplit/>
        </w:trPr>
        <w:tc>
          <w:tcPr>
            <w:tcW w:w="5581" w:type="dxa"/>
            <w:tcBorders>
              <w:top w:val="nil"/>
              <w:left w:val="nil"/>
              <w:bottom w:val="nil"/>
              <w:right w:val="nil"/>
            </w:tcBorders>
            <w:vAlign w:val="bottom"/>
          </w:tcPr>
          <w:p w14:paraId="59864348" w14:textId="77777777" w:rsidR="0081078C" w:rsidRPr="00D93497" w:rsidRDefault="0081078C" w:rsidP="0081078C">
            <w:pPr>
              <w:ind w:left="165"/>
              <w:rPr>
                <w:rFonts w:ascii="Arial" w:eastAsia="Arial Unicode MS" w:hAnsi="Arial" w:cs="Arial"/>
                <w:sz w:val="20"/>
                <w:szCs w:val="20"/>
                <w:lang w:val="en-GB"/>
              </w:rPr>
            </w:pPr>
            <w:r w:rsidRPr="00D93497">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7639F259" w:rsidR="0081078C" w:rsidRPr="00D93497" w:rsidRDefault="00AC18BB"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6,</w:t>
            </w:r>
            <w:r w:rsidR="00FE0311" w:rsidRPr="00D93497">
              <w:rPr>
                <w:rFonts w:ascii="Arial" w:hAnsi="Arial" w:cs="Arial"/>
                <w:snapToGrid w:val="0"/>
                <w:sz w:val="20"/>
                <w:szCs w:val="20"/>
                <w:lang w:val="en-US" w:eastAsia="th-TH"/>
              </w:rPr>
              <w:t>130,148</w:t>
            </w:r>
          </w:p>
        </w:tc>
        <w:tc>
          <w:tcPr>
            <w:tcW w:w="1584" w:type="dxa"/>
            <w:tcBorders>
              <w:left w:val="nil"/>
              <w:right w:val="nil"/>
            </w:tcBorders>
            <w:vAlign w:val="bottom"/>
          </w:tcPr>
          <w:p w14:paraId="5CCE4F72" w14:textId="50F1732A" w:rsidR="0081078C" w:rsidRPr="00D93497" w:rsidRDefault="0081078C" w:rsidP="0081078C">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7,406,954</w:t>
            </w:r>
          </w:p>
        </w:tc>
      </w:tr>
    </w:tbl>
    <w:p w14:paraId="058BAB9E" w14:textId="77777777" w:rsidR="000B2FAE" w:rsidRPr="00D93497"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D93497" w:rsidRDefault="000636F0" w:rsidP="00CD6843">
      <w:pPr>
        <w:pStyle w:val="a"/>
        <w:tabs>
          <w:tab w:val="right" w:pos="3960"/>
          <w:tab w:val="right" w:pos="7200"/>
        </w:tabs>
        <w:ind w:left="540" w:right="0"/>
        <w:jc w:val="both"/>
        <w:rPr>
          <w:rFonts w:ascii="Arial" w:hAnsi="Arial" w:cs="Arial"/>
          <w:spacing w:val="-6"/>
          <w:sz w:val="20"/>
          <w:szCs w:val="20"/>
          <w:lang w:val="en-US"/>
        </w:rPr>
      </w:pPr>
      <w:r w:rsidRPr="00D93497">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D93497">
        <w:rPr>
          <w:rFonts w:ascii="Arial" w:hAnsi="Arial" w:cs="Arial"/>
          <w:spacing w:val="-6"/>
          <w:sz w:val="20"/>
          <w:szCs w:val="20"/>
          <w:lang w:val="en-US"/>
        </w:rPr>
        <w:t>period</w:t>
      </w:r>
      <w:r w:rsidRPr="00D93497">
        <w:rPr>
          <w:rFonts w:ascii="Arial" w:hAnsi="Arial" w:cs="Arial"/>
          <w:spacing w:val="-6"/>
          <w:sz w:val="20"/>
          <w:szCs w:val="20"/>
          <w:lang w:val="en-US"/>
        </w:rPr>
        <w:t xml:space="preserve">, which has been applied as when calculating the pension liability </w:t>
      </w:r>
      <w:proofErr w:type="spellStart"/>
      <w:r w:rsidRPr="00D93497">
        <w:rPr>
          <w:rFonts w:ascii="Arial" w:hAnsi="Arial" w:cs="Arial"/>
          <w:spacing w:val="-6"/>
          <w:sz w:val="20"/>
          <w:szCs w:val="20"/>
          <w:lang w:val="en-US"/>
        </w:rPr>
        <w:t>recognised</w:t>
      </w:r>
      <w:proofErr w:type="spellEnd"/>
      <w:r w:rsidRPr="00D93497">
        <w:rPr>
          <w:rFonts w:ascii="Arial" w:hAnsi="Arial" w:cs="Arial"/>
          <w:spacing w:val="-6"/>
          <w:sz w:val="20"/>
          <w:szCs w:val="20"/>
          <w:lang w:val="en-US"/>
        </w:rPr>
        <w:t xml:space="preserve"> within the statement of financial position.</w:t>
      </w:r>
    </w:p>
    <w:p w14:paraId="74B64503" w14:textId="77777777" w:rsidR="008D36B6" w:rsidRPr="00D93497"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69B6B845" w:rsidR="00814F72" w:rsidRPr="00D93497" w:rsidRDefault="008D36B6" w:rsidP="001A41E4">
      <w:pPr>
        <w:pStyle w:val="a"/>
        <w:tabs>
          <w:tab w:val="right" w:pos="3960"/>
          <w:tab w:val="right" w:pos="7200"/>
        </w:tabs>
        <w:ind w:left="540" w:right="0"/>
        <w:jc w:val="both"/>
        <w:rPr>
          <w:rFonts w:ascii="Arial" w:hAnsi="Arial" w:cs="Arial"/>
          <w:sz w:val="20"/>
          <w:szCs w:val="20"/>
          <w:lang w:val="en-US"/>
        </w:rPr>
      </w:pPr>
      <w:r w:rsidRPr="00D93497">
        <w:rPr>
          <w:rFonts w:ascii="Arial" w:hAnsi="Arial" w:cs="Arial"/>
          <w:sz w:val="20"/>
          <w:szCs w:val="20"/>
          <w:lang w:val="en-US"/>
        </w:rPr>
        <w:t>The methods and types of assumptions used in preparing the sensitivity analysis did not change</w:t>
      </w:r>
      <w:r w:rsidR="00EA624A" w:rsidRPr="00D93497">
        <w:rPr>
          <w:rFonts w:ascii="Arial" w:hAnsi="Arial" w:cs="Arial"/>
          <w:sz w:val="20"/>
          <w:szCs w:val="20"/>
          <w:lang w:val="en-US"/>
        </w:rPr>
        <w:t xml:space="preserve"> compared to the previous</w:t>
      </w:r>
      <w:r w:rsidR="00C302C8" w:rsidRPr="00D93497">
        <w:rPr>
          <w:rFonts w:ascii="Arial" w:hAnsi="Arial" w:cs="Arial"/>
          <w:sz w:val="20"/>
          <w:szCs w:val="20"/>
          <w:lang w:val="en-US"/>
        </w:rPr>
        <w:t xml:space="preserve"> </w:t>
      </w:r>
      <w:r w:rsidR="00EA624A" w:rsidRPr="00D93497">
        <w:rPr>
          <w:rFonts w:ascii="Arial" w:hAnsi="Arial" w:cs="Arial"/>
          <w:sz w:val="20"/>
          <w:szCs w:val="20"/>
          <w:lang w:val="en-US"/>
        </w:rPr>
        <w:t>year</w:t>
      </w:r>
      <w:r w:rsidRPr="00D93497">
        <w:rPr>
          <w:rFonts w:ascii="Arial" w:hAnsi="Arial" w:cs="Arial"/>
          <w:sz w:val="20"/>
          <w:szCs w:val="20"/>
          <w:lang w:val="en-US"/>
        </w:rPr>
        <w:t>.</w:t>
      </w:r>
    </w:p>
    <w:p w14:paraId="6AA69484" w14:textId="77777777" w:rsidR="00115352" w:rsidRPr="00D93497" w:rsidRDefault="00115352" w:rsidP="00CD6843">
      <w:pPr>
        <w:pStyle w:val="a"/>
        <w:tabs>
          <w:tab w:val="right" w:pos="3960"/>
          <w:tab w:val="right" w:pos="7200"/>
        </w:tabs>
        <w:ind w:left="540" w:right="0"/>
        <w:rPr>
          <w:rFonts w:ascii="Arial" w:hAnsi="Arial" w:cs="Arial"/>
          <w:sz w:val="20"/>
          <w:szCs w:val="20"/>
          <w:lang w:val="en-US"/>
        </w:rPr>
      </w:pPr>
    </w:p>
    <w:p w14:paraId="33424BFE" w14:textId="77777777" w:rsidR="00206DEC" w:rsidRPr="00D93497" w:rsidRDefault="00206DEC">
      <w:pPr>
        <w:rPr>
          <w:rFonts w:ascii="Arial" w:eastAsia="Arial Unicode MS" w:hAnsi="Arial" w:cs="Arial"/>
          <w:spacing w:val="-2"/>
          <w:sz w:val="20"/>
          <w:szCs w:val="20"/>
          <w:lang w:val="en-GB"/>
        </w:rPr>
      </w:pPr>
      <w:r w:rsidRPr="00D93497">
        <w:rPr>
          <w:rFonts w:ascii="Arial" w:eastAsia="Arial Unicode MS" w:hAnsi="Arial" w:cs="Arial"/>
          <w:spacing w:val="-2"/>
          <w:sz w:val="20"/>
          <w:szCs w:val="20"/>
          <w:lang w:val="en-GB"/>
        </w:rPr>
        <w:br w:type="page"/>
      </w:r>
    </w:p>
    <w:p w14:paraId="317E6649" w14:textId="77777777" w:rsidR="00206DEC" w:rsidRPr="00D93497"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3FD74F28" w14:textId="77777777" w:rsidR="00206DEC" w:rsidRPr="00D93497"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175BC820" w14:textId="5926C819" w:rsidR="000A2B53" w:rsidRPr="00D93497"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D93497">
        <w:rPr>
          <w:rFonts w:ascii="Arial" w:eastAsia="Arial Unicode MS" w:hAnsi="Arial" w:cs="Arial"/>
          <w:spacing w:val="-2"/>
          <w:sz w:val="20"/>
          <w:szCs w:val="20"/>
          <w:lang w:val="en-GB"/>
        </w:rPr>
        <w:t xml:space="preserve">Maturity profile of </w:t>
      </w:r>
      <w:r w:rsidR="00581D4E" w:rsidRPr="00D93497">
        <w:rPr>
          <w:rFonts w:ascii="Arial" w:eastAsia="Arial Unicode MS" w:hAnsi="Arial" w:cs="Arial"/>
          <w:spacing w:val="-2"/>
          <w:sz w:val="20"/>
          <w:szCs w:val="20"/>
          <w:lang w:val="en-GB"/>
        </w:rPr>
        <w:t xml:space="preserve">post-employment benefits is as follows: </w:t>
      </w:r>
    </w:p>
    <w:p w14:paraId="371932DE" w14:textId="77777777" w:rsidR="00CA4ED3" w:rsidRPr="00D93497"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D93497" w14:paraId="41AC6583" w14:textId="77777777" w:rsidTr="00ED3B4F">
        <w:trPr>
          <w:cantSplit/>
        </w:trPr>
        <w:tc>
          <w:tcPr>
            <w:tcW w:w="5616" w:type="dxa"/>
            <w:tcBorders>
              <w:top w:val="nil"/>
              <w:left w:val="nil"/>
              <w:bottom w:val="nil"/>
              <w:right w:val="nil"/>
            </w:tcBorders>
            <w:vAlign w:val="bottom"/>
          </w:tcPr>
          <w:p w14:paraId="6E0E2733" w14:textId="77777777" w:rsidR="00BF35C1" w:rsidRPr="00D93497" w:rsidRDefault="00BF35C1" w:rsidP="00BF35C1">
            <w:pPr>
              <w:ind w:left="180"/>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3002B056" w14:textId="4AF7A418" w:rsidR="00BF35C1" w:rsidRPr="00D93497" w:rsidRDefault="00BF35C1"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 xml:space="preserve">As at </w:t>
            </w:r>
          </w:p>
        </w:tc>
        <w:tc>
          <w:tcPr>
            <w:tcW w:w="1584" w:type="dxa"/>
            <w:tcBorders>
              <w:top w:val="single" w:sz="4" w:space="0" w:color="auto"/>
              <w:left w:val="nil"/>
              <w:right w:val="nil"/>
            </w:tcBorders>
            <w:vAlign w:val="center"/>
          </w:tcPr>
          <w:p w14:paraId="7233A0CA" w14:textId="6D99CCF9" w:rsidR="00BF35C1" w:rsidRPr="00D93497" w:rsidRDefault="00BF35C1"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As at</w:t>
            </w:r>
          </w:p>
        </w:tc>
      </w:tr>
      <w:tr w:rsidR="00C80A42" w:rsidRPr="00D93497" w14:paraId="4D6E5B8A" w14:textId="77777777" w:rsidTr="00C80A42">
        <w:trPr>
          <w:cantSplit/>
        </w:trPr>
        <w:tc>
          <w:tcPr>
            <w:tcW w:w="5616" w:type="dxa"/>
            <w:tcBorders>
              <w:top w:val="nil"/>
              <w:left w:val="nil"/>
              <w:bottom w:val="nil"/>
              <w:right w:val="nil"/>
            </w:tcBorders>
            <w:vAlign w:val="bottom"/>
          </w:tcPr>
          <w:p w14:paraId="2B8CC9C4" w14:textId="77777777" w:rsidR="00C80A42" w:rsidRPr="00D93497" w:rsidRDefault="00C80A42" w:rsidP="00C80A42">
            <w:pPr>
              <w:ind w:left="180"/>
              <w:rPr>
                <w:rFonts w:ascii="Arial" w:eastAsia="Arial Unicode MS" w:hAnsi="Arial" w:cs="Arial"/>
                <w:sz w:val="20"/>
                <w:szCs w:val="20"/>
                <w:lang w:val="en-GB"/>
              </w:rPr>
            </w:pPr>
          </w:p>
        </w:tc>
        <w:tc>
          <w:tcPr>
            <w:tcW w:w="1584" w:type="dxa"/>
            <w:shd w:val="clear" w:color="auto" w:fill="auto"/>
            <w:vAlign w:val="bottom"/>
          </w:tcPr>
          <w:p w14:paraId="53253A98" w14:textId="436A09AD" w:rsidR="00C80A42" w:rsidRPr="00D93497" w:rsidRDefault="00C80A42" w:rsidP="00C80A42">
            <w:pPr>
              <w:pStyle w:val="a"/>
              <w:ind w:right="-72"/>
              <w:jc w:val="right"/>
              <w:rPr>
                <w:rFonts w:ascii="Arial" w:hAnsi="Arial" w:cs="Arial"/>
                <w:b/>
                <w:bCs/>
                <w:sz w:val="20"/>
                <w:szCs w:val="20"/>
                <w:lang w:val="en-GB"/>
              </w:rPr>
            </w:pPr>
            <w:r w:rsidRPr="00ED3B4F">
              <w:rPr>
                <w:rFonts w:ascii="Arial" w:hAnsi="Arial" w:cs="Arial"/>
                <w:b/>
                <w:bCs/>
                <w:sz w:val="20"/>
                <w:szCs w:val="20"/>
                <w:lang w:val="en-GB"/>
              </w:rPr>
              <w:t>31 December</w:t>
            </w:r>
          </w:p>
        </w:tc>
        <w:tc>
          <w:tcPr>
            <w:tcW w:w="1584" w:type="dxa"/>
            <w:tcBorders>
              <w:top w:val="nil"/>
              <w:left w:val="nil"/>
              <w:right w:val="nil"/>
            </w:tcBorders>
            <w:vAlign w:val="center"/>
          </w:tcPr>
          <w:p w14:paraId="5645C39E" w14:textId="3E82A58F" w:rsidR="00C80A42" w:rsidRPr="00D93497" w:rsidRDefault="00C80A42" w:rsidP="00C80A42">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BF35C1" w:rsidRPr="00D93497" w14:paraId="0438D424" w14:textId="77777777" w:rsidTr="00D16B62">
        <w:trPr>
          <w:cantSplit/>
        </w:trPr>
        <w:tc>
          <w:tcPr>
            <w:tcW w:w="5616" w:type="dxa"/>
            <w:tcBorders>
              <w:top w:val="nil"/>
              <w:left w:val="nil"/>
              <w:bottom w:val="nil"/>
              <w:right w:val="nil"/>
            </w:tcBorders>
            <w:vAlign w:val="bottom"/>
          </w:tcPr>
          <w:p w14:paraId="37F0CD51" w14:textId="77777777" w:rsidR="00BF35C1" w:rsidRPr="00D93497" w:rsidRDefault="00BF35C1" w:rsidP="00BF35C1">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2C0170DF" w14:textId="26BB5A96" w:rsidR="00BF35C1" w:rsidRPr="00D93497" w:rsidRDefault="001817C3"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left w:val="nil"/>
              <w:bottom w:val="single" w:sz="4" w:space="0" w:color="auto"/>
              <w:right w:val="nil"/>
            </w:tcBorders>
            <w:vAlign w:val="bottom"/>
          </w:tcPr>
          <w:p w14:paraId="4E53E9B0" w14:textId="5E624CF8" w:rsidR="00BF35C1" w:rsidRPr="00D93497" w:rsidRDefault="001817C3" w:rsidP="00BF35C1">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BF35C1" w:rsidRPr="00D93497" w14:paraId="0380F15B" w14:textId="77777777" w:rsidTr="00CD6843">
        <w:trPr>
          <w:cantSplit/>
        </w:trPr>
        <w:tc>
          <w:tcPr>
            <w:tcW w:w="5616" w:type="dxa"/>
            <w:tcBorders>
              <w:top w:val="nil"/>
              <w:left w:val="nil"/>
              <w:bottom w:val="nil"/>
              <w:right w:val="nil"/>
            </w:tcBorders>
            <w:vAlign w:val="bottom"/>
          </w:tcPr>
          <w:p w14:paraId="6CC22841" w14:textId="77777777" w:rsidR="00BF35C1" w:rsidRPr="00D93497" w:rsidRDefault="00BF35C1" w:rsidP="00BF35C1">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BF35C1" w:rsidRPr="00ED3B4F" w:rsidRDefault="00BF35C1" w:rsidP="00ED3B4F">
            <w:pPr>
              <w:pStyle w:val="a"/>
              <w:ind w:right="-72"/>
              <w:jc w:val="right"/>
              <w:rPr>
                <w:rFonts w:ascii="Arial" w:hAnsi="Arial" w:cs="Arial"/>
                <w:b/>
                <w:bCs/>
                <w:sz w:val="20"/>
                <w:szCs w:val="20"/>
                <w:lang w:val="en-GB"/>
              </w:rPr>
            </w:pPr>
          </w:p>
        </w:tc>
        <w:tc>
          <w:tcPr>
            <w:tcW w:w="1584" w:type="dxa"/>
            <w:tcBorders>
              <w:top w:val="single" w:sz="4" w:space="0" w:color="auto"/>
              <w:left w:val="nil"/>
              <w:right w:val="nil"/>
            </w:tcBorders>
            <w:vAlign w:val="bottom"/>
          </w:tcPr>
          <w:p w14:paraId="64FAC5BE" w14:textId="77777777" w:rsidR="00BF35C1" w:rsidRPr="00D93497" w:rsidRDefault="00BF35C1" w:rsidP="00BF35C1">
            <w:pPr>
              <w:ind w:left="132" w:right="-85" w:hanging="132"/>
              <w:jc w:val="right"/>
              <w:rPr>
                <w:rFonts w:ascii="Arial" w:eastAsia="Arial Unicode MS" w:hAnsi="Arial" w:cs="Arial"/>
                <w:sz w:val="20"/>
                <w:szCs w:val="20"/>
                <w:lang w:val="en-GB"/>
              </w:rPr>
            </w:pPr>
          </w:p>
        </w:tc>
      </w:tr>
      <w:tr w:rsidR="00BF35C1" w:rsidRPr="00263F81" w14:paraId="2373AF8B" w14:textId="77777777" w:rsidTr="00CD6843">
        <w:trPr>
          <w:cantSplit/>
        </w:trPr>
        <w:tc>
          <w:tcPr>
            <w:tcW w:w="5616" w:type="dxa"/>
            <w:tcBorders>
              <w:top w:val="nil"/>
              <w:left w:val="nil"/>
              <w:bottom w:val="nil"/>
              <w:right w:val="nil"/>
            </w:tcBorders>
            <w:vAlign w:val="bottom"/>
          </w:tcPr>
          <w:p w14:paraId="04B7CFAF" w14:textId="04459D65" w:rsidR="00BF35C1" w:rsidRPr="00D93497" w:rsidRDefault="00BF35C1" w:rsidP="00BF35C1">
            <w:pPr>
              <w:pStyle w:val="a"/>
              <w:tabs>
                <w:tab w:val="right" w:pos="3960"/>
                <w:tab w:val="right" w:pos="7200"/>
              </w:tabs>
              <w:ind w:left="180" w:right="0"/>
              <w:jc w:val="thaiDistribute"/>
              <w:rPr>
                <w:rFonts w:ascii="Arial" w:eastAsia="Arial Unicode MS" w:hAnsi="Arial" w:cs="Arial"/>
                <w:spacing w:val="-2"/>
                <w:sz w:val="20"/>
                <w:szCs w:val="20"/>
                <w:lang w:val="en-US"/>
              </w:rPr>
            </w:pPr>
            <w:r w:rsidRPr="00D93497">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BF35C1" w:rsidRPr="00ED3B4F" w:rsidRDefault="00BF35C1" w:rsidP="00ED3B4F">
            <w:pPr>
              <w:pStyle w:val="a"/>
              <w:ind w:right="-72"/>
              <w:jc w:val="right"/>
              <w:rPr>
                <w:rFonts w:ascii="Arial" w:hAnsi="Arial" w:cs="Arial"/>
                <w:b/>
                <w:bCs/>
                <w:sz w:val="20"/>
                <w:szCs w:val="20"/>
                <w:lang w:val="en-GB"/>
              </w:rPr>
            </w:pPr>
          </w:p>
        </w:tc>
        <w:tc>
          <w:tcPr>
            <w:tcW w:w="1584" w:type="dxa"/>
            <w:tcBorders>
              <w:left w:val="nil"/>
              <w:right w:val="nil"/>
            </w:tcBorders>
            <w:vAlign w:val="bottom"/>
          </w:tcPr>
          <w:p w14:paraId="1685BB6B" w14:textId="77777777" w:rsidR="00BF35C1" w:rsidRPr="00D93497" w:rsidRDefault="00BF35C1" w:rsidP="00BF35C1">
            <w:pPr>
              <w:ind w:right="-72"/>
              <w:jc w:val="right"/>
              <w:rPr>
                <w:rFonts w:ascii="Arial" w:hAnsi="Arial" w:cs="Arial"/>
                <w:snapToGrid w:val="0"/>
                <w:sz w:val="20"/>
                <w:szCs w:val="20"/>
                <w:lang w:val="en-US" w:eastAsia="th-TH"/>
              </w:rPr>
            </w:pPr>
          </w:p>
        </w:tc>
      </w:tr>
      <w:tr w:rsidR="00BF35C1" w:rsidRPr="00D93497" w14:paraId="7E831E05" w14:textId="77777777" w:rsidTr="00CD6843">
        <w:trPr>
          <w:cantSplit/>
        </w:trPr>
        <w:tc>
          <w:tcPr>
            <w:tcW w:w="5616" w:type="dxa"/>
            <w:tcBorders>
              <w:top w:val="nil"/>
              <w:left w:val="nil"/>
              <w:bottom w:val="nil"/>
              <w:right w:val="nil"/>
            </w:tcBorders>
            <w:vAlign w:val="bottom"/>
          </w:tcPr>
          <w:p w14:paraId="28223FC3" w14:textId="613742FB" w:rsidR="00BF35C1" w:rsidRPr="00D93497" w:rsidRDefault="00BF35C1" w:rsidP="00BF35C1">
            <w:pPr>
              <w:pStyle w:val="a"/>
              <w:tabs>
                <w:tab w:val="right" w:pos="3960"/>
                <w:tab w:val="right" w:pos="7200"/>
              </w:tabs>
              <w:ind w:left="180" w:right="0"/>
              <w:jc w:val="thaiDistribute"/>
              <w:rPr>
                <w:rFonts w:ascii="Arial" w:hAnsi="Arial" w:cs="Arial"/>
                <w:sz w:val="20"/>
                <w:szCs w:val="20"/>
                <w:lang w:val="en-US"/>
              </w:rPr>
            </w:pPr>
            <w:r w:rsidRPr="00D93497">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7C3C0F94" w:rsidR="00BF35C1" w:rsidRPr="00ED3B4F" w:rsidRDefault="00FE0311" w:rsidP="00ED3B4F">
            <w:pPr>
              <w:pStyle w:val="a"/>
              <w:ind w:right="-72"/>
              <w:jc w:val="right"/>
              <w:rPr>
                <w:rFonts w:ascii="Arial" w:hAnsi="Arial" w:cs="Arial"/>
                <w:sz w:val="20"/>
                <w:szCs w:val="20"/>
                <w:lang w:val="en-GB"/>
              </w:rPr>
            </w:pPr>
            <w:r w:rsidRPr="00ED3B4F">
              <w:rPr>
                <w:rFonts w:ascii="Arial" w:hAnsi="Arial" w:cs="Arial"/>
                <w:sz w:val="20"/>
                <w:szCs w:val="20"/>
                <w:lang w:val="en-GB"/>
              </w:rPr>
              <w:t>1</w:t>
            </w:r>
            <w:r w:rsidR="00E40A12" w:rsidRPr="00ED3B4F">
              <w:rPr>
                <w:rFonts w:ascii="Arial" w:hAnsi="Arial" w:cs="Arial"/>
                <w:sz w:val="20"/>
                <w:szCs w:val="20"/>
                <w:lang w:val="en-GB"/>
              </w:rPr>
              <w:t>1.67</w:t>
            </w:r>
          </w:p>
        </w:tc>
        <w:tc>
          <w:tcPr>
            <w:tcW w:w="1584" w:type="dxa"/>
            <w:tcBorders>
              <w:left w:val="nil"/>
              <w:right w:val="nil"/>
            </w:tcBorders>
            <w:shd w:val="clear" w:color="auto" w:fill="auto"/>
            <w:vAlign w:val="bottom"/>
          </w:tcPr>
          <w:p w14:paraId="0459A7B3" w14:textId="14ED1A9D" w:rsidR="00BF35C1" w:rsidRPr="00D93497" w:rsidRDefault="00BF35C1" w:rsidP="00BF35C1">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13.09</w:t>
            </w:r>
          </w:p>
        </w:tc>
      </w:tr>
      <w:tr w:rsidR="00BF35C1" w:rsidRPr="00D93497" w14:paraId="5C2CB801" w14:textId="77777777" w:rsidTr="00CD6843">
        <w:trPr>
          <w:cantSplit/>
        </w:trPr>
        <w:tc>
          <w:tcPr>
            <w:tcW w:w="5616" w:type="dxa"/>
            <w:tcBorders>
              <w:top w:val="nil"/>
              <w:left w:val="nil"/>
              <w:bottom w:val="nil"/>
              <w:right w:val="nil"/>
            </w:tcBorders>
            <w:vAlign w:val="bottom"/>
          </w:tcPr>
          <w:p w14:paraId="0723952A" w14:textId="77777777" w:rsidR="00BF35C1" w:rsidRPr="00D93497" w:rsidRDefault="00BF35C1" w:rsidP="00BF35C1">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BF35C1" w:rsidRPr="00ED3B4F" w:rsidRDefault="00BF35C1" w:rsidP="00ED3B4F">
            <w:pPr>
              <w:pStyle w:val="a"/>
              <w:ind w:right="-72"/>
              <w:jc w:val="right"/>
              <w:rPr>
                <w:rFonts w:ascii="Arial"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BF35C1" w:rsidRPr="00D93497" w:rsidRDefault="00BF35C1" w:rsidP="00BF35C1">
            <w:pPr>
              <w:ind w:left="132" w:right="-85" w:hanging="132"/>
              <w:jc w:val="right"/>
              <w:rPr>
                <w:rFonts w:ascii="Arial" w:eastAsia="Arial Unicode MS" w:hAnsi="Arial" w:cs="Arial"/>
                <w:sz w:val="20"/>
                <w:szCs w:val="20"/>
                <w:lang w:val="en-GB"/>
              </w:rPr>
            </w:pPr>
          </w:p>
        </w:tc>
      </w:tr>
      <w:tr w:rsidR="00BF35C1" w:rsidRPr="00263F81" w14:paraId="4A3C8A2A" w14:textId="77777777" w:rsidTr="00CD6843">
        <w:trPr>
          <w:cantSplit/>
        </w:trPr>
        <w:tc>
          <w:tcPr>
            <w:tcW w:w="5616" w:type="dxa"/>
            <w:tcBorders>
              <w:top w:val="nil"/>
              <w:left w:val="nil"/>
              <w:bottom w:val="nil"/>
              <w:right w:val="nil"/>
            </w:tcBorders>
            <w:vAlign w:val="bottom"/>
          </w:tcPr>
          <w:p w14:paraId="3A9BF1E7" w14:textId="1A0F268D" w:rsidR="00BF35C1" w:rsidRPr="00D93497" w:rsidRDefault="00BF35C1" w:rsidP="00BF35C1">
            <w:pPr>
              <w:ind w:left="180"/>
              <w:rPr>
                <w:rFonts w:ascii="Arial" w:eastAsia="Arial Unicode MS" w:hAnsi="Arial" w:cs="Arial"/>
                <w:sz w:val="20"/>
                <w:szCs w:val="20"/>
                <w:lang w:val="en-GB"/>
              </w:rPr>
            </w:pPr>
            <w:r w:rsidRPr="00D93497">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BF35C1" w:rsidRPr="00ED3B4F" w:rsidRDefault="00BF35C1" w:rsidP="00ED3B4F">
            <w:pPr>
              <w:pStyle w:val="a"/>
              <w:ind w:right="-72"/>
              <w:jc w:val="right"/>
              <w:rPr>
                <w:rFonts w:ascii="Arial" w:hAnsi="Arial" w:cs="Arial"/>
                <w:sz w:val="20"/>
                <w:szCs w:val="20"/>
                <w:lang w:val="en-GB"/>
              </w:rPr>
            </w:pPr>
          </w:p>
        </w:tc>
        <w:tc>
          <w:tcPr>
            <w:tcW w:w="1584" w:type="dxa"/>
            <w:tcBorders>
              <w:left w:val="nil"/>
              <w:right w:val="nil"/>
            </w:tcBorders>
            <w:shd w:val="clear" w:color="auto" w:fill="auto"/>
            <w:vAlign w:val="bottom"/>
          </w:tcPr>
          <w:p w14:paraId="7BF39232" w14:textId="77777777" w:rsidR="00BF35C1" w:rsidRPr="00D93497" w:rsidRDefault="00BF35C1" w:rsidP="00BF35C1">
            <w:pPr>
              <w:ind w:right="-72"/>
              <w:jc w:val="right"/>
              <w:rPr>
                <w:rFonts w:ascii="Arial" w:hAnsi="Arial" w:cs="Arial"/>
                <w:snapToGrid w:val="0"/>
                <w:sz w:val="20"/>
                <w:szCs w:val="20"/>
                <w:lang w:val="en-US" w:eastAsia="th-TH"/>
              </w:rPr>
            </w:pPr>
          </w:p>
        </w:tc>
      </w:tr>
      <w:tr w:rsidR="00BF35C1" w:rsidRPr="00D93497" w14:paraId="43BDF680" w14:textId="77777777" w:rsidTr="00CD6843">
        <w:trPr>
          <w:cantSplit/>
        </w:trPr>
        <w:tc>
          <w:tcPr>
            <w:tcW w:w="5616" w:type="dxa"/>
            <w:tcBorders>
              <w:top w:val="nil"/>
              <w:left w:val="nil"/>
              <w:bottom w:val="nil"/>
              <w:right w:val="nil"/>
            </w:tcBorders>
            <w:vAlign w:val="bottom"/>
          </w:tcPr>
          <w:p w14:paraId="0F8D4CCB" w14:textId="7ED8F0C9" w:rsidR="00BF35C1" w:rsidRPr="00D93497" w:rsidRDefault="00BF35C1" w:rsidP="00BF35C1">
            <w:pPr>
              <w:ind w:left="180"/>
              <w:rPr>
                <w:rFonts w:ascii="Arial" w:eastAsia="Arial Unicode MS" w:hAnsi="Arial" w:cs="Arial"/>
                <w:sz w:val="20"/>
                <w:szCs w:val="20"/>
                <w:lang w:val="en-GB"/>
              </w:rPr>
            </w:pPr>
            <w:r w:rsidRPr="00D93497">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44F22182" w:rsidR="00BF35C1" w:rsidRPr="00ED3B4F" w:rsidRDefault="00FE0311" w:rsidP="00ED3B4F">
            <w:pPr>
              <w:pStyle w:val="a"/>
              <w:ind w:right="-72"/>
              <w:jc w:val="right"/>
              <w:rPr>
                <w:rFonts w:ascii="Arial" w:hAnsi="Arial" w:cs="Arial"/>
                <w:sz w:val="20"/>
                <w:szCs w:val="20"/>
                <w:lang w:val="en-GB"/>
              </w:rPr>
            </w:pPr>
            <w:r w:rsidRPr="00ED3B4F">
              <w:rPr>
                <w:rFonts w:ascii="Arial" w:hAnsi="Arial" w:cs="Arial"/>
                <w:sz w:val="20"/>
                <w:szCs w:val="20"/>
                <w:lang w:val="en-GB"/>
              </w:rPr>
              <w:t>-</w:t>
            </w:r>
          </w:p>
        </w:tc>
        <w:tc>
          <w:tcPr>
            <w:tcW w:w="1584" w:type="dxa"/>
            <w:tcBorders>
              <w:left w:val="nil"/>
              <w:right w:val="nil"/>
            </w:tcBorders>
            <w:shd w:val="clear" w:color="auto" w:fill="auto"/>
            <w:vAlign w:val="bottom"/>
          </w:tcPr>
          <w:p w14:paraId="1ECD4432" w14:textId="377A9830" w:rsidR="00BF35C1" w:rsidRPr="00D93497" w:rsidRDefault="00BF35C1" w:rsidP="00BF35C1">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w:t>
            </w:r>
          </w:p>
        </w:tc>
      </w:tr>
      <w:tr w:rsidR="00BF35C1" w:rsidRPr="00D93497" w14:paraId="0F9F0F9E" w14:textId="77777777" w:rsidTr="00CD6843">
        <w:trPr>
          <w:cantSplit/>
        </w:trPr>
        <w:tc>
          <w:tcPr>
            <w:tcW w:w="5616" w:type="dxa"/>
            <w:tcBorders>
              <w:top w:val="nil"/>
              <w:left w:val="nil"/>
              <w:bottom w:val="nil"/>
              <w:right w:val="nil"/>
            </w:tcBorders>
            <w:vAlign w:val="bottom"/>
          </w:tcPr>
          <w:p w14:paraId="69A65926" w14:textId="4C011280" w:rsidR="00BF35C1" w:rsidRPr="00D93497" w:rsidRDefault="00BF35C1" w:rsidP="00BF35C1">
            <w:pPr>
              <w:ind w:left="180"/>
              <w:rPr>
                <w:rFonts w:ascii="Arial" w:eastAsia="Arial Unicode MS" w:hAnsi="Arial" w:cs="Arial"/>
                <w:sz w:val="20"/>
                <w:szCs w:val="20"/>
                <w:lang w:val="en-GB"/>
              </w:rPr>
            </w:pPr>
            <w:r w:rsidRPr="00D93497">
              <w:rPr>
                <w:rFonts w:ascii="Arial" w:eastAsia="Arial Unicode MS" w:hAnsi="Arial" w:cs="Arial"/>
                <w:sz w:val="20"/>
                <w:szCs w:val="20"/>
                <w:lang w:val="en-GB"/>
              </w:rPr>
              <w:t xml:space="preserve">   Between 1 - 5 years (Baht)</w:t>
            </w:r>
          </w:p>
        </w:tc>
        <w:tc>
          <w:tcPr>
            <w:tcW w:w="1584" w:type="dxa"/>
            <w:tcBorders>
              <w:left w:val="nil"/>
              <w:right w:val="nil"/>
            </w:tcBorders>
            <w:shd w:val="clear" w:color="auto" w:fill="FAFAFA"/>
            <w:vAlign w:val="bottom"/>
          </w:tcPr>
          <w:p w14:paraId="2DB7000A" w14:textId="17FC616E" w:rsidR="00BF35C1" w:rsidRPr="00ED3B4F" w:rsidRDefault="00FE0311" w:rsidP="00ED3B4F">
            <w:pPr>
              <w:pStyle w:val="a"/>
              <w:ind w:right="-72"/>
              <w:jc w:val="right"/>
              <w:rPr>
                <w:rFonts w:ascii="Arial" w:hAnsi="Arial" w:cs="Arial"/>
                <w:sz w:val="20"/>
                <w:szCs w:val="20"/>
                <w:lang w:val="en-GB"/>
              </w:rPr>
            </w:pPr>
            <w:r w:rsidRPr="00ED3B4F">
              <w:rPr>
                <w:rFonts w:ascii="Arial" w:hAnsi="Arial" w:cs="Arial"/>
                <w:sz w:val="20"/>
                <w:szCs w:val="20"/>
                <w:lang w:val="en-GB"/>
              </w:rPr>
              <w:t>-</w:t>
            </w:r>
          </w:p>
        </w:tc>
        <w:tc>
          <w:tcPr>
            <w:tcW w:w="1584" w:type="dxa"/>
            <w:tcBorders>
              <w:left w:val="nil"/>
              <w:right w:val="nil"/>
            </w:tcBorders>
            <w:shd w:val="clear" w:color="auto" w:fill="auto"/>
            <w:vAlign w:val="bottom"/>
          </w:tcPr>
          <w:p w14:paraId="6089556D" w14:textId="6108542B" w:rsidR="00BF35C1" w:rsidRPr="00D93497" w:rsidRDefault="00BF35C1" w:rsidP="00BF35C1">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w:t>
            </w:r>
          </w:p>
        </w:tc>
      </w:tr>
      <w:tr w:rsidR="00BF35C1" w:rsidRPr="00D93497" w14:paraId="4A259EF3" w14:textId="77777777" w:rsidTr="00CD6843">
        <w:trPr>
          <w:cantSplit/>
        </w:trPr>
        <w:tc>
          <w:tcPr>
            <w:tcW w:w="5616" w:type="dxa"/>
            <w:tcBorders>
              <w:top w:val="nil"/>
              <w:left w:val="nil"/>
              <w:bottom w:val="nil"/>
              <w:right w:val="nil"/>
            </w:tcBorders>
            <w:vAlign w:val="bottom"/>
          </w:tcPr>
          <w:p w14:paraId="24004B6E" w14:textId="71AFD28E" w:rsidR="00BF35C1" w:rsidRPr="00D93497" w:rsidRDefault="00BF35C1" w:rsidP="00BF35C1">
            <w:pPr>
              <w:ind w:left="180"/>
              <w:rPr>
                <w:rFonts w:ascii="Arial" w:eastAsia="Arial Unicode MS" w:hAnsi="Arial" w:cs="Arial"/>
                <w:sz w:val="20"/>
                <w:szCs w:val="20"/>
                <w:lang w:val="en-GB"/>
              </w:rPr>
            </w:pPr>
            <w:r w:rsidRPr="00D93497">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236DDC7D" w:rsidR="00BF35C1" w:rsidRPr="00ED3B4F" w:rsidRDefault="00FE0311" w:rsidP="00ED3B4F">
            <w:pPr>
              <w:pStyle w:val="a"/>
              <w:ind w:right="-72"/>
              <w:jc w:val="right"/>
              <w:rPr>
                <w:rFonts w:ascii="Arial" w:hAnsi="Arial" w:cs="Arial"/>
                <w:sz w:val="20"/>
                <w:szCs w:val="20"/>
                <w:lang w:val="en-GB"/>
              </w:rPr>
            </w:pPr>
            <w:r w:rsidRPr="00ED3B4F">
              <w:rPr>
                <w:rFonts w:ascii="Arial" w:hAnsi="Arial" w:cs="Arial"/>
                <w:sz w:val="20"/>
                <w:szCs w:val="20"/>
                <w:lang w:val="en-GB"/>
              </w:rPr>
              <w:t>359,296,684</w:t>
            </w:r>
          </w:p>
        </w:tc>
        <w:tc>
          <w:tcPr>
            <w:tcW w:w="1584" w:type="dxa"/>
            <w:tcBorders>
              <w:left w:val="nil"/>
              <w:right w:val="nil"/>
            </w:tcBorders>
            <w:shd w:val="clear" w:color="auto" w:fill="auto"/>
            <w:vAlign w:val="bottom"/>
          </w:tcPr>
          <w:p w14:paraId="3DFA65F1" w14:textId="4FA2B59C" w:rsidR="00BF35C1" w:rsidRPr="00D93497" w:rsidRDefault="00BF35C1" w:rsidP="00BF35C1">
            <w:pPr>
              <w:ind w:right="-72"/>
              <w:jc w:val="right"/>
              <w:rPr>
                <w:rFonts w:ascii="Arial" w:hAnsi="Arial" w:cs="Arial"/>
                <w:snapToGrid w:val="0"/>
                <w:sz w:val="20"/>
                <w:szCs w:val="20"/>
                <w:lang w:val="en-US" w:eastAsia="th-TH"/>
              </w:rPr>
            </w:pPr>
            <w:r w:rsidRPr="00D93497">
              <w:rPr>
                <w:rFonts w:ascii="Arial" w:hAnsi="Arial" w:cs="Arial"/>
                <w:snapToGrid w:val="0"/>
                <w:sz w:val="20"/>
                <w:szCs w:val="20"/>
                <w:lang w:val="en-US" w:eastAsia="th-TH"/>
              </w:rPr>
              <w:t>306,419,666</w:t>
            </w:r>
          </w:p>
        </w:tc>
      </w:tr>
    </w:tbl>
    <w:p w14:paraId="6426CBC8" w14:textId="77777777" w:rsidR="000B2FAE" w:rsidRPr="00D93497"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D93497"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D93497">
        <w:rPr>
          <w:rFonts w:ascii="Arial" w:hAnsi="Arial" w:cs="Arial"/>
          <w:b/>
          <w:bCs/>
          <w:color w:val="CF4A02"/>
          <w:sz w:val="20"/>
          <w:szCs w:val="20"/>
          <w:lang w:val="en-US"/>
        </w:rPr>
        <w:t>Provident fund</w:t>
      </w:r>
    </w:p>
    <w:p w14:paraId="11289B8F" w14:textId="77777777" w:rsidR="001870A9" w:rsidRPr="00D93497" w:rsidRDefault="001870A9" w:rsidP="00ED606D">
      <w:pPr>
        <w:pStyle w:val="a"/>
        <w:tabs>
          <w:tab w:val="right" w:pos="3960"/>
          <w:tab w:val="right" w:pos="7200"/>
        </w:tabs>
        <w:ind w:left="547" w:right="0"/>
        <w:jc w:val="both"/>
        <w:rPr>
          <w:rFonts w:ascii="Arial" w:hAnsi="Arial" w:cs="Arial"/>
          <w:sz w:val="20"/>
          <w:szCs w:val="20"/>
          <w:lang w:val="en-US"/>
        </w:rPr>
      </w:pPr>
    </w:p>
    <w:p w14:paraId="59C91868" w14:textId="351D0499" w:rsidR="00BF35C1" w:rsidRPr="00D93497" w:rsidRDefault="00BF35C1" w:rsidP="00BF35C1">
      <w:pPr>
        <w:pStyle w:val="a"/>
        <w:tabs>
          <w:tab w:val="right" w:pos="3960"/>
          <w:tab w:val="right" w:pos="7200"/>
        </w:tabs>
        <w:ind w:left="540" w:right="0"/>
        <w:jc w:val="thaiDistribute"/>
        <w:rPr>
          <w:rFonts w:ascii="Arial" w:hAnsi="Arial" w:cs="Arial"/>
          <w:sz w:val="20"/>
          <w:szCs w:val="20"/>
          <w:lang w:val="en-US"/>
        </w:rPr>
      </w:pPr>
      <w:r w:rsidRPr="00D93497">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w:t>
      </w:r>
      <w:r w:rsidRPr="00D93497">
        <w:rPr>
          <w:rFonts w:ascii="Arial" w:hAnsi="Arial" w:cs="Arial"/>
          <w:spacing w:val="-4"/>
          <w:sz w:val="20"/>
          <w:szCs w:val="20"/>
          <w:lang w:val="en-US"/>
        </w:rPr>
        <w:t xml:space="preserve">Company. For the </w:t>
      </w:r>
      <w:r w:rsidR="001A6580" w:rsidRPr="00D93497">
        <w:rPr>
          <w:rFonts w:ascii="Arial" w:hAnsi="Arial" w:cs="Arial"/>
          <w:spacing w:val="-4"/>
          <w:sz w:val="20"/>
          <w:szCs w:val="20"/>
          <w:lang w:val="en-US"/>
        </w:rPr>
        <w:t>year</w:t>
      </w:r>
      <w:r w:rsidRPr="00D93497">
        <w:rPr>
          <w:rFonts w:ascii="Arial" w:hAnsi="Arial" w:cs="Arial"/>
          <w:spacing w:val="-4"/>
          <w:sz w:val="20"/>
          <w:szCs w:val="20"/>
          <w:lang w:val="en-US"/>
        </w:rPr>
        <w:t xml:space="preserve"> ended </w:t>
      </w:r>
      <w:r w:rsidR="001A6580" w:rsidRPr="00D93497">
        <w:rPr>
          <w:rFonts w:ascii="Arial" w:hAnsi="Arial" w:cs="Arial"/>
          <w:spacing w:val="-4"/>
          <w:sz w:val="20"/>
          <w:szCs w:val="20"/>
          <w:lang w:val="en-US"/>
        </w:rPr>
        <w:t>31 D</w:t>
      </w:r>
      <w:r w:rsidR="003367FA" w:rsidRPr="00D93497">
        <w:rPr>
          <w:rFonts w:ascii="Arial" w:hAnsi="Arial" w:cs="Arial"/>
          <w:spacing w:val="-4"/>
          <w:sz w:val="20"/>
          <w:szCs w:val="20"/>
          <w:lang w:val="en-US"/>
        </w:rPr>
        <w:t>e</w:t>
      </w:r>
      <w:r w:rsidR="001A6580" w:rsidRPr="00D93497">
        <w:rPr>
          <w:rFonts w:ascii="Arial" w:hAnsi="Arial" w:cs="Arial"/>
          <w:spacing w:val="-4"/>
          <w:sz w:val="20"/>
          <w:szCs w:val="20"/>
          <w:lang w:val="en-US"/>
        </w:rPr>
        <w:t>cember</w:t>
      </w:r>
      <w:r w:rsidRPr="00D93497">
        <w:rPr>
          <w:rFonts w:ascii="Arial" w:hAnsi="Arial" w:cs="Arial"/>
          <w:spacing w:val="-4"/>
          <w:sz w:val="20"/>
          <w:szCs w:val="20"/>
          <w:lang w:val="en-US"/>
        </w:rPr>
        <w:t xml:space="preserve"> </w:t>
      </w:r>
      <w:r w:rsidR="001817C3" w:rsidRPr="00D93497">
        <w:rPr>
          <w:rFonts w:ascii="Arial" w:hAnsi="Arial" w:cs="Arial"/>
          <w:spacing w:val="-4"/>
          <w:sz w:val="20"/>
          <w:szCs w:val="20"/>
          <w:lang w:val="en-GB"/>
        </w:rPr>
        <w:t>2023</w:t>
      </w:r>
      <w:r w:rsidRPr="00D93497">
        <w:rPr>
          <w:rFonts w:ascii="Arial" w:hAnsi="Arial" w:cs="Arial"/>
          <w:spacing w:val="-4"/>
          <w:sz w:val="20"/>
          <w:szCs w:val="20"/>
          <w:lang w:val="en-US"/>
        </w:rPr>
        <w:t xml:space="preserve">, the Company contributed Baht </w:t>
      </w:r>
      <w:r w:rsidR="006D2AD7" w:rsidRPr="00D93497">
        <w:rPr>
          <w:rFonts w:ascii="Arial" w:hAnsi="Arial" w:cs="Arial"/>
          <w:spacing w:val="-4"/>
          <w:sz w:val="20"/>
          <w:szCs w:val="20"/>
          <w:lang w:val="en-US"/>
        </w:rPr>
        <w:t>7.</w:t>
      </w:r>
      <w:r w:rsidR="005319AD" w:rsidRPr="00D93497">
        <w:rPr>
          <w:rFonts w:ascii="Arial" w:hAnsi="Arial" w:cstheme="minorBidi"/>
          <w:spacing w:val="-4"/>
          <w:sz w:val="20"/>
          <w:szCs w:val="20"/>
          <w:lang w:val="en-GB"/>
        </w:rPr>
        <w:t>3</w:t>
      </w:r>
      <w:r w:rsidR="001A6580" w:rsidRPr="00D93497">
        <w:rPr>
          <w:rFonts w:ascii="Arial" w:hAnsi="Arial" w:cs="Arial"/>
          <w:spacing w:val="-4"/>
          <w:sz w:val="20"/>
          <w:szCs w:val="20"/>
          <w:lang w:val="en-US"/>
        </w:rPr>
        <w:t xml:space="preserve"> </w:t>
      </w:r>
      <w:r w:rsidRPr="00D93497">
        <w:rPr>
          <w:rFonts w:ascii="Arial" w:hAnsi="Arial" w:cs="Arial"/>
          <w:spacing w:val="-4"/>
          <w:sz w:val="20"/>
          <w:szCs w:val="20"/>
          <w:lang w:val="en-US"/>
        </w:rPr>
        <w:t>million</w:t>
      </w:r>
      <w:r w:rsidRPr="00D93497">
        <w:rPr>
          <w:rFonts w:ascii="Arial" w:hAnsi="Arial" w:cs="Arial"/>
          <w:sz w:val="20"/>
          <w:szCs w:val="20"/>
          <w:lang w:val="en-US"/>
        </w:rPr>
        <w:t xml:space="preserve"> (</w:t>
      </w:r>
      <w:r w:rsidR="00890434" w:rsidRPr="00D93497">
        <w:rPr>
          <w:rFonts w:ascii="Arial" w:hAnsi="Arial" w:cs="Arial"/>
          <w:sz w:val="20"/>
          <w:szCs w:val="20"/>
          <w:lang w:val="en-US"/>
        </w:rPr>
        <w:t>Fo</w:t>
      </w:r>
      <w:r w:rsidRPr="00D93497">
        <w:rPr>
          <w:rFonts w:ascii="Arial" w:hAnsi="Arial" w:cs="Arial"/>
          <w:sz w:val="20"/>
          <w:szCs w:val="20"/>
          <w:lang w:val="en-US"/>
        </w:rPr>
        <w:t xml:space="preserve">r the </w:t>
      </w:r>
      <w:r w:rsidR="001A6580" w:rsidRPr="00D93497">
        <w:rPr>
          <w:rFonts w:ascii="Arial" w:hAnsi="Arial" w:cs="Arial"/>
          <w:sz w:val="20"/>
          <w:szCs w:val="20"/>
          <w:lang w:val="en-US"/>
        </w:rPr>
        <w:t>year</w:t>
      </w:r>
      <w:r w:rsidRPr="00D93497">
        <w:rPr>
          <w:rFonts w:ascii="Arial" w:hAnsi="Arial" w:cs="Arial"/>
          <w:sz w:val="20"/>
          <w:szCs w:val="20"/>
          <w:lang w:val="en-US"/>
        </w:rPr>
        <w:t xml:space="preserve"> ended </w:t>
      </w:r>
      <w:r w:rsidR="001A6580" w:rsidRPr="00D93497">
        <w:rPr>
          <w:rFonts w:ascii="Arial" w:hAnsi="Arial" w:cs="Arial"/>
          <w:sz w:val="20"/>
          <w:szCs w:val="20"/>
          <w:lang w:val="en-US"/>
        </w:rPr>
        <w:t>31 December</w:t>
      </w:r>
      <w:r w:rsidRPr="00D93497">
        <w:rPr>
          <w:rFonts w:ascii="Arial" w:hAnsi="Arial" w:cs="Arial"/>
          <w:sz w:val="20"/>
          <w:szCs w:val="20"/>
          <w:lang w:val="en-US"/>
        </w:rPr>
        <w:t xml:space="preserve"> </w:t>
      </w:r>
      <w:r w:rsidR="001817C3" w:rsidRPr="00D93497">
        <w:rPr>
          <w:rFonts w:ascii="Arial" w:hAnsi="Arial" w:cs="Arial"/>
          <w:sz w:val="20"/>
          <w:szCs w:val="20"/>
          <w:lang w:val="en-GB"/>
        </w:rPr>
        <w:t>2022</w:t>
      </w:r>
      <w:r w:rsidRPr="00D93497">
        <w:rPr>
          <w:rFonts w:ascii="Arial" w:hAnsi="Arial" w:cs="Arial"/>
          <w:sz w:val="20"/>
          <w:szCs w:val="20"/>
          <w:lang w:val="en-US"/>
        </w:rPr>
        <w:t xml:space="preserve">: Baht </w:t>
      </w:r>
      <w:r w:rsidR="001A6580" w:rsidRPr="00D93497">
        <w:rPr>
          <w:rFonts w:ascii="Arial" w:hAnsi="Arial" w:cs="Arial"/>
          <w:sz w:val="20"/>
          <w:szCs w:val="20"/>
          <w:lang w:val="en-US"/>
        </w:rPr>
        <w:t>6.6</w:t>
      </w:r>
      <w:r w:rsidRPr="00D93497">
        <w:rPr>
          <w:rFonts w:ascii="Arial" w:hAnsi="Arial" w:cs="Arial"/>
          <w:sz w:val="20"/>
          <w:szCs w:val="20"/>
          <w:lang w:val="en-US"/>
        </w:rPr>
        <w:t xml:space="preserve"> million).</w:t>
      </w:r>
    </w:p>
    <w:p w14:paraId="4E5A7285" w14:textId="77777777" w:rsidR="00814F72" w:rsidRPr="00D93497"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3F42ED1C" w:rsidR="00605266"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7" w:name="_Toc311790818"/>
      <w:bookmarkStart w:id="8" w:name="_Toc311790936"/>
      <w:bookmarkStart w:id="9" w:name="_Toc313554141"/>
      <w:r w:rsidRPr="00D93497">
        <w:rPr>
          <w:rFonts w:ascii="Arial" w:hAnsi="Arial" w:cs="Arial"/>
          <w:b/>
          <w:bCs/>
          <w:color w:val="CF4A02"/>
          <w:sz w:val="20"/>
          <w:szCs w:val="20"/>
          <w:lang w:val="en-US"/>
        </w:rPr>
        <w:t>6</w:t>
      </w:r>
      <w:r w:rsidR="00605266" w:rsidRPr="00D93497">
        <w:rPr>
          <w:rFonts w:ascii="Arial" w:hAnsi="Arial" w:cs="Arial"/>
          <w:b/>
          <w:bCs/>
          <w:color w:val="CF4A02"/>
          <w:sz w:val="20"/>
          <w:szCs w:val="20"/>
          <w:lang w:val="en-US"/>
        </w:rPr>
        <w:t>.</w:t>
      </w:r>
      <w:bookmarkStart w:id="10" w:name="_Toc311548447"/>
      <w:r w:rsidR="00605266"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4</w:t>
      </w:r>
      <w:r w:rsidR="00605266" w:rsidRPr="00D93497">
        <w:rPr>
          <w:rFonts w:ascii="Arial" w:hAnsi="Arial" w:cs="Arial"/>
          <w:b/>
          <w:bCs/>
          <w:color w:val="CF4A02"/>
          <w:sz w:val="20"/>
          <w:szCs w:val="20"/>
          <w:lang w:val="en-US"/>
        </w:rPr>
        <w:tab/>
        <w:t>Share capital</w:t>
      </w:r>
      <w:bookmarkEnd w:id="7"/>
      <w:bookmarkEnd w:id="8"/>
      <w:bookmarkEnd w:id="9"/>
      <w:bookmarkEnd w:id="10"/>
    </w:p>
    <w:p w14:paraId="72B8FD36" w14:textId="77777777" w:rsidR="001C67D2" w:rsidRPr="00D93497"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D93497" w14:paraId="244CA085" w14:textId="77777777" w:rsidTr="0006595A">
        <w:trPr>
          <w:trHeight w:val="20"/>
        </w:trPr>
        <w:tc>
          <w:tcPr>
            <w:tcW w:w="4421" w:type="dxa"/>
            <w:vAlign w:val="bottom"/>
          </w:tcPr>
          <w:p w14:paraId="3DD701B8" w14:textId="77777777" w:rsidR="00BE0783" w:rsidRPr="00D93497"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Number</w:t>
            </w:r>
          </w:p>
        </w:tc>
        <w:tc>
          <w:tcPr>
            <w:tcW w:w="1584" w:type="dxa"/>
            <w:tcBorders>
              <w:top w:val="single" w:sz="4" w:space="0" w:color="auto"/>
            </w:tcBorders>
            <w:vAlign w:val="bottom"/>
          </w:tcPr>
          <w:p w14:paraId="013D1252"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Ordinary</w:t>
            </w:r>
          </w:p>
        </w:tc>
        <w:tc>
          <w:tcPr>
            <w:tcW w:w="1584" w:type="dxa"/>
            <w:tcBorders>
              <w:top w:val="single" w:sz="4" w:space="0" w:color="auto"/>
            </w:tcBorders>
            <w:vAlign w:val="bottom"/>
          </w:tcPr>
          <w:p w14:paraId="1EF47C2E" w14:textId="77777777" w:rsidR="00BE0783" w:rsidRPr="00D93497" w:rsidRDefault="00BE0783" w:rsidP="00CD6843">
            <w:pPr>
              <w:ind w:right="-72"/>
              <w:jc w:val="right"/>
              <w:rPr>
                <w:rFonts w:ascii="Arial" w:hAnsi="Arial" w:cs="Arial"/>
                <w:b/>
                <w:bCs/>
                <w:snapToGrid w:val="0"/>
                <w:sz w:val="20"/>
                <w:szCs w:val="20"/>
                <w:cs/>
                <w:lang w:val="en-US" w:eastAsia="th-TH"/>
              </w:rPr>
            </w:pPr>
          </w:p>
        </w:tc>
      </w:tr>
      <w:tr w:rsidR="00BE0783" w:rsidRPr="00D93497" w14:paraId="2762FA41" w14:textId="77777777" w:rsidTr="0006595A">
        <w:trPr>
          <w:trHeight w:val="20"/>
        </w:trPr>
        <w:tc>
          <w:tcPr>
            <w:tcW w:w="4421" w:type="dxa"/>
            <w:vAlign w:val="bottom"/>
          </w:tcPr>
          <w:p w14:paraId="2AB6C8F3" w14:textId="77777777" w:rsidR="00BE0783" w:rsidRPr="00D93497"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of</w:t>
            </w:r>
            <w:r w:rsidR="00577083" w:rsidRPr="00D93497">
              <w:rPr>
                <w:rFonts w:ascii="Arial" w:hAnsi="Arial" w:cs="Arial"/>
                <w:b/>
                <w:bCs/>
                <w:snapToGrid w:val="0"/>
                <w:sz w:val="20"/>
                <w:szCs w:val="20"/>
                <w:lang w:val="en-US" w:eastAsia="th-TH"/>
              </w:rPr>
              <w:t xml:space="preserve"> </w:t>
            </w:r>
            <w:r w:rsidRPr="00D93497">
              <w:rPr>
                <w:rFonts w:ascii="Arial" w:hAnsi="Arial" w:cs="Arial"/>
                <w:b/>
                <w:bCs/>
                <w:snapToGrid w:val="0"/>
                <w:sz w:val="20"/>
                <w:szCs w:val="20"/>
                <w:lang w:val="en-US" w:eastAsia="th-TH"/>
              </w:rPr>
              <w:t>shares</w:t>
            </w:r>
          </w:p>
        </w:tc>
        <w:tc>
          <w:tcPr>
            <w:tcW w:w="1584" w:type="dxa"/>
            <w:vAlign w:val="bottom"/>
          </w:tcPr>
          <w:p w14:paraId="7D1F14D1" w14:textId="0CF17ED8" w:rsidR="00BE0783" w:rsidRPr="00D93497" w:rsidRDefault="009E2818"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S</w:t>
            </w:r>
            <w:r w:rsidR="00BE0783" w:rsidRPr="00D93497">
              <w:rPr>
                <w:rFonts w:ascii="Arial" w:hAnsi="Arial" w:cs="Arial"/>
                <w:b/>
                <w:bCs/>
                <w:snapToGrid w:val="0"/>
                <w:sz w:val="20"/>
                <w:szCs w:val="20"/>
                <w:lang w:val="en-US" w:eastAsia="th-TH"/>
              </w:rPr>
              <w:t>hares</w:t>
            </w:r>
          </w:p>
        </w:tc>
        <w:tc>
          <w:tcPr>
            <w:tcW w:w="1584" w:type="dxa"/>
            <w:vAlign w:val="bottom"/>
          </w:tcPr>
          <w:p w14:paraId="2C6E87F8"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Total</w:t>
            </w:r>
          </w:p>
        </w:tc>
      </w:tr>
      <w:tr w:rsidR="00BE0783" w:rsidRPr="00D93497" w14:paraId="5A3A2A2A" w14:textId="77777777" w:rsidTr="0006595A">
        <w:trPr>
          <w:trHeight w:val="20"/>
        </w:trPr>
        <w:tc>
          <w:tcPr>
            <w:tcW w:w="4421" w:type="dxa"/>
            <w:vAlign w:val="bottom"/>
          </w:tcPr>
          <w:p w14:paraId="1B275C31" w14:textId="77777777" w:rsidR="00BE0783" w:rsidRPr="00D93497"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Shares</w:t>
            </w:r>
          </w:p>
        </w:tc>
        <w:tc>
          <w:tcPr>
            <w:tcW w:w="1584" w:type="dxa"/>
            <w:tcBorders>
              <w:bottom w:val="single" w:sz="4" w:space="0" w:color="auto"/>
            </w:tcBorders>
            <w:vAlign w:val="bottom"/>
          </w:tcPr>
          <w:p w14:paraId="737DC64D"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3B2D76FA" w14:textId="77777777" w:rsidR="00BE0783" w:rsidRPr="00D93497" w:rsidRDefault="00BE0783" w:rsidP="00CD6843">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Baht</w:t>
            </w:r>
          </w:p>
        </w:tc>
      </w:tr>
      <w:tr w:rsidR="005B5373" w:rsidRPr="00D93497" w14:paraId="47639513" w14:textId="77777777" w:rsidTr="0006595A">
        <w:trPr>
          <w:trHeight w:val="20"/>
        </w:trPr>
        <w:tc>
          <w:tcPr>
            <w:tcW w:w="4421" w:type="dxa"/>
            <w:vAlign w:val="bottom"/>
          </w:tcPr>
          <w:p w14:paraId="047062D4" w14:textId="77777777" w:rsidR="005B5373" w:rsidRPr="00D93497"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D93497"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D93497"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D93497" w:rsidRDefault="005B5373" w:rsidP="00CD6843">
            <w:pPr>
              <w:pStyle w:val="a"/>
              <w:ind w:right="-72"/>
              <w:jc w:val="right"/>
              <w:rPr>
                <w:rFonts w:ascii="Arial" w:hAnsi="Arial" w:cs="Arial"/>
                <w:sz w:val="20"/>
                <w:szCs w:val="20"/>
                <w:lang w:val="en-GB"/>
              </w:rPr>
            </w:pPr>
          </w:p>
        </w:tc>
      </w:tr>
      <w:tr w:rsidR="00143637" w:rsidRPr="00D93497" w14:paraId="6C1A13C9" w14:textId="77777777" w:rsidTr="0006595A">
        <w:trPr>
          <w:trHeight w:val="20"/>
        </w:trPr>
        <w:tc>
          <w:tcPr>
            <w:tcW w:w="4421" w:type="dxa"/>
            <w:vAlign w:val="bottom"/>
          </w:tcPr>
          <w:p w14:paraId="525ADD7B" w14:textId="2C841C8F" w:rsidR="00143637" w:rsidRPr="00D9349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D93497">
              <w:rPr>
                <w:rFonts w:ascii="Arial" w:hAnsi="Arial" w:cs="Arial"/>
                <w:b/>
                <w:bCs/>
                <w:sz w:val="20"/>
                <w:szCs w:val="20"/>
              </w:rPr>
              <w:t>At</w:t>
            </w:r>
            <w:r w:rsidRPr="00D93497">
              <w:rPr>
                <w:rFonts w:ascii="Arial" w:hAnsi="Arial" w:cs="Arial"/>
                <w:b/>
                <w:bCs/>
                <w:sz w:val="20"/>
                <w:szCs w:val="20"/>
                <w:lang w:val="en-GB"/>
              </w:rPr>
              <w:t xml:space="preserve"> </w:t>
            </w:r>
            <w:r w:rsidR="007D1823" w:rsidRPr="00D93497">
              <w:rPr>
                <w:rFonts w:ascii="Arial" w:hAnsi="Arial" w:cs="Arial"/>
                <w:b/>
                <w:bCs/>
                <w:sz w:val="20"/>
                <w:szCs w:val="20"/>
                <w:lang w:val="en-GB"/>
              </w:rPr>
              <w:t xml:space="preserve">1 January </w:t>
            </w:r>
            <w:r w:rsidR="001817C3" w:rsidRPr="00D93497">
              <w:rPr>
                <w:rFonts w:ascii="Arial" w:hAnsi="Arial" w:cs="Arial"/>
                <w:b/>
                <w:bCs/>
                <w:sz w:val="20"/>
                <w:szCs w:val="20"/>
                <w:lang w:val="en-GB"/>
              </w:rPr>
              <w:t>2022</w:t>
            </w:r>
          </w:p>
        </w:tc>
        <w:tc>
          <w:tcPr>
            <w:tcW w:w="1584" w:type="dxa"/>
            <w:vAlign w:val="bottom"/>
          </w:tcPr>
          <w:p w14:paraId="02EFA0E3" w14:textId="77777777" w:rsidR="00143637" w:rsidRPr="00D93497" w:rsidRDefault="00143637" w:rsidP="00CD6843">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50,000,000</w:t>
            </w:r>
          </w:p>
        </w:tc>
        <w:tc>
          <w:tcPr>
            <w:tcW w:w="1584" w:type="dxa"/>
            <w:vAlign w:val="bottom"/>
          </w:tcPr>
          <w:p w14:paraId="3DFBD8D7" w14:textId="77777777" w:rsidR="00143637" w:rsidRPr="00D93497" w:rsidRDefault="00143637" w:rsidP="00CD6843">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10</w:t>
            </w:r>
          </w:p>
        </w:tc>
        <w:tc>
          <w:tcPr>
            <w:tcW w:w="1584" w:type="dxa"/>
            <w:vAlign w:val="bottom"/>
          </w:tcPr>
          <w:p w14:paraId="01BA88AD" w14:textId="77777777" w:rsidR="00143637" w:rsidRPr="00D93497" w:rsidRDefault="00143637" w:rsidP="00CD6843">
            <w:pPr>
              <w:ind w:right="-72"/>
              <w:jc w:val="right"/>
              <w:rPr>
                <w:rFonts w:ascii="Arial" w:hAnsi="Arial" w:cs="Arial"/>
                <w:snapToGrid w:val="0"/>
                <w:sz w:val="20"/>
                <w:szCs w:val="20"/>
                <w:cs/>
                <w:lang w:val="en-GB" w:eastAsia="th-TH"/>
              </w:rPr>
            </w:pPr>
            <w:r w:rsidRPr="00D93497">
              <w:rPr>
                <w:rFonts w:ascii="Arial" w:hAnsi="Arial" w:cs="Arial"/>
                <w:snapToGrid w:val="0"/>
                <w:sz w:val="20"/>
                <w:szCs w:val="20"/>
                <w:cs/>
                <w:lang w:val="en-GB" w:eastAsia="th-TH"/>
              </w:rPr>
              <w:t>500</w:t>
            </w:r>
            <w:r w:rsidRPr="00D93497">
              <w:rPr>
                <w:rFonts w:ascii="Arial" w:hAnsi="Arial" w:cs="Arial"/>
                <w:snapToGrid w:val="0"/>
                <w:sz w:val="20"/>
                <w:szCs w:val="20"/>
                <w:lang w:val="en-GB" w:eastAsia="th-TH"/>
              </w:rPr>
              <w:t>,</w:t>
            </w:r>
            <w:r w:rsidRPr="00D93497">
              <w:rPr>
                <w:rFonts w:ascii="Arial" w:hAnsi="Arial" w:cs="Arial"/>
                <w:snapToGrid w:val="0"/>
                <w:sz w:val="20"/>
                <w:szCs w:val="20"/>
                <w:cs/>
                <w:lang w:val="en-GB" w:eastAsia="th-TH"/>
              </w:rPr>
              <w:t>000</w:t>
            </w:r>
            <w:r w:rsidRPr="00D93497">
              <w:rPr>
                <w:rFonts w:ascii="Arial" w:hAnsi="Arial" w:cs="Arial"/>
                <w:snapToGrid w:val="0"/>
                <w:sz w:val="20"/>
                <w:szCs w:val="20"/>
                <w:lang w:val="en-GB" w:eastAsia="th-TH"/>
              </w:rPr>
              <w:t>,</w:t>
            </w:r>
            <w:r w:rsidRPr="00D93497">
              <w:rPr>
                <w:rFonts w:ascii="Arial" w:hAnsi="Arial" w:cs="Arial"/>
                <w:snapToGrid w:val="0"/>
                <w:sz w:val="20"/>
                <w:szCs w:val="20"/>
                <w:cs/>
                <w:lang w:val="en-GB" w:eastAsia="th-TH"/>
              </w:rPr>
              <w:t>000</w:t>
            </w:r>
          </w:p>
        </w:tc>
      </w:tr>
      <w:tr w:rsidR="00143637" w:rsidRPr="00D93497" w14:paraId="049EC8C8" w14:textId="77777777" w:rsidTr="0006595A">
        <w:trPr>
          <w:trHeight w:val="20"/>
        </w:trPr>
        <w:tc>
          <w:tcPr>
            <w:tcW w:w="4421" w:type="dxa"/>
            <w:vAlign w:val="bottom"/>
          </w:tcPr>
          <w:p w14:paraId="3F75F60A" w14:textId="77777777" w:rsidR="00143637" w:rsidRPr="00D9349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D93497">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r>
      <w:tr w:rsidR="00143637" w:rsidRPr="00D93497" w14:paraId="549743E7" w14:textId="77777777" w:rsidTr="0006595A">
        <w:trPr>
          <w:trHeight w:val="20"/>
        </w:trPr>
        <w:tc>
          <w:tcPr>
            <w:tcW w:w="4421" w:type="dxa"/>
            <w:vAlign w:val="bottom"/>
          </w:tcPr>
          <w:p w14:paraId="5A896643" w14:textId="77777777" w:rsidR="00143637" w:rsidRPr="00D9349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D93497"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D93497"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D93497" w:rsidRDefault="00143637" w:rsidP="00CD6843">
            <w:pPr>
              <w:ind w:right="-72"/>
              <w:jc w:val="right"/>
              <w:rPr>
                <w:rFonts w:ascii="Arial" w:hAnsi="Arial" w:cs="Arial"/>
                <w:snapToGrid w:val="0"/>
                <w:sz w:val="20"/>
                <w:szCs w:val="20"/>
                <w:lang w:val="en-US" w:eastAsia="th-TH"/>
              </w:rPr>
            </w:pPr>
          </w:p>
        </w:tc>
      </w:tr>
      <w:tr w:rsidR="00143637" w:rsidRPr="00D93497" w14:paraId="334B4182" w14:textId="77777777" w:rsidTr="0006595A">
        <w:trPr>
          <w:trHeight w:val="20"/>
        </w:trPr>
        <w:tc>
          <w:tcPr>
            <w:tcW w:w="4421" w:type="dxa"/>
            <w:vAlign w:val="bottom"/>
          </w:tcPr>
          <w:p w14:paraId="4A14CFA8" w14:textId="6DD3DAF3" w:rsidR="00143637" w:rsidRPr="00D9349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rPr>
            </w:pPr>
            <w:r w:rsidRPr="00D93497">
              <w:rPr>
                <w:rFonts w:ascii="Arial" w:hAnsi="Arial" w:cs="Arial"/>
                <w:b/>
                <w:bCs/>
                <w:sz w:val="20"/>
                <w:szCs w:val="20"/>
              </w:rPr>
              <w:t xml:space="preserve">At </w:t>
            </w:r>
            <w:r w:rsidRPr="00D93497">
              <w:rPr>
                <w:rFonts w:ascii="Arial" w:hAnsi="Arial" w:cs="Arial"/>
                <w:b/>
                <w:bCs/>
                <w:sz w:val="20"/>
                <w:szCs w:val="20"/>
                <w:cs/>
              </w:rPr>
              <w:t xml:space="preserve">31 </w:t>
            </w:r>
            <w:r w:rsidRPr="00D93497">
              <w:rPr>
                <w:rFonts w:ascii="Arial" w:hAnsi="Arial" w:cs="Arial"/>
                <w:b/>
                <w:bCs/>
                <w:sz w:val="20"/>
                <w:szCs w:val="20"/>
              </w:rPr>
              <w:t xml:space="preserve">December </w:t>
            </w:r>
            <w:r w:rsidR="001817C3" w:rsidRPr="00D93497">
              <w:rPr>
                <w:rFonts w:ascii="Arial" w:hAnsi="Arial" w:cs="Arial"/>
                <w:b/>
                <w:bCs/>
                <w:sz w:val="20"/>
                <w:szCs w:val="20"/>
              </w:rPr>
              <w:t>2022</w:t>
            </w:r>
          </w:p>
        </w:tc>
        <w:tc>
          <w:tcPr>
            <w:tcW w:w="1584" w:type="dxa"/>
            <w:vAlign w:val="bottom"/>
          </w:tcPr>
          <w:p w14:paraId="1B6F3899"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w:t>
            </w:r>
          </w:p>
        </w:tc>
        <w:tc>
          <w:tcPr>
            <w:tcW w:w="1584" w:type="dxa"/>
            <w:vAlign w:val="bottom"/>
          </w:tcPr>
          <w:p w14:paraId="14DB13E3"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10</w:t>
            </w:r>
          </w:p>
        </w:tc>
        <w:tc>
          <w:tcPr>
            <w:tcW w:w="1584" w:type="dxa"/>
            <w:vAlign w:val="bottom"/>
          </w:tcPr>
          <w:p w14:paraId="339697D3" w14:textId="77777777" w:rsidR="00143637" w:rsidRPr="00D93497" w:rsidRDefault="001174E9"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500,000,000</w:t>
            </w:r>
          </w:p>
        </w:tc>
      </w:tr>
      <w:tr w:rsidR="00143637" w:rsidRPr="00D93497" w14:paraId="092E0F1C" w14:textId="77777777" w:rsidTr="00BA2270">
        <w:trPr>
          <w:trHeight w:val="20"/>
        </w:trPr>
        <w:tc>
          <w:tcPr>
            <w:tcW w:w="4421" w:type="dxa"/>
            <w:vAlign w:val="bottom"/>
          </w:tcPr>
          <w:p w14:paraId="691CF97B" w14:textId="77777777" w:rsidR="00143637" w:rsidRPr="00D9349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D93497">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5DFCFF60" w:rsidR="00143637" w:rsidRPr="00ED3B4F" w:rsidRDefault="00C9285B" w:rsidP="00CD6843">
            <w:pPr>
              <w:ind w:right="-72"/>
              <w:jc w:val="right"/>
              <w:rPr>
                <w:rFonts w:ascii="Arial" w:hAnsi="Arial" w:cs="Arial"/>
                <w:snapToGrid w:val="0"/>
                <w:sz w:val="20"/>
                <w:szCs w:val="20"/>
                <w:cs/>
                <w:lang w:val="en-US" w:eastAsia="th-TH"/>
              </w:rPr>
            </w:pPr>
            <w:r w:rsidRPr="00ED3B4F">
              <w:rPr>
                <w:rFonts w:ascii="Arial" w:hAnsi="Arial" w:cs="Arial"/>
                <w:snapToGrid w:val="0"/>
                <w:sz w:val="20"/>
                <w:szCs w:val="20"/>
                <w:lang w:val="en-US" w:eastAsia="th-TH"/>
              </w:rPr>
              <w:t>-</w:t>
            </w:r>
          </w:p>
        </w:tc>
        <w:tc>
          <w:tcPr>
            <w:tcW w:w="1584" w:type="dxa"/>
            <w:tcBorders>
              <w:bottom w:val="single" w:sz="4" w:space="0" w:color="auto"/>
            </w:tcBorders>
            <w:shd w:val="clear" w:color="auto" w:fill="FAFAFA"/>
            <w:vAlign w:val="bottom"/>
          </w:tcPr>
          <w:p w14:paraId="512F1C65" w14:textId="0CC0A571" w:rsidR="00143637" w:rsidRPr="00ED3B4F" w:rsidRDefault="00C9285B" w:rsidP="00CD6843">
            <w:pPr>
              <w:ind w:right="-72"/>
              <w:jc w:val="right"/>
              <w:rPr>
                <w:rFonts w:ascii="Arial" w:hAnsi="Arial" w:cs="Arial"/>
                <w:snapToGrid w:val="0"/>
                <w:sz w:val="20"/>
                <w:szCs w:val="20"/>
                <w:cs/>
                <w:lang w:val="en-US" w:eastAsia="th-TH"/>
              </w:rPr>
            </w:pPr>
            <w:r w:rsidRPr="00ED3B4F">
              <w:rPr>
                <w:rFonts w:ascii="Arial" w:hAnsi="Arial" w:cs="Arial"/>
                <w:snapToGrid w:val="0"/>
                <w:sz w:val="20"/>
                <w:szCs w:val="20"/>
                <w:lang w:val="en-US" w:eastAsia="th-TH"/>
              </w:rPr>
              <w:t>-</w:t>
            </w:r>
          </w:p>
        </w:tc>
        <w:tc>
          <w:tcPr>
            <w:tcW w:w="1584" w:type="dxa"/>
            <w:tcBorders>
              <w:bottom w:val="single" w:sz="4" w:space="0" w:color="auto"/>
            </w:tcBorders>
            <w:shd w:val="clear" w:color="auto" w:fill="FAFAFA"/>
            <w:vAlign w:val="bottom"/>
          </w:tcPr>
          <w:p w14:paraId="17614202" w14:textId="0D9A2825" w:rsidR="00143637" w:rsidRPr="00D93497" w:rsidRDefault="00C9285B"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r>
      <w:tr w:rsidR="00143637" w:rsidRPr="00D93497" w14:paraId="4B75B20B" w14:textId="77777777" w:rsidTr="00BA2270">
        <w:trPr>
          <w:trHeight w:val="20"/>
        </w:trPr>
        <w:tc>
          <w:tcPr>
            <w:tcW w:w="4421" w:type="dxa"/>
            <w:vAlign w:val="bottom"/>
          </w:tcPr>
          <w:p w14:paraId="47066A7B" w14:textId="77777777" w:rsidR="00143637" w:rsidRPr="00D93497"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D93497"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D93497"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D93497" w:rsidRDefault="00143637" w:rsidP="00CD6843">
            <w:pPr>
              <w:ind w:right="-72"/>
              <w:jc w:val="right"/>
              <w:rPr>
                <w:rFonts w:ascii="Arial" w:hAnsi="Arial" w:cs="Arial"/>
                <w:snapToGrid w:val="0"/>
                <w:sz w:val="20"/>
                <w:szCs w:val="20"/>
                <w:lang w:val="en-US" w:eastAsia="th-TH"/>
              </w:rPr>
            </w:pPr>
          </w:p>
        </w:tc>
      </w:tr>
      <w:tr w:rsidR="00143637" w:rsidRPr="00D93497" w14:paraId="271AB0C5" w14:textId="77777777" w:rsidTr="00CD6843">
        <w:trPr>
          <w:trHeight w:val="20"/>
        </w:trPr>
        <w:tc>
          <w:tcPr>
            <w:tcW w:w="4421" w:type="dxa"/>
            <w:vAlign w:val="bottom"/>
          </w:tcPr>
          <w:p w14:paraId="7D3C226A" w14:textId="6202CAB5" w:rsidR="00143637" w:rsidRPr="00D93497"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D93497">
              <w:rPr>
                <w:rFonts w:ascii="Arial" w:hAnsi="Arial" w:cs="Arial"/>
                <w:b/>
                <w:bCs/>
                <w:sz w:val="20"/>
                <w:szCs w:val="20"/>
              </w:rPr>
              <w:t xml:space="preserve">At </w:t>
            </w:r>
            <w:r w:rsidR="00C80A42" w:rsidRPr="00D93497">
              <w:rPr>
                <w:rFonts w:ascii="Arial" w:hAnsi="Arial" w:cs="Arial"/>
                <w:b/>
                <w:bCs/>
                <w:sz w:val="20"/>
                <w:szCs w:val="20"/>
                <w:cs/>
              </w:rPr>
              <w:t xml:space="preserve">31 </w:t>
            </w:r>
            <w:r w:rsidR="00C80A42" w:rsidRPr="00D93497">
              <w:rPr>
                <w:rFonts w:ascii="Arial" w:hAnsi="Arial" w:cs="Arial"/>
                <w:b/>
                <w:bCs/>
                <w:sz w:val="20"/>
                <w:szCs w:val="20"/>
              </w:rPr>
              <w:t>December 202</w:t>
            </w:r>
            <w:r w:rsidR="00C80A42" w:rsidRPr="00D93497">
              <w:rPr>
                <w:rFonts w:ascii="Arial" w:hAnsi="Arial" w:cs="Arial"/>
                <w:b/>
                <w:bCs/>
                <w:sz w:val="20"/>
                <w:szCs w:val="20"/>
                <w:cs/>
              </w:rPr>
              <w:t>3</w:t>
            </w:r>
          </w:p>
        </w:tc>
        <w:tc>
          <w:tcPr>
            <w:tcW w:w="1584" w:type="dxa"/>
            <w:tcBorders>
              <w:bottom w:val="single" w:sz="4" w:space="0" w:color="auto"/>
            </w:tcBorders>
            <w:shd w:val="clear" w:color="auto" w:fill="FAFAFA"/>
            <w:vAlign w:val="bottom"/>
          </w:tcPr>
          <w:p w14:paraId="07013539" w14:textId="52AD4C02" w:rsidR="00143637" w:rsidRPr="00D93497" w:rsidRDefault="00FD53B5" w:rsidP="00CD6843">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34091140" w:rsidR="00143637" w:rsidRPr="00D93497" w:rsidRDefault="00A7350B" w:rsidP="00CD6843">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09244867" w:rsidR="00143637" w:rsidRPr="00D93497" w:rsidRDefault="000453B2" w:rsidP="00CD6843">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500,000,000</w:t>
            </w:r>
          </w:p>
        </w:tc>
      </w:tr>
    </w:tbl>
    <w:p w14:paraId="45FC4896" w14:textId="77777777" w:rsidR="00817751" w:rsidRPr="00D93497" w:rsidRDefault="00817751" w:rsidP="00CD6843">
      <w:pPr>
        <w:ind w:left="540"/>
        <w:jc w:val="thaiDistribute"/>
        <w:rPr>
          <w:rFonts w:ascii="Arial" w:hAnsi="Arial" w:cs="Arial"/>
          <w:sz w:val="20"/>
          <w:szCs w:val="20"/>
          <w:lang w:val="en-GB"/>
        </w:rPr>
      </w:pPr>
    </w:p>
    <w:p w14:paraId="7A798638" w14:textId="2EA5E24C" w:rsidR="008576B7" w:rsidRPr="00D93497" w:rsidRDefault="008576B7" w:rsidP="00CD6843">
      <w:pPr>
        <w:ind w:left="540"/>
        <w:jc w:val="thaiDistribute"/>
        <w:rPr>
          <w:rFonts w:ascii="Arial" w:hAnsi="Arial" w:cs="Arial"/>
          <w:sz w:val="20"/>
          <w:szCs w:val="20"/>
          <w:lang w:val="en-GB"/>
        </w:rPr>
      </w:pPr>
      <w:r w:rsidRPr="00D93497">
        <w:rPr>
          <w:rFonts w:ascii="Arial" w:hAnsi="Arial" w:cs="Arial"/>
          <w:spacing w:val="-4"/>
          <w:sz w:val="20"/>
          <w:szCs w:val="20"/>
          <w:lang w:val="en-GB"/>
        </w:rPr>
        <w:t xml:space="preserve">The total number of authorised ordinary shares is </w:t>
      </w:r>
      <w:bookmarkStart w:id="11" w:name="_Hlk142301398"/>
      <w:proofErr w:type="gramStart"/>
      <w:r w:rsidR="001C5D88" w:rsidRPr="00D93497">
        <w:rPr>
          <w:rFonts w:ascii="Arial" w:hAnsi="Arial" w:cs="Arial"/>
          <w:spacing w:val="-4"/>
          <w:sz w:val="20"/>
          <w:szCs w:val="20"/>
          <w:lang w:val="en-GB"/>
        </w:rPr>
        <w:t xml:space="preserve">50,000,000 </w:t>
      </w:r>
      <w:r w:rsidR="00284AD5" w:rsidRPr="00D93497">
        <w:rPr>
          <w:rFonts w:ascii="Arial" w:hAnsi="Arial" w:cs="Arial"/>
          <w:spacing w:val="-4"/>
          <w:sz w:val="20"/>
          <w:szCs w:val="20"/>
          <w:lang w:val="en-GB"/>
        </w:rPr>
        <w:t xml:space="preserve"> </w:t>
      </w:r>
      <w:bookmarkEnd w:id="11"/>
      <w:r w:rsidRPr="00D93497">
        <w:rPr>
          <w:rFonts w:ascii="Arial" w:hAnsi="Arial" w:cs="Arial"/>
          <w:spacing w:val="-4"/>
          <w:sz w:val="20"/>
          <w:szCs w:val="20"/>
          <w:lang w:val="en-GB"/>
        </w:rPr>
        <w:t>shares</w:t>
      </w:r>
      <w:proofErr w:type="gramEnd"/>
      <w:r w:rsidRPr="00D93497">
        <w:rPr>
          <w:rFonts w:ascii="Arial" w:hAnsi="Arial" w:cs="Arial"/>
          <w:spacing w:val="-4"/>
          <w:sz w:val="20"/>
          <w:szCs w:val="20"/>
          <w:lang w:val="en-GB"/>
        </w:rPr>
        <w:t xml:space="preserve"> (31 December </w:t>
      </w:r>
      <w:r w:rsidR="001817C3" w:rsidRPr="00D93497">
        <w:rPr>
          <w:rFonts w:ascii="Arial" w:hAnsi="Arial" w:cs="Arial"/>
          <w:spacing w:val="-4"/>
          <w:sz w:val="20"/>
          <w:szCs w:val="20"/>
          <w:lang w:val="en-GB"/>
        </w:rPr>
        <w:t>2022</w:t>
      </w:r>
      <w:r w:rsidRPr="00D93497">
        <w:rPr>
          <w:rFonts w:ascii="Arial" w:hAnsi="Arial" w:cs="Arial"/>
          <w:spacing w:val="-4"/>
          <w:sz w:val="20"/>
          <w:szCs w:val="20"/>
          <w:lang w:val="en-GB"/>
        </w:rPr>
        <w:t>: 50,000,000</w:t>
      </w:r>
      <w:r w:rsidRPr="00D93497">
        <w:rPr>
          <w:rFonts w:ascii="Arial" w:hAnsi="Arial" w:cs="Arial"/>
          <w:sz w:val="20"/>
          <w:szCs w:val="20"/>
          <w:lang w:val="en-GB"/>
        </w:rPr>
        <w:t xml:space="preserve"> s</w:t>
      </w:r>
      <w:r w:rsidR="00284AD5" w:rsidRPr="00D93497">
        <w:rPr>
          <w:rFonts w:ascii="Arial" w:hAnsi="Arial" w:cs="Arial"/>
          <w:sz w:val="20"/>
          <w:szCs w:val="20"/>
          <w:lang w:val="en-GB"/>
        </w:rPr>
        <w:t>hares) with a par value of Baht</w:t>
      </w:r>
      <w:r w:rsidRPr="00D93497">
        <w:rPr>
          <w:rFonts w:ascii="Arial" w:hAnsi="Arial" w:cs="Arial"/>
          <w:sz w:val="20"/>
          <w:szCs w:val="20"/>
          <w:lang w:val="en-GB"/>
        </w:rPr>
        <w:t xml:space="preserve"> </w:t>
      </w:r>
      <w:r w:rsidR="001C5D88" w:rsidRPr="00D93497">
        <w:rPr>
          <w:rFonts w:ascii="Arial" w:hAnsi="Arial" w:cs="Arial"/>
          <w:spacing w:val="-4"/>
          <w:sz w:val="20"/>
          <w:szCs w:val="20"/>
          <w:lang w:val="en-GB"/>
        </w:rPr>
        <w:t>10</w:t>
      </w:r>
      <w:r w:rsidR="009E62D0" w:rsidRPr="00D93497">
        <w:rPr>
          <w:rFonts w:ascii="Arial" w:hAnsi="Arial" w:cs="Arial"/>
          <w:sz w:val="20"/>
          <w:szCs w:val="20"/>
          <w:lang w:val="en-GB"/>
        </w:rPr>
        <w:t xml:space="preserve"> </w:t>
      </w:r>
      <w:r w:rsidRPr="00D93497">
        <w:rPr>
          <w:rFonts w:ascii="Arial" w:hAnsi="Arial" w:cs="Arial"/>
          <w:sz w:val="20"/>
          <w:szCs w:val="20"/>
          <w:lang w:val="en-GB"/>
        </w:rPr>
        <w:t xml:space="preserve">per share (31 December </w:t>
      </w:r>
      <w:r w:rsidR="001817C3" w:rsidRPr="00D93497">
        <w:rPr>
          <w:rFonts w:ascii="Arial" w:hAnsi="Arial" w:cs="Arial"/>
          <w:sz w:val="20"/>
          <w:szCs w:val="20"/>
          <w:lang w:val="en-GB"/>
        </w:rPr>
        <w:t>2022</w:t>
      </w:r>
      <w:r w:rsidR="006D588A" w:rsidRPr="00D93497">
        <w:rPr>
          <w:rFonts w:ascii="Arial" w:hAnsi="Arial" w:cs="Arial"/>
          <w:sz w:val="20"/>
          <w:szCs w:val="20"/>
          <w:lang w:val="en-GB"/>
        </w:rPr>
        <w:t>: Baht 1</w:t>
      </w:r>
      <w:r w:rsidRPr="00D93497">
        <w:rPr>
          <w:rFonts w:ascii="Arial" w:hAnsi="Arial" w:cs="Arial"/>
          <w:sz w:val="20"/>
          <w:szCs w:val="20"/>
          <w:lang w:val="en-GB"/>
        </w:rPr>
        <w:t>0 per share). All issued shares are fully paid.</w:t>
      </w:r>
    </w:p>
    <w:p w14:paraId="231F097B" w14:textId="77777777" w:rsidR="006D588A" w:rsidRPr="00D93497" w:rsidRDefault="006D588A" w:rsidP="00CD6843">
      <w:pPr>
        <w:ind w:left="540"/>
        <w:jc w:val="thaiDistribute"/>
        <w:rPr>
          <w:rFonts w:ascii="Arial" w:hAnsi="Arial" w:cs="Arial"/>
          <w:spacing w:val="-2"/>
          <w:sz w:val="20"/>
          <w:szCs w:val="20"/>
          <w:lang w:val="en-GB"/>
        </w:rPr>
      </w:pPr>
    </w:p>
    <w:p w14:paraId="4D1D2BC4" w14:textId="5F6EF70E" w:rsidR="006D588A"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6D588A"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5</w:t>
      </w:r>
      <w:r w:rsidR="006D588A" w:rsidRPr="00D93497">
        <w:rPr>
          <w:rFonts w:ascii="Arial" w:hAnsi="Arial" w:cs="Arial"/>
          <w:b/>
          <w:bCs/>
          <w:color w:val="CF4A02"/>
          <w:sz w:val="20"/>
          <w:szCs w:val="20"/>
          <w:lang w:val="en-US"/>
        </w:rPr>
        <w:tab/>
        <w:t>Legal reserve</w:t>
      </w:r>
    </w:p>
    <w:p w14:paraId="7324E3BA" w14:textId="77777777" w:rsidR="004C050A" w:rsidRPr="00D93497"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D93497" w14:paraId="7FEC32F6" w14:textId="77777777" w:rsidTr="00926A0F">
        <w:trPr>
          <w:trHeight w:val="20"/>
        </w:trPr>
        <w:tc>
          <w:tcPr>
            <w:tcW w:w="5949" w:type="dxa"/>
            <w:vAlign w:val="bottom"/>
          </w:tcPr>
          <w:p w14:paraId="4FC338D5" w14:textId="77777777" w:rsidR="00D12ED8" w:rsidRPr="00D93497" w:rsidRDefault="00D12ED8" w:rsidP="00D12ED8">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F68143B" w14:textId="6A44CB79" w:rsidR="00D12ED8" w:rsidRPr="00D93497" w:rsidRDefault="00D12ED8" w:rsidP="00D12ED8">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bottom"/>
          </w:tcPr>
          <w:p w14:paraId="26DCCE89" w14:textId="41E963BB" w:rsidR="00D12ED8" w:rsidRPr="00D93497" w:rsidRDefault="00D12ED8" w:rsidP="00D12ED8">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C80A42" w:rsidRPr="00D93497" w14:paraId="2AF9D429" w14:textId="77777777" w:rsidTr="00D16B62">
        <w:trPr>
          <w:trHeight w:val="20"/>
        </w:trPr>
        <w:tc>
          <w:tcPr>
            <w:tcW w:w="5949" w:type="dxa"/>
            <w:vAlign w:val="bottom"/>
          </w:tcPr>
          <w:p w14:paraId="16821969" w14:textId="77777777" w:rsidR="00C80A42" w:rsidRPr="00D93497" w:rsidRDefault="00C80A42" w:rsidP="00C80A42">
            <w:pPr>
              <w:pStyle w:val="a"/>
              <w:tabs>
                <w:tab w:val="right" w:pos="10890"/>
              </w:tabs>
              <w:ind w:left="525" w:right="0"/>
              <w:rPr>
                <w:rFonts w:ascii="Arial" w:hAnsi="Arial" w:cs="Arial"/>
                <w:sz w:val="20"/>
                <w:szCs w:val="20"/>
                <w:lang w:val="en-US"/>
              </w:rPr>
            </w:pPr>
          </w:p>
        </w:tc>
        <w:tc>
          <w:tcPr>
            <w:tcW w:w="1584" w:type="dxa"/>
            <w:vAlign w:val="bottom"/>
          </w:tcPr>
          <w:p w14:paraId="181592B6" w14:textId="214E44EA" w:rsidR="00C80A42" w:rsidRPr="00D93497" w:rsidRDefault="00C80A42" w:rsidP="00C80A42">
            <w:pPr>
              <w:pStyle w:val="a"/>
              <w:ind w:right="-72"/>
              <w:jc w:val="right"/>
              <w:rPr>
                <w:rFonts w:ascii="Arial" w:hAnsi="Arial" w:cs="Arial"/>
                <w:b/>
                <w:bCs/>
                <w:sz w:val="20"/>
                <w:szCs w:val="20"/>
                <w:lang w:val="en-US"/>
              </w:rPr>
            </w:pPr>
            <w:r w:rsidRPr="00D93497">
              <w:rPr>
                <w:rFonts w:ascii="Arial" w:hAnsi="Arial" w:cs="Arial"/>
                <w:b/>
                <w:bCs/>
                <w:sz w:val="20"/>
                <w:szCs w:val="20"/>
                <w:lang w:val="en-US"/>
              </w:rPr>
              <w:t>31 December</w:t>
            </w:r>
          </w:p>
        </w:tc>
        <w:tc>
          <w:tcPr>
            <w:tcW w:w="1584" w:type="dxa"/>
            <w:vAlign w:val="bottom"/>
          </w:tcPr>
          <w:p w14:paraId="0EAA0120" w14:textId="0FC538A2" w:rsidR="00C80A42" w:rsidRPr="00D93497" w:rsidRDefault="00C80A42" w:rsidP="00C80A42">
            <w:pPr>
              <w:pStyle w:val="a"/>
              <w:ind w:right="-72"/>
              <w:jc w:val="right"/>
              <w:rPr>
                <w:rFonts w:ascii="Arial" w:hAnsi="Arial" w:cs="Arial"/>
                <w:b/>
                <w:bCs/>
                <w:sz w:val="20"/>
                <w:szCs w:val="20"/>
                <w:lang w:val="en-US"/>
              </w:rPr>
            </w:pPr>
            <w:r w:rsidRPr="00D93497">
              <w:rPr>
                <w:rFonts w:ascii="Arial" w:hAnsi="Arial" w:cs="Arial"/>
                <w:b/>
                <w:bCs/>
                <w:sz w:val="20"/>
                <w:szCs w:val="20"/>
                <w:lang w:val="en-US"/>
              </w:rPr>
              <w:t>31 December</w:t>
            </w:r>
          </w:p>
        </w:tc>
      </w:tr>
      <w:tr w:rsidR="004036D9" w:rsidRPr="00D93497" w14:paraId="0341685D" w14:textId="77777777" w:rsidTr="00D16B62">
        <w:trPr>
          <w:trHeight w:val="20"/>
        </w:trPr>
        <w:tc>
          <w:tcPr>
            <w:tcW w:w="5949" w:type="dxa"/>
            <w:vAlign w:val="bottom"/>
          </w:tcPr>
          <w:p w14:paraId="37C6FECB" w14:textId="77777777" w:rsidR="004036D9" w:rsidRPr="00D93497"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68297AA6" w14:textId="5847D1BD" w:rsidR="004036D9" w:rsidRPr="00D93497" w:rsidRDefault="001817C3" w:rsidP="004036D9">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bottom"/>
          </w:tcPr>
          <w:p w14:paraId="1A532865" w14:textId="2D0260B4" w:rsidR="004036D9" w:rsidRPr="00D93497" w:rsidRDefault="001817C3" w:rsidP="004036D9">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4036D9" w:rsidRPr="00D93497" w14:paraId="3164C451" w14:textId="77777777" w:rsidTr="00784256">
        <w:trPr>
          <w:trHeight w:val="20"/>
        </w:trPr>
        <w:tc>
          <w:tcPr>
            <w:tcW w:w="5949" w:type="dxa"/>
            <w:vAlign w:val="bottom"/>
          </w:tcPr>
          <w:p w14:paraId="4C837113" w14:textId="77777777" w:rsidR="004036D9" w:rsidRPr="00D93497" w:rsidRDefault="004036D9" w:rsidP="004036D9">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4036D9" w:rsidRPr="00D93497" w:rsidRDefault="004036D9" w:rsidP="004036D9">
            <w:pPr>
              <w:ind w:right="-72"/>
              <w:jc w:val="right"/>
              <w:rPr>
                <w:rFonts w:ascii="Arial" w:hAnsi="Arial" w:cs="Arial"/>
                <w:b/>
                <w:bCs/>
                <w:snapToGrid w:val="0"/>
                <w:sz w:val="20"/>
                <w:szCs w:val="20"/>
                <w:cs/>
                <w:lang w:val="en-US" w:eastAsia="th-TH"/>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4036D9" w:rsidRPr="00D93497" w:rsidRDefault="004036D9" w:rsidP="004036D9">
            <w:pPr>
              <w:ind w:right="-72"/>
              <w:jc w:val="right"/>
              <w:rPr>
                <w:rFonts w:ascii="Arial" w:hAnsi="Arial" w:cs="Arial"/>
                <w:b/>
                <w:bCs/>
                <w:snapToGrid w:val="0"/>
                <w:sz w:val="20"/>
                <w:szCs w:val="20"/>
                <w:cs/>
                <w:lang w:val="en-US" w:eastAsia="th-TH"/>
              </w:rPr>
            </w:pPr>
            <w:r w:rsidRPr="00D93497">
              <w:rPr>
                <w:rFonts w:ascii="Arial" w:hAnsi="Arial" w:cs="Arial"/>
                <w:b/>
                <w:bCs/>
                <w:sz w:val="20"/>
                <w:szCs w:val="20"/>
                <w:lang w:val="en-US"/>
              </w:rPr>
              <w:t>Baht</w:t>
            </w:r>
          </w:p>
        </w:tc>
      </w:tr>
      <w:tr w:rsidR="004036D9" w:rsidRPr="00D93497" w14:paraId="2799E8E5" w14:textId="77777777" w:rsidTr="00784256">
        <w:trPr>
          <w:trHeight w:val="20"/>
        </w:trPr>
        <w:tc>
          <w:tcPr>
            <w:tcW w:w="5949" w:type="dxa"/>
            <w:vAlign w:val="bottom"/>
          </w:tcPr>
          <w:p w14:paraId="01CC256E" w14:textId="77777777" w:rsidR="004036D9" w:rsidRPr="00D93497"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4036D9" w:rsidRPr="00D93497" w:rsidRDefault="004036D9" w:rsidP="004036D9">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4036D9" w:rsidRPr="00D93497" w:rsidRDefault="004036D9" w:rsidP="004036D9">
            <w:pPr>
              <w:pStyle w:val="a"/>
              <w:ind w:right="-72"/>
              <w:jc w:val="right"/>
              <w:rPr>
                <w:rFonts w:ascii="Arial" w:hAnsi="Arial" w:cs="Arial"/>
                <w:sz w:val="20"/>
                <w:szCs w:val="20"/>
                <w:lang w:val="en-GB"/>
              </w:rPr>
            </w:pPr>
          </w:p>
        </w:tc>
      </w:tr>
      <w:tr w:rsidR="006E07EC" w:rsidRPr="00D93497" w14:paraId="2819C06B" w14:textId="77777777" w:rsidTr="00784256">
        <w:trPr>
          <w:trHeight w:val="20"/>
        </w:trPr>
        <w:tc>
          <w:tcPr>
            <w:tcW w:w="5949" w:type="dxa"/>
            <w:vAlign w:val="bottom"/>
          </w:tcPr>
          <w:p w14:paraId="56886F35" w14:textId="77777777" w:rsidR="006E07EC" w:rsidRPr="00D93497"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D93497">
              <w:rPr>
                <w:rFonts w:ascii="Arial" w:hAnsi="Arial" w:cs="Arial"/>
                <w:sz w:val="20"/>
                <w:szCs w:val="20"/>
                <w:lang w:val="en-GB"/>
              </w:rPr>
              <w:t>Opening balance</w:t>
            </w:r>
          </w:p>
        </w:tc>
        <w:tc>
          <w:tcPr>
            <w:tcW w:w="1584" w:type="dxa"/>
            <w:shd w:val="clear" w:color="auto" w:fill="FAFAFA"/>
            <w:vAlign w:val="bottom"/>
          </w:tcPr>
          <w:p w14:paraId="4B1F322C" w14:textId="4048ADD6" w:rsidR="006E07EC" w:rsidRPr="00D93497" w:rsidRDefault="008E4677"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w:t>
            </w:r>
          </w:p>
        </w:tc>
        <w:tc>
          <w:tcPr>
            <w:tcW w:w="1584" w:type="dxa"/>
            <w:vAlign w:val="bottom"/>
          </w:tcPr>
          <w:p w14:paraId="06D4ADBC" w14:textId="4F90732F" w:rsidR="006E07EC" w:rsidRPr="00D93497" w:rsidRDefault="006E07EC"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w:t>
            </w:r>
          </w:p>
        </w:tc>
      </w:tr>
      <w:tr w:rsidR="006E07EC" w:rsidRPr="00D93497" w14:paraId="668481ED" w14:textId="77777777" w:rsidTr="00784256">
        <w:trPr>
          <w:trHeight w:val="20"/>
        </w:trPr>
        <w:tc>
          <w:tcPr>
            <w:tcW w:w="5949" w:type="dxa"/>
            <w:vAlign w:val="bottom"/>
          </w:tcPr>
          <w:p w14:paraId="7EF78868" w14:textId="07CB5686" w:rsidR="006E07EC" w:rsidRPr="00D93497"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D93497">
              <w:rPr>
                <w:rFonts w:ascii="Arial" w:hAnsi="Arial" w:cs="Arial"/>
                <w:sz w:val="20"/>
                <w:szCs w:val="20"/>
                <w:lang w:val="en-GB"/>
              </w:rPr>
              <w:t>Appropriation during the year</w:t>
            </w:r>
          </w:p>
        </w:tc>
        <w:tc>
          <w:tcPr>
            <w:tcW w:w="1584" w:type="dxa"/>
            <w:tcBorders>
              <w:bottom w:val="single" w:sz="4" w:space="0" w:color="auto"/>
            </w:tcBorders>
            <w:shd w:val="clear" w:color="auto" w:fill="FAFAFA"/>
            <w:vAlign w:val="bottom"/>
          </w:tcPr>
          <w:p w14:paraId="7938FF2E" w14:textId="3F41C94D" w:rsidR="006E07EC" w:rsidRPr="00D93497" w:rsidRDefault="008E4677"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6E07EC" w:rsidRPr="00D93497" w:rsidRDefault="006E07EC"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w:t>
            </w:r>
          </w:p>
        </w:tc>
      </w:tr>
      <w:tr w:rsidR="006E07EC" w:rsidRPr="00D93497" w14:paraId="14FFB29B" w14:textId="77777777" w:rsidTr="00784256">
        <w:trPr>
          <w:trHeight w:val="20"/>
        </w:trPr>
        <w:tc>
          <w:tcPr>
            <w:tcW w:w="5949" w:type="dxa"/>
            <w:vAlign w:val="bottom"/>
          </w:tcPr>
          <w:p w14:paraId="04795E88" w14:textId="77777777" w:rsidR="006E07EC" w:rsidRPr="00D93497" w:rsidRDefault="006E07EC" w:rsidP="006E07EC">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6E07EC" w:rsidRPr="00D93497" w:rsidRDefault="006E07EC" w:rsidP="006E07EC">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6E07EC" w:rsidRPr="00D93497" w:rsidRDefault="006E07EC" w:rsidP="006E07EC">
            <w:pPr>
              <w:ind w:right="-72"/>
              <w:jc w:val="right"/>
              <w:rPr>
                <w:rFonts w:ascii="Arial" w:hAnsi="Arial" w:cs="Arial"/>
                <w:snapToGrid w:val="0"/>
                <w:sz w:val="20"/>
                <w:szCs w:val="20"/>
                <w:lang w:val="en-US" w:eastAsia="th-TH"/>
              </w:rPr>
            </w:pPr>
          </w:p>
        </w:tc>
      </w:tr>
      <w:tr w:rsidR="006E07EC" w:rsidRPr="00D93497" w14:paraId="4F27ED91" w14:textId="77777777" w:rsidTr="00784256">
        <w:trPr>
          <w:trHeight w:val="20"/>
        </w:trPr>
        <w:tc>
          <w:tcPr>
            <w:tcW w:w="5949" w:type="dxa"/>
            <w:vAlign w:val="bottom"/>
          </w:tcPr>
          <w:p w14:paraId="307398E9" w14:textId="77777777" w:rsidR="006E07EC" w:rsidRPr="00D93497"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D93497">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641DF03A" w:rsidR="006E07EC" w:rsidRPr="00D93497" w:rsidRDefault="008E4677"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6E07EC" w:rsidRPr="00D93497" w:rsidRDefault="006E07EC" w:rsidP="006E07E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50,000,000</w:t>
            </w:r>
          </w:p>
        </w:tc>
      </w:tr>
    </w:tbl>
    <w:p w14:paraId="49D1B755" w14:textId="77777777" w:rsidR="006D588A" w:rsidRPr="00D93497"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354632A8" w:rsidR="006D588A" w:rsidRPr="00D93497" w:rsidRDefault="006D588A"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 xml:space="preserve">Under the Civil and Commercial Code, the Company is required to set aside as a legal </w:t>
      </w:r>
      <w:r w:rsidRPr="00D93497">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D93497">
        <w:rPr>
          <w:rFonts w:ascii="Arial" w:hAnsi="Arial" w:cs="Arial"/>
          <w:spacing w:val="-2"/>
          <w:sz w:val="20"/>
          <w:szCs w:val="20"/>
          <w:lang w:val="en-US"/>
        </w:rPr>
        <w:t>ore any dividend distribution.</w:t>
      </w:r>
      <w:r w:rsidR="002356EB" w:rsidRPr="00D93497">
        <w:rPr>
          <w:rFonts w:ascii="Arial" w:hAnsi="Arial" w:cs="Arial"/>
          <w:spacing w:val="-2"/>
          <w:sz w:val="20"/>
          <w:szCs w:val="20"/>
          <w:lang w:val="en-US"/>
        </w:rPr>
        <w:t xml:space="preserve"> </w:t>
      </w:r>
      <w:r w:rsidRPr="00D93497">
        <w:rPr>
          <w:rFonts w:ascii="Arial" w:hAnsi="Arial" w:cs="Arial"/>
          <w:spacing w:val="-2"/>
          <w:sz w:val="20"/>
          <w:szCs w:val="20"/>
          <w:lang w:val="en-US"/>
        </w:rPr>
        <w:t>The reserve is non-distributable as dividends.</w:t>
      </w:r>
    </w:p>
    <w:p w14:paraId="7E95DA73" w14:textId="77777777" w:rsidR="00115352" w:rsidRPr="00D93497" w:rsidRDefault="00115352" w:rsidP="00CD6843">
      <w:pPr>
        <w:pStyle w:val="a"/>
        <w:tabs>
          <w:tab w:val="right" w:pos="9990"/>
          <w:tab w:val="right" w:pos="10890"/>
        </w:tabs>
        <w:ind w:left="540" w:right="0"/>
        <w:jc w:val="both"/>
        <w:rPr>
          <w:rFonts w:ascii="Arial" w:hAnsi="Arial" w:cs="Arial"/>
          <w:sz w:val="20"/>
          <w:szCs w:val="20"/>
          <w:lang w:val="en-US"/>
        </w:rPr>
      </w:pPr>
    </w:p>
    <w:p w14:paraId="741ECC93" w14:textId="77777777" w:rsidR="00206DEC" w:rsidRPr="00D93497" w:rsidRDefault="00206DEC">
      <w:pPr>
        <w:rPr>
          <w:rFonts w:ascii="Arial" w:hAnsi="Arial" w:cs="Arial"/>
          <w:b/>
          <w:bCs/>
          <w:color w:val="CF4A02"/>
          <w:sz w:val="20"/>
          <w:szCs w:val="20"/>
          <w:lang w:val="en-US"/>
        </w:rPr>
      </w:pPr>
      <w:r w:rsidRPr="00D93497">
        <w:rPr>
          <w:rFonts w:ascii="Arial" w:hAnsi="Arial" w:cs="Arial"/>
          <w:b/>
          <w:bCs/>
          <w:color w:val="CF4A02"/>
          <w:sz w:val="20"/>
          <w:szCs w:val="20"/>
          <w:lang w:val="en-US"/>
        </w:rPr>
        <w:br w:type="page"/>
      </w:r>
    </w:p>
    <w:p w14:paraId="4541D39C" w14:textId="77777777" w:rsidR="00206DEC" w:rsidRPr="00D93497"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DE55591" w14:textId="77777777" w:rsidR="00206DEC" w:rsidRPr="00D93497"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82148CC" w14:textId="4B612AA1" w:rsidR="0093358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8767B6"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6</w:t>
      </w:r>
      <w:r w:rsidR="00A520C0" w:rsidRPr="00D93497">
        <w:rPr>
          <w:rFonts w:ascii="Arial" w:hAnsi="Arial" w:cs="Arial"/>
          <w:b/>
          <w:bCs/>
          <w:color w:val="CF4A02"/>
          <w:sz w:val="20"/>
          <w:szCs w:val="20"/>
          <w:lang w:val="en-US"/>
        </w:rPr>
        <w:tab/>
        <w:t>Provision for s</w:t>
      </w:r>
      <w:r w:rsidR="008767B6" w:rsidRPr="00D93497">
        <w:rPr>
          <w:rFonts w:ascii="Arial" w:hAnsi="Arial" w:cs="Arial"/>
          <w:b/>
          <w:bCs/>
          <w:color w:val="CF4A02"/>
          <w:sz w:val="20"/>
          <w:szCs w:val="20"/>
          <w:lang w:val="en-US"/>
        </w:rPr>
        <w:t xml:space="preserve">hare </w:t>
      </w:r>
      <w:r w:rsidR="00933584" w:rsidRPr="00D93497">
        <w:rPr>
          <w:rFonts w:ascii="Arial" w:hAnsi="Arial" w:cs="Arial"/>
          <w:b/>
          <w:bCs/>
          <w:color w:val="CF4A02"/>
          <w:sz w:val="20"/>
          <w:szCs w:val="20"/>
          <w:lang w:val="en-US"/>
        </w:rPr>
        <w:t xml:space="preserve">based </w:t>
      </w:r>
      <w:proofErr w:type="gramStart"/>
      <w:r w:rsidR="00933584" w:rsidRPr="00D93497">
        <w:rPr>
          <w:rFonts w:ascii="Arial" w:hAnsi="Arial" w:cs="Arial"/>
          <w:b/>
          <w:bCs/>
          <w:color w:val="CF4A02"/>
          <w:sz w:val="20"/>
          <w:szCs w:val="20"/>
          <w:lang w:val="en-US"/>
        </w:rPr>
        <w:t>payment</w:t>
      </w:r>
      <w:proofErr w:type="gramEnd"/>
    </w:p>
    <w:p w14:paraId="2FF2C51A" w14:textId="77777777" w:rsidR="00933584" w:rsidRPr="00D93497"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D93497" w:rsidRDefault="00C365E0" w:rsidP="00CD6843">
      <w:pPr>
        <w:ind w:left="540"/>
        <w:jc w:val="both"/>
        <w:rPr>
          <w:rFonts w:ascii="Arial" w:hAnsi="Arial" w:cstheme="minorBidi"/>
          <w:b/>
          <w:bCs/>
          <w:color w:val="CF4A02"/>
          <w:sz w:val="20"/>
          <w:szCs w:val="20"/>
          <w:cs/>
          <w:lang w:val="en-US"/>
        </w:rPr>
      </w:pPr>
      <w:r w:rsidRPr="00D93497">
        <w:rPr>
          <w:rFonts w:ascii="Arial" w:hAnsi="Arial" w:cs="Arial"/>
          <w:b/>
          <w:bCs/>
          <w:color w:val="CF4A02"/>
          <w:sz w:val="20"/>
          <w:szCs w:val="20"/>
          <w:lang w:val="en-US"/>
        </w:rPr>
        <w:t>Restricted stock units</w:t>
      </w:r>
    </w:p>
    <w:p w14:paraId="484455D0" w14:textId="77777777" w:rsidR="00C365E0" w:rsidRPr="00D93497" w:rsidRDefault="00C365E0" w:rsidP="00CD6843">
      <w:pPr>
        <w:ind w:left="540"/>
        <w:jc w:val="both"/>
        <w:rPr>
          <w:rFonts w:ascii="Arial" w:hAnsi="Arial" w:cs="Arial"/>
          <w:spacing w:val="-2"/>
          <w:sz w:val="20"/>
          <w:szCs w:val="20"/>
          <w:lang w:val="en-GB"/>
        </w:rPr>
      </w:pPr>
    </w:p>
    <w:p w14:paraId="009CE642" w14:textId="77777777" w:rsidR="00C365E0" w:rsidRPr="00D93497" w:rsidRDefault="00C365E0" w:rsidP="00CD6843">
      <w:pPr>
        <w:ind w:left="540"/>
        <w:jc w:val="both"/>
        <w:rPr>
          <w:rFonts w:ascii="Arial" w:hAnsi="Arial" w:cs="Arial"/>
          <w:sz w:val="20"/>
          <w:szCs w:val="20"/>
          <w:lang w:val="en-GB"/>
        </w:rPr>
      </w:pPr>
      <w:r w:rsidRPr="00D93497">
        <w:rPr>
          <w:rFonts w:ascii="Arial" w:hAnsi="Arial" w:cs="Arial"/>
          <w:spacing w:val="-4"/>
          <w:sz w:val="20"/>
          <w:szCs w:val="20"/>
          <w:lang w:val="en-GB"/>
        </w:rPr>
        <w:t>The restricted stock units of the ultimate parent company, JPMorgan Chase &amp; Co., will be awarded</w:t>
      </w:r>
      <w:r w:rsidRPr="00D93497">
        <w:rPr>
          <w:rFonts w:ascii="Arial" w:hAnsi="Arial" w:cs="Arial"/>
          <w:sz w:val="20"/>
          <w:szCs w:val="20"/>
          <w:lang w:val="en-GB"/>
        </w:rPr>
        <w:t xml:space="preserve"> at no cost to employees who are eligible according to the group Company’s </w:t>
      </w:r>
      <w:r w:rsidR="00384EF1" w:rsidRPr="00D93497">
        <w:rPr>
          <w:rFonts w:ascii="Arial" w:hAnsi="Arial" w:cs="Arial"/>
          <w:sz w:val="20"/>
          <w:szCs w:val="20"/>
          <w:lang w:val="en-GB"/>
        </w:rPr>
        <w:t xml:space="preserve">regulations, upon their grant. </w:t>
      </w:r>
      <w:r w:rsidRPr="00D93497">
        <w:rPr>
          <w:rFonts w:ascii="Arial" w:hAnsi="Arial" w:cs="Arial"/>
          <w:sz w:val="20"/>
          <w:szCs w:val="20"/>
          <w:lang w:val="en-GB"/>
        </w:rPr>
        <w:t>The awards are measured at their grant dates based on t</w:t>
      </w:r>
      <w:r w:rsidR="004C050A" w:rsidRPr="00D93497">
        <w:rPr>
          <w:rFonts w:ascii="Arial" w:hAnsi="Arial" w:cs="Arial"/>
          <w:sz w:val="20"/>
          <w:szCs w:val="20"/>
          <w:lang w:val="en-GB"/>
        </w:rPr>
        <w:t xml:space="preserve">heir fair value. </w:t>
      </w:r>
      <w:r w:rsidRPr="00D93497">
        <w:rPr>
          <w:rFonts w:ascii="Arial" w:hAnsi="Arial" w:cs="Arial"/>
          <w:sz w:val="20"/>
          <w:szCs w:val="20"/>
          <w:lang w:val="en-GB"/>
        </w:rPr>
        <w:t xml:space="preserve">This amount is recognised as an expense evenly over the vesting </w:t>
      </w:r>
      <w:r w:rsidR="00106A75" w:rsidRPr="00D93497">
        <w:rPr>
          <w:rFonts w:ascii="Arial" w:hAnsi="Arial" w:cs="Arial"/>
          <w:sz w:val="20"/>
          <w:szCs w:val="20"/>
          <w:lang w:val="en-US"/>
        </w:rPr>
        <w:t>year</w:t>
      </w:r>
      <w:r w:rsidR="00513958" w:rsidRPr="00D93497">
        <w:rPr>
          <w:rFonts w:ascii="Arial" w:hAnsi="Arial" w:cs="Arial"/>
          <w:sz w:val="20"/>
          <w:szCs w:val="20"/>
          <w:lang w:val="en-US"/>
        </w:rPr>
        <w:t xml:space="preserve">s </w:t>
      </w:r>
      <w:r w:rsidRPr="00D93497">
        <w:rPr>
          <w:rFonts w:ascii="Arial" w:hAnsi="Arial" w:cs="Arial"/>
          <w:sz w:val="20"/>
          <w:szCs w:val="20"/>
          <w:lang w:val="en-GB"/>
        </w:rPr>
        <w:t>and the equity provided is trea</w:t>
      </w:r>
      <w:r w:rsidR="004C050A" w:rsidRPr="00D93497">
        <w:rPr>
          <w:rFonts w:ascii="Arial" w:hAnsi="Arial" w:cs="Arial"/>
          <w:sz w:val="20"/>
          <w:szCs w:val="20"/>
          <w:lang w:val="en-GB"/>
        </w:rPr>
        <w:t xml:space="preserve">ted as a capital contribution. </w:t>
      </w:r>
      <w:r w:rsidRPr="00D93497">
        <w:rPr>
          <w:rFonts w:ascii="Arial" w:hAnsi="Arial" w:cs="Arial"/>
          <w:sz w:val="20"/>
          <w:szCs w:val="20"/>
          <w:lang w:val="en-GB"/>
        </w:rPr>
        <w:t xml:space="preserve">The exercise price of the granted shares is lower of the market price of the shares on the date of the </w:t>
      </w:r>
      <w:r w:rsidR="004C050A" w:rsidRPr="00D93497">
        <w:rPr>
          <w:rFonts w:ascii="Arial" w:hAnsi="Arial" w:cs="Arial"/>
          <w:sz w:val="20"/>
          <w:szCs w:val="20"/>
          <w:lang w:val="en-GB"/>
        </w:rPr>
        <w:t xml:space="preserve">grant or the vesting date. </w:t>
      </w:r>
      <w:r w:rsidRPr="00D93497">
        <w:rPr>
          <w:rFonts w:ascii="Arial" w:hAnsi="Arial" w:cs="Arial"/>
          <w:sz w:val="20"/>
          <w:szCs w:val="20"/>
          <w:lang w:val="en-GB"/>
        </w:rPr>
        <w:t>The restricted stock units are generally granted annually and can be vested for 50% of granted amount after two years and for another 50% of gra</w:t>
      </w:r>
      <w:r w:rsidR="00384EF1" w:rsidRPr="00D93497">
        <w:rPr>
          <w:rFonts w:ascii="Arial" w:hAnsi="Arial" w:cs="Arial"/>
          <w:sz w:val="20"/>
          <w:szCs w:val="20"/>
          <w:lang w:val="en-GB"/>
        </w:rPr>
        <w:t xml:space="preserve">nted amount after three years. </w:t>
      </w:r>
      <w:r w:rsidRPr="00D93497">
        <w:rPr>
          <w:rFonts w:ascii="Arial" w:hAnsi="Arial" w:cs="Arial"/>
          <w:sz w:val="20"/>
          <w:szCs w:val="20"/>
          <w:lang w:val="en-GB"/>
        </w:rPr>
        <w:t>The restricted stock units are converted into shares of JPMorgan Ch</w:t>
      </w:r>
      <w:r w:rsidR="004C050A" w:rsidRPr="00D93497">
        <w:rPr>
          <w:rFonts w:ascii="Arial" w:hAnsi="Arial" w:cs="Arial"/>
          <w:sz w:val="20"/>
          <w:szCs w:val="20"/>
          <w:lang w:val="en-GB"/>
        </w:rPr>
        <w:t xml:space="preserve">ase &amp; Co. at the vesting date. </w:t>
      </w:r>
      <w:r w:rsidRPr="00D93497">
        <w:rPr>
          <w:rFonts w:ascii="Arial" w:hAnsi="Arial" w:cs="Arial"/>
          <w:sz w:val="20"/>
          <w:szCs w:val="20"/>
          <w:lang w:val="en-GB"/>
        </w:rPr>
        <w:t xml:space="preserve">The employees </w:t>
      </w:r>
      <w:proofErr w:type="gramStart"/>
      <w:r w:rsidRPr="00D93497">
        <w:rPr>
          <w:rFonts w:ascii="Arial" w:hAnsi="Arial" w:cs="Arial"/>
          <w:sz w:val="20"/>
          <w:szCs w:val="20"/>
          <w:lang w:val="en-GB"/>
        </w:rPr>
        <w:t>are able to</w:t>
      </w:r>
      <w:proofErr w:type="gramEnd"/>
      <w:r w:rsidRPr="00D93497">
        <w:rPr>
          <w:rFonts w:ascii="Arial" w:hAnsi="Arial" w:cs="Arial"/>
          <w:sz w:val="20"/>
          <w:szCs w:val="20"/>
          <w:lang w:val="en-GB"/>
        </w:rPr>
        <w:t xml:space="preserve"> continue their vesting upon voluntary termination, which would be based on the age and</w:t>
      </w:r>
      <w:r w:rsidR="004C050A" w:rsidRPr="00D93497">
        <w:rPr>
          <w:rFonts w:ascii="Arial" w:hAnsi="Arial" w:cs="Arial"/>
          <w:sz w:val="20"/>
          <w:szCs w:val="20"/>
          <w:lang w:val="en-GB"/>
        </w:rPr>
        <w:t xml:space="preserve"> year of service requirements. </w:t>
      </w:r>
      <w:r w:rsidRPr="00D93497">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D93497">
        <w:rPr>
          <w:rFonts w:ascii="Arial" w:hAnsi="Arial" w:cs="Arial"/>
          <w:sz w:val="20"/>
          <w:szCs w:val="20"/>
          <w:lang w:val="en-GB"/>
        </w:rPr>
        <w:t>year</w:t>
      </w:r>
      <w:r w:rsidRPr="00D93497">
        <w:rPr>
          <w:rFonts w:ascii="Arial" w:hAnsi="Arial" w:cs="Arial"/>
          <w:sz w:val="20"/>
          <w:szCs w:val="20"/>
          <w:lang w:val="en-GB"/>
        </w:rPr>
        <w:t xml:space="preserve"> the restrict</w:t>
      </w:r>
      <w:r w:rsidR="004C050A" w:rsidRPr="00D93497">
        <w:rPr>
          <w:rFonts w:ascii="Arial" w:hAnsi="Arial" w:cs="Arial"/>
          <w:sz w:val="20"/>
          <w:szCs w:val="20"/>
          <w:lang w:val="en-GB"/>
        </w:rPr>
        <w:t>ed stock units are outstanding.</w:t>
      </w:r>
      <w:r w:rsidRPr="00D93497">
        <w:rPr>
          <w:rFonts w:ascii="Arial" w:hAnsi="Arial" w:cs="Arial"/>
          <w:sz w:val="20"/>
          <w:szCs w:val="20"/>
          <w:lang w:val="en-GB"/>
        </w:rPr>
        <w:t xml:space="preserve"> However, all of these awards are subject to forfeiture until the vesting </w:t>
      </w:r>
      <w:proofErr w:type="gramStart"/>
      <w:r w:rsidRPr="00D93497">
        <w:rPr>
          <w:rFonts w:ascii="Arial" w:hAnsi="Arial" w:cs="Arial"/>
          <w:sz w:val="20"/>
          <w:szCs w:val="20"/>
          <w:lang w:val="en-GB"/>
        </w:rPr>
        <w:t>date</w:t>
      </w:r>
      <w:proofErr w:type="gramEnd"/>
      <w:r w:rsidRPr="00D93497">
        <w:rPr>
          <w:rFonts w:ascii="Arial" w:hAnsi="Arial" w:cs="Arial"/>
          <w:sz w:val="20"/>
          <w:szCs w:val="20"/>
          <w:lang w:val="en-GB"/>
        </w:rPr>
        <w:t xml:space="preserve"> and they contain clawback provisions that may result in cancellation prior to vesting under certain specified circumstances.</w:t>
      </w:r>
    </w:p>
    <w:p w14:paraId="710FCD6B" w14:textId="77777777" w:rsidR="00814F72" w:rsidRPr="00D93497" w:rsidRDefault="00814F72" w:rsidP="00ED606D">
      <w:pPr>
        <w:ind w:left="540"/>
        <w:jc w:val="thaiDistribute"/>
        <w:rPr>
          <w:rFonts w:ascii="Arial" w:hAnsi="Arial" w:cs="Arial"/>
          <w:spacing w:val="-2"/>
          <w:sz w:val="20"/>
          <w:szCs w:val="20"/>
          <w:lang w:val="en-GB"/>
        </w:rPr>
      </w:pPr>
    </w:p>
    <w:p w14:paraId="66554768" w14:textId="77777777" w:rsidR="004C51DF" w:rsidRPr="00D93497" w:rsidRDefault="002A5785" w:rsidP="00ED606D">
      <w:pPr>
        <w:pStyle w:val="a"/>
        <w:tabs>
          <w:tab w:val="right" w:pos="9990"/>
          <w:tab w:val="right" w:pos="10890"/>
        </w:tabs>
        <w:ind w:left="540" w:right="0"/>
        <w:jc w:val="both"/>
        <w:rPr>
          <w:rFonts w:ascii="Arial" w:hAnsi="Arial" w:cs="Arial"/>
          <w:spacing w:val="-2"/>
          <w:sz w:val="20"/>
          <w:szCs w:val="20"/>
          <w:lang w:val="en-US"/>
        </w:rPr>
      </w:pPr>
      <w:r w:rsidRPr="00D93497">
        <w:rPr>
          <w:rFonts w:ascii="Arial" w:hAnsi="Arial" w:cs="Arial"/>
          <w:spacing w:val="-6"/>
          <w:sz w:val="20"/>
          <w:szCs w:val="20"/>
          <w:lang w:val="en-US"/>
        </w:rPr>
        <w:t>The m</w:t>
      </w:r>
      <w:r w:rsidR="00470F30" w:rsidRPr="00D93497">
        <w:rPr>
          <w:rFonts w:ascii="Arial" w:hAnsi="Arial" w:cs="Arial"/>
          <w:spacing w:val="-6"/>
          <w:sz w:val="20"/>
          <w:szCs w:val="20"/>
          <w:lang w:val="en-US"/>
        </w:rPr>
        <w:t>ovements in the number of outstanding shares and their related weighted average share prices</w:t>
      </w:r>
      <w:r w:rsidR="00470F30" w:rsidRPr="00D93497">
        <w:rPr>
          <w:rFonts w:ascii="Arial" w:hAnsi="Arial" w:cs="Arial"/>
          <w:spacing w:val="-2"/>
          <w:sz w:val="20"/>
          <w:szCs w:val="20"/>
          <w:lang w:val="en-US"/>
        </w:rPr>
        <w:t xml:space="preserve"> </w:t>
      </w:r>
      <w:r w:rsidR="00526FED" w:rsidRPr="00D93497">
        <w:rPr>
          <w:rFonts w:ascii="Arial" w:hAnsi="Arial" w:cs="Arial"/>
          <w:spacing w:val="-2"/>
          <w:sz w:val="20"/>
          <w:szCs w:val="20"/>
          <w:lang w:val="en-US"/>
        </w:rPr>
        <w:t xml:space="preserve">at the </w:t>
      </w:r>
      <w:r w:rsidR="00472206" w:rsidRPr="00D93497">
        <w:rPr>
          <w:rFonts w:ascii="Arial" w:hAnsi="Arial" w:cs="Arial"/>
          <w:spacing w:val="-2"/>
          <w:sz w:val="20"/>
          <w:szCs w:val="20"/>
          <w:lang w:val="en-US"/>
        </w:rPr>
        <w:t>grant</w:t>
      </w:r>
      <w:r w:rsidR="00470F30" w:rsidRPr="00D93497">
        <w:rPr>
          <w:rFonts w:ascii="Arial" w:hAnsi="Arial" w:cs="Arial"/>
          <w:spacing w:val="-2"/>
          <w:sz w:val="20"/>
          <w:szCs w:val="20"/>
          <w:lang w:val="en-US"/>
        </w:rPr>
        <w:t xml:space="preserve"> date</w:t>
      </w:r>
      <w:r w:rsidR="00526FED" w:rsidRPr="00D93497">
        <w:rPr>
          <w:rFonts w:ascii="Arial" w:hAnsi="Arial" w:cs="Arial"/>
          <w:spacing w:val="-2"/>
          <w:sz w:val="20"/>
          <w:szCs w:val="20"/>
          <w:lang w:val="en-US"/>
        </w:rPr>
        <w:t>s</w:t>
      </w:r>
      <w:r w:rsidR="00470F30" w:rsidRPr="00D93497">
        <w:rPr>
          <w:rFonts w:ascii="Arial" w:hAnsi="Arial" w:cs="Arial"/>
          <w:spacing w:val="-2"/>
          <w:sz w:val="20"/>
          <w:szCs w:val="20"/>
          <w:lang w:val="en-US"/>
        </w:rPr>
        <w:t xml:space="preserve"> are as follows:</w:t>
      </w:r>
    </w:p>
    <w:p w14:paraId="70A1427C" w14:textId="77777777" w:rsidR="00470F30" w:rsidRPr="00D93497"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D93497" w14:paraId="64422979" w14:textId="77777777" w:rsidTr="0006595A">
        <w:tc>
          <w:tcPr>
            <w:tcW w:w="3960" w:type="dxa"/>
            <w:vAlign w:val="bottom"/>
          </w:tcPr>
          <w:p w14:paraId="758089DA" w14:textId="77777777" w:rsidR="00FB7B75" w:rsidRPr="00D93497"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D93497" w:rsidRDefault="00FB7B75" w:rsidP="00C43499">
            <w:pPr>
              <w:pStyle w:val="a"/>
              <w:ind w:right="-72"/>
              <w:jc w:val="right"/>
              <w:rPr>
                <w:rFonts w:ascii="Arial" w:hAnsi="Arial" w:cs="Arial"/>
                <w:b/>
                <w:bCs/>
                <w:sz w:val="20"/>
                <w:szCs w:val="20"/>
                <w:lang w:val="en-US"/>
              </w:rPr>
            </w:pPr>
            <w:r w:rsidRPr="00D93497">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D93497" w:rsidRDefault="00FB7B75" w:rsidP="00C43499">
            <w:pPr>
              <w:pStyle w:val="a"/>
              <w:ind w:right="-72"/>
              <w:jc w:val="right"/>
              <w:rPr>
                <w:rFonts w:ascii="Arial" w:hAnsi="Arial" w:cs="Arial"/>
                <w:b/>
                <w:bCs/>
                <w:sz w:val="20"/>
                <w:szCs w:val="20"/>
                <w:lang w:val="en-US"/>
              </w:rPr>
            </w:pPr>
            <w:r w:rsidRPr="00D93497">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D93497" w:rsidRDefault="00524DA4" w:rsidP="00C43499">
            <w:pPr>
              <w:pStyle w:val="a"/>
              <w:ind w:right="-72"/>
              <w:jc w:val="right"/>
              <w:rPr>
                <w:rFonts w:ascii="Arial" w:hAnsi="Arial" w:cs="Arial"/>
                <w:b/>
                <w:bCs/>
                <w:sz w:val="20"/>
                <w:szCs w:val="20"/>
                <w:lang w:val="en-US"/>
              </w:rPr>
            </w:pPr>
            <w:r w:rsidRPr="00D93497">
              <w:rPr>
                <w:rFonts w:ascii="Arial" w:hAnsi="Arial" w:cs="Arial"/>
                <w:b/>
                <w:bCs/>
                <w:sz w:val="20"/>
                <w:szCs w:val="20"/>
                <w:lang w:val="en-US"/>
              </w:rPr>
              <w:t>Number of</w:t>
            </w:r>
          </w:p>
        </w:tc>
      </w:tr>
      <w:tr w:rsidR="00FB7B75" w:rsidRPr="00D93497" w14:paraId="084D576C" w14:textId="77777777" w:rsidTr="0006595A">
        <w:tc>
          <w:tcPr>
            <w:tcW w:w="3960" w:type="dxa"/>
            <w:vAlign w:val="bottom"/>
          </w:tcPr>
          <w:p w14:paraId="593DE990" w14:textId="77777777" w:rsidR="00FB7B75" w:rsidRPr="00D93497"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D93497" w:rsidRDefault="00FB7B75" w:rsidP="00C43499">
            <w:pPr>
              <w:ind w:right="-72"/>
              <w:jc w:val="right"/>
              <w:rPr>
                <w:rFonts w:ascii="Arial" w:hAnsi="Arial" w:cs="Arial"/>
                <w:b/>
                <w:bCs/>
                <w:snapToGrid w:val="0"/>
                <w:sz w:val="20"/>
                <w:szCs w:val="20"/>
                <w:cs/>
                <w:lang w:val="en-US" w:eastAsia="th-TH"/>
              </w:rPr>
            </w:pPr>
            <w:r w:rsidRPr="00D93497">
              <w:rPr>
                <w:rFonts w:ascii="Arial" w:hAnsi="Arial" w:cs="Arial"/>
                <w:b/>
                <w:bCs/>
                <w:sz w:val="20"/>
                <w:szCs w:val="20"/>
                <w:lang w:val="en-US"/>
              </w:rPr>
              <w:t>Baht per</w:t>
            </w:r>
            <w:r w:rsidR="00380924" w:rsidRPr="00D93497">
              <w:rPr>
                <w:rFonts w:ascii="Arial" w:hAnsi="Arial" w:cs="Arial"/>
                <w:b/>
                <w:bCs/>
                <w:sz w:val="20"/>
                <w:szCs w:val="20"/>
                <w:lang w:val="en-US"/>
              </w:rPr>
              <w:t xml:space="preserve"> </w:t>
            </w:r>
            <w:r w:rsidRPr="00D93497">
              <w:rPr>
                <w:rFonts w:ascii="Arial" w:hAnsi="Arial" w:cs="Arial"/>
                <w:b/>
                <w:bCs/>
                <w:sz w:val="20"/>
                <w:szCs w:val="20"/>
                <w:lang w:val="en-US"/>
              </w:rPr>
              <w:t>share</w:t>
            </w:r>
            <w:r w:rsidRPr="00D93497">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D93497" w:rsidRDefault="00FB7B75" w:rsidP="00C43499">
            <w:pPr>
              <w:ind w:right="-72"/>
              <w:jc w:val="right"/>
              <w:rPr>
                <w:rFonts w:ascii="Arial" w:hAnsi="Arial" w:cs="Arial"/>
                <w:b/>
                <w:bCs/>
                <w:snapToGrid w:val="0"/>
                <w:sz w:val="20"/>
                <w:szCs w:val="20"/>
                <w:cs/>
                <w:lang w:val="en-US" w:eastAsia="th-TH"/>
              </w:rPr>
            </w:pPr>
            <w:r w:rsidRPr="00D93497">
              <w:rPr>
                <w:rFonts w:ascii="Arial" w:hAnsi="Arial" w:cs="Arial"/>
                <w:b/>
                <w:bCs/>
                <w:sz w:val="20"/>
                <w:szCs w:val="20"/>
                <w:lang w:val="en-US"/>
              </w:rPr>
              <w:t>USD per share</w:t>
            </w:r>
            <w:r w:rsidRPr="00D93497">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D93497" w:rsidRDefault="00524DA4" w:rsidP="00C43499">
            <w:pPr>
              <w:ind w:right="-72"/>
              <w:jc w:val="right"/>
              <w:rPr>
                <w:rFonts w:ascii="Arial" w:hAnsi="Arial" w:cs="Arial"/>
                <w:b/>
                <w:bCs/>
                <w:snapToGrid w:val="0"/>
                <w:sz w:val="20"/>
                <w:szCs w:val="20"/>
                <w:cs/>
                <w:lang w:val="en-US" w:eastAsia="th-TH"/>
              </w:rPr>
            </w:pPr>
            <w:r w:rsidRPr="00D93497">
              <w:rPr>
                <w:rFonts w:ascii="Arial" w:hAnsi="Arial" w:cs="Arial"/>
                <w:b/>
                <w:bCs/>
                <w:snapToGrid w:val="0"/>
                <w:sz w:val="20"/>
                <w:szCs w:val="20"/>
                <w:lang w:val="en-US" w:eastAsia="th-TH"/>
              </w:rPr>
              <w:t>awards</w:t>
            </w:r>
          </w:p>
        </w:tc>
      </w:tr>
      <w:tr w:rsidR="00046520" w:rsidRPr="00D93497" w14:paraId="20822928" w14:textId="77777777" w:rsidTr="0006595A">
        <w:tc>
          <w:tcPr>
            <w:tcW w:w="3960" w:type="dxa"/>
            <w:vAlign w:val="bottom"/>
          </w:tcPr>
          <w:p w14:paraId="0FABE082" w14:textId="77777777" w:rsidR="00046520" w:rsidRPr="00D93497" w:rsidRDefault="00046520" w:rsidP="00C43499">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046520" w:rsidRPr="00D93497"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046520" w:rsidRPr="00D93497"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046520" w:rsidRPr="00D93497" w:rsidRDefault="00046520" w:rsidP="00C43499">
            <w:pPr>
              <w:ind w:right="-72"/>
              <w:jc w:val="right"/>
              <w:rPr>
                <w:rFonts w:ascii="Arial" w:hAnsi="Arial" w:cs="Arial"/>
                <w:snapToGrid w:val="0"/>
                <w:sz w:val="20"/>
                <w:szCs w:val="20"/>
                <w:cs/>
                <w:lang w:val="en-US" w:eastAsia="th-TH"/>
              </w:rPr>
            </w:pPr>
          </w:p>
        </w:tc>
      </w:tr>
      <w:tr w:rsidR="0081078C" w:rsidRPr="00D93497" w14:paraId="63CD2D4C" w14:textId="77777777" w:rsidTr="0081078C">
        <w:trPr>
          <w:trHeight w:val="117"/>
        </w:trPr>
        <w:tc>
          <w:tcPr>
            <w:tcW w:w="3960" w:type="dxa"/>
            <w:vAlign w:val="bottom"/>
          </w:tcPr>
          <w:p w14:paraId="3C7198E1" w14:textId="1882FCC8" w:rsidR="0081078C" w:rsidRPr="00D93497" w:rsidRDefault="0081078C" w:rsidP="0081078C">
            <w:pPr>
              <w:ind w:left="553"/>
              <w:rPr>
                <w:rFonts w:ascii="Arial" w:hAnsi="Arial" w:cs="Arial"/>
                <w:b/>
                <w:bCs/>
                <w:sz w:val="20"/>
                <w:szCs w:val="20"/>
                <w:lang w:val="en-GB"/>
              </w:rPr>
            </w:pP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1 January 2022</w:t>
            </w:r>
          </w:p>
        </w:tc>
        <w:tc>
          <w:tcPr>
            <w:tcW w:w="1805" w:type="dxa"/>
            <w:shd w:val="clear" w:color="auto" w:fill="auto"/>
            <w:vAlign w:val="bottom"/>
          </w:tcPr>
          <w:p w14:paraId="6D02D62A" w14:textId="08EA4E05" w:rsidR="0081078C" w:rsidRPr="00D93497" w:rsidRDefault="0081078C"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GB" w:eastAsia="th-TH"/>
              </w:rPr>
              <w:t>4,235.94</w:t>
            </w:r>
          </w:p>
        </w:tc>
        <w:tc>
          <w:tcPr>
            <w:tcW w:w="1683" w:type="dxa"/>
            <w:shd w:val="clear" w:color="auto" w:fill="auto"/>
            <w:vAlign w:val="bottom"/>
          </w:tcPr>
          <w:p w14:paraId="20DEEEB7" w14:textId="19750C9F" w:rsidR="0081078C" w:rsidRPr="00D93497" w:rsidRDefault="0081078C"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GB" w:eastAsia="th-TH"/>
              </w:rPr>
              <w:t>126.75</w:t>
            </w:r>
          </w:p>
        </w:tc>
        <w:tc>
          <w:tcPr>
            <w:tcW w:w="1683" w:type="dxa"/>
            <w:shd w:val="clear" w:color="auto" w:fill="auto"/>
            <w:vAlign w:val="bottom"/>
          </w:tcPr>
          <w:p w14:paraId="237893DC" w14:textId="410FEB56" w:rsidR="0081078C" w:rsidRPr="00D93497" w:rsidRDefault="0081078C"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GB" w:eastAsia="th-TH"/>
              </w:rPr>
              <w:t>1,874</w:t>
            </w:r>
          </w:p>
        </w:tc>
      </w:tr>
      <w:tr w:rsidR="0081078C" w:rsidRPr="00D93497" w14:paraId="4A7798B8" w14:textId="77777777" w:rsidTr="00AF3901">
        <w:tc>
          <w:tcPr>
            <w:tcW w:w="3960" w:type="dxa"/>
            <w:vAlign w:val="bottom"/>
          </w:tcPr>
          <w:p w14:paraId="514F964C" w14:textId="10B16B6B" w:rsidR="0081078C" w:rsidRPr="00D93497" w:rsidRDefault="0081078C" w:rsidP="0081078C">
            <w:pPr>
              <w:ind w:left="553"/>
              <w:rPr>
                <w:rFonts w:ascii="Arial" w:hAnsi="Arial" w:cs="Arial"/>
                <w:sz w:val="20"/>
                <w:szCs w:val="20"/>
                <w:cs/>
                <w:lang w:val="en-GB"/>
              </w:rPr>
            </w:pPr>
            <w:r w:rsidRPr="00D93497">
              <w:rPr>
                <w:rFonts w:ascii="Arial" w:hAnsi="Arial" w:cs="Arial"/>
                <w:sz w:val="20"/>
                <w:szCs w:val="20"/>
                <w:lang w:val="en-GB"/>
              </w:rPr>
              <w:t>Granted during the year</w:t>
            </w:r>
          </w:p>
        </w:tc>
        <w:tc>
          <w:tcPr>
            <w:tcW w:w="1805" w:type="dxa"/>
            <w:shd w:val="clear" w:color="auto" w:fill="auto"/>
            <w:vAlign w:val="bottom"/>
          </w:tcPr>
          <w:p w14:paraId="7545CBB4" w14:textId="716A784E" w:rsidR="0081078C" w:rsidRPr="00D93497" w:rsidRDefault="0081078C" w:rsidP="0081078C">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US" w:eastAsia="th-TH"/>
              </w:rPr>
              <w:t>5,293.58</w:t>
            </w:r>
          </w:p>
        </w:tc>
        <w:tc>
          <w:tcPr>
            <w:tcW w:w="1683" w:type="dxa"/>
            <w:shd w:val="clear" w:color="auto" w:fill="auto"/>
            <w:vAlign w:val="bottom"/>
          </w:tcPr>
          <w:p w14:paraId="11A4C063" w14:textId="4B97D165"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153.16</w:t>
            </w:r>
          </w:p>
        </w:tc>
        <w:tc>
          <w:tcPr>
            <w:tcW w:w="1683" w:type="dxa"/>
            <w:shd w:val="clear" w:color="auto" w:fill="auto"/>
            <w:vAlign w:val="bottom"/>
          </w:tcPr>
          <w:p w14:paraId="78756383" w14:textId="7B506B46"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781</w:t>
            </w:r>
          </w:p>
        </w:tc>
      </w:tr>
      <w:tr w:rsidR="0081078C" w:rsidRPr="00D93497" w14:paraId="4C1EE8C5" w14:textId="77777777" w:rsidTr="00AF3901">
        <w:tc>
          <w:tcPr>
            <w:tcW w:w="3960" w:type="dxa"/>
            <w:vAlign w:val="bottom"/>
          </w:tcPr>
          <w:p w14:paraId="692A95B2" w14:textId="547F1D96" w:rsidR="0081078C" w:rsidRPr="00D93497" w:rsidRDefault="0081078C" w:rsidP="0081078C">
            <w:pPr>
              <w:ind w:left="553"/>
              <w:rPr>
                <w:rFonts w:ascii="Arial" w:hAnsi="Arial" w:cs="Arial"/>
                <w:spacing w:val="-4"/>
                <w:sz w:val="20"/>
                <w:szCs w:val="20"/>
                <w:lang w:val="en-GB"/>
              </w:rPr>
            </w:pPr>
            <w:r w:rsidRPr="00D93497">
              <w:rPr>
                <w:rFonts w:ascii="Arial" w:hAnsi="Arial" w:cs="Arial"/>
                <w:spacing w:val="-4"/>
                <w:sz w:val="20"/>
                <w:szCs w:val="20"/>
                <w:lang w:val="en-GB"/>
              </w:rPr>
              <w:t xml:space="preserve">Vested during the </w:t>
            </w:r>
            <w:r w:rsidRPr="00D93497">
              <w:rPr>
                <w:rFonts w:ascii="Arial" w:hAnsi="Arial" w:cs="Arial"/>
                <w:sz w:val="20"/>
                <w:szCs w:val="20"/>
                <w:lang w:val="en-GB"/>
              </w:rPr>
              <w:t>year</w:t>
            </w:r>
          </w:p>
        </w:tc>
        <w:tc>
          <w:tcPr>
            <w:tcW w:w="1805" w:type="dxa"/>
            <w:shd w:val="clear" w:color="auto" w:fill="auto"/>
            <w:vAlign w:val="bottom"/>
          </w:tcPr>
          <w:p w14:paraId="21BDB91D" w14:textId="19A8195D"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4,052.19</w:t>
            </w:r>
          </w:p>
        </w:tc>
        <w:tc>
          <w:tcPr>
            <w:tcW w:w="1683" w:type="dxa"/>
            <w:shd w:val="clear" w:color="auto" w:fill="auto"/>
            <w:vAlign w:val="bottom"/>
          </w:tcPr>
          <w:p w14:paraId="06735326" w14:textId="6F77E84D"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117.24</w:t>
            </w:r>
          </w:p>
        </w:tc>
        <w:tc>
          <w:tcPr>
            <w:tcW w:w="1683" w:type="dxa"/>
            <w:shd w:val="clear" w:color="auto" w:fill="auto"/>
            <w:vAlign w:val="bottom"/>
          </w:tcPr>
          <w:p w14:paraId="11498278" w14:textId="719900BB"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(868)</w:t>
            </w:r>
          </w:p>
        </w:tc>
      </w:tr>
      <w:tr w:rsidR="0081078C" w:rsidRPr="00D93497" w14:paraId="63C5E70B" w14:textId="77777777" w:rsidTr="00EC0A2D">
        <w:trPr>
          <w:trHeight w:val="95"/>
        </w:trPr>
        <w:tc>
          <w:tcPr>
            <w:tcW w:w="3960" w:type="dxa"/>
            <w:vAlign w:val="bottom"/>
          </w:tcPr>
          <w:p w14:paraId="58D4A9BA" w14:textId="0649146E" w:rsidR="0081078C" w:rsidRPr="00D93497" w:rsidRDefault="0081078C" w:rsidP="0081078C">
            <w:pPr>
              <w:ind w:left="553"/>
              <w:rPr>
                <w:rFonts w:ascii="Arial" w:hAnsi="Arial" w:cs="Arial"/>
                <w:sz w:val="20"/>
                <w:szCs w:val="20"/>
                <w:cs/>
                <w:lang w:val="en-GB"/>
              </w:rPr>
            </w:pPr>
            <w:r w:rsidRPr="00D93497">
              <w:rPr>
                <w:rFonts w:ascii="Arial" w:hAnsi="Arial" w:cs="Arial"/>
                <w:sz w:val="20"/>
                <w:szCs w:val="20"/>
                <w:lang w:val="en-GB"/>
              </w:rPr>
              <w:t>Transferred</w:t>
            </w:r>
            <w:r w:rsidRPr="00D93497">
              <w:rPr>
                <w:rFonts w:ascii="Arial" w:hAnsi="Arial" w:cs="Arial"/>
                <w:spacing w:val="-4"/>
                <w:sz w:val="20"/>
                <w:szCs w:val="20"/>
                <w:lang w:val="en-GB"/>
              </w:rPr>
              <w:t xml:space="preserve"> during the </w:t>
            </w:r>
            <w:r w:rsidRPr="00D93497">
              <w:rPr>
                <w:rFonts w:ascii="Arial" w:hAnsi="Arial" w:cs="Arial"/>
                <w:sz w:val="20"/>
                <w:szCs w:val="20"/>
                <w:lang w:val="en-GB"/>
              </w:rPr>
              <w:t>year</w:t>
            </w:r>
          </w:p>
        </w:tc>
        <w:tc>
          <w:tcPr>
            <w:tcW w:w="1805" w:type="dxa"/>
            <w:tcBorders>
              <w:bottom w:val="single" w:sz="4" w:space="0" w:color="auto"/>
            </w:tcBorders>
            <w:shd w:val="clear" w:color="auto" w:fill="auto"/>
            <w:vAlign w:val="bottom"/>
          </w:tcPr>
          <w:p w14:paraId="71802E71" w14:textId="32A2C50E"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4,951.86</w:t>
            </w:r>
          </w:p>
        </w:tc>
        <w:tc>
          <w:tcPr>
            <w:tcW w:w="1683" w:type="dxa"/>
            <w:tcBorders>
              <w:bottom w:val="single" w:sz="4" w:space="0" w:color="auto"/>
            </w:tcBorders>
            <w:shd w:val="clear" w:color="auto" w:fill="auto"/>
            <w:vAlign w:val="bottom"/>
          </w:tcPr>
          <w:p w14:paraId="5D829824" w14:textId="106605A9"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143.27</w:t>
            </w:r>
          </w:p>
        </w:tc>
        <w:tc>
          <w:tcPr>
            <w:tcW w:w="1683" w:type="dxa"/>
            <w:tcBorders>
              <w:bottom w:val="single" w:sz="4" w:space="0" w:color="auto"/>
            </w:tcBorders>
            <w:shd w:val="clear" w:color="auto" w:fill="auto"/>
            <w:vAlign w:val="bottom"/>
          </w:tcPr>
          <w:p w14:paraId="761376EA" w14:textId="0A233263"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(162)</w:t>
            </w:r>
          </w:p>
        </w:tc>
      </w:tr>
      <w:tr w:rsidR="0081078C" w:rsidRPr="00D93497" w14:paraId="1DB143EF" w14:textId="77777777" w:rsidTr="00AF3901">
        <w:tc>
          <w:tcPr>
            <w:tcW w:w="3960" w:type="dxa"/>
            <w:vAlign w:val="bottom"/>
          </w:tcPr>
          <w:p w14:paraId="3A3D6A89" w14:textId="77777777" w:rsidR="0081078C" w:rsidRPr="00D93497" w:rsidRDefault="0081078C" w:rsidP="0081078C">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auto"/>
            <w:vAlign w:val="bottom"/>
          </w:tcPr>
          <w:p w14:paraId="612CE5EE" w14:textId="77777777" w:rsidR="0081078C" w:rsidRPr="00D93497"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127DC556" w14:textId="77777777" w:rsidR="0081078C" w:rsidRPr="00D93497"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7E0840F7"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6A6E34A2" w14:textId="77777777" w:rsidTr="00AF3901">
        <w:tc>
          <w:tcPr>
            <w:tcW w:w="3960" w:type="dxa"/>
            <w:vAlign w:val="bottom"/>
          </w:tcPr>
          <w:p w14:paraId="3487F992" w14:textId="48F51FE2" w:rsidR="0081078C" w:rsidRPr="00D93497" w:rsidRDefault="0081078C" w:rsidP="0081078C">
            <w:pPr>
              <w:ind w:left="553"/>
              <w:rPr>
                <w:rFonts w:ascii="Arial" w:hAnsi="Arial" w:cs="Arial"/>
                <w:b/>
                <w:bCs/>
                <w:sz w:val="20"/>
                <w:szCs w:val="20"/>
                <w:lang w:val="en-US"/>
              </w:rPr>
            </w:pP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31 December 2022</w:t>
            </w:r>
          </w:p>
        </w:tc>
        <w:tc>
          <w:tcPr>
            <w:tcW w:w="1805" w:type="dxa"/>
            <w:tcBorders>
              <w:bottom w:val="single" w:sz="4" w:space="0" w:color="auto"/>
            </w:tcBorders>
            <w:shd w:val="clear" w:color="auto" w:fill="auto"/>
            <w:vAlign w:val="bottom"/>
          </w:tcPr>
          <w:p w14:paraId="5F7E3665" w14:textId="479C8345"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4,951.86</w:t>
            </w:r>
          </w:p>
        </w:tc>
        <w:tc>
          <w:tcPr>
            <w:tcW w:w="1683" w:type="dxa"/>
            <w:tcBorders>
              <w:bottom w:val="single" w:sz="4" w:space="0" w:color="auto"/>
            </w:tcBorders>
            <w:shd w:val="clear" w:color="auto" w:fill="auto"/>
            <w:vAlign w:val="bottom"/>
          </w:tcPr>
          <w:p w14:paraId="07F9B12A" w14:textId="6695609E"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143.27</w:t>
            </w:r>
          </w:p>
        </w:tc>
        <w:tc>
          <w:tcPr>
            <w:tcW w:w="1683" w:type="dxa"/>
            <w:tcBorders>
              <w:bottom w:val="single" w:sz="4" w:space="0" w:color="auto"/>
            </w:tcBorders>
            <w:shd w:val="clear" w:color="auto" w:fill="auto"/>
            <w:vAlign w:val="bottom"/>
          </w:tcPr>
          <w:p w14:paraId="110E3E06" w14:textId="5C0261FA" w:rsidR="0081078C" w:rsidRPr="00D93497" w:rsidRDefault="0081078C"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1,625</w:t>
            </w:r>
          </w:p>
        </w:tc>
      </w:tr>
      <w:tr w:rsidR="0081078C" w:rsidRPr="00D93497" w14:paraId="3D0DE255" w14:textId="77777777" w:rsidTr="00D16B62">
        <w:tc>
          <w:tcPr>
            <w:tcW w:w="3960" w:type="dxa"/>
            <w:vAlign w:val="bottom"/>
          </w:tcPr>
          <w:p w14:paraId="3441EE28" w14:textId="77777777" w:rsidR="0081078C" w:rsidRPr="00D93497" w:rsidRDefault="0081078C" w:rsidP="0081078C">
            <w:pPr>
              <w:ind w:left="553"/>
              <w:rPr>
                <w:rFonts w:ascii="Arial" w:hAnsi="Arial" w:cs="Arial"/>
                <w:sz w:val="20"/>
                <w:szCs w:val="20"/>
                <w:lang w:val="en-GB"/>
              </w:rPr>
            </w:pPr>
          </w:p>
        </w:tc>
        <w:tc>
          <w:tcPr>
            <w:tcW w:w="1805" w:type="dxa"/>
            <w:tcBorders>
              <w:top w:val="single" w:sz="4" w:space="0" w:color="auto"/>
            </w:tcBorders>
            <w:vAlign w:val="bottom"/>
          </w:tcPr>
          <w:p w14:paraId="605A4AFF" w14:textId="77777777" w:rsidR="0081078C" w:rsidRPr="00D93497" w:rsidRDefault="0081078C" w:rsidP="0081078C">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2FC0A02" w14:textId="77777777" w:rsidR="0081078C" w:rsidRPr="00D93497" w:rsidRDefault="0081078C" w:rsidP="0081078C">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1A189B63" w14:textId="77777777" w:rsidR="0081078C" w:rsidRPr="00D93497" w:rsidRDefault="0081078C" w:rsidP="0081078C">
            <w:pPr>
              <w:ind w:right="-72"/>
              <w:jc w:val="right"/>
              <w:rPr>
                <w:rFonts w:ascii="Arial" w:hAnsi="Arial" w:cs="Arial"/>
                <w:snapToGrid w:val="0"/>
                <w:sz w:val="20"/>
                <w:szCs w:val="20"/>
                <w:cs/>
                <w:lang w:val="en-US" w:eastAsia="th-TH"/>
              </w:rPr>
            </w:pPr>
          </w:p>
        </w:tc>
      </w:tr>
      <w:tr w:rsidR="0081078C" w:rsidRPr="00D93497" w14:paraId="238B17B4" w14:textId="77777777" w:rsidTr="00D16B62">
        <w:tc>
          <w:tcPr>
            <w:tcW w:w="3960" w:type="dxa"/>
            <w:vAlign w:val="bottom"/>
          </w:tcPr>
          <w:p w14:paraId="58B0BEA7" w14:textId="5A081846" w:rsidR="0081078C" w:rsidRPr="00D93497" w:rsidRDefault="0081078C" w:rsidP="0081078C">
            <w:pPr>
              <w:ind w:left="553"/>
              <w:rPr>
                <w:rFonts w:ascii="Arial" w:hAnsi="Arial" w:cs="Arial"/>
                <w:b/>
                <w:bCs/>
                <w:sz w:val="20"/>
                <w:szCs w:val="20"/>
                <w:lang w:val="en-GB"/>
              </w:rPr>
            </w:pP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1 January 2023</w:t>
            </w:r>
          </w:p>
        </w:tc>
        <w:tc>
          <w:tcPr>
            <w:tcW w:w="1805" w:type="dxa"/>
            <w:shd w:val="clear" w:color="auto" w:fill="FAFAFA"/>
            <w:vAlign w:val="bottom"/>
          </w:tcPr>
          <w:p w14:paraId="0F8EFC77" w14:textId="4AF66DA2" w:rsidR="0081078C" w:rsidRPr="00D93497" w:rsidRDefault="006A32FB"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4,951.86</w:t>
            </w:r>
          </w:p>
        </w:tc>
        <w:tc>
          <w:tcPr>
            <w:tcW w:w="1683" w:type="dxa"/>
            <w:shd w:val="clear" w:color="auto" w:fill="FAFAFA"/>
            <w:vAlign w:val="bottom"/>
          </w:tcPr>
          <w:p w14:paraId="7B781501" w14:textId="08B8A3E3" w:rsidR="0081078C" w:rsidRPr="00D93497" w:rsidRDefault="003D2CEE"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143.27</w:t>
            </w:r>
          </w:p>
        </w:tc>
        <w:tc>
          <w:tcPr>
            <w:tcW w:w="1683" w:type="dxa"/>
            <w:shd w:val="clear" w:color="auto" w:fill="FAFAFA"/>
            <w:vAlign w:val="bottom"/>
          </w:tcPr>
          <w:p w14:paraId="48CAB4E9" w14:textId="1AFC8BCC" w:rsidR="0081078C" w:rsidRPr="00D93497" w:rsidRDefault="00C0273A" w:rsidP="0081078C">
            <w:pPr>
              <w:ind w:right="-72"/>
              <w:jc w:val="right"/>
              <w:rPr>
                <w:rFonts w:ascii="Arial" w:hAnsi="Arial" w:cs="Arial"/>
                <w:snapToGrid w:val="0"/>
                <w:sz w:val="20"/>
                <w:szCs w:val="20"/>
                <w:cs/>
                <w:lang w:val="en-US" w:eastAsia="th-TH"/>
              </w:rPr>
            </w:pPr>
            <w:r w:rsidRPr="00D93497">
              <w:rPr>
                <w:rFonts w:ascii="Arial" w:hAnsi="Arial" w:cs="Arial"/>
                <w:snapToGrid w:val="0"/>
                <w:sz w:val="20"/>
                <w:szCs w:val="20"/>
                <w:lang w:val="en-US" w:eastAsia="th-TH"/>
              </w:rPr>
              <w:t>1,625</w:t>
            </w:r>
          </w:p>
        </w:tc>
      </w:tr>
      <w:tr w:rsidR="001A6580" w:rsidRPr="00D93497" w14:paraId="1DB8F4C3" w14:textId="77777777" w:rsidTr="00D16B62">
        <w:tc>
          <w:tcPr>
            <w:tcW w:w="3960" w:type="dxa"/>
            <w:vAlign w:val="bottom"/>
          </w:tcPr>
          <w:p w14:paraId="2A190BB0" w14:textId="70DE1953" w:rsidR="001A6580" w:rsidRPr="00D93497" w:rsidRDefault="001A6580" w:rsidP="001A6580">
            <w:pPr>
              <w:ind w:left="553"/>
              <w:rPr>
                <w:rFonts w:ascii="Arial" w:hAnsi="Arial" w:cs="Arial"/>
                <w:sz w:val="20"/>
                <w:szCs w:val="20"/>
                <w:cs/>
                <w:lang w:val="en-GB"/>
              </w:rPr>
            </w:pPr>
            <w:r w:rsidRPr="00D93497">
              <w:rPr>
                <w:rFonts w:ascii="Arial" w:hAnsi="Arial" w:cs="Arial"/>
                <w:sz w:val="20"/>
                <w:szCs w:val="20"/>
                <w:lang w:val="en-GB"/>
              </w:rPr>
              <w:t>Granted during the year</w:t>
            </w:r>
          </w:p>
        </w:tc>
        <w:tc>
          <w:tcPr>
            <w:tcW w:w="1805" w:type="dxa"/>
            <w:shd w:val="clear" w:color="auto" w:fill="FAFAFA"/>
            <w:vAlign w:val="bottom"/>
          </w:tcPr>
          <w:p w14:paraId="1DE23ABA" w14:textId="46801759" w:rsidR="001A6580" w:rsidRPr="00D93497" w:rsidRDefault="00F21CF3" w:rsidP="001A6580">
            <w:pPr>
              <w:ind w:right="-72"/>
              <w:jc w:val="right"/>
              <w:rPr>
                <w:rFonts w:ascii="Arial" w:hAnsi="Arial" w:cs="Arial"/>
                <w:snapToGrid w:val="0"/>
                <w:sz w:val="20"/>
                <w:szCs w:val="20"/>
                <w:lang w:val="en-GB" w:eastAsia="th-TH"/>
              </w:rPr>
            </w:pPr>
            <w:r w:rsidRPr="00D93497">
              <w:rPr>
                <w:rFonts w:ascii="Arial" w:hAnsi="Arial" w:cs="Arial"/>
                <w:snapToGrid w:val="0"/>
                <w:sz w:val="20"/>
                <w:szCs w:val="20"/>
                <w:lang w:val="en-GB" w:eastAsia="th-TH"/>
              </w:rPr>
              <w:t>4,804.35</w:t>
            </w:r>
          </w:p>
        </w:tc>
        <w:tc>
          <w:tcPr>
            <w:tcW w:w="1683" w:type="dxa"/>
            <w:shd w:val="clear" w:color="auto" w:fill="FAFAFA"/>
            <w:vAlign w:val="bottom"/>
          </w:tcPr>
          <w:p w14:paraId="0AF3B89B" w14:textId="7983BD9A" w:rsidR="001A6580" w:rsidRPr="00D93497" w:rsidRDefault="001E4BC9"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140.38</w:t>
            </w:r>
          </w:p>
        </w:tc>
        <w:tc>
          <w:tcPr>
            <w:tcW w:w="1683" w:type="dxa"/>
            <w:shd w:val="clear" w:color="auto" w:fill="FAFAFA"/>
            <w:vAlign w:val="bottom"/>
          </w:tcPr>
          <w:p w14:paraId="42FDCD47" w14:textId="2A840ED9" w:rsidR="001A6580" w:rsidRPr="00D93497" w:rsidRDefault="000435A4"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382</w:t>
            </w:r>
          </w:p>
        </w:tc>
      </w:tr>
      <w:tr w:rsidR="001A6580" w:rsidRPr="00D93497" w14:paraId="68D6B878" w14:textId="77777777" w:rsidTr="00D16B62">
        <w:tc>
          <w:tcPr>
            <w:tcW w:w="3960" w:type="dxa"/>
            <w:vAlign w:val="bottom"/>
          </w:tcPr>
          <w:p w14:paraId="5B9299C1" w14:textId="75CF1CD3" w:rsidR="001A6580" w:rsidRPr="00D93497" w:rsidRDefault="001A6580" w:rsidP="001A6580">
            <w:pPr>
              <w:ind w:left="553"/>
              <w:rPr>
                <w:rFonts w:ascii="Arial" w:hAnsi="Arial" w:cs="Arial"/>
                <w:spacing w:val="-4"/>
                <w:sz w:val="20"/>
                <w:szCs w:val="20"/>
                <w:lang w:val="en-GB"/>
              </w:rPr>
            </w:pPr>
            <w:r w:rsidRPr="00D93497">
              <w:rPr>
                <w:rFonts w:ascii="Arial" w:hAnsi="Arial" w:cs="Arial"/>
                <w:spacing w:val="-4"/>
                <w:sz w:val="20"/>
                <w:szCs w:val="20"/>
                <w:lang w:val="en-GB"/>
              </w:rPr>
              <w:t xml:space="preserve">Vested during the </w:t>
            </w:r>
            <w:r w:rsidRPr="00D93497">
              <w:rPr>
                <w:rFonts w:ascii="Arial" w:hAnsi="Arial" w:cs="Arial"/>
                <w:sz w:val="20"/>
                <w:szCs w:val="20"/>
                <w:lang w:val="en-GB"/>
              </w:rPr>
              <w:t>year</w:t>
            </w:r>
          </w:p>
        </w:tc>
        <w:tc>
          <w:tcPr>
            <w:tcW w:w="1805" w:type="dxa"/>
            <w:shd w:val="clear" w:color="auto" w:fill="FAFAFA"/>
            <w:vAlign w:val="bottom"/>
          </w:tcPr>
          <w:p w14:paraId="222174CE" w14:textId="0F3D8B77" w:rsidR="001A6580" w:rsidRPr="00D93497" w:rsidRDefault="00E10F94"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4,501.04</w:t>
            </w:r>
          </w:p>
        </w:tc>
        <w:tc>
          <w:tcPr>
            <w:tcW w:w="1683" w:type="dxa"/>
            <w:shd w:val="clear" w:color="auto" w:fill="FAFAFA"/>
            <w:vAlign w:val="bottom"/>
          </w:tcPr>
          <w:p w14:paraId="788AC7B1" w14:textId="1C90D7B3" w:rsidR="001A6580" w:rsidRPr="00D93497" w:rsidRDefault="00F16D4D"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131.52</w:t>
            </w:r>
          </w:p>
        </w:tc>
        <w:tc>
          <w:tcPr>
            <w:tcW w:w="1683" w:type="dxa"/>
            <w:shd w:val="clear" w:color="auto" w:fill="FAFAFA"/>
            <w:vAlign w:val="bottom"/>
          </w:tcPr>
          <w:p w14:paraId="7F1BCEBA" w14:textId="173FFB2C" w:rsidR="001A6580" w:rsidRPr="00D93497" w:rsidRDefault="00796D80"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(560)</w:t>
            </w:r>
          </w:p>
        </w:tc>
      </w:tr>
      <w:tr w:rsidR="001A6580" w:rsidRPr="00D93497" w14:paraId="2135E550" w14:textId="77777777" w:rsidTr="00D16B62">
        <w:tc>
          <w:tcPr>
            <w:tcW w:w="3960" w:type="dxa"/>
            <w:vAlign w:val="bottom"/>
          </w:tcPr>
          <w:p w14:paraId="106FBA06" w14:textId="610C942D" w:rsidR="001A6580" w:rsidRPr="00D93497" w:rsidRDefault="001A6580" w:rsidP="001A6580">
            <w:pPr>
              <w:ind w:left="553"/>
              <w:rPr>
                <w:rFonts w:ascii="Arial" w:hAnsi="Arial" w:cs="Arial"/>
                <w:sz w:val="20"/>
                <w:szCs w:val="20"/>
                <w:cs/>
                <w:lang w:val="en-GB"/>
              </w:rPr>
            </w:pPr>
            <w:r w:rsidRPr="00D93497">
              <w:rPr>
                <w:rFonts w:ascii="Arial" w:hAnsi="Arial" w:cs="Arial"/>
                <w:sz w:val="20"/>
                <w:szCs w:val="20"/>
                <w:lang w:val="en-GB"/>
              </w:rPr>
              <w:t>Transferred</w:t>
            </w:r>
            <w:r w:rsidRPr="00D93497">
              <w:rPr>
                <w:rFonts w:ascii="Arial" w:hAnsi="Arial" w:cs="Arial"/>
                <w:spacing w:val="-4"/>
                <w:sz w:val="20"/>
                <w:szCs w:val="20"/>
                <w:lang w:val="en-GB"/>
              </w:rPr>
              <w:t xml:space="preserve"> during the </w:t>
            </w:r>
            <w:r w:rsidRPr="00D93497">
              <w:rPr>
                <w:rFonts w:ascii="Arial" w:hAnsi="Arial" w:cs="Arial"/>
                <w:sz w:val="20"/>
                <w:szCs w:val="20"/>
                <w:lang w:val="en-GB"/>
              </w:rPr>
              <w:t>year</w:t>
            </w:r>
          </w:p>
        </w:tc>
        <w:tc>
          <w:tcPr>
            <w:tcW w:w="1805" w:type="dxa"/>
            <w:tcBorders>
              <w:bottom w:val="single" w:sz="4" w:space="0" w:color="auto"/>
            </w:tcBorders>
            <w:shd w:val="clear" w:color="auto" w:fill="FAFAFA"/>
            <w:vAlign w:val="bottom"/>
          </w:tcPr>
          <w:p w14:paraId="29403745" w14:textId="20837827" w:rsidR="001A6580" w:rsidRPr="00D93497" w:rsidRDefault="00E10F94"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w:t>
            </w:r>
          </w:p>
        </w:tc>
        <w:tc>
          <w:tcPr>
            <w:tcW w:w="1683" w:type="dxa"/>
            <w:tcBorders>
              <w:bottom w:val="single" w:sz="4" w:space="0" w:color="auto"/>
            </w:tcBorders>
            <w:shd w:val="clear" w:color="auto" w:fill="FAFAFA"/>
            <w:vAlign w:val="bottom"/>
          </w:tcPr>
          <w:p w14:paraId="1F9529A9" w14:textId="203F9CD5" w:rsidR="001A6580" w:rsidRPr="00D93497" w:rsidRDefault="00A34C37"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w:t>
            </w:r>
          </w:p>
        </w:tc>
        <w:tc>
          <w:tcPr>
            <w:tcW w:w="1683" w:type="dxa"/>
            <w:tcBorders>
              <w:bottom w:val="single" w:sz="4" w:space="0" w:color="auto"/>
            </w:tcBorders>
            <w:shd w:val="clear" w:color="auto" w:fill="FAFAFA"/>
            <w:vAlign w:val="bottom"/>
          </w:tcPr>
          <w:p w14:paraId="386BF8D5" w14:textId="26F50D75" w:rsidR="001A6580" w:rsidRPr="00D93497" w:rsidRDefault="00D06BA8" w:rsidP="001A6580">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w:t>
            </w:r>
          </w:p>
        </w:tc>
      </w:tr>
      <w:tr w:rsidR="0081078C" w:rsidRPr="00D93497" w14:paraId="49E31BBE" w14:textId="77777777" w:rsidTr="00D16B62">
        <w:tc>
          <w:tcPr>
            <w:tcW w:w="3960" w:type="dxa"/>
            <w:vAlign w:val="bottom"/>
          </w:tcPr>
          <w:p w14:paraId="2BAAF10D" w14:textId="77777777" w:rsidR="0081078C" w:rsidRPr="00D93497" w:rsidRDefault="0081078C" w:rsidP="0081078C">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57EE4208" w14:textId="77777777" w:rsidR="0081078C" w:rsidRPr="00D93497"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6A682397" w14:textId="77777777" w:rsidR="0081078C" w:rsidRPr="00D93497"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382A4D45" w14:textId="77777777" w:rsidR="0081078C" w:rsidRPr="00D93497" w:rsidRDefault="0081078C" w:rsidP="0081078C">
            <w:pPr>
              <w:ind w:right="-72"/>
              <w:jc w:val="right"/>
              <w:rPr>
                <w:rFonts w:ascii="Arial" w:hAnsi="Arial" w:cs="Arial"/>
                <w:snapToGrid w:val="0"/>
                <w:sz w:val="20"/>
                <w:szCs w:val="20"/>
                <w:lang w:val="en-US" w:eastAsia="th-TH"/>
              </w:rPr>
            </w:pPr>
          </w:p>
        </w:tc>
      </w:tr>
      <w:tr w:rsidR="0081078C" w:rsidRPr="00D93497" w14:paraId="07A39B58" w14:textId="77777777" w:rsidTr="00D16B62">
        <w:tc>
          <w:tcPr>
            <w:tcW w:w="3960" w:type="dxa"/>
            <w:vAlign w:val="bottom"/>
          </w:tcPr>
          <w:p w14:paraId="28AC3366" w14:textId="418EC139" w:rsidR="0081078C" w:rsidRPr="00D93497" w:rsidRDefault="00C80A42" w:rsidP="0081078C">
            <w:pPr>
              <w:ind w:left="553"/>
              <w:rPr>
                <w:rFonts w:ascii="Arial" w:hAnsi="Arial" w:cs="Arial"/>
                <w:b/>
                <w:bCs/>
                <w:sz w:val="20"/>
                <w:szCs w:val="20"/>
                <w:lang w:val="en-US"/>
              </w:rPr>
            </w:pPr>
            <w:proofErr w:type="gramStart"/>
            <w:r w:rsidRPr="00D93497">
              <w:rPr>
                <w:rFonts w:ascii="Arial" w:hAnsi="Arial" w:cs="Arial"/>
                <w:b/>
                <w:bCs/>
                <w:sz w:val="20"/>
                <w:szCs w:val="20"/>
                <w:lang w:val="en-GB"/>
              </w:rPr>
              <w:t>At</w:t>
            </w:r>
            <w:proofErr w:type="gramEnd"/>
            <w:r w:rsidRPr="00D93497">
              <w:rPr>
                <w:rFonts w:ascii="Arial" w:hAnsi="Arial" w:cs="Arial"/>
                <w:b/>
                <w:bCs/>
                <w:sz w:val="20"/>
                <w:szCs w:val="20"/>
                <w:lang w:val="en-GB"/>
              </w:rPr>
              <w:t xml:space="preserve"> 31 December 2023</w:t>
            </w:r>
          </w:p>
        </w:tc>
        <w:tc>
          <w:tcPr>
            <w:tcW w:w="1805" w:type="dxa"/>
            <w:tcBorders>
              <w:bottom w:val="single" w:sz="4" w:space="0" w:color="auto"/>
            </w:tcBorders>
            <w:shd w:val="clear" w:color="auto" w:fill="FAFAFA"/>
            <w:vAlign w:val="bottom"/>
          </w:tcPr>
          <w:p w14:paraId="713C8EB1" w14:textId="0E95BA93" w:rsidR="0081078C" w:rsidRPr="00D93497" w:rsidRDefault="000F6E02"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5,032.83</w:t>
            </w:r>
          </w:p>
        </w:tc>
        <w:tc>
          <w:tcPr>
            <w:tcW w:w="1683" w:type="dxa"/>
            <w:tcBorders>
              <w:bottom w:val="single" w:sz="4" w:space="0" w:color="auto"/>
            </w:tcBorders>
            <w:shd w:val="clear" w:color="auto" w:fill="FAFAFA"/>
            <w:vAlign w:val="bottom"/>
          </w:tcPr>
          <w:p w14:paraId="3B3B16CF" w14:textId="0872A9FE" w:rsidR="0081078C" w:rsidRPr="00D93497" w:rsidRDefault="00CB4CCE"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147.06</w:t>
            </w:r>
          </w:p>
        </w:tc>
        <w:tc>
          <w:tcPr>
            <w:tcW w:w="1683" w:type="dxa"/>
            <w:tcBorders>
              <w:bottom w:val="single" w:sz="4" w:space="0" w:color="auto"/>
            </w:tcBorders>
            <w:shd w:val="clear" w:color="auto" w:fill="FAFAFA"/>
            <w:vAlign w:val="bottom"/>
          </w:tcPr>
          <w:p w14:paraId="64E6DC70" w14:textId="4DE084E8" w:rsidR="0081078C" w:rsidRPr="00D93497" w:rsidRDefault="00E13721" w:rsidP="0081078C">
            <w:pPr>
              <w:ind w:right="-72"/>
              <w:jc w:val="right"/>
              <w:rPr>
                <w:rFonts w:ascii="Arial" w:hAnsi="Arial" w:cs="Arial"/>
                <w:snapToGrid w:val="0"/>
                <w:sz w:val="20"/>
                <w:szCs w:val="20"/>
                <w:cs/>
                <w:lang w:val="en-GB" w:eastAsia="th-TH"/>
              </w:rPr>
            </w:pPr>
            <w:r w:rsidRPr="00D93497">
              <w:rPr>
                <w:rFonts w:ascii="Arial" w:hAnsi="Arial" w:cs="Arial"/>
                <w:snapToGrid w:val="0"/>
                <w:sz w:val="20"/>
                <w:szCs w:val="20"/>
                <w:lang w:val="en-GB" w:eastAsia="th-TH"/>
              </w:rPr>
              <w:t>1,447</w:t>
            </w:r>
          </w:p>
        </w:tc>
      </w:tr>
    </w:tbl>
    <w:p w14:paraId="7B63C02B" w14:textId="77777777" w:rsidR="00D16B62" w:rsidRPr="00D93497" w:rsidRDefault="00D16B62" w:rsidP="006064C8">
      <w:pPr>
        <w:ind w:left="540"/>
        <w:jc w:val="thaiDistribute"/>
        <w:rPr>
          <w:rFonts w:ascii="Arial" w:hAnsi="Arial" w:cs="Arial"/>
          <w:spacing w:val="-6"/>
          <w:sz w:val="20"/>
          <w:szCs w:val="20"/>
          <w:lang w:val="en-GB"/>
        </w:rPr>
      </w:pPr>
    </w:p>
    <w:p w14:paraId="4766EEFD" w14:textId="27A27800" w:rsidR="00F070FC" w:rsidRPr="00D93497" w:rsidRDefault="00F070FC" w:rsidP="00F070FC">
      <w:pPr>
        <w:ind w:left="540"/>
        <w:jc w:val="thaiDistribute"/>
        <w:rPr>
          <w:rFonts w:ascii="Arial" w:hAnsi="Arial" w:cs="Arial"/>
          <w:spacing w:val="-6"/>
          <w:sz w:val="20"/>
          <w:szCs w:val="20"/>
          <w:lang w:val="en-GB"/>
        </w:rPr>
      </w:pPr>
      <w:r w:rsidRPr="00D93497">
        <w:rPr>
          <w:rFonts w:ascii="Arial" w:hAnsi="Arial" w:cs="Arial"/>
          <w:spacing w:val="-4"/>
          <w:sz w:val="20"/>
          <w:szCs w:val="20"/>
          <w:lang w:val="en-US"/>
        </w:rPr>
        <w:t xml:space="preserve">For the year ended 31 December </w:t>
      </w:r>
      <w:r w:rsidRPr="00D93497">
        <w:rPr>
          <w:rFonts w:ascii="Arial" w:hAnsi="Arial" w:cs="Arial"/>
          <w:spacing w:val="-6"/>
          <w:sz w:val="20"/>
          <w:szCs w:val="20"/>
          <w:lang w:val="en-GB"/>
        </w:rPr>
        <w:t xml:space="preserve">2023, the total </w:t>
      </w:r>
      <w:proofErr w:type="gramStart"/>
      <w:r w:rsidRPr="00D93497">
        <w:rPr>
          <w:rFonts w:ascii="Arial" w:hAnsi="Arial" w:cs="Arial"/>
          <w:spacing w:val="-6"/>
          <w:sz w:val="20"/>
          <w:szCs w:val="20"/>
          <w:lang w:val="en-GB"/>
        </w:rPr>
        <w:t>share based</w:t>
      </w:r>
      <w:proofErr w:type="gramEnd"/>
      <w:r w:rsidRPr="00D93497">
        <w:rPr>
          <w:rFonts w:ascii="Arial" w:hAnsi="Arial" w:cs="Arial"/>
          <w:spacing w:val="-6"/>
          <w:sz w:val="20"/>
          <w:szCs w:val="20"/>
          <w:lang w:val="en-GB"/>
        </w:rPr>
        <w:t xml:space="preserve"> payment expense recognised during the year amounting to Baht</w:t>
      </w:r>
      <w:r w:rsidRPr="00D93497">
        <w:rPr>
          <w:rFonts w:ascii="Arial" w:hAnsi="Arial" w:cs="Arial"/>
          <w:spacing w:val="-6"/>
          <w:sz w:val="20"/>
          <w:szCs w:val="20"/>
          <w:cs/>
          <w:lang w:val="en-GB"/>
        </w:rPr>
        <w:t xml:space="preserve"> </w:t>
      </w:r>
      <w:r w:rsidR="00E5392F" w:rsidRPr="00D93497">
        <w:rPr>
          <w:rFonts w:ascii="Arial" w:hAnsi="Arial" w:cs="Arial"/>
          <w:spacing w:val="-6"/>
          <w:sz w:val="20"/>
          <w:szCs w:val="20"/>
          <w:lang w:val="en-GB"/>
        </w:rPr>
        <w:t xml:space="preserve">2.90 </w:t>
      </w:r>
      <w:r w:rsidRPr="00D93497">
        <w:rPr>
          <w:rFonts w:ascii="Arial" w:hAnsi="Arial" w:cs="Arial"/>
          <w:spacing w:val="-6"/>
          <w:sz w:val="20"/>
          <w:szCs w:val="20"/>
          <w:lang w:val="en-GB"/>
        </w:rPr>
        <w:t>million (</w:t>
      </w:r>
      <w:r w:rsidRPr="00D93497">
        <w:rPr>
          <w:rFonts w:ascii="Arial" w:hAnsi="Arial" w:cs="Arial"/>
          <w:spacing w:val="-4"/>
          <w:sz w:val="20"/>
          <w:szCs w:val="20"/>
          <w:lang w:val="en-GB"/>
        </w:rPr>
        <w:t>f</w:t>
      </w:r>
      <w:r w:rsidRPr="00D93497">
        <w:rPr>
          <w:rFonts w:ascii="Arial" w:hAnsi="Arial" w:cs="Arial"/>
          <w:spacing w:val="-4"/>
          <w:sz w:val="20"/>
          <w:szCs w:val="20"/>
          <w:lang w:val="en-US"/>
        </w:rPr>
        <w:t xml:space="preserve">or the year ended 31 December </w:t>
      </w:r>
      <w:r w:rsidRPr="00D93497">
        <w:rPr>
          <w:rFonts w:ascii="Arial" w:hAnsi="Arial" w:cs="Arial"/>
          <w:spacing w:val="-6"/>
          <w:sz w:val="20"/>
          <w:szCs w:val="20"/>
          <w:lang w:val="en-GB"/>
        </w:rPr>
        <w:t>2022: Baht</w:t>
      </w:r>
      <w:r w:rsidRPr="00D93497">
        <w:rPr>
          <w:rFonts w:ascii="Arial" w:hAnsi="Arial" w:cs="Arial"/>
          <w:spacing w:val="-6"/>
          <w:sz w:val="20"/>
          <w:szCs w:val="20"/>
          <w:cs/>
          <w:lang w:val="en-GB"/>
        </w:rPr>
        <w:t xml:space="preserve"> </w:t>
      </w:r>
      <w:r w:rsidRPr="00D93497">
        <w:rPr>
          <w:rFonts w:ascii="Arial" w:hAnsi="Arial" w:cs="Arial"/>
          <w:spacing w:val="-6"/>
          <w:sz w:val="20"/>
          <w:szCs w:val="20"/>
          <w:lang w:val="en-GB"/>
        </w:rPr>
        <w:t>3.13 million).</w:t>
      </w:r>
    </w:p>
    <w:p w14:paraId="05FED2A9" w14:textId="13863E26" w:rsidR="003F2AA7" w:rsidRPr="00D93497" w:rsidRDefault="003F2AA7" w:rsidP="00ED606D">
      <w:pPr>
        <w:ind w:left="540"/>
        <w:jc w:val="thaiDistribute"/>
        <w:rPr>
          <w:rFonts w:ascii="Arial" w:hAnsi="Arial" w:cs="Arial"/>
          <w:spacing w:val="-6"/>
          <w:sz w:val="20"/>
          <w:szCs w:val="20"/>
          <w:lang w:val="en-GB"/>
        </w:rPr>
      </w:pPr>
    </w:p>
    <w:p w14:paraId="1BE44E2D" w14:textId="77777777" w:rsidR="006713BE" w:rsidRPr="00D93497" w:rsidRDefault="006713BE" w:rsidP="00ED606D">
      <w:pPr>
        <w:ind w:left="540"/>
        <w:jc w:val="thaiDistribute"/>
        <w:rPr>
          <w:rFonts w:ascii="Arial" w:hAnsi="Arial" w:cs="Arial"/>
          <w:b/>
          <w:bCs/>
          <w:color w:val="CF4A02"/>
          <w:spacing w:val="-2"/>
          <w:sz w:val="20"/>
          <w:szCs w:val="20"/>
          <w:lang w:val="en-GB"/>
        </w:rPr>
      </w:pPr>
      <w:r w:rsidRPr="00D93497">
        <w:rPr>
          <w:rFonts w:ascii="Arial" w:hAnsi="Arial" w:cs="Arial"/>
          <w:b/>
          <w:bCs/>
          <w:color w:val="CF4A02"/>
          <w:spacing w:val="-2"/>
          <w:sz w:val="20"/>
          <w:szCs w:val="20"/>
          <w:lang w:val="en-GB"/>
        </w:rPr>
        <w:t>Stock options</w:t>
      </w:r>
    </w:p>
    <w:p w14:paraId="2097D157" w14:textId="77777777" w:rsidR="006713BE" w:rsidRPr="00D93497" w:rsidRDefault="006713BE" w:rsidP="00ED606D">
      <w:pPr>
        <w:ind w:left="540"/>
        <w:jc w:val="thaiDistribute"/>
        <w:rPr>
          <w:rFonts w:ascii="Arial" w:hAnsi="Arial" w:cs="Arial"/>
          <w:spacing w:val="-2"/>
          <w:sz w:val="20"/>
          <w:szCs w:val="20"/>
          <w:lang w:val="en-GB"/>
        </w:rPr>
      </w:pPr>
    </w:p>
    <w:p w14:paraId="7B46CAE6" w14:textId="77777777" w:rsidR="006713BE" w:rsidRPr="00D93497" w:rsidRDefault="006713BE" w:rsidP="00ED606D">
      <w:pPr>
        <w:ind w:left="540"/>
        <w:jc w:val="thaiDistribute"/>
        <w:rPr>
          <w:rFonts w:ascii="Arial" w:hAnsi="Arial" w:cs="Arial"/>
          <w:spacing w:val="-4"/>
          <w:sz w:val="20"/>
          <w:szCs w:val="20"/>
          <w:lang w:val="en-GB"/>
        </w:rPr>
      </w:pPr>
      <w:r w:rsidRPr="00D93497">
        <w:rPr>
          <w:rFonts w:ascii="Arial" w:hAnsi="Arial" w:cs="Arial"/>
          <w:spacing w:val="-6"/>
          <w:sz w:val="20"/>
          <w:szCs w:val="20"/>
          <w:lang w:val="en-GB"/>
        </w:rPr>
        <w:t>The Company awards the stock options of the ultimate parent company, JPMorgan Chase &amp; Co.,</w:t>
      </w:r>
      <w:r w:rsidR="00320B9D" w:rsidRPr="00D93497">
        <w:rPr>
          <w:rFonts w:ascii="Arial" w:hAnsi="Arial" w:cs="Arial"/>
          <w:spacing w:val="-6"/>
          <w:sz w:val="20"/>
          <w:szCs w:val="20"/>
          <w:lang w:val="en-GB"/>
        </w:rPr>
        <w:t xml:space="preserve"> </w:t>
      </w:r>
      <w:r w:rsidRPr="00D93497">
        <w:rPr>
          <w:rFonts w:ascii="Arial" w:hAnsi="Arial" w:cs="Arial"/>
          <w:spacing w:val="-6"/>
          <w:sz w:val="20"/>
          <w:szCs w:val="20"/>
          <w:lang w:val="en-GB"/>
        </w:rPr>
        <w:t xml:space="preserve">to certain </w:t>
      </w:r>
      <w:r w:rsidR="00185144" w:rsidRPr="00D93497">
        <w:rPr>
          <w:rFonts w:ascii="Arial" w:hAnsi="Arial" w:cs="Arial"/>
          <w:spacing w:val="-6"/>
          <w:sz w:val="20"/>
          <w:szCs w:val="20"/>
          <w:lang w:val="en-GB"/>
        </w:rPr>
        <w:t>senior management</w:t>
      </w:r>
      <w:r w:rsidRPr="00D93497">
        <w:rPr>
          <w:rFonts w:ascii="Arial" w:hAnsi="Arial" w:cs="Arial"/>
          <w:spacing w:val="-6"/>
          <w:sz w:val="20"/>
          <w:szCs w:val="20"/>
          <w:cs/>
          <w:lang w:val="en-GB"/>
        </w:rPr>
        <w:t xml:space="preserve"> </w:t>
      </w:r>
      <w:r w:rsidRPr="00D93497">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D93497">
        <w:rPr>
          <w:rFonts w:ascii="Arial" w:hAnsi="Arial" w:cs="Arial"/>
          <w:spacing w:val="-6"/>
          <w:sz w:val="20"/>
          <w:szCs w:val="20"/>
          <w:lang w:val="en-GB"/>
        </w:rPr>
        <w:t>All of</w:t>
      </w:r>
      <w:proofErr w:type="gramEnd"/>
      <w:r w:rsidRPr="00D93497">
        <w:rPr>
          <w:rFonts w:ascii="Arial" w:hAnsi="Arial" w:cs="Arial"/>
          <w:spacing w:val="-6"/>
          <w:sz w:val="20"/>
          <w:szCs w:val="20"/>
          <w:lang w:val="en-GB"/>
        </w:rPr>
        <w:t xml:space="preserve"> these awards</w:t>
      </w:r>
      <w:r w:rsidRPr="00D93497">
        <w:rPr>
          <w:rFonts w:ascii="Arial" w:hAnsi="Arial" w:cs="Arial"/>
          <w:spacing w:val="-6"/>
          <w:sz w:val="20"/>
          <w:szCs w:val="20"/>
          <w:cs/>
          <w:lang w:val="en-GB"/>
        </w:rPr>
        <w:t xml:space="preserve"> </w:t>
      </w:r>
      <w:r w:rsidRPr="00D93497">
        <w:rPr>
          <w:rFonts w:ascii="Arial" w:hAnsi="Arial" w:cs="Arial"/>
          <w:spacing w:val="-6"/>
          <w:sz w:val="20"/>
          <w:szCs w:val="20"/>
          <w:lang w:val="en-GB"/>
        </w:rPr>
        <w:t>contain clawback provisions that may result in cancellation prior to vesting under certain specified</w:t>
      </w:r>
      <w:r w:rsidRPr="00D93497">
        <w:rPr>
          <w:rFonts w:ascii="Arial" w:hAnsi="Arial" w:cs="Arial"/>
          <w:spacing w:val="-4"/>
          <w:sz w:val="20"/>
          <w:szCs w:val="20"/>
          <w:lang w:val="en-GB"/>
        </w:rPr>
        <w:t xml:space="preserve"> circumstances.</w:t>
      </w:r>
    </w:p>
    <w:p w14:paraId="65E2C0A7" w14:textId="77777777" w:rsidR="006713BE" w:rsidRPr="00D93497" w:rsidRDefault="006713BE" w:rsidP="00ED606D">
      <w:pPr>
        <w:ind w:left="540"/>
        <w:jc w:val="thaiDistribute"/>
        <w:rPr>
          <w:rFonts w:ascii="Arial" w:hAnsi="Arial" w:cs="Arial"/>
          <w:spacing w:val="-2"/>
          <w:sz w:val="20"/>
          <w:szCs w:val="20"/>
          <w:lang w:val="en-GB"/>
        </w:rPr>
      </w:pPr>
    </w:p>
    <w:p w14:paraId="49D59A80" w14:textId="0598845E" w:rsidR="00F070FC" w:rsidRPr="00D93497" w:rsidRDefault="00F070FC" w:rsidP="00F070FC">
      <w:pPr>
        <w:pStyle w:val="a"/>
        <w:ind w:left="540" w:right="0"/>
        <w:jc w:val="thaiDistribute"/>
        <w:rPr>
          <w:rFonts w:ascii="Arial" w:hAnsi="Arial" w:cs="Arial"/>
          <w:sz w:val="20"/>
          <w:szCs w:val="20"/>
          <w:lang w:val="en-US"/>
        </w:rPr>
      </w:pPr>
      <w:r w:rsidRPr="00D93497">
        <w:rPr>
          <w:rFonts w:ascii="Arial" w:hAnsi="Arial" w:cs="Arial"/>
          <w:spacing w:val="-4"/>
          <w:sz w:val="20"/>
          <w:szCs w:val="20"/>
          <w:lang w:val="en-US"/>
        </w:rPr>
        <w:t xml:space="preserve">For the year ended 31 December </w:t>
      </w:r>
      <w:r w:rsidRPr="00D93497">
        <w:rPr>
          <w:rFonts w:ascii="Arial" w:hAnsi="Arial" w:cs="Arial"/>
          <w:spacing w:val="-6"/>
          <w:sz w:val="20"/>
          <w:szCs w:val="20"/>
          <w:lang w:val="en-GB"/>
        </w:rPr>
        <w:t xml:space="preserve">2023 and </w:t>
      </w:r>
      <w:r w:rsidRPr="00D93497">
        <w:rPr>
          <w:rFonts w:ascii="Arial" w:hAnsi="Arial" w:cs="Arial"/>
          <w:sz w:val="20"/>
          <w:szCs w:val="20"/>
          <w:lang w:val="en-GB"/>
        </w:rPr>
        <w:t>2022</w:t>
      </w:r>
      <w:r w:rsidRPr="00D93497">
        <w:rPr>
          <w:rFonts w:ascii="Arial" w:hAnsi="Arial" w:cs="Arial"/>
          <w:sz w:val="20"/>
          <w:szCs w:val="20"/>
          <w:lang w:val="en-US"/>
        </w:rPr>
        <w:t xml:space="preserve">, there was no stock option expenses </w:t>
      </w:r>
      <w:proofErr w:type="spellStart"/>
      <w:r w:rsidRPr="00D93497">
        <w:rPr>
          <w:rFonts w:ascii="Arial" w:hAnsi="Arial" w:cs="Arial"/>
          <w:sz w:val="20"/>
          <w:szCs w:val="20"/>
          <w:lang w:val="en-US"/>
        </w:rPr>
        <w:t>recognised</w:t>
      </w:r>
      <w:proofErr w:type="spellEnd"/>
      <w:r w:rsidRPr="00D93497">
        <w:rPr>
          <w:rFonts w:ascii="Arial" w:hAnsi="Arial" w:cs="Arial"/>
          <w:sz w:val="20"/>
          <w:szCs w:val="20"/>
          <w:lang w:val="en-US"/>
        </w:rPr>
        <w:t xml:space="preserve"> during the year.</w:t>
      </w:r>
    </w:p>
    <w:p w14:paraId="1395872A" w14:textId="27EF8104" w:rsidR="00206DEC" w:rsidRPr="00D93497" w:rsidRDefault="00206DEC">
      <w:pPr>
        <w:rPr>
          <w:rFonts w:ascii="Arial" w:hAnsi="Arial" w:cs="Arial"/>
          <w:sz w:val="20"/>
          <w:szCs w:val="20"/>
          <w:lang w:val="en-US"/>
        </w:rPr>
      </w:pPr>
      <w:r w:rsidRPr="00D93497">
        <w:rPr>
          <w:rFonts w:ascii="Arial" w:hAnsi="Arial" w:cs="Arial"/>
          <w:sz w:val="20"/>
          <w:szCs w:val="20"/>
          <w:lang w:val="en-US"/>
        </w:rPr>
        <w:br w:type="page"/>
      </w:r>
    </w:p>
    <w:p w14:paraId="2A352E6D" w14:textId="5542D95F" w:rsidR="00115352" w:rsidRPr="00D93497" w:rsidRDefault="00115352" w:rsidP="00ED606D">
      <w:pPr>
        <w:pStyle w:val="a"/>
        <w:tabs>
          <w:tab w:val="right" w:pos="9990"/>
          <w:tab w:val="right" w:pos="10890"/>
        </w:tabs>
        <w:ind w:left="540" w:right="0"/>
        <w:jc w:val="both"/>
        <w:rPr>
          <w:rFonts w:ascii="Arial" w:hAnsi="Arial" w:cs="Arial"/>
          <w:sz w:val="20"/>
          <w:szCs w:val="20"/>
          <w:lang w:val="en-US"/>
        </w:rPr>
      </w:pPr>
    </w:p>
    <w:p w14:paraId="009A002F" w14:textId="77777777" w:rsidR="00206DEC" w:rsidRPr="00D93497" w:rsidRDefault="00206DEC" w:rsidP="00ED606D">
      <w:pPr>
        <w:pStyle w:val="a"/>
        <w:tabs>
          <w:tab w:val="right" w:pos="9990"/>
          <w:tab w:val="right" w:pos="10890"/>
        </w:tabs>
        <w:ind w:left="540" w:right="0"/>
        <w:jc w:val="both"/>
        <w:rPr>
          <w:rFonts w:ascii="Arial" w:hAnsi="Arial" w:cs="Arial"/>
          <w:sz w:val="20"/>
          <w:szCs w:val="20"/>
          <w:lang w:val="en-US"/>
        </w:rPr>
      </w:pPr>
    </w:p>
    <w:p w14:paraId="198A7873" w14:textId="391ACFB8" w:rsidR="00E65875"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800336"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7</w:t>
      </w:r>
      <w:r w:rsidR="00E65875" w:rsidRPr="00D93497">
        <w:rPr>
          <w:rFonts w:ascii="Arial" w:hAnsi="Arial" w:cs="Arial"/>
          <w:b/>
          <w:bCs/>
          <w:color w:val="CF4A02"/>
          <w:sz w:val="20"/>
          <w:szCs w:val="20"/>
          <w:lang w:val="en-US"/>
        </w:rPr>
        <w:tab/>
      </w:r>
      <w:r w:rsidR="00316221" w:rsidRPr="00D93497">
        <w:rPr>
          <w:rFonts w:ascii="Arial" w:hAnsi="Arial" w:cs="Arial"/>
          <w:b/>
          <w:bCs/>
          <w:color w:val="CF4A02"/>
          <w:sz w:val="20"/>
          <w:szCs w:val="20"/>
          <w:lang w:val="en-US"/>
        </w:rPr>
        <w:t>Brokerage fees</w:t>
      </w:r>
    </w:p>
    <w:p w14:paraId="37DF4504" w14:textId="77777777" w:rsidR="00F070FC" w:rsidRPr="00D93497" w:rsidRDefault="00F070FC" w:rsidP="00F070FC">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D93497" w14:paraId="25890CA4" w14:textId="77777777" w:rsidTr="007D4FF4">
        <w:tc>
          <w:tcPr>
            <w:tcW w:w="5400" w:type="dxa"/>
            <w:vAlign w:val="bottom"/>
          </w:tcPr>
          <w:p w14:paraId="0B676DF8" w14:textId="77777777" w:rsidR="00F070FC" w:rsidRPr="00D93497" w:rsidRDefault="00F070FC" w:rsidP="007D4FF4">
            <w:pPr>
              <w:ind w:left="-30"/>
              <w:rPr>
                <w:rFonts w:ascii="Arial" w:hAnsi="Arial" w:cs="Arial"/>
                <w:sz w:val="20"/>
                <w:szCs w:val="20"/>
                <w:cs/>
              </w:rPr>
            </w:pPr>
          </w:p>
        </w:tc>
        <w:tc>
          <w:tcPr>
            <w:tcW w:w="1584" w:type="dxa"/>
            <w:tcBorders>
              <w:top w:val="single" w:sz="4" w:space="0" w:color="auto"/>
            </w:tcBorders>
            <w:vAlign w:val="bottom"/>
          </w:tcPr>
          <w:p w14:paraId="19F26976" w14:textId="3D809DC9"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03C48759" w14:textId="3AD1AE5B"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0381E17A" w14:textId="77777777" w:rsidTr="007D4FF4">
        <w:tc>
          <w:tcPr>
            <w:tcW w:w="5400" w:type="dxa"/>
            <w:shd w:val="clear" w:color="auto" w:fill="auto"/>
            <w:vAlign w:val="bottom"/>
          </w:tcPr>
          <w:p w14:paraId="15B6C8F8" w14:textId="77777777" w:rsidR="00F070FC" w:rsidRPr="00D93497" w:rsidRDefault="00F070FC" w:rsidP="007D4FF4">
            <w:pPr>
              <w:ind w:left="-30"/>
              <w:rPr>
                <w:rFonts w:ascii="Arial" w:hAnsi="Arial" w:cs="Arial"/>
                <w:sz w:val="20"/>
                <w:szCs w:val="20"/>
                <w:cs/>
              </w:rPr>
            </w:pPr>
          </w:p>
        </w:tc>
        <w:tc>
          <w:tcPr>
            <w:tcW w:w="1584" w:type="dxa"/>
            <w:tcBorders>
              <w:bottom w:val="single" w:sz="4" w:space="0" w:color="auto"/>
            </w:tcBorders>
            <w:vAlign w:val="bottom"/>
          </w:tcPr>
          <w:p w14:paraId="2048A052" w14:textId="77777777" w:rsidR="00F070FC" w:rsidRPr="00D93497" w:rsidRDefault="00F070FC" w:rsidP="007D4FF4">
            <w:pPr>
              <w:ind w:right="-72"/>
              <w:jc w:val="right"/>
              <w:rPr>
                <w:rFonts w:ascii="Arial" w:hAnsi="Arial" w:cs="Arial"/>
                <w:b/>
                <w:bCs/>
                <w:sz w:val="20"/>
                <w:szCs w:val="20"/>
                <w:cs/>
              </w:rPr>
            </w:pPr>
            <w:r w:rsidRPr="00D93497">
              <w:rPr>
                <w:rFonts w:ascii="Arial" w:hAnsi="Arial" w:cs="Arial"/>
                <w:b/>
                <w:bCs/>
                <w:sz w:val="20"/>
                <w:szCs w:val="20"/>
                <w:cs/>
              </w:rPr>
              <w:t>Baht</w:t>
            </w:r>
          </w:p>
        </w:tc>
        <w:tc>
          <w:tcPr>
            <w:tcW w:w="1584" w:type="dxa"/>
            <w:tcBorders>
              <w:bottom w:val="single" w:sz="4" w:space="0" w:color="auto"/>
            </w:tcBorders>
            <w:vAlign w:val="bottom"/>
          </w:tcPr>
          <w:p w14:paraId="1D3B358B" w14:textId="77777777" w:rsidR="00F070FC" w:rsidRPr="00D93497" w:rsidRDefault="00F070FC" w:rsidP="007D4FF4">
            <w:pPr>
              <w:ind w:right="-72"/>
              <w:jc w:val="right"/>
              <w:rPr>
                <w:rFonts w:ascii="Arial" w:hAnsi="Arial" w:cs="Arial"/>
                <w:b/>
                <w:bCs/>
                <w:sz w:val="20"/>
                <w:szCs w:val="20"/>
                <w:cs/>
              </w:rPr>
            </w:pPr>
            <w:r w:rsidRPr="00D93497">
              <w:rPr>
                <w:rFonts w:ascii="Arial" w:hAnsi="Arial" w:cs="Arial"/>
                <w:b/>
                <w:bCs/>
                <w:sz w:val="20"/>
                <w:szCs w:val="20"/>
                <w:cs/>
              </w:rPr>
              <w:t>Baht</w:t>
            </w:r>
          </w:p>
        </w:tc>
      </w:tr>
      <w:tr w:rsidR="00F070FC" w:rsidRPr="00D93497" w14:paraId="2038AAA6" w14:textId="77777777" w:rsidTr="007D4FF4">
        <w:tc>
          <w:tcPr>
            <w:tcW w:w="5400" w:type="dxa"/>
            <w:shd w:val="clear" w:color="auto" w:fill="auto"/>
            <w:vAlign w:val="bottom"/>
          </w:tcPr>
          <w:p w14:paraId="28B3BFD7" w14:textId="77777777" w:rsidR="00F070FC" w:rsidRPr="00D93497" w:rsidRDefault="00F070FC" w:rsidP="007D4FF4">
            <w:pPr>
              <w:ind w:left="-30"/>
              <w:rPr>
                <w:rFonts w:ascii="Arial" w:hAnsi="Arial" w:cs="Arial"/>
                <w:sz w:val="20"/>
                <w:szCs w:val="20"/>
                <w:cs/>
              </w:rPr>
            </w:pPr>
          </w:p>
        </w:tc>
        <w:tc>
          <w:tcPr>
            <w:tcW w:w="1584" w:type="dxa"/>
            <w:tcBorders>
              <w:top w:val="single" w:sz="4" w:space="0" w:color="auto"/>
            </w:tcBorders>
            <w:shd w:val="clear" w:color="auto" w:fill="FAFAFA"/>
            <w:vAlign w:val="bottom"/>
          </w:tcPr>
          <w:p w14:paraId="12D36FA1" w14:textId="77777777" w:rsidR="00F070FC" w:rsidRPr="00D93497" w:rsidRDefault="00F070FC" w:rsidP="007D4FF4">
            <w:pPr>
              <w:ind w:right="-72"/>
              <w:jc w:val="right"/>
              <w:rPr>
                <w:rFonts w:ascii="Arial" w:hAnsi="Arial" w:cs="Arial"/>
                <w:sz w:val="20"/>
                <w:szCs w:val="20"/>
                <w:cs/>
              </w:rPr>
            </w:pPr>
          </w:p>
        </w:tc>
        <w:tc>
          <w:tcPr>
            <w:tcW w:w="1584" w:type="dxa"/>
            <w:tcBorders>
              <w:top w:val="single" w:sz="4" w:space="0" w:color="auto"/>
            </w:tcBorders>
            <w:vAlign w:val="bottom"/>
          </w:tcPr>
          <w:p w14:paraId="546E22C4" w14:textId="77777777" w:rsidR="00F070FC" w:rsidRPr="00D93497" w:rsidRDefault="00F070FC" w:rsidP="007D4FF4">
            <w:pPr>
              <w:ind w:right="-72"/>
              <w:jc w:val="right"/>
              <w:rPr>
                <w:rFonts w:ascii="Arial" w:hAnsi="Arial" w:cs="Arial"/>
                <w:sz w:val="20"/>
                <w:szCs w:val="20"/>
                <w:cs/>
              </w:rPr>
            </w:pPr>
          </w:p>
        </w:tc>
      </w:tr>
      <w:tr w:rsidR="00F070FC" w:rsidRPr="00D93497" w14:paraId="4876C8E9" w14:textId="77777777" w:rsidTr="007D4FF4">
        <w:tc>
          <w:tcPr>
            <w:tcW w:w="5400" w:type="dxa"/>
            <w:shd w:val="clear" w:color="auto" w:fill="auto"/>
          </w:tcPr>
          <w:p w14:paraId="38F755EE" w14:textId="77777777" w:rsidR="00F070FC" w:rsidRPr="00D93497" w:rsidRDefault="00F070FC" w:rsidP="00F070FC">
            <w:pPr>
              <w:tabs>
                <w:tab w:val="left" w:pos="342"/>
              </w:tabs>
              <w:ind w:left="-30" w:right="-43"/>
              <w:rPr>
                <w:rFonts w:ascii="Arial" w:hAnsi="Arial" w:cs="Arial"/>
                <w:sz w:val="20"/>
                <w:szCs w:val="20"/>
                <w:lang w:val="en-GB"/>
              </w:rPr>
            </w:pPr>
            <w:r w:rsidRPr="00D93497">
              <w:rPr>
                <w:rFonts w:ascii="Arial" w:hAnsi="Arial" w:cs="Arial"/>
                <w:sz w:val="20"/>
                <w:szCs w:val="20"/>
                <w:lang w:val="en-GB"/>
              </w:rPr>
              <w:t>Brokerage fees from securities business</w:t>
            </w:r>
          </w:p>
        </w:tc>
        <w:tc>
          <w:tcPr>
            <w:tcW w:w="1584" w:type="dxa"/>
            <w:shd w:val="clear" w:color="auto" w:fill="FAFAFA"/>
            <w:vAlign w:val="bottom"/>
          </w:tcPr>
          <w:p w14:paraId="03A86B13" w14:textId="127AF7D7" w:rsidR="00F070FC" w:rsidRPr="00D93497" w:rsidRDefault="00373826" w:rsidP="00F070FC">
            <w:pPr>
              <w:ind w:right="-72"/>
              <w:jc w:val="right"/>
              <w:rPr>
                <w:rFonts w:ascii="Arial" w:hAnsi="Arial" w:cs="Arial"/>
                <w:sz w:val="20"/>
                <w:szCs w:val="20"/>
                <w:cs/>
                <w:lang w:val="en-US"/>
              </w:rPr>
            </w:pPr>
            <w:r w:rsidRPr="00D93497">
              <w:rPr>
                <w:rFonts w:ascii="Arial" w:hAnsi="Arial" w:cs="Arial"/>
                <w:sz w:val="20"/>
                <w:szCs w:val="20"/>
                <w:lang w:val="en-US"/>
              </w:rPr>
              <w:t>759,819,531</w:t>
            </w:r>
          </w:p>
        </w:tc>
        <w:tc>
          <w:tcPr>
            <w:tcW w:w="1584" w:type="dxa"/>
            <w:shd w:val="clear" w:color="auto" w:fill="auto"/>
            <w:vAlign w:val="bottom"/>
          </w:tcPr>
          <w:p w14:paraId="6F2062AF" w14:textId="6E40EADC"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801,829,945</w:t>
            </w:r>
          </w:p>
        </w:tc>
      </w:tr>
      <w:tr w:rsidR="00F070FC" w:rsidRPr="00D93497" w14:paraId="626AE910" w14:textId="77777777" w:rsidTr="007D4FF4">
        <w:tc>
          <w:tcPr>
            <w:tcW w:w="5400" w:type="dxa"/>
            <w:shd w:val="clear" w:color="auto" w:fill="auto"/>
          </w:tcPr>
          <w:p w14:paraId="10067DDF" w14:textId="77777777" w:rsidR="00F070FC" w:rsidRPr="00D93497" w:rsidRDefault="00F070FC" w:rsidP="00F070FC">
            <w:pPr>
              <w:tabs>
                <w:tab w:val="left" w:pos="342"/>
              </w:tabs>
              <w:ind w:left="-30" w:right="-43"/>
              <w:rPr>
                <w:rFonts w:ascii="Arial" w:hAnsi="Arial" w:cs="Arial"/>
                <w:sz w:val="20"/>
                <w:szCs w:val="20"/>
                <w:lang w:val="en-GB"/>
              </w:rPr>
            </w:pPr>
            <w:r w:rsidRPr="00D93497">
              <w:rPr>
                <w:rFonts w:ascii="Arial" w:hAnsi="Arial" w:cs="Arial"/>
                <w:sz w:val="20"/>
                <w:szCs w:val="20"/>
                <w:lang w:val="en-GB"/>
              </w:rPr>
              <w:t>Brokerage fees from derivatives business</w:t>
            </w:r>
          </w:p>
        </w:tc>
        <w:tc>
          <w:tcPr>
            <w:tcW w:w="1584" w:type="dxa"/>
            <w:tcBorders>
              <w:bottom w:val="single" w:sz="4" w:space="0" w:color="auto"/>
            </w:tcBorders>
            <w:shd w:val="clear" w:color="auto" w:fill="FAFAFA"/>
            <w:vAlign w:val="bottom"/>
          </w:tcPr>
          <w:p w14:paraId="641784B7" w14:textId="441CA550" w:rsidR="00F070FC" w:rsidRPr="00D93497" w:rsidRDefault="00BB2941" w:rsidP="00F070FC">
            <w:pPr>
              <w:ind w:right="-72"/>
              <w:jc w:val="right"/>
              <w:rPr>
                <w:rFonts w:ascii="Arial" w:hAnsi="Arial" w:cs="Arial"/>
                <w:sz w:val="20"/>
                <w:szCs w:val="20"/>
                <w:cs/>
                <w:lang w:val="en-US"/>
              </w:rPr>
            </w:pPr>
            <w:r w:rsidRPr="00D93497">
              <w:rPr>
                <w:rFonts w:ascii="Arial" w:hAnsi="Arial" w:cs="Arial"/>
                <w:sz w:val="20"/>
                <w:szCs w:val="20"/>
                <w:lang w:val="en-US"/>
              </w:rPr>
              <w:t>390,256,737</w:t>
            </w:r>
          </w:p>
        </w:tc>
        <w:tc>
          <w:tcPr>
            <w:tcW w:w="1584" w:type="dxa"/>
            <w:tcBorders>
              <w:bottom w:val="single" w:sz="4" w:space="0" w:color="auto"/>
            </w:tcBorders>
            <w:shd w:val="clear" w:color="auto" w:fill="auto"/>
            <w:vAlign w:val="bottom"/>
          </w:tcPr>
          <w:p w14:paraId="754B3CDD" w14:textId="5D325EB4"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352,139,454</w:t>
            </w:r>
          </w:p>
        </w:tc>
      </w:tr>
      <w:tr w:rsidR="00F070FC" w:rsidRPr="00D93497" w14:paraId="46260DBD" w14:textId="77777777" w:rsidTr="007D4FF4">
        <w:tc>
          <w:tcPr>
            <w:tcW w:w="5400" w:type="dxa"/>
            <w:shd w:val="clear" w:color="auto" w:fill="auto"/>
          </w:tcPr>
          <w:p w14:paraId="3A7BF18A" w14:textId="77777777" w:rsidR="00F070FC" w:rsidRPr="00D93497" w:rsidRDefault="00F070FC" w:rsidP="00F070FC">
            <w:pPr>
              <w:ind w:left="-30"/>
              <w:rPr>
                <w:rFonts w:ascii="Arial" w:hAnsi="Arial" w:cs="Arial"/>
                <w:sz w:val="20"/>
                <w:szCs w:val="20"/>
                <w:cs/>
              </w:rPr>
            </w:pPr>
          </w:p>
        </w:tc>
        <w:tc>
          <w:tcPr>
            <w:tcW w:w="1584" w:type="dxa"/>
            <w:tcBorders>
              <w:top w:val="single" w:sz="4" w:space="0" w:color="auto"/>
            </w:tcBorders>
            <w:shd w:val="clear" w:color="auto" w:fill="FAFAFA"/>
            <w:vAlign w:val="bottom"/>
          </w:tcPr>
          <w:p w14:paraId="3FEE1619" w14:textId="77777777" w:rsidR="00F070FC" w:rsidRPr="00D93497" w:rsidRDefault="00F070FC" w:rsidP="00F070FC">
            <w:pPr>
              <w:jc w:val="right"/>
              <w:rPr>
                <w:rFonts w:ascii="Arial" w:hAnsi="Arial" w:cs="Arial"/>
                <w:sz w:val="20"/>
                <w:szCs w:val="20"/>
                <w:cs/>
              </w:rPr>
            </w:pPr>
          </w:p>
        </w:tc>
        <w:tc>
          <w:tcPr>
            <w:tcW w:w="1584" w:type="dxa"/>
            <w:tcBorders>
              <w:top w:val="single" w:sz="4" w:space="0" w:color="auto"/>
            </w:tcBorders>
            <w:shd w:val="clear" w:color="auto" w:fill="auto"/>
            <w:vAlign w:val="bottom"/>
          </w:tcPr>
          <w:p w14:paraId="2BD28431" w14:textId="77777777" w:rsidR="00F070FC" w:rsidRPr="00D93497" w:rsidRDefault="00F070FC" w:rsidP="00F070FC">
            <w:pPr>
              <w:jc w:val="right"/>
              <w:rPr>
                <w:rFonts w:ascii="Arial" w:hAnsi="Arial" w:cs="Arial"/>
                <w:sz w:val="20"/>
                <w:szCs w:val="20"/>
                <w:cs/>
              </w:rPr>
            </w:pPr>
          </w:p>
        </w:tc>
      </w:tr>
      <w:tr w:rsidR="00F070FC" w:rsidRPr="00D93497" w14:paraId="62B1A6F4" w14:textId="77777777" w:rsidTr="007D4FF4">
        <w:tc>
          <w:tcPr>
            <w:tcW w:w="5400" w:type="dxa"/>
            <w:shd w:val="clear" w:color="auto" w:fill="auto"/>
          </w:tcPr>
          <w:p w14:paraId="3CE9DF81"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73303B84" w14:textId="061667EF" w:rsidR="00F070FC" w:rsidRPr="00D93497" w:rsidRDefault="009C24C9" w:rsidP="00F070FC">
            <w:pPr>
              <w:ind w:right="-72"/>
              <w:jc w:val="right"/>
              <w:rPr>
                <w:rFonts w:ascii="Arial" w:hAnsi="Arial" w:cs="Arial"/>
                <w:sz w:val="20"/>
                <w:szCs w:val="20"/>
                <w:cs/>
                <w:lang w:val="en-US"/>
              </w:rPr>
            </w:pPr>
            <w:r w:rsidRPr="00D93497">
              <w:rPr>
                <w:rFonts w:ascii="Arial" w:hAnsi="Arial" w:cs="Arial"/>
                <w:sz w:val="20"/>
                <w:szCs w:val="20"/>
                <w:lang w:val="en-US"/>
              </w:rPr>
              <w:t>1,150,076,268</w:t>
            </w:r>
          </w:p>
        </w:tc>
        <w:tc>
          <w:tcPr>
            <w:tcW w:w="1584" w:type="dxa"/>
            <w:tcBorders>
              <w:bottom w:val="single" w:sz="4" w:space="0" w:color="auto"/>
            </w:tcBorders>
            <w:shd w:val="clear" w:color="auto" w:fill="auto"/>
            <w:vAlign w:val="bottom"/>
          </w:tcPr>
          <w:p w14:paraId="1C682720" w14:textId="629CDDE7"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1,153,969,399</w:t>
            </w:r>
          </w:p>
        </w:tc>
      </w:tr>
      <w:tr w:rsidR="00F070FC" w:rsidRPr="00D93497" w14:paraId="58AD4E6D" w14:textId="77777777" w:rsidTr="007D4FF4">
        <w:tc>
          <w:tcPr>
            <w:tcW w:w="5400" w:type="dxa"/>
            <w:shd w:val="clear" w:color="auto" w:fill="auto"/>
          </w:tcPr>
          <w:p w14:paraId="545EBE8C" w14:textId="77777777" w:rsidR="00F070FC" w:rsidRPr="00D93497" w:rsidRDefault="00F070FC" w:rsidP="00F070FC">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51C0EDE1" w14:textId="77777777" w:rsidR="00F070FC" w:rsidRPr="00D93497" w:rsidRDefault="00F070FC" w:rsidP="00F070FC">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7172B597" w14:textId="77777777" w:rsidR="00F070FC" w:rsidRPr="00D93497" w:rsidRDefault="00F070FC" w:rsidP="00F070FC">
            <w:pPr>
              <w:ind w:right="-72"/>
              <w:jc w:val="right"/>
              <w:rPr>
                <w:rFonts w:ascii="Arial" w:hAnsi="Arial" w:cs="Arial"/>
                <w:sz w:val="20"/>
                <w:szCs w:val="20"/>
                <w:lang w:val="en-US"/>
              </w:rPr>
            </w:pPr>
          </w:p>
        </w:tc>
      </w:tr>
      <w:tr w:rsidR="00F070FC" w:rsidRPr="00D93497" w14:paraId="34654B79" w14:textId="77777777" w:rsidTr="007D4FF4">
        <w:tc>
          <w:tcPr>
            <w:tcW w:w="5400" w:type="dxa"/>
            <w:shd w:val="clear" w:color="auto" w:fill="auto"/>
          </w:tcPr>
          <w:p w14:paraId="0BA68D15"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cs/>
              </w:rPr>
              <w:t>Timing of revenue recognition</w:t>
            </w:r>
          </w:p>
        </w:tc>
        <w:tc>
          <w:tcPr>
            <w:tcW w:w="1584" w:type="dxa"/>
            <w:shd w:val="clear" w:color="auto" w:fill="FAFAFA"/>
          </w:tcPr>
          <w:p w14:paraId="0F7F1E2C" w14:textId="77777777" w:rsidR="00F070FC" w:rsidRPr="00D93497" w:rsidRDefault="00F070FC" w:rsidP="00F070FC">
            <w:pPr>
              <w:ind w:right="-72"/>
              <w:jc w:val="right"/>
              <w:rPr>
                <w:rFonts w:ascii="Arial" w:hAnsi="Arial" w:cs="Arial"/>
                <w:sz w:val="20"/>
                <w:szCs w:val="20"/>
                <w:lang w:val="en-US"/>
              </w:rPr>
            </w:pPr>
          </w:p>
        </w:tc>
        <w:tc>
          <w:tcPr>
            <w:tcW w:w="1584" w:type="dxa"/>
            <w:shd w:val="clear" w:color="auto" w:fill="auto"/>
          </w:tcPr>
          <w:p w14:paraId="1AB532A9" w14:textId="77777777" w:rsidR="00F070FC" w:rsidRPr="00D93497" w:rsidRDefault="00F070FC" w:rsidP="00F070FC">
            <w:pPr>
              <w:ind w:right="-72"/>
              <w:jc w:val="right"/>
              <w:rPr>
                <w:rFonts w:ascii="Arial" w:hAnsi="Arial" w:cs="Arial"/>
                <w:sz w:val="20"/>
                <w:szCs w:val="20"/>
                <w:lang w:val="en-US"/>
              </w:rPr>
            </w:pPr>
          </w:p>
        </w:tc>
      </w:tr>
      <w:tr w:rsidR="00F070FC" w:rsidRPr="00D93497" w14:paraId="420595D3" w14:textId="77777777" w:rsidTr="007D4FF4">
        <w:tc>
          <w:tcPr>
            <w:tcW w:w="5400" w:type="dxa"/>
            <w:shd w:val="clear" w:color="auto" w:fill="auto"/>
          </w:tcPr>
          <w:p w14:paraId="2D0D1EC6"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lang w:val="en-GB"/>
              </w:rPr>
              <w:t>At a point in time</w:t>
            </w:r>
          </w:p>
        </w:tc>
        <w:tc>
          <w:tcPr>
            <w:tcW w:w="1584" w:type="dxa"/>
            <w:shd w:val="clear" w:color="auto" w:fill="FAFAFA"/>
          </w:tcPr>
          <w:p w14:paraId="6B626626" w14:textId="6C32F408" w:rsidR="00F070FC" w:rsidRPr="00D93497" w:rsidRDefault="00DB0C6F" w:rsidP="00F070FC">
            <w:pPr>
              <w:ind w:right="-72"/>
              <w:jc w:val="right"/>
              <w:rPr>
                <w:rFonts w:ascii="Arial" w:hAnsi="Arial" w:cs="Arial"/>
                <w:sz w:val="20"/>
                <w:szCs w:val="20"/>
                <w:lang w:val="en-US"/>
              </w:rPr>
            </w:pPr>
            <w:r w:rsidRPr="00D93497">
              <w:rPr>
                <w:rFonts w:ascii="Arial" w:hAnsi="Arial" w:cs="Arial"/>
                <w:sz w:val="20"/>
                <w:szCs w:val="20"/>
                <w:lang w:val="en-US"/>
              </w:rPr>
              <w:t>1,150,076,268</w:t>
            </w:r>
          </w:p>
        </w:tc>
        <w:tc>
          <w:tcPr>
            <w:tcW w:w="1584" w:type="dxa"/>
            <w:shd w:val="clear" w:color="auto" w:fill="auto"/>
          </w:tcPr>
          <w:p w14:paraId="38F59FF0" w14:textId="27C9141D" w:rsidR="00F070FC" w:rsidRPr="00D93497" w:rsidRDefault="00F070FC" w:rsidP="00F070FC">
            <w:pPr>
              <w:ind w:right="-72"/>
              <w:jc w:val="right"/>
              <w:rPr>
                <w:rFonts w:ascii="Arial" w:hAnsi="Arial" w:cs="Arial"/>
                <w:sz w:val="20"/>
                <w:szCs w:val="20"/>
                <w:lang w:val="en-US"/>
              </w:rPr>
            </w:pPr>
            <w:r w:rsidRPr="00D93497">
              <w:rPr>
                <w:rFonts w:ascii="Arial" w:hAnsi="Arial" w:cs="Arial"/>
                <w:sz w:val="20"/>
                <w:szCs w:val="20"/>
                <w:lang w:val="en-US"/>
              </w:rPr>
              <w:t>1,153,969,399</w:t>
            </w:r>
          </w:p>
        </w:tc>
      </w:tr>
      <w:tr w:rsidR="00F070FC" w:rsidRPr="00D93497" w14:paraId="10E80A24" w14:textId="77777777" w:rsidTr="007D4FF4">
        <w:tc>
          <w:tcPr>
            <w:tcW w:w="5400" w:type="dxa"/>
            <w:shd w:val="clear" w:color="auto" w:fill="auto"/>
          </w:tcPr>
          <w:p w14:paraId="6B519F1C"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cs/>
              </w:rPr>
              <w:t>Over time</w:t>
            </w:r>
          </w:p>
        </w:tc>
        <w:tc>
          <w:tcPr>
            <w:tcW w:w="1584" w:type="dxa"/>
            <w:tcBorders>
              <w:bottom w:val="single" w:sz="4" w:space="0" w:color="auto"/>
            </w:tcBorders>
            <w:shd w:val="clear" w:color="auto" w:fill="FAFAFA"/>
          </w:tcPr>
          <w:p w14:paraId="3551DEBF" w14:textId="5C1CD635" w:rsidR="00F070FC" w:rsidRPr="00D93497" w:rsidRDefault="0002025D" w:rsidP="00F070FC">
            <w:pPr>
              <w:ind w:right="-72"/>
              <w:jc w:val="right"/>
              <w:rPr>
                <w:rFonts w:ascii="Arial" w:hAnsi="Arial" w:cs="Arial"/>
                <w:sz w:val="20"/>
                <w:szCs w:val="20"/>
                <w:lang w:val="en-US"/>
              </w:rPr>
            </w:pPr>
            <w:r w:rsidRPr="00D93497">
              <w:rPr>
                <w:rFonts w:ascii="Arial" w:hAnsi="Arial" w:cs="Arial"/>
                <w:sz w:val="20"/>
                <w:szCs w:val="20"/>
                <w:lang w:val="en-US"/>
              </w:rPr>
              <w:t>-</w:t>
            </w:r>
          </w:p>
        </w:tc>
        <w:tc>
          <w:tcPr>
            <w:tcW w:w="1584" w:type="dxa"/>
            <w:tcBorders>
              <w:bottom w:val="single" w:sz="4" w:space="0" w:color="auto"/>
            </w:tcBorders>
            <w:shd w:val="clear" w:color="auto" w:fill="auto"/>
          </w:tcPr>
          <w:p w14:paraId="20DB1CAE" w14:textId="18826889" w:rsidR="00F070FC" w:rsidRPr="00D93497" w:rsidRDefault="00F070FC" w:rsidP="00F070FC">
            <w:pPr>
              <w:ind w:right="-72"/>
              <w:jc w:val="right"/>
              <w:rPr>
                <w:rFonts w:ascii="Arial" w:hAnsi="Arial" w:cs="Arial"/>
                <w:sz w:val="20"/>
                <w:szCs w:val="20"/>
                <w:lang w:val="en-US"/>
              </w:rPr>
            </w:pPr>
            <w:r w:rsidRPr="00D93497">
              <w:rPr>
                <w:rFonts w:ascii="Arial" w:hAnsi="Arial" w:cs="Arial"/>
                <w:sz w:val="20"/>
                <w:szCs w:val="20"/>
                <w:lang w:val="en-US"/>
              </w:rPr>
              <w:t>-</w:t>
            </w:r>
          </w:p>
        </w:tc>
      </w:tr>
      <w:tr w:rsidR="00F070FC" w:rsidRPr="00D93497" w14:paraId="08FD92E2" w14:textId="77777777" w:rsidTr="007D4FF4">
        <w:tc>
          <w:tcPr>
            <w:tcW w:w="5400" w:type="dxa"/>
            <w:shd w:val="clear" w:color="auto" w:fill="auto"/>
          </w:tcPr>
          <w:p w14:paraId="30D9D322" w14:textId="77777777" w:rsidR="00F070FC" w:rsidRPr="00D93497" w:rsidRDefault="00F070FC" w:rsidP="00F070FC">
            <w:pPr>
              <w:ind w:left="-30"/>
              <w:rPr>
                <w:rFonts w:ascii="Arial" w:hAnsi="Arial" w:cs="Arial"/>
                <w:sz w:val="20"/>
                <w:szCs w:val="20"/>
                <w:cs/>
              </w:rPr>
            </w:pPr>
          </w:p>
        </w:tc>
        <w:tc>
          <w:tcPr>
            <w:tcW w:w="1584" w:type="dxa"/>
            <w:tcBorders>
              <w:top w:val="single" w:sz="4" w:space="0" w:color="auto"/>
            </w:tcBorders>
            <w:shd w:val="clear" w:color="auto" w:fill="FAFAFA"/>
            <w:vAlign w:val="bottom"/>
          </w:tcPr>
          <w:p w14:paraId="2F8580D7" w14:textId="77777777" w:rsidR="00F070FC" w:rsidRPr="00D93497" w:rsidRDefault="00F070FC" w:rsidP="00F070FC">
            <w:pPr>
              <w:ind w:right="-72"/>
              <w:jc w:val="right"/>
              <w:rPr>
                <w:rFonts w:ascii="Arial" w:hAnsi="Arial" w:cs="Arial"/>
                <w:sz w:val="20"/>
                <w:szCs w:val="20"/>
                <w:cs/>
              </w:rPr>
            </w:pPr>
          </w:p>
        </w:tc>
        <w:tc>
          <w:tcPr>
            <w:tcW w:w="1584" w:type="dxa"/>
            <w:tcBorders>
              <w:top w:val="single" w:sz="4" w:space="0" w:color="auto"/>
            </w:tcBorders>
            <w:shd w:val="clear" w:color="auto" w:fill="auto"/>
            <w:vAlign w:val="bottom"/>
          </w:tcPr>
          <w:p w14:paraId="2FAC8881" w14:textId="77777777" w:rsidR="00F070FC" w:rsidRPr="00D93497" w:rsidRDefault="00F070FC" w:rsidP="00F070FC">
            <w:pPr>
              <w:ind w:right="-72"/>
              <w:jc w:val="right"/>
              <w:rPr>
                <w:rFonts w:ascii="Arial" w:hAnsi="Arial" w:cs="Arial"/>
                <w:sz w:val="20"/>
                <w:szCs w:val="20"/>
                <w:cs/>
              </w:rPr>
            </w:pPr>
          </w:p>
        </w:tc>
      </w:tr>
      <w:tr w:rsidR="00F070FC" w:rsidRPr="00D93497" w14:paraId="3D73F2D6" w14:textId="77777777" w:rsidTr="007D4FF4">
        <w:tc>
          <w:tcPr>
            <w:tcW w:w="5400" w:type="dxa"/>
            <w:shd w:val="clear" w:color="auto" w:fill="auto"/>
          </w:tcPr>
          <w:p w14:paraId="02F8AFAA"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cs/>
              </w:rPr>
              <w:t>Total brokerage fee income</w:t>
            </w:r>
          </w:p>
        </w:tc>
        <w:tc>
          <w:tcPr>
            <w:tcW w:w="1584" w:type="dxa"/>
            <w:tcBorders>
              <w:bottom w:val="single" w:sz="4" w:space="0" w:color="auto"/>
            </w:tcBorders>
            <w:shd w:val="clear" w:color="auto" w:fill="FAFAFA"/>
            <w:vAlign w:val="bottom"/>
          </w:tcPr>
          <w:p w14:paraId="1977ABC8" w14:textId="347E4B92" w:rsidR="00F070FC" w:rsidRPr="00D93497" w:rsidRDefault="00042D83" w:rsidP="00F070FC">
            <w:pPr>
              <w:ind w:right="-72"/>
              <w:jc w:val="right"/>
              <w:rPr>
                <w:rFonts w:ascii="Arial" w:hAnsi="Arial" w:cs="Arial"/>
                <w:sz w:val="20"/>
                <w:szCs w:val="20"/>
                <w:lang w:val="en-US"/>
              </w:rPr>
            </w:pPr>
            <w:r w:rsidRPr="00D93497">
              <w:rPr>
                <w:rFonts w:ascii="Arial" w:hAnsi="Arial" w:cs="Arial"/>
                <w:sz w:val="20"/>
                <w:szCs w:val="20"/>
                <w:lang w:val="en-US"/>
              </w:rPr>
              <w:t>1,150,076,268</w:t>
            </w:r>
          </w:p>
        </w:tc>
        <w:tc>
          <w:tcPr>
            <w:tcW w:w="1584" w:type="dxa"/>
            <w:tcBorders>
              <w:bottom w:val="single" w:sz="4" w:space="0" w:color="auto"/>
            </w:tcBorders>
            <w:shd w:val="clear" w:color="auto" w:fill="auto"/>
            <w:vAlign w:val="bottom"/>
          </w:tcPr>
          <w:p w14:paraId="1F05D2C8" w14:textId="03864902" w:rsidR="00F070FC" w:rsidRPr="00D93497" w:rsidRDefault="00F070FC" w:rsidP="00F070FC">
            <w:pPr>
              <w:ind w:right="-72"/>
              <w:jc w:val="right"/>
              <w:rPr>
                <w:rFonts w:ascii="Arial" w:hAnsi="Arial" w:cs="Arial"/>
                <w:sz w:val="20"/>
                <w:szCs w:val="20"/>
                <w:lang w:val="en-US"/>
              </w:rPr>
            </w:pPr>
            <w:r w:rsidRPr="00D93497">
              <w:rPr>
                <w:rFonts w:ascii="Arial" w:hAnsi="Arial" w:cs="Arial"/>
                <w:sz w:val="20"/>
                <w:szCs w:val="20"/>
                <w:lang w:val="en-US"/>
              </w:rPr>
              <w:t>1,153,969,399</w:t>
            </w:r>
          </w:p>
        </w:tc>
      </w:tr>
    </w:tbl>
    <w:p w14:paraId="2437CDB7" w14:textId="77777777" w:rsidR="00F070FC" w:rsidRPr="00D93497" w:rsidRDefault="00F070FC" w:rsidP="00F070FC">
      <w:pPr>
        <w:pStyle w:val="a"/>
        <w:tabs>
          <w:tab w:val="right" w:pos="9990"/>
          <w:tab w:val="right" w:pos="10890"/>
        </w:tabs>
        <w:ind w:left="1080" w:right="0"/>
        <w:jc w:val="thaiDistribute"/>
        <w:rPr>
          <w:rFonts w:ascii="Arial" w:hAnsi="Arial" w:cs="Arial"/>
          <w:sz w:val="20"/>
          <w:szCs w:val="20"/>
          <w:lang w:val="en-US"/>
        </w:rPr>
      </w:pPr>
    </w:p>
    <w:p w14:paraId="5E242AD2" w14:textId="08FD626D" w:rsidR="006B1E72"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800336" w:rsidRPr="00D93497">
        <w:rPr>
          <w:rFonts w:ascii="Arial" w:hAnsi="Arial" w:cs="Arial"/>
          <w:b/>
          <w:bCs/>
          <w:color w:val="CF4A02"/>
          <w:sz w:val="20"/>
          <w:szCs w:val="20"/>
          <w:lang w:val="en-US"/>
        </w:rPr>
        <w:t>.</w:t>
      </w:r>
      <w:r w:rsidR="00AC70B0" w:rsidRPr="00D93497">
        <w:rPr>
          <w:rFonts w:ascii="Arial" w:hAnsi="Arial" w:cs="Arial"/>
          <w:b/>
          <w:bCs/>
          <w:color w:val="CF4A02"/>
          <w:sz w:val="20"/>
          <w:szCs w:val="20"/>
          <w:lang w:val="en-US"/>
        </w:rPr>
        <w:t>1</w:t>
      </w:r>
      <w:r w:rsidR="00817EC1" w:rsidRPr="00D93497">
        <w:rPr>
          <w:rFonts w:ascii="Arial" w:hAnsi="Arial" w:cs="Arial"/>
          <w:b/>
          <w:bCs/>
          <w:color w:val="CF4A02"/>
          <w:sz w:val="20"/>
          <w:szCs w:val="20"/>
          <w:lang w:val="en-US"/>
        </w:rPr>
        <w:t>8</w:t>
      </w:r>
      <w:r w:rsidR="009E52B3" w:rsidRPr="00D93497">
        <w:rPr>
          <w:rFonts w:ascii="Arial" w:hAnsi="Arial" w:cs="Arial"/>
          <w:b/>
          <w:bCs/>
          <w:color w:val="CF4A02"/>
          <w:sz w:val="20"/>
          <w:szCs w:val="20"/>
          <w:lang w:val="en-US"/>
        </w:rPr>
        <w:tab/>
        <w:t>Gains</w:t>
      </w:r>
      <w:r w:rsidR="006B1E72" w:rsidRPr="00D93497">
        <w:rPr>
          <w:rFonts w:ascii="Arial" w:hAnsi="Arial" w:cs="Arial"/>
          <w:b/>
          <w:bCs/>
          <w:color w:val="CF4A02"/>
          <w:sz w:val="20"/>
          <w:szCs w:val="20"/>
          <w:lang w:val="en-US"/>
        </w:rPr>
        <w:t xml:space="preserve"> </w:t>
      </w:r>
      <w:r w:rsidR="00B725AB" w:rsidRPr="00D93497">
        <w:rPr>
          <w:rFonts w:ascii="Arial" w:hAnsi="Arial" w:cs="Arial"/>
          <w:b/>
          <w:bCs/>
          <w:color w:val="CF4A02"/>
          <w:sz w:val="20"/>
          <w:szCs w:val="20"/>
          <w:lang w:val="en-US"/>
        </w:rPr>
        <w:t>and return from</w:t>
      </w:r>
      <w:r w:rsidR="006B1E72" w:rsidRPr="00D93497">
        <w:rPr>
          <w:rFonts w:ascii="Arial" w:hAnsi="Arial" w:cs="Arial"/>
          <w:b/>
          <w:bCs/>
          <w:color w:val="CF4A02"/>
          <w:sz w:val="20"/>
          <w:szCs w:val="20"/>
          <w:lang w:val="en-US"/>
        </w:rPr>
        <w:t xml:space="preserve"> financial </w:t>
      </w:r>
      <w:proofErr w:type="gramStart"/>
      <w:r w:rsidR="006B1E72" w:rsidRPr="00D93497">
        <w:rPr>
          <w:rFonts w:ascii="Arial" w:hAnsi="Arial" w:cs="Arial"/>
          <w:b/>
          <w:bCs/>
          <w:color w:val="CF4A02"/>
          <w:sz w:val="20"/>
          <w:szCs w:val="20"/>
          <w:lang w:val="en-US"/>
        </w:rPr>
        <w:t>instruments</w:t>
      </w:r>
      <w:proofErr w:type="gramEnd"/>
    </w:p>
    <w:p w14:paraId="6F9C6640" w14:textId="77777777" w:rsidR="00890434" w:rsidRPr="00D93497" w:rsidRDefault="00890434"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D93497" w14:paraId="69D5DF57" w14:textId="77777777" w:rsidTr="007D4FF4">
        <w:tc>
          <w:tcPr>
            <w:tcW w:w="5400" w:type="dxa"/>
            <w:vAlign w:val="bottom"/>
          </w:tcPr>
          <w:p w14:paraId="461FCC77" w14:textId="77777777" w:rsidR="00F070FC" w:rsidRPr="00D93497" w:rsidRDefault="00F070FC" w:rsidP="007D4FF4">
            <w:pPr>
              <w:ind w:left="-30"/>
              <w:rPr>
                <w:rFonts w:ascii="Arial" w:hAnsi="Arial" w:cs="Arial"/>
                <w:sz w:val="20"/>
                <w:szCs w:val="20"/>
                <w:cs/>
              </w:rPr>
            </w:pPr>
          </w:p>
        </w:tc>
        <w:tc>
          <w:tcPr>
            <w:tcW w:w="1584" w:type="dxa"/>
            <w:tcBorders>
              <w:top w:val="single" w:sz="4" w:space="0" w:color="auto"/>
            </w:tcBorders>
            <w:vAlign w:val="bottom"/>
          </w:tcPr>
          <w:p w14:paraId="4CF3B856" w14:textId="4D5FC260"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3CF3A38B" w14:textId="3266793C"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6AB6D663" w14:textId="77777777" w:rsidTr="007D4FF4">
        <w:tc>
          <w:tcPr>
            <w:tcW w:w="5400" w:type="dxa"/>
            <w:shd w:val="clear" w:color="auto" w:fill="auto"/>
            <w:vAlign w:val="bottom"/>
          </w:tcPr>
          <w:p w14:paraId="4CE5F042" w14:textId="77777777" w:rsidR="00F070FC" w:rsidRPr="00D93497" w:rsidRDefault="00F070FC" w:rsidP="007D4FF4">
            <w:pPr>
              <w:ind w:left="-30"/>
              <w:rPr>
                <w:rFonts w:ascii="Arial" w:hAnsi="Arial" w:cs="Arial"/>
                <w:sz w:val="20"/>
                <w:szCs w:val="20"/>
                <w:cs/>
              </w:rPr>
            </w:pPr>
          </w:p>
        </w:tc>
        <w:tc>
          <w:tcPr>
            <w:tcW w:w="1584" w:type="dxa"/>
            <w:tcBorders>
              <w:bottom w:val="single" w:sz="4" w:space="0" w:color="auto"/>
            </w:tcBorders>
            <w:vAlign w:val="bottom"/>
          </w:tcPr>
          <w:p w14:paraId="2C3F0425" w14:textId="77777777" w:rsidR="00F070FC" w:rsidRPr="00D93497" w:rsidRDefault="00F070FC" w:rsidP="007D4FF4">
            <w:pPr>
              <w:ind w:right="-72"/>
              <w:jc w:val="right"/>
              <w:rPr>
                <w:rFonts w:ascii="Arial" w:hAnsi="Arial" w:cs="Arial"/>
                <w:b/>
                <w:bCs/>
                <w:sz w:val="20"/>
                <w:szCs w:val="20"/>
                <w:cs/>
              </w:rPr>
            </w:pPr>
            <w:r w:rsidRPr="00D93497">
              <w:rPr>
                <w:rFonts w:ascii="Arial" w:hAnsi="Arial" w:cs="Arial"/>
                <w:b/>
                <w:bCs/>
                <w:sz w:val="20"/>
                <w:szCs w:val="20"/>
                <w:cs/>
              </w:rPr>
              <w:t>Baht</w:t>
            </w:r>
          </w:p>
        </w:tc>
        <w:tc>
          <w:tcPr>
            <w:tcW w:w="1584" w:type="dxa"/>
            <w:tcBorders>
              <w:bottom w:val="single" w:sz="4" w:space="0" w:color="auto"/>
            </w:tcBorders>
            <w:vAlign w:val="bottom"/>
          </w:tcPr>
          <w:p w14:paraId="088ED610" w14:textId="77777777" w:rsidR="00F070FC" w:rsidRPr="00D93497" w:rsidRDefault="00F070FC" w:rsidP="007D4FF4">
            <w:pPr>
              <w:ind w:right="-72"/>
              <w:jc w:val="right"/>
              <w:rPr>
                <w:rFonts w:ascii="Arial" w:hAnsi="Arial" w:cs="Arial"/>
                <w:b/>
                <w:bCs/>
                <w:sz w:val="20"/>
                <w:szCs w:val="20"/>
                <w:cs/>
              </w:rPr>
            </w:pPr>
            <w:r w:rsidRPr="00D93497">
              <w:rPr>
                <w:rFonts w:ascii="Arial" w:hAnsi="Arial" w:cs="Arial"/>
                <w:b/>
                <w:bCs/>
                <w:sz w:val="20"/>
                <w:szCs w:val="20"/>
                <w:cs/>
              </w:rPr>
              <w:t>Baht</w:t>
            </w:r>
          </w:p>
        </w:tc>
      </w:tr>
      <w:tr w:rsidR="00F070FC" w:rsidRPr="00D93497" w14:paraId="7EEED6AE" w14:textId="77777777" w:rsidTr="007D4FF4">
        <w:tc>
          <w:tcPr>
            <w:tcW w:w="5400" w:type="dxa"/>
            <w:shd w:val="clear" w:color="auto" w:fill="auto"/>
            <w:vAlign w:val="bottom"/>
          </w:tcPr>
          <w:p w14:paraId="034B851C" w14:textId="77777777" w:rsidR="00F070FC" w:rsidRPr="00D93497" w:rsidRDefault="00F070FC" w:rsidP="007D4FF4">
            <w:pPr>
              <w:ind w:left="-30"/>
              <w:rPr>
                <w:rFonts w:ascii="Arial" w:hAnsi="Arial" w:cs="Arial"/>
                <w:sz w:val="20"/>
                <w:szCs w:val="20"/>
                <w:cs/>
              </w:rPr>
            </w:pPr>
          </w:p>
        </w:tc>
        <w:tc>
          <w:tcPr>
            <w:tcW w:w="1584" w:type="dxa"/>
            <w:tcBorders>
              <w:top w:val="single" w:sz="4" w:space="0" w:color="auto"/>
            </w:tcBorders>
            <w:shd w:val="clear" w:color="auto" w:fill="FAFAFA"/>
            <w:vAlign w:val="bottom"/>
          </w:tcPr>
          <w:p w14:paraId="033E414B" w14:textId="77777777" w:rsidR="00F070FC" w:rsidRPr="00D93497" w:rsidRDefault="00F070FC" w:rsidP="007D4FF4">
            <w:pPr>
              <w:ind w:right="-72"/>
              <w:jc w:val="right"/>
              <w:rPr>
                <w:rFonts w:ascii="Arial" w:hAnsi="Arial" w:cs="Arial"/>
                <w:sz w:val="20"/>
                <w:szCs w:val="20"/>
                <w:cs/>
              </w:rPr>
            </w:pPr>
          </w:p>
        </w:tc>
        <w:tc>
          <w:tcPr>
            <w:tcW w:w="1584" w:type="dxa"/>
            <w:tcBorders>
              <w:top w:val="single" w:sz="4" w:space="0" w:color="auto"/>
            </w:tcBorders>
            <w:vAlign w:val="bottom"/>
          </w:tcPr>
          <w:p w14:paraId="065B7D9E" w14:textId="77777777" w:rsidR="00F070FC" w:rsidRPr="00D93497" w:rsidRDefault="00F070FC" w:rsidP="007D4FF4">
            <w:pPr>
              <w:ind w:right="-72"/>
              <w:jc w:val="right"/>
              <w:rPr>
                <w:rFonts w:ascii="Arial" w:hAnsi="Arial" w:cs="Arial"/>
                <w:sz w:val="20"/>
                <w:szCs w:val="20"/>
                <w:cs/>
              </w:rPr>
            </w:pPr>
          </w:p>
        </w:tc>
      </w:tr>
      <w:tr w:rsidR="00F070FC" w:rsidRPr="00D93497" w14:paraId="69D412AA" w14:textId="77777777" w:rsidTr="00F070FC">
        <w:trPr>
          <w:trHeight w:val="70"/>
        </w:trPr>
        <w:tc>
          <w:tcPr>
            <w:tcW w:w="5400" w:type="dxa"/>
            <w:shd w:val="clear" w:color="auto" w:fill="auto"/>
            <w:vAlign w:val="bottom"/>
          </w:tcPr>
          <w:p w14:paraId="2BAEC3F1" w14:textId="77777777" w:rsidR="00F070FC" w:rsidRPr="00D93497" w:rsidRDefault="00F070FC" w:rsidP="00F070FC">
            <w:pPr>
              <w:tabs>
                <w:tab w:val="left" w:pos="342"/>
              </w:tabs>
              <w:ind w:left="-30" w:right="-43"/>
              <w:rPr>
                <w:rFonts w:ascii="Arial" w:hAnsi="Arial" w:cs="Arial"/>
                <w:sz w:val="20"/>
                <w:szCs w:val="20"/>
                <w:lang w:val="en-GB"/>
              </w:rPr>
            </w:pPr>
            <w:bookmarkStart w:id="12" w:name="OLE_LINK3"/>
            <w:r w:rsidRPr="00D93497">
              <w:rPr>
                <w:rFonts w:ascii="Arial" w:hAnsi="Arial" w:cs="Arial"/>
                <w:sz w:val="20"/>
                <w:szCs w:val="20"/>
                <w:lang w:val="en-GB"/>
              </w:rPr>
              <w:t>Losses on investments</w:t>
            </w:r>
          </w:p>
        </w:tc>
        <w:tc>
          <w:tcPr>
            <w:tcW w:w="1584" w:type="dxa"/>
            <w:shd w:val="clear" w:color="auto" w:fill="FAFAFA"/>
            <w:vAlign w:val="bottom"/>
          </w:tcPr>
          <w:p w14:paraId="6A9FC28D" w14:textId="103A4E2E" w:rsidR="00F070FC" w:rsidRPr="00D93497" w:rsidRDefault="004A798B" w:rsidP="00F070FC">
            <w:pPr>
              <w:ind w:right="-72"/>
              <w:jc w:val="right"/>
              <w:rPr>
                <w:rFonts w:ascii="Arial" w:hAnsi="Arial" w:cs="Arial"/>
                <w:sz w:val="20"/>
                <w:szCs w:val="20"/>
                <w:cs/>
                <w:lang w:val="en-US"/>
              </w:rPr>
            </w:pPr>
            <w:r w:rsidRPr="00D93497">
              <w:rPr>
                <w:rFonts w:ascii="Arial" w:hAnsi="Arial" w:cs="Arial"/>
                <w:sz w:val="20"/>
                <w:szCs w:val="20"/>
                <w:lang w:val="en-US"/>
              </w:rPr>
              <w:t>(30,998)</w:t>
            </w:r>
          </w:p>
        </w:tc>
        <w:tc>
          <w:tcPr>
            <w:tcW w:w="1584" w:type="dxa"/>
            <w:shd w:val="clear" w:color="auto" w:fill="auto"/>
            <w:vAlign w:val="bottom"/>
          </w:tcPr>
          <w:p w14:paraId="0DF77870" w14:textId="2E6E6232"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(753,722)</w:t>
            </w:r>
          </w:p>
        </w:tc>
      </w:tr>
      <w:tr w:rsidR="00F070FC" w:rsidRPr="00D93497" w14:paraId="6044D79B" w14:textId="77777777" w:rsidTr="007D4FF4">
        <w:tc>
          <w:tcPr>
            <w:tcW w:w="5400" w:type="dxa"/>
            <w:shd w:val="clear" w:color="auto" w:fill="auto"/>
            <w:vAlign w:val="bottom"/>
          </w:tcPr>
          <w:p w14:paraId="07DCE385" w14:textId="77777777" w:rsidR="00F070FC" w:rsidRPr="00D93497" w:rsidRDefault="00F070FC" w:rsidP="00F070FC">
            <w:pPr>
              <w:tabs>
                <w:tab w:val="left" w:pos="342"/>
              </w:tabs>
              <w:ind w:left="-30" w:right="-43"/>
              <w:rPr>
                <w:rFonts w:ascii="Arial" w:hAnsi="Arial" w:cs="Arial"/>
                <w:sz w:val="20"/>
                <w:szCs w:val="20"/>
                <w:lang w:val="en-GB"/>
              </w:rPr>
            </w:pPr>
            <w:r w:rsidRPr="00D93497">
              <w:rPr>
                <w:rFonts w:ascii="Arial" w:hAnsi="Arial" w:cs="Arial"/>
                <w:sz w:val="20"/>
                <w:szCs w:val="20"/>
                <w:lang w:val="en-GB"/>
              </w:rPr>
              <w:t>Gains on derivative</w:t>
            </w:r>
          </w:p>
        </w:tc>
        <w:tc>
          <w:tcPr>
            <w:tcW w:w="1584" w:type="dxa"/>
            <w:shd w:val="clear" w:color="auto" w:fill="FAFAFA"/>
            <w:vAlign w:val="bottom"/>
          </w:tcPr>
          <w:p w14:paraId="40111E0A" w14:textId="15EBDE55" w:rsidR="00F070FC" w:rsidRPr="00D93497" w:rsidRDefault="001728B3" w:rsidP="00F070FC">
            <w:pPr>
              <w:ind w:right="-72"/>
              <w:jc w:val="right"/>
              <w:rPr>
                <w:rFonts w:ascii="Arial" w:hAnsi="Arial" w:cs="Arial"/>
                <w:sz w:val="20"/>
                <w:szCs w:val="20"/>
                <w:cs/>
                <w:lang w:val="en-US"/>
              </w:rPr>
            </w:pPr>
            <w:r w:rsidRPr="00D93497">
              <w:rPr>
                <w:rFonts w:ascii="Arial" w:hAnsi="Arial" w:cs="Arial"/>
                <w:sz w:val="20"/>
                <w:szCs w:val="20"/>
                <w:lang w:val="en-US"/>
              </w:rPr>
              <w:t>205,707</w:t>
            </w:r>
          </w:p>
        </w:tc>
        <w:tc>
          <w:tcPr>
            <w:tcW w:w="1584" w:type="dxa"/>
            <w:shd w:val="clear" w:color="auto" w:fill="auto"/>
            <w:vAlign w:val="bottom"/>
          </w:tcPr>
          <w:p w14:paraId="6BBA2C5D" w14:textId="05247D75"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233,608</w:t>
            </w:r>
          </w:p>
        </w:tc>
      </w:tr>
      <w:tr w:rsidR="00F070FC" w:rsidRPr="00D93497" w14:paraId="22133F16" w14:textId="77777777" w:rsidTr="007D4FF4">
        <w:tc>
          <w:tcPr>
            <w:tcW w:w="5400" w:type="dxa"/>
            <w:shd w:val="clear" w:color="auto" w:fill="auto"/>
            <w:vAlign w:val="bottom"/>
          </w:tcPr>
          <w:p w14:paraId="4C103DD5" w14:textId="77777777" w:rsidR="00F070FC" w:rsidRPr="00D93497" w:rsidRDefault="00F070FC" w:rsidP="00F070FC">
            <w:pPr>
              <w:tabs>
                <w:tab w:val="left" w:pos="342"/>
              </w:tabs>
              <w:ind w:left="-30" w:right="-43"/>
              <w:rPr>
                <w:rFonts w:ascii="Arial" w:hAnsi="Arial" w:cs="Arial"/>
                <w:sz w:val="20"/>
                <w:szCs w:val="20"/>
                <w:lang w:val="en-GB"/>
              </w:rPr>
            </w:pPr>
            <w:r w:rsidRPr="00D93497">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2620FD21" w14:textId="69A5BEF0" w:rsidR="00F070FC" w:rsidRPr="00D93497" w:rsidRDefault="002A0FB2" w:rsidP="00F070FC">
            <w:pPr>
              <w:ind w:right="-72"/>
              <w:jc w:val="right"/>
              <w:rPr>
                <w:rFonts w:ascii="Arial" w:hAnsi="Arial" w:cs="Arial"/>
                <w:sz w:val="20"/>
                <w:szCs w:val="20"/>
                <w:cs/>
                <w:lang w:val="en-US"/>
              </w:rPr>
            </w:pPr>
            <w:r w:rsidRPr="00D93497">
              <w:rPr>
                <w:rFonts w:ascii="Arial" w:hAnsi="Arial" w:cs="Arial"/>
                <w:sz w:val="20"/>
                <w:szCs w:val="20"/>
                <w:lang w:val="en-US"/>
              </w:rPr>
              <w:t>105,616,261</w:t>
            </w:r>
          </w:p>
        </w:tc>
        <w:tc>
          <w:tcPr>
            <w:tcW w:w="1584" w:type="dxa"/>
            <w:tcBorders>
              <w:bottom w:val="single" w:sz="4" w:space="0" w:color="auto"/>
            </w:tcBorders>
            <w:shd w:val="clear" w:color="auto" w:fill="auto"/>
            <w:vAlign w:val="bottom"/>
          </w:tcPr>
          <w:p w14:paraId="5A9BB247" w14:textId="2D8052A2"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37,008,123</w:t>
            </w:r>
          </w:p>
        </w:tc>
      </w:tr>
      <w:tr w:rsidR="00F070FC" w:rsidRPr="00D93497" w14:paraId="36D12A74" w14:textId="77777777" w:rsidTr="007D4FF4">
        <w:tc>
          <w:tcPr>
            <w:tcW w:w="5400" w:type="dxa"/>
            <w:shd w:val="clear" w:color="auto" w:fill="auto"/>
            <w:vAlign w:val="bottom"/>
          </w:tcPr>
          <w:p w14:paraId="5767FB0B" w14:textId="77777777" w:rsidR="00F070FC" w:rsidRPr="00D93497" w:rsidRDefault="00F070FC" w:rsidP="00F070FC">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4B16BCD9" w14:textId="77777777" w:rsidR="00F070FC" w:rsidRPr="00D93497" w:rsidRDefault="00F070FC" w:rsidP="00F070FC">
            <w:pPr>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4257A13B" w14:textId="77777777" w:rsidR="00F070FC" w:rsidRPr="00D93497" w:rsidRDefault="00F070FC" w:rsidP="00F070FC">
            <w:pPr>
              <w:jc w:val="right"/>
              <w:rPr>
                <w:rFonts w:ascii="Arial" w:hAnsi="Arial" w:cs="Arial"/>
                <w:sz w:val="20"/>
                <w:szCs w:val="20"/>
                <w:lang w:val="en-GB"/>
              </w:rPr>
            </w:pPr>
          </w:p>
        </w:tc>
      </w:tr>
      <w:tr w:rsidR="00F070FC" w:rsidRPr="00D93497" w14:paraId="346E5807" w14:textId="77777777" w:rsidTr="007D4FF4">
        <w:tc>
          <w:tcPr>
            <w:tcW w:w="5400" w:type="dxa"/>
            <w:shd w:val="clear" w:color="auto" w:fill="auto"/>
            <w:vAlign w:val="bottom"/>
          </w:tcPr>
          <w:p w14:paraId="11566BB3" w14:textId="77777777" w:rsidR="00F070FC" w:rsidRPr="00D93497" w:rsidRDefault="00F070FC" w:rsidP="00F070FC">
            <w:pPr>
              <w:tabs>
                <w:tab w:val="right" w:pos="5040"/>
                <w:tab w:val="right" w:pos="6390"/>
                <w:tab w:val="right" w:pos="8190"/>
              </w:tabs>
              <w:ind w:left="-30"/>
              <w:rPr>
                <w:rFonts w:ascii="Arial" w:hAnsi="Arial" w:cs="Arial"/>
                <w:sz w:val="20"/>
                <w:szCs w:val="20"/>
                <w:cs/>
              </w:rPr>
            </w:pPr>
            <w:r w:rsidRPr="00D93497">
              <w:rPr>
                <w:rFonts w:ascii="Arial" w:hAnsi="Arial" w:cs="Arial"/>
                <w:sz w:val="20"/>
                <w:szCs w:val="20"/>
                <w:cs/>
              </w:rPr>
              <w:t xml:space="preserve">Total </w:t>
            </w:r>
            <w:r w:rsidRPr="00D93497">
              <w:rPr>
                <w:rFonts w:ascii="Arial" w:hAnsi="Arial" w:cs="Arial"/>
                <w:sz w:val="20"/>
                <w:szCs w:val="20"/>
                <w:cs/>
                <w:lang w:val="en-GB"/>
              </w:rPr>
              <w:t>gains</w:t>
            </w:r>
            <w:r w:rsidRPr="00D93497">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B6E7769" w14:textId="5FFA3AC1" w:rsidR="00F070FC" w:rsidRPr="00D93497" w:rsidRDefault="006371DE" w:rsidP="00F070FC">
            <w:pPr>
              <w:ind w:right="-72"/>
              <w:jc w:val="right"/>
              <w:rPr>
                <w:rFonts w:ascii="Arial" w:hAnsi="Arial" w:cs="Arial"/>
                <w:sz w:val="20"/>
                <w:szCs w:val="20"/>
                <w:lang w:val="en-US"/>
              </w:rPr>
            </w:pPr>
            <w:r w:rsidRPr="00D93497">
              <w:rPr>
                <w:rFonts w:ascii="Arial" w:hAnsi="Arial" w:cs="Arial"/>
                <w:sz w:val="20"/>
                <w:szCs w:val="20"/>
                <w:lang w:val="en-US"/>
              </w:rPr>
              <w:t>105,790,970</w:t>
            </w:r>
          </w:p>
        </w:tc>
        <w:tc>
          <w:tcPr>
            <w:tcW w:w="1584" w:type="dxa"/>
            <w:tcBorders>
              <w:bottom w:val="single" w:sz="4" w:space="0" w:color="auto"/>
            </w:tcBorders>
            <w:shd w:val="clear" w:color="auto" w:fill="auto"/>
            <w:vAlign w:val="bottom"/>
          </w:tcPr>
          <w:p w14:paraId="17E7D8A1" w14:textId="1F3853C4"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36,488,009</w:t>
            </w:r>
          </w:p>
        </w:tc>
      </w:tr>
      <w:bookmarkEnd w:id="12"/>
    </w:tbl>
    <w:p w14:paraId="0833DF96" w14:textId="77777777" w:rsidR="00F070FC" w:rsidRPr="00D93497" w:rsidRDefault="00F070FC" w:rsidP="00F070FC">
      <w:pPr>
        <w:pStyle w:val="a"/>
        <w:tabs>
          <w:tab w:val="right" w:pos="9990"/>
          <w:tab w:val="right" w:pos="10890"/>
        </w:tabs>
        <w:ind w:left="1080" w:right="0" w:hanging="540"/>
        <w:jc w:val="both"/>
        <w:rPr>
          <w:rFonts w:ascii="Arial" w:hAnsi="Arial" w:cs="Arial"/>
          <w:b/>
          <w:bCs/>
          <w:sz w:val="20"/>
          <w:szCs w:val="20"/>
          <w:lang w:val="en-GB"/>
        </w:rPr>
      </w:pPr>
    </w:p>
    <w:p w14:paraId="6418C094" w14:textId="4808889D" w:rsidR="006B1E72"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6B1E72" w:rsidRPr="00D93497">
        <w:rPr>
          <w:rFonts w:ascii="Arial" w:hAnsi="Arial" w:cs="Arial"/>
          <w:b/>
          <w:bCs/>
          <w:color w:val="CF4A02"/>
          <w:sz w:val="20"/>
          <w:szCs w:val="20"/>
          <w:lang w:val="en-US"/>
        </w:rPr>
        <w:t>.</w:t>
      </w:r>
      <w:r w:rsidR="00817EC1" w:rsidRPr="00D93497">
        <w:rPr>
          <w:rFonts w:ascii="Arial" w:hAnsi="Arial" w:cs="Arial"/>
          <w:b/>
          <w:bCs/>
          <w:color w:val="CF4A02"/>
          <w:sz w:val="20"/>
          <w:szCs w:val="20"/>
          <w:lang w:val="en-US"/>
        </w:rPr>
        <w:t>19</w:t>
      </w:r>
      <w:r w:rsidR="006B1E72" w:rsidRPr="00D93497">
        <w:rPr>
          <w:rFonts w:ascii="Arial" w:hAnsi="Arial" w:cs="Arial"/>
          <w:b/>
          <w:bCs/>
          <w:color w:val="CF4A02"/>
          <w:sz w:val="20"/>
          <w:szCs w:val="20"/>
          <w:lang w:val="en-US"/>
        </w:rPr>
        <w:tab/>
        <w:t>Other expenses</w:t>
      </w:r>
    </w:p>
    <w:p w14:paraId="063B2478" w14:textId="77777777" w:rsidR="00ED7692" w:rsidRPr="00D93497" w:rsidRDefault="00ED7692"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D93497" w14:paraId="36F81FE2" w14:textId="77777777" w:rsidTr="00F070FC">
        <w:trPr>
          <w:trHeight w:val="60"/>
        </w:trPr>
        <w:tc>
          <w:tcPr>
            <w:tcW w:w="5400" w:type="dxa"/>
            <w:vAlign w:val="bottom"/>
          </w:tcPr>
          <w:p w14:paraId="5FCB0BA7" w14:textId="77777777" w:rsidR="00F070FC" w:rsidRPr="00D93497" w:rsidRDefault="00F070FC" w:rsidP="00F070FC">
            <w:pPr>
              <w:rPr>
                <w:rFonts w:ascii="Arial" w:hAnsi="Arial" w:cs="Arial"/>
                <w:sz w:val="20"/>
                <w:szCs w:val="20"/>
                <w:cs/>
              </w:rPr>
            </w:pPr>
            <w:bookmarkStart w:id="13" w:name="_Hlk145579933"/>
          </w:p>
        </w:tc>
        <w:tc>
          <w:tcPr>
            <w:tcW w:w="1584" w:type="dxa"/>
            <w:tcBorders>
              <w:top w:val="single" w:sz="4" w:space="0" w:color="auto"/>
            </w:tcBorders>
            <w:vAlign w:val="bottom"/>
          </w:tcPr>
          <w:p w14:paraId="0B8ADCD0" w14:textId="5105B869" w:rsidR="00F070FC" w:rsidRPr="00D93497" w:rsidRDefault="00F070FC" w:rsidP="00F070FC">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6945D48D" w14:textId="506D00AA" w:rsidR="00F070FC" w:rsidRPr="00D93497" w:rsidRDefault="00F070FC" w:rsidP="00F070FC">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099B7662" w14:textId="77777777" w:rsidTr="007D4FF4">
        <w:tc>
          <w:tcPr>
            <w:tcW w:w="5400" w:type="dxa"/>
            <w:shd w:val="clear" w:color="auto" w:fill="auto"/>
            <w:vAlign w:val="bottom"/>
          </w:tcPr>
          <w:p w14:paraId="67EBE1D6" w14:textId="77777777" w:rsidR="00F070FC" w:rsidRPr="00D93497" w:rsidRDefault="00F070FC" w:rsidP="00F070FC">
            <w:pPr>
              <w:rPr>
                <w:rFonts w:ascii="Arial" w:hAnsi="Arial" w:cs="Arial"/>
                <w:sz w:val="20"/>
                <w:szCs w:val="20"/>
                <w:cs/>
              </w:rPr>
            </w:pPr>
          </w:p>
        </w:tc>
        <w:tc>
          <w:tcPr>
            <w:tcW w:w="1584" w:type="dxa"/>
            <w:tcBorders>
              <w:bottom w:val="single" w:sz="4" w:space="0" w:color="auto"/>
            </w:tcBorders>
            <w:vAlign w:val="bottom"/>
          </w:tcPr>
          <w:p w14:paraId="5F43CC8C" w14:textId="4A4C9FD8" w:rsidR="00F070FC" w:rsidRPr="00D93497" w:rsidRDefault="00F070FC" w:rsidP="00F070FC">
            <w:pPr>
              <w:ind w:right="-72"/>
              <w:jc w:val="right"/>
              <w:rPr>
                <w:rFonts w:ascii="Arial" w:hAnsi="Arial" w:cs="Arial"/>
                <w:b/>
                <w:bCs/>
                <w:sz w:val="20"/>
                <w:szCs w:val="20"/>
                <w:cs/>
              </w:rPr>
            </w:pPr>
            <w:r w:rsidRPr="00D93497">
              <w:rPr>
                <w:rFonts w:ascii="Arial" w:hAnsi="Arial" w:cs="Arial"/>
                <w:b/>
                <w:bCs/>
                <w:sz w:val="20"/>
                <w:szCs w:val="20"/>
                <w:cs/>
              </w:rPr>
              <w:t>Baht</w:t>
            </w:r>
          </w:p>
        </w:tc>
        <w:tc>
          <w:tcPr>
            <w:tcW w:w="1584" w:type="dxa"/>
            <w:tcBorders>
              <w:bottom w:val="single" w:sz="4" w:space="0" w:color="auto"/>
            </w:tcBorders>
            <w:vAlign w:val="bottom"/>
          </w:tcPr>
          <w:p w14:paraId="470AEFB9" w14:textId="39DD7D46" w:rsidR="00F070FC" w:rsidRPr="00D93497" w:rsidRDefault="00F070FC" w:rsidP="00F070FC">
            <w:pPr>
              <w:ind w:right="-72"/>
              <w:jc w:val="right"/>
              <w:rPr>
                <w:rFonts w:ascii="Arial" w:hAnsi="Arial" w:cs="Arial"/>
                <w:b/>
                <w:bCs/>
                <w:sz w:val="20"/>
                <w:szCs w:val="20"/>
                <w:cs/>
              </w:rPr>
            </w:pPr>
            <w:r w:rsidRPr="00D93497">
              <w:rPr>
                <w:rFonts w:ascii="Arial" w:hAnsi="Arial" w:cs="Arial"/>
                <w:b/>
                <w:bCs/>
                <w:sz w:val="20"/>
                <w:szCs w:val="20"/>
                <w:cs/>
              </w:rPr>
              <w:t>Baht</w:t>
            </w:r>
          </w:p>
        </w:tc>
      </w:tr>
      <w:bookmarkEnd w:id="13"/>
      <w:tr w:rsidR="00F070FC" w:rsidRPr="00D93497" w14:paraId="0AB8D8F0" w14:textId="77777777" w:rsidTr="007D4FF4">
        <w:tc>
          <w:tcPr>
            <w:tcW w:w="5400" w:type="dxa"/>
            <w:shd w:val="clear" w:color="auto" w:fill="auto"/>
            <w:vAlign w:val="bottom"/>
          </w:tcPr>
          <w:p w14:paraId="2C194FD7" w14:textId="77777777" w:rsidR="00F070FC" w:rsidRPr="00D93497" w:rsidRDefault="00F070FC" w:rsidP="007D4FF4">
            <w:pPr>
              <w:rPr>
                <w:rFonts w:ascii="Arial" w:hAnsi="Arial" w:cs="Arial"/>
                <w:sz w:val="20"/>
                <w:szCs w:val="20"/>
                <w:cs/>
              </w:rPr>
            </w:pPr>
          </w:p>
        </w:tc>
        <w:tc>
          <w:tcPr>
            <w:tcW w:w="1584" w:type="dxa"/>
            <w:tcBorders>
              <w:top w:val="single" w:sz="4" w:space="0" w:color="auto"/>
            </w:tcBorders>
            <w:shd w:val="clear" w:color="auto" w:fill="FAFAFA"/>
            <w:vAlign w:val="bottom"/>
          </w:tcPr>
          <w:p w14:paraId="6218B475" w14:textId="77777777" w:rsidR="00F070FC" w:rsidRPr="00D93497" w:rsidRDefault="00F070FC" w:rsidP="007D4FF4">
            <w:pPr>
              <w:ind w:right="-72"/>
              <w:jc w:val="right"/>
              <w:rPr>
                <w:rFonts w:ascii="Arial" w:hAnsi="Arial" w:cs="Arial"/>
                <w:sz w:val="20"/>
                <w:szCs w:val="20"/>
                <w:cs/>
              </w:rPr>
            </w:pPr>
          </w:p>
        </w:tc>
        <w:tc>
          <w:tcPr>
            <w:tcW w:w="1584" w:type="dxa"/>
            <w:tcBorders>
              <w:top w:val="single" w:sz="4" w:space="0" w:color="auto"/>
            </w:tcBorders>
            <w:vAlign w:val="bottom"/>
          </w:tcPr>
          <w:p w14:paraId="68CFE609" w14:textId="77777777" w:rsidR="00F070FC" w:rsidRPr="00D93497" w:rsidRDefault="00F070FC" w:rsidP="007D4FF4">
            <w:pPr>
              <w:ind w:right="-72"/>
              <w:jc w:val="right"/>
              <w:rPr>
                <w:rFonts w:ascii="Arial" w:hAnsi="Arial" w:cs="Arial"/>
                <w:sz w:val="20"/>
                <w:szCs w:val="20"/>
                <w:cs/>
              </w:rPr>
            </w:pPr>
          </w:p>
        </w:tc>
      </w:tr>
      <w:tr w:rsidR="00F070FC" w:rsidRPr="00D93497" w14:paraId="442AA1C5" w14:textId="77777777" w:rsidTr="007D4FF4">
        <w:tc>
          <w:tcPr>
            <w:tcW w:w="5400" w:type="dxa"/>
            <w:shd w:val="clear" w:color="auto" w:fill="auto"/>
          </w:tcPr>
          <w:p w14:paraId="706737B7" w14:textId="77777777" w:rsidR="00F070FC" w:rsidRPr="00D93497" w:rsidRDefault="00F070FC" w:rsidP="00F070FC">
            <w:pPr>
              <w:tabs>
                <w:tab w:val="left" w:pos="342"/>
              </w:tabs>
              <w:ind w:right="-43"/>
              <w:rPr>
                <w:rFonts w:ascii="Arial" w:hAnsi="Arial" w:cs="Arial"/>
                <w:sz w:val="20"/>
                <w:szCs w:val="20"/>
                <w:lang w:val="en-GB"/>
              </w:rPr>
            </w:pPr>
            <w:bookmarkStart w:id="14" w:name="OLE_LINK4"/>
            <w:r w:rsidRPr="00D93497">
              <w:rPr>
                <w:rFonts w:ascii="Arial" w:hAnsi="Arial" w:cs="Arial"/>
                <w:sz w:val="20"/>
                <w:szCs w:val="20"/>
                <w:lang w:val="en-GB"/>
              </w:rPr>
              <w:t>Service expenses - group companies</w:t>
            </w:r>
          </w:p>
        </w:tc>
        <w:tc>
          <w:tcPr>
            <w:tcW w:w="1584" w:type="dxa"/>
            <w:shd w:val="clear" w:color="auto" w:fill="FAFAFA"/>
            <w:vAlign w:val="bottom"/>
          </w:tcPr>
          <w:p w14:paraId="42D16117" w14:textId="7BAFB3EF" w:rsidR="00F070FC" w:rsidRPr="00D93497" w:rsidRDefault="00433FCF" w:rsidP="00F070FC">
            <w:pPr>
              <w:ind w:right="-72"/>
              <w:jc w:val="right"/>
              <w:rPr>
                <w:rFonts w:ascii="Arial" w:hAnsi="Arial" w:cs="Arial"/>
                <w:sz w:val="20"/>
                <w:szCs w:val="20"/>
                <w:cs/>
                <w:lang w:val="en-US"/>
              </w:rPr>
            </w:pPr>
            <w:r w:rsidRPr="00D93497">
              <w:rPr>
                <w:rFonts w:ascii="Arial" w:hAnsi="Arial" w:cs="Arial"/>
                <w:sz w:val="20"/>
                <w:szCs w:val="20"/>
                <w:lang w:val="en-US"/>
              </w:rPr>
              <w:t>310,261,25</w:t>
            </w:r>
            <w:r w:rsidR="00132208" w:rsidRPr="00D93497">
              <w:rPr>
                <w:rFonts w:ascii="Arial" w:hAnsi="Arial" w:cs="Arial"/>
                <w:sz w:val="20"/>
                <w:szCs w:val="20"/>
                <w:lang w:val="en-US"/>
              </w:rPr>
              <w:t>0</w:t>
            </w:r>
          </w:p>
        </w:tc>
        <w:tc>
          <w:tcPr>
            <w:tcW w:w="1584" w:type="dxa"/>
            <w:shd w:val="clear" w:color="auto" w:fill="auto"/>
            <w:vAlign w:val="bottom"/>
          </w:tcPr>
          <w:p w14:paraId="758681B3" w14:textId="6DC2D43B"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343,101,936</w:t>
            </w:r>
          </w:p>
        </w:tc>
      </w:tr>
      <w:tr w:rsidR="00F070FC" w:rsidRPr="00D93497" w14:paraId="284C2E0F" w14:textId="77777777" w:rsidTr="007D4FF4">
        <w:tc>
          <w:tcPr>
            <w:tcW w:w="5400" w:type="dxa"/>
            <w:shd w:val="clear" w:color="auto" w:fill="auto"/>
          </w:tcPr>
          <w:p w14:paraId="328CD237" w14:textId="77777777" w:rsidR="00F070FC" w:rsidRPr="00D93497" w:rsidRDefault="00F070FC" w:rsidP="00F070FC">
            <w:pPr>
              <w:tabs>
                <w:tab w:val="left" w:pos="342"/>
              </w:tabs>
              <w:ind w:right="-43"/>
              <w:rPr>
                <w:rFonts w:ascii="Arial" w:hAnsi="Arial" w:cs="Arial"/>
                <w:sz w:val="20"/>
                <w:szCs w:val="20"/>
                <w:lang w:val="en-GB"/>
              </w:rPr>
            </w:pPr>
            <w:r w:rsidRPr="00D93497">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5F69650A" w14:textId="1E96C3B9" w:rsidR="00F070FC" w:rsidRPr="00D93497" w:rsidRDefault="003F17BB" w:rsidP="00F070FC">
            <w:pPr>
              <w:ind w:right="-72"/>
              <w:jc w:val="right"/>
              <w:rPr>
                <w:rFonts w:ascii="Arial" w:hAnsi="Arial" w:cs="Arial"/>
                <w:sz w:val="20"/>
                <w:szCs w:val="20"/>
                <w:cs/>
                <w:lang w:val="en-US"/>
              </w:rPr>
            </w:pPr>
            <w:r w:rsidRPr="00D93497">
              <w:rPr>
                <w:rFonts w:ascii="Arial" w:hAnsi="Arial" w:cs="Arial"/>
                <w:sz w:val="20"/>
                <w:szCs w:val="20"/>
                <w:lang w:val="en-US"/>
              </w:rPr>
              <w:t xml:space="preserve">159,537,628 </w:t>
            </w:r>
          </w:p>
        </w:tc>
        <w:tc>
          <w:tcPr>
            <w:tcW w:w="1584" w:type="dxa"/>
            <w:tcBorders>
              <w:bottom w:val="single" w:sz="4" w:space="0" w:color="auto"/>
            </w:tcBorders>
            <w:shd w:val="clear" w:color="auto" w:fill="auto"/>
            <w:vAlign w:val="bottom"/>
          </w:tcPr>
          <w:p w14:paraId="69562166" w14:textId="60864D71"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138,563,844</w:t>
            </w:r>
          </w:p>
        </w:tc>
      </w:tr>
      <w:tr w:rsidR="00F070FC" w:rsidRPr="00D93497" w14:paraId="732E7C64" w14:textId="77777777" w:rsidTr="007D4FF4">
        <w:tc>
          <w:tcPr>
            <w:tcW w:w="5400" w:type="dxa"/>
            <w:shd w:val="clear" w:color="auto" w:fill="auto"/>
          </w:tcPr>
          <w:p w14:paraId="0D8FAD6D" w14:textId="77777777" w:rsidR="00F070FC" w:rsidRPr="00D93497" w:rsidRDefault="00F070FC" w:rsidP="00F070FC">
            <w:pPr>
              <w:rPr>
                <w:rFonts w:ascii="Arial" w:hAnsi="Arial" w:cs="Arial"/>
                <w:sz w:val="20"/>
                <w:szCs w:val="20"/>
                <w:cs/>
              </w:rPr>
            </w:pPr>
          </w:p>
        </w:tc>
        <w:tc>
          <w:tcPr>
            <w:tcW w:w="1584" w:type="dxa"/>
            <w:tcBorders>
              <w:top w:val="single" w:sz="4" w:space="0" w:color="auto"/>
            </w:tcBorders>
            <w:shd w:val="clear" w:color="auto" w:fill="FAFAFA"/>
            <w:vAlign w:val="bottom"/>
          </w:tcPr>
          <w:p w14:paraId="5BFCD602" w14:textId="77777777" w:rsidR="00F070FC" w:rsidRPr="00D93497" w:rsidRDefault="00F070FC" w:rsidP="00F070FC">
            <w:pPr>
              <w:rPr>
                <w:rFonts w:ascii="Arial" w:hAnsi="Arial" w:cs="Arial"/>
                <w:sz w:val="20"/>
                <w:szCs w:val="20"/>
                <w:cs/>
              </w:rPr>
            </w:pPr>
          </w:p>
        </w:tc>
        <w:tc>
          <w:tcPr>
            <w:tcW w:w="1584" w:type="dxa"/>
            <w:tcBorders>
              <w:top w:val="single" w:sz="4" w:space="0" w:color="auto"/>
            </w:tcBorders>
            <w:shd w:val="clear" w:color="auto" w:fill="auto"/>
            <w:vAlign w:val="bottom"/>
          </w:tcPr>
          <w:p w14:paraId="0DAAF966" w14:textId="77777777" w:rsidR="00F070FC" w:rsidRPr="00D93497" w:rsidRDefault="00F070FC" w:rsidP="00F070FC">
            <w:pPr>
              <w:rPr>
                <w:rFonts w:ascii="Arial" w:hAnsi="Arial" w:cs="Arial"/>
                <w:sz w:val="20"/>
                <w:szCs w:val="20"/>
                <w:cs/>
              </w:rPr>
            </w:pPr>
          </w:p>
        </w:tc>
      </w:tr>
      <w:tr w:rsidR="00F070FC" w:rsidRPr="00D93497" w14:paraId="3D4D1D20" w14:textId="77777777" w:rsidTr="007D4FF4">
        <w:tc>
          <w:tcPr>
            <w:tcW w:w="5400" w:type="dxa"/>
            <w:shd w:val="clear" w:color="auto" w:fill="auto"/>
          </w:tcPr>
          <w:p w14:paraId="59670D53" w14:textId="77777777" w:rsidR="00F070FC" w:rsidRPr="00D93497" w:rsidRDefault="00F070FC" w:rsidP="00F070FC">
            <w:pPr>
              <w:tabs>
                <w:tab w:val="right" w:pos="5040"/>
                <w:tab w:val="right" w:pos="6390"/>
                <w:tab w:val="right" w:pos="8190"/>
              </w:tabs>
              <w:rPr>
                <w:rFonts w:ascii="Arial" w:hAnsi="Arial" w:cs="Arial"/>
                <w:sz w:val="20"/>
                <w:szCs w:val="20"/>
                <w:cs/>
              </w:rPr>
            </w:pPr>
            <w:r w:rsidRPr="00D93497">
              <w:rPr>
                <w:rFonts w:ascii="Arial" w:hAnsi="Arial" w:cs="Arial"/>
                <w:sz w:val="20"/>
                <w:szCs w:val="20"/>
                <w:cs/>
              </w:rPr>
              <w:t xml:space="preserve">Total </w:t>
            </w:r>
            <w:r w:rsidRPr="00D93497">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17712E0" w14:textId="18DF5944" w:rsidR="00F070FC" w:rsidRPr="00D93497" w:rsidRDefault="003F17BB" w:rsidP="00F070FC">
            <w:pPr>
              <w:ind w:right="-72"/>
              <w:jc w:val="right"/>
              <w:rPr>
                <w:rFonts w:ascii="Arial" w:hAnsi="Arial" w:cs="Arial"/>
                <w:sz w:val="20"/>
                <w:szCs w:val="20"/>
                <w:cs/>
                <w:lang w:val="en-US"/>
              </w:rPr>
            </w:pPr>
            <w:r w:rsidRPr="00D93497">
              <w:rPr>
                <w:rFonts w:ascii="Arial" w:hAnsi="Arial" w:cs="Arial"/>
                <w:sz w:val="20"/>
                <w:szCs w:val="20"/>
                <w:lang w:val="en-US"/>
              </w:rPr>
              <w:t xml:space="preserve">469,798,878 </w:t>
            </w:r>
          </w:p>
        </w:tc>
        <w:tc>
          <w:tcPr>
            <w:tcW w:w="1584" w:type="dxa"/>
            <w:tcBorders>
              <w:bottom w:val="single" w:sz="4" w:space="0" w:color="auto"/>
            </w:tcBorders>
            <w:shd w:val="clear" w:color="auto" w:fill="auto"/>
            <w:vAlign w:val="bottom"/>
          </w:tcPr>
          <w:p w14:paraId="301C0088" w14:textId="483D887C"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481,665,780</w:t>
            </w:r>
          </w:p>
        </w:tc>
      </w:tr>
      <w:bookmarkEnd w:id="14"/>
    </w:tbl>
    <w:p w14:paraId="5263258C" w14:textId="77777777" w:rsidR="00F070FC" w:rsidRPr="00D93497" w:rsidRDefault="00F070FC" w:rsidP="00F070FC">
      <w:pPr>
        <w:pStyle w:val="a"/>
        <w:tabs>
          <w:tab w:val="right" w:pos="9990"/>
          <w:tab w:val="right" w:pos="10890"/>
        </w:tabs>
        <w:ind w:left="1080" w:right="0" w:hanging="540"/>
        <w:jc w:val="both"/>
        <w:rPr>
          <w:rFonts w:ascii="Arial" w:hAnsi="Arial" w:cs="Arial"/>
          <w:sz w:val="20"/>
          <w:szCs w:val="20"/>
          <w:lang w:val="en-GB"/>
        </w:rPr>
      </w:pPr>
    </w:p>
    <w:p w14:paraId="211AB18E" w14:textId="2FFB23F2" w:rsidR="00A57DB4"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9E0043" w:rsidRPr="00D93497">
        <w:rPr>
          <w:rFonts w:ascii="Arial" w:hAnsi="Arial" w:cs="Arial"/>
          <w:b/>
          <w:bCs/>
          <w:color w:val="CF4A02"/>
          <w:sz w:val="20"/>
          <w:szCs w:val="20"/>
          <w:lang w:val="en-US"/>
        </w:rPr>
        <w:t>.</w:t>
      </w:r>
      <w:r w:rsidR="00D3619D" w:rsidRPr="00D93497">
        <w:rPr>
          <w:rFonts w:ascii="Arial" w:hAnsi="Arial" w:cs="Arial"/>
          <w:b/>
          <w:bCs/>
          <w:color w:val="CF4A02"/>
          <w:sz w:val="20"/>
          <w:szCs w:val="20"/>
          <w:lang w:val="en-US"/>
        </w:rPr>
        <w:t>2</w:t>
      </w:r>
      <w:r w:rsidR="00817EC1" w:rsidRPr="00D93497">
        <w:rPr>
          <w:rFonts w:ascii="Arial" w:hAnsi="Arial" w:cs="Arial"/>
          <w:b/>
          <w:bCs/>
          <w:color w:val="CF4A02"/>
          <w:sz w:val="20"/>
          <w:szCs w:val="20"/>
          <w:lang w:val="en-US"/>
        </w:rPr>
        <w:t>0</w:t>
      </w:r>
      <w:r w:rsidR="00A20F60" w:rsidRPr="00D93497">
        <w:rPr>
          <w:rFonts w:ascii="Arial" w:hAnsi="Arial" w:cs="Arial"/>
          <w:b/>
          <w:bCs/>
          <w:color w:val="CF4A02"/>
          <w:sz w:val="20"/>
          <w:szCs w:val="20"/>
          <w:lang w:val="en-US"/>
        </w:rPr>
        <w:tab/>
      </w:r>
      <w:r w:rsidR="00D1333F" w:rsidRPr="00D93497">
        <w:rPr>
          <w:rFonts w:ascii="Arial" w:hAnsi="Arial" w:cs="Arial"/>
          <w:b/>
          <w:bCs/>
          <w:color w:val="CF4A02"/>
          <w:sz w:val="20"/>
          <w:szCs w:val="20"/>
          <w:lang w:val="en-US"/>
        </w:rPr>
        <w:t>Income tax</w:t>
      </w:r>
    </w:p>
    <w:p w14:paraId="6EC1E93B" w14:textId="77777777" w:rsidR="00ED7692" w:rsidRPr="00D93497" w:rsidRDefault="00ED7692"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9117" w:type="dxa"/>
        <w:tblInd w:w="-72" w:type="dxa"/>
        <w:tblLayout w:type="fixed"/>
        <w:tblLook w:val="0000" w:firstRow="0" w:lastRow="0" w:firstColumn="0" w:lastColumn="0" w:noHBand="0" w:noVBand="0"/>
      </w:tblPr>
      <w:tblGrid>
        <w:gridCol w:w="5877"/>
        <w:gridCol w:w="1635"/>
        <w:gridCol w:w="1605"/>
      </w:tblGrid>
      <w:tr w:rsidR="00F070FC" w:rsidRPr="00D93497" w14:paraId="0027909D" w14:textId="77777777">
        <w:trPr>
          <w:trHeight w:val="20"/>
        </w:trPr>
        <w:tc>
          <w:tcPr>
            <w:tcW w:w="5877" w:type="dxa"/>
            <w:vAlign w:val="center"/>
          </w:tcPr>
          <w:p w14:paraId="113D5D7F" w14:textId="77777777" w:rsidR="00F070FC" w:rsidRPr="00D93497" w:rsidRDefault="00F070FC" w:rsidP="00F070FC">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vAlign w:val="bottom"/>
          </w:tcPr>
          <w:p w14:paraId="7A388D4D" w14:textId="664E17D6" w:rsidR="00F070FC" w:rsidRPr="00D93497" w:rsidRDefault="00F070FC" w:rsidP="00F070FC">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605" w:type="dxa"/>
            <w:tcBorders>
              <w:top w:val="single" w:sz="4" w:space="0" w:color="auto"/>
            </w:tcBorders>
            <w:vAlign w:val="bottom"/>
          </w:tcPr>
          <w:p w14:paraId="6691BDB4" w14:textId="4C47C9C5" w:rsidR="00F070FC" w:rsidRPr="00D93497" w:rsidRDefault="00F070FC" w:rsidP="00F070FC">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5D78D76D" w14:textId="77777777">
        <w:trPr>
          <w:trHeight w:val="20"/>
        </w:trPr>
        <w:tc>
          <w:tcPr>
            <w:tcW w:w="5877" w:type="dxa"/>
            <w:vAlign w:val="center"/>
          </w:tcPr>
          <w:p w14:paraId="08E391EF" w14:textId="77777777" w:rsidR="00F070FC" w:rsidRPr="00D93497" w:rsidRDefault="00F070FC" w:rsidP="00F070FC">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bottom"/>
          </w:tcPr>
          <w:p w14:paraId="1D622876" w14:textId="1ECCD669" w:rsidR="00F070FC" w:rsidRPr="00D93497" w:rsidRDefault="00F070FC" w:rsidP="00F070FC">
            <w:pPr>
              <w:pStyle w:val="a"/>
              <w:tabs>
                <w:tab w:val="decimal" w:pos="1469"/>
              </w:tabs>
              <w:ind w:right="-72"/>
              <w:jc w:val="right"/>
              <w:rPr>
                <w:rFonts w:ascii="Arial" w:hAnsi="Arial" w:cs="Arial"/>
                <w:b/>
                <w:bCs/>
                <w:sz w:val="20"/>
                <w:szCs w:val="20"/>
                <w:lang w:val="en-US"/>
              </w:rPr>
            </w:pPr>
            <w:r w:rsidRPr="00D93497">
              <w:rPr>
                <w:rFonts w:ascii="Arial" w:hAnsi="Arial" w:cs="Arial"/>
                <w:b/>
                <w:bCs/>
                <w:sz w:val="20"/>
                <w:szCs w:val="20"/>
                <w:cs/>
              </w:rPr>
              <w:t>Baht</w:t>
            </w:r>
          </w:p>
        </w:tc>
        <w:tc>
          <w:tcPr>
            <w:tcW w:w="1605" w:type="dxa"/>
            <w:tcBorders>
              <w:bottom w:val="single" w:sz="4" w:space="0" w:color="auto"/>
            </w:tcBorders>
            <w:vAlign w:val="bottom"/>
          </w:tcPr>
          <w:p w14:paraId="59B70648" w14:textId="445F8969" w:rsidR="00F070FC" w:rsidRPr="00D93497" w:rsidRDefault="00F070FC" w:rsidP="00F070FC">
            <w:pPr>
              <w:pStyle w:val="a"/>
              <w:tabs>
                <w:tab w:val="decimal" w:pos="1354"/>
              </w:tabs>
              <w:ind w:right="-72"/>
              <w:jc w:val="right"/>
              <w:rPr>
                <w:rFonts w:ascii="Arial" w:hAnsi="Arial" w:cs="Arial"/>
                <w:b/>
                <w:bCs/>
                <w:sz w:val="20"/>
                <w:szCs w:val="20"/>
                <w:lang w:val="en-US"/>
              </w:rPr>
            </w:pPr>
            <w:r w:rsidRPr="00D93497">
              <w:rPr>
                <w:rFonts w:ascii="Arial" w:hAnsi="Arial" w:cs="Arial"/>
                <w:b/>
                <w:bCs/>
                <w:sz w:val="20"/>
                <w:szCs w:val="20"/>
                <w:cs/>
              </w:rPr>
              <w:t>Baht</w:t>
            </w:r>
          </w:p>
        </w:tc>
      </w:tr>
      <w:tr w:rsidR="00F070FC" w:rsidRPr="00D93497" w14:paraId="52BF0EE7" w14:textId="77777777">
        <w:trPr>
          <w:trHeight w:val="20"/>
        </w:trPr>
        <w:tc>
          <w:tcPr>
            <w:tcW w:w="5877" w:type="dxa"/>
            <w:vAlign w:val="center"/>
          </w:tcPr>
          <w:p w14:paraId="7FED5BE4" w14:textId="77777777" w:rsidR="00F070FC" w:rsidRPr="00D93497" w:rsidRDefault="00F070FC" w:rsidP="007D4FF4">
            <w:pPr>
              <w:pStyle w:val="a"/>
              <w:tabs>
                <w:tab w:val="left" w:pos="2430"/>
                <w:tab w:val="right" w:pos="10890"/>
              </w:tabs>
              <w:ind w:left="510"/>
              <w:jc w:val="both"/>
              <w:rPr>
                <w:rFonts w:ascii="Arial" w:hAnsi="Arial" w:cs="Arial"/>
                <w:b/>
                <w:bCs/>
                <w:sz w:val="20"/>
                <w:szCs w:val="20"/>
                <w:lang w:val="en-US"/>
              </w:rPr>
            </w:pPr>
            <w:r w:rsidRPr="00D93497">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4FEB3E3A" w14:textId="77777777" w:rsidR="00F070FC" w:rsidRPr="00D93497" w:rsidRDefault="00F070FC" w:rsidP="007D4FF4">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0EBF0F6A" w14:textId="77777777" w:rsidR="00F070FC" w:rsidRPr="00D93497" w:rsidRDefault="00F070FC" w:rsidP="007D4FF4">
            <w:pPr>
              <w:pStyle w:val="a"/>
              <w:tabs>
                <w:tab w:val="decimal" w:pos="1469"/>
              </w:tabs>
              <w:ind w:right="-72"/>
              <w:jc w:val="right"/>
              <w:rPr>
                <w:rFonts w:ascii="Arial" w:hAnsi="Arial" w:cs="Arial"/>
                <w:sz w:val="20"/>
                <w:szCs w:val="20"/>
                <w:lang w:val="en-US"/>
              </w:rPr>
            </w:pPr>
          </w:p>
        </w:tc>
      </w:tr>
      <w:tr w:rsidR="00F070FC" w:rsidRPr="00D93497" w14:paraId="540A7EA8" w14:textId="77777777">
        <w:trPr>
          <w:trHeight w:val="20"/>
        </w:trPr>
        <w:tc>
          <w:tcPr>
            <w:tcW w:w="5877" w:type="dxa"/>
            <w:vAlign w:val="center"/>
          </w:tcPr>
          <w:p w14:paraId="06AB9301" w14:textId="77777777" w:rsidR="00F070FC" w:rsidRPr="00D93497" w:rsidRDefault="00F070FC" w:rsidP="00F070FC">
            <w:pPr>
              <w:pStyle w:val="a"/>
              <w:tabs>
                <w:tab w:val="left" w:pos="2430"/>
                <w:tab w:val="right" w:pos="10890"/>
              </w:tabs>
              <w:ind w:left="510"/>
              <w:jc w:val="both"/>
              <w:rPr>
                <w:rFonts w:ascii="Arial" w:hAnsi="Arial" w:cs="Arial"/>
                <w:sz w:val="20"/>
                <w:szCs w:val="20"/>
                <w:u w:val="single"/>
                <w:lang w:val="en-US"/>
              </w:rPr>
            </w:pPr>
            <w:r w:rsidRPr="00D93497">
              <w:rPr>
                <w:rFonts w:ascii="Arial" w:hAnsi="Arial" w:cs="Arial"/>
                <w:sz w:val="20"/>
                <w:szCs w:val="20"/>
                <w:lang w:val="en-US"/>
              </w:rPr>
              <w:t>Current income tax</w:t>
            </w:r>
          </w:p>
        </w:tc>
        <w:tc>
          <w:tcPr>
            <w:tcW w:w="1635" w:type="dxa"/>
            <w:shd w:val="clear" w:color="auto" w:fill="FAFAFA"/>
            <w:vAlign w:val="center"/>
          </w:tcPr>
          <w:p w14:paraId="7F335418" w14:textId="3CBF6726" w:rsidR="00F070FC" w:rsidRPr="00D93497" w:rsidRDefault="00132208"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201,953,1</w:t>
            </w:r>
            <w:r w:rsidR="0035413F" w:rsidRPr="00D93497">
              <w:rPr>
                <w:rFonts w:ascii="Arial" w:hAnsi="Arial" w:cs="Arial"/>
                <w:sz w:val="20"/>
                <w:szCs w:val="20"/>
                <w:lang w:val="en-US"/>
              </w:rPr>
              <w:t>1</w:t>
            </w:r>
            <w:r w:rsidR="00964104" w:rsidRPr="00ED3B4F">
              <w:rPr>
                <w:rFonts w:ascii="Arial" w:hAnsi="Arial" w:cs="Arial"/>
                <w:sz w:val="20"/>
                <w:szCs w:val="20"/>
                <w:lang w:val="en-US"/>
              </w:rPr>
              <w:t>7</w:t>
            </w:r>
          </w:p>
        </w:tc>
        <w:tc>
          <w:tcPr>
            <w:tcW w:w="1605" w:type="dxa"/>
            <w:vAlign w:val="center"/>
          </w:tcPr>
          <w:p w14:paraId="6F2E088A" w14:textId="102593CF" w:rsidR="00F070FC" w:rsidRPr="00D93497" w:rsidRDefault="00F070FC"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121,135,434</w:t>
            </w:r>
          </w:p>
        </w:tc>
      </w:tr>
      <w:tr w:rsidR="00F070FC" w:rsidRPr="00D93497" w14:paraId="59F81C82" w14:textId="77777777">
        <w:trPr>
          <w:trHeight w:val="20"/>
        </w:trPr>
        <w:tc>
          <w:tcPr>
            <w:tcW w:w="5877" w:type="dxa"/>
            <w:vAlign w:val="center"/>
          </w:tcPr>
          <w:p w14:paraId="31A9DBDB"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r w:rsidRPr="00D93497">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5C643ED1" w14:textId="0792EF69" w:rsidR="00F070FC" w:rsidRPr="00D93497" w:rsidRDefault="00346D0F"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36,054</w:t>
            </w:r>
          </w:p>
        </w:tc>
        <w:tc>
          <w:tcPr>
            <w:tcW w:w="1605" w:type="dxa"/>
            <w:tcBorders>
              <w:bottom w:val="single" w:sz="4" w:space="0" w:color="auto"/>
            </w:tcBorders>
            <w:vAlign w:val="center"/>
          </w:tcPr>
          <w:p w14:paraId="0CCAC51A" w14:textId="12038322" w:rsidR="00F070FC" w:rsidRPr="00D93497" w:rsidRDefault="00F070FC"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564,838</w:t>
            </w:r>
          </w:p>
        </w:tc>
      </w:tr>
      <w:tr w:rsidR="00F070FC" w:rsidRPr="00D93497" w14:paraId="1DD5E566" w14:textId="77777777">
        <w:trPr>
          <w:trHeight w:val="20"/>
        </w:trPr>
        <w:tc>
          <w:tcPr>
            <w:tcW w:w="5877" w:type="dxa"/>
            <w:vAlign w:val="center"/>
          </w:tcPr>
          <w:p w14:paraId="1E6A8B8F"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7878A8BD" w14:textId="77777777" w:rsidR="00F070FC" w:rsidRPr="00D93497" w:rsidRDefault="00F070FC" w:rsidP="00F070FC">
            <w:pPr>
              <w:pStyle w:val="a"/>
              <w:tabs>
                <w:tab w:val="decimal" w:pos="1469"/>
              </w:tabs>
              <w:ind w:right="-72"/>
              <w:jc w:val="center"/>
              <w:rPr>
                <w:rFonts w:ascii="Arial" w:hAnsi="Arial" w:cs="Arial"/>
                <w:sz w:val="20"/>
                <w:szCs w:val="20"/>
                <w:lang w:val="en-US"/>
              </w:rPr>
            </w:pPr>
          </w:p>
        </w:tc>
        <w:tc>
          <w:tcPr>
            <w:tcW w:w="1605" w:type="dxa"/>
            <w:tcBorders>
              <w:top w:val="single" w:sz="4" w:space="0" w:color="auto"/>
            </w:tcBorders>
            <w:vAlign w:val="center"/>
          </w:tcPr>
          <w:p w14:paraId="47EE58EA"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D93497" w14:paraId="0B346B68" w14:textId="77777777">
        <w:trPr>
          <w:trHeight w:val="20"/>
        </w:trPr>
        <w:tc>
          <w:tcPr>
            <w:tcW w:w="5877" w:type="dxa"/>
            <w:vAlign w:val="center"/>
          </w:tcPr>
          <w:p w14:paraId="31CE2C1C"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r w:rsidRPr="00D93497">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4D7EEE89" w14:textId="088F8F61" w:rsidR="00F070FC" w:rsidRPr="00D93497" w:rsidRDefault="00132208"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201,989,17</w:t>
            </w:r>
            <w:r w:rsidR="00964104" w:rsidRPr="00ED3B4F">
              <w:rPr>
                <w:rFonts w:ascii="Arial" w:hAnsi="Arial" w:cs="Arial"/>
                <w:sz w:val="20"/>
                <w:szCs w:val="20"/>
                <w:lang w:val="en-US"/>
              </w:rPr>
              <w:t>1</w:t>
            </w:r>
          </w:p>
        </w:tc>
        <w:tc>
          <w:tcPr>
            <w:tcW w:w="1605" w:type="dxa"/>
            <w:tcBorders>
              <w:bottom w:val="single" w:sz="4" w:space="0" w:color="auto"/>
            </w:tcBorders>
            <w:vAlign w:val="center"/>
          </w:tcPr>
          <w:p w14:paraId="1991D8BC" w14:textId="0CC5A1A2" w:rsidR="00F070FC" w:rsidRPr="00D93497" w:rsidRDefault="00F070FC" w:rsidP="00F070FC">
            <w:pPr>
              <w:pStyle w:val="a"/>
              <w:tabs>
                <w:tab w:val="decimal" w:pos="1469"/>
              </w:tabs>
              <w:ind w:right="-72"/>
              <w:jc w:val="right"/>
              <w:rPr>
                <w:rFonts w:ascii="Arial" w:hAnsi="Arial" w:cs="Arial"/>
                <w:sz w:val="20"/>
                <w:szCs w:val="20"/>
                <w:lang w:val="en-US"/>
              </w:rPr>
            </w:pPr>
            <w:r w:rsidRPr="00D93497">
              <w:rPr>
                <w:rFonts w:ascii="Arial" w:hAnsi="Arial" w:cs="Arial"/>
                <w:sz w:val="20"/>
                <w:szCs w:val="20"/>
                <w:lang w:val="en-US"/>
              </w:rPr>
              <w:t>121,700,272</w:t>
            </w:r>
          </w:p>
        </w:tc>
      </w:tr>
      <w:tr w:rsidR="00F070FC" w:rsidRPr="00D93497" w14:paraId="09BFEBF9" w14:textId="77777777">
        <w:trPr>
          <w:trHeight w:val="20"/>
        </w:trPr>
        <w:tc>
          <w:tcPr>
            <w:tcW w:w="5877" w:type="dxa"/>
            <w:vAlign w:val="center"/>
          </w:tcPr>
          <w:p w14:paraId="750936B7"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7D8504AF"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7311B7AA"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D93497" w14:paraId="6341A175" w14:textId="77777777">
        <w:trPr>
          <w:trHeight w:val="20"/>
        </w:trPr>
        <w:tc>
          <w:tcPr>
            <w:tcW w:w="5877" w:type="dxa"/>
            <w:vAlign w:val="center"/>
          </w:tcPr>
          <w:p w14:paraId="22CC62A3" w14:textId="77777777" w:rsidR="00F070FC" w:rsidRPr="00D93497" w:rsidRDefault="00F070FC" w:rsidP="00F070FC">
            <w:pPr>
              <w:pStyle w:val="a"/>
              <w:tabs>
                <w:tab w:val="left" w:pos="2430"/>
                <w:tab w:val="right" w:pos="10890"/>
              </w:tabs>
              <w:ind w:left="510"/>
              <w:jc w:val="both"/>
              <w:rPr>
                <w:rFonts w:ascii="Arial" w:hAnsi="Arial" w:cs="Arial"/>
                <w:b/>
                <w:bCs/>
                <w:sz w:val="20"/>
                <w:szCs w:val="20"/>
                <w:lang w:val="en-US"/>
              </w:rPr>
            </w:pPr>
            <w:r w:rsidRPr="00D93497">
              <w:rPr>
                <w:rFonts w:ascii="Arial" w:hAnsi="Arial" w:cs="Arial"/>
                <w:b/>
                <w:bCs/>
                <w:sz w:val="20"/>
                <w:szCs w:val="20"/>
                <w:lang w:val="en-US"/>
              </w:rPr>
              <w:t>Deferred income tax</w:t>
            </w:r>
          </w:p>
        </w:tc>
        <w:tc>
          <w:tcPr>
            <w:tcW w:w="1635" w:type="dxa"/>
            <w:shd w:val="clear" w:color="auto" w:fill="FAFAFA"/>
            <w:vAlign w:val="center"/>
          </w:tcPr>
          <w:p w14:paraId="15F0BD04"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605" w:type="dxa"/>
            <w:vAlign w:val="center"/>
          </w:tcPr>
          <w:p w14:paraId="4F9005F7"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D93497" w14:paraId="597D5865" w14:textId="77777777">
        <w:trPr>
          <w:trHeight w:val="20"/>
        </w:trPr>
        <w:tc>
          <w:tcPr>
            <w:tcW w:w="5877" w:type="dxa"/>
            <w:vAlign w:val="center"/>
          </w:tcPr>
          <w:p w14:paraId="67DBDF57"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r w:rsidRPr="00D93497">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791404A3" w14:textId="067C3D5B" w:rsidR="00F070FC" w:rsidRPr="00D93497" w:rsidRDefault="00D31483" w:rsidP="00F070FC">
            <w:pPr>
              <w:pStyle w:val="a"/>
              <w:ind w:right="-72"/>
              <w:jc w:val="right"/>
              <w:rPr>
                <w:rFonts w:ascii="Arial" w:hAnsi="Arial" w:cs="Arial"/>
                <w:sz w:val="20"/>
                <w:szCs w:val="20"/>
                <w:lang w:val="en-US"/>
              </w:rPr>
            </w:pPr>
            <w:r w:rsidRPr="00D93497">
              <w:rPr>
                <w:rFonts w:ascii="Arial" w:hAnsi="Arial" w:cs="Arial"/>
                <w:sz w:val="20"/>
                <w:szCs w:val="20"/>
                <w:lang w:val="en-US"/>
              </w:rPr>
              <w:t>(9</w:t>
            </w:r>
            <w:r w:rsidR="00964104" w:rsidRPr="00ED3B4F">
              <w:rPr>
                <w:rFonts w:ascii="Arial" w:hAnsi="Arial" w:cs="Arial"/>
                <w:sz w:val="20"/>
                <w:szCs w:val="20"/>
                <w:lang w:val="en-US"/>
              </w:rPr>
              <w:t>66,518</w:t>
            </w:r>
            <w:r w:rsidRPr="00D93497">
              <w:rPr>
                <w:rFonts w:ascii="Arial" w:hAnsi="Arial" w:cs="Arial"/>
                <w:sz w:val="20"/>
                <w:szCs w:val="20"/>
                <w:lang w:val="en-US"/>
              </w:rPr>
              <w:t>)</w:t>
            </w:r>
          </w:p>
        </w:tc>
        <w:tc>
          <w:tcPr>
            <w:tcW w:w="1605" w:type="dxa"/>
            <w:tcBorders>
              <w:bottom w:val="single" w:sz="4" w:space="0" w:color="auto"/>
            </w:tcBorders>
            <w:vAlign w:val="center"/>
          </w:tcPr>
          <w:p w14:paraId="1002E0F9" w14:textId="0305BF2F"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(1,004,956)</w:t>
            </w:r>
          </w:p>
        </w:tc>
      </w:tr>
      <w:tr w:rsidR="00F070FC" w:rsidRPr="00D93497" w14:paraId="03867EFF" w14:textId="77777777">
        <w:trPr>
          <w:trHeight w:val="20"/>
        </w:trPr>
        <w:tc>
          <w:tcPr>
            <w:tcW w:w="5877" w:type="dxa"/>
            <w:vAlign w:val="center"/>
          </w:tcPr>
          <w:p w14:paraId="38B4ED6A"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1004C35E" w14:textId="77777777" w:rsidR="00F070FC" w:rsidRPr="00D93497" w:rsidRDefault="00F070FC" w:rsidP="00F070FC">
            <w:pPr>
              <w:pStyle w:val="a"/>
              <w:ind w:right="-72"/>
              <w:jc w:val="right"/>
              <w:rPr>
                <w:rFonts w:ascii="Arial" w:hAnsi="Arial" w:cs="Arial"/>
                <w:sz w:val="20"/>
                <w:szCs w:val="20"/>
                <w:lang w:val="en-US"/>
              </w:rPr>
            </w:pPr>
          </w:p>
        </w:tc>
        <w:tc>
          <w:tcPr>
            <w:tcW w:w="1605" w:type="dxa"/>
            <w:tcBorders>
              <w:top w:val="single" w:sz="4" w:space="0" w:color="auto"/>
            </w:tcBorders>
            <w:vAlign w:val="center"/>
          </w:tcPr>
          <w:p w14:paraId="21C7A80B"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096D08DF" w14:textId="77777777">
        <w:trPr>
          <w:trHeight w:val="20"/>
        </w:trPr>
        <w:tc>
          <w:tcPr>
            <w:tcW w:w="5877" w:type="dxa"/>
            <w:vAlign w:val="center"/>
          </w:tcPr>
          <w:p w14:paraId="59C2BDAC" w14:textId="77777777" w:rsidR="00F070FC" w:rsidRPr="00D93497" w:rsidRDefault="00F070FC" w:rsidP="00F070FC">
            <w:pPr>
              <w:pStyle w:val="a"/>
              <w:tabs>
                <w:tab w:val="left" w:pos="2430"/>
                <w:tab w:val="right" w:pos="10890"/>
              </w:tabs>
              <w:ind w:left="510"/>
              <w:jc w:val="both"/>
              <w:rPr>
                <w:rFonts w:ascii="Arial" w:hAnsi="Arial" w:cs="Arial"/>
                <w:sz w:val="20"/>
                <w:szCs w:val="20"/>
                <w:cs/>
                <w:lang w:val="en-US"/>
              </w:rPr>
            </w:pPr>
            <w:r w:rsidRPr="00D93497">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1EF362CD" w14:textId="674A799D" w:rsidR="00F070FC" w:rsidRPr="00D93497" w:rsidRDefault="00964104" w:rsidP="00F070FC">
            <w:pPr>
              <w:pStyle w:val="a"/>
              <w:ind w:right="-72"/>
              <w:jc w:val="right"/>
              <w:rPr>
                <w:rFonts w:ascii="Arial" w:hAnsi="Arial" w:cs="Arial"/>
                <w:sz w:val="20"/>
                <w:szCs w:val="20"/>
                <w:lang w:val="en-US"/>
              </w:rPr>
            </w:pPr>
            <w:r w:rsidRPr="00ED3B4F">
              <w:rPr>
                <w:rFonts w:ascii="Arial" w:hAnsi="Arial" w:cs="Arial"/>
                <w:sz w:val="20"/>
                <w:szCs w:val="20"/>
                <w:lang w:val="en-US"/>
              </w:rPr>
              <w:t>(966,518</w:t>
            </w:r>
            <w:r w:rsidR="000D537E" w:rsidRPr="00D93497">
              <w:rPr>
                <w:rFonts w:ascii="Arial" w:hAnsi="Arial" w:cs="Arial"/>
                <w:sz w:val="20"/>
                <w:szCs w:val="20"/>
                <w:lang w:val="en-US"/>
              </w:rPr>
              <w:t>)</w:t>
            </w:r>
          </w:p>
        </w:tc>
        <w:tc>
          <w:tcPr>
            <w:tcW w:w="1605" w:type="dxa"/>
            <w:tcBorders>
              <w:bottom w:val="single" w:sz="4" w:space="0" w:color="auto"/>
            </w:tcBorders>
            <w:vAlign w:val="center"/>
          </w:tcPr>
          <w:p w14:paraId="7A221ADA" w14:textId="7C10E687"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(1,004,956)</w:t>
            </w:r>
          </w:p>
        </w:tc>
      </w:tr>
      <w:tr w:rsidR="00F070FC" w:rsidRPr="00D93497" w14:paraId="14232612" w14:textId="77777777">
        <w:trPr>
          <w:trHeight w:val="20"/>
        </w:trPr>
        <w:tc>
          <w:tcPr>
            <w:tcW w:w="5877" w:type="dxa"/>
            <w:vAlign w:val="center"/>
          </w:tcPr>
          <w:p w14:paraId="36FA073D" w14:textId="77777777" w:rsidR="00F070FC" w:rsidRPr="00D93497" w:rsidRDefault="00F070FC" w:rsidP="00F070FC">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0F479CA" w14:textId="77777777" w:rsidR="00F070FC" w:rsidRPr="00D93497" w:rsidRDefault="00F070FC" w:rsidP="00F070FC">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2DF110ED" w14:textId="77777777" w:rsidR="00F070FC" w:rsidRPr="00D93497" w:rsidRDefault="00F070FC" w:rsidP="00F070FC">
            <w:pPr>
              <w:pStyle w:val="a"/>
              <w:tabs>
                <w:tab w:val="right" w:pos="10890"/>
              </w:tabs>
              <w:ind w:left="1080" w:right="0"/>
              <w:jc w:val="right"/>
              <w:rPr>
                <w:rFonts w:ascii="Arial" w:hAnsi="Arial" w:cs="Arial"/>
                <w:sz w:val="20"/>
                <w:szCs w:val="20"/>
                <w:lang w:val="en-US"/>
              </w:rPr>
            </w:pPr>
          </w:p>
        </w:tc>
      </w:tr>
      <w:tr w:rsidR="00F070FC" w:rsidRPr="00D93497" w14:paraId="369009E4" w14:textId="77777777">
        <w:trPr>
          <w:trHeight w:val="20"/>
        </w:trPr>
        <w:tc>
          <w:tcPr>
            <w:tcW w:w="5877" w:type="dxa"/>
            <w:vAlign w:val="center"/>
          </w:tcPr>
          <w:p w14:paraId="23784F71" w14:textId="77777777" w:rsidR="00F070FC" w:rsidRPr="00D93497" w:rsidRDefault="00F070FC" w:rsidP="00F070FC">
            <w:pPr>
              <w:pStyle w:val="a"/>
              <w:tabs>
                <w:tab w:val="left" w:pos="2430"/>
                <w:tab w:val="right" w:pos="10890"/>
              </w:tabs>
              <w:ind w:left="510"/>
              <w:jc w:val="both"/>
              <w:rPr>
                <w:rFonts w:ascii="Arial" w:hAnsi="Arial" w:cs="Arial"/>
                <w:sz w:val="20"/>
                <w:szCs w:val="20"/>
                <w:lang w:val="en-US"/>
              </w:rPr>
            </w:pPr>
            <w:r w:rsidRPr="00D93497">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598C5FCA" w14:textId="3BF72714" w:rsidR="00F070FC" w:rsidRPr="00D93497" w:rsidRDefault="00132208" w:rsidP="00F070FC">
            <w:pPr>
              <w:pStyle w:val="a"/>
              <w:tabs>
                <w:tab w:val="decimal" w:pos="1354"/>
              </w:tabs>
              <w:ind w:right="-72"/>
              <w:jc w:val="right"/>
              <w:rPr>
                <w:rFonts w:ascii="Arial" w:hAnsi="Arial" w:cs="Arial"/>
                <w:noProof/>
                <w:sz w:val="20"/>
                <w:szCs w:val="20"/>
                <w:lang w:val="en-GB"/>
              </w:rPr>
            </w:pPr>
            <w:r w:rsidRPr="00D93497">
              <w:rPr>
                <w:rFonts w:ascii="Arial" w:hAnsi="Arial" w:cs="Arial"/>
                <w:sz w:val="20"/>
                <w:szCs w:val="20"/>
                <w:lang w:val="en-GB"/>
              </w:rPr>
              <w:t>201,</w:t>
            </w:r>
            <w:r w:rsidR="00964104" w:rsidRPr="00ED3B4F">
              <w:rPr>
                <w:rFonts w:ascii="Arial" w:hAnsi="Arial" w:cs="Arial"/>
                <w:sz w:val="20"/>
                <w:szCs w:val="20"/>
                <w:lang w:val="en-GB"/>
              </w:rPr>
              <w:t>022,653</w:t>
            </w:r>
          </w:p>
        </w:tc>
        <w:tc>
          <w:tcPr>
            <w:tcW w:w="1605" w:type="dxa"/>
            <w:tcBorders>
              <w:bottom w:val="single" w:sz="4" w:space="0" w:color="auto"/>
            </w:tcBorders>
            <w:vAlign w:val="center"/>
          </w:tcPr>
          <w:p w14:paraId="7943BBFE" w14:textId="5E76B03E" w:rsidR="00F070FC" w:rsidRPr="00D93497" w:rsidRDefault="00F070FC" w:rsidP="00F070FC">
            <w:pPr>
              <w:pStyle w:val="a"/>
              <w:tabs>
                <w:tab w:val="decimal" w:pos="1354"/>
              </w:tabs>
              <w:ind w:right="-72"/>
              <w:jc w:val="right"/>
              <w:rPr>
                <w:rFonts w:ascii="Arial" w:hAnsi="Arial" w:cs="Arial"/>
                <w:noProof/>
                <w:sz w:val="20"/>
                <w:szCs w:val="20"/>
                <w:lang w:val="en-GB"/>
              </w:rPr>
            </w:pPr>
            <w:r w:rsidRPr="00D93497">
              <w:rPr>
                <w:rFonts w:ascii="Arial" w:hAnsi="Arial" w:cs="Arial"/>
                <w:noProof/>
                <w:sz w:val="20"/>
                <w:szCs w:val="20"/>
                <w:lang w:val="en-GB"/>
              </w:rPr>
              <w:t>120,695,316</w:t>
            </w:r>
          </w:p>
        </w:tc>
      </w:tr>
    </w:tbl>
    <w:p w14:paraId="4ED84B2A" w14:textId="77777777" w:rsidR="00F070FC" w:rsidRPr="00D93497" w:rsidRDefault="00F070FC" w:rsidP="00F070FC">
      <w:pPr>
        <w:pStyle w:val="a"/>
        <w:tabs>
          <w:tab w:val="right" w:pos="9990"/>
          <w:tab w:val="right" w:pos="10890"/>
        </w:tabs>
        <w:ind w:left="540" w:right="0"/>
        <w:jc w:val="thaiDistribute"/>
        <w:rPr>
          <w:rFonts w:ascii="Arial" w:hAnsi="Arial" w:cs="Arial"/>
          <w:sz w:val="20"/>
          <w:szCs w:val="20"/>
          <w:lang w:val="en-US"/>
        </w:rPr>
      </w:pPr>
    </w:p>
    <w:p w14:paraId="2089CAD8" w14:textId="613773CB" w:rsidR="00F070FC" w:rsidRPr="00D93497" w:rsidRDefault="00F070FC">
      <w:pPr>
        <w:rPr>
          <w:rFonts w:ascii="Arial" w:hAnsi="Arial" w:cs="Arial"/>
          <w:sz w:val="20"/>
          <w:szCs w:val="20"/>
          <w:lang w:val="en-US"/>
        </w:rPr>
      </w:pPr>
      <w:r w:rsidRPr="00D93497">
        <w:rPr>
          <w:rFonts w:ascii="Arial" w:hAnsi="Arial" w:cs="Arial"/>
          <w:sz w:val="20"/>
          <w:szCs w:val="20"/>
          <w:lang w:val="en-US"/>
        </w:rPr>
        <w:br w:type="page"/>
      </w:r>
    </w:p>
    <w:p w14:paraId="27621CD9" w14:textId="77777777" w:rsidR="00F070FC" w:rsidRPr="00D93497" w:rsidRDefault="00F070FC" w:rsidP="00F070FC">
      <w:pPr>
        <w:pStyle w:val="a"/>
        <w:tabs>
          <w:tab w:val="right" w:pos="9990"/>
          <w:tab w:val="right" w:pos="10890"/>
        </w:tabs>
        <w:ind w:left="540" w:right="0"/>
        <w:jc w:val="thaiDistribute"/>
        <w:rPr>
          <w:rFonts w:ascii="Arial" w:hAnsi="Arial" w:cs="Arial"/>
          <w:sz w:val="20"/>
          <w:szCs w:val="20"/>
          <w:lang w:val="en-US"/>
        </w:rPr>
      </w:pPr>
    </w:p>
    <w:p w14:paraId="70B4EEEB" w14:textId="77777777" w:rsidR="00F070FC" w:rsidRPr="00D93497" w:rsidRDefault="00F070FC" w:rsidP="00F070FC">
      <w:pPr>
        <w:pStyle w:val="a"/>
        <w:tabs>
          <w:tab w:val="right" w:pos="9990"/>
          <w:tab w:val="right" w:pos="10890"/>
        </w:tabs>
        <w:ind w:left="540" w:right="0"/>
        <w:jc w:val="thaiDistribute"/>
        <w:rPr>
          <w:rFonts w:ascii="Arial" w:hAnsi="Arial" w:cs="Arial"/>
          <w:sz w:val="20"/>
          <w:szCs w:val="20"/>
          <w:lang w:val="en-US"/>
        </w:rPr>
      </w:pPr>
    </w:p>
    <w:p w14:paraId="5AC87435" w14:textId="77777777" w:rsidR="00F070FC" w:rsidRPr="00D93497" w:rsidRDefault="00F070FC" w:rsidP="00F070FC">
      <w:pPr>
        <w:pStyle w:val="a"/>
        <w:tabs>
          <w:tab w:val="right" w:pos="9990"/>
          <w:tab w:val="right" w:pos="10890"/>
        </w:tabs>
        <w:ind w:left="540" w:right="0"/>
        <w:jc w:val="both"/>
        <w:rPr>
          <w:rFonts w:ascii="Arial" w:hAnsi="Arial" w:cs="Arial"/>
          <w:spacing w:val="-2"/>
          <w:sz w:val="20"/>
          <w:szCs w:val="20"/>
          <w:lang w:val="en-US"/>
        </w:rPr>
      </w:pPr>
      <w:r w:rsidRPr="00D93497">
        <w:rPr>
          <w:rFonts w:ascii="Arial" w:hAnsi="Arial" w:cs="Arial"/>
          <w:spacing w:val="-2"/>
          <w:sz w:val="20"/>
          <w:szCs w:val="20"/>
          <w:lang w:val="en-US"/>
        </w:rPr>
        <w:t>The income tax on the Company’s profit before tax differs from the theoretical amount that would arise using the Thailand basic tax rate as follows:</w:t>
      </w:r>
    </w:p>
    <w:p w14:paraId="571EE8F3" w14:textId="77777777" w:rsidR="00F070FC" w:rsidRPr="00D93497" w:rsidRDefault="00F070FC" w:rsidP="00F070FC">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F070FC" w:rsidRPr="00D93497" w14:paraId="42432D09" w14:textId="77777777" w:rsidTr="007D4FF4">
        <w:trPr>
          <w:trHeight w:val="20"/>
        </w:trPr>
        <w:tc>
          <w:tcPr>
            <w:tcW w:w="5742" w:type="dxa"/>
            <w:vAlign w:val="center"/>
          </w:tcPr>
          <w:p w14:paraId="57DB87FF" w14:textId="77777777" w:rsidR="00F070FC" w:rsidRPr="00D93497" w:rsidRDefault="00F070FC" w:rsidP="007D4FF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1BFD13B0" w14:textId="45362363"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56E8F671" w14:textId="7D1C780A" w:rsidR="00F070FC" w:rsidRPr="00D93497" w:rsidRDefault="00F070FC" w:rsidP="007D4FF4">
            <w:pPr>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0BD1C719" w14:textId="77777777" w:rsidTr="007D4FF4">
        <w:trPr>
          <w:trHeight w:val="20"/>
        </w:trPr>
        <w:tc>
          <w:tcPr>
            <w:tcW w:w="5742" w:type="dxa"/>
            <w:vAlign w:val="center"/>
          </w:tcPr>
          <w:p w14:paraId="26237FE6" w14:textId="77777777" w:rsidR="00F070FC" w:rsidRPr="00D93497" w:rsidRDefault="00F070FC" w:rsidP="007D4FF4">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AEE54ED" w14:textId="77777777" w:rsidR="00F070FC" w:rsidRPr="00D93497" w:rsidRDefault="00F070FC" w:rsidP="007D4FF4">
            <w:pPr>
              <w:pStyle w:val="a"/>
              <w:tabs>
                <w:tab w:val="decimal" w:pos="1469"/>
              </w:tabs>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center"/>
          </w:tcPr>
          <w:p w14:paraId="643CCEAE" w14:textId="77777777" w:rsidR="00F070FC" w:rsidRPr="00D93497" w:rsidRDefault="00F070FC" w:rsidP="007D4FF4">
            <w:pPr>
              <w:pStyle w:val="a"/>
              <w:tabs>
                <w:tab w:val="decimal" w:pos="1354"/>
              </w:tabs>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070FC" w:rsidRPr="00D93497" w14:paraId="321C353D" w14:textId="77777777" w:rsidTr="007D4FF4">
        <w:trPr>
          <w:trHeight w:val="20"/>
        </w:trPr>
        <w:tc>
          <w:tcPr>
            <w:tcW w:w="5742" w:type="dxa"/>
            <w:vAlign w:val="center"/>
          </w:tcPr>
          <w:p w14:paraId="09CFD46A" w14:textId="77777777" w:rsidR="00F070FC" w:rsidRPr="00D93497" w:rsidRDefault="00F070FC" w:rsidP="007D4FF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0514A12E" w14:textId="77777777" w:rsidR="00F070FC" w:rsidRPr="00D93497" w:rsidRDefault="00F070FC" w:rsidP="007D4FF4">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3781DCF" w14:textId="77777777" w:rsidR="00F070FC" w:rsidRPr="00D93497" w:rsidRDefault="00F070FC" w:rsidP="007D4FF4">
            <w:pPr>
              <w:pStyle w:val="a"/>
              <w:ind w:right="-72"/>
              <w:jc w:val="right"/>
              <w:rPr>
                <w:rFonts w:ascii="Arial" w:hAnsi="Arial" w:cs="Arial"/>
                <w:sz w:val="20"/>
                <w:szCs w:val="20"/>
                <w:lang w:val="en-GB"/>
              </w:rPr>
            </w:pPr>
          </w:p>
        </w:tc>
      </w:tr>
      <w:tr w:rsidR="00F070FC" w:rsidRPr="00D93497" w14:paraId="5FA9C08D" w14:textId="77777777" w:rsidTr="007D4FF4">
        <w:trPr>
          <w:trHeight w:val="20"/>
        </w:trPr>
        <w:tc>
          <w:tcPr>
            <w:tcW w:w="5742" w:type="dxa"/>
            <w:vAlign w:val="center"/>
          </w:tcPr>
          <w:p w14:paraId="7F3330FC"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69EB2CDB" w14:textId="13A30143" w:rsidR="00F070FC" w:rsidRPr="00D93497" w:rsidRDefault="00132208" w:rsidP="00F070FC">
            <w:pPr>
              <w:pStyle w:val="a"/>
              <w:ind w:right="-72"/>
              <w:jc w:val="right"/>
              <w:rPr>
                <w:rFonts w:ascii="Arial" w:hAnsi="Arial" w:cs="Arial"/>
                <w:sz w:val="20"/>
                <w:szCs w:val="20"/>
                <w:lang w:val="en-GB"/>
              </w:rPr>
            </w:pPr>
            <w:r w:rsidRPr="00D93497">
              <w:rPr>
                <w:rFonts w:ascii="Arial" w:hAnsi="Arial" w:cs="Arial"/>
                <w:sz w:val="20"/>
                <w:szCs w:val="20"/>
                <w:lang w:val="en-GB"/>
              </w:rPr>
              <w:t>953,011,388</w:t>
            </w:r>
          </w:p>
        </w:tc>
        <w:tc>
          <w:tcPr>
            <w:tcW w:w="1584" w:type="dxa"/>
            <w:tcBorders>
              <w:bottom w:val="single" w:sz="4" w:space="0" w:color="auto"/>
            </w:tcBorders>
            <w:shd w:val="clear" w:color="auto" w:fill="auto"/>
            <w:vAlign w:val="center"/>
          </w:tcPr>
          <w:p w14:paraId="7E24AA64" w14:textId="4A641CAD"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567,344,455</w:t>
            </w:r>
          </w:p>
        </w:tc>
      </w:tr>
      <w:tr w:rsidR="00F070FC" w:rsidRPr="00D93497" w14:paraId="1420EB1A" w14:textId="77777777" w:rsidTr="007D4FF4">
        <w:trPr>
          <w:trHeight w:val="20"/>
        </w:trPr>
        <w:tc>
          <w:tcPr>
            <w:tcW w:w="5742" w:type="dxa"/>
            <w:vAlign w:val="center"/>
          </w:tcPr>
          <w:p w14:paraId="0E4CD5BD" w14:textId="77777777" w:rsidR="00F070FC" w:rsidRPr="00D93497" w:rsidRDefault="00F070FC" w:rsidP="00F070F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34B07872" w14:textId="77777777" w:rsidR="00F070FC" w:rsidRPr="00D93497" w:rsidRDefault="00F070FC" w:rsidP="00F070FC">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71097D82" w14:textId="77777777" w:rsidR="00F070FC" w:rsidRPr="00D93497" w:rsidRDefault="00F070FC" w:rsidP="00F070FC">
            <w:pPr>
              <w:pStyle w:val="a"/>
              <w:ind w:right="-72"/>
              <w:jc w:val="right"/>
              <w:rPr>
                <w:rFonts w:ascii="Arial" w:hAnsi="Arial" w:cs="Arial"/>
                <w:sz w:val="20"/>
                <w:szCs w:val="20"/>
                <w:lang w:val="en-GB"/>
              </w:rPr>
            </w:pPr>
          </w:p>
        </w:tc>
      </w:tr>
      <w:tr w:rsidR="00F070FC" w:rsidRPr="00D93497" w14:paraId="2DC1EE58" w14:textId="77777777" w:rsidTr="007D4FF4">
        <w:trPr>
          <w:trHeight w:val="20"/>
        </w:trPr>
        <w:tc>
          <w:tcPr>
            <w:tcW w:w="5742" w:type="dxa"/>
            <w:vAlign w:val="center"/>
          </w:tcPr>
          <w:p w14:paraId="4DE7F61F"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 xml:space="preserve">Tax calculated at a tax rate of 20% </w:t>
            </w:r>
          </w:p>
        </w:tc>
        <w:tc>
          <w:tcPr>
            <w:tcW w:w="1692" w:type="dxa"/>
            <w:shd w:val="clear" w:color="auto" w:fill="FAFAFA"/>
            <w:vAlign w:val="center"/>
          </w:tcPr>
          <w:p w14:paraId="56D9ED82" w14:textId="6F741664" w:rsidR="00F070FC" w:rsidRPr="00D93497" w:rsidRDefault="00132208" w:rsidP="00F070FC">
            <w:pPr>
              <w:pStyle w:val="a"/>
              <w:ind w:right="-72"/>
              <w:jc w:val="right"/>
              <w:rPr>
                <w:rFonts w:ascii="Arial" w:hAnsi="Arial" w:cs="Arial"/>
                <w:sz w:val="20"/>
                <w:szCs w:val="20"/>
                <w:lang w:val="en-GB"/>
              </w:rPr>
            </w:pPr>
            <w:r w:rsidRPr="00D93497">
              <w:rPr>
                <w:rFonts w:ascii="Arial" w:hAnsi="Arial" w:cs="Arial"/>
                <w:sz w:val="20"/>
                <w:szCs w:val="20"/>
                <w:lang w:val="en-GB"/>
              </w:rPr>
              <w:t>190,602,278</w:t>
            </w:r>
          </w:p>
        </w:tc>
        <w:tc>
          <w:tcPr>
            <w:tcW w:w="1584" w:type="dxa"/>
            <w:shd w:val="clear" w:color="auto" w:fill="auto"/>
            <w:vAlign w:val="center"/>
          </w:tcPr>
          <w:p w14:paraId="017983CD" w14:textId="6F17F969"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113,468,891</w:t>
            </w:r>
          </w:p>
        </w:tc>
      </w:tr>
      <w:tr w:rsidR="00F070FC" w:rsidRPr="00D93497" w14:paraId="2B399FF1" w14:textId="77777777" w:rsidTr="007D4FF4">
        <w:trPr>
          <w:trHeight w:val="20"/>
        </w:trPr>
        <w:tc>
          <w:tcPr>
            <w:tcW w:w="5742" w:type="dxa"/>
            <w:vAlign w:val="center"/>
          </w:tcPr>
          <w:p w14:paraId="03E17985"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Tax effect of:</w:t>
            </w:r>
          </w:p>
        </w:tc>
        <w:tc>
          <w:tcPr>
            <w:tcW w:w="1692" w:type="dxa"/>
            <w:shd w:val="clear" w:color="auto" w:fill="FAFAFA"/>
            <w:vAlign w:val="center"/>
          </w:tcPr>
          <w:p w14:paraId="7BFF903C" w14:textId="77777777" w:rsidR="00F070FC" w:rsidRPr="00D93497" w:rsidRDefault="00F070FC" w:rsidP="00F070FC">
            <w:pPr>
              <w:pStyle w:val="a"/>
              <w:ind w:right="-72"/>
              <w:jc w:val="right"/>
              <w:rPr>
                <w:rFonts w:ascii="Arial" w:hAnsi="Arial" w:cs="Arial"/>
                <w:sz w:val="20"/>
                <w:szCs w:val="20"/>
                <w:lang w:val="en-GB"/>
              </w:rPr>
            </w:pPr>
          </w:p>
        </w:tc>
        <w:tc>
          <w:tcPr>
            <w:tcW w:w="1584" w:type="dxa"/>
            <w:shd w:val="clear" w:color="auto" w:fill="auto"/>
            <w:vAlign w:val="center"/>
          </w:tcPr>
          <w:p w14:paraId="164D36BD" w14:textId="77777777" w:rsidR="00F070FC" w:rsidRPr="00D93497" w:rsidRDefault="00F070FC" w:rsidP="00F070FC">
            <w:pPr>
              <w:pStyle w:val="a"/>
              <w:ind w:right="-72"/>
              <w:jc w:val="right"/>
              <w:rPr>
                <w:rFonts w:ascii="Arial" w:hAnsi="Arial" w:cs="Arial"/>
                <w:sz w:val="20"/>
                <w:szCs w:val="20"/>
                <w:lang w:val="en-GB"/>
              </w:rPr>
            </w:pPr>
          </w:p>
        </w:tc>
      </w:tr>
      <w:tr w:rsidR="00F070FC" w:rsidRPr="00D93497" w14:paraId="061E479D" w14:textId="77777777" w:rsidTr="007D4FF4">
        <w:trPr>
          <w:trHeight w:val="20"/>
        </w:trPr>
        <w:tc>
          <w:tcPr>
            <w:tcW w:w="5742" w:type="dxa"/>
            <w:vAlign w:val="center"/>
          </w:tcPr>
          <w:p w14:paraId="5CB9ABA1"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 xml:space="preserve">   Income not subject to tax</w:t>
            </w:r>
          </w:p>
        </w:tc>
        <w:tc>
          <w:tcPr>
            <w:tcW w:w="1692" w:type="dxa"/>
            <w:shd w:val="clear" w:color="auto" w:fill="FAFAFA"/>
          </w:tcPr>
          <w:p w14:paraId="59FA197A" w14:textId="538BFD3A" w:rsidR="00F070FC" w:rsidRPr="00D93497" w:rsidRDefault="00132208" w:rsidP="00F070FC">
            <w:pPr>
              <w:pStyle w:val="a"/>
              <w:ind w:right="-72"/>
              <w:jc w:val="right"/>
              <w:rPr>
                <w:rFonts w:ascii="Arial" w:hAnsi="Arial" w:cs="Arial"/>
                <w:sz w:val="20"/>
                <w:szCs w:val="20"/>
                <w:lang w:val="en-GB"/>
              </w:rPr>
            </w:pPr>
            <w:r w:rsidRPr="00D93497">
              <w:rPr>
                <w:rFonts w:ascii="Arial" w:hAnsi="Arial" w:cs="Arial"/>
                <w:sz w:val="20"/>
                <w:szCs w:val="20"/>
                <w:lang w:val="en-GB"/>
              </w:rPr>
              <w:t>(220,395)</w:t>
            </w:r>
          </w:p>
        </w:tc>
        <w:tc>
          <w:tcPr>
            <w:tcW w:w="1584" w:type="dxa"/>
            <w:shd w:val="clear" w:color="auto" w:fill="auto"/>
          </w:tcPr>
          <w:p w14:paraId="6AB03CED" w14:textId="674BAC6E"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w:t>
            </w:r>
          </w:p>
        </w:tc>
      </w:tr>
      <w:tr w:rsidR="00F070FC" w:rsidRPr="00D93497" w14:paraId="38A141C2" w14:textId="77777777" w:rsidTr="007D4FF4">
        <w:trPr>
          <w:trHeight w:val="20"/>
        </w:trPr>
        <w:tc>
          <w:tcPr>
            <w:tcW w:w="5742" w:type="dxa"/>
            <w:vAlign w:val="center"/>
          </w:tcPr>
          <w:p w14:paraId="52ADFAA5"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 xml:space="preserve">   Expenses not deductible for tax purposes</w:t>
            </w:r>
          </w:p>
        </w:tc>
        <w:tc>
          <w:tcPr>
            <w:tcW w:w="1692" w:type="dxa"/>
            <w:shd w:val="clear" w:color="auto" w:fill="FAFAFA"/>
          </w:tcPr>
          <w:p w14:paraId="77757703" w14:textId="5C146D97" w:rsidR="00F070FC" w:rsidRPr="00D93497" w:rsidRDefault="00132208" w:rsidP="00F070FC">
            <w:pPr>
              <w:pStyle w:val="a"/>
              <w:ind w:right="-72"/>
              <w:jc w:val="right"/>
              <w:rPr>
                <w:rFonts w:ascii="Arial" w:hAnsi="Arial" w:cs="Arial"/>
                <w:sz w:val="20"/>
                <w:szCs w:val="20"/>
                <w:lang w:val="en-GB"/>
              </w:rPr>
            </w:pPr>
            <w:r w:rsidRPr="00D93497">
              <w:rPr>
                <w:rFonts w:ascii="Arial" w:hAnsi="Arial" w:cs="Arial"/>
                <w:sz w:val="20"/>
                <w:szCs w:val="20"/>
                <w:lang w:val="en-GB"/>
              </w:rPr>
              <w:t>10,</w:t>
            </w:r>
            <w:r w:rsidR="003638DC" w:rsidRPr="00D93497">
              <w:rPr>
                <w:rFonts w:ascii="Arial" w:hAnsi="Arial" w:cs="Arial"/>
                <w:sz w:val="20"/>
                <w:szCs w:val="20"/>
                <w:lang w:val="en-GB"/>
              </w:rPr>
              <w:t>604,716</w:t>
            </w:r>
          </w:p>
        </w:tc>
        <w:tc>
          <w:tcPr>
            <w:tcW w:w="1584" w:type="dxa"/>
            <w:shd w:val="clear" w:color="auto" w:fill="auto"/>
          </w:tcPr>
          <w:p w14:paraId="70639D95" w14:textId="1CAF0D73"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6,661,587</w:t>
            </w:r>
          </w:p>
        </w:tc>
      </w:tr>
      <w:tr w:rsidR="00F070FC" w:rsidRPr="00D93497" w14:paraId="35588634" w14:textId="77777777" w:rsidTr="007D4FF4">
        <w:trPr>
          <w:trHeight w:val="20"/>
        </w:trPr>
        <w:tc>
          <w:tcPr>
            <w:tcW w:w="5742" w:type="dxa"/>
            <w:vAlign w:val="center"/>
          </w:tcPr>
          <w:p w14:paraId="43B0727F"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63253F9C" w14:textId="16BD1173" w:rsidR="00F070FC" w:rsidRPr="00D93497" w:rsidRDefault="00132208" w:rsidP="00F070FC">
            <w:pPr>
              <w:pStyle w:val="a"/>
              <w:ind w:right="-72"/>
              <w:jc w:val="right"/>
              <w:rPr>
                <w:rFonts w:ascii="Arial" w:hAnsi="Arial" w:cs="Arial"/>
                <w:sz w:val="20"/>
                <w:szCs w:val="20"/>
                <w:lang w:val="en-GB"/>
              </w:rPr>
            </w:pPr>
            <w:r w:rsidRPr="00D93497">
              <w:rPr>
                <w:rFonts w:ascii="Arial" w:hAnsi="Arial" w:cs="Arial"/>
                <w:sz w:val="20"/>
                <w:szCs w:val="20"/>
                <w:lang w:val="en-GB"/>
              </w:rPr>
              <w:t>36,054</w:t>
            </w:r>
          </w:p>
        </w:tc>
        <w:tc>
          <w:tcPr>
            <w:tcW w:w="1584" w:type="dxa"/>
            <w:tcBorders>
              <w:bottom w:val="single" w:sz="4" w:space="0" w:color="auto"/>
            </w:tcBorders>
            <w:shd w:val="clear" w:color="auto" w:fill="auto"/>
          </w:tcPr>
          <w:p w14:paraId="27063CD5" w14:textId="04F66CC8"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564,838</w:t>
            </w:r>
          </w:p>
        </w:tc>
      </w:tr>
      <w:tr w:rsidR="00F070FC" w:rsidRPr="00D93497" w14:paraId="04B4BA2E" w14:textId="77777777" w:rsidTr="007D4FF4">
        <w:trPr>
          <w:trHeight w:val="20"/>
        </w:trPr>
        <w:tc>
          <w:tcPr>
            <w:tcW w:w="5742" w:type="dxa"/>
            <w:vAlign w:val="center"/>
          </w:tcPr>
          <w:p w14:paraId="20215607" w14:textId="77777777" w:rsidR="00F070FC" w:rsidRPr="00D93497" w:rsidRDefault="00F070FC" w:rsidP="00F070F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39EE1BEA" w14:textId="77777777" w:rsidR="00F070FC" w:rsidRPr="00D93497" w:rsidRDefault="00F070FC" w:rsidP="00F070FC">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7EB1C3E2" w14:textId="77777777" w:rsidR="00F070FC" w:rsidRPr="00D93497" w:rsidRDefault="00F070FC" w:rsidP="00F070FC">
            <w:pPr>
              <w:pStyle w:val="a"/>
              <w:ind w:right="-72"/>
              <w:jc w:val="right"/>
              <w:rPr>
                <w:rFonts w:ascii="Arial" w:hAnsi="Arial" w:cs="Arial"/>
                <w:sz w:val="20"/>
                <w:szCs w:val="20"/>
                <w:lang w:val="en-GB"/>
              </w:rPr>
            </w:pPr>
          </w:p>
        </w:tc>
      </w:tr>
      <w:tr w:rsidR="00F070FC" w:rsidRPr="00D93497" w14:paraId="7C65645C" w14:textId="77777777" w:rsidTr="007D4FF4">
        <w:trPr>
          <w:trHeight w:val="20"/>
        </w:trPr>
        <w:tc>
          <w:tcPr>
            <w:tcW w:w="5742" w:type="dxa"/>
            <w:vAlign w:val="center"/>
          </w:tcPr>
          <w:p w14:paraId="24571A9B" w14:textId="77777777" w:rsidR="00F070FC" w:rsidRPr="00D93497" w:rsidRDefault="00F070FC" w:rsidP="00F070FC">
            <w:pPr>
              <w:pStyle w:val="a"/>
              <w:tabs>
                <w:tab w:val="right" w:pos="10890"/>
              </w:tabs>
              <w:ind w:left="406" w:right="0"/>
              <w:jc w:val="both"/>
              <w:rPr>
                <w:rFonts w:ascii="Arial" w:hAnsi="Arial" w:cs="Arial"/>
                <w:sz w:val="20"/>
                <w:szCs w:val="20"/>
                <w:lang w:val="en-US"/>
              </w:rPr>
            </w:pPr>
            <w:r w:rsidRPr="00D93497">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CA46002" w14:textId="076104EA" w:rsidR="00F070FC" w:rsidRPr="00D93497" w:rsidRDefault="00132208" w:rsidP="00F070FC">
            <w:pPr>
              <w:pStyle w:val="a"/>
              <w:ind w:right="-72"/>
              <w:jc w:val="right"/>
              <w:rPr>
                <w:rFonts w:ascii="Arial" w:hAnsi="Arial" w:cs="Arial"/>
                <w:sz w:val="20"/>
                <w:szCs w:val="20"/>
                <w:lang w:val="en-US"/>
              </w:rPr>
            </w:pPr>
            <w:r w:rsidRPr="00D93497">
              <w:rPr>
                <w:rFonts w:ascii="Arial" w:hAnsi="Arial" w:cs="Arial"/>
                <w:sz w:val="20"/>
                <w:szCs w:val="20"/>
                <w:lang w:val="en-US"/>
              </w:rPr>
              <w:t>201,0</w:t>
            </w:r>
            <w:r w:rsidR="003638DC" w:rsidRPr="00D93497">
              <w:rPr>
                <w:rFonts w:ascii="Arial" w:hAnsi="Arial" w:cs="Arial"/>
                <w:sz w:val="20"/>
                <w:szCs w:val="20"/>
                <w:lang w:val="en-US"/>
              </w:rPr>
              <w:t>22,653</w:t>
            </w:r>
          </w:p>
        </w:tc>
        <w:tc>
          <w:tcPr>
            <w:tcW w:w="1584" w:type="dxa"/>
            <w:tcBorders>
              <w:bottom w:val="single" w:sz="4" w:space="0" w:color="auto"/>
            </w:tcBorders>
            <w:shd w:val="clear" w:color="auto" w:fill="auto"/>
            <w:vAlign w:val="center"/>
          </w:tcPr>
          <w:p w14:paraId="0904134F" w14:textId="34124BE4"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120,695,316</w:t>
            </w:r>
          </w:p>
        </w:tc>
      </w:tr>
    </w:tbl>
    <w:p w14:paraId="3D3EE102" w14:textId="6B3630B1" w:rsidR="00814F72" w:rsidRPr="00D93497" w:rsidRDefault="00814F72" w:rsidP="00CD6843">
      <w:pPr>
        <w:pStyle w:val="a"/>
        <w:tabs>
          <w:tab w:val="right" w:pos="9990"/>
          <w:tab w:val="right" w:pos="10890"/>
        </w:tabs>
        <w:ind w:right="0"/>
        <w:jc w:val="both"/>
        <w:rPr>
          <w:rFonts w:ascii="Arial" w:hAnsi="Arial" w:cs="Arial"/>
          <w:sz w:val="20"/>
          <w:szCs w:val="20"/>
          <w:lang w:val="en-US"/>
        </w:rPr>
      </w:pPr>
    </w:p>
    <w:p w14:paraId="003BD615" w14:textId="7518E707" w:rsidR="00DF6758"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GB"/>
        </w:rPr>
      </w:pPr>
      <w:r w:rsidRPr="00D93497">
        <w:rPr>
          <w:rFonts w:ascii="Arial" w:hAnsi="Arial" w:cs="Arial"/>
          <w:b/>
          <w:bCs/>
          <w:color w:val="CF4A02"/>
          <w:sz w:val="20"/>
          <w:szCs w:val="20"/>
          <w:lang w:val="en-US"/>
        </w:rPr>
        <w:t>6</w:t>
      </w:r>
      <w:r w:rsidR="00800336" w:rsidRPr="00D93497">
        <w:rPr>
          <w:rFonts w:ascii="Arial" w:hAnsi="Arial" w:cs="Arial"/>
          <w:b/>
          <w:bCs/>
          <w:color w:val="CF4A02"/>
          <w:sz w:val="20"/>
          <w:szCs w:val="20"/>
          <w:lang w:val="en-US"/>
        </w:rPr>
        <w:t>.2</w:t>
      </w:r>
      <w:r w:rsidR="00817EC1" w:rsidRPr="00D93497">
        <w:rPr>
          <w:rFonts w:ascii="Arial" w:hAnsi="Arial" w:cs="Arial"/>
          <w:b/>
          <w:bCs/>
          <w:color w:val="CF4A02"/>
          <w:sz w:val="20"/>
          <w:szCs w:val="20"/>
          <w:lang w:val="en-US"/>
        </w:rPr>
        <w:t>1</w:t>
      </w:r>
      <w:r w:rsidR="0027397B" w:rsidRPr="00D93497">
        <w:rPr>
          <w:rFonts w:ascii="Arial" w:hAnsi="Arial" w:cs="Arial"/>
          <w:b/>
          <w:bCs/>
          <w:color w:val="CF4A02"/>
          <w:sz w:val="20"/>
          <w:szCs w:val="20"/>
          <w:lang w:val="en-US"/>
        </w:rPr>
        <w:tab/>
      </w:r>
      <w:r w:rsidR="0026416C" w:rsidRPr="00D93497">
        <w:rPr>
          <w:rFonts w:ascii="Arial" w:hAnsi="Arial" w:cs="Arial"/>
          <w:b/>
          <w:bCs/>
          <w:color w:val="CF4A02"/>
          <w:sz w:val="20"/>
          <w:szCs w:val="20"/>
          <w:lang w:val="en-US"/>
        </w:rPr>
        <w:t>Basic e</w:t>
      </w:r>
      <w:r w:rsidR="00DF6758" w:rsidRPr="00D93497">
        <w:rPr>
          <w:rFonts w:ascii="Arial" w:hAnsi="Arial" w:cs="Arial"/>
          <w:b/>
          <w:bCs/>
          <w:color w:val="CF4A02"/>
          <w:sz w:val="20"/>
          <w:szCs w:val="20"/>
          <w:lang w:val="en-US"/>
        </w:rPr>
        <w:t>arnings</w:t>
      </w:r>
      <w:r w:rsidR="0059718F" w:rsidRPr="00D93497">
        <w:rPr>
          <w:rFonts w:ascii="Arial" w:hAnsi="Arial" w:cs="Arial"/>
          <w:b/>
          <w:bCs/>
          <w:color w:val="CF4A02"/>
          <w:sz w:val="20"/>
          <w:szCs w:val="20"/>
          <w:lang w:val="en-US"/>
        </w:rPr>
        <w:t xml:space="preserve"> </w:t>
      </w:r>
      <w:r w:rsidR="00DF6758" w:rsidRPr="00D93497">
        <w:rPr>
          <w:rFonts w:ascii="Arial" w:hAnsi="Arial" w:cs="Arial"/>
          <w:b/>
          <w:bCs/>
          <w:color w:val="CF4A02"/>
          <w:sz w:val="20"/>
          <w:szCs w:val="20"/>
          <w:lang w:val="en-US"/>
        </w:rPr>
        <w:t>per share</w:t>
      </w:r>
    </w:p>
    <w:p w14:paraId="129092B0" w14:textId="77777777" w:rsidR="00DF6758" w:rsidRPr="00D93497"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7C62C6F1" w:rsidR="00494BDB" w:rsidRPr="00D93497" w:rsidRDefault="00494BDB" w:rsidP="00CD6843">
      <w:pPr>
        <w:pStyle w:val="a"/>
        <w:tabs>
          <w:tab w:val="right" w:pos="9990"/>
          <w:tab w:val="right" w:pos="10890"/>
        </w:tabs>
        <w:ind w:left="540" w:right="0"/>
        <w:jc w:val="both"/>
        <w:rPr>
          <w:rFonts w:ascii="Arial" w:hAnsi="Arial" w:cs="Arial"/>
          <w:spacing w:val="-2"/>
          <w:sz w:val="20"/>
          <w:szCs w:val="20"/>
          <w:lang w:val="en-GB"/>
        </w:rPr>
      </w:pPr>
      <w:r w:rsidRPr="00D93497">
        <w:rPr>
          <w:rFonts w:ascii="Arial" w:hAnsi="Arial" w:cs="Arial"/>
          <w:spacing w:val="-4"/>
          <w:sz w:val="20"/>
          <w:szCs w:val="20"/>
          <w:lang w:val="en-GB"/>
        </w:rPr>
        <w:t xml:space="preserve">Basic earnings per share is computed by dividing the net profit for the </w:t>
      </w:r>
      <w:r w:rsidR="00C302C8" w:rsidRPr="00D93497">
        <w:rPr>
          <w:rFonts w:ascii="Arial" w:hAnsi="Arial" w:cs="Arial"/>
          <w:spacing w:val="-4"/>
          <w:sz w:val="20"/>
          <w:szCs w:val="20"/>
          <w:lang w:val="en-GB"/>
        </w:rPr>
        <w:t>year</w:t>
      </w:r>
      <w:r w:rsidRPr="00D93497">
        <w:rPr>
          <w:rFonts w:ascii="Arial" w:hAnsi="Arial" w:cs="Arial"/>
          <w:spacing w:val="-4"/>
          <w:sz w:val="20"/>
          <w:szCs w:val="20"/>
          <w:lang w:val="en-GB"/>
        </w:rPr>
        <w:t xml:space="preserve"> </w:t>
      </w:r>
      <w:r w:rsidRPr="00D93497">
        <w:rPr>
          <w:rFonts w:ascii="Arial" w:hAnsi="Arial" w:cs="Arial"/>
          <w:spacing w:val="-2"/>
          <w:sz w:val="20"/>
          <w:szCs w:val="20"/>
          <w:lang w:val="en-GB"/>
        </w:rPr>
        <w:t>attributable to equity holders of the Company by</w:t>
      </w:r>
      <w:r w:rsidRPr="00D93497">
        <w:rPr>
          <w:rFonts w:ascii="Arial" w:hAnsi="Arial" w:cs="Arial"/>
          <w:sz w:val="20"/>
          <w:szCs w:val="20"/>
          <w:lang w:val="en-GB"/>
        </w:rPr>
        <w:t xml:space="preserve"> </w:t>
      </w:r>
      <w:r w:rsidRPr="00D93497">
        <w:rPr>
          <w:rFonts w:ascii="Arial" w:hAnsi="Arial" w:cs="Arial"/>
          <w:spacing w:val="-2"/>
          <w:sz w:val="20"/>
          <w:szCs w:val="20"/>
          <w:lang w:val="en-GB"/>
        </w:rPr>
        <w:t xml:space="preserve">the weighted average number of paid-up ordinary shares in issue during the </w:t>
      </w:r>
      <w:r w:rsidR="00C302C8" w:rsidRPr="00D93497">
        <w:rPr>
          <w:rFonts w:ascii="Arial" w:hAnsi="Arial" w:cs="Arial"/>
          <w:sz w:val="20"/>
          <w:szCs w:val="20"/>
          <w:lang w:val="en-GB"/>
        </w:rPr>
        <w:t>year</w:t>
      </w:r>
      <w:r w:rsidRPr="00D93497">
        <w:rPr>
          <w:rFonts w:ascii="Arial" w:hAnsi="Arial" w:cs="Arial"/>
          <w:spacing w:val="-2"/>
          <w:sz w:val="20"/>
          <w:szCs w:val="20"/>
          <w:lang w:val="en-GB"/>
        </w:rPr>
        <w:t>.</w:t>
      </w:r>
    </w:p>
    <w:p w14:paraId="2B9DD905" w14:textId="77777777" w:rsidR="00D06C27" w:rsidRPr="00D93497"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F070FC" w:rsidRPr="00D93497" w14:paraId="21DF8C4D" w14:textId="77777777" w:rsidTr="007D4FF4">
        <w:trPr>
          <w:trHeight w:val="20"/>
        </w:trPr>
        <w:tc>
          <w:tcPr>
            <w:tcW w:w="5760" w:type="dxa"/>
            <w:vAlign w:val="center"/>
          </w:tcPr>
          <w:p w14:paraId="3CD01A0D"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685" w:type="dxa"/>
            <w:tcBorders>
              <w:top w:val="single" w:sz="4" w:space="0" w:color="auto"/>
              <w:bottom w:val="single" w:sz="4" w:space="0" w:color="auto"/>
            </w:tcBorders>
            <w:vAlign w:val="center"/>
          </w:tcPr>
          <w:p w14:paraId="16842863" w14:textId="29E8CCA6" w:rsidR="00F070FC" w:rsidRPr="00D93497" w:rsidRDefault="00F070FC" w:rsidP="007D4FF4">
            <w:pPr>
              <w:pStyle w:val="a"/>
              <w:tabs>
                <w:tab w:val="right" w:pos="1469"/>
              </w:tabs>
              <w:ind w:right="-72"/>
              <w:jc w:val="right"/>
              <w:rPr>
                <w:rFonts w:ascii="Arial" w:hAnsi="Arial" w:cs="Arial"/>
                <w:b/>
                <w:bCs/>
                <w:sz w:val="20"/>
                <w:szCs w:val="20"/>
                <w:lang w:val="en-US"/>
              </w:rPr>
            </w:pPr>
            <w:r w:rsidRPr="00D93497">
              <w:rPr>
                <w:rFonts w:ascii="Arial" w:hAnsi="Arial" w:cs="Arial"/>
                <w:b/>
                <w:bCs/>
                <w:sz w:val="20"/>
                <w:szCs w:val="20"/>
                <w:lang w:val="en-GB"/>
              </w:rPr>
              <w:t>2023</w:t>
            </w:r>
          </w:p>
        </w:tc>
        <w:tc>
          <w:tcPr>
            <w:tcW w:w="1584" w:type="dxa"/>
            <w:tcBorders>
              <w:top w:val="single" w:sz="4" w:space="0" w:color="auto"/>
              <w:bottom w:val="single" w:sz="4" w:space="0" w:color="auto"/>
            </w:tcBorders>
            <w:vAlign w:val="center"/>
          </w:tcPr>
          <w:p w14:paraId="670E1243" w14:textId="099F33F3" w:rsidR="00F070FC" w:rsidRPr="00D93497" w:rsidRDefault="00F070FC" w:rsidP="007D4FF4">
            <w:pPr>
              <w:pStyle w:val="a"/>
              <w:tabs>
                <w:tab w:val="right" w:pos="1469"/>
              </w:tabs>
              <w:ind w:right="-72"/>
              <w:jc w:val="right"/>
              <w:rPr>
                <w:rFonts w:ascii="Arial" w:hAnsi="Arial" w:cs="Arial"/>
                <w:b/>
                <w:bCs/>
                <w:sz w:val="20"/>
                <w:szCs w:val="20"/>
                <w:lang w:val="en-US"/>
              </w:rPr>
            </w:pPr>
            <w:r w:rsidRPr="00D93497">
              <w:rPr>
                <w:rFonts w:ascii="Arial" w:hAnsi="Arial" w:cs="Arial"/>
                <w:b/>
                <w:bCs/>
                <w:sz w:val="20"/>
                <w:szCs w:val="20"/>
                <w:lang w:val="en-GB"/>
              </w:rPr>
              <w:t>2022</w:t>
            </w:r>
          </w:p>
        </w:tc>
      </w:tr>
      <w:tr w:rsidR="00F070FC" w:rsidRPr="00D93497" w14:paraId="4263F697" w14:textId="77777777" w:rsidTr="007D4FF4">
        <w:trPr>
          <w:trHeight w:val="20"/>
        </w:trPr>
        <w:tc>
          <w:tcPr>
            <w:tcW w:w="5760" w:type="dxa"/>
            <w:vAlign w:val="center"/>
          </w:tcPr>
          <w:p w14:paraId="18163866"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685" w:type="dxa"/>
            <w:tcBorders>
              <w:top w:val="single" w:sz="4" w:space="0" w:color="auto"/>
            </w:tcBorders>
            <w:shd w:val="clear" w:color="auto" w:fill="FAFAFA"/>
            <w:vAlign w:val="center"/>
          </w:tcPr>
          <w:p w14:paraId="277E4D0A" w14:textId="77777777" w:rsidR="00F070FC" w:rsidRPr="00D93497" w:rsidRDefault="00F070FC" w:rsidP="007D4FF4">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335E4403" w14:textId="77777777" w:rsidR="00F070FC" w:rsidRPr="00D93497" w:rsidRDefault="00F070FC" w:rsidP="007D4FF4">
            <w:pPr>
              <w:pStyle w:val="a"/>
              <w:ind w:right="-72"/>
              <w:jc w:val="right"/>
              <w:rPr>
                <w:rFonts w:ascii="Arial" w:hAnsi="Arial" w:cs="Arial"/>
                <w:sz w:val="20"/>
                <w:szCs w:val="20"/>
                <w:lang w:val="en-GB"/>
              </w:rPr>
            </w:pPr>
          </w:p>
        </w:tc>
      </w:tr>
      <w:tr w:rsidR="00F070FC" w:rsidRPr="00D93497" w14:paraId="6264BA14" w14:textId="77777777" w:rsidTr="007D4FF4">
        <w:trPr>
          <w:trHeight w:val="20"/>
        </w:trPr>
        <w:tc>
          <w:tcPr>
            <w:tcW w:w="5760" w:type="dxa"/>
            <w:vAlign w:val="center"/>
          </w:tcPr>
          <w:p w14:paraId="0FF7CDFC" w14:textId="77777777" w:rsidR="00F070FC" w:rsidRPr="00D93497" w:rsidRDefault="00F070FC" w:rsidP="00F070FC">
            <w:pPr>
              <w:pStyle w:val="Header"/>
              <w:tabs>
                <w:tab w:val="left" w:pos="2430"/>
                <w:tab w:val="right" w:pos="10890"/>
              </w:tabs>
              <w:ind w:left="420"/>
              <w:rPr>
                <w:rFonts w:ascii="Arial" w:hAnsi="Arial" w:cs="Arial"/>
                <w:sz w:val="20"/>
                <w:szCs w:val="20"/>
                <w:lang w:val="en-US" w:eastAsia="en-US"/>
              </w:rPr>
            </w:pPr>
            <w:r w:rsidRPr="00D93497">
              <w:rPr>
                <w:rFonts w:ascii="Arial" w:hAnsi="Arial" w:cs="Arial"/>
                <w:sz w:val="20"/>
                <w:szCs w:val="20"/>
                <w:lang w:val="en-US" w:eastAsia="en-US"/>
              </w:rPr>
              <w:t>Net profit for the year (Baht)</w:t>
            </w:r>
          </w:p>
        </w:tc>
        <w:tc>
          <w:tcPr>
            <w:tcW w:w="1685" w:type="dxa"/>
            <w:shd w:val="clear" w:color="auto" w:fill="FAFAFA"/>
            <w:vAlign w:val="center"/>
          </w:tcPr>
          <w:p w14:paraId="30A5E8D5" w14:textId="30064812" w:rsidR="00F070FC" w:rsidRPr="00ED3B4F" w:rsidRDefault="00B95E99" w:rsidP="00F070FC">
            <w:pPr>
              <w:pStyle w:val="a"/>
              <w:ind w:right="-72"/>
              <w:jc w:val="right"/>
              <w:rPr>
                <w:rFonts w:ascii="Arial" w:hAnsi="Arial" w:cs="Arial"/>
                <w:sz w:val="20"/>
                <w:szCs w:val="20"/>
                <w:lang w:val="en-US"/>
              </w:rPr>
            </w:pPr>
            <w:r w:rsidRPr="00D93497">
              <w:rPr>
                <w:rFonts w:ascii="Arial" w:hAnsi="Arial" w:cs="Arial"/>
                <w:sz w:val="20"/>
                <w:szCs w:val="20"/>
                <w:lang w:val="en-US"/>
              </w:rPr>
              <w:t>751,998,</w:t>
            </w:r>
            <w:r w:rsidR="00631762">
              <w:rPr>
                <w:rFonts w:ascii="Arial" w:hAnsi="Arial" w:cs="Arial"/>
                <w:sz w:val="20"/>
                <w:szCs w:val="20"/>
                <w:lang w:val="en-US"/>
              </w:rPr>
              <w:t>735</w:t>
            </w:r>
          </w:p>
        </w:tc>
        <w:tc>
          <w:tcPr>
            <w:tcW w:w="1584" w:type="dxa"/>
            <w:shd w:val="clear" w:color="auto" w:fill="auto"/>
            <w:vAlign w:val="center"/>
          </w:tcPr>
          <w:p w14:paraId="67E1F444" w14:textId="0FD58560"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446,649,139</w:t>
            </w:r>
          </w:p>
        </w:tc>
      </w:tr>
      <w:tr w:rsidR="00F070FC" w:rsidRPr="00263F81" w14:paraId="12624A02" w14:textId="77777777" w:rsidTr="007D4FF4">
        <w:trPr>
          <w:trHeight w:val="80"/>
        </w:trPr>
        <w:tc>
          <w:tcPr>
            <w:tcW w:w="5760" w:type="dxa"/>
            <w:vAlign w:val="center"/>
          </w:tcPr>
          <w:p w14:paraId="4D438840" w14:textId="77777777" w:rsidR="00F070FC" w:rsidRPr="00D93497" w:rsidRDefault="00F070FC" w:rsidP="00F070FC">
            <w:pPr>
              <w:pStyle w:val="a"/>
              <w:tabs>
                <w:tab w:val="left" w:pos="2430"/>
                <w:tab w:val="right" w:pos="10890"/>
              </w:tabs>
              <w:ind w:left="420"/>
              <w:rPr>
                <w:rFonts w:ascii="Arial" w:hAnsi="Arial" w:cs="Arial"/>
                <w:sz w:val="20"/>
                <w:szCs w:val="20"/>
                <w:lang w:val="en-US"/>
              </w:rPr>
            </w:pPr>
            <w:r w:rsidRPr="00D93497">
              <w:rPr>
                <w:rFonts w:ascii="Arial" w:hAnsi="Arial" w:cs="Arial"/>
                <w:sz w:val="20"/>
                <w:szCs w:val="20"/>
                <w:lang w:val="en-US"/>
              </w:rPr>
              <w:t>Weighted average number of ordinary</w:t>
            </w:r>
          </w:p>
        </w:tc>
        <w:tc>
          <w:tcPr>
            <w:tcW w:w="1685" w:type="dxa"/>
            <w:shd w:val="clear" w:color="auto" w:fill="FAFAFA"/>
            <w:vAlign w:val="center"/>
          </w:tcPr>
          <w:p w14:paraId="32CEEA2C" w14:textId="77777777" w:rsidR="00F070FC" w:rsidRPr="00ED3B4F" w:rsidRDefault="00F070FC" w:rsidP="00F070FC">
            <w:pPr>
              <w:pStyle w:val="a"/>
              <w:ind w:right="-72"/>
              <w:jc w:val="right"/>
              <w:rPr>
                <w:rFonts w:ascii="Arial" w:hAnsi="Arial" w:cs="Arial"/>
                <w:sz w:val="20"/>
                <w:szCs w:val="20"/>
                <w:lang w:val="en-US"/>
              </w:rPr>
            </w:pPr>
          </w:p>
        </w:tc>
        <w:tc>
          <w:tcPr>
            <w:tcW w:w="1584" w:type="dxa"/>
            <w:shd w:val="clear" w:color="auto" w:fill="auto"/>
            <w:vAlign w:val="center"/>
          </w:tcPr>
          <w:p w14:paraId="46FA7B8A"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6DD70EB5" w14:textId="77777777" w:rsidTr="007D4FF4">
        <w:trPr>
          <w:trHeight w:val="20"/>
        </w:trPr>
        <w:tc>
          <w:tcPr>
            <w:tcW w:w="5760" w:type="dxa"/>
            <w:vAlign w:val="center"/>
          </w:tcPr>
          <w:p w14:paraId="5FBDDF47" w14:textId="77777777" w:rsidR="00F070FC" w:rsidRPr="00D93497" w:rsidRDefault="00F070FC" w:rsidP="00F070FC">
            <w:pPr>
              <w:pStyle w:val="a"/>
              <w:tabs>
                <w:tab w:val="left" w:pos="2430"/>
                <w:tab w:val="right" w:pos="10890"/>
              </w:tabs>
              <w:ind w:left="420"/>
              <w:rPr>
                <w:rFonts w:ascii="Arial" w:hAnsi="Arial" w:cs="Arial"/>
                <w:sz w:val="20"/>
                <w:szCs w:val="20"/>
                <w:lang w:val="en-US"/>
              </w:rPr>
            </w:pPr>
            <w:r w:rsidRPr="00D93497">
              <w:rPr>
                <w:rFonts w:ascii="Arial" w:hAnsi="Arial" w:cs="Arial"/>
                <w:sz w:val="20"/>
                <w:szCs w:val="20"/>
                <w:lang w:val="en-US"/>
              </w:rPr>
              <w:t xml:space="preserve">   shares in issue (Shares)</w:t>
            </w:r>
          </w:p>
        </w:tc>
        <w:tc>
          <w:tcPr>
            <w:tcW w:w="1685" w:type="dxa"/>
            <w:shd w:val="clear" w:color="auto" w:fill="FAFAFA"/>
            <w:vAlign w:val="center"/>
          </w:tcPr>
          <w:p w14:paraId="122B9B9C" w14:textId="23F60951" w:rsidR="00F070FC" w:rsidRPr="00D93497" w:rsidRDefault="006C2AB2" w:rsidP="00F070FC">
            <w:pPr>
              <w:pStyle w:val="a"/>
              <w:ind w:right="-72"/>
              <w:jc w:val="right"/>
              <w:rPr>
                <w:rFonts w:ascii="Arial" w:hAnsi="Arial" w:cs="Arial"/>
                <w:sz w:val="20"/>
                <w:szCs w:val="20"/>
                <w:lang w:val="en-US"/>
              </w:rPr>
            </w:pPr>
            <w:r w:rsidRPr="00D93497">
              <w:rPr>
                <w:rFonts w:ascii="Arial" w:hAnsi="Arial" w:cs="Arial"/>
                <w:sz w:val="20"/>
                <w:szCs w:val="20"/>
                <w:lang w:val="en-US"/>
              </w:rPr>
              <w:t>50,000,000</w:t>
            </w:r>
          </w:p>
        </w:tc>
        <w:tc>
          <w:tcPr>
            <w:tcW w:w="1584" w:type="dxa"/>
            <w:shd w:val="clear" w:color="auto" w:fill="auto"/>
            <w:vAlign w:val="center"/>
          </w:tcPr>
          <w:p w14:paraId="2DFD69F8" w14:textId="469B72E7"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50,000,000</w:t>
            </w:r>
          </w:p>
        </w:tc>
      </w:tr>
      <w:tr w:rsidR="00F070FC" w:rsidRPr="00D93497" w14:paraId="4BF14F8A" w14:textId="77777777" w:rsidTr="007D4FF4">
        <w:trPr>
          <w:trHeight w:val="20"/>
        </w:trPr>
        <w:tc>
          <w:tcPr>
            <w:tcW w:w="5760" w:type="dxa"/>
            <w:vAlign w:val="center"/>
          </w:tcPr>
          <w:p w14:paraId="6E5C17C2" w14:textId="77777777" w:rsidR="00F070FC" w:rsidRPr="00D93497" w:rsidRDefault="00F070FC" w:rsidP="00F070FC">
            <w:pPr>
              <w:pStyle w:val="a"/>
              <w:tabs>
                <w:tab w:val="left" w:pos="2430"/>
                <w:tab w:val="right" w:pos="10890"/>
              </w:tabs>
              <w:ind w:left="420"/>
              <w:rPr>
                <w:rFonts w:ascii="Arial" w:hAnsi="Arial" w:cs="Arial"/>
                <w:sz w:val="20"/>
                <w:szCs w:val="20"/>
                <w:lang w:val="en-US"/>
              </w:rPr>
            </w:pPr>
            <w:r w:rsidRPr="00D93497">
              <w:rPr>
                <w:rFonts w:ascii="Arial" w:hAnsi="Arial" w:cs="Arial"/>
                <w:sz w:val="20"/>
                <w:szCs w:val="20"/>
                <w:lang w:val="en-US"/>
              </w:rPr>
              <w:t>Basic earnings per share (Baht)</w:t>
            </w:r>
          </w:p>
        </w:tc>
        <w:tc>
          <w:tcPr>
            <w:tcW w:w="1685" w:type="dxa"/>
            <w:shd w:val="clear" w:color="auto" w:fill="FAFAFA"/>
            <w:vAlign w:val="center"/>
          </w:tcPr>
          <w:p w14:paraId="5E085DCB" w14:textId="7C07A3D1" w:rsidR="00F070FC" w:rsidRPr="00D93497" w:rsidRDefault="0080761B" w:rsidP="00F070FC">
            <w:pPr>
              <w:pStyle w:val="a"/>
              <w:ind w:right="-72"/>
              <w:jc w:val="right"/>
              <w:rPr>
                <w:rFonts w:ascii="Arial" w:hAnsi="Arial" w:cs="Arial"/>
                <w:sz w:val="20"/>
                <w:szCs w:val="20"/>
                <w:lang w:val="en-US"/>
              </w:rPr>
            </w:pPr>
            <w:r w:rsidRPr="00ED3B4F">
              <w:rPr>
                <w:rFonts w:ascii="Arial" w:hAnsi="Arial" w:cs="Arial"/>
                <w:sz w:val="20"/>
                <w:szCs w:val="20"/>
                <w:lang w:val="en-US"/>
              </w:rPr>
              <w:t>1</w:t>
            </w:r>
            <w:r w:rsidR="00CB4F79" w:rsidRPr="00D93497">
              <w:rPr>
                <w:rFonts w:ascii="Arial" w:hAnsi="Arial" w:cs="Arial"/>
                <w:sz w:val="20"/>
                <w:szCs w:val="20"/>
                <w:lang w:val="en-US"/>
              </w:rPr>
              <w:t>5.04</w:t>
            </w:r>
          </w:p>
        </w:tc>
        <w:tc>
          <w:tcPr>
            <w:tcW w:w="1584" w:type="dxa"/>
            <w:shd w:val="clear" w:color="auto" w:fill="auto"/>
            <w:vAlign w:val="center"/>
          </w:tcPr>
          <w:p w14:paraId="02031961" w14:textId="46153A7F"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8.93</w:t>
            </w:r>
          </w:p>
        </w:tc>
      </w:tr>
    </w:tbl>
    <w:p w14:paraId="03854EE9" w14:textId="77777777" w:rsidR="00F070FC" w:rsidRPr="00D93497" w:rsidRDefault="00F070FC" w:rsidP="00F070FC">
      <w:pPr>
        <w:pStyle w:val="a"/>
        <w:tabs>
          <w:tab w:val="right" w:pos="3960"/>
          <w:tab w:val="right" w:pos="7200"/>
        </w:tabs>
        <w:ind w:left="540" w:right="0"/>
        <w:jc w:val="both"/>
        <w:rPr>
          <w:rFonts w:ascii="Arial" w:hAnsi="Arial" w:cs="Arial"/>
          <w:sz w:val="20"/>
          <w:szCs w:val="20"/>
          <w:lang w:val="en-US"/>
        </w:rPr>
      </w:pPr>
    </w:p>
    <w:p w14:paraId="2C30E8BC" w14:textId="23069B85" w:rsidR="00F070FC" w:rsidRPr="00D93497" w:rsidRDefault="00F070FC" w:rsidP="00F070FC">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 xml:space="preserve">There are no potential dilutive ordinary shares in issue for the years ended 31 December </w:t>
      </w:r>
      <w:r w:rsidRPr="00D93497">
        <w:rPr>
          <w:rFonts w:ascii="Arial" w:hAnsi="Arial" w:cs="Arial"/>
          <w:sz w:val="20"/>
          <w:szCs w:val="20"/>
          <w:lang w:val="en-GB"/>
        </w:rPr>
        <w:t>2023</w:t>
      </w:r>
      <w:r w:rsidRPr="00D93497">
        <w:rPr>
          <w:rFonts w:ascii="Arial" w:hAnsi="Arial" w:cs="Arial"/>
          <w:sz w:val="20"/>
          <w:szCs w:val="20"/>
          <w:lang w:val="en-US"/>
        </w:rPr>
        <w:t xml:space="preserve"> and </w:t>
      </w:r>
      <w:r w:rsidRPr="00D93497">
        <w:rPr>
          <w:rFonts w:ascii="Arial" w:hAnsi="Arial" w:cs="Arial"/>
          <w:sz w:val="20"/>
          <w:szCs w:val="20"/>
          <w:lang w:val="en-GB"/>
        </w:rPr>
        <w:t>2022</w:t>
      </w:r>
      <w:r w:rsidRPr="00D93497">
        <w:rPr>
          <w:rFonts w:ascii="Arial" w:hAnsi="Arial" w:cs="Arial"/>
          <w:sz w:val="20"/>
          <w:szCs w:val="20"/>
          <w:lang w:val="en-US"/>
        </w:rPr>
        <w:t>.</w:t>
      </w:r>
    </w:p>
    <w:p w14:paraId="6B5D2E97" w14:textId="77777777" w:rsidR="00F070FC" w:rsidRPr="00D93497" w:rsidRDefault="00F070FC" w:rsidP="00F070FC">
      <w:pPr>
        <w:pStyle w:val="a"/>
        <w:tabs>
          <w:tab w:val="right" w:pos="3960"/>
          <w:tab w:val="right" w:pos="7200"/>
        </w:tabs>
        <w:ind w:left="540" w:right="0"/>
        <w:jc w:val="both"/>
        <w:rPr>
          <w:rFonts w:ascii="Arial" w:hAnsi="Arial" w:cs="Arial"/>
          <w:sz w:val="20"/>
          <w:szCs w:val="20"/>
          <w:lang w:val="en-US"/>
        </w:rPr>
      </w:pPr>
    </w:p>
    <w:p w14:paraId="4A03F0EA" w14:textId="30B6F10D" w:rsidR="0053046B"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A62B6B" w:rsidRPr="00D93497">
        <w:rPr>
          <w:rFonts w:ascii="Arial" w:hAnsi="Arial" w:cs="Arial"/>
          <w:b/>
          <w:bCs/>
          <w:color w:val="CF4A02"/>
          <w:sz w:val="20"/>
          <w:szCs w:val="20"/>
          <w:lang w:val="en-US"/>
        </w:rPr>
        <w:t>.2</w:t>
      </w:r>
      <w:r w:rsidR="00817EC1" w:rsidRPr="00D93497">
        <w:rPr>
          <w:rFonts w:ascii="Arial" w:hAnsi="Arial" w:cs="Arial"/>
          <w:b/>
          <w:bCs/>
          <w:color w:val="CF4A02"/>
          <w:sz w:val="20"/>
          <w:szCs w:val="20"/>
          <w:lang w:val="en-US"/>
        </w:rPr>
        <w:t>2</w:t>
      </w:r>
      <w:r w:rsidR="0053046B" w:rsidRPr="00D93497">
        <w:rPr>
          <w:rFonts w:ascii="Arial" w:hAnsi="Arial" w:cs="Arial"/>
          <w:b/>
          <w:bCs/>
          <w:color w:val="CF4A02"/>
          <w:sz w:val="20"/>
          <w:szCs w:val="20"/>
          <w:lang w:val="en-US"/>
        </w:rPr>
        <w:tab/>
        <w:t xml:space="preserve">Management benefits </w:t>
      </w:r>
    </w:p>
    <w:p w14:paraId="17B54799" w14:textId="77777777" w:rsidR="00D06C27" w:rsidRPr="00D93497" w:rsidRDefault="00D06C27"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D93497" w14:paraId="4A6D36AB" w14:textId="77777777" w:rsidTr="007D4FF4">
        <w:trPr>
          <w:trHeight w:val="20"/>
        </w:trPr>
        <w:tc>
          <w:tcPr>
            <w:tcW w:w="5832" w:type="dxa"/>
            <w:vAlign w:val="center"/>
          </w:tcPr>
          <w:p w14:paraId="297C324B" w14:textId="77777777" w:rsidR="00F070FC" w:rsidRPr="00D93497" w:rsidRDefault="00F070FC" w:rsidP="007D4FF4">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1CA22CDB" w14:textId="12DA71F8"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GB"/>
              </w:rPr>
              <w:t>2023</w:t>
            </w:r>
          </w:p>
        </w:tc>
        <w:tc>
          <w:tcPr>
            <w:tcW w:w="1584" w:type="dxa"/>
            <w:tcBorders>
              <w:top w:val="single" w:sz="4" w:space="0" w:color="auto"/>
            </w:tcBorders>
            <w:vAlign w:val="center"/>
          </w:tcPr>
          <w:p w14:paraId="149F9D96" w14:textId="4778F821"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GB"/>
              </w:rPr>
              <w:t>2022</w:t>
            </w:r>
          </w:p>
        </w:tc>
      </w:tr>
      <w:tr w:rsidR="00F070FC" w:rsidRPr="00D93497" w14:paraId="551899B1" w14:textId="77777777" w:rsidTr="007D4FF4">
        <w:trPr>
          <w:trHeight w:val="20"/>
        </w:trPr>
        <w:tc>
          <w:tcPr>
            <w:tcW w:w="5832" w:type="dxa"/>
            <w:vAlign w:val="center"/>
          </w:tcPr>
          <w:p w14:paraId="5AD71A48" w14:textId="77777777" w:rsidR="00F070FC" w:rsidRPr="00D93497" w:rsidRDefault="00F070FC" w:rsidP="007D4FF4">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9182609"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7E77CDA1"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070FC" w:rsidRPr="00D93497" w14:paraId="292C4F7B" w14:textId="77777777" w:rsidTr="007D4FF4">
        <w:trPr>
          <w:trHeight w:val="91"/>
        </w:trPr>
        <w:tc>
          <w:tcPr>
            <w:tcW w:w="5832" w:type="dxa"/>
            <w:vAlign w:val="center"/>
          </w:tcPr>
          <w:p w14:paraId="2BCCED0D" w14:textId="77777777" w:rsidR="00F070FC" w:rsidRPr="00D93497" w:rsidRDefault="00F070FC" w:rsidP="007D4FF4">
            <w:pPr>
              <w:pStyle w:val="a"/>
              <w:ind w:left="420" w:right="0"/>
              <w:jc w:val="both"/>
              <w:rPr>
                <w:rFonts w:ascii="Arial" w:hAnsi="Arial" w:cs="Arial"/>
                <w:sz w:val="20"/>
                <w:szCs w:val="20"/>
                <w:lang w:val="en-US"/>
              </w:rPr>
            </w:pPr>
            <w:r w:rsidRPr="00D93497">
              <w:rPr>
                <w:rFonts w:ascii="Arial" w:hAnsi="Arial" w:cs="Arial"/>
                <w:sz w:val="20"/>
                <w:szCs w:val="20"/>
                <w:lang w:val="en-US"/>
              </w:rPr>
              <w:t xml:space="preserve">Management benefits </w:t>
            </w:r>
          </w:p>
        </w:tc>
        <w:tc>
          <w:tcPr>
            <w:tcW w:w="1584" w:type="dxa"/>
            <w:shd w:val="clear" w:color="auto" w:fill="FAFAFA"/>
            <w:vAlign w:val="center"/>
          </w:tcPr>
          <w:p w14:paraId="6FAEC5B7" w14:textId="77777777" w:rsidR="00F070FC" w:rsidRPr="00D93497" w:rsidRDefault="00F070FC" w:rsidP="007D4FF4">
            <w:pPr>
              <w:pStyle w:val="a"/>
              <w:ind w:right="-72"/>
              <w:jc w:val="right"/>
              <w:rPr>
                <w:rFonts w:ascii="Arial" w:hAnsi="Arial" w:cs="Arial"/>
                <w:sz w:val="20"/>
                <w:szCs w:val="20"/>
                <w:lang w:val="en-GB"/>
              </w:rPr>
            </w:pPr>
          </w:p>
        </w:tc>
        <w:tc>
          <w:tcPr>
            <w:tcW w:w="1584" w:type="dxa"/>
            <w:vAlign w:val="center"/>
          </w:tcPr>
          <w:p w14:paraId="1EE3EDF3" w14:textId="77777777" w:rsidR="00F070FC" w:rsidRPr="00D93497" w:rsidRDefault="00F070FC" w:rsidP="007D4FF4">
            <w:pPr>
              <w:pStyle w:val="a"/>
              <w:ind w:right="-72"/>
              <w:jc w:val="right"/>
              <w:rPr>
                <w:rFonts w:ascii="Arial" w:hAnsi="Arial" w:cs="Arial"/>
                <w:sz w:val="20"/>
                <w:szCs w:val="20"/>
                <w:lang w:val="en-GB"/>
              </w:rPr>
            </w:pPr>
          </w:p>
        </w:tc>
      </w:tr>
      <w:tr w:rsidR="00F070FC" w:rsidRPr="00D93497" w14:paraId="636A4908" w14:textId="77777777" w:rsidTr="007D4FF4">
        <w:trPr>
          <w:trHeight w:val="20"/>
        </w:trPr>
        <w:tc>
          <w:tcPr>
            <w:tcW w:w="5832" w:type="dxa"/>
            <w:vAlign w:val="center"/>
          </w:tcPr>
          <w:p w14:paraId="23F1F11C" w14:textId="77777777" w:rsidR="00F070FC" w:rsidRPr="00D93497" w:rsidRDefault="00F070FC" w:rsidP="00F070FC">
            <w:pPr>
              <w:pStyle w:val="a"/>
              <w:ind w:left="420" w:right="0"/>
              <w:jc w:val="both"/>
              <w:rPr>
                <w:rFonts w:ascii="Arial" w:hAnsi="Arial" w:cs="Arial"/>
                <w:sz w:val="20"/>
                <w:szCs w:val="20"/>
                <w:lang w:val="en-US"/>
              </w:rPr>
            </w:pPr>
            <w:r w:rsidRPr="00D93497">
              <w:rPr>
                <w:rFonts w:ascii="Arial" w:hAnsi="Arial" w:cs="Arial"/>
                <w:sz w:val="20"/>
                <w:szCs w:val="20"/>
                <w:lang w:val="en-US"/>
              </w:rPr>
              <w:t xml:space="preserve">   - Short-term employee benefits</w:t>
            </w:r>
          </w:p>
        </w:tc>
        <w:tc>
          <w:tcPr>
            <w:tcW w:w="1584" w:type="dxa"/>
            <w:shd w:val="clear" w:color="auto" w:fill="FAFAFA"/>
            <w:vAlign w:val="center"/>
          </w:tcPr>
          <w:p w14:paraId="13BB8755" w14:textId="22A0471F" w:rsidR="00F070FC" w:rsidRPr="00D93497" w:rsidRDefault="00AE4B36" w:rsidP="00F070FC">
            <w:pPr>
              <w:pStyle w:val="a"/>
              <w:ind w:right="-72"/>
              <w:jc w:val="right"/>
              <w:rPr>
                <w:rFonts w:ascii="Arial" w:hAnsi="Arial" w:cs="Arial"/>
                <w:sz w:val="20"/>
                <w:szCs w:val="20"/>
                <w:cs/>
                <w:lang w:val="en-US"/>
              </w:rPr>
            </w:pPr>
            <w:r w:rsidRPr="00D93497">
              <w:rPr>
                <w:rFonts w:ascii="Arial" w:hAnsi="Arial" w:cs="Arial"/>
                <w:sz w:val="20"/>
                <w:szCs w:val="20"/>
                <w:lang w:val="en-US"/>
              </w:rPr>
              <w:t>41,665,663</w:t>
            </w:r>
          </w:p>
        </w:tc>
        <w:tc>
          <w:tcPr>
            <w:tcW w:w="1584" w:type="dxa"/>
            <w:shd w:val="clear" w:color="auto" w:fill="auto"/>
            <w:vAlign w:val="center"/>
          </w:tcPr>
          <w:p w14:paraId="1C437849" w14:textId="1959C585" w:rsidR="00F070FC" w:rsidRPr="00D93497" w:rsidRDefault="00F070FC" w:rsidP="00F070FC">
            <w:pPr>
              <w:pStyle w:val="a"/>
              <w:ind w:right="-72"/>
              <w:jc w:val="right"/>
              <w:rPr>
                <w:rFonts w:ascii="Arial" w:hAnsi="Arial" w:cs="Arial"/>
                <w:sz w:val="20"/>
                <w:szCs w:val="20"/>
                <w:cs/>
                <w:lang w:val="en-US"/>
              </w:rPr>
            </w:pPr>
            <w:r w:rsidRPr="00D93497">
              <w:rPr>
                <w:rFonts w:ascii="Arial" w:hAnsi="Arial" w:cs="Arial"/>
                <w:sz w:val="20"/>
                <w:szCs w:val="20"/>
                <w:lang w:val="en-US"/>
              </w:rPr>
              <w:t>48,540,216</w:t>
            </w:r>
          </w:p>
        </w:tc>
      </w:tr>
      <w:tr w:rsidR="00F070FC" w:rsidRPr="00D93497" w14:paraId="70E824F4" w14:textId="77777777" w:rsidTr="007D4FF4">
        <w:trPr>
          <w:trHeight w:val="20"/>
        </w:trPr>
        <w:tc>
          <w:tcPr>
            <w:tcW w:w="5832" w:type="dxa"/>
            <w:vAlign w:val="center"/>
          </w:tcPr>
          <w:p w14:paraId="7F80A0CD" w14:textId="77777777" w:rsidR="00F070FC" w:rsidRPr="00D93497" w:rsidRDefault="00F070FC" w:rsidP="00F070FC">
            <w:pPr>
              <w:pStyle w:val="a"/>
              <w:ind w:left="420" w:right="0"/>
              <w:jc w:val="both"/>
              <w:rPr>
                <w:rFonts w:ascii="Arial" w:hAnsi="Arial" w:cs="Arial"/>
                <w:sz w:val="20"/>
                <w:szCs w:val="20"/>
                <w:lang w:val="en-US"/>
              </w:rPr>
            </w:pPr>
            <w:r w:rsidRPr="00D93497">
              <w:rPr>
                <w:rFonts w:ascii="Arial" w:hAnsi="Arial" w:cs="Arial"/>
                <w:sz w:val="20"/>
                <w:szCs w:val="20"/>
                <w:lang w:val="en-US"/>
              </w:rPr>
              <w:t xml:space="preserve">   - Post-employment benefits</w:t>
            </w:r>
          </w:p>
        </w:tc>
        <w:tc>
          <w:tcPr>
            <w:tcW w:w="1584" w:type="dxa"/>
            <w:shd w:val="clear" w:color="auto" w:fill="FAFAFA"/>
            <w:vAlign w:val="center"/>
          </w:tcPr>
          <w:p w14:paraId="04A5E411" w14:textId="7391385B" w:rsidR="00F070FC" w:rsidRPr="00D93497" w:rsidRDefault="00364A1F" w:rsidP="00F070FC">
            <w:pPr>
              <w:pStyle w:val="a"/>
              <w:ind w:right="-72"/>
              <w:jc w:val="right"/>
              <w:rPr>
                <w:rFonts w:ascii="Arial" w:hAnsi="Arial" w:cs="Arial"/>
                <w:sz w:val="20"/>
                <w:szCs w:val="20"/>
                <w:cs/>
                <w:lang w:val="en-US"/>
              </w:rPr>
            </w:pPr>
            <w:r w:rsidRPr="00D93497">
              <w:rPr>
                <w:rFonts w:ascii="Arial" w:hAnsi="Arial" w:cs="Arial"/>
                <w:sz w:val="20"/>
                <w:szCs w:val="20"/>
                <w:lang w:val="en-US"/>
              </w:rPr>
              <w:t>2,184,023</w:t>
            </w:r>
          </w:p>
        </w:tc>
        <w:tc>
          <w:tcPr>
            <w:tcW w:w="1584" w:type="dxa"/>
            <w:shd w:val="clear" w:color="auto" w:fill="auto"/>
            <w:vAlign w:val="center"/>
          </w:tcPr>
          <w:p w14:paraId="6B2B22EF" w14:textId="7B44F476" w:rsidR="00F070FC" w:rsidRPr="00D93497" w:rsidRDefault="00F070FC" w:rsidP="00F070FC">
            <w:pPr>
              <w:pStyle w:val="a"/>
              <w:ind w:right="-72"/>
              <w:jc w:val="right"/>
              <w:rPr>
                <w:rFonts w:ascii="Arial" w:hAnsi="Arial" w:cs="Arial"/>
                <w:sz w:val="20"/>
                <w:szCs w:val="20"/>
                <w:cs/>
                <w:lang w:val="en-US"/>
              </w:rPr>
            </w:pPr>
            <w:r w:rsidRPr="00D93497">
              <w:rPr>
                <w:rFonts w:ascii="Arial" w:hAnsi="Arial" w:cs="Arial"/>
                <w:sz w:val="20"/>
                <w:szCs w:val="20"/>
                <w:lang w:val="en-US"/>
              </w:rPr>
              <w:t>2,084,473</w:t>
            </w:r>
          </w:p>
        </w:tc>
      </w:tr>
      <w:tr w:rsidR="00F070FC" w:rsidRPr="00D93497" w14:paraId="1F8A25D3" w14:textId="77777777" w:rsidTr="007D4FF4">
        <w:trPr>
          <w:trHeight w:val="20"/>
        </w:trPr>
        <w:tc>
          <w:tcPr>
            <w:tcW w:w="5832" w:type="dxa"/>
            <w:vAlign w:val="center"/>
          </w:tcPr>
          <w:p w14:paraId="14DEA7D8" w14:textId="77777777" w:rsidR="00F070FC" w:rsidRPr="00D93497" w:rsidRDefault="00F070FC" w:rsidP="00F070FC">
            <w:pPr>
              <w:pStyle w:val="a"/>
              <w:ind w:left="420" w:right="0"/>
              <w:jc w:val="both"/>
              <w:rPr>
                <w:rFonts w:ascii="Arial" w:hAnsi="Arial" w:cs="Arial"/>
                <w:sz w:val="20"/>
                <w:szCs w:val="20"/>
                <w:lang w:val="en-US"/>
              </w:rPr>
            </w:pPr>
            <w:r w:rsidRPr="00D93497">
              <w:rPr>
                <w:rFonts w:ascii="Arial" w:hAnsi="Arial" w:cs="Arial"/>
                <w:sz w:val="20"/>
                <w:szCs w:val="20"/>
                <w:lang w:val="en-US"/>
              </w:rPr>
              <w:t xml:space="preserve">   - Share based payment</w:t>
            </w:r>
          </w:p>
        </w:tc>
        <w:tc>
          <w:tcPr>
            <w:tcW w:w="1584" w:type="dxa"/>
            <w:shd w:val="clear" w:color="auto" w:fill="FAFAFA"/>
            <w:vAlign w:val="center"/>
          </w:tcPr>
          <w:p w14:paraId="3CD9BF0B" w14:textId="6AC1200F" w:rsidR="00F070FC" w:rsidRPr="00D93497" w:rsidRDefault="004A3B6C" w:rsidP="00F070FC">
            <w:pPr>
              <w:pStyle w:val="a"/>
              <w:ind w:right="-72"/>
              <w:jc w:val="right"/>
              <w:rPr>
                <w:rFonts w:ascii="Arial" w:hAnsi="Arial" w:cs="Arial"/>
                <w:sz w:val="20"/>
                <w:szCs w:val="20"/>
                <w:lang w:val="en-US"/>
              </w:rPr>
            </w:pPr>
            <w:r w:rsidRPr="00D93497">
              <w:rPr>
                <w:rFonts w:ascii="Arial" w:hAnsi="Arial" w:cs="Arial"/>
                <w:sz w:val="20"/>
                <w:szCs w:val="20"/>
                <w:lang w:val="en-US"/>
              </w:rPr>
              <w:t>1,799,998</w:t>
            </w:r>
          </w:p>
        </w:tc>
        <w:tc>
          <w:tcPr>
            <w:tcW w:w="1584" w:type="dxa"/>
            <w:shd w:val="clear" w:color="auto" w:fill="auto"/>
            <w:vAlign w:val="center"/>
          </w:tcPr>
          <w:p w14:paraId="0882DDF8" w14:textId="3E884188"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4,638,205</w:t>
            </w:r>
          </w:p>
        </w:tc>
      </w:tr>
    </w:tbl>
    <w:p w14:paraId="11D9C202" w14:textId="77777777" w:rsidR="00F070FC" w:rsidRPr="00D93497" w:rsidRDefault="00F070FC" w:rsidP="00F070FC">
      <w:pPr>
        <w:pStyle w:val="a"/>
        <w:tabs>
          <w:tab w:val="right" w:pos="3960"/>
          <w:tab w:val="right" w:pos="7200"/>
        </w:tabs>
        <w:ind w:right="0"/>
        <w:jc w:val="both"/>
        <w:rPr>
          <w:rFonts w:ascii="Arial" w:hAnsi="Arial" w:cs="Arial"/>
          <w:sz w:val="20"/>
          <w:szCs w:val="20"/>
          <w:lang w:val="en-US"/>
        </w:rPr>
      </w:pPr>
    </w:p>
    <w:p w14:paraId="37D3C103" w14:textId="3C0DCC84" w:rsidR="0053046B"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3A25F6" w:rsidRPr="00D93497">
        <w:rPr>
          <w:rFonts w:ascii="Arial" w:hAnsi="Arial" w:cs="Arial"/>
          <w:b/>
          <w:bCs/>
          <w:color w:val="CF4A02"/>
          <w:sz w:val="20"/>
          <w:szCs w:val="20"/>
          <w:lang w:val="en-US"/>
        </w:rPr>
        <w:t>.2</w:t>
      </w:r>
      <w:r w:rsidR="00817EC1" w:rsidRPr="00D93497">
        <w:rPr>
          <w:rFonts w:ascii="Arial" w:hAnsi="Arial" w:cs="Arial"/>
          <w:b/>
          <w:bCs/>
          <w:color w:val="CF4A02"/>
          <w:sz w:val="20"/>
          <w:szCs w:val="20"/>
          <w:lang w:val="en-US"/>
        </w:rPr>
        <w:t>3</w:t>
      </w:r>
      <w:r w:rsidR="0053046B" w:rsidRPr="00D93497">
        <w:rPr>
          <w:rFonts w:ascii="Arial" w:hAnsi="Arial" w:cs="Arial"/>
          <w:b/>
          <w:bCs/>
          <w:color w:val="CF4A02"/>
          <w:sz w:val="20"/>
          <w:szCs w:val="20"/>
          <w:lang w:val="en-US"/>
        </w:rPr>
        <w:tab/>
        <w:t>Operating lease commitments</w:t>
      </w:r>
    </w:p>
    <w:p w14:paraId="51A07072" w14:textId="77777777" w:rsidR="0053046B" w:rsidRPr="00D93497"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32DA1856" w:rsidR="0053046B" w:rsidRPr="00D93497" w:rsidRDefault="0053046B" w:rsidP="00CD6843">
      <w:pPr>
        <w:pStyle w:val="a"/>
        <w:tabs>
          <w:tab w:val="right" w:pos="3960"/>
          <w:tab w:val="right" w:pos="7200"/>
        </w:tabs>
        <w:ind w:left="540" w:right="0"/>
        <w:jc w:val="both"/>
        <w:rPr>
          <w:rFonts w:ascii="Arial" w:hAnsi="Arial" w:cs="Arial"/>
          <w:sz w:val="20"/>
          <w:szCs w:val="20"/>
          <w:lang w:val="en-US"/>
        </w:rPr>
      </w:pPr>
      <w:r w:rsidRPr="00D93497">
        <w:rPr>
          <w:rFonts w:ascii="Arial" w:hAnsi="Arial" w:cs="Arial"/>
          <w:sz w:val="20"/>
          <w:szCs w:val="20"/>
          <w:lang w:val="en-US"/>
        </w:rPr>
        <w:t xml:space="preserve">The Company has operating lease commitments in respect of </w:t>
      </w:r>
      <w:r w:rsidR="00C75D13" w:rsidRPr="00D93497">
        <w:rPr>
          <w:rFonts w:ascii="Arial" w:hAnsi="Arial" w:cs="Arial"/>
          <w:sz w:val="20"/>
          <w:szCs w:val="20"/>
          <w:lang w:val="en-US"/>
        </w:rPr>
        <w:t xml:space="preserve">short-term lease for </w:t>
      </w:r>
      <w:r w:rsidRPr="00D93497">
        <w:rPr>
          <w:rFonts w:ascii="Arial" w:hAnsi="Arial" w:cs="Arial"/>
          <w:sz w:val="20"/>
          <w:szCs w:val="20"/>
          <w:lang w:val="en-US"/>
        </w:rPr>
        <w:t xml:space="preserve">office space, office furniture </w:t>
      </w:r>
      <w:r w:rsidRPr="00D93497">
        <w:rPr>
          <w:rFonts w:ascii="Arial" w:hAnsi="Arial" w:cs="Arial"/>
          <w:spacing w:val="-4"/>
          <w:sz w:val="20"/>
          <w:szCs w:val="20"/>
          <w:lang w:val="en-US"/>
        </w:rPr>
        <w:t xml:space="preserve">and equipment and </w:t>
      </w:r>
      <w:r w:rsidR="00C75D13" w:rsidRPr="00D93497">
        <w:rPr>
          <w:rFonts w:ascii="Arial" w:hAnsi="Arial" w:cs="Arial"/>
          <w:spacing w:val="-4"/>
          <w:sz w:val="20"/>
          <w:szCs w:val="25"/>
          <w:lang w:val="en-GB"/>
        </w:rPr>
        <w:t>service agreement</w:t>
      </w:r>
      <w:r w:rsidRPr="00D93497">
        <w:rPr>
          <w:rFonts w:ascii="Arial" w:hAnsi="Arial" w:cs="Arial"/>
          <w:spacing w:val="-4"/>
          <w:sz w:val="20"/>
          <w:szCs w:val="20"/>
          <w:lang w:val="en-US"/>
        </w:rPr>
        <w:t xml:space="preserve">, payable for the </w:t>
      </w:r>
      <w:r w:rsidR="00063001" w:rsidRPr="00D93497">
        <w:rPr>
          <w:rFonts w:ascii="Arial" w:hAnsi="Arial" w:cs="Arial"/>
          <w:spacing w:val="-4"/>
          <w:sz w:val="20"/>
          <w:szCs w:val="20"/>
          <w:lang w:val="en-US"/>
        </w:rPr>
        <w:t>year</w:t>
      </w:r>
      <w:r w:rsidRPr="00D93497">
        <w:rPr>
          <w:rFonts w:ascii="Arial" w:hAnsi="Arial" w:cs="Arial"/>
          <w:spacing w:val="-4"/>
          <w:sz w:val="20"/>
          <w:szCs w:val="20"/>
          <w:lang w:val="en-US"/>
        </w:rPr>
        <w:t xml:space="preserve"> from the statement of financial</w:t>
      </w:r>
      <w:r w:rsidRPr="00D93497">
        <w:rPr>
          <w:rFonts w:ascii="Arial" w:hAnsi="Arial" w:cs="Arial"/>
          <w:sz w:val="20"/>
          <w:szCs w:val="20"/>
          <w:lang w:val="en-US"/>
        </w:rPr>
        <w:t xml:space="preserve"> position date as follows:</w:t>
      </w:r>
    </w:p>
    <w:p w14:paraId="4E89B111" w14:textId="77777777" w:rsidR="00D06C27" w:rsidRPr="00D93497"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D93497" w14:paraId="27920E80" w14:textId="77777777" w:rsidTr="00DF05B6">
        <w:tc>
          <w:tcPr>
            <w:tcW w:w="5832" w:type="dxa"/>
            <w:vAlign w:val="bottom"/>
          </w:tcPr>
          <w:p w14:paraId="38DCAA43" w14:textId="77777777" w:rsidR="00D16B62" w:rsidRPr="00D93497"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47C9613" w14:textId="1623D9F0" w:rsidR="00D16B62" w:rsidRPr="00D93497" w:rsidRDefault="00D16B62" w:rsidP="00D16B62">
            <w:pPr>
              <w:pStyle w:val="a"/>
              <w:ind w:right="-72"/>
              <w:jc w:val="right"/>
              <w:rPr>
                <w:rFonts w:ascii="Arial" w:hAnsi="Arial" w:cs="Arial"/>
                <w:b/>
                <w:bCs/>
                <w:sz w:val="20"/>
                <w:szCs w:val="20"/>
                <w:lang w:val="en-US"/>
              </w:rPr>
            </w:pPr>
            <w:r w:rsidRPr="00D93497">
              <w:rPr>
                <w:rFonts w:ascii="Arial" w:hAnsi="Arial" w:cs="Arial"/>
                <w:b/>
                <w:bCs/>
                <w:sz w:val="20"/>
                <w:szCs w:val="20"/>
                <w:lang w:val="en-US"/>
              </w:rPr>
              <w:t>As at</w:t>
            </w:r>
          </w:p>
        </w:tc>
        <w:tc>
          <w:tcPr>
            <w:tcW w:w="1584" w:type="dxa"/>
            <w:tcBorders>
              <w:top w:val="single" w:sz="4" w:space="0" w:color="auto"/>
            </w:tcBorders>
            <w:vAlign w:val="center"/>
          </w:tcPr>
          <w:p w14:paraId="3A960030" w14:textId="7852ECEE" w:rsidR="00D16B62" w:rsidRPr="00D93497" w:rsidRDefault="00D16B62" w:rsidP="00D16B62">
            <w:pPr>
              <w:pStyle w:val="a"/>
              <w:ind w:right="-72"/>
              <w:jc w:val="right"/>
              <w:rPr>
                <w:rFonts w:ascii="Arial" w:hAnsi="Arial" w:cs="Arial"/>
                <w:b/>
                <w:bCs/>
                <w:sz w:val="20"/>
                <w:szCs w:val="20"/>
                <w:lang w:val="en-US"/>
              </w:rPr>
            </w:pPr>
            <w:r w:rsidRPr="00D93497">
              <w:rPr>
                <w:rFonts w:ascii="Arial" w:hAnsi="Arial" w:cs="Arial"/>
                <w:b/>
                <w:bCs/>
                <w:sz w:val="20"/>
                <w:szCs w:val="20"/>
                <w:lang w:val="en-US"/>
              </w:rPr>
              <w:t>As at</w:t>
            </w:r>
          </w:p>
        </w:tc>
      </w:tr>
      <w:tr w:rsidR="00F070FC" w:rsidRPr="00D93497" w14:paraId="61820060" w14:textId="77777777" w:rsidTr="00D16B62">
        <w:tc>
          <w:tcPr>
            <w:tcW w:w="5832" w:type="dxa"/>
            <w:vAlign w:val="bottom"/>
          </w:tcPr>
          <w:p w14:paraId="1EE02A73" w14:textId="77777777" w:rsidR="00F070FC" w:rsidRPr="00D93497" w:rsidRDefault="00F070FC" w:rsidP="00F070FC">
            <w:pPr>
              <w:pStyle w:val="a"/>
              <w:tabs>
                <w:tab w:val="right" w:pos="10890"/>
              </w:tabs>
              <w:ind w:left="420" w:right="0"/>
              <w:jc w:val="both"/>
              <w:rPr>
                <w:rFonts w:ascii="Arial" w:hAnsi="Arial" w:cs="Arial"/>
                <w:sz w:val="20"/>
                <w:szCs w:val="20"/>
                <w:lang w:val="en-US"/>
              </w:rPr>
            </w:pPr>
          </w:p>
        </w:tc>
        <w:tc>
          <w:tcPr>
            <w:tcW w:w="1584" w:type="dxa"/>
            <w:vAlign w:val="center"/>
          </w:tcPr>
          <w:p w14:paraId="18C9324E" w14:textId="435D3202" w:rsidR="00F070FC" w:rsidRPr="00D93497" w:rsidRDefault="00F070FC" w:rsidP="00F070FC">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vAlign w:val="center"/>
          </w:tcPr>
          <w:p w14:paraId="799B9A79" w14:textId="7B5E8E61" w:rsidR="00F070FC" w:rsidRPr="00D93497" w:rsidRDefault="00F070FC" w:rsidP="00F070FC">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D16B62" w:rsidRPr="00D93497" w14:paraId="6E1A54B3" w14:textId="77777777" w:rsidTr="00D16B62">
        <w:tc>
          <w:tcPr>
            <w:tcW w:w="5832" w:type="dxa"/>
            <w:vAlign w:val="bottom"/>
          </w:tcPr>
          <w:p w14:paraId="1FE5931D" w14:textId="77777777" w:rsidR="00D16B62" w:rsidRPr="00D93497"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454978DB" w14:textId="6EE80585" w:rsidR="00D16B62" w:rsidRPr="00D93497" w:rsidRDefault="001817C3" w:rsidP="00D16B62">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center"/>
          </w:tcPr>
          <w:p w14:paraId="2EAE41AD" w14:textId="7B7D86B3" w:rsidR="00D16B62" w:rsidRPr="00D93497" w:rsidRDefault="001817C3" w:rsidP="00D16B62">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D16B62" w:rsidRPr="00D93497" w14:paraId="027D4189" w14:textId="77777777" w:rsidTr="00043A44">
        <w:tc>
          <w:tcPr>
            <w:tcW w:w="5832" w:type="dxa"/>
            <w:vAlign w:val="bottom"/>
          </w:tcPr>
          <w:p w14:paraId="29430EE8" w14:textId="77777777" w:rsidR="00D16B62" w:rsidRPr="00D93497" w:rsidRDefault="00D16B62" w:rsidP="00D16B62">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D16B62" w:rsidRPr="00D93497" w:rsidRDefault="00D16B62" w:rsidP="00D16B62">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D16B62" w:rsidRPr="00D93497" w:rsidRDefault="00D16B62" w:rsidP="00D16B62">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D16B62" w:rsidRPr="00D93497" w14:paraId="2A23D5AF" w14:textId="77777777" w:rsidTr="005D3A0C">
        <w:trPr>
          <w:trHeight w:val="66"/>
        </w:trPr>
        <w:tc>
          <w:tcPr>
            <w:tcW w:w="5832" w:type="dxa"/>
            <w:vAlign w:val="bottom"/>
          </w:tcPr>
          <w:p w14:paraId="1A47C6B7" w14:textId="77777777" w:rsidR="00D16B62" w:rsidRPr="00D93497"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D16B62" w:rsidRPr="00D93497" w:rsidRDefault="00D16B62" w:rsidP="00D16B62">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D16B62" w:rsidRPr="00D93497" w:rsidRDefault="00D16B62" w:rsidP="00D16B62">
            <w:pPr>
              <w:pStyle w:val="a"/>
              <w:ind w:right="-72"/>
              <w:jc w:val="right"/>
              <w:rPr>
                <w:rFonts w:ascii="Arial" w:hAnsi="Arial" w:cs="Arial"/>
                <w:sz w:val="20"/>
                <w:szCs w:val="20"/>
                <w:lang w:val="en-GB"/>
              </w:rPr>
            </w:pPr>
          </w:p>
        </w:tc>
      </w:tr>
      <w:tr w:rsidR="0081078C" w:rsidRPr="00D93497" w14:paraId="1A5E87D9" w14:textId="77777777" w:rsidTr="00043A44">
        <w:tc>
          <w:tcPr>
            <w:tcW w:w="5832" w:type="dxa"/>
            <w:vAlign w:val="bottom"/>
          </w:tcPr>
          <w:p w14:paraId="3BC95338" w14:textId="77777777" w:rsidR="0081078C" w:rsidRPr="00D93497" w:rsidRDefault="0081078C" w:rsidP="0081078C">
            <w:pPr>
              <w:pStyle w:val="a"/>
              <w:tabs>
                <w:tab w:val="left" w:pos="1315"/>
              </w:tabs>
              <w:ind w:left="420" w:right="0"/>
              <w:jc w:val="both"/>
              <w:rPr>
                <w:rFonts w:ascii="Arial" w:hAnsi="Arial" w:cs="Arial"/>
                <w:sz w:val="20"/>
                <w:szCs w:val="20"/>
                <w:lang w:val="en-US"/>
              </w:rPr>
            </w:pPr>
            <w:r w:rsidRPr="00D93497">
              <w:rPr>
                <w:rFonts w:ascii="Arial" w:hAnsi="Arial" w:cs="Arial"/>
                <w:sz w:val="20"/>
                <w:szCs w:val="20"/>
                <w:lang w:val="en-US"/>
              </w:rPr>
              <w:t>Within the 1 year</w:t>
            </w:r>
          </w:p>
        </w:tc>
        <w:tc>
          <w:tcPr>
            <w:tcW w:w="1584" w:type="dxa"/>
            <w:shd w:val="clear" w:color="auto" w:fill="FAFAFA"/>
            <w:vAlign w:val="bottom"/>
          </w:tcPr>
          <w:p w14:paraId="358A7179" w14:textId="1A1F3BF9" w:rsidR="0081078C" w:rsidRPr="00D93497" w:rsidRDefault="00A91F61" w:rsidP="0081078C">
            <w:pPr>
              <w:pStyle w:val="a"/>
              <w:ind w:right="-72"/>
              <w:jc w:val="right"/>
              <w:rPr>
                <w:rFonts w:ascii="Arial" w:hAnsi="Arial" w:cs="Arial"/>
                <w:sz w:val="20"/>
                <w:szCs w:val="20"/>
                <w:lang w:val="en-GB"/>
              </w:rPr>
            </w:pPr>
            <w:r w:rsidRPr="00D93497">
              <w:rPr>
                <w:rFonts w:ascii="Arial" w:hAnsi="Arial" w:cs="Arial"/>
                <w:sz w:val="20"/>
                <w:szCs w:val="20"/>
                <w:lang w:val="en-GB"/>
              </w:rPr>
              <w:t>3,523,520</w:t>
            </w:r>
          </w:p>
        </w:tc>
        <w:tc>
          <w:tcPr>
            <w:tcW w:w="1584" w:type="dxa"/>
            <w:vAlign w:val="bottom"/>
          </w:tcPr>
          <w:p w14:paraId="1B2FF88A" w14:textId="565AE059" w:rsidR="0081078C" w:rsidRPr="00D93497" w:rsidRDefault="0081078C" w:rsidP="0081078C">
            <w:pPr>
              <w:pStyle w:val="a"/>
              <w:ind w:right="-72"/>
              <w:jc w:val="right"/>
              <w:rPr>
                <w:rFonts w:ascii="Arial" w:hAnsi="Arial" w:cs="Arial"/>
                <w:sz w:val="20"/>
                <w:szCs w:val="20"/>
                <w:lang w:val="en-US"/>
              </w:rPr>
            </w:pPr>
            <w:r w:rsidRPr="00D93497">
              <w:rPr>
                <w:rFonts w:ascii="Arial" w:hAnsi="Arial" w:cs="Arial"/>
                <w:sz w:val="20"/>
                <w:szCs w:val="20"/>
                <w:lang w:val="en-GB"/>
              </w:rPr>
              <w:t>5,786,225</w:t>
            </w:r>
          </w:p>
        </w:tc>
      </w:tr>
      <w:tr w:rsidR="0081078C" w:rsidRPr="00D93497" w14:paraId="3743332B" w14:textId="77777777" w:rsidTr="00043A44">
        <w:tc>
          <w:tcPr>
            <w:tcW w:w="5832" w:type="dxa"/>
            <w:vAlign w:val="bottom"/>
          </w:tcPr>
          <w:p w14:paraId="378E4EC6" w14:textId="77777777" w:rsidR="0081078C" w:rsidRPr="00D93497" w:rsidRDefault="0081078C" w:rsidP="0081078C">
            <w:pPr>
              <w:pStyle w:val="a"/>
              <w:ind w:left="420" w:right="0"/>
              <w:jc w:val="both"/>
              <w:rPr>
                <w:rFonts w:ascii="Arial" w:hAnsi="Arial" w:cs="Arial"/>
                <w:sz w:val="20"/>
                <w:szCs w:val="20"/>
                <w:lang w:val="en-US"/>
              </w:rPr>
            </w:pPr>
            <w:r w:rsidRPr="00D93497">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60FBA29E" w:rsidR="0081078C" w:rsidRPr="00D93497" w:rsidRDefault="00397549" w:rsidP="0081078C">
            <w:pPr>
              <w:pStyle w:val="a"/>
              <w:ind w:right="-72"/>
              <w:jc w:val="right"/>
              <w:rPr>
                <w:rFonts w:ascii="Arial" w:hAnsi="Arial" w:cs="Arial"/>
                <w:sz w:val="20"/>
                <w:szCs w:val="20"/>
                <w:lang w:val="en-GB"/>
              </w:rPr>
            </w:pPr>
            <w:r w:rsidRPr="00D93497">
              <w:rPr>
                <w:rFonts w:ascii="Arial" w:hAnsi="Arial" w:cs="Arial"/>
                <w:sz w:val="20"/>
                <w:szCs w:val="20"/>
                <w:lang w:val="en-GB"/>
              </w:rPr>
              <w:t>-</w:t>
            </w:r>
          </w:p>
        </w:tc>
        <w:tc>
          <w:tcPr>
            <w:tcW w:w="1584" w:type="dxa"/>
            <w:tcBorders>
              <w:bottom w:val="single" w:sz="4" w:space="0" w:color="auto"/>
            </w:tcBorders>
            <w:vAlign w:val="bottom"/>
          </w:tcPr>
          <w:p w14:paraId="273F022D" w14:textId="5D9E6091" w:rsidR="0081078C" w:rsidRPr="00D93497" w:rsidRDefault="0081078C" w:rsidP="0081078C">
            <w:pPr>
              <w:pStyle w:val="a"/>
              <w:ind w:right="-72"/>
              <w:jc w:val="right"/>
              <w:rPr>
                <w:rFonts w:ascii="Arial" w:hAnsi="Arial" w:cs="Arial"/>
                <w:sz w:val="20"/>
                <w:szCs w:val="20"/>
                <w:lang w:val="en-US"/>
              </w:rPr>
            </w:pPr>
            <w:r w:rsidRPr="00D93497">
              <w:rPr>
                <w:rFonts w:ascii="Arial" w:hAnsi="Arial" w:cs="Arial"/>
                <w:sz w:val="20"/>
                <w:szCs w:val="20"/>
                <w:lang w:val="en-GB"/>
              </w:rPr>
              <w:t>-</w:t>
            </w:r>
          </w:p>
        </w:tc>
      </w:tr>
      <w:tr w:rsidR="0081078C" w:rsidRPr="00D93497" w14:paraId="7A3F6D1E" w14:textId="77777777" w:rsidTr="00043A44">
        <w:tc>
          <w:tcPr>
            <w:tcW w:w="5832" w:type="dxa"/>
            <w:vAlign w:val="bottom"/>
          </w:tcPr>
          <w:p w14:paraId="280EC2A7" w14:textId="77777777" w:rsidR="0081078C" w:rsidRPr="00D93497" w:rsidRDefault="0081078C" w:rsidP="0081078C">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81078C" w:rsidRPr="00D93497" w:rsidRDefault="0081078C" w:rsidP="0081078C">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81078C" w:rsidRPr="00D93497" w:rsidRDefault="0081078C" w:rsidP="0081078C">
            <w:pPr>
              <w:pStyle w:val="a"/>
              <w:tabs>
                <w:tab w:val="right" w:pos="10890"/>
              </w:tabs>
              <w:ind w:left="1080" w:right="0"/>
              <w:jc w:val="right"/>
              <w:rPr>
                <w:rFonts w:ascii="Arial" w:hAnsi="Arial" w:cs="Arial"/>
                <w:sz w:val="20"/>
                <w:szCs w:val="20"/>
                <w:lang w:val="en-US"/>
              </w:rPr>
            </w:pPr>
          </w:p>
        </w:tc>
      </w:tr>
      <w:tr w:rsidR="0081078C" w:rsidRPr="00D93497" w14:paraId="7931342E" w14:textId="77777777" w:rsidTr="00043A44">
        <w:tc>
          <w:tcPr>
            <w:tcW w:w="5832" w:type="dxa"/>
            <w:vAlign w:val="bottom"/>
          </w:tcPr>
          <w:p w14:paraId="6E4A182C" w14:textId="77777777" w:rsidR="0081078C" w:rsidRPr="00D93497" w:rsidRDefault="0081078C" w:rsidP="0081078C">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0C282AE9" w:rsidR="0081078C" w:rsidRPr="00D93497" w:rsidRDefault="00A91F61" w:rsidP="0081078C">
            <w:pPr>
              <w:pStyle w:val="a"/>
              <w:ind w:right="-72"/>
              <w:jc w:val="right"/>
              <w:rPr>
                <w:rFonts w:ascii="Arial" w:hAnsi="Arial" w:cs="Arial"/>
                <w:sz w:val="20"/>
                <w:szCs w:val="20"/>
                <w:lang w:val="en-US"/>
              </w:rPr>
            </w:pPr>
            <w:r w:rsidRPr="00D93497">
              <w:rPr>
                <w:rFonts w:ascii="Arial" w:hAnsi="Arial" w:cs="Arial"/>
                <w:sz w:val="20"/>
                <w:szCs w:val="20"/>
                <w:lang w:val="en-US"/>
              </w:rPr>
              <w:t>3,523,520</w:t>
            </w:r>
          </w:p>
        </w:tc>
        <w:tc>
          <w:tcPr>
            <w:tcW w:w="1584" w:type="dxa"/>
            <w:tcBorders>
              <w:bottom w:val="single" w:sz="4" w:space="0" w:color="auto"/>
            </w:tcBorders>
            <w:vAlign w:val="bottom"/>
          </w:tcPr>
          <w:p w14:paraId="0D791542" w14:textId="27BC33CC" w:rsidR="0081078C" w:rsidRPr="00D93497" w:rsidRDefault="0081078C" w:rsidP="0081078C">
            <w:pPr>
              <w:pStyle w:val="a"/>
              <w:ind w:right="-72"/>
              <w:jc w:val="right"/>
              <w:rPr>
                <w:rFonts w:ascii="Arial" w:hAnsi="Arial" w:cs="Arial"/>
                <w:sz w:val="20"/>
                <w:szCs w:val="20"/>
                <w:lang w:val="en-US"/>
              </w:rPr>
            </w:pPr>
            <w:r w:rsidRPr="00D93497">
              <w:rPr>
                <w:rFonts w:ascii="Arial" w:hAnsi="Arial" w:cs="Arial"/>
                <w:sz w:val="20"/>
                <w:szCs w:val="20"/>
                <w:lang w:val="en-US"/>
              </w:rPr>
              <w:t>5,786,225</w:t>
            </w:r>
          </w:p>
        </w:tc>
      </w:tr>
    </w:tbl>
    <w:p w14:paraId="08141146" w14:textId="77777777" w:rsidR="00134CCF" w:rsidRPr="00D93497" w:rsidRDefault="00134CCF" w:rsidP="00CD6843">
      <w:pPr>
        <w:pStyle w:val="a"/>
        <w:tabs>
          <w:tab w:val="right" w:pos="9990"/>
          <w:tab w:val="right" w:pos="10890"/>
        </w:tabs>
        <w:ind w:left="1080" w:right="0" w:hanging="540"/>
        <w:jc w:val="both"/>
        <w:rPr>
          <w:rFonts w:ascii="Arial" w:hAnsi="Arial" w:cs="Arial"/>
          <w:sz w:val="20"/>
          <w:szCs w:val="20"/>
          <w:lang w:val="en-US"/>
        </w:rPr>
      </w:pPr>
    </w:p>
    <w:p w14:paraId="75807A70" w14:textId="5CE6187E" w:rsidR="00F070FC" w:rsidRPr="00D93497" w:rsidRDefault="00F070FC">
      <w:pPr>
        <w:rPr>
          <w:rFonts w:ascii="Arial" w:hAnsi="Arial" w:cs="Arial"/>
          <w:sz w:val="20"/>
          <w:szCs w:val="20"/>
          <w:lang w:val="en-US"/>
        </w:rPr>
      </w:pPr>
      <w:r w:rsidRPr="00D93497">
        <w:rPr>
          <w:rFonts w:ascii="Arial" w:hAnsi="Arial" w:cs="Arial"/>
          <w:sz w:val="20"/>
          <w:szCs w:val="20"/>
          <w:lang w:val="en-US"/>
        </w:rPr>
        <w:br w:type="page"/>
      </w:r>
    </w:p>
    <w:p w14:paraId="024672B8" w14:textId="77777777" w:rsidR="00F070FC" w:rsidRPr="00D93497" w:rsidRDefault="00F070FC" w:rsidP="00CD6843">
      <w:pPr>
        <w:pStyle w:val="a"/>
        <w:tabs>
          <w:tab w:val="right" w:pos="9990"/>
          <w:tab w:val="right" w:pos="10890"/>
        </w:tabs>
        <w:ind w:left="1080" w:right="0" w:hanging="540"/>
        <w:jc w:val="both"/>
        <w:rPr>
          <w:rFonts w:ascii="Arial" w:hAnsi="Arial" w:cs="Arial"/>
          <w:sz w:val="20"/>
          <w:szCs w:val="20"/>
          <w:lang w:val="en-US"/>
        </w:rPr>
      </w:pPr>
    </w:p>
    <w:p w14:paraId="644A2956" w14:textId="77777777" w:rsidR="00F070FC" w:rsidRPr="00D93497" w:rsidRDefault="00F070FC" w:rsidP="00CD6843">
      <w:pPr>
        <w:pStyle w:val="a"/>
        <w:tabs>
          <w:tab w:val="right" w:pos="9990"/>
          <w:tab w:val="right" w:pos="10890"/>
        </w:tabs>
        <w:ind w:left="1080" w:right="0" w:hanging="540"/>
        <w:jc w:val="both"/>
        <w:rPr>
          <w:rFonts w:ascii="Arial" w:hAnsi="Arial" w:cs="Arial"/>
          <w:sz w:val="20"/>
          <w:szCs w:val="20"/>
          <w:lang w:val="en-US"/>
        </w:rPr>
      </w:pPr>
    </w:p>
    <w:p w14:paraId="645E17A3" w14:textId="2F2A9619" w:rsidR="0053046B" w:rsidRPr="00D93497"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3A25F6" w:rsidRPr="00D93497">
        <w:rPr>
          <w:rFonts w:ascii="Arial" w:hAnsi="Arial" w:cs="Arial"/>
          <w:b/>
          <w:bCs/>
          <w:color w:val="CF4A02"/>
          <w:sz w:val="20"/>
          <w:szCs w:val="20"/>
          <w:lang w:val="en-US"/>
        </w:rPr>
        <w:t>.2</w:t>
      </w:r>
      <w:r w:rsidR="00817EC1" w:rsidRPr="00D93497">
        <w:rPr>
          <w:rFonts w:ascii="Arial" w:hAnsi="Arial" w:cs="Arial"/>
          <w:b/>
          <w:bCs/>
          <w:color w:val="CF4A02"/>
          <w:sz w:val="20"/>
          <w:szCs w:val="20"/>
          <w:lang w:val="en-US"/>
        </w:rPr>
        <w:t>4</w:t>
      </w:r>
      <w:r w:rsidR="0053046B" w:rsidRPr="00D93497">
        <w:rPr>
          <w:rFonts w:ascii="Arial" w:hAnsi="Arial" w:cs="Arial"/>
          <w:b/>
          <w:bCs/>
          <w:color w:val="CF4A02"/>
          <w:sz w:val="20"/>
          <w:szCs w:val="20"/>
          <w:lang w:val="en-US"/>
        </w:rPr>
        <w:tab/>
        <w:t xml:space="preserve">Information and transactions with related parties </w:t>
      </w:r>
    </w:p>
    <w:p w14:paraId="08BDB311" w14:textId="77777777" w:rsidR="00A57DB4" w:rsidRPr="00D93497" w:rsidRDefault="00A57DB4" w:rsidP="00CD6843">
      <w:pPr>
        <w:pStyle w:val="a"/>
        <w:ind w:left="540" w:right="0"/>
        <w:jc w:val="both"/>
        <w:rPr>
          <w:rFonts w:ascii="Arial" w:hAnsi="Arial" w:cs="Arial"/>
          <w:sz w:val="20"/>
          <w:szCs w:val="20"/>
          <w:lang w:val="en-US"/>
        </w:rPr>
      </w:pPr>
    </w:p>
    <w:p w14:paraId="708B4766" w14:textId="77777777" w:rsidR="00A57DB4" w:rsidRPr="00D93497" w:rsidRDefault="00A57DB4" w:rsidP="00CD6843">
      <w:pPr>
        <w:pStyle w:val="a"/>
        <w:ind w:left="540" w:right="0"/>
        <w:jc w:val="both"/>
        <w:rPr>
          <w:rFonts w:ascii="Arial" w:hAnsi="Arial" w:cs="Arial"/>
          <w:sz w:val="20"/>
          <w:szCs w:val="20"/>
          <w:lang w:val="en-US"/>
        </w:rPr>
      </w:pPr>
      <w:r w:rsidRPr="00D93497">
        <w:rPr>
          <w:rFonts w:ascii="Arial" w:hAnsi="Arial" w:cs="Arial"/>
          <w:sz w:val="20"/>
          <w:szCs w:val="20"/>
          <w:lang w:val="en-US"/>
        </w:rPr>
        <w:t xml:space="preserve">Individuals or enterprises that, directly or indirectly through one or more intermediaries, control, </w:t>
      </w:r>
      <w:r w:rsidRPr="00D93497">
        <w:rPr>
          <w:rFonts w:ascii="Arial" w:hAnsi="Arial" w:cs="Arial"/>
          <w:spacing w:val="-2"/>
          <w:sz w:val="20"/>
          <w:szCs w:val="20"/>
          <w:lang w:val="en-US"/>
        </w:rPr>
        <w:t>or are controlled by, or are under common control with, the Company, including holding companies,</w:t>
      </w:r>
      <w:r w:rsidRPr="00D93497">
        <w:rPr>
          <w:rFonts w:ascii="Arial" w:hAnsi="Arial" w:cs="Arial"/>
          <w:sz w:val="20"/>
          <w:szCs w:val="20"/>
          <w:lang w:val="en-US"/>
        </w:rPr>
        <w:t xml:space="preserve"> </w:t>
      </w:r>
      <w:r w:rsidRPr="00D93497">
        <w:rPr>
          <w:rFonts w:ascii="Arial" w:hAnsi="Arial" w:cs="Arial"/>
          <w:spacing w:val="-2"/>
          <w:sz w:val="20"/>
          <w:szCs w:val="20"/>
          <w:lang w:val="en-US"/>
        </w:rPr>
        <w:t>subsidiaries and fellow subsidiaries are r</w:t>
      </w:r>
      <w:r w:rsidR="00134CCF" w:rsidRPr="00D93497">
        <w:rPr>
          <w:rFonts w:ascii="Arial" w:hAnsi="Arial" w:cs="Arial"/>
          <w:spacing w:val="-2"/>
          <w:sz w:val="20"/>
          <w:szCs w:val="20"/>
          <w:lang w:val="en-US"/>
        </w:rPr>
        <w:t xml:space="preserve">elated parties of the Company. </w:t>
      </w:r>
      <w:r w:rsidRPr="00D93497">
        <w:rPr>
          <w:rFonts w:ascii="Arial" w:hAnsi="Arial" w:cs="Arial"/>
          <w:spacing w:val="-2"/>
          <w:sz w:val="20"/>
          <w:szCs w:val="20"/>
          <w:lang w:val="en-US"/>
        </w:rPr>
        <w:t>Associates and individuals</w:t>
      </w:r>
      <w:r w:rsidRPr="00D93497">
        <w:rPr>
          <w:rFonts w:ascii="Arial" w:hAnsi="Arial" w:cs="Arial"/>
          <w:sz w:val="20"/>
          <w:szCs w:val="20"/>
          <w:lang w:val="en-US"/>
        </w:rPr>
        <w:t xml:space="preserve"> </w:t>
      </w:r>
      <w:r w:rsidRPr="00D93497">
        <w:rPr>
          <w:rFonts w:ascii="Arial" w:hAnsi="Arial" w:cs="Arial"/>
          <w:spacing w:val="-2"/>
          <w:sz w:val="20"/>
          <w:szCs w:val="20"/>
          <w:lang w:val="en-US"/>
        </w:rPr>
        <w:t>owning, directly or indirectly, an interest in the voting power of the Company that gives them significant</w:t>
      </w:r>
      <w:r w:rsidRPr="00D93497">
        <w:rPr>
          <w:rFonts w:ascii="Arial" w:hAnsi="Arial" w:cs="Arial"/>
          <w:spacing w:val="-4"/>
          <w:sz w:val="20"/>
          <w:szCs w:val="20"/>
          <w:lang w:val="en-US"/>
        </w:rPr>
        <w:t xml:space="preserve"> influence over the Company, key management personnel, including</w:t>
      </w:r>
      <w:r w:rsidRPr="00D93497">
        <w:rPr>
          <w:rFonts w:ascii="Arial" w:hAnsi="Arial" w:cs="Arial"/>
          <w:sz w:val="20"/>
          <w:szCs w:val="20"/>
          <w:lang w:val="en-US"/>
        </w:rPr>
        <w:t xml:space="preserve"> </w:t>
      </w:r>
      <w:r w:rsidRPr="00D93497">
        <w:rPr>
          <w:rFonts w:ascii="Arial" w:hAnsi="Arial" w:cs="Arial"/>
          <w:spacing w:val="-4"/>
          <w:sz w:val="20"/>
          <w:szCs w:val="20"/>
          <w:lang w:val="en-US"/>
        </w:rPr>
        <w:t>directors and officers of the Company and close family members of these</w:t>
      </w:r>
      <w:r w:rsidRPr="00D93497">
        <w:rPr>
          <w:rFonts w:ascii="Arial" w:hAnsi="Arial" w:cs="Arial"/>
          <w:sz w:val="20"/>
          <w:szCs w:val="20"/>
          <w:lang w:val="en-US"/>
        </w:rPr>
        <w:t xml:space="preserve"> individuals </w:t>
      </w:r>
      <w:r w:rsidRPr="00D93497">
        <w:rPr>
          <w:rFonts w:ascii="Arial" w:hAnsi="Arial" w:cs="Arial"/>
          <w:spacing w:val="-4"/>
          <w:sz w:val="20"/>
          <w:szCs w:val="20"/>
          <w:lang w:val="en-US"/>
        </w:rPr>
        <w:t>and companies associated with these individuals are also considered related</w:t>
      </w:r>
      <w:r w:rsidRPr="00D93497">
        <w:rPr>
          <w:rFonts w:ascii="Arial" w:hAnsi="Arial" w:cs="Arial"/>
          <w:sz w:val="20"/>
          <w:szCs w:val="20"/>
          <w:lang w:val="en-US"/>
        </w:rPr>
        <w:t xml:space="preserve"> parties</w:t>
      </w:r>
      <w:r w:rsidRPr="00D93497">
        <w:rPr>
          <w:rFonts w:ascii="Arial" w:hAnsi="Arial" w:cs="Arial"/>
          <w:sz w:val="20"/>
          <w:szCs w:val="20"/>
          <w:cs/>
          <w:lang w:val="en-US"/>
        </w:rPr>
        <w:t xml:space="preserve">. </w:t>
      </w:r>
    </w:p>
    <w:p w14:paraId="2A3F050C" w14:textId="77777777" w:rsidR="00A57DB4" w:rsidRPr="00D93497" w:rsidRDefault="00A57DB4" w:rsidP="00CD6843">
      <w:pPr>
        <w:pStyle w:val="a"/>
        <w:ind w:left="540" w:right="0"/>
        <w:jc w:val="both"/>
        <w:rPr>
          <w:rFonts w:ascii="Arial" w:hAnsi="Arial" w:cs="Arial"/>
          <w:sz w:val="20"/>
          <w:szCs w:val="20"/>
          <w:lang w:val="en-US"/>
        </w:rPr>
      </w:pPr>
    </w:p>
    <w:p w14:paraId="4EB173E7" w14:textId="77777777" w:rsidR="00A57DB4" w:rsidRPr="00D93497" w:rsidRDefault="00A57DB4" w:rsidP="00CD6843">
      <w:pPr>
        <w:pStyle w:val="a"/>
        <w:tabs>
          <w:tab w:val="right" w:pos="3960"/>
          <w:tab w:val="right" w:pos="7200"/>
        </w:tabs>
        <w:ind w:left="540" w:right="0"/>
        <w:jc w:val="both"/>
        <w:rPr>
          <w:rFonts w:ascii="Arial" w:hAnsi="Arial" w:cs="Arial"/>
          <w:spacing w:val="-4"/>
          <w:sz w:val="20"/>
          <w:szCs w:val="20"/>
          <w:lang w:val="en-GB"/>
        </w:rPr>
      </w:pPr>
      <w:r w:rsidRPr="00D93497">
        <w:rPr>
          <w:rFonts w:ascii="Arial" w:hAnsi="Arial" w:cs="Arial"/>
          <w:spacing w:val="-4"/>
          <w:sz w:val="20"/>
          <w:szCs w:val="20"/>
          <w:lang w:val="en-US"/>
        </w:rPr>
        <w:t>In considering each possible related party relationship, attention is directed to the substance of the relationship, and not merely the legal form</w:t>
      </w:r>
      <w:r w:rsidRPr="00D93497">
        <w:rPr>
          <w:rFonts w:ascii="Arial" w:hAnsi="Arial" w:cs="Arial"/>
          <w:spacing w:val="-4"/>
          <w:sz w:val="20"/>
          <w:szCs w:val="20"/>
          <w:cs/>
          <w:lang w:val="en-US"/>
        </w:rPr>
        <w:t>.</w:t>
      </w:r>
    </w:p>
    <w:p w14:paraId="08B836E5" w14:textId="77777777" w:rsidR="00A57DB4" w:rsidRPr="00D93497"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D93497" w:rsidRDefault="00A57DB4" w:rsidP="00CD6843">
      <w:pPr>
        <w:pStyle w:val="a"/>
        <w:tabs>
          <w:tab w:val="right" w:pos="3960"/>
          <w:tab w:val="right" w:pos="7200"/>
        </w:tabs>
        <w:ind w:left="540" w:right="0"/>
        <w:jc w:val="both"/>
        <w:rPr>
          <w:rFonts w:ascii="Arial" w:hAnsi="Arial" w:cs="Arial"/>
          <w:spacing w:val="-4"/>
          <w:sz w:val="20"/>
          <w:szCs w:val="20"/>
          <w:lang w:val="en-GB"/>
        </w:rPr>
      </w:pPr>
      <w:r w:rsidRPr="00D93497">
        <w:rPr>
          <w:rFonts w:ascii="Arial" w:hAnsi="Arial" w:cs="Arial"/>
          <w:spacing w:val="-4"/>
          <w:sz w:val="20"/>
          <w:szCs w:val="20"/>
          <w:lang w:val="en-GB"/>
        </w:rPr>
        <w:t xml:space="preserve">The </w:t>
      </w:r>
      <w:r w:rsidR="007A7414" w:rsidRPr="00D93497">
        <w:rPr>
          <w:rFonts w:ascii="Arial" w:hAnsi="Arial" w:cs="Arial"/>
          <w:spacing w:val="-4"/>
          <w:sz w:val="20"/>
          <w:szCs w:val="20"/>
          <w:lang w:val="en-GB"/>
        </w:rPr>
        <w:t>ultimate parent company</w:t>
      </w:r>
      <w:r w:rsidR="00B0303A" w:rsidRPr="00D93497">
        <w:rPr>
          <w:rFonts w:ascii="Arial" w:hAnsi="Arial" w:cs="Arial"/>
          <w:spacing w:val="-4"/>
          <w:sz w:val="20"/>
          <w:szCs w:val="20"/>
          <w:lang w:val="en-GB"/>
        </w:rPr>
        <w:t xml:space="preserve"> is</w:t>
      </w:r>
      <w:r w:rsidR="00130128" w:rsidRPr="00D93497">
        <w:rPr>
          <w:rFonts w:ascii="Arial" w:hAnsi="Arial" w:cs="Arial"/>
          <w:spacing w:val="-4"/>
          <w:sz w:val="20"/>
          <w:szCs w:val="20"/>
          <w:lang w:val="en-GB"/>
        </w:rPr>
        <w:t xml:space="preserve"> </w:t>
      </w:r>
      <w:r w:rsidRPr="00D93497">
        <w:rPr>
          <w:rFonts w:ascii="Arial" w:hAnsi="Arial" w:cs="Arial"/>
          <w:spacing w:val="-4"/>
          <w:sz w:val="20"/>
          <w:szCs w:val="20"/>
          <w:lang w:val="en-GB"/>
        </w:rPr>
        <w:t>JPMorgan Chase &amp; Co., incorporated in the United States of America.</w:t>
      </w:r>
    </w:p>
    <w:p w14:paraId="16AF9EAD" w14:textId="77777777" w:rsidR="00435710" w:rsidRPr="00D93497"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D93497" w:rsidRDefault="00435710" w:rsidP="00CD6843">
      <w:pPr>
        <w:pStyle w:val="a"/>
        <w:tabs>
          <w:tab w:val="right" w:pos="3960"/>
          <w:tab w:val="right" w:pos="7200"/>
        </w:tabs>
        <w:ind w:left="540" w:right="0"/>
        <w:jc w:val="both"/>
        <w:rPr>
          <w:rFonts w:ascii="Arial" w:hAnsi="Arial" w:cs="Arial"/>
          <w:spacing w:val="-6"/>
          <w:sz w:val="20"/>
          <w:szCs w:val="20"/>
          <w:lang w:val="en-GB"/>
        </w:rPr>
      </w:pPr>
      <w:r w:rsidRPr="00D93497">
        <w:rPr>
          <w:rFonts w:ascii="Arial" w:hAnsi="Arial" w:cs="Arial"/>
          <w:spacing w:val="-6"/>
          <w:sz w:val="20"/>
          <w:szCs w:val="20"/>
          <w:lang w:val="en-GB"/>
        </w:rPr>
        <w:t xml:space="preserve">In the normal course of business, the Company </w:t>
      </w:r>
      <w:proofErr w:type="gramStart"/>
      <w:r w:rsidRPr="00D93497">
        <w:rPr>
          <w:rFonts w:ascii="Arial" w:hAnsi="Arial" w:cs="Arial"/>
          <w:spacing w:val="-6"/>
          <w:sz w:val="20"/>
          <w:szCs w:val="20"/>
          <w:lang w:val="en-GB"/>
        </w:rPr>
        <w:t>enters into</w:t>
      </w:r>
      <w:proofErr w:type="gramEnd"/>
      <w:r w:rsidRPr="00D93497">
        <w:rPr>
          <w:rFonts w:ascii="Arial" w:hAnsi="Arial" w:cs="Arial"/>
          <w:spacing w:val="-6"/>
          <w:sz w:val="20"/>
          <w:szCs w:val="20"/>
          <w:lang w:val="en-GB"/>
        </w:rPr>
        <w:t xml:space="preserve"> transactions with related companies at prices negotiated by the relevant parties.</w:t>
      </w:r>
    </w:p>
    <w:p w14:paraId="11474357" w14:textId="77777777" w:rsidR="00CD0B92" w:rsidRPr="00D93497"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D93497" w:rsidRDefault="00C365E0" w:rsidP="00CD6843">
      <w:pPr>
        <w:pStyle w:val="a"/>
        <w:tabs>
          <w:tab w:val="right" w:pos="3960"/>
          <w:tab w:val="right" w:pos="7200"/>
        </w:tabs>
        <w:ind w:left="540" w:right="0"/>
        <w:jc w:val="both"/>
        <w:rPr>
          <w:rFonts w:ascii="Arial" w:hAnsi="Arial" w:cs="Arial"/>
          <w:b/>
          <w:bCs/>
          <w:sz w:val="20"/>
          <w:szCs w:val="20"/>
          <w:lang w:val="en-GB"/>
        </w:rPr>
      </w:pPr>
      <w:r w:rsidRPr="00D93497">
        <w:rPr>
          <w:rFonts w:ascii="Arial" w:hAnsi="Arial" w:cs="Arial"/>
          <w:b/>
          <w:bCs/>
          <w:sz w:val="20"/>
          <w:szCs w:val="20"/>
          <w:lang w:val="en-GB"/>
        </w:rPr>
        <w:t>Relationships of related parties</w:t>
      </w:r>
    </w:p>
    <w:p w14:paraId="7015F8F8" w14:textId="77777777" w:rsidR="00C365E0" w:rsidRPr="00D93497"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D93497" w:rsidRDefault="00C365E0" w:rsidP="00CD6843">
      <w:pPr>
        <w:pStyle w:val="a"/>
        <w:tabs>
          <w:tab w:val="right" w:pos="3960"/>
          <w:tab w:val="right" w:pos="7200"/>
        </w:tabs>
        <w:ind w:left="540" w:right="0"/>
        <w:jc w:val="both"/>
        <w:rPr>
          <w:rFonts w:ascii="Arial" w:hAnsi="Arial" w:cs="Arial"/>
          <w:sz w:val="20"/>
          <w:szCs w:val="20"/>
          <w:u w:val="single"/>
          <w:lang w:val="en-GB"/>
        </w:rPr>
      </w:pPr>
      <w:r w:rsidRPr="00D93497">
        <w:rPr>
          <w:rFonts w:ascii="Arial" w:hAnsi="Arial" w:cs="Arial"/>
          <w:sz w:val="20"/>
          <w:szCs w:val="20"/>
          <w:u w:val="single"/>
          <w:lang w:val="en-GB"/>
        </w:rPr>
        <w:t>Ultimate Parent company</w:t>
      </w:r>
    </w:p>
    <w:p w14:paraId="3035ABBC" w14:textId="77777777" w:rsidR="00C365E0" w:rsidRPr="00D93497"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D93497"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D93497">
        <w:rPr>
          <w:rFonts w:ascii="Arial" w:hAnsi="Arial" w:cs="Arial"/>
          <w:sz w:val="20"/>
          <w:szCs w:val="20"/>
          <w:lang w:val="en-GB"/>
        </w:rPr>
        <w:t>JPMorgan Chase &amp; Co.</w:t>
      </w:r>
    </w:p>
    <w:p w14:paraId="1F2E16A8" w14:textId="77777777" w:rsidR="00C365E0" w:rsidRPr="00D93497"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D93497" w:rsidRDefault="00C365E0" w:rsidP="00CD6843">
      <w:pPr>
        <w:pStyle w:val="a"/>
        <w:tabs>
          <w:tab w:val="right" w:pos="3960"/>
          <w:tab w:val="right" w:pos="7200"/>
        </w:tabs>
        <w:ind w:left="540" w:right="0"/>
        <w:jc w:val="both"/>
        <w:rPr>
          <w:rFonts w:ascii="Arial" w:hAnsi="Arial" w:cs="Arial"/>
          <w:sz w:val="20"/>
          <w:szCs w:val="20"/>
          <w:u w:val="single"/>
          <w:lang w:val="en-GB"/>
        </w:rPr>
      </w:pPr>
      <w:r w:rsidRPr="00D93497">
        <w:rPr>
          <w:rFonts w:ascii="Arial" w:hAnsi="Arial" w:cs="Arial"/>
          <w:sz w:val="20"/>
          <w:szCs w:val="20"/>
          <w:u w:val="single"/>
          <w:lang w:val="en-GB"/>
        </w:rPr>
        <w:t>Parent company</w:t>
      </w:r>
    </w:p>
    <w:p w14:paraId="02FA4E1E" w14:textId="77777777" w:rsidR="00C365E0" w:rsidRPr="00D93497"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D93497"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D93497">
        <w:rPr>
          <w:rFonts w:ascii="Arial" w:hAnsi="Arial" w:cs="Arial"/>
          <w:sz w:val="20"/>
          <w:szCs w:val="20"/>
          <w:lang w:val="en-GB"/>
        </w:rPr>
        <w:t>PGW Company Limited</w:t>
      </w:r>
    </w:p>
    <w:p w14:paraId="51F7BBA5" w14:textId="77777777" w:rsidR="00C365E0" w:rsidRPr="00D93497"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D93497" w:rsidRDefault="00C365E0" w:rsidP="00CD6843">
      <w:pPr>
        <w:pStyle w:val="a"/>
        <w:tabs>
          <w:tab w:val="right" w:pos="3960"/>
          <w:tab w:val="right" w:pos="7200"/>
        </w:tabs>
        <w:ind w:left="540" w:right="0"/>
        <w:jc w:val="both"/>
        <w:rPr>
          <w:rFonts w:ascii="Arial" w:hAnsi="Arial" w:cs="Arial"/>
          <w:sz w:val="20"/>
          <w:szCs w:val="20"/>
          <w:u w:val="single"/>
          <w:lang w:val="en-GB"/>
        </w:rPr>
      </w:pPr>
      <w:r w:rsidRPr="00D93497">
        <w:rPr>
          <w:rFonts w:ascii="Arial" w:hAnsi="Arial" w:cs="Arial"/>
          <w:sz w:val="20"/>
          <w:szCs w:val="20"/>
          <w:u w:val="single"/>
          <w:lang w:val="en-GB"/>
        </w:rPr>
        <w:t>Branches of the fellow subsidiar</w:t>
      </w:r>
      <w:r w:rsidR="002C60A1" w:rsidRPr="00D93497">
        <w:rPr>
          <w:rFonts w:ascii="Arial" w:hAnsi="Arial" w:cs="Arial"/>
          <w:sz w:val="20"/>
          <w:szCs w:val="20"/>
          <w:u w:val="single"/>
          <w:lang w:val="en-GB"/>
        </w:rPr>
        <w:t>ies</w:t>
      </w:r>
    </w:p>
    <w:p w14:paraId="50428F31" w14:textId="77777777" w:rsidR="00C365E0" w:rsidRPr="00D93497"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263F81" w14:paraId="425CE0FC" w14:textId="77777777" w:rsidTr="008A1B97">
        <w:tc>
          <w:tcPr>
            <w:tcW w:w="4694" w:type="dxa"/>
            <w:shd w:val="clear" w:color="auto" w:fill="auto"/>
          </w:tcPr>
          <w:p w14:paraId="247C2517" w14:textId="77777777" w:rsidR="00C365E0" w:rsidRPr="00D93497" w:rsidRDefault="00C365E0"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JPMorgan Chase Bank, N.A. - </w:t>
            </w:r>
          </w:p>
        </w:tc>
        <w:tc>
          <w:tcPr>
            <w:tcW w:w="4349" w:type="dxa"/>
            <w:shd w:val="clear" w:color="auto" w:fill="auto"/>
          </w:tcPr>
          <w:p w14:paraId="49A7B879" w14:textId="77777777" w:rsidR="00C365E0" w:rsidRPr="00D93497" w:rsidRDefault="00C365E0"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JPMorgan Chase Bank, N.A. - Singapore</w:t>
            </w:r>
          </w:p>
        </w:tc>
      </w:tr>
      <w:tr w:rsidR="00C365E0" w:rsidRPr="00D93497" w14:paraId="0D0FE247" w14:textId="77777777" w:rsidTr="008A1B97">
        <w:tc>
          <w:tcPr>
            <w:tcW w:w="4694" w:type="dxa"/>
            <w:shd w:val="clear" w:color="auto" w:fill="auto"/>
          </w:tcPr>
          <w:p w14:paraId="002FF406" w14:textId="77777777" w:rsidR="00C365E0" w:rsidRPr="00D93497" w:rsidRDefault="00C365E0" w:rsidP="00CD6843">
            <w:pPr>
              <w:pStyle w:val="ListParagraph"/>
              <w:spacing w:after="0" w:line="240" w:lineRule="auto"/>
              <w:ind w:left="705"/>
              <w:rPr>
                <w:rFonts w:ascii="Arial" w:hAnsi="Arial" w:cs="Arial"/>
                <w:sz w:val="20"/>
                <w:szCs w:val="20"/>
              </w:rPr>
            </w:pPr>
            <w:r w:rsidRPr="00D93497">
              <w:rPr>
                <w:rFonts w:ascii="Arial" w:hAnsi="Arial" w:cs="Arial"/>
                <w:sz w:val="20"/>
                <w:szCs w:val="20"/>
              </w:rPr>
              <w:tab/>
              <w:t xml:space="preserve">   Bangkok Branch</w:t>
            </w:r>
          </w:p>
        </w:tc>
        <w:tc>
          <w:tcPr>
            <w:tcW w:w="4349" w:type="dxa"/>
            <w:shd w:val="clear" w:color="auto" w:fill="auto"/>
          </w:tcPr>
          <w:p w14:paraId="4AB140CD" w14:textId="77777777" w:rsidR="00C365E0" w:rsidRPr="00D93497" w:rsidRDefault="00C365E0" w:rsidP="00CD6843">
            <w:pPr>
              <w:tabs>
                <w:tab w:val="left" w:pos="334"/>
              </w:tabs>
              <w:ind w:left="-18"/>
              <w:rPr>
                <w:rFonts w:ascii="Arial" w:hAnsi="Arial" w:cs="Arial"/>
                <w:sz w:val="20"/>
                <w:szCs w:val="20"/>
                <w:cs/>
              </w:rPr>
            </w:pPr>
            <w:r w:rsidRPr="00D93497">
              <w:rPr>
                <w:rFonts w:ascii="Arial" w:hAnsi="Arial" w:cs="Arial"/>
                <w:sz w:val="20"/>
                <w:szCs w:val="20"/>
                <w:lang w:val="en-GB"/>
              </w:rPr>
              <w:tab/>
            </w:r>
            <w:r w:rsidRPr="00D93497">
              <w:rPr>
                <w:rFonts w:ascii="Arial" w:hAnsi="Arial" w:cs="Arial"/>
                <w:sz w:val="20"/>
                <w:szCs w:val="20"/>
                <w:cs/>
              </w:rPr>
              <w:t xml:space="preserve">   Branch</w:t>
            </w:r>
          </w:p>
        </w:tc>
      </w:tr>
      <w:tr w:rsidR="00C365E0" w:rsidRPr="00263F81" w14:paraId="7F08FD5B" w14:textId="77777777" w:rsidTr="008A1B97">
        <w:tc>
          <w:tcPr>
            <w:tcW w:w="4694" w:type="dxa"/>
            <w:shd w:val="clear" w:color="auto" w:fill="auto"/>
          </w:tcPr>
          <w:p w14:paraId="35686B93" w14:textId="77777777" w:rsidR="00C365E0" w:rsidRPr="00D93497" w:rsidRDefault="00C365E0"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JPMorgan Chase Bank, N.A. - </w:t>
            </w:r>
          </w:p>
        </w:tc>
        <w:tc>
          <w:tcPr>
            <w:tcW w:w="4349" w:type="dxa"/>
            <w:shd w:val="clear" w:color="auto" w:fill="auto"/>
          </w:tcPr>
          <w:p w14:paraId="01F3BF92" w14:textId="77777777" w:rsidR="00C365E0" w:rsidRPr="00D93497" w:rsidRDefault="00C365E0"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JPMorgan Chase Bank, N.A. - Sydney</w:t>
            </w:r>
          </w:p>
        </w:tc>
      </w:tr>
      <w:tr w:rsidR="00C365E0" w:rsidRPr="00D93497" w14:paraId="093AF92A" w14:textId="77777777" w:rsidTr="008A1B97">
        <w:tc>
          <w:tcPr>
            <w:tcW w:w="4694" w:type="dxa"/>
            <w:shd w:val="clear" w:color="auto" w:fill="auto"/>
          </w:tcPr>
          <w:p w14:paraId="16EC8A8B" w14:textId="77777777" w:rsidR="00C365E0" w:rsidRPr="00D93497" w:rsidRDefault="00C365E0" w:rsidP="00CD6843">
            <w:pPr>
              <w:pStyle w:val="ListParagraph"/>
              <w:spacing w:after="0" w:line="240" w:lineRule="auto"/>
              <w:ind w:left="705"/>
              <w:rPr>
                <w:rFonts w:ascii="Arial" w:hAnsi="Arial" w:cs="Arial"/>
                <w:sz w:val="20"/>
                <w:szCs w:val="20"/>
              </w:rPr>
            </w:pPr>
            <w:r w:rsidRPr="00D93497">
              <w:rPr>
                <w:rFonts w:ascii="Arial" w:hAnsi="Arial" w:cs="Arial"/>
                <w:sz w:val="20"/>
                <w:szCs w:val="20"/>
              </w:rPr>
              <w:tab/>
              <w:t xml:space="preserve">   Hong Kong Branch</w:t>
            </w:r>
          </w:p>
        </w:tc>
        <w:tc>
          <w:tcPr>
            <w:tcW w:w="4349" w:type="dxa"/>
            <w:shd w:val="clear" w:color="auto" w:fill="auto"/>
          </w:tcPr>
          <w:p w14:paraId="0B8BB211" w14:textId="77777777" w:rsidR="00C365E0" w:rsidRPr="00D93497" w:rsidRDefault="00C365E0" w:rsidP="00CD6843">
            <w:pPr>
              <w:tabs>
                <w:tab w:val="left" w:pos="342"/>
              </w:tabs>
              <w:ind w:left="-18"/>
              <w:rPr>
                <w:rFonts w:ascii="Arial" w:hAnsi="Arial" w:cs="Arial"/>
                <w:sz w:val="20"/>
                <w:szCs w:val="20"/>
                <w:cs/>
              </w:rPr>
            </w:pPr>
            <w:r w:rsidRPr="00D93497">
              <w:rPr>
                <w:rFonts w:ascii="Arial" w:hAnsi="Arial" w:cs="Arial"/>
                <w:sz w:val="20"/>
                <w:szCs w:val="20"/>
                <w:lang w:val="en-GB"/>
              </w:rPr>
              <w:tab/>
            </w:r>
            <w:r w:rsidRPr="00D93497">
              <w:rPr>
                <w:rFonts w:ascii="Arial" w:hAnsi="Arial" w:cs="Arial"/>
                <w:sz w:val="20"/>
                <w:szCs w:val="20"/>
                <w:cs/>
              </w:rPr>
              <w:t xml:space="preserve">   Branch</w:t>
            </w:r>
          </w:p>
        </w:tc>
      </w:tr>
      <w:tr w:rsidR="00C365E0" w:rsidRPr="00D93497" w14:paraId="1E381DD6" w14:textId="77777777" w:rsidTr="008A1B97">
        <w:tc>
          <w:tcPr>
            <w:tcW w:w="4694" w:type="dxa"/>
            <w:shd w:val="clear" w:color="auto" w:fill="auto"/>
          </w:tcPr>
          <w:p w14:paraId="36758292" w14:textId="77777777" w:rsidR="00C365E0" w:rsidRPr="00D93497" w:rsidRDefault="00C365E0"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JPMorgan Chase Bank, N.A. - </w:t>
            </w:r>
          </w:p>
        </w:tc>
        <w:tc>
          <w:tcPr>
            <w:tcW w:w="4349" w:type="dxa"/>
            <w:shd w:val="clear" w:color="auto" w:fill="auto"/>
          </w:tcPr>
          <w:p w14:paraId="551EEB5C" w14:textId="77777777" w:rsidR="00C365E0" w:rsidRPr="00D93497" w:rsidRDefault="00C365E0"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 xml:space="preserve">JPMorgan Chase Bank, National </w:t>
            </w:r>
          </w:p>
        </w:tc>
      </w:tr>
      <w:tr w:rsidR="00C365E0" w:rsidRPr="00D93497" w14:paraId="6DF5E986" w14:textId="77777777" w:rsidTr="008A1B97">
        <w:tc>
          <w:tcPr>
            <w:tcW w:w="4694" w:type="dxa"/>
            <w:shd w:val="clear" w:color="auto" w:fill="auto"/>
          </w:tcPr>
          <w:p w14:paraId="69DD666B" w14:textId="77777777" w:rsidR="00C365E0" w:rsidRPr="00D93497" w:rsidRDefault="00C365E0" w:rsidP="00CD6843">
            <w:pPr>
              <w:pStyle w:val="ListParagraph"/>
              <w:spacing w:after="0" w:line="240" w:lineRule="auto"/>
              <w:ind w:left="705"/>
              <w:rPr>
                <w:rFonts w:ascii="Arial" w:hAnsi="Arial" w:cs="Arial"/>
                <w:sz w:val="20"/>
                <w:szCs w:val="20"/>
              </w:rPr>
            </w:pPr>
            <w:r w:rsidRPr="00D93497">
              <w:rPr>
                <w:rFonts w:ascii="Arial" w:hAnsi="Arial" w:cs="Arial"/>
                <w:sz w:val="20"/>
                <w:szCs w:val="20"/>
              </w:rPr>
              <w:tab/>
              <w:t xml:space="preserve">   London Branch</w:t>
            </w:r>
          </w:p>
        </w:tc>
        <w:tc>
          <w:tcPr>
            <w:tcW w:w="4349" w:type="dxa"/>
            <w:shd w:val="clear" w:color="auto" w:fill="auto"/>
          </w:tcPr>
          <w:p w14:paraId="6DAF023E" w14:textId="77777777" w:rsidR="00C365E0" w:rsidRPr="00D93497" w:rsidRDefault="00C365E0" w:rsidP="00CD6843">
            <w:pPr>
              <w:tabs>
                <w:tab w:val="left" w:pos="334"/>
              </w:tabs>
              <w:ind w:left="-18"/>
              <w:rPr>
                <w:rFonts w:ascii="Arial" w:hAnsi="Arial" w:cs="Arial"/>
                <w:sz w:val="20"/>
                <w:szCs w:val="20"/>
                <w:cs/>
              </w:rPr>
            </w:pPr>
            <w:r w:rsidRPr="00D93497">
              <w:rPr>
                <w:rFonts w:ascii="Arial" w:hAnsi="Arial" w:cs="Arial"/>
                <w:sz w:val="20"/>
                <w:szCs w:val="20"/>
                <w:lang w:val="en-GB"/>
              </w:rPr>
              <w:tab/>
            </w:r>
            <w:r w:rsidRPr="00D93497">
              <w:rPr>
                <w:rFonts w:ascii="Arial" w:hAnsi="Arial" w:cs="Arial"/>
                <w:sz w:val="20"/>
                <w:szCs w:val="20"/>
                <w:cs/>
              </w:rPr>
              <w:t xml:space="preserve">   Association</w:t>
            </w:r>
          </w:p>
        </w:tc>
      </w:tr>
      <w:tr w:rsidR="002C1B8F" w:rsidRPr="00263F81" w14:paraId="1FC7C980" w14:textId="77777777" w:rsidTr="008A1B97">
        <w:tc>
          <w:tcPr>
            <w:tcW w:w="4694" w:type="dxa"/>
            <w:shd w:val="clear" w:color="auto" w:fill="auto"/>
          </w:tcPr>
          <w:p w14:paraId="0E0CB431" w14:textId="77777777" w:rsidR="002C1B8F" w:rsidRPr="00D93497" w:rsidRDefault="002C1B8F"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JPMorgan Chase Bank, N.A. - </w:t>
            </w:r>
          </w:p>
        </w:tc>
        <w:tc>
          <w:tcPr>
            <w:tcW w:w="4349" w:type="dxa"/>
            <w:shd w:val="clear" w:color="auto" w:fill="auto"/>
          </w:tcPr>
          <w:p w14:paraId="18696EAE" w14:textId="77777777" w:rsidR="002C1B8F" w:rsidRPr="00D93497" w:rsidRDefault="002C1B8F" w:rsidP="00CD6843">
            <w:pPr>
              <w:pStyle w:val="ListParagraph"/>
              <w:spacing w:after="0" w:line="240" w:lineRule="auto"/>
              <w:ind w:left="-18"/>
              <w:rPr>
                <w:rFonts w:ascii="Arial" w:hAnsi="Arial" w:cs="Arial"/>
                <w:spacing w:val="-8"/>
                <w:sz w:val="20"/>
                <w:szCs w:val="20"/>
              </w:rPr>
            </w:pPr>
          </w:p>
        </w:tc>
      </w:tr>
      <w:tr w:rsidR="002C1B8F" w:rsidRPr="00D93497" w14:paraId="7986FDB5" w14:textId="77777777" w:rsidTr="008A1B97">
        <w:tc>
          <w:tcPr>
            <w:tcW w:w="4694" w:type="dxa"/>
            <w:shd w:val="clear" w:color="auto" w:fill="auto"/>
          </w:tcPr>
          <w:p w14:paraId="4E8A077E" w14:textId="6E843050" w:rsidR="002C1B8F" w:rsidRPr="00D93497" w:rsidRDefault="002C1B8F" w:rsidP="00CD6843">
            <w:pPr>
              <w:pStyle w:val="ListParagraph"/>
              <w:spacing w:after="0" w:line="240" w:lineRule="auto"/>
              <w:ind w:left="705"/>
              <w:rPr>
                <w:rFonts w:ascii="Arial" w:hAnsi="Arial" w:cs="Arial"/>
                <w:sz w:val="20"/>
                <w:szCs w:val="20"/>
              </w:rPr>
            </w:pPr>
            <w:r w:rsidRPr="00D93497">
              <w:rPr>
                <w:rFonts w:ascii="Arial" w:hAnsi="Arial" w:cs="Arial"/>
                <w:sz w:val="20"/>
                <w:szCs w:val="20"/>
              </w:rPr>
              <w:tab/>
              <w:t xml:space="preserve">   </w:t>
            </w:r>
            <w:r w:rsidR="00A63998" w:rsidRPr="00D93497">
              <w:rPr>
                <w:rFonts w:ascii="Arial" w:hAnsi="Arial" w:cs="Arial"/>
                <w:sz w:val="20"/>
                <w:szCs w:val="20"/>
              </w:rPr>
              <w:t>Manila</w:t>
            </w:r>
            <w:r w:rsidRPr="00D93497">
              <w:rPr>
                <w:rFonts w:ascii="Arial" w:hAnsi="Arial" w:cs="Arial"/>
                <w:sz w:val="20"/>
                <w:szCs w:val="20"/>
              </w:rPr>
              <w:t xml:space="preserve"> Branch</w:t>
            </w:r>
          </w:p>
        </w:tc>
        <w:tc>
          <w:tcPr>
            <w:tcW w:w="4349" w:type="dxa"/>
            <w:shd w:val="clear" w:color="auto" w:fill="auto"/>
          </w:tcPr>
          <w:p w14:paraId="204E5E5E" w14:textId="77777777" w:rsidR="002C1B8F" w:rsidRPr="00D93497" w:rsidRDefault="002C1B8F" w:rsidP="00CD6843">
            <w:pPr>
              <w:tabs>
                <w:tab w:val="left" w:pos="334"/>
              </w:tabs>
              <w:ind w:left="-18"/>
              <w:rPr>
                <w:rFonts w:ascii="Arial" w:hAnsi="Arial" w:cs="Arial"/>
                <w:spacing w:val="-8"/>
                <w:sz w:val="20"/>
                <w:szCs w:val="20"/>
                <w:cs/>
                <w:lang w:val="en-GB"/>
              </w:rPr>
            </w:pPr>
            <w:r w:rsidRPr="00D93497">
              <w:rPr>
                <w:rFonts w:ascii="Arial" w:hAnsi="Arial" w:cs="Arial"/>
                <w:spacing w:val="-8"/>
                <w:sz w:val="20"/>
                <w:szCs w:val="20"/>
                <w:lang w:val="en-GB"/>
              </w:rPr>
              <w:tab/>
            </w:r>
            <w:r w:rsidRPr="00D93497">
              <w:rPr>
                <w:rFonts w:ascii="Arial" w:hAnsi="Arial" w:cs="Arial"/>
                <w:spacing w:val="-8"/>
                <w:sz w:val="20"/>
                <w:szCs w:val="20"/>
                <w:cs/>
              </w:rPr>
              <w:t xml:space="preserve"> </w:t>
            </w:r>
          </w:p>
        </w:tc>
      </w:tr>
    </w:tbl>
    <w:p w14:paraId="4AC0067C" w14:textId="756586FC" w:rsidR="00206DEC" w:rsidRPr="00D93497" w:rsidRDefault="00206DEC" w:rsidP="00CD6843">
      <w:pPr>
        <w:pStyle w:val="ListParagraph"/>
        <w:spacing w:after="0" w:line="240" w:lineRule="exact"/>
        <w:ind w:left="1080"/>
        <w:rPr>
          <w:rFonts w:ascii="Arial" w:hAnsi="Arial" w:cs="Arial"/>
          <w:sz w:val="20"/>
          <w:szCs w:val="20"/>
          <w:u w:val="single"/>
        </w:rPr>
      </w:pPr>
    </w:p>
    <w:p w14:paraId="43C59518" w14:textId="77777777" w:rsidR="00EA19AD" w:rsidRPr="00D93497" w:rsidRDefault="00EA19AD" w:rsidP="00CD6843">
      <w:pPr>
        <w:pStyle w:val="a"/>
        <w:tabs>
          <w:tab w:val="right" w:pos="3960"/>
          <w:tab w:val="right" w:pos="7200"/>
        </w:tabs>
        <w:ind w:left="540" w:right="0"/>
        <w:jc w:val="both"/>
        <w:rPr>
          <w:rFonts w:ascii="Arial" w:hAnsi="Arial" w:cs="Arial"/>
          <w:sz w:val="20"/>
          <w:szCs w:val="20"/>
          <w:u w:val="single"/>
          <w:lang w:val="en-GB"/>
        </w:rPr>
      </w:pPr>
      <w:r w:rsidRPr="00D93497">
        <w:rPr>
          <w:rFonts w:ascii="Arial" w:hAnsi="Arial" w:cs="Arial"/>
          <w:sz w:val="20"/>
          <w:szCs w:val="20"/>
          <w:u w:val="single"/>
          <w:lang w:val="en-GB"/>
        </w:rPr>
        <w:t>Fellow subsidiaries</w:t>
      </w:r>
    </w:p>
    <w:p w14:paraId="0DF58F97" w14:textId="77777777" w:rsidR="00EA19AD" w:rsidRPr="00392922" w:rsidRDefault="00EA19AD" w:rsidP="00206DEC">
      <w:pPr>
        <w:pStyle w:val="a"/>
        <w:tabs>
          <w:tab w:val="right" w:pos="3960"/>
          <w:tab w:val="right" w:pos="7200"/>
        </w:tabs>
        <w:ind w:left="540" w:right="0"/>
        <w:jc w:val="both"/>
        <w:rPr>
          <w:rFonts w:ascii="Arial" w:hAnsi="Arial" w:cs="Arial"/>
          <w:sz w:val="20"/>
          <w:szCs w:val="20"/>
          <w:lang w:val="en-GB"/>
        </w:rPr>
      </w:pPr>
    </w:p>
    <w:tbl>
      <w:tblPr>
        <w:tblW w:w="9054" w:type="dxa"/>
        <w:tblLayout w:type="fixed"/>
        <w:tblLook w:val="0000" w:firstRow="0" w:lastRow="0" w:firstColumn="0" w:lastColumn="0" w:noHBand="0" w:noVBand="0"/>
      </w:tblPr>
      <w:tblGrid>
        <w:gridCol w:w="4698"/>
        <w:gridCol w:w="4356"/>
      </w:tblGrid>
      <w:tr w:rsidR="00B05097" w:rsidRPr="00263F81" w14:paraId="1B513AA6" w14:textId="77777777" w:rsidTr="008A1B97">
        <w:tc>
          <w:tcPr>
            <w:tcW w:w="4698" w:type="dxa"/>
            <w:shd w:val="clear" w:color="auto" w:fill="auto"/>
          </w:tcPr>
          <w:p w14:paraId="20924D7A" w14:textId="28C79E04" w:rsidR="00EA19AD" w:rsidRPr="00D93497" w:rsidRDefault="00A63998"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 Morgan Chase Bank </w:t>
            </w:r>
            <w:proofErr w:type="spellStart"/>
            <w:r w:rsidRPr="00D93497">
              <w:rPr>
                <w:rFonts w:ascii="Arial" w:hAnsi="Arial" w:cs="Arial"/>
                <w:sz w:val="20"/>
                <w:szCs w:val="20"/>
              </w:rPr>
              <w:t>Berhad</w:t>
            </w:r>
            <w:proofErr w:type="spellEnd"/>
          </w:p>
        </w:tc>
        <w:tc>
          <w:tcPr>
            <w:tcW w:w="4356" w:type="dxa"/>
            <w:shd w:val="clear" w:color="auto" w:fill="auto"/>
          </w:tcPr>
          <w:p w14:paraId="27B30EF3" w14:textId="77777777" w:rsidR="00EA19AD" w:rsidRPr="00D93497" w:rsidRDefault="00EA19AD"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J.P. Morgan Securities Plc.</w:t>
            </w:r>
          </w:p>
        </w:tc>
      </w:tr>
      <w:tr w:rsidR="00B21D2E" w:rsidRPr="00263F81" w14:paraId="32B1D906" w14:textId="77777777" w:rsidTr="008A1B97">
        <w:tc>
          <w:tcPr>
            <w:tcW w:w="4698" w:type="dxa"/>
            <w:shd w:val="clear" w:color="auto" w:fill="auto"/>
          </w:tcPr>
          <w:p w14:paraId="1643B8E4" w14:textId="1AA3BBF3" w:rsidR="00EA19AD" w:rsidRPr="00D93497" w:rsidRDefault="00EA19AD"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 Morgan </w:t>
            </w:r>
            <w:r w:rsidR="00A63998" w:rsidRPr="00D93497">
              <w:rPr>
                <w:rFonts w:ascii="Arial" w:hAnsi="Arial" w:cs="Arial"/>
                <w:sz w:val="20"/>
                <w:szCs w:val="20"/>
              </w:rPr>
              <w:t>Administrative Services</w:t>
            </w:r>
          </w:p>
        </w:tc>
        <w:tc>
          <w:tcPr>
            <w:tcW w:w="4356" w:type="dxa"/>
            <w:shd w:val="clear" w:color="auto" w:fill="auto"/>
          </w:tcPr>
          <w:p w14:paraId="3F18BA5A" w14:textId="77777777" w:rsidR="00EA19AD" w:rsidRPr="00D93497" w:rsidRDefault="00EA19AD"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J.P. Morgan Securities Singapore Private</w:t>
            </w:r>
          </w:p>
        </w:tc>
      </w:tr>
      <w:tr w:rsidR="00B21D2E" w:rsidRPr="00D93497" w14:paraId="3B87F474" w14:textId="77777777" w:rsidTr="008A1B97">
        <w:trPr>
          <w:trHeight w:val="70"/>
        </w:trPr>
        <w:tc>
          <w:tcPr>
            <w:tcW w:w="4698" w:type="dxa"/>
            <w:shd w:val="clear" w:color="auto" w:fill="auto"/>
          </w:tcPr>
          <w:p w14:paraId="6BDF9C36" w14:textId="2376B64F" w:rsidR="00EA19AD" w:rsidRPr="00D93497" w:rsidRDefault="00B21D2E" w:rsidP="00CD6843">
            <w:pPr>
              <w:pStyle w:val="ListParagraph"/>
              <w:spacing w:after="0" w:line="240" w:lineRule="auto"/>
              <w:ind w:left="705"/>
              <w:rPr>
                <w:rFonts w:ascii="Arial" w:hAnsi="Arial" w:cs="Arial"/>
                <w:sz w:val="20"/>
                <w:szCs w:val="20"/>
                <w:lang w:val="en-GB"/>
              </w:rPr>
            </w:pPr>
            <w:r w:rsidRPr="00D93497">
              <w:rPr>
                <w:rFonts w:ascii="Arial" w:hAnsi="Arial" w:cs="Arial"/>
                <w:sz w:val="20"/>
                <w:szCs w:val="20"/>
              </w:rPr>
              <w:t xml:space="preserve">   </w:t>
            </w:r>
            <w:r w:rsidR="00A63998" w:rsidRPr="00D93497">
              <w:rPr>
                <w:rFonts w:ascii="Arial" w:hAnsi="Arial" w:cs="Arial"/>
                <w:sz w:val="20"/>
                <w:szCs w:val="20"/>
              </w:rPr>
              <w:t>Australia Ltd</w:t>
            </w:r>
          </w:p>
        </w:tc>
        <w:tc>
          <w:tcPr>
            <w:tcW w:w="4356" w:type="dxa"/>
            <w:shd w:val="clear" w:color="auto" w:fill="auto"/>
          </w:tcPr>
          <w:p w14:paraId="7C78A612" w14:textId="77777777" w:rsidR="00EA19AD" w:rsidRPr="00D93497" w:rsidRDefault="00EA19AD" w:rsidP="00CD6843">
            <w:pPr>
              <w:ind w:left="342" w:hanging="360"/>
              <w:rPr>
                <w:rFonts w:ascii="Arial" w:hAnsi="Arial" w:cs="Arial"/>
                <w:sz w:val="20"/>
                <w:szCs w:val="20"/>
                <w:cs/>
              </w:rPr>
            </w:pPr>
            <w:r w:rsidRPr="00D93497">
              <w:rPr>
                <w:rFonts w:ascii="Arial" w:hAnsi="Arial" w:cs="Arial"/>
                <w:sz w:val="20"/>
                <w:szCs w:val="20"/>
                <w:lang w:val="en-GB"/>
              </w:rPr>
              <w:tab/>
              <w:t xml:space="preserve"> </w:t>
            </w:r>
            <w:r w:rsidRPr="00D93497">
              <w:rPr>
                <w:rFonts w:ascii="Arial" w:hAnsi="Arial" w:cs="Arial"/>
                <w:sz w:val="20"/>
                <w:szCs w:val="20"/>
                <w:cs/>
              </w:rPr>
              <w:t xml:space="preserve">  Limited</w:t>
            </w:r>
          </w:p>
        </w:tc>
      </w:tr>
      <w:tr w:rsidR="00B21D2E" w:rsidRPr="00263F81" w14:paraId="1666B7F3" w14:textId="77777777" w:rsidTr="008A1B97">
        <w:tc>
          <w:tcPr>
            <w:tcW w:w="4698" w:type="dxa"/>
            <w:shd w:val="clear" w:color="auto" w:fill="auto"/>
          </w:tcPr>
          <w:p w14:paraId="69B9DFFA" w14:textId="3C87D2E7" w:rsidR="00EA19AD" w:rsidRPr="00D93497" w:rsidRDefault="00EA19AD"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 xml:space="preserve">J.P. Morgan International Finance </w:t>
            </w:r>
            <w:r w:rsidR="002C495B" w:rsidRPr="00D93497">
              <w:rPr>
                <w:rFonts w:ascii="Arial" w:hAnsi="Arial" w:cs="Arial"/>
                <w:sz w:val="20"/>
                <w:szCs w:val="20"/>
              </w:rPr>
              <w:t>Limited</w:t>
            </w:r>
          </w:p>
        </w:tc>
        <w:tc>
          <w:tcPr>
            <w:tcW w:w="4356" w:type="dxa"/>
            <w:shd w:val="clear" w:color="auto" w:fill="auto"/>
          </w:tcPr>
          <w:p w14:paraId="1AD271DC" w14:textId="77777777" w:rsidR="00EA19AD" w:rsidRPr="00D93497" w:rsidRDefault="00EA19AD" w:rsidP="00CD6843">
            <w:pPr>
              <w:pStyle w:val="ListParagraph"/>
              <w:numPr>
                <w:ilvl w:val="0"/>
                <w:numId w:val="2"/>
              </w:numPr>
              <w:spacing w:after="0" w:line="240" w:lineRule="auto"/>
              <w:ind w:left="342"/>
              <w:rPr>
                <w:rFonts w:ascii="Arial" w:hAnsi="Arial" w:cs="Arial"/>
                <w:sz w:val="20"/>
                <w:szCs w:val="20"/>
              </w:rPr>
            </w:pPr>
            <w:r w:rsidRPr="00D93497">
              <w:rPr>
                <w:rFonts w:ascii="Arial" w:hAnsi="Arial" w:cs="Arial"/>
                <w:sz w:val="20"/>
                <w:szCs w:val="20"/>
              </w:rPr>
              <w:t>JPMorgan Securities Japan Co., Ltd.</w:t>
            </w:r>
          </w:p>
        </w:tc>
      </w:tr>
      <w:tr w:rsidR="00B21D2E" w:rsidRPr="00263F81" w14:paraId="077BB97C" w14:textId="77777777" w:rsidTr="008A1B97">
        <w:tc>
          <w:tcPr>
            <w:tcW w:w="4698" w:type="dxa"/>
            <w:shd w:val="clear" w:color="auto" w:fill="auto"/>
          </w:tcPr>
          <w:p w14:paraId="665FB7A0" w14:textId="7471345F" w:rsidR="00EA19AD" w:rsidRPr="00D93497"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D93497">
              <w:rPr>
                <w:rFonts w:ascii="Arial" w:hAnsi="Arial" w:cs="Arial"/>
                <w:spacing w:val="-4"/>
                <w:sz w:val="20"/>
                <w:szCs w:val="20"/>
              </w:rPr>
              <w:t xml:space="preserve">J.P. Morgan Securities </w:t>
            </w:r>
            <w:r w:rsidR="00B26904" w:rsidRPr="00D93497">
              <w:rPr>
                <w:rFonts w:ascii="Arial" w:hAnsi="Arial" w:cs="Arial"/>
                <w:spacing w:val="-4"/>
                <w:sz w:val="20"/>
                <w:szCs w:val="20"/>
                <w:cs/>
              </w:rPr>
              <w:t>(Asia Pacific)</w:t>
            </w:r>
            <w:r w:rsidR="00B26904" w:rsidRPr="00D93497">
              <w:rPr>
                <w:rFonts w:ascii="Arial" w:hAnsi="Arial" w:cs="Arial"/>
                <w:spacing w:val="-4"/>
                <w:sz w:val="20"/>
                <w:szCs w:val="20"/>
              </w:rPr>
              <w:t xml:space="preserve"> </w:t>
            </w:r>
            <w:r w:rsidR="00B26904" w:rsidRPr="00D93497">
              <w:rPr>
                <w:rFonts w:ascii="Arial" w:hAnsi="Arial" w:cs="Arial"/>
                <w:spacing w:val="-4"/>
                <w:sz w:val="20"/>
                <w:szCs w:val="20"/>
                <w:cs/>
              </w:rPr>
              <w:t>Limited</w:t>
            </w:r>
          </w:p>
        </w:tc>
        <w:tc>
          <w:tcPr>
            <w:tcW w:w="4356" w:type="dxa"/>
            <w:shd w:val="clear" w:color="auto" w:fill="auto"/>
          </w:tcPr>
          <w:p w14:paraId="01146BE4" w14:textId="77777777" w:rsidR="00EA19AD" w:rsidRPr="00D93497" w:rsidRDefault="00EA19AD" w:rsidP="00CD6843">
            <w:pPr>
              <w:pStyle w:val="ListParagraph"/>
              <w:numPr>
                <w:ilvl w:val="0"/>
                <w:numId w:val="2"/>
              </w:numPr>
              <w:spacing w:after="0" w:line="240" w:lineRule="auto"/>
              <w:ind w:left="342" w:right="-108"/>
              <w:rPr>
                <w:rFonts w:ascii="Arial" w:hAnsi="Arial" w:cs="Arial"/>
                <w:sz w:val="20"/>
                <w:szCs w:val="20"/>
                <w:cs/>
              </w:rPr>
            </w:pPr>
            <w:r w:rsidRPr="00D93497">
              <w:rPr>
                <w:rFonts w:ascii="Arial" w:hAnsi="Arial" w:cs="Arial"/>
                <w:sz w:val="20"/>
                <w:szCs w:val="20"/>
              </w:rPr>
              <w:t>JPMorgan Ventures Energy (Asia) Pte Ltd</w:t>
            </w:r>
          </w:p>
        </w:tc>
      </w:tr>
      <w:tr w:rsidR="00EA19AD" w:rsidRPr="00D93497" w14:paraId="1DAFF526" w14:textId="77777777" w:rsidTr="008A1B97">
        <w:tc>
          <w:tcPr>
            <w:tcW w:w="4698" w:type="dxa"/>
            <w:shd w:val="clear" w:color="auto" w:fill="auto"/>
          </w:tcPr>
          <w:p w14:paraId="7371D3CF" w14:textId="77777777" w:rsidR="00EA19AD" w:rsidRPr="00D93497" w:rsidRDefault="00EA19AD" w:rsidP="00CD6843">
            <w:pPr>
              <w:pStyle w:val="ListParagraph"/>
              <w:numPr>
                <w:ilvl w:val="0"/>
                <w:numId w:val="2"/>
              </w:numPr>
              <w:spacing w:after="0" w:line="240" w:lineRule="auto"/>
              <w:ind w:left="705" w:hanging="270"/>
              <w:rPr>
                <w:rFonts w:ascii="Arial" w:hAnsi="Arial" w:cs="Arial"/>
                <w:sz w:val="20"/>
                <w:szCs w:val="20"/>
              </w:rPr>
            </w:pPr>
            <w:r w:rsidRPr="00D93497">
              <w:rPr>
                <w:rFonts w:ascii="Arial" w:hAnsi="Arial" w:cs="Arial"/>
                <w:sz w:val="20"/>
                <w:szCs w:val="20"/>
              </w:rPr>
              <w:t>J.P. Morgan Securities LLC</w:t>
            </w:r>
          </w:p>
        </w:tc>
        <w:tc>
          <w:tcPr>
            <w:tcW w:w="4356" w:type="dxa"/>
            <w:shd w:val="clear" w:color="auto" w:fill="auto"/>
          </w:tcPr>
          <w:p w14:paraId="70D7B10B" w14:textId="77777777" w:rsidR="00EA19AD" w:rsidRPr="00D93497" w:rsidRDefault="00014A02" w:rsidP="00CD6843">
            <w:pPr>
              <w:pStyle w:val="ListParagraph"/>
              <w:numPr>
                <w:ilvl w:val="0"/>
                <w:numId w:val="2"/>
              </w:numPr>
              <w:spacing w:after="0" w:line="240" w:lineRule="auto"/>
              <w:rPr>
                <w:rFonts w:ascii="Arial" w:hAnsi="Arial" w:cs="Arial"/>
                <w:sz w:val="20"/>
                <w:szCs w:val="20"/>
                <w:cs/>
              </w:rPr>
            </w:pPr>
            <w:r w:rsidRPr="00D93497">
              <w:rPr>
                <w:rFonts w:ascii="Arial" w:hAnsi="Arial" w:cs="Arial"/>
                <w:sz w:val="20"/>
                <w:szCs w:val="20"/>
              </w:rPr>
              <w:t>JPMorgan Chase Holdings LLC</w:t>
            </w:r>
          </w:p>
        </w:tc>
      </w:tr>
    </w:tbl>
    <w:p w14:paraId="154B326C" w14:textId="77777777" w:rsidR="005778A8" w:rsidRPr="00D93497" w:rsidRDefault="005778A8" w:rsidP="00CD6843">
      <w:pPr>
        <w:pStyle w:val="a"/>
        <w:tabs>
          <w:tab w:val="right" w:pos="3960"/>
          <w:tab w:val="right" w:pos="7200"/>
        </w:tabs>
        <w:ind w:left="540" w:right="0"/>
        <w:jc w:val="both"/>
        <w:rPr>
          <w:rFonts w:ascii="Arial" w:hAnsi="Arial" w:cs="Arial"/>
          <w:sz w:val="18"/>
          <w:szCs w:val="18"/>
          <w:lang w:val="en-GB"/>
        </w:rPr>
      </w:pPr>
    </w:p>
    <w:p w14:paraId="4B901752" w14:textId="71DB727D" w:rsidR="00F070FC" w:rsidRPr="00D93497" w:rsidRDefault="00F070FC">
      <w:pPr>
        <w:rPr>
          <w:rFonts w:ascii="Arial" w:hAnsi="Arial" w:cs="Arial"/>
          <w:sz w:val="18"/>
          <w:szCs w:val="18"/>
          <w:lang w:val="en-GB"/>
        </w:rPr>
      </w:pPr>
      <w:r w:rsidRPr="00D93497">
        <w:rPr>
          <w:rFonts w:ascii="Arial" w:hAnsi="Arial" w:cs="Arial"/>
          <w:sz w:val="18"/>
          <w:szCs w:val="18"/>
          <w:lang w:val="en-GB"/>
        </w:rPr>
        <w:br w:type="page"/>
      </w:r>
    </w:p>
    <w:p w14:paraId="0AC40D1D" w14:textId="77777777" w:rsidR="00F070FC" w:rsidRPr="00392922" w:rsidRDefault="00F070FC" w:rsidP="00CD6843">
      <w:pPr>
        <w:pStyle w:val="a"/>
        <w:tabs>
          <w:tab w:val="right" w:pos="3960"/>
          <w:tab w:val="right" w:pos="7200"/>
        </w:tabs>
        <w:ind w:left="540" w:right="0"/>
        <w:jc w:val="both"/>
        <w:rPr>
          <w:rFonts w:ascii="Arial" w:hAnsi="Arial" w:cs="Arial"/>
          <w:sz w:val="20"/>
          <w:szCs w:val="20"/>
          <w:lang w:val="en-GB"/>
        </w:rPr>
      </w:pPr>
    </w:p>
    <w:p w14:paraId="5ECCBBE5" w14:textId="77777777" w:rsidR="00F070FC" w:rsidRPr="00392922" w:rsidRDefault="00F070FC"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Pr="00392922" w:rsidRDefault="00503D2B" w:rsidP="00CD6843">
      <w:pPr>
        <w:pStyle w:val="a"/>
        <w:tabs>
          <w:tab w:val="right" w:pos="3960"/>
          <w:tab w:val="right" w:pos="7200"/>
        </w:tabs>
        <w:ind w:left="540" w:right="0"/>
        <w:jc w:val="both"/>
        <w:rPr>
          <w:rFonts w:ascii="Arial" w:hAnsi="Arial" w:cs="Arial"/>
          <w:sz w:val="20"/>
          <w:szCs w:val="20"/>
          <w:lang w:val="en-GB"/>
        </w:rPr>
      </w:pPr>
      <w:r w:rsidRPr="00392922">
        <w:rPr>
          <w:rFonts w:ascii="Arial" w:hAnsi="Arial" w:cs="Arial"/>
          <w:sz w:val="20"/>
          <w:szCs w:val="20"/>
          <w:lang w:val="en-GB"/>
        </w:rPr>
        <w:t>Significant transactions can be summarised as follows:</w:t>
      </w:r>
    </w:p>
    <w:p w14:paraId="657A1F68" w14:textId="77777777" w:rsidR="005778A8" w:rsidRPr="00392922"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D93497" w14:paraId="3952983E" w14:textId="77777777" w:rsidTr="00B9072E">
        <w:trPr>
          <w:trHeight w:val="20"/>
        </w:trPr>
        <w:tc>
          <w:tcPr>
            <w:tcW w:w="5832" w:type="dxa"/>
            <w:vAlign w:val="bottom"/>
          </w:tcPr>
          <w:p w14:paraId="30DAF358" w14:textId="77777777" w:rsidR="00D16B62" w:rsidRPr="00D93497" w:rsidRDefault="00D16B62" w:rsidP="00D16B62">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center"/>
          </w:tcPr>
          <w:p w14:paraId="5AB64A10" w14:textId="30A50699" w:rsidR="00D16B62" w:rsidRPr="00D93497" w:rsidRDefault="00D16B62" w:rsidP="00D16B62">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c>
          <w:tcPr>
            <w:tcW w:w="1584" w:type="dxa"/>
            <w:tcBorders>
              <w:top w:val="single" w:sz="4" w:space="0" w:color="auto"/>
            </w:tcBorders>
            <w:vAlign w:val="center"/>
          </w:tcPr>
          <w:p w14:paraId="1E443283" w14:textId="45C5F781" w:rsidR="00D16B62" w:rsidRPr="00D93497" w:rsidRDefault="00D16B62" w:rsidP="00D16B62">
            <w:pPr>
              <w:pStyle w:val="a"/>
              <w:ind w:right="-72"/>
              <w:jc w:val="right"/>
              <w:rPr>
                <w:rFonts w:ascii="Arial" w:hAnsi="Arial" w:cs="Arial"/>
                <w:b/>
                <w:bCs/>
                <w:sz w:val="20"/>
                <w:szCs w:val="20"/>
                <w:lang w:val="en-GB"/>
              </w:rPr>
            </w:pPr>
            <w:r w:rsidRPr="00D93497">
              <w:rPr>
                <w:rFonts w:ascii="Arial" w:hAnsi="Arial" w:cs="Arial"/>
                <w:b/>
                <w:bCs/>
                <w:sz w:val="20"/>
                <w:szCs w:val="20"/>
                <w:lang w:val="en-US"/>
              </w:rPr>
              <w:t>As at</w:t>
            </w:r>
          </w:p>
        </w:tc>
      </w:tr>
      <w:tr w:rsidR="00F070FC" w:rsidRPr="00D93497" w14:paraId="756C6BB6" w14:textId="77777777" w:rsidTr="00B9072E">
        <w:trPr>
          <w:trHeight w:val="20"/>
        </w:trPr>
        <w:tc>
          <w:tcPr>
            <w:tcW w:w="5832" w:type="dxa"/>
            <w:vAlign w:val="bottom"/>
          </w:tcPr>
          <w:p w14:paraId="50EE1798" w14:textId="77777777" w:rsidR="00F070FC" w:rsidRPr="00D93497" w:rsidRDefault="00F070FC" w:rsidP="00F070FC">
            <w:pPr>
              <w:pStyle w:val="a"/>
              <w:tabs>
                <w:tab w:val="right" w:pos="10890"/>
              </w:tabs>
              <w:ind w:left="420" w:right="0"/>
              <w:rPr>
                <w:rFonts w:ascii="Arial" w:hAnsi="Arial" w:cs="Arial"/>
                <w:sz w:val="20"/>
                <w:szCs w:val="20"/>
                <w:lang w:val="en-US"/>
              </w:rPr>
            </w:pPr>
          </w:p>
        </w:tc>
        <w:tc>
          <w:tcPr>
            <w:tcW w:w="1584" w:type="dxa"/>
            <w:vAlign w:val="center"/>
          </w:tcPr>
          <w:p w14:paraId="590BFEC1" w14:textId="64093C65" w:rsidR="00F070FC" w:rsidRPr="00D93497" w:rsidRDefault="00F070FC" w:rsidP="00F070FC">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c>
          <w:tcPr>
            <w:tcW w:w="1584" w:type="dxa"/>
            <w:vAlign w:val="center"/>
          </w:tcPr>
          <w:p w14:paraId="3C391877" w14:textId="750C14D8" w:rsidR="00F070FC" w:rsidRPr="00D93497" w:rsidRDefault="00F070FC" w:rsidP="00F070FC">
            <w:pPr>
              <w:pStyle w:val="a"/>
              <w:ind w:right="-72"/>
              <w:jc w:val="right"/>
              <w:rPr>
                <w:rFonts w:ascii="Arial" w:hAnsi="Arial" w:cs="Arial"/>
                <w:b/>
                <w:bCs/>
                <w:sz w:val="20"/>
                <w:szCs w:val="20"/>
                <w:lang w:val="en-GB"/>
              </w:rPr>
            </w:pPr>
            <w:r w:rsidRPr="00D93497">
              <w:rPr>
                <w:rFonts w:ascii="Arial" w:hAnsi="Arial" w:cs="Arial"/>
                <w:b/>
                <w:bCs/>
                <w:sz w:val="20"/>
                <w:szCs w:val="20"/>
                <w:lang w:val="en-US"/>
              </w:rPr>
              <w:t>31 December</w:t>
            </w:r>
          </w:p>
        </w:tc>
      </w:tr>
      <w:tr w:rsidR="00D16B62" w:rsidRPr="00D93497" w14:paraId="609ED760" w14:textId="77777777" w:rsidTr="00B9072E">
        <w:trPr>
          <w:trHeight w:val="20"/>
        </w:trPr>
        <w:tc>
          <w:tcPr>
            <w:tcW w:w="5832" w:type="dxa"/>
            <w:vAlign w:val="bottom"/>
          </w:tcPr>
          <w:p w14:paraId="38C041EB" w14:textId="77777777" w:rsidR="00D16B62" w:rsidRPr="00D93497"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42ADA48B" w14:textId="742B645B" w:rsidR="00D16B62" w:rsidRPr="00D93497" w:rsidRDefault="001817C3" w:rsidP="00D16B62">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vAlign w:val="center"/>
          </w:tcPr>
          <w:p w14:paraId="1A8E4FFA" w14:textId="7E165DB2" w:rsidR="00D16B62" w:rsidRPr="00D93497" w:rsidRDefault="001817C3" w:rsidP="00D16B62">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D16B62" w:rsidRPr="00D93497" w14:paraId="614A049B" w14:textId="77777777" w:rsidTr="00B9072E">
        <w:trPr>
          <w:trHeight w:val="20"/>
        </w:trPr>
        <w:tc>
          <w:tcPr>
            <w:tcW w:w="5832" w:type="dxa"/>
            <w:vAlign w:val="bottom"/>
          </w:tcPr>
          <w:p w14:paraId="183057F2" w14:textId="77777777" w:rsidR="00D16B62" w:rsidRPr="00D93497" w:rsidRDefault="00D16B62" w:rsidP="00D16B62">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D16B62" w:rsidRPr="00D93497" w:rsidRDefault="00D16B62" w:rsidP="00D16B62">
            <w:pPr>
              <w:pStyle w:val="a"/>
              <w:tabs>
                <w:tab w:val="decimal" w:pos="1469"/>
              </w:tabs>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D16B62" w:rsidRPr="00D93497" w:rsidRDefault="00D16B62" w:rsidP="00D16B62">
            <w:pPr>
              <w:pStyle w:val="a"/>
              <w:tabs>
                <w:tab w:val="decimal" w:pos="1354"/>
              </w:tabs>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D16B62" w:rsidRPr="00D93497" w14:paraId="7F09E9AF" w14:textId="77777777" w:rsidTr="00B9072E">
        <w:trPr>
          <w:trHeight w:val="20"/>
        </w:trPr>
        <w:tc>
          <w:tcPr>
            <w:tcW w:w="5832" w:type="dxa"/>
            <w:vAlign w:val="bottom"/>
          </w:tcPr>
          <w:p w14:paraId="6F9F8A2B" w14:textId="77777777" w:rsidR="00D16B62" w:rsidRPr="00D93497" w:rsidRDefault="00D16B62" w:rsidP="00D16B62">
            <w:pPr>
              <w:pStyle w:val="a"/>
              <w:tabs>
                <w:tab w:val="left" w:pos="2430"/>
                <w:tab w:val="right" w:pos="10890"/>
              </w:tabs>
              <w:ind w:left="420" w:right="-11"/>
              <w:rPr>
                <w:rFonts w:ascii="Arial" w:hAnsi="Arial" w:cs="Arial"/>
                <w:sz w:val="20"/>
                <w:szCs w:val="20"/>
                <w:u w:val="single"/>
                <w:cs/>
              </w:rPr>
            </w:pPr>
            <w:r w:rsidRPr="00D93497">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D16B62" w:rsidRPr="00D93497" w:rsidRDefault="00D16B62" w:rsidP="00D16B62">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D16B62" w:rsidRPr="00D93497" w:rsidRDefault="00D16B62" w:rsidP="00D16B62">
            <w:pPr>
              <w:pStyle w:val="a"/>
              <w:tabs>
                <w:tab w:val="decimal" w:pos="1354"/>
              </w:tabs>
              <w:ind w:right="-72"/>
              <w:jc w:val="right"/>
              <w:rPr>
                <w:rFonts w:ascii="Arial" w:hAnsi="Arial" w:cs="Arial"/>
                <w:sz w:val="20"/>
                <w:szCs w:val="20"/>
                <w:lang w:val="en-US"/>
              </w:rPr>
            </w:pPr>
          </w:p>
        </w:tc>
      </w:tr>
      <w:tr w:rsidR="00D16B62" w:rsidRPr="00D93497" w14:paraId="075DFC3F" w14:textId="77777777" w:rsidTr="00B9072E">
        <w:trPr>
          <w:trHeight w:val="20"/>
        </w:trPr>
        <w:tc>
          <w:tcPr>
            <w:tcW w:w="5832" w:type="dxa"/>
            <w:vAlign w:val="bottom"/>
          </w:tcPr>
          <w:p w14:paraId="3A56E093" w14:textId="77777777" w:rsidR="00D16B62" w:rsidRPr="00D93497"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shd w:val="clear" w:color="auto" w:fill="FAFAFA"/>
            <w:vAlign w:val="bottom"/>
          </w:tcPr>
          <w:p w14:paraId="31F246F0" w14:textId="77777777" w:rsidR="00D16B62" w:rsidRPr="00D93497" w:rsidRDefault="00D16B62" w:rsidP="00D16B62">
            <w:pPr>
              <w:pStyle w:val="a"/>
              <w:tabs>
                <w:tab w:val="decimal" w:pos="1469"/>
              </w:tabs>
              <w:ind w:right="-72"/>
              <w:jc w:val="right"/>
              <w:rPr>
                <w:rFonts w:ascii="Arial" w:hAnsi="Arial" w:cs="Arial"/>
                <w:b/>
                <w:bCs/>
                <w:sz w:val="16"/>
                <w:szCs w:val="16"/>
                <w:lang w:val="en-US"/>
              </w:rPr>
            </w:pPr>
          </w:p>
        </w:tc>
        <w:tc>
          <w:tcPr>
            <w:tcW w:w="1584" w:type="dxa"/>
            <w:vAlign w:val="bottom"/>
          </w:tcPr>
          <w:p w14:paraId="36982F5E" w14:textId="77777777" w:rsidR="00D16B62" w:rsidRPr="00D93497" w:rsidRDefault="00D16B62" w:rsidP="00D16B62">
            <w:pPr>
              <w:pStyle w:val="a"/>
              <w:tabs>
                <w:tab w:val="decimal" w:pos="1354"/>
              </w:tabs>
              <w:ind w:right="-72"/>
              <w:jc w:val="right"/>
              <w:rPr>
                <w:rFonts w:ascii="Arial" w:hAnsi="Arial" w:cs="Arial"/>
                <w:sz w:val="16"/>
                <w:szCs w:val="16"/>
                <w:lang w:val="en-US"/>
              </w:rPr>
            </w:pPr>
          </w:p>
        </w:tc>
      </w:tr>
      <w:tr w:rsidR="00D16B62" w:rsidRPr="00D93497" w14:paraId="38DCD331" w14:textId="77777777" w:rsidTr="00B9072E">
        <w:trPr>
          <w:trHeight w:val="20"/>
        </w:trPr>
        <w:tc>
          <w:tcPr>
            <w:tcW w:w="5832" w:type="dxa"/>
            <w:vAlign w:val="bottom"/>
          </w:tcPr>
          <w:p w14:paraId="3BA2C139" w14:textId="77777777" w:rsidR="00D16B62" w:rsidRPr="00D93497" w:rsidRDefault="00D16B62" w:rsidP="00D16B62">
            <w:pPr>
              <w:pStyle w:val="a"/>
              <w:tabs>
                <w:tab w:val="left" w:pos="2430"/>
                <w:tab w:val="right" w:pos="10890"/>
              </w:tabs>
              <w:ind w:left="420" w:right="-11"/>
              <w:rPr>
                <w:rFonts w:ascii="Arial" w:hAnsi="Arial" w:cs="Arial"/>
                <w:b/>
                <w:bCs/>
                <w:sz w:val="20"/>
                <w:szCs w:val="20"/>
                <w:cs/>
              </w:rPr>
            </w:pPr>
            <w:r w:rsidRPr="00D93497">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D16B62" w:rsidRPr="00D93497"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D16B62" w:rsidRPr="00D93497" w:rsidRDefault="00D16B62" w:rsidP="00D16B62">
            <w:pPr>
              <w:pStyle w:val="a"/>
              <w:tabs>
                <w:tab w:val="decimal" w:pos="1354"/>
              </w:tabs>
              <w:ind w:right="-72"/>
              <w:jc w:val="right"/>
              <w:rPr>
                <w:rFonts w:ascii="Arial" w:hAnsi="Arial" w:cs="Arial"/>
                <w:sz w:val="20"/>
                <w:szCs w:val="20"/>
                <w:lang w:val="en-US"/>
              </w:rPr>
            </w:pPr>
          </w:p>
        </w:tc>
      </w:tr>
      <w:tr w:rsidR="0081078C" w:rsidRPr="00D93497" w14:paraId="0C3E0279" w14:textId="77777777" w:rsidTr="00B9072E">
        <w:trPr>
          <w:trHeight w:val="20"/>
        </w:trPr>
        <w:tc>
          <w:tcPr>
            <w:tcW w:w="5832" w:type="dxa"/>
            <w:vAlign w:val="bottom"/>
          </w:tcPr>
          <w:p w14:paraId="0A9EBF64" w14:textId="77777777" w:rsidR="0081078C" w:rsidRPr="00D93497" w:rsidRDefault="0081078C" w:rsidP="0081078C">
            <w:pPr>
              <w:pStyle w:val="a"/>
              <w:tabs>
                <w:tab w:val="left" w:pos="2430"/>
                <w:tab w:val="right" w:pos="10890"/>
              </w:tabs>
              <w:ind w:left="420" w:right="-11"/>
              <w:rPr>
                <w:rFonts w:ascii="Arial" w:hAnsi="Arial" w:cs="Arial"/>
                <w:spacing w:val="-6"/>
                <w:sz w:val="20"/>
                <w:szCs w:val="20"/>
                <w:lang w:val="en-GB"/>
              </w:rPr>
            </w:pPr>
            <w:r w:rsidRPr="00D93497">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6EA8452B" w:rsidR="0081078C" w:rsidRPr="00D93497" w:rsidRDefault="00B9072E"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4,400,373,241</w:t>
            </w:r>
          </w:p>
        </w:tc>
        <w:tc>
          <w:tcPr>
            <w:tcW w:w="1584" w:type="dxa"/>
            <w:tcBorders>
              <w:bottom w:val="single" w:sz="4" w:space="0" w:color="auto"/>
            </w:tcBorders>
            <w:vAlign w:val="bottom"/>
          </w:tcPr>
          <w:p w14:paraId="1E28547D" w14:textId="5D791AB8"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5,995,838,193</w:t>
            </w:r>
          </w:p>
        </w:tc>
      </w:tr>
      <w:tr w:rsidR="0081078C" w:rsidRPr="00D93497" w14:paraId="042FEBC7" w14:textId="77777777" w:rsidTr="00B9072E">
        <w:trPr>
          <w:trHeight w:val="20"/>
        </w:trPr>
        <w:tc>
          <w:tcPr>
            <w:tcW w:w="5832" w:type="dxa"/>
            <w:vAlign w:val="bottom"/>
          </w:tcPr>
          <w:p w14:paraId="41F1A53D"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E5CE15C"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C3E7C3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22A21357" w14:textId="77777777" w:rsidTr="00B9072E">
        <w:trPr>
          <w:trHeight w:val="20"/>
        </w:trPr>
        <w:tc>
          <w:tcPr>
            <w:tcW w:w="5832" w:type="dxa"/>
            <w:vAlign w:val="bottom"/>
          </w:tcPr>
          <w:p w14:paraId="3D74E1C6"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685AABC0" w:rsidR="0081078C" w:rsidRPr="00D93497" w:rsidRDefault="00B9072E"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4,400,373,241</w:t>
            </w:r>
          </w:p>
        </w:tc>
        <w:tc>
          <w:tcPr>
            <w:tcW w:w="1584" w:type="dxa"/>
            <w:tcBorders>
              <w:bottom w:val="single" w:sz="4" w:space="0" w:color="auto"/>
            </w:tcBorders>
            <w:vAlign w:val="bottom"/>
          </w:tcPr>
          <w:p w14:paraId="307C10ED" w14:textId="2DA99447"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5,995,838,193</w:t>
            </w:r>
          </w:p>
        </w:tc>
      </w:tr>
      <w:tr w:rsidR="0081078C" w:rsidRPr="00D93497" w14:paraId="2C2CB7A5" w14:textId="77777777" w:rsidTr="00B9072E">
        <w:trPr>
          <w:trHeight w:val="20"/>
        </w:trPr>
        <w:tc>
          <w:tcPr>
            <w:tcW w:w="5832" w:type="dxa"/>
            <w:vAlign w:val="bottom"/>
          </w:tcPr>
          <w:p w14:paraId="3ECCAFC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D7FF720"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138694E"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263F81" w14:paraId="4C697E22" w14:textId="77777777" w:rsidTr="00B9072E">
        <w:trPr>
          <w:trHeight w:val="20"/>
        </w:trPr>
        <w:tc>
          <w:tcPr>
            <w:tcW w:w="5832" w:type="dxa"/>
            <w:vAlign w:val="bottom"/>
          </w:tcPr>
          <w:p w14:paraId="4A8DF468" w14:textId="560CA05B" w:rsidR="0081078C" w:rsidRPr="00D93497" w:rsidRDefault="0081078C" w:rsidP="0081078C">
            <w:pPr>
              <w:pStyle w:val="a"/>
              <w:tabs>
                <w:tab w:val="left" w:pos="2430"/>
                <w:tab w:val="right" w:pos="10890"/>
              </w:tabs>
              <w:ind w:left="420" w:right="-11"/>
              <w:rPr>
                <w:rFonts w:ascii="Arial" w:hAnsi="Arial" w:cs="Arial"/>
                <w:sz w:val="20"/>
                <w:szCs w:val="20"/>
                <w:lang w:val="en-GB"/>
              </w:rPr>
            </w:pPr>
            <w:r w:rsidRPr="00D93497">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81078C" w:rsidRPr="00D93497"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81078C" w:rsidRPr="00D93497" w:rsidRDefault="0081078C" w:rsidP="0081078C">
            <w:pPr>
              <w:pStyle w:val="a"/>
              <w:tabs>
                <w:tab w:val="decimal" w:pos="1469"/>
              </w:tabs>
              <w:ind w:right="-72"/>
              <w:jc w:val="right"/>
              <w:rPr>
                <w:rFonts w:ascii="Arial" w:hAnsi="Arial" w:cs="Arial"/>
                <w:sz w:val="20"/>
                <w:szCs w:val="20"/>
                <w:lang w:val="en-US"/>
              </w:rPr>
            </w:pPr>
          </w:p>
        </w:tc>
      </w:tr>
      <w:tr w:rsidR="0081078C" w:rsidRPr="00D93497" w14:paraId="049956F5" w14:textId="77777777" w:rsidTr="00B9072E">
        <w:trPr>
          <w:trHeight w:val="20"/>
        </w:trPr>
        <w:tc>
          <w:tcPr>
            <w:tcW w:w="5832" w:type="dxa"/>
            <w:vAlign w:val="bottom"/>
          </w:tcPr>
          <w:p w14:paraId="0618B619" w14:textId="77777777" w:rsidR="0081078C" w:rsidRPr="00D93497" w:rsidRDefault="0081078C" w:rsidP="0081078C">
            <w:pPr>
              <w:pStyle w:val="Header"/>
              <w:tabs>
                <w:tab w:val="left" w:pos="2430"/>
                <w:tab w:val="right" w:pos="10890"/>
              </w:tabs>
              <w:ind w:left="420" w:right="-11"/>
              <w:rPr>
                <w:rFonts w:ascii="Arial" w:hAnsi="Arial" w:cs="Arial"/>
                <w:sz w:val="20"/>
                <w:szCs w:val="20"/>
                <w:cs/>
                <w:lang w:eastAsia="en-US"/>
              </w:rPr>
            </w:pPr>
            <w:r w:rsidRPr="00D93497">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7E9ACDE6" w:rsidR="0081078C" w:rsidRPr="00D93497" w:rsidRDefault="009E210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4,350,136,359</w:t>
            </w:r>
          </w:p>
        </w:tc>
        <w:tc>
          <w:tcPr>
            <w:tcW w:w="1584" w:type="dxa"/>
            <w:tcBorders>
              <w:bottom w:val="single" w:sz="4" w:space="0" w:color="auto"/>
            </w:tcBorders>
            <w:vAlign w:val="bottom"/>
          </w:tcPr>
          <w:p w14:paraId="3114C369" w14:textId="67377A70"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2,381,147,869</w:t>
            </w:r>
          </w:p>
        </w:tc>
      </w:tr>
      <w:tr w:rsidR="0081078C" w:rsidRPr="00D93497" w14:paraId="3D3855F3" w14:textId="77777777" w:rsidTr="00B9072E">
        <w:trPr>
          <w:trHeight w:val="20"/>
        </w:trPr>
        <w:tc>
          <w:tcPr>
            <w:tcW w:w="5832" w:type="dxa"/>
            <w:vAlign w:val="bottom"/>
          </w:tcPr>
          <w:p w14:paraId="09A9B73F"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EE78EE1"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46120E9"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33690659" w14:textId="77777777" w:rsidTr="00B9072E">
        <w:trPr>
          <w:trHeight w:val="20"/>
        </w:trPr>
        <w:tc>
          <w:tcPr>
            <w:tcW w:w="5832" w:type="dxa"/>
            <w:vAlign w:val="bottom"/>
          </w:tcPr>
          <w:p w14:paraId="354613CF" w14:textId="77777777" w:rsidR="0081078C" w:rsidRPr="00D93497" w:rsidRDefault="0081078C" w:rsidP="0081078C">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13FD9F53" w:rsidR="0081078C" w:rsidRPr="00D93497" w:rsidRDefault="009E210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4,350,136,359</w:t>
            </w:r>
          </w:p>
        </w:tc>
        <w:tc>
          <w:tcPr>
            <w:tcW w:w="1584" w:type="dxa"/>
            <w:tcBorders>
              <w:bottom w:val="single" w:sz="4" w:space="0" w:color="auto"/>
            </w:tcBorders>
            <w:vAlign w:val="bottom"/>
          </w:tcPr>
          <w:p w14:paraId="39274AB0" w14:textId="60F92C0F"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2,381,147,869</w:t>
            </w:r>
          </w:p>
        </w:tc>
      </w:tr>
      <w:tr w:rsidR="0081078C" w:rsidRPr="00D93497" w14:paraId="000071A2" w14:textId="77777777" w:rsidTr="00B9072E">
        <w:trPr>
          <w:trHeight w:val="20"/>
        </w:trPr>
        <w:tc>
          <w:tcPr>
            <w:tcW w:w="5832" w:type="dxa"/>
            <w:vAlign w:val="bottom"/>
          </w:tcPr>
          <w:p w14:paraId="5F2557F3"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6ABFA64"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B1A47E"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0158A2CF" w14:textId="77777777" w:rsidTr="00B9072E">
        <w:trPr>
          <w:trHeight w:val="20"/>
        </w:trPr>
        <w:tc>
          <w:tcPr>
            <w:tcW w:w="5832" w:type="dxa"/>
            <w:vAlign w:val="bottom"/>
          </w:tcPr>
          <w:p w14:paraId="2C141112" w14:textId="77777777" w:rsidR="0081078C" w:rsidRPr="00D93497" w:rsidRDefault="0081078C" w:rsidP="0081078C">
            <w:pPr>
              <w:pStyle w:val="a"/>
              <w:tabs>
                <w:tab w:val="left" w:pos="2430"/>
                <w:tab w:val="right" w:pos="10890"/>
              </w:tabs>
              <w:ind w:left="420" w:right="-11"/>
              <w:rPr>
                <w:rFonts w:ascii="Arial" w:hAnsi="Arial" w:cs="Arial"/>
                <w:sz w:val="20"/>
                <w:szCs w:val="20"/>
                <w:cs/>
              </w:rPr>
            </w:pPr>
            <w:r w:rsidRPr="00D93497">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81078C" w:rsidRPr="00D93497"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81078C" w:rsidRPr="00D93497" w:rsidRDefault="0081078C" w:rsidP="0081078C">
            <w:pPr>
              <w:pStyle w:val="a"/>
              <w:tabs>
                <w:tab w:val="decimal" w:pos="1469"/>
              </w:tabs>
              <w:ind w:right="-72"/>
              <w:jc w:val="right"/>
              <w:rPr>
                <w:rFonts w:ascii="Arial" w:hAnsi="Arial" w:cs="Arial"/>
                <w:sz w:val="20"/>
                <w:szCs w:val="20"/>
                <w:lang w:val="en-US"/>
              </w:rPr>
            </w:pPr>
          </w:p>
        </w:tc>
      </w:tr>
      <w:tr w:rsidR="0081078C" w:rsidRPr="00D93497" w14:paraId="2C79293E" w14:textId="77777777" w:rsidTr="00B9072E">
        <w:trPr>
          <w:trHeight w:val="20"/>
        </w:trPr>
        <w:tc>
          <w:tcPr>
            <w:tcW w:w="5832" w:type="dxa"/>
            <w:vAlign w:val="bottom"/>
          </w:tcPr>
          <w:p w14:paraId="68ED6FBF" w14:textId="7DBCB1E7" w:rsidR="0081078C" w:rsidRPr="00D93497" w:rsidRDefault="0081078C" w:rsidP="0081078C">
            <w:pPr>
              <w:pStyle w:val="Header"/>
              <w:tabs>
                <w:tab w:val="left" w:pos="2430"/>
                <w:tab w:val="right" w:pos="10890"/>
              </w:tabs>
              <w:ind w:left="420" w:right="-11"/>
              <w:rPr>
                <w:rFonts w:ascii="Arial" w:hAnsi="Arial" w:cs="Arial"/>
                <w:sz w:val="20"/>
                <w:szCs w:val="20"/>
                <w:lang w:val="en-GB" w:eastAsia="en-US"/>
              </w:rPr>
            </w:pPr>
            <w:r w:rsidRPr="00D93497">
              <w:rPr>
                <w:rFonts w:ascii="Arial" w:hAnsi="Arial" w:cs="Arial"/>
                <w:sz w:val="20"/>
                <w:szCs w:val="20"/>
                <w:lang w:val="en-GB" w:eastAsia="en-US"/>
              </w:rPr>
              <w:t>Parent company</w:t>
            </w:r>
          </w:p>
        </w:tc>
        <w:tc>
          <w:tcPr>
            <w:tcW w:w="1584" w:type="dxa"/>
            <w:shd w:val="clear" w:color="auto" w:fill="FAFAFA"/>
            <w:vAlign w:val="bottom"/>
          </w:tcPr>
          <w:p w14:paraId="77E4F0B6" w14:textId="057DDE5C" w:rsidR="0081078C" w:rsidRPr="00D93497" w:rsidRDefault="00433183"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282,657</w:t>
            </w:r>
          </w:p>
        </w:tc>
        <w:tc>
          <w:tcPr>
            <w:tcW w:w="1584" w:type="dxa"/>
            <w:vAlign w:val="bottom"/>
          </w:tcPr>
          <w:p w14:paraId="24F37FC3" w14:textId="1B1BC18A"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282,657</w:t>
            </w:r>
          </w:p>
        </w:tc>
      </w:tr>
      <w:tr w:rsidR="0081078C" w:rsidRPr="00D93497" w14:paraId="6D05664C" w14:textId="77777777" w:rsidTr="00B9072E">
        <w:trPr>
          <w:trHeight w:val="20"/>
        </w:trPr>
        <w:tc>
          <w:tcPr>
            <w:tcW w:w="5832" w:type="dxa"/>
            <w:vAlign w:val="bottom"/>
          </w:tcPr>
          <w:p w14:paraId="406A9021" w14:textId="77777777" w:rsidR="0081078C" w:rsidRPr="00D93497" w:rsidRDefault="0081078C" w:rsidP="0081078C">
            <w:pPr>
              <w:pStyle w:val="Header"/>
              <w:tabs>
                <w:tab w:val="left" w:pos="2430"/>
                <w:tab w:val="right" w:pos="10890"/>
              </w:tabs>
              <w:ind w:left="420" w:right="-11"/>
              <w:rPr>
                <w:rFonts w:ascii="Arial" w:hAnsi="Arial" w:cs="Arial"/>
                <w:sz w:val="20"/>
                <w:szCs w:val="20"/>
                <w:u w:val="single"/>
                <w:lang w:val="en-US" w:eastAsia="en-US"/>
              </w:rPr>
            </w:pPr>
            <w:r w:rsidRPr="00D93497">
              <w:rPr>
                <w:rFonts w:ascii="Arial" w:hAnsi="Arial" w:cs="Arial"/>
                <w:sz w:val="20"/>
                <w:szCs w:val="20"/>
                <w:lang w:val="en-GB" w:eastAsia="en-US"/>
              </w:rPr>
              <w:t>Branches of the fellow subsidiary</w:t>
            </w:r>
          </w:p>
        </w:tc>
        <w:tc>
          <w:tcPr>
            <w:tcW w:w="1584" w:type="dxa"/>
            <w:shd w:val="clear" w:color="auto" w:fill="FAFAFA"/>
            <w:vAlign w:val="bottom"/>
          </w:tcPr>
          <w:p w14:paraId="53280CEB" w14:textId="238E5F71" w:rsidR="0081078C" w:rsidRPr="00D93497" w:rsidRDefault="00B12392"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3,480,346</w:t>
            </w:r>
          </w:p>
        </w:tc>
        <w:tc>
          <w:tcPr>
            <w:tcW w:w="1584" w:type="dxa"/>
            <w:vAlign w:val="bottom"/>
          </w:tcPr>
          <w:p w14:paraId="42846AE3" w14:textId="31D4E29E"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681,031</w:t>
            </w:r>
          </w:p>
        </w:tc>
      </w:tr>
      <w:tr w:rsidR="0081078C" w:rsidRPr="00D93497" w14:paraId="3B0788AF" w14:textId="77777777" w:rsidTr="00B9072E">
        <w:trPr>
          <w:trHeight w:val="20"/>
        </w:trPr>
        <w:tc>
          <w:tcPr>
            <w:tcW w:w="5832" w:type="dxa"/>
            <w:vAlign w:val="bottom"/>
          </w:tcPr>
          <w:p w14:paraId="033257AA" w14:textId="77777777" w:rsidR="0081078C" w:rsidRPr="00D93497" w:rsidRDefault="0081078C" w:rsidP="0081078C">
            <w:pPr>
              <w:pStyle w:val="a"/>
              <w:tabs>
                <w:tab w:val="left" w:pos="2430"/>
                <w:tab w:val="right" w:pos="10890"/>
              </w:tabs>
              <w:ind w:left="420" w:right="-11"/>
              <w:rPr>
                <w:rFonts w:ascii="Arial" w:hAnsi="Arial" w:cs="Arial"/>
                <w:spacing w:val="-6"/>
                <w:sz w:val="20"/>
                <w:szCs w:val="20"/>
                <w:c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0201A6CE" w:rsidR="0081078C" w:rsidRPr="00D93497" w:rsidRDefault="00AE5156"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58,104,212</w:t>
            </w:r>
          </w:p>
        </w:tc>
        <w:tc>
          <w:tcPr>
            <w:tcW w:w="1584" w:type="dxa"/>
            <w:tcBorders>
              <w:bottom w:val="single" w:sz="4" w:space="0" w:color="auto"/>
            </w:tcBorders>
            <w:vAlign w:val="bottom"/>
          </w:tcPr>
          <w:p w14:paraId="3AADDD17" w14:textId="4C0E36B6"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99,865,292</w:t>
            </w:r>
          </w:p>
        </w:tc>
      </w:tr>
      <w:tr w:rsidR="0081078C" w:rsidRPr="00D93497" w14:paraId="7ADFBBE5" w14:textId="77777777" w:rsidTr="00B9072E">
        <w:trPr>
          <w:trHeight w:val="20"/>
        </w:trPr>
        <w:tc>
          <w:tcPr>
            <w:tcW w:w="5832" w:type="dxa"/>
            <w:vAlign w:val="bottom"/>
          </w:tcPr>
          <w:p w14:paraId="2B13666F"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224D876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134FE3B8"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69C32A64" w14:textId="77777777" w:rsidTr="00B9072E">
        <w:trPr>
          <w:trHeight w:val="20"/>
        </w:trPr>
        <w:tc>
          <w:tcPr>
            <w:tcW w:w="5832" w:type="dxa"/>
            <w:vAlign w:val="bottom"/>
          </w:tcPr>
          <w:p w14:paraId="743826EA"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03ADBC3E" w:rsidR="0081078C" w:rsidRPr="00D93497" w:rsidRDefault="00685C6F"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61,867,215</w:t>
            </w:r>
          </w:p>
        </w:tc>
        <w:tc>
          <w:tcPr>
            <w:tcW w:w="1584" w:type="dxa"/>
            <w:tcBorders>
              <w:bottom w:val="single" w:sz="4" w:space="0" w:color="auto"/>
            </w:tcBorders>
            <w:vAlign w:val="bottom"/>
          </w:tcPr>
          <w:p w14:paraId="2C62EA4C" w14:textId="6D9BA3B5"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100,828,980</w:t>
            </w:r>
          </w:p>
        </w:tc>
      </w:tr>
      <w:tr w:rsidR="0081078C" w:rsidRPr="00D93497" w14:paraId="3095F9E6" w14:textId="77777777" w:rsidTr="00B9072E">
        <w:trPr>
          <w:trHeight w:val="20"/>
        </w:trPr>
        <w:tc>
          <w:tcPr>
            <w:tcW w:w="5832" w:type="dxa"/>
            <w:vAlign w:val="bottom"/>
          </w:tcPr>
          <w:p w14:paraId="7F3E34C9"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07C09E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19447DF"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0C99F4C7" w14:textId="77777777" w:rsidTr="00B9072E">
        <w:trPr>
          <w:trHeight w:val="281"/>
        </w:trPr>
        <w:tc>
          <w:tcPr>
            <w:tcW w:w="5832" w:type="dxa"/>
            <w:vAlign w:val="bottom"/>
          </w:tcPr>
          <w:p w14:paraId="04A0B5C4" w14:textId="77777777" w:rsidR="0081078C" w:rsidRPr="00D93497" w:rsidRDefault="0081078C" w:rsidP="0081078C">
            <w:pPr>
              <w:pStyle w:val="a"/>
              <w:tabs>
                <w:tab w:val="left" w:pos="2430"/>
                <w:tab w:val="right" w:pos="10890"/>
              </w:tabs>
              <w:ind w:left="420" w:right="-11"/>
              <w:rPr>
                <w:rFonts w:ascii="Arial" w:hAnsi="Arial" w:cs="Arial"/>
                <w:sz w:val="20"/>
                <w:szCs w:val="20"/>
                <w:cs/>
              </w:rPr>
            </w:pPr>
            <w:r w:rsidRPr="00D93497">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81078C" w:rsidRPr="00D93497"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81078C" w:rsidRPr="00D93497" w:rsidRDefault="0081078C" w:rsidP="0081078C">
            <w:pPr>
              <w:pStyle w:val="a"/>
              <w:tabs>
                <w:tab w:val="decimal" w:pos="1469"/>
              </w:tabs>
              <w:ind w:right="-72"/>
              <w:jc w:val="right"/>
              <w:rPr>
                <w:rFonts w:ascii="Arial" w:hAnsi="Arial" w:cs="Arial"/>
                <w:sz w:val="20"/>
                <w:szCs w:val="20"/>
                <w:lang w:val="en-US"/>
              </w:rPr>
            </w:pPr>
          </w:p>
        </w:tc>
      </w:tr>
      <w:tr w:rsidR="0081078C" w:rsidRPr="00D93497" w14:paraId="6D32E182" w14:textId="77777777" w:rsidTr="00B9072E">
        <w:trPr>
          <w:trHeight w:val="20"/>
        </w:trPr>
        <w:tc>
          <w:tcPr>
            <w:tcW w:w="5832" w:type="dxa"/>
            <w:vAlign w:val="bottom"/>
          </w:tcPr>
          <w:p w14:paraId="09503D5E" w14:textId="77777777" w:rsidR="0081078C" w:rsidRPr="00D93497" w:rsidRDefault="0081078C" w:rsidP="0081078C">
            <w:pPr>
              <w:pStyle w:val="Header"/>
              <w:tabs>
                <w:tab w:val="left" w:pos="2430"/>
                <w:tab w:val="right" w:pos="10890"/>
              </w:tabs>
              <w:ind w:left="420" w:right="-11"/>
              <w:rPr>
                <w:rFonts w:ascii="Arial" w:hAnsi="Arial" w:cs="Arial"/>
                <w:sz w:val="20"/>
                <w:szCs w:val="20"/>
                <w:lang w:val="en-GB" w:eastAsia="en-US"/>
              </w:rPr>
            </w:pPr>
            <w:r w:rsidRPr="00D93497">
              <w:rPr>
                <w:rFonts w:ascii="Arial" w:hAnsi="Arial" w:cs="Arial"/>
                <w:sz w:val="20"/>
                <w:szCs w:val="20"/>
                <w:lang w:val="en-GB" w:eastAsia="en-US"/>
              </w:rPr>
              <w:t>Branch of the fellow subsidiary</w:t>
            </w:r>
          </w:p>
        </w:tc>
        <w:tc>
          <w:tcPr>
            <w:tcW w:w="1584" w:type="dxa"/>
            <w:shd w:val="clear" w:color="auto" w:fill="FAFAFA"/>
            <w:vAlign w:val="bottom"/>
          </w:tcPr>
          <w:p w14:paraId="664EEA6B" w14:textId="11C0BAA1" w:rsidR="0081078C" w:rsidRPr="00D93497" w:rsidRDefault="00EE32E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462,650</w:t>
            </w:r>
          </w:p>
        </w:tc>
        <w:tc>
          <w:tcPr>
            <w:tcW w:w="1584" w:type="dxa"/>
            <w:vAlign w:val="bottom"/>
          </w:tcPr>
          <w:p w14:paraId="7C83F3F4" w14:textId="7D622F5B"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4,453</w:t>
            </w:r>
          </w:p>
        </w:tc>
      </w:tr>
      <w:tr w:rsidR="0081078C" w:rsidRPr="00D93497" w14:paraId="09E54CF3" w14:textId="77777777" w:rsidTr="00B9072E">
        <w:trPr>
          <w:trHeight w:val="20"/>
        </w:trPr>
        <w:tc>
          <w:tcPr>
            <w:tcW w:w="5832" w:type="dxa"/>
            <w:vAlign w:val="bottom"/>
          </w:tcPr>
          <w:p w14:paraId="5245FF9B" w14:textId="071B024F" w:rsidR="0081078C" w:rsidRPr="00D93497" w:rsidRDefault="0081078C" w:rsidP="0081078C">
            <w:pPr>
              <w:pStyle w:val="Header"/>
              <w:tabs>
                <w:tab w:val="left" w:pos="2430"/>
                <w:tab w:val="right" w:pos="10890"/>
              </w:tabs>
              <w:ind w:left="420" w:right="-11"/>
              <w:rPr>
                <w:rFonts w:ascii="Arial" w:hAnsi="Arial" w:cs="Arial"/>
                <w:sz w:val="20"/>
                <w:szCs w:val="20"/>
                <w:lang w:val="en-GB" w:eastAsia="en-U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4C247B7E" w:rsidR="0081078C" w:rsidRPr="00ED3B4F" w:rsidRDefault="00881909"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14,145,896</w:t>
            </w:r>
          </w:p>
        </w:tc>
        <w:tc>
          <w:tcPr>
            <w:tcW w:w="1584" w:type="dxa"/>
            <w:tcBorders>
              <w:bottom w:val="single" w:sz="4" w:space="0" w:color="auto"/>
            </w:tcBorders>
            <w:vAlign w:val="bottom"/>
          </w:tcPr>
          <w:p w14:paraId="59721D92" w14:textId="672D609B"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37,389,993</w:t>
            </w:r>
          </w:p>
        </w:tc>
      </w:tr>
      <w:tr w:rsidR="0081078C" w:rsidRPr="00D93497" w14:paraId="28015EAF" w14:textId="77777777" w:rsidTr="00B9072E">
        <w:trPr>
          <w:trHeight w:val="20"/>
        </w:trPr>
        <w:tc>
          <w:tcPr>
            <w:tcW w:w="5832" w:type="dxa"/>
            <w:vAlign w:val="bottom"/>
          </w:tcPr>
          <w:p w14:paraId="54021A7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FBDD96F" w14:textId="77777777" w:rsidR="0081078C" w:rsidRPr="00ED3B4F"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614B7CD8"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0260FE16" w14:textId="77777777" w:rsidTr="00B9072E">
        <w:trPr>
          <w:trHeight w:val="20"/>
        </w:trPr>
        <w:tc>
          <w:tcPr>
            <w:tcW w:w="5832" w:type="dxa"/>
            <w:vAlign w:val="bottom"/>
          </w:tcPr>
          <w:p w14:paraId="579A2ED9"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2EA26046" w:rsidR="0081078C" w:rsidRPr="00ED3B4F" w:rsidRDefault="005E472A"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14,608,546</w:t>
            </w:r>
          </w:p>
        </w:tc>
        <w:tc>
          <w:tcPr>
            <w:tcW w:w="1584" w:type="dxa"/>
            <w:tcBorders>
              <w:bottom w:val="single" w:sz="4" w:space="0" w:color="auto"/>
            </w:tcBorders>
            <w:vAlign w:val="bottom"/>
          </w:tcPr>
          <w:p w14:paraId="259C9085" w14:textId="77552891"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37,394,446</w:t>
            </w:r>
          </w:p>
        </w:tc>
      </w:tr>
      <w:tr w:rsidR="0081078C" w:rsidRPr="00D93497" w14:paraId="7C1ED33D" w14:textId="77777777" w:rsidTr="00B9072E">
        <w:trPr>
          <w:trHeight w:val="20"/>
        </w:trPr>
        <w:tc>
          <w:tcPr>
            <w:tcW w:w="5832" w:type="dxa"/>
            <w:vAlign w:val="bottom"/>
          </w:tcPr>
          <w:p w14:paraId="5E00353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9061A55"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A2D04D3"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263F81" w14:paraId="3A04FA1B" w14:textId="77777777" w:rsidTr="00B9072E">
        <w:trPr>
          <w:trHeight w:val="20"/>
        </w:trPr>
        <w:tc>
          <w:tcPr>
            <w:tcW w:w="5832" w:type="dxa"/>
            <w:vAlign w:val="bottom"/>
          </w:tcPr>
          <w:p w14:paraId="459ABB07" w14:textId="553C4C9C" w:rsidR="0081078C" w:rsidRPr="00D93497" w:rsidRDefault="0081078C" w:rsidP="0081078C">
            <w:pPr>
              <w:pStyle w:val="a"/>
              <w:tabs>
                <w:tab w:val="left" w:pos="2430"/>
                <w:tab w:val="right" w:pos="10890"/>
              </w:tabs>
              <w:ind w:left="420" w:right="-11"/>
              <w:rPr>
                <w:rFonts w:ascii="Arial" w:hAnsi="Arial" w:cs="Arial"/>
                <w:sz w:val="20"/>
                <w:szCs w:val="20"/>
                <w:cs/>
              </w:rPr>
            </w:pPr>
            <w:r w:rsidRPr="00D93497">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81078C" w:rsidRPr="00D93497"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81078C" w:rsidRPr="00D93497" w:rsidRDefault="0081078C" w:rsidP="0081078C">
            <w:pPr>
              <w:pStyle w:val="a"/>
              <w:tabs>
                <w:tab w:val="decimal" w:pos="1354"/>
              </w:tabs>
              <w:ind w:right="-72"/>
              <w:jc w:val="right"/>
              <w:rPr>
                <w:rFonts w:ascii="Arial" w:hAnsi="Arial" w:cs="Arial"/>
                <w:sz w:val="20"/>
                <w:szCs w:val="20"/>
                <w:lang w:val="en-US"/>
              </w:rPr>
            </w:pPr>
          </w:p>
        </w:tc>
      </w:tr>
      <w:tr w:rsidR="0081078C" w:rsidRPr="00D93497" w14:paraId="77A2EDD2" w14:textId="77777777" w:rsidTr="00B9072E">
        <w:trPr>
          <w:trHeight w:val="20"/>
        </w:trPr>
        <w:tc>
          <w:tcPr>
            <w:tcW w:w="5832" w:type="dxa"/>
            <w:vAlign w:val="bottom"/>
          </w:tcPr>
          <w:p w14:paraId="6BFBAA62" w14:textId="77777777" w:rsidR="0081078C" w:rsidRPr="00D93497" w:rsidRDefault="0081078C" w:rsidP="0081078C">
            <w:pPr>
              <w:pStyle w:val="Header"/>
              <w:tabs>
                <w:tab w:val="left" w:pos="2430"/>
                <w:tab w:val="right" w:pos="10890"/>
              </w:tabs>
              <w:ind w:left="420" w:right="-11"/>
              <w:rPr>
                <w:rFonts w:ascii="Arial" w:hAnsi="Arial" w:cs="Arial"/>
                <w:sz w:val="20"/>
                <w:szCs w:val="20"/>
                <w:lang w:val="en-GB" w:eastAsia="en-US"/>
              </w:rPr>
            </w:pPr>
            <w:r w:rsidRPr="00D93497">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1701E1EA" w:rsidR="0081078C" w:rsidRPr="00D93497" w:rsidRDefault="004F1945" w:rsidP="0081078C">
            <w:pPr>
              <w:pStyle w:val="a"/>
              <w:tabs>
                <w:tab w:val="decimal" w:pos="1354"/>
              </w:tabs>
              <w:ind w:right="-72"/>
              <w:jc w:val="right"/>
              <w:rPr>
                <w:rFonts w:ascii="Arial" w:hAnsi="Arial" w:cs="Arial"/>
                <w:sz w:val="20"/>
                <w:szCs w:val="20"/>
                <w:cs/>
                <w:lang w:val="en-GB"/>
              </w:rPr>
            </w:pPr>
            <w:r w:rsidRPr="00D93497">
              <w:rPr>
                <w:rFonts w:ascii="Arial" w:hAnsi="Arial" w:cs="Arial"/>
                <w:sz w:val="20"/>
                <w:szCs w:val="20"/>
                <w:lang w:val="en-GB"/>
              </w:rPr>
              <w:t>42,488,267</w:t>
            </w:r>
          </w:p>
        </w:tc>
        <w:tc>
          <w:tcPr>
            <w:tcW w:w="1584" w:type="dxa"/>
            <w:tcBorders>
              <w:bottom w:val="single" w:sz="4" w:space="0" w:color="auto"/>
            </w:tcBorders>
            <w:vAlign w:val="bottom"/>
          </w:tcPr>
          <w:p w14:paraId="793815A2" w14:textId="02DB90CF"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27,702,911</w:t>
            </w:r>
          </w:p>
        </w:tc>
      </w:tr>
      <w:tr w:rsidR="0081078C" w:rsidRPr="00D93497" w14:paraId="1D18956F" w14:textId="77777777" w:rsidTr="00B9072E">
        <w:trPr>
          <w:trHeight w:val="20"/>
        </w:trPr>
        <w:tc>
          <w:tcPr>
            <w:tcW w:w="5832" w:type="dxa"/>
            <w:vAlign w:val="bottom"/>
          </w:tcPr>
          <w:p w14:paraId="408A88CD"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DAEEF86"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5B27B35B"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4D2E63F7" w14:textId="77777777" w:rsidTr="00B9072E">
        <w:trPr>
          <w:trHeight w:val="207"/>
        </w:trPr>
        <w:tc>
          <w:tcPr>
            <w:tcW w:w="5832" w:type="dxa"/>
            <w:vAlign w:val="bottom"/>
          </w:tcPr>
          <w:p w14:paraId="532981F7"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518F5AD1" w:rsidR="0081078C" w:rsidRPr="00D93497" w:rsidRDefault="00B15DC0"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42,488,267</w:t>
            </w:r>
          </w:p>
        </w:tc>
        <w:tc>
          <w:tcPr>
            <w:tcW w:w="1584" w:type="dxa"/>
            <w:tcBorders>
              <w:bottom w:val="single" w:sz="4" w:space="0" w:color="auto"/>
            </w:tcBorders>
            <w:vAlign w:val="bottom"/>
          </w:tcPr>
          <w:p w14:paraId="1106CE8B" w14:textId="3D495AD4"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27,702,911</w:t>
            </w:r>
          </w:p>
        </w:tc>
      </w:tr>
      <w:tr w:rsidR="0081078C" w:rsidRPr="00D93497" w14:paraId="70E18380" w14:textId="77777777" w:rsidTr="00B9072E">
        <w:trPr>
          <w:trHeight w:val="20"/>
        </w:trPr>
        <w:tc>
          <w:tcPr>
            <w:tcW w:w="5832" w:type="dxa"/>
            <w:vAlign w:val="bottom"/>
          </w:tcPr>
          <w:p w14:paraId="07BDE0C9"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A6541A2"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3993A9AF"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63A399A1" w14:textId="77777777" w:rsidTr="00B9072E">
        <w:trPr>
          <w:trHeight w:val="20"/>
        </w:trPr>
        <w:tc>
          <w:tcPr>
            <w:tcW w:w="5832" w:type="dxa"/>
            <w:vAlign w:val="bottom"/>
          </w:tcPr>
          <w:p w14:paraId="167EB90B" w14:textId="77777777" w:rsidR="0081078C" w:rsidRPr="00D93497" w:rsidRDefault="0081078C" w:rsidP="0081078C">
            <w:pPr>
              <w:pStyle w:val="a"/>
              <w:tabs>
                <w:tab w:val="left" w:pos="2430"/>
                <w:tab w:val="right" w:pos="10890"/>
              </w:tabs>
              <w:ind w:left="420" w:right="-11"/>
              <w:rPr>
                <w:rFonts w:ascii="Arial" w:hAnsi="Arial" w:cs="Arial"/>
                <w:sz w:val="20"/>
                <w:szCs w:val="20"/>
                <w:u w:val="single"/>
                <w:lang w:val="en-GB"/>
              </w:rPr>
            </w:pPr>
            <w:r w:rsidRPr="00D93497">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81078C" w:rsidRPr="00D93497"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81078C" w:rsidRPr="00D93497" w:rsidRDefault="0081078C" w:rsidP="0081078C">
            <w:pPr>
              <w:pStyle w:val="a"/>
              <w:tabs>
                <w:tab w:val="decimal" w:pos="1354"/>
              </w:tabs>
              <w:ind w:right="-72"/>
              <w:jc w:val="right"/>
              <w:rPr>
                <w:rFonts w:ascii="Arial" w:hAnsi="Arial" w:cs="Arial"/>
                <w:sz w:val="20"/>
                <w:szCs w:val="20"/>
                <w:lang w:val="en-US"/>
              </w:rPr>
            </w:pPr>
          </w:p>
        </w:tc>
      </w:tr>
      <w:tr w:rsidR="0081078C" w:rsidRPr="00D93497" w14:paraId="68294979" w14:textId="77777777" w:rsidTr="00B9072E">
        <w:trPr>
          <w:trHeight w:val="20"/>
        </w:trPr>
        <w:tc>
          <w:tcPr>
            <w:tcW w:w="5832" w:type="dxa"/>
            <w:vAlign w:val="bottom"/>
          </w:tcPr>
          <w:p w14:paraId="164995B3" w14:textId="77777777" w:rsidR="0081078C" w:rsidRPr="00D93497" w:rsidRDefault="0081078C" w:rsidP="0081078C">
            <w:pPr>
              <w:pStyle w:val="Header"/>
              <w:tabs>
                <w:tab w:val="left" w:pos="2430"/>
                <w:tab w:val="right" w:pos="10890"/>
              </w:tabs>
              <w:ind w:left="420" w:right="-11"/>
              <w:rPr>
                <w:rFonts w:ascii="Arial" w:hAnsi="Arial" w:cs="Arial"/>
                <w:sz w:val="20"/>
                <w:szCs w:val="20"/>
                <w:u w:val="single"/>
                <w:lang w:val="en-US" w:eastAsia="en-US"/>
              </w:rPr>
            </w:pPr>
            <w:r w:rsidRPr="00D93497">
              <w:rPr>
                <w:rFonts w:ascii="Arial" w:hAnsi="Arial" w:cs="Arial"/>
                <w:sz w:val="20"/>
                <w:szCs w:val="20"/>
                <w:lang w:val="en-GB" w:eastAsia="en-US"/>
              </w:rPr>
              <w:t>Branch of the fellow subsidiary</w:t>
            </w:r>
          </w:p>
        </w:tc>
        <w:tc>
          <w:tcPr>
            <w:tcW w:w="1584" w:type="dxa"/>
            <w:shd w:val="clear" w:color="auto" w:fill="FAFAFA"/>
            <w:vAlign w:val="bottom"/>
          </w:tcPr>
          <w:p w14:paraId="2000B032" w14:textId="5CCD6A91" w:rsidR="0081078C" w:rsidRPr="00D93497" w:rsidRDefault="00373EE5"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1,837,749</w:t>
            </w:r>
          </w:p>
        </w:tc>
        <w:tc>
          <w:tcPr>
            <w:tcW w:w="1584" w:type="dxa"/>
            <w:vAlign w:val="bottom"/>
          </w:tcPr>
          <w:p w14:paraId="55744288" w14:textId="02BBD772"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1,727,459</w:t>
            </w:r>
          </w:p>
        </w:tc>
      </w:tr>
      <w:tr w:rsidR="0081078C" w:rsidRPr="00D93497" w14:paraId="6B6845C2" w14:textId="77777777" w:rsidTr="00B9072E">
        <w:trPr>
          <w:trHeight w:val="20"/>
        </w:trPr>
        <w:tc>
          <w:tcPr>
            <w:tcW w:w="5832" w:type="dxa"/>
            <w:vAlign w:val="bottom"/>
          </w:tcPr>
          <w:p w14:paraId="12F4A0A5" w14:textId="77777777" w:rsidR="0081078C" w:rsidRPr="00D93497" w:rsidRDefault="0081078C" w:rsidP="0081078C">
            <w:pPr>
              <w:pStyle w:val="a"/>
              <w:tabs>
                <w:tab w:val="left" w:pos="2430"/>
                <w:tab w:val="right" w:pos="10890"/>
              </w:tabs>
              <w:ind w:left="420" w:right="-11"/>
              <w:rPr>
                <w:rFonts w:ascii="Arial" w:hAnsi="Arial" w:cs="Arial"/>
                <w:spacing w:val="-6"/>
                <w:sz w:val="20"/>
                <w:szCs w:val="20"/>
                <w:c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4E534659" w:rsidR="0081078C" w:rsidRPr="00D93497" w:rsidRDefault="006A4B76"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6,373,987</w:t>
            </w:r>
          </w:p>
        </w:tc>
        <w:tc>
          <w:tcPr>
            <w:tcW w:w="1584" w:type="dxa"/>
            <w:tcBorders>
              <w:bottom w:val="single" w:sz="4" w:space="0" w:color="auto"/>
            </w:tcBorders>
            <w:vAlign w:val="bottom"/>
          </w:tcPr>
          <w:p w14:paraId="61FE1493" w14:textId="1D492F1C"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21,782,524</w:t>
            </w:r>
          </w:p>
        </w:tc>
      </w:tr>
      <w:tr w:rsidR="0081078C" w:rsidRPr="00D93497" w14:paraId="0AC3C677" w14:textId="77777777" w:rsidTr="00B9072E">
        <w:trPr>
          <w:trHeight w:val="20"/>
        </w:trPr>
        <w:tc>
          <w:tcPr>
            <w:tcW w:w="5832" w:type="dxa"/>
            <w:vAlign w:val="bottom"/>
          </w:tcPr>
          <w:p w14:paraId="1A491512"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00BA151B"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DC85DCF"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1B36A41B" w14:textId="77777777" w:rsidTr="00B9072E">
        <w:trPr>
          <w:trHeight w:val="20"/>
        </w:trPr>
        <w:tc>
          <w:tcPr>
            <w:tcW w:w="5832" w:type="dxa"/>
            <w:vAlign w:val="bottom"/>
          </w:tcPr>
          <w:p w14:paraId="13A1706A"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3DD38C36" w:rsidR="0081078C" w:rsidRPr="00D93497" w:rsidRDefault="00BE2516"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8,211,736</w:t>
            </w:r>
          </w:p>
        </w:tc>
        <w:tc>
          <w:tcPr>
            <w:tcW w:w="1584" w:type="dxa"/>
            <w:tcBorders>
              <w:bottom w:val="single" w:sz="4" w:space="0" w:color="auto"/>
            </w:tcBorders>
            <w:vAlign w:val="bottom"/>
          </w:tcPr>
          <w:p w14:paraId="5F2EA32B" w14:textId="0913CE1E"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23,509,983</w:t>
            </w:r>
          </w:p>
        </w:tc>
      </w:tr>
      <w:tr w:rsidR="0081078C" w:rsidRPr="00D93497" w14:paraId="002C07CB" w14:textId="77777777" w:rsidTr="00B9072E">
        <w:trPr>
          <w:trHeight w:val="20"/>
        </w:trPr>
        <w:tc>
          <w:tcPr>
            <w:tcW w:w="5832" w:type="dxa"/>
            <w:vAlign w:val="bottom"/>
          </w:tcPr>
          <w:p w14:paraId="1A426079"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7F7BD26D"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C44A2F2"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72242A65" w14:textId="77777777" w:rsidTr="00B9072E">
        <w:trPr>
          <w:trHeight w:val="20"/>
        </w:trPr>
        <w:tc>
          <w:tcPr>
            <w:tcW w:w="5832" w:type="dxa"/>
            <w:vAlign w:val="bottom"/>
          </w:tcPr>
          <w:p w14:paraId="34339D1C" w14:textId="77777777" w:rsidR="0081078C" w:rsidRPr="00D93497" w:rsidRDefault="0081078C" w:rsidP="0081078C">
            <w:pPr>
              <w:pStyle w:val="a"/>
              <w:tabs>
                <w:tab w:val="left" w:pos="2430"/>
                <w:tab w:val="right" w:pos="10890"/>
              </w:tabs>
              <w:ind w:left="420" w:right="-11"/>
              <w:rPr>
                <w:rFonts w:ascii="Arial" w:hAnsi="Arial" w:cs="Arial"/>
                <w:sz w:val="20"/>
                <w:szCs w:val="20"/>
                <w:u w:val="single"/>
                <w:lang w:val="en-GB"/>
              </w:rPr>
            </w:pPr>
            <w:r w:rsidRPr="00D93497">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81078C" w:rsidRPr="00D93497"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81078C" w:rsidRPr="00D93497" w:rsidRDefault="0081078C" w:rsidP="0081078C">
            <w:pPr>
              <w:pStyle w:val="a"/>
              <w:tabs>
                <w:tab w:val="decimal" w:pos="1354"/>
              </w:tabs>
              <w:ind w:right="-72"/>
              <w:jc w:val="right"/>
              <w:rPr>
                <w:rFonts w:ascii="Arial" w:hAnsi="Arial" w:cs="Arial"/>
                <w:sz w:val="20"/>
                <w:szCs w:val="20"/>
                <w:lang w:val="en-US"/>
              </w:rPr>
            </w:pPr>
          </w:p>
        </w:tc>
      </w:tr>
      <w:tr w:rsidR="0081078C" w:rsidRPr="00D93497" w14:paraId="4E329372" w14:textId="77777777" w:rsidTr="00B9072E">
        <w:trPr>
          <w:trHeight w:val="20"/>
        </w:trPr>
        <w:tc>
          <w:tcPr>
            <w:tcW w:w="5832" w:type="dxa"/>
            <w:vAlign w:val="bottom"/>
          </w:tcPr>
          <w:p w14:paraId="707B67AA"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r w:rsidRPr="00D93497">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26542C8E" w:rsidR="0081078C" w:rsidRPr="00D93497" w:rsidRDefault="00F31640"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146,64</w:t>
            </w:r>
            <w:r w:rsidR="00097D84" w:rsidRPr="00D93497">
              <w:rPr>
                <w:rFonts w:ascii="Arial" w:hAnsi="Arial" w:cs="Arial"/>
                <w:sz w:val="20"/>
                <w:szCs w:val="20"/>
                <w:lang w:val="en-GB"/>
              </w:rPr>
              <w:t>8</w:t>
            </w:r>
          </w:p>
        </w:tc>
        <w:tc>
          <w:tcPr>
            <w:tcW w:w="1584" w:type="dxa"/>
            <w:tcBorders>
              <w:bottom w:val="single" w:sz="4" w:space="0" w:color="auto"/>
            </w:tcBorders>
            <w:vAlign w:val="bottom"/>
          </w:tcPr>
          <w:p w14:paraId="703C23B4" w14:textId="71DBC05A"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3,981</w:t>
            </w:r>
          </w:p>
        </w:tc>
      </w:tr>
      <w:tr w:rsidR="0081078C" w:rsidRPr="00D93497" w14:paraId="6FF500A8" w14:textId="77777777" w:rsidTr="00B9072E">
        <w:trPr>
          <w:trHeight w:val="20"/>
        </w:trPr>
        <w:tc>
          <w:tcPr>
            <w:tcW w:w="5832" w:type="dxa"/>
            <w:vAlign w:val="bottom"/>
          </w:tcPr>
          <w:p w14:paraId="054F5B5A"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5070447E"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006378"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2D00A867" w14:textId="77777777" w:rsidTr="00B9072E">
        <w:trPr>
          <w:trHeight w:val="20"/>
        </w:trPr>
        <w:tc>
          <w:tcPr>
            <w:tcW w:w="5832" w:type="dxa"/>
            <w:vAlign w:val="bottom"/>
          </w:tcPr>
          <w:p w14:paraId="252715DC"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063E163C" w:rsidR="0081078C" w:rsidRPr="00D93497" w:rsidRDefault="00F31640" w:rsidP="0081078C">
            <w:pPr>
              <w:pStyle w:val="a"/>
              <w:tabs>
                <w:tab w:val="decimal" w:pos="1354"/>
              </w:tabs>
              <w:ind w:right="-72"/>
              <w:jc w:val="right"/>
              <w:rPr>
                <w:rFonts w:ascii="Arial" w:hAnsi="Arial" w:cs="Arial"/>
                <w:sz w:val="20"/>
                <w:szCs w:val="20"/>
                <w:cs/>
                <w:lang w:val="en-US"/>
              </w:rPr>
            </w:pPr>
            <w:r w:rsidRPr="00D93497">
              <w:rPr>
                <w:rFonts w:ascii="Arial" w:hAnsi="Arial" w:cs="Arial"/>
                <w:sz w:val="20"/>
                <w:szCs w:val="20"/>
                <w:lang w:val="en-US"/>
              </w:rPr>
              <w:t>146,64</w:t>
            </w:r>
            <w:r w:rsidR="00097D84" w:rsidRPr="00D93497">
              <w:rPr>
                <w:rFonts w:ascii="Arial" w:hAnsi="Arial" w:cs="Arial"/>
                <w:sz w:val="20"/>
                <w:szCs w:val="20"/>
                <w:lang w:val="en-US"/>
              </w:rPr>
              <w:t>8</w:t>
            </w:r>
          </w:p>
        </w:tc>
        <w:tc>
          <w:tcPr>
            <w:tcW w:w="1584" w:type="dxa"/>
            <w:tcBorders>
              <w:bottom w:val="single" w:sz="4" w:space="0" w:color="auto"/>
            </w:tcBorders>
            <w:vAlign w:val="bottom"/>
          </w:tcPr>
          <w:p w14:paraId="73F22EF7" w14:textId="4207B1C1"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US"/>
              </w:rPr>
              <w:t>3,981</w:t>
            </w:r>
          </w:p>
        </w:tc>
      </w:tr>
      <w:tr w:rsidR="0081078C" w:rsidRPr="00D93497" w14:paraId="3A62B7AD" w14:textId="77777777" w:rsidTr="00B9072E">
        <w:tc>
          <w:tcPr>
            <w:tcW w:w="5832" w:type="dxa"/>
            <w:vAlign w:val="bottom"/>
          </w:tcPr>
          <w:p w14:paraId="0D4935D6"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CA311FB"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6F5AFB7"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263F81" w14:paraId="739DFC09" w14:textId="77777777" w:rsidTr="00B9072E">
        <w:tc>
          <w:tcPr>
            <w:tcW w:w="5832" w:type="dxa"/>
            <w:vAlign w:val="bottom"/>
          </w:tcPr>
          <w:p w14:paraId="782D4A86" w14:textId="77777777" w:rsidR="0081078C" w:rsidRPr="00D93497" w:rsidRDefault="0081078C" w:rsidP="0081078C">
            <w:pPr>
              <w:pStyle w:val="a"/>
              <w:tabs>
                <w:tab w:val="left" w:pos="2430"/>
                <w:tab w:val="right" w:pos="10890"/>
              </w:tabs>
              <w:ind w:left="420" w:right="-11"/>
              <w:rPr>
                <w:rFonts w:ascii="Arial" w:hAnsi="Arial" w:cs="Arial"/>
                <w:sz w:val="20"/>
                <w:szCs w:val="20"/>
                <w:u w:val="single"/>
                <w:lang w:val="en-GB"/>
              </w:rPr>
            </w:pPr>
            <w:r w:rsidRPr="00D93497">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81078C" w:rsidRPr="00D93497"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81078C" w:rsidRPr="00D93497" w:rsidRDefault="0081078C" w:rsidP="0081078C">
            <w:pPr>
              <w:pStyle w:val="a"/>
              <w:tabs>
                <w:tab w:val="decimal" w:pos="1354"/>
              </w:tabs>
              <w:ind w:right="-72"/>
              <w:jc w:val="right"/>
              <w:rPr>
                <w:rFonts w:ascii="Arial" w:hAnsi="Arial" w:cs="Arial"/>
                <w:sz w:val="20"/>
                <w:szCs w:val="20"/>
                <w:lang w:val="en-US"/>
              </w:rPr>
            </w:pPr>
          </w:p>
        </w:tc>
      </w:tr>
      <w:tr w:rsidR="0081078C" w:rsidRPr="00D93497" w14:paraId="31534112" w14:textId="77777777" w:rsidTr="00B9072E">
        <w:tc>
          <w:tcPr>
            <w:tcW w:w="5832" w:type="dxa"/>
            <w:vAlign w:val="bottom"/>
          </w:tcPr>
          <w:p w14:paraId="0EDAE4CD"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r w:rsidRPr="00D93497">
              <w:rPr>
                <w:rFonts w:ascii="Arial" w:hAnsi="Arial" w:cs="Arial"/>
                <w:sz w:val="20"/>
                <w:szCs w:val="20"/>
                <w:lang w:val="en-GB"/>
              </w:rPr>
              <w:t>Ultimate parent company</w:t>
            </w:r>
          </w:p>
        </w:tc>
        <w:tc>
          <w:tcPr>
            <w:tcW w:w="1584" w:type="dxa"/>
            <w:shd w:val="clear" w:color="auto" w:fill="FAFAFA"/>
            <w:vAlign w:val="bottom"/>
          </w:tcPr>
          <w:p w14:paraId="7E8845F0" w14:textId="5A1914D5" w:rsidR="0081078C" w:rsidRPr="00D93497" w:rsidRDefault="003D7610"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5,233,260</w:t>
            </w:r>
          </w:p>
        </w:tc>
        <w:tc>
          <w:tcPr>
            <w:tcW w:w="1584" w:type="dxa"/>
            <w:vAlign w:val="bottom"/>
          </w:tcPr>
          <w:p w14:paraId="4CF0149A" w14:textId="40309960"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5,233,260</w:t>
            </w:r>
          </w:p>
        </w:tc>
      </w:tr>
      <w:tr w:rsidR="0081078C" w:rsidRPr="00D93497" w14:paraId="1C137213" w14:textId="77777777" w:rsidTr="00B9072E">
        <w:tc>
          <w:tcPr>
            <w:tcW w:w="5832" w:type="dxa"/>
            <w:vAlign w:val="bottom"/>
          </w:tcPr>
          <w:p w14:paraId="61F4234F"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r w:rsidRPr="00D93497">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16E7BCB0" w:rsidR="0081078C" w:rsidRPr="00D93497" w:rsidRDefault="005F317C"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6,248,73</w:t>
            </w:r>
            <w:r w:rsidR="00097D84" w:rsidRPr="00D93497">
              <w:rPr>
                <w:rFonts w:ascii="Arial" w:hAnsi="Arial" w:cs="Arial"/>
                <w:sz w:val="20"/>
                <w:szCs w:val="20"/>
                <w:lang w:val="en-GB"/>
              </w:rPr>
              <w:t>5</w:t>
            </w:r>
          </w:p>
        </w:tc>
        <w:tc>
          <w:tcPr>
            <w:tcW w:w="1584" w:type="dxa"/>
            <w:tcBorders>
              <w:bottom w:val="single" w:sz="4" w:space="0" w:color="auto"/>
            </w:tcBorders>
            <w:vAlign w:val="bottom"/>
          </w:tcPr>
          <w:p w14:paraId="612D25E3" w14:textId="6C2395E2"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6,213,710</w:t>
            </w:r>
          </w:p>
        </w:tc>
      </w:tr>
      <w:tr w:rsidR="0081078C" w:rsidRPr="00D93497" w14:paraId="3546CA98" w14:textId="77777777" w:rsidTr="00B9072E">
        <w:tc>
          <w:tcPr>
            <w:tcW w:w="5832" w:type="dxa"/>
            <w:vAlign w:val="bottom"/>
          </w:tcPr>
          <w:p w14:paraId="310BF900"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35C5463"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81E1634" w14:textId="77777777" w:rsidR="0081078C" w:rsidRPr="00D93497"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D93497" w14:paraId="10EA069E" w14:textId="77777777" w:rsidTr="00B9072E">
        <w:tc>
          <w:tcPr>
            <w:tcW w:w="5832" w:type="dxa"/>
            <w:vAlign w:val="bottom"/>
          </w:tcPr>
          <w:p w14:paraId="77D6ECE0" w14:textId="77777777" w:rsidR="0081078C" w:rsidRPr="00D93497"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533E6AF4" w:rsidR="0081078C" w:rsidRPr="00D93497" w:rsidRDefault="00635547" w:rsidP="0081078C">
            <w:pPr>
              <w:pStyle w:val="a"/>
              <w:tabs>
                <w:tab w:val="decimal" w:pos="1354"/>
              </w:tabs>
              <w:ind w:right="-72"/>
              <w:jc w:val="right"/>
              <w:rPr>
                <w:rFonts w:ascii="Arial" w:hAnsi="Arial" w:cs="Arial"/>
                <w:sz w:val="20"/>
                <w:szCs w:val="20"/>
                <w:lang w:val="en-GB"/>
              </w:rPr>
            </w:pPr>
            <w:r w:rsidRPr="00D93497">
              <w:rPr>
                <w:rFonts w:ascii="Arial" w:hAnsi="Arial" w:cs="Arial"/>
                <w:sz w:val="20"/>
                <w:szCs w:val="20"/>
                <w:lang w:val="en-GB"/>
              </w:rPr>
              <w:t>11,481,99</w:t>
            </w:r>
            <w:r w:rsidR="00097D84" w:rsidRPr="00D93497">
              <w:rPr>
                <w:rFonts w:ascii="Arial" w:hAnsi="Arial" w:cs="Arial"/>
                <w:sz w:val="20"/>
                <w:szCs w:val="20"/>
                <w:lang w:val="en-GB"/>
              </w:rPr>
              <w:t>5</w:t>
            </w:r>
          </w:p>
        </w:tc>
        <w:tc>
          <w:tcPr>
            <w:tcW w:w="1584" w:type="dxa"/>
            <w:tcBorders>
              <w:bottom w:val="single" w:sz="4" w:space="0" w:color="auto"/>
            </w:tcBorders>
            <w:vAlign w:val="bottom"/>
          </w:tcPr>
          <w:p w14:paraId="3CAE972A" w14:textId="47774B7F" w:rsidR="0081078C" w:rsidRPr="00D93497" w:rsidRDefault="0081078C" w:rsidP="0081078C">
            <w:pPr>
              <w:pStyle w:val="a"/>
              <w:tabs>
                <w:tab w:val="decimal" w:pos="1354"/>
              </w:tabs>
              <w:ind w:right="-72"/>
              <w:jc w:val="right"/>
              <w:rPr>
                <w:rFonts w:ascii="Arial" w:hAnsi="Arial" w:cs="Arial"/>
                <w:sz w:val="20"/>
                <w:szCs w:val="20"/>
                <w:lang w:val="en-US"/>
              </w:rPr>
            </w:pPr>
            <w:r w:rsidRPr="00D93497">
              <w:rPr>
                <w:rFonts w:ascii="Arial" w:hAnsi="Arial" w:cs="Arial"/>
                <w:sz w:val="20"/>
                <w:szCs w:val="20"/>
                <w:lang w:val="en-GB"/>
              </w:rPr>
              <w:t>11,446,970</w:t>
            </w:r>
          </w:p>
        </w:tc>
      </w:tr>
    </w:tbl>
    <w:p w14:paraId="693611FD" w14:textId="77777777" w:rsidR="00E3269B" w:rsidRPr="00D93497" w:rsidRDefault="00D4710B" w:rsidP="00CD6843">
      <w:pPr>
        <w:pStyle w:val="a"/>
        <w:tabs>
          <w:tab w:val="right" w:pos="9990"/>
          <w:tab w:val="right" w:pos="10890"/>
        </w:tabs>
        <w:ind w:right="0"/>
        <w:jc w:val="both"/>
        <w:rPr>
          <w:rFonts w:ascii="Arial" w:hAnsi="Arial" w:cs="Arial"/>
          <w:sz w:val="20"/>
          <w:szCs w:val="20"/>
          <w:lang w:val="en-US"/>
        </w:rPr>
      </w:pPr>
      <w:r w:rsidRPr="00D93497">
        <w:rPr>
          <w:rFonts w:ascii="Arial" w:hAnsi="Arial" w:cs="Arial"/>
          <w:sz w:val="20"/>
          <w:szCs w:val="20"/>
          <w:lang w:val="en-US"/>
        </w:rPr>
        <w:br w:type="page"/>
      </w:r>
    </w:p>
    <w:p w14:paraId="4BD26980" w14:textId="77777777" w:rsidR="005778A8" w:rsidRPr="00D93497"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D93497"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D93497" w14:paraId="043999A5" w14:textId="77777777" w:rsidTr="00DF5754">
        <w:trPr>
          <w:trHeight w:val="20"/>
        </w:trPr>
        <w:tc>
          <w:tcPr>
            <w:tcW w:w="5832" w:type="dxa"/>
            <w:vAlign w:val="bottom"/>
          </w:tcPr>
          <w:p w14:paraId="5CDC30B3"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06452BA2" w14:textId="2B0A0466" w:rsidR="00F070FC" w:rsidRPr="00D93497" w:rsidRDefault="00F070FC" w:rsidP="007D4FF4">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26A788D8" w14:textId="4A67A1D7" w:rsidR="00F070FC" w:rsidRPr="00D93497" w:rsidRDefault="00F070FC" w:rsidP="007D4FF4">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0E55185C" w14:textId="77777777" w:rsidTr="00DF5754">
        <w:trPr>
          <w:trHeight w:val="20"/>
        </w:trPr>
        <w:tc>
          <w:tcPr>
            <w:tcW w:w="5832" w:type="dxa"/>
            <w:vAlign w:val="bottom"/>
          </w:tcPr>
          <w:p w14:paraId="30C7F3E2"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01E3EDA3"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bottom"/>
          </w:tcPr>
          <w:p w14:paraId="20203319"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070FC" w:rsidRPr="00D93497" w14:paraId="7E3D6838" w14:textId="77777777" w:rsidTr="00DF5754">
        <w:trPr>
          <w:trHeight w:val="20"/>
        </w:trPr>
        <w:tc>
          <w:tcPr>
            <w:tcW w:w="5832" w:type="dxa"/>
            <w:vAlign w:val="bottom"/>
          </w:tcPr>
          <w:p w14:paraId="71943678" w14:textId="77777777" w:rsidR="00F070FC" w:rsidRPr="00D93497" w:rsidRDefault="00F070FC" w:rsidP="007D4FF4">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5DFA8A82" w14:textId="77777777" w:rsidR="00F070FC" w:rsidRPr="00D93497" w:rsidRDefault="00F070FC" w:rsidP="007D4FF4">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6FA0933C" w14:textId="77777777" w:rsidR="00F070FC" w:rsidRPr="00D93497" w:rsidRDefault="00F070FC" w:rsidP="007D4FF4">
            <w:pPr>
              <w:pStyle w:val="a"/>
              <w:tabs>
                <w:tab w:val="decimal" w:pos="1354"/>
              </w:tabs>
              <w:ind w:right="-72"/>
              <w:jc w:val="right"/>
              <w:rPr>
                <w:rFonts w:ascii="Arial" w:hAnsi="Arial" w:cs="Arial"/>
                <w:sz w:val="20"/>
                <w:szCs w:val="20"/>
                <w:lang w:val="en-US"/>
              </w:rPr>
            </w:pPr>
          </w:p>
        </w:tc>
      </w:tr>
      <w:tr w:rsidR="00F070FC" w:rsidRPr="00D93497" w14:paraId="15F9FADD" w14:textId="77777777" w:rsidTr="00DF5754">
        <w:trPr>
          <w:trHeight w:val="20"/>
        </w:trPr>
        <w:tc>
          <w:tcPr>
            <w:tcW w:w="5832" w:type="dxa"/>
            <w:vAlign w:val="bottom"/>
          </w:tcPr>
          <w:p w14:paraId="14D41D43" w14:textId="77777777" w:rsidR="00F070FC" w:rsidRPr="00D93497" w:rsidRDefault="00F070FC" w:rsidP="007D4FF4">
            <w:pPr>
              <w:pStyle w:val="a"/>
              <w:tabs>
                <w:tab w:val="left" w:pos="2430"/>
                <w:tab w:val="right" w:pos="10890"/>
              </w:tabs>
              <w:ind w:left="420" w:right="0"/>
              <w:rPr>
                <w:rFonts w:ascii="Arial" w:hAnsi="Arial" w:cs="Arial"/>
                <w:sz w:val="20"/>
                <w:szCs w:val="20"/>
                <w:u w:val="single"/>
                <w:cs/>
              </w:rPr>
            </w:pPr>
            <w:r w:rsidRPr="00D93497">
              <w:rPr>
                <w:rFonts w:ascii="Arial" w:hAnsi="Arial" w:cs="Arial"/>
                <w:b/>
                <w:bCs/>
                <w:sz w:val="20"/>
                <w:szCs w:val="20"/>
                <w:lang w:val="en-US"/>
              </w:rPr>
              <w:t xml:space="preserve">Statements of comprehensive income </w:t>
            </w:r>
          </w:p>
        </w:tc>
        <w:tc>
          <w:tcPr>
            <w:tcW w:w="1584" w:type="dxa"/>
            <w:shd w:val="clear" w:color="auto" w:fill="FAFAFA"/>
            <w:vAlign w:val="bottom"/>
          </w:tcPr>
          <w:p w14:paraId="287362FE" w14:textId="77777777" w:rsidR="00F070FC" w:rsidRPr="00D93497" w:rsidRDefault="00F070FC" w:rsidP="007D4FF4">
            <w:pPr>
              <w:pStyle w:val="a"/>
              <w:tabs>
                <w:tab w:val="decimal" w:pos="1469"/>
              </w:tabs>
              <w:ind w:right="-72"/>
              <w:jc w:val="right"/>
              <w:rPr>
                <w:rFonts w:ascii="Arial" w:hAnsi="Arial" w:cs="Arial"/>
                <w:sz w:val="20"/>
                <w:szCs w:val="20"/>
                <w:lang w:val="en-US"/>
              </w:rPr>
            </w:pPr>
          </w:p>
        </w:tc>
        <w:tc>
          <w:tcPr>
            <w:tcW w:w="1584" w:type="dxa"/>
            <w:vAlign w:val="bottom"/>
          </w:tcPr>
          <w:p w14:paraId="6DA960F8" w14:textId="77777777" w:rsidR="00F070FC" w:rsidRPr="00D93497" w:rsidRDefault="00F070FC" w:rsidP="007D4FF4">
            <w:pPr>
              <w:pStyle w:val="a"/>
              <w:tabs>
                <w:tab w:val="decimal" w:pos="1354"/>
              </w:tabs>
              <w:ind w:right="-72"/>
              <w:jc w:val="right"/>
              <w:rPr>
                <w:rFonts w:ascii="Arial" w:hAnsi="Arial" w:cs="Arial"/>
                <w:sz w:val="20"/>
                <w:szCs w:val="20"/>
                <w:lang w:val="en-US"/>
              </w:rPr>
            </w:pPr>
          </w:p>
        </w:tc>
      </w:tr>
      <w:tr w:rsidR="00F070FC" w:rsidRPr="00D93497" w14:paraId="68FA4CEF" w14:textId="77777777" w:rsidTr="00DF5754">
        <w:trPr>
          <w:trHeight w:val="20"/>
        </w:trPr>
        <w:tc>
          <w:tcPr>
            <w:tcW w:w="5832" w:type="dxa"/>
            <w:vAlign w:val="bottom"/>
          </w:tcPr>
          <w:p w14:paraId="3219B200"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1ECE68F1" w14:textId="77777777" w:rsidR="00F070FC" w:rsidRPr="00D93497" w:rsidRDefault="00F070FC" w:rsidP="007D4FF4">
            <w:pPr>
              <w:pStyle w:val="a"/>
              <w:tabs>
                <w:tab w:val="right" w:pos="10890"/>
              </w:tabs>
              <w:ind w:left="1080" w:right="0"/>
              <w:jc w:val="right"/>
              <w:rPr>
                <w:rFonts w:ascii="Arial" w:hAnsi="Arial" w:cs="Arial"/>
                <w:sz w:val="20"/>
                <w:szCs w:val="20"/>
                <w:lang w:val="en-US"/>
              </w:rPr>
            </w:pPr>
          </w:p>
        </w:tc>
        <w:tc>
          <w:tcPr>
            <w:tcW w:w="1584" w:type="dxa"/>
            <w:vAlign w:val="bottom"/>
          </w:tcPr>
          <w:p w14:paraId="6F9CAF34" w14:textId="77777777" w:rsidR="00F070FC" w:rsidRPr="00D93497" w:rsidRDefault="00F070FC" w:rsidP="007D4FF4">
            <w:pPr>
              <w:pStyle w:val="a"/>
              <w:tabs>
                <w:tab w:val="right" w:pos="10890"/>
              </w:tabs>
              <w:ind w:left="1080" w:right="0"/>
              <w:jc w:val="right"/>
              <w:rPr>
                <w:rFonts w:ascii="Arial" w:hAnsi="Arial" w:cs="Arial"/>
                <w:sz w:val="20"/>
                <w:szCs w:val="20"/>
                <w:lang w:val="en-US"/>
              </w:rPr>
            </w:pPr>
          </w:p>
        </w:tc>
      </w:tr>
      <w:tr w:rsidR="00F070FC" w:rsidRPr="00D93497" w14:paraId="384EC133" w14:textId="77777777" w:rsidTr="00DF5754">
        <w:trPr>
          <w:trHeight w:val="91"/>
        </w:trPr>
        <w:tc>
          <w:tcPr>
            <w:tcW w:w="5832" w:type="dxa"/>
            <w:vAlign w:val="bottom"/>
          </w:tcPr>
          <w:p w14:paraId="65664E27" w14:textId="77777777" w:rsidR="00F070FC" w:rsidRPr="00D93497" w:rsidRDefault="00F070FC" w:rsidP="007D4FF4">
            <w:pPr>
              <w:pStyle w:val="a"/>
              <w:tabs>
                <w:tab w:val="left" w:pos="2430"/>
                <w:tab w:val="right" w:pos="10890"/>
              </w:tabs>
              <w:ind w:left="420" w:right="0"/>
              <w:rPr>
                <w:rFonts w:ascii="Arial" w:hAnsi="Arial" w:cs="Arial"/>
                <w:b/>
                <w:bCs/>
                <w:sz w:val="20"/>
                <w:szCs w:val="20"/>
                <w:u w:val="single"/>
                <w:lang w:val="en-US"/>
              </w:rPr>
            </w:pPr>
            <w:r w:rsidRPr="00D93497">
              <w:rPr>
                <w:rFonts w:ascii="Arial" w:hAnsi="Arial" w:cs="Arial"/>
                <w:b/>
                <w:bCs/>
                <w:sz w:val="20"/>
                <w:szCs w:val="20"/>
                <w:u w:val="single"/>
                <w:lang w:val="en-US"/>
              </w:rPr>
              <w:t>Brokerage fees</w:t>
            </w:r>
          </w:p>
        </w:tc>
        <w:tc>
          <w:tcPr>
            <w:tcW w:w="1584" w:type="dxa"/>
            <w:shd w:val="clear" w:color="auto" w:fill="FAFAFA"/>
            <w:vAlign w:val="bottom"/>
          </w:tcPr>
          <w:p w14:paraId="20D12C80"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bottom"/>
          </w:tcPr>
          <w:p w14:paraId="13A4E76B"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1C41FBAA" w14:textId="77777777" w:rsidTr="00DF5754">
        <w:trPr>
          <w:trHeight w:val="91"/>
        </w:trPr>
        <w:tc>
          <w:tcPr>
            <w:tcW w:w="5832" w:type="dxa"/>
            <w:vAlign w:val="bottom"/>
          </w:tcPr>
          <w:p w14:paraId="40568663"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526E5B08"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bottom"/>
          </w:tcPr>
          <w:p w14:paraId="6EA71E4A" w14:textId="77777777" w:rsidR="00F070FC" w:rsidRPr="00D93497" w:rsidRDefault="00F070FC" w:rsidP="007D4FF4">
            <w:pPr>
              <w:pStyle w:val="a"/>
              <w:ind w:right="-72"/>
              <w:jc w:val="right"/>
              <w:rPr>
                <w:rFonts w:ascii="Arial" w:hAnsi="Arial" w:cs="Arial"/>
                <w:sz w:val="20"/>
                <w:szCs w:val="20"/>
                <w:lang w:val="en-US"/>
              </w:rPr>
            </w:pPr>
          </w:p>
        </w:tc>
      </w:tr>
      <w:tr w:rsidR="00F070FC" w:rsidRPr="00263F81" w14:paraId="7ED7CBA5" w14:textId="77777777" w:rsidTr="00DF5754">
        <w:trPr>
          <w:trHeight w:val="91"/>
        </w:trPr>
        <w:tc>
          <w:tcPr>
            <w:tcW w:w="5832" w:type="dxa"/>
            <w:vAlign w:val="bottom"/>
          </w:tcPr>
          <w:p w14:paraId="2A60691F"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r w:rsidRPr="00D93497">
              <w:rPr>
                <w:rFonts w:ascii="Arial" w:hAnsi="Arial" w:cs="Arial"/>
                <w:sz w:val="20"/>
                <w:szCs w:val="20"/>
                <w:u w:val="single"/>
                <w:lang w:val="en-GB"/>
              </w:rPr>
              <w:t>Brokerage fees from securities business</w:t>
            </w:r>
          </w:p>
        </w:tc>
        <w:tc>
          <w:tcPr>
            <w:tcW w:w="1584" w:type="dxa"/>
            <w:shd w:val="clear" w:color="auto" w:fill="FAFAFA"/>
            <w:vAlign w:val="bottom"/>
          </w:tcPr>
          <w:p w14:paraId="4FADA539"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bottom"/>
          </w:tcPr>
          <w:p w14:paraId="53A8692D"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271CDB25" w14:textId="77777777" w:rsidTr="00DF5754">
        <w:trPr>
          <w:trHeight w:val="20"/>
        </w:trPr>
        <w:tc>
          <w:tcPr>
            <w:tcW w:w="5832" w:type="dxa"/>
            <w:vAlign w:val="bottom"/>
          </w:tcPr>
          <w:p w14:paraId="37AC7326" w14:textId="77777777" w:rsidR="00F070FC" w:rsidRPr="00D93497" w:rsidRDefault="00F070FC" w:rsidP="00F070FC">
            <w:pPr>
              <w:pStyle w:val="Header"/>
              <w:tabs>
                <w:tab w:val="left" w:pos="2430"/>
                <w:tab w:val="right" w:pos="10890"/>
              </w:tabs>
              <w:ind w:left="420"/>
              <w:rPr>
                <w:rFonts w:ascii="Arial" w:hAnsi="Arial" w:cs="Arial"/>
                <w:sz w:val="20"/>
                <w:szCs w:val="20"/>
                <w:cs/>
                <w:lang w:eastAsia="en-US"/>
              </w:rPr>
            </w:pPr>
            <w:r w:rsidRPr="00D93497">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6DCA5C88" w14:textId="453DF76C" w:rsidR="00F070FC" w:rsidRPr="00D93497" w:rsidRDefault="00DF5754" w:rsidP="00F070FC">
            <w:pPr>
              <w:pStyle w:val="Header"/>
              <w:tabs>
                <w:tab w:val="clear" w:pos="4320"/>
                <w:tab w:val="clear" w:pos="8640"/>
              </w:tabs>
              <w:ind w:right="-72"/>
              <w:jc w:val="right"/>
              <w:rPr>
                <w:rFonts w:ascii="Arial" w:hAnsi="Arial" w:cs="Arial"/>
                <w:sz w:val="20"/>
                <w:szCs w:val="20"/>
                <w:lang w:val="en-US" w:eastAsia="en-US"/>
              </w:rPr>
            </w:pPr>
            <w:r w:rsidRPr="00D93497">
              <w:rPr>
                <w:rFonts w:ascii="Arial" w:hAnsi="Arial" w:cs="Arial"/>
                <w:sz w:val="20"/>
                <w:szCs w:val="20"/>
                <w:lang w:val="en-US" w:eastAsia="en-US"/>
              </w:rPr>
              <w:t>725,441,389</w:t>
            </w:r>
          </w:p>
        </w:tc>
        <w:tc>
          <w:tcPr>
            <w:tcW w:w="1584" w:type="dxa"/>
            <w:tcBorders>
              <w:bottom w:val="single" w:sz="4" w:space="0" w:color="auto"/>
            </w:tcBorders>
            <w:vAlign w:val="bottom"/>
          </w:tcPr>
          <w:p w14:paraId="074CC48C" w14:textId="2E01BA0D" w:rsidR="00F070FC" w:rsidRPr="00D93497" w:rsidRDefault="00F070FC" w:rsidP="00F070FC">
            <w:pPr>
              <w:pStyle w:val="Header"/>
              <w:tabs>
                <w:tab w:val="clear" w:pos="4320"/>
                <w:tab w:val="clear" w:pos="8640"/>
              </w:tabs>
              <w:ind w:right="-72"/>
              <w:jc w:val="right"/>
              <w:rPr>
                <w:rFonts w:ascii="Arial" w:hAnsi="Arial" w:cs="Arial"/>
                <w:sz w:val="20"/>
                <w:szCs w:val="20"/>
                <w:lang w:val="en-US" w:eastAsia="en-US"/>
              </w:rPr>
            </w:pPr>
            <w:r w:rsidRPr="00D93497">
              <w:rPr>
                <w:rFonts w:ascii="Arial" w:hAnsi="Arial" w:cs="Arial"/>
                <w:sz w:val="20"/>
                <w:szCs w:val="20"/>
                <w:lang w:val="en-US" w:eastAsia="en-US"/>
              </w:rPr>
              <w:t>774,234,806</w:t>
            </w:r>
          </w:p>
        </w:tc>
      </w:tr>
      <w:tr w:rsidR="00F070FC" w:rsidRPr="00D93497" w14:paraId="3768ED7C" w14:textId="77777777" w:rsidTr="00DF5754">
        <w:trPr>
          <w:trHeight w:val="20"/>
        </w:trPr>
        <w:tc>
          <w:tcPr>
            <w:tcW w:w="5832" w:type="dxa"/>
            <w:vAlign w:val="bottom"/>
          </w:tcPr>
          <w:p w14:paraId="190FDB55" w14:textId="77777777" w:rsidR="00F070FC" w:rsidRPr="00D93497" w:rsidRDefault="00F070FC" w:rsidP="00F070FC">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105E0AE6"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02D4C3D1"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1BAE7C6E" w14:textId="77777777" w:rsidTr="00DF5754">
        <w:trPr>
          <w:trHeight w:val="20"/>
        </w:trPr>
        <w:tc>
          <w:tcPr>
            <w:tcW w:w="5832" w:type="dxa"/>
            <w:vAlign w:val="bottom"/>
          </w:tcPr>
          <w:p w14:paraId="4F6B8F9B" w14:textId="77777777" w:rsidR="00F070FC" w:rsidRPr="00D93497" w:rsidRDefault="00F070FC" w:rsidP="00F070FC">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C710AD1" w14:textId="657CB9D0" w:rsidR="00F070FC" w:rsidRPr="00D93497" w:rsidRDefault="00DF5754" w:rsidP="00F070FC">
            <w:pPr>
              <w:pStyle w:val="a"/>
              <w:ind w:right="-72"/>
              <w:jc w:val="right"/>
              <w:rPr>
                <w:rFonts w:ascii="Arial" w:hAnsi="Arial" w:cs="Arial"/>
                <w:noProof/>
                <w:sz w:val="20"/>
                <w:szCs w:val="20"/>
                <w:lang w:val="en-GB"/>
              </w:rPr>
            </w:pPr>
            <w:r w:rsidRPr="00D93497">
              <w:rPr>
                <w:rFonts w:ascii="Arial" w:hAnsi="Arial" w:cs="Arial"/>
                <w:noProof/>
                <w:sz w:val="20"/>
                <w:szCs w:val="20"/>
                <w:lang w:val="en-GB"/>
              </w:rPr>
              <w:t>725,441,389</w:t>
            </w:r>
          </w:p>
        </w:tc>
        <w:tc>
          <w:tcPr>
            <w:tcW w:w="1584" w:type="dxa"/>
            <w:tcBorders>
              <w:bottom w:val="single" w:sz="4" w:space="0" w:color="auto"/>
            </w:tcBorders>
            <w:vAlign w:val="bottom"/>
          </w:tcPr>
          <w:p w14:paraId="47B8E824" w14:textId="4A2A7201" w:rsidR="00F070FC" w:rsidRPr="00D93497" w:rsidRDefault="00F070FC" w:rsidP="00F070FC">
            <w:pPr>
              <w:pStyle w:val="a"/>
              <w:ind w:right="-72"/>
              <w:jc w:val="right"/>
              <w:rPr>
                <w:rFonts w:ascii="Arial" w:hAnsi="Arial" w:cs="Arial"/>
                <w:noProof/>
                <w:sz w:val="20"/>
                <w:szCs w:val="20"/>
                <w:lang w:val="en-GB"/>
              </w:rPr>
            </w:pPr>
            <w:r w:rsidRPr="00D93497">
              <w:rPr>
                <w:rFonts w:ascii="Arial" w:hAnsi="Arial" w:cs="Arial"/>
                <w:noProof/>
                <w:sz w:val="20"/>
                <w:szCs w:val="20"/>
                <w:lang w:val="en-GB"/>
              </w:rPr>
              <w:t>774,234,806</w:t>
            </w:r>
          </w:p>
        </w:tc>
      </w:tr>
      <w:tr w:rsidR="00F070FC" w:rsidRPr="00D93497" w14:paraId="2D0339E5" w14:textId="77777777" w:rsidTr="00DF5754">
        <w:trPr>
          <w:trHeight w:val="20"/>
        </w:trPr>
        <w:tc>
          <w:tcPr>
            <w:tcW w:w="5832" w:type="dxa"/>
            <w:vAlign w:val="bottom"/>
          </w:tcPr>
          <w:p w14:paraId="0FE84927"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D4B11B1" w14:textId="77777777" w:rsidR="00F070FC" w:rsidRPr="00D93497" w:rsidRDefault="00F070FC" w:rsidP="00F070FC">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3F299CE" w14:textId="77777777" w:rsidR="00F070FC" w:rsidRPr="00D93497" w:rsidRDefault="00F070FC" w:rsidP="00F070FC">
            <w:pPr>
              <w:pStyle w:val="a"/>
              <w:tabs>
                <w:tab w:val="left" w:pos="2430"/>
                <w:tab w:val="right" w:pos="10890"/>
              </w:tabs>
              <w:ind w:left="1080" w:right="0"/>
              <w:jc w:val="right"/>
              <w:rPr>
                <w:rFonts w:ascii="Arial" w:hAnsi="Arial" w:cs="Arial"/>
                <w:sz w:val="20"/>
                <w:szCs w:val="20"/>
                <w:lang w:val="en-US"/>
              </w:rPr>
            </w:pPr>
          </w:p>
        </w:tc>
      </w:tr>
      <w:tr w:rsidR="00F070FC" w:rsidRPr="00263F81" w14:paraId="228C1A65" w14:textId="77777777" w:rsidTr="00DF5754">
        <w:trPr>
          <w:trHeight w:val="20"/>
        </w:trPr>
        <w:tc>
          <w:tcPr>
            <w:tcW w:w="5832" w:type="dxa"/>
            <w:vAlign w:val="bottom"/>
          </w:tcPr>
          <w:p w14:paraId="6FD0D9A9"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r w:rsidRPr="00D93497">
              <w:rPr>
                <w:rFonts w:ascii="Arial" w:hAnsi="Arial" w:cs="Arial"/>
                <w:sz w:val="20"/>
                <w:szCs w:val="20"/>
                <w:u w:val="single"/>
                <w:lang w:val="en-GB"/>
              </w:rPr>
              <w:t>Brokerage fees from derivatives business</w:t>
            </w:r>
          </w:p>
        </w:tc>
        <w:tc>
          <w:tcPr>
            <w:tcW w:w="1584" w:type="dxa"/>
            <w:shd w:val="clear" w:color="auto" w:fill="FAFAFA"/>
            <w:vAlign w:val="bottom"/>
          </w:tcPr>
          <w:p w14:paraId="3A3B0F92"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bottom"/>
          </w:tcPr>
          <w:p w14:paraId="06D13287"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236C9E40" w14:textId="77777777" w:rsidTr="00DF5754">
        <w:trPr>
          <w:trHeight w:val="20"/>
        </w:trPr>
        <w:tc>
          <w:tcPr>
            <w:tcW w:w="5832" w:type="dxa"/>
            <w:vAlign w:val="bottom"/>
          </w:tcPr>
          <w:p w14:paraId="73DD54C1" w14:textId="77777777" w:rsidR="00F070FC" w:rsidRPr="00D93497" w:rsidRDefault="00F070FC" w:rsidP="00F070FC">
            <w:pPr>
              <w:pStyle w:val="a"/>
              <w:tabs>
                <w:tab w:val="left" w:pos="2430"/>
                <w:tab w:val="right" w:pos="10890"/>
              </w:tabs>
              <w:ind w:left="420" w:right="0"/>
              <w:rPr>
                <w:rFonts w:ascii="Arial" w:hAnsi="Arial" w:cs="Arial"/>
                <w:sz w:val="20"/>
                <w:szCs w:val="20"/>
                <w:c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0D095592" w14:textId="7E835591" w:rsidR="00F070FC" w:rsidRPr="00D93497" w:rsidRDefault="00EC1884" w:rsidP="00F070FC">
            <w:pPr>
              <w:ind w:right="-72"/>
              <w:jc w:val="right"/>
              <w:rPr>
                <w:rFonts w:ascii="Arial" w:hAnsi="Arial" w:cs="Arial"/>
                <w:sz w:val="20"/>
                <w:szCs w:val="20"/>
                <w:cs/>
                <w:lang w:val="en-US"/>
              </w:rPr>
            </w:pPr>
            <w:r w:rsidRPr="00D93497">
              <w:rPr>
                <w:rFonts w:ascii="Arial" w:hAnsi="Arial" w:cs="Arial"/>
                <w:sz w:val="20"/>
                <w:szCs w:val="20"/>
                <w:lang w:val="en-US"/>
              </w:rPr>
              <w:t>390,256,737</w:t>
            </w:r>
          </w:p>
        </w:tc>
        <w:tc>
          <w:tcPr>
            <w:tcW w:w="1584" w:type="dxa"/>
            <w:tcBorders>
              <w:bottom w:val="single" w:sz="4" w:space="0" w:color="auto"/>
            </w:tcBorders>
            <w:vAlign w:val="bottom"/>
          </w:tcPr>
          <w:p w14:paraId="3A24736B" w14:textId="7F9278CC" w:rsidR="00F070FC" w:rsidRPr="00D93497" w:rsidRDefault="00F070FC" w:rsidP="00F070FC">
            <w:pPr>
              <w:ind w:right="-72"/>
              <w:jc w:val="right"/>
              <w:rPr>
                <w:rFonts w:ascii="Arial" w:hAnsi="Arial" w:cs="Arial"/>
                <w:sz w:val="20"/>
                <w:szCs w:val="20"/>
                <w:cs/>
                <w:lang w:val="en-US"/>
              </w:rPr>
            </w:pPr>
            <w:r w:rsidRPr="00D93497">
              <w:rPr>
                <w:rFonts w:ascii="Arial" w:hAnsi="Arial" w:cs="Arial"/>
                <w:sz w:val="20"/>
                <w:szCs w:val="20"/>
                <w:lang w:val="en-US"/>
              </w:rPr>
              <w:t>352,139,454</w:t>
            </w:r>
          </w:p>
        </w:tc>
      </w:tr>
      <w:tr w:rsidR="00F070FC" w:rsidRPr="00D93497" w14:paraId="6FF25ED3" w14:textId="77777777" w:rsidTr="00DF5754">
        <w:trPr>
          <w:trHeight w:val="20"/>
        </w:trPr>
        <w:tc>
          <w:tcPr>
            <w:tcW w:w="5832" w:type="dxa"/>
            <w:vAlign w:val="bottom"/>
          </w:tcPr>
          <w:p w14:paraId="18FFB094"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2425E181" w14:textId="77777777" w:rsidR="00F070FC" w:rsidRPr="00D93497" w:rsidRDefault="00F070FC" w:rsidP="00F070FC">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C48CD21" w14:textId="77777777" w:rsidR="00F070FC" w:rsidRPr="00D93497" w:rsidRDefault="00F070FC" w:rsidP="00F070FC">
            <w:pPr>
              <w:pStyle w:val="a"/>
              <w:tabs>
                <w:tab w:val="left" w:pos="2430"/>
                <w:tab w:val="right" w:pos="10890"/>
              </w:tabs>
              <w:ind w:left="1080" w:right="0"/>
              <w:jc w:val="right"/>
              <w:rPr>
                <w:rFonts w:ascii="Arial" w:hAnsi="Arial" w:cs="Arial"/>
                <w:sz w:val="20"/>
                <w:szCs w:val="20"/>
                <w:lang w:val="en-US"/>
              </w:rPr>
            </w:pPr>
          </w:p>
        </w:tc>
      </w:tr>
      <w:tr w:rsidR="00F070FC" w:rsidRPr="00D93497" w14:paraId="4D9A22B5" w14:textId="77777777" w:rsidTr="00DF5754">
        <w:trPr>
          <w:trHeight w:val="20"/>
        </w:trPr>
        <w:tc>
          <w:tcPr>
            <w:tcW w:w="5832" w:type="dxa"/>
            <w:vAlign w:val="bottom"/>
          </w:tcPr>
          <w:p w14:paraId="402CBDD0"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0F7AA377" w14:textId="11746340" w:rsidR="00F070FC" w:rsidRPr="00D93497" w:rsidRDefault="00EC1884" w:rsidP="00F070FC">
            <w:pPr>
              <w:pStyle w:val="a"/>
              <w:ind w:right="-72"/>
              <w:jc w:val="right"/>
              <w:rPr>
                <w:rFonts w:ascii="Arial" w:hAnsi="Arial" w:cs="Arial"/>
                <w:sz w:val="20"/>
                <w:szCs w:val="20"/>
                <w:lang w:val="en-US"/>
              </w:rPr>
            </w:pPr>
            <w:r w:rsidRPr="00D93497">
              <w:rPr>
                <w:rFonts w:ascii="Arial" w:hAnsi="Arial" w:cs="Arial"/>
                <w:sz w:val="20"/>
                <w:szCs w:val="20"/>
                <w:lang w:val="en-US"/>
              </w:rPr>
              <w:t>390,256,737</w:t>
            </w:r>
          </w:p>
        </w:tc>
        <w:tc>
          <w:tcPr>
            <w:tcW w:w="1584" w:type="dxa"/>
            <w:tcBorders>
              <w:bottom w:val="single" w:sz="4" w:space="0" w:color="auto"/>
            </w:tcBorders>
            <w:vAlign w:val="bottom"/>
          </w:tcPr>
          <w:p w14:paraId="6EDDC9F8" w14:textId="440369E6"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352,139,454</w:t>
            </w:r>
          </w:p>
        </w:tc>
      </w:tr>
      <w:tr w:rsidR="00F070FC" w:rsidRPr="00D93497" w14:paraId="5D7B79F5" w14:textId="77777777" w:rsidTr="00DF5754">
        <w:trPr>
          <w:trHeight w:val="20"/>
        </w:trPr>
        <w:tc>
          <w:tcPr>
            <w:tcW w:w="5832" w:type="dxa"/>
            <w:vAlign w:val="bottom"/>
          </w:tcPr>
          <w:p w14:paraId="2D325E16"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00502DCA" w14:textId="77777777" w:rsidR="00F070FC" w:rsidRPr="00D93497" w:rsidRDefault="00F070FC" w:rsidP="00F070FC">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1EF94FEA"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40ABA90A" w14:textId="77777777" w:rsidTr="00DF5754">
        <w:trPr>
          <w:trHeight w:val="20"/>
        </w:trPr>
        <w:tc>
          <w:tcPr>
            <w:tcW w:w="5832" w:type="dxa"/>
            <w:vAlign w:val="bottom"/>
          </w:tcPr>
          <w:p w14:paraId="65028BD6" w14:textId="77777777" w:rsidR="00F070FC" w:rsidRPr="00D93497" w:rsidRDefault="00F070FC" w:rsidP="00F070FC">
            <w:pPr>
              <w:ind w:left="420"/>
              <w:rPr>
                <w:rFonts w:ascii="Arial" w:hAnsi="Arial" w:cs="Arial"/>
                <w:spacing w:val="-4"/>
                <w:sz w:val="20"/>
                <w:szCs w:val="20"/>
                <w:u w:val="single"/>
                <w:lang w:val="en-GB"/>
              </w:rPr>
            </w:pPr>
            <w:r w:rsidRPr="00D93497">
              <w:rPr>
                <w:rFonts w:ascii="Arial" w:hAnsi="Arial" w:cs="Arial"/>
                <w:sz w:val="20"/>
                <w:szCs w:val="20"/>
                <w:u w:val="single"/>
                <w:cs/>
              </w:rPr>
              <w:t>Fees and services income</w:t>
            </w:r>
          </w:p>
        </w:tc>
        <w:tc>
          <w:tcPr>
            <w:tcW w:w="1584" w:type="dxa"/>
            <w:shd w:val="clear" w:color="auto" w:fill="FAFAFA"/>
            <w:vAlign w:val="bottom"/>
          </w:tcPr>
          <w:p w14:paraId="2DBB76CC"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bottom"/>
          </w:tcPr>
          <w:p w14:paraId="0BC932B9"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6358D9F9" w14:textId="77777777" w:rsidTr="00DF5754">
        <w:trPr>
          <w:trHeight w:val="20"/>
        </w:trPr>
        <w:tc>
          <w:tcPr>
            <w:tcW w:w="5832" w:type="dxa"/>
            <w:vAlign w:val="bottom"/>
          </w:tcPr>
          <w:p w14:paraId="1480C990"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r w:rsidRPr="00D93497">
              <w:rPr>
                <w:rFonts w:ascii="Arial" w:hAnsi="Arial" w:cs="Arial"/>
                <w:sz w:val="20"/>
                <w:szCs w:val="20"/>
                <w:lang w:val="en-GB"/>
              </w:rPr>
              <w:t xml:space="preserve">Branch of the fellow </w:t>
            </w:r>
            <w:r w:rsidRPr="00D93497">
              <w:rPr>
                <w:rFonts w:ascii="Arial" w:hAnsi="Arial" w:cs="Arial"/>
                <w:sz w:val="20"/>
                <w:szCs w:val="20"/>
                <w:lang w:val="en-US"/>
              </w:rPr>
              <w:t>subsidiaries</w:t>
            </w:r>
          </w:p>
        </w:tc>
        <w:tc>
          <w:tcPr>
            <w:tcW w:w="1584" w:type="dxa"/>
            <w:shd w:val="clear" w:color="auto" w:fill="FAFAFA"/>
            <w:vAlign w:val="bottom"/>
          </w:tcPr>
          <w:p w14:paraId="2BC1667D" w14:textId="1B760514" w:rsidR="00F070FC" w:rsidRPr="00D93497" w:rsidRDefault="006C1E43" w:rsidP="00F070FC">
            <w:pPr>
              <w:pStyle w:val="a"/>
              <w:ind w:right="-72"/>
              <w:jc w:val="right"/>
              <w:rPr>
                <w:rFonts w:ascii="Arial" w:hAnsi="Arial" w:cs="Arial"/>
                <w:sz w:val="20"/>
                <w:szCs w:val="20"/>
                <w:lang w:val="en-US"/>
              </w:rPr>
            </w:pPr>
            <w:r w:rsidRPr="00D93497">
              <w:rPr>
                <w:rFonts w:ascii="Arial" w:hAnsi="Arial" w:cs="Arial"/>
                <w:sz w:val="20"/>
                <w:szCs w:val="20"/>
                <w:lang w:val="en-US"/>
              </w:rPr>
              <w:t>1,919,817</w:t>
            </w:r>
          </w:p>
        </w:tc>
        <w:tc>
          <w:tcPr>
            <w:tcW w:w="1584" w:type="dxa"/>
            <w:vAlign w:val="bottom"/>
          </w:tcPr>
          <w:p w14:paraId="3585A6B2" w14:textId="439331B7" w:rsidR="00F070FC" w:rsidRPr="00D93497" w:rsidRDefault="00F070FC" w:rsidP="00F070FC">
            <w:pPr>
              <w:pStyle w:val="a"/>
              <w:tabs>
                <w:tab w:val="decimal" w:pos="1469"/>
              </w:tabs>
              <w:ind w:right="-72"/>
              <w:jc w:val="right"/>
              <w:rPr>
                <w:rFonts w:ascii="Arial" w:hAnsi="Arial" w:cs="Arial"/>
                <w:sz w:val="20"/>
                <w:szCs w:val="20"/>
                <w:cs/>
                <w:lang w:val="en-GB"/>
              </w:rPr>
            </w:pPr>
            <w:r w:rsidRPr="00D93497">
              <w:rPr>
                <w:rFonts w:ascii="Arial" w:hAnsi="Arial" w:cs="Arial"/>
                <w:sz w:val="20"/>
                <w:szCs w:val="20"/>
                <w:lang w:val="en-US"/>
              </w:rPr>
              <w:t>3,288,222</w:t>
            </w:r>
          </w:p>
        </w:tc>
      </w:tr>
      <w:tr w:rsidR="00F070FC" w:rsidRPr="00D93497" w14:paraId="45D71D07" w14:textId="77777777" w:rsidTr="00DF5754">
        <w:trPr>
          <w:trHeight w:val="20"/>
        </w:trPr>
        <w:tc>
          <w:tcPr>
            <w:tcW w:w="5832" w:type="dxa"/>
            <w:vAlign w:val="bottom"/>
          </w:tcPr>
          <w:p w14:paraId="62AF0118"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r w:rsidRPr="00D93497">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6EC9D52D" w14:textId="295972D2" w:rsidR="00F070FC" w:rsidRPr="00D93497" w:rsidRDefault="00582252" w:rsidP="00F070FC">
            <w:pPr>
              <w:pStyle w:val="a"/>
              <w:ind w:right="-72"/>
              <w:jc w:val="right"/>
              <w:rPr>
                <w:rFonts w:ascii="Arial" w:hAnsi="Arial" w:cs="Arial"/>
                <w:sz w:val="20"/>
                <w:szCs w:val="20"/>
                <w:cs/>
                <w:lang w:val="en-US"/>
              </w:rPr>
            </w:pPr>
            <w:r w:rsidRPr="00D93497">
              <w:rPr>
                <w:rFonts w:ascii="Arial" w:hAnsi="Arial" w:cs="Arial"/>
                <w:sz w:val="20"/>
                <w:szCs w:val="20"/>
                <w:lang w:val="en-US"/>
              </w:rPr>
              <w:t>395,052,549</w:t>
            </w:r>
          </w:p>
        </w:tc>
        <w:tc>
          <w:tcPr>
            <w:tcW w:w="1584" w:type="dxa"/>
            <w:tcBorders>
              <w:bottom w:val="single" w:sz="4" w:space="0" w:color="auto"/>
            </w:tcBorders>
            <w:vAlign w:val="bottom"/>
          </w:tcPr>
          <w:p w14:paraId="500408EC" w14:textId="3E750496" w:rsidR="00F070FC" w:rsidRPr="00D93497" w:rsidRDefault="00F070FC" w:rsidP="00F070FC">
            <w:pPr>
              <w:pStyle w:val="a"/>
              <w:ind w:right="-72"/>
              <w:jc w:val="right"/>
              <w:rPr>
                <w:rFonts w:ascii="Arial" w:hAnsi="Arial" w:cs="Arial"/>
                <w:sz w:val="20"/>
                <w:szCs w:val="20"/>
                <w:cs/>
                <w:lang w:val="en-US"/>
              </w:rPr>
            </w:pPr>
            <w:r w:rsidRPr="00D93497">
              <w:rPr>
                <w:rFonts w:ascii="Arial" w:hAnsi="Arial" w:cs="Arial"/>
                <w:sz w:val="20"/>
                <w:szCs w:val="20"/>
                <w:lang w:val="en-US"/>
              </w:rPr>
              <w:t>245,969,438</w:t>
            </w:r>
          </w:p>
        </w:tc>
      </w:tr>
      <w:tr w:rsidR="00F070FC" w:rsidRPr="00D93497" w14:paraId="552CA02A" w14:textId="77777777" w:rsidTr="00DF5754">
        <w:trPr>
          <w:trHeight w:val="20"/>
        </w:trPr>
        <w:tc>
          <w:tcPr>
            <w:tcW w:w="5832" w:type="dxa"/>
            <w:vAlign w:val="bottom"/>
          </w:tcPr>
          <w:p w14:paraId="68816078" w14:textId="77777777" w:rsidR="00F070FC" w:rsidRPr="00D93497" w:rsidRDefault="00F070FC" w:rsidP="00F070FC">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65ECE02"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3E120A94"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D93497" w14:paraId="67BE22E5" w14:textId="77777777" w:rsidTr="00DF5754">
        <w:trPr>
          <w:trHeight w:val="20"/>
        </w:trPr>
        <w:tc>
          <w:tcPr>
            <w:tcW w:w="5832" w:type="dxa"/>
            <w:vAlign w:val="bottom"/>
          </w:tcPr>
          <w:p w14:paraId="2C094147" w14:textId="77777777" w:rsidR="00F070FC" w:rsidRPr="00D93497" w:rsidRDefault="00F070FC" w:rsidP="00F070FC">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7A1A0859" w14:textId="0985DB44" w:rsidR="00F070FC" w:rsidRPr="00D93497" w:rsidRDefault="00060951" w:rsidP="00F070FC">
            <w:pPr>
              <w:pStyle w:val="a"/>
              <w:ind w:right="-72"/>
              <w:jc w:val="right"/>
              <w:rPr>
                <w:rFonts w:ascii="Arial" w:hAnsi="Arial" w:cs="Arial"/>
                <w:sz w:val="20"/>
                <w:szCs w:val="20"/>
                <w:cs/>
                <w:lang w:val="en-US"/>
              </w:rPr>
            </w:pPr>
            <w:r w:rsidRPr="00D93497">
              <w:rPr>
                <w:rFonts w:ascii="Arial" w:hAnsi="Arial" w:cs="Arial"/>
                <w:sz w:val="20"/>
                <w:szCs w:val="20"/>
                <w:lang w:val="en-US"/>
              </w:rPr>
              <w:t>396,972,366</w:t>
            </w:r>
          </w:p>
        </w:tc>
        <w:tc>
          <w:tcPr>
            <w:tcW w:w="1584" w:type="dxa"/>
            <w:tcBorders>
              <w:bottom w:val="single" w:sz="4" w:space="0" w:color="auto"/>
            </w:tcBorders>
            <w:vAlign w:val="bottom"/>
          </w:tcPr>
          <w:p w14:paraId="53BF2A14" w14:textId="203B1682" w:rsidR="00F070FC" w:rsidRPr="00D93497" w:rsidRDefault="00F070FC" w:rsidP="00F070FC">
            <w:pPr>
              <w:pStyle w:val="a"/>
              <w:ind w:right="-72"/>
              <w:jc w:val="right"/>
              <w:rPr>
                <w:rFonts w:ascii="Arial" w:hAnsi="Arial" w:cs="Arial"/>
                <w:sz w:val="20"/>
                <w:szCs w:val="20"/>
                <w:cs/>
                <w:lang w:val="en-US"/>
              </w:rPr>
            </w:pPr>
            <w:r w:rsidRPr="00D93497">
              <w:rPr>
                <w:rFonts w:ascii="Arial" w:hAnsi="Arial" w:cs="Arial"/>
                <w:sz w:val="20"/>
                <w:szCs w:val="20"/>
                <w:lang w:val="en-US"/>
              </w:rPr>
              <w:t>249,257,660</w:t>
            </w:r>
          </w:p>
        </w:tc>
      </w:tr>
      <w:tr w:rsidR="00F070FC" w:rsidRPr="00D93497" w14:paraId="79A7CB1D" w14:textId="77777777" w:rsidTr="00DF5754">
        <w:trPr>
          <w:trHeight w:val="20"/>
        </w:trPr>
        <w:tc>
          <w:tcPr>
            <w:tcW w:w="5832" w:type="dxa"/>
            <w:vAlign w:val="bottom"/>
          </w:tcPr>
          <w:p w14:paraId="044D9F09" w14:textId="77777777" w:rsidR="00F070FC" w:rsidRPr="00D93497" w:rsidRDefault="00F070FC" w:rsidP="00F070FC">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0DAC8B4"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54527037"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263F81" w14:paraId="0725C72A" w14:textId="77777777" w:rsidTr="00DF5754">
        <w:trPr>
          <w:trHeight w:val="20"/>
        </w:trPr>
        <w:tc>
          <w:tcPr>
            <w:tcW w:w="5832" w:type="dxa"/>
            <w:vAlign w:val="bottom"/>
          </w:tcPr>
          <w:p w14:paraId="35280F46" w14:textId="77777777" w:rsidR="00F070FC" w:rsidRPr="00D93497" w:rsidRDefault="00F070FC" w:rsidP="00F070FC">
            <w:pPr>
              <w:pStyle w:val="a"/>
              <w:tabs>
                <w:tab w:val="left" w:pos="2430"/>
                <w:tab w:val="right" w:pos="10890"/>
              </w:tabs>
              <w:ind w:left="420" w:right="0"/>
              <w:rPr>
                <w:rFonts w:ascii="Arial" w:hAnsi="Arial" w:cs="Arial"/>
                <w:b/>
                <w:bCs/>
                <w:sz w:val="20"/>
                <w:szCs w:val="20"/>
                <w:u w:val="single"/>
                <w:lang w:val="en-US"/>
              </w:rPr>
            </w:pPr>
            <w:r w:rsidRPr="00D93497">
              <w:rPr>
                <w:rFonts w:ascii="Arial" w:hAnsi="Arial" w:cs="Arial"/>
                <w:b/>
                <w:bCs/>
                <w:sz w:val="20"/>
                <w:szCs w:val="20"/>
                <w:u w:val="single"/>
                <w:lang w:val="en-US"/>
              </w:rPr>
              <w:t>Gains and return from financial instruments</w:t>
            </w:r>
          </w:p>
        </w:tc>
        <w:tc>
          <w:tcPr>
            <w:tcW w:w="1584" w:type="dxa"/>
            <w:shd w:val="clear" w:color="auto" w:fill="FAFAFA"/>
            <w:vAlign w:val="bottom"/>
          </w:tcPr>
          <w:p w14:paraId="5CDEAE18"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584" w:type="dxa"/>
            <w:vAlign w:val="bottom"/>
          </w:tcPr>
          <w:p w14:paraId="65C9BB5D"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263F81" w14:paraId="0D4B9EE9" w14:textId="77777777" w:rsidTr="00DF5754">
        <w:trPr>
          <w:trHeight w:val="20"/>
        </w:trPr>
        <w:tc>
          <w:tcPr>
            <w:tcW w:w="5832" w:type="dxa"/>
            <w:vAlign w:val="bottom"/>
          </w:tcPr>
          <w:p w14:paraId="4F564AB5" w14:textId="77777777" w:rsidR="00F070FC" w:rsidRPr="00D93497" w:rsidRDefault="00F070FC" w:rsidP="00F070FC">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3C7CE14A"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584" w:type="dxa"/>
            <w:vAlign w:val="bottom"/>
          </w:tcPr>
          <w:p w14:paraId="1DDB9E10"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263F81" w14:paraId="469105D4" w14:textId="77777777" w:rsidTr="00DF5754">
        <w:trPr>
          <w:trHeight w:val="20"/>
        </w:trPr>
        <w:tc>
          <w:tcPr>
            <w:tcW w:w="5832" w:type="dxa"/>
            <w:vAlign w:val="bottom"/>
          </w:tcPr>
          <w:p w14:paraId="291C14FB" w14:textId="77777777" w:rsidR="00F070FC" w:rsidRPr="00D93497" w:rsidRDefault="00F070FC" w:rsidP="00F070FC">
            <w:pPr>
              <w:pStyle w:val="a"/>
              <w:tabs>
                <w:tab w:val="left" w:pos="2430"/>
                <w:tab w:val="right" w:pos="10890"/>
              </w:tabs>
              <w:ind w:left="420" w:right="0"/>
              <w:rPr>
                <w:rFonts w:ascii="Arial" w:hAnsi="Arial" w:cs="Arial"/>
                <w:spacing w:val="-4"/>
                <w:sz w:val="20"/>
                <w:szCs w:val="20"/>
                <w:u w:val="single"/>
                <w:lang w:val="en-GB"/>
              </w:rPr>
            </w:pPr>
            <w:r w:rsidRPr="00D93497">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355DADD6" w14:textId="77777777" w:rsidR="00F070FC" w:rsidRPr="00D93497" w:rsidRDefault="00F070FC" w:rsidP="00F070FC">
            <w:pPr>
              <w:pStyle w:val="a"/>
              <w:tabs>
                <w:tab w:val="decimal" w:pos="1469"/>
              </w:tabs>
              <w:ind w:right="-72"/>
              <w:jc w:val="right"/>
              <w:rPr>
                <w:rFonts w:ascii="Arial" w:hAnsi="Arial" w:cs="Arial"/>
                <w:sz w:val="20"/>
                <w:szCs w:val="20"/>
                <w:lang w:val="en-US"/>
              </w:rPr>
            </w:pPr>
          </w:p>
        </w:tc>
        <w:tc>
          <w:tcPr>
            <w:tcW w:w="1584" w:type="dxa"/>
            <w:vAlign w:val="bottom"/>
          </w:tcPr>
          <w:p w14:paraId="65E2BD9C" w14:textId="77777777" w:rsidR="00F070FC" w:rsidRPr="00D93497" w:rsidRDefault="00F070FC" w:rsidP="00F070FC">
            <w:pPr>
              <w:pStyle w:val="a"/>
              <w:tabs>
                <w:tab w:val="decimal" w:pos="1469"/>
              </w:tabs>
              <w:ind w:right="-72"/>
              <w:jc w:val="right"/>
              <w:rPr>
                <w:rFonts w:ascii="Arial" w:hAnsi="Arial" w:cs="Arial"/>
                <w:sz w:val="20"/>
                <w:szCs w:val="20"/>
                <w:lang w:val="en-US"/>
              </w:rPr>
            </w:pPr>
          </w:p>
        </w:tc>
      </w:tr>
      <w:tr w:rsidR="00F070FC" w:rsidRPr="00D93497" w14:paraId="5DC910A5" w14:textId="77777777" w:rsidTr="00DF5754">
        <w:trPr>
          <w:trHeight w:val="20"/>
        </w:trPr>
        <w:tc>
          <w:tcPr>
            <w:tcW w:w="5832" w:type="dxa"/>
            <w:vAlign w:val="bottom"/>
          </w:tcPr>
          <w:p w14:paraId="44996F08" w14:textId="77777777" w:rsidR="00F070FC" w:rsidRPr="00D93497" w:rsidRDefault="00F070FC" w:rsidP="00F070FC">
            <w:pPr>
              <w:ind w:left="420"/>
              <w:rPr>
                <w:rFonts w:ascii="Arial" w:hAnsi="Arial" w:cs="Arial"/>
                <w:spacing w:val="-4"/>
                <w:sz w:val="20"/>
                <w:szCs w:val="20"/>
                <w:u w:val="single"/>
                <w:lang w:val="en-GB"/>
              </w:rPr>
            </w:pPr>
            <w:r w:rsidRPr="00D93497">
              <w:rPr>
                <w:rFonts w:ascii="Arial" w:hAnsi="Arial" w:cs="Arial"/>
                <w:sz w:val="20"/>
                <w:szCs w:val="20"/>
                <w:lang w:val="en-GB"/>
              </w:rPr>
              <w:t>Branch of the fellow subsidiary</w:t>
            </w:r>
          </w:p>
        </w:tc>
        <w:tc>
          <w:tcPr>
            <w:tcW w:w="1584" w:type="dxa"/>
            <w:shd w:val="clear" w:color="auto" w:fill="FAFAFA"/>
            <w:vAlign w:val="bottom"/>
          </w:tcPr>
          <w:p w14:paraId="4D4557A7" w14:textId="5EBE939A" w:rsidR="00F070FC" w:rsidRPr="00D93497" w:rsidRDefault="008C7CAF" w:rsidP="00F070FC">
            <w:pPr>
              <w:pStyle w:val="a"/>
              <w:ind w:right="-72"/>
              <w:jc w:val="right"/>
              <w:rPr>
                <w:rFonts w:ascii="Arial" w:hAnsi="Arial" w:cs="Arial"/>
                <w:sz w:val="20"/>
                <w:szCs w:val="20"/>
                <w:cs/>
                <w:lang w:val="en-GB"/>
              </w:rPr>
            </w:pPr>
            <w:r w:rsidRPr="00D93497">
              <w:rPr>
                <w:rFonts w:ascii="Arial" w:hAnsi="Arial" w:cs="Arial"/>
                <w:sz w:val="20"/>
                <w:szCs w:val="20"/>
                <w:lang w:val="en-GB"/>
              </w:rPr>
              <w:t>219,462</w:t>
            </w:r>
          </w:p>
        </w:tc>
        <w:tc>
          <w:tcPr>
            <w:tcW w:w="1584" w:type="dxa"/>
            <w:vAlign w:val="bottom"/>
          </w:tcPr>
          <w:p w14:paraId="78408206" w14:textId="0042CF13" w:rsidR="00F070FC" w:rsidRPr="00D93497" w:rsidRDefault="00F070FC" w:rsidP="00F070FC">
            <w:pPr>
              <w:pStyle w:val="a"/>
              <w:ind w:right="-72"/>
              <w:jc w:val="right"/>
              <w:rPr>
                <w:rFonts w:ascii="Arial" w:hAnsi="Arial" w:cs="Arial"/>
                <w:sz w:val="20"/>
                <w:szCs w:val="20"/>
                <w:cs/>
                <w:lang w:val="en-GB"/>
              </w:rPr>
            </w:pPr>
            <w:r w:rsidRPr="00D93497">
              <w:rPr>
                <w:rFonts w:ascii="Arial" w:hAnsi="Arial" w:cs="Arial"/>
                <w:sz w:val="20"/>
                <w:szCs w:val="20"/>
                <w:lang w:val="en-GB"/>
              </w:rPr>
              <w:t>233,671</w:t>
            </w:r>
          </w:p>
        </w:tc>
      </w:tr>
      <w:tr w:rsidR="00F070FC" w:rsidRPr="00D93497" w14:paraId="1E2AD16C" w14:textId="77777777" w:rsidTr="00DF5754">
        <w:trPr>
          <w:trHeight w:val="20"/>
        </w:trPr>
        <w:tc>
          <w:tcPr>
            <w:tcW w:w="5832" w:type="dxa"/>
            <w:vAlign w:val="bottom"/>
          </w:tcPr>
          <w:p w14:paraId="05907C83" w14:textId="77777777" w:rsidR="00F070FC" w:rsidRPr="00D93497" w:rsidRDefault="00F070FC" w:rsidP="00F070FC">
            <w:pPr>
              <w:ind w:left="420"/>
              <w:rPr>
                <w:rFonts w:ascii="Arial" w:hAnsi="Arial" w:cs="Arial"/>
                <w:sz w:val="20"/>
                <w:szCs w:val="20"/>
                <w:lang w:val="en-GB"/>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130556A7" w14:textId="534F3446" w:rsidR="00F070FC" w:rsidRPr="00D93497" w:rsidRDefault="00BA6674" w:rsidP="00F070FC">
            <w:pPr>
              <w:pStyle w:val="a"/>
              <w:ind w:right="-72"/>
              <w:jc w:val="right"/>
              <w:rPr>
                <w:rFonts w:ascii="Arial" w:hAnsi="Arial" w:cs="Arial"/>
                <w:sz w:val="20"/>
                <w:szCs w:val="20"/>
                <w:cs/>
                <w:lang w:val="en-GB"/>
              </w:rPr>
            </w:pPr>
            <w:r w:rsidRPr="00D93497">
              <w:rPr>
                <w:rFonts w:ascii="Arial" w:hAnsi="Arial" w:cs="Arial"/>
                <w:sz w:val="20"/>
                <w:szCs w:val="20"/>
                <w:lang w:val="en-GB"/>
              </w:rPr>
              <w:t>(20,844,156)</w:t>
            </w:r>
          </w:p>
        </w:tc>
        <w:tc>
          <w:tcPr>
            <w:tcW w:w="1584" w:type="dxa"/>
            <w:tcBorders>
              <w:bottom w:val="single" w:sz="4" w:space="0" w:color="auto"/>
            </w:tcBorders>
            <w:vAlign w:val="bottom"/>
          </w:tcPr>
          <w:p w14:paraId="4EDA0CD3" w14:textId="3712DAF0" w:rsidR="00F070FC" w:rsidRPr="00D93497" w:rsidRDefault="00F070FC" w:rsidP="00F070FC">
            <w:pPr>
              <w:pStyle w:val="a"/>
              <w:ind w:right="-72"/>
              <w:jc w:val="right"/>
              <w:rPr>
                <w:rFonts w:ascii="Arial" w:hAnsi="Arial" w:cs="Arial"/>
                <w:sz w:val="20"/>
                <w:szCs w:val="20"/>
                <w:lang w:val="en-GB"/>
              </w:rPr>
            </w:pPr>
            <w:r w:rsidRPr="00D93497">
              <w:rPr>
                <w:rFonts w:ascii="Arial" w:hAnsi="Arial" w:cs="Arial"/>
                <w:sz w:val="20"/>
                <w:szCs w:val="20"/>
                <w:lang w:val="en-GB"/>
              </w:rPr>
              <w:t>(19,777,515)</w:t>
            </w:r>
          </w:p>
        </w:tc>
      </w:tr>
      <w:tr w:rsidR="00F070FC" w:rsidRPr="00D93497" w14:paraId="0BC7FD84" w14:textId="77777777" w:rsidTr="00DF5754">
        <w:trPr>
          <w:trHeight w:val="20"/>
        </w:trPr>
        <w:tc>
          <w:tcPr>
            <w:tcW w:w="5832" w:type="dxa"/>
            <w:vAlign w:val="bottom"/>
          </w:tcPr>
          <w:p w14:paraId="6BB0DCBF" w14:textId="77777777" w:rsidR="00F070FC" w:rsidRPr="00D93497" w:rsidRDefault="00F070FC" w:rsidP="00F070FC">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7B117448" w14:textId="77777777" w:rsidR="00F070FC" w:rsidRPr="00D93497" w:rsidRDefault="00F070FC" w:rsidP="00F070FC">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67A6F9BF" w14:textId="77777777" w:rsidR="00F070FC" w:rsidRPr="00D93497" w:rsidRDefault="00F070FC" w:rsidP="00F070FC">
            <w:pPr>
              <w:pStyle w:val="a"/>
              <w:ind w:right="-72"/>
              <w:jc w:val="right"/>
              <w:rPr>
                <w:rFonts w:ascii="Arial" w:hAnsi="Arial" w:cs="Arial"/>
                <w:sz w:val="20"/>
                <w:szCs w:val="20"/>
                <w:cs/>
                <w:lang w:val="en-GB"/>
              </w:rPr>
            </w:pPr>
          </w:p>
        </w:tc>
      </w:tr>
      <w:tr w:rsidR="00F070FC" w:rsidRPr="00D93497" w14:paraId="4BD2C153" w14:textId="77777777" w:rsidTr="00DF5754">
        <w:trPr>
          <w:trHeight w:val="20"/>
        </w:trPr>
        <w:tc>
          <w:tcPr>
            <w:tcW w:w="5832" w:type="dxa"/>
            <w:vAlign w:val="bottom"/>
          </w:tcPr>
          <w:p w14:paraId="12555E5D" w14:textId="77777777" w:rsidR="00F070FC" w:rsidRPr="00D93497" w:rsidRDefault="00F070FC" w:rsidP="00F070FC">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7011CC1B" w14:textId="515E986A" w:rsidR="00F070FC" w:rsidRPr="00D93497" w:rsidRDefault="00EE0255" w:rsidP="00F070FC">
            <w:pPr>
              <w:pStyle w:val="a"/>
              <w:ind w:right="-72"/>
              <w:jc w:val="right"/>
              <w:rPr>
                <w:rFonts w:ascii="Arial" w:hAnsi="Arial" w:cs="Arial"/>
                <w:sz w:val="20"/>
                <w:szCs w:val="20"/>
                <w:cs/>
                <w:lang w:val="en-GB"/>
              </w:rPr>
            </w:pPr>
            <w:r w:rsidRPr="00D93497">
              <w:rPr>
                <w:rFonts w:ascii="Arial" w:hAnsi="Arial" w:cs="Arial"/>
                <w:sz w:val="20"/>
                <w:szCs w:val="20"/>
                <w:lang w:val="en-GB"/>
              </w:rPr>
              <w:t>(20,624,694)</w:t>
            </w:r>
          </w:p>
        </w:tc>
        <w:tc>
          <w:tcPr>
            <w:tcW w:w="1584" w:type="dxa"/>
            <w:tcBorders>
              <w:bottom w:val="single" w:sz="4" w:space="0" w:color="auto"/>
            </w:tcBorders>
            <w:vAlign w:val="bottom"/>
          </w:tcPr>
          <w:p w14:paraId="75D01C18" w14:textId="08F0DC55" w:rsidR="00F070FC" w:rsidRPr="00D93497" w:rsidRDefault="00F070FC" w:rsidP="00F070FC">
            <w:pPr>
              <w:pStyle w:val="a"/>
              <w:ind w:right="-72"/>
              <w:jc w:val="right"/>
              <w:rPr>
                <w:rFonts w:ascii="Arial" w:hAnsi="Arial" w:cs="Arial"/>
                <w:sz w:val="20"/>
                <w:szCs w:val="20"/>
                <w:cs/>
                <w:lang w:val="en-GB"/>
              </w:rPr>
            </w:pPr>
            <w:r w:rsidRPr="00D93497">
              <w:rPr>
                <w:rFonts w:ascii="Arial" w:hAnsi="Arial" w:cs="Arial"/>
                <w:sz w:val="20"/>
                <w:szCs w:val="20"/>
                <w:lang w:val="en-GB"/>
              </w:rPr>
              <w:t>(19,543,844)</w:t>
            </w:r>
          </w:p>
        </w:tc>
      </w:tr>
      <w:tr w:rsidR="00F070FC" w:rsidRPr="00D93497" w14:paraId="4D4BB59A" w14:textId="77777777" w:rsidTr="00DF5754">
        <w:trPr>
          <w:trHeight w:val="20"/>
        </w:trPr>
        <w:tc>
          <w:tcPr>
            <w:tcW w:w="5832" w:type="dxa"/>
            <w:vAlign w:val="bottom"/>
          </w:tcPr>
          <w:p w14:paraId="6F4F69B0" w14:textId="77777777" w:rsidR="00F070FC" w:rsidRPr="00D93497" w:rsidRDefault="00F070FC" w:rsidP="00F070FC">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54966B4A" w14:textId="77777777" w:rsidR="00F070FC" w:rsidRPr="00D93497" w:rsidRDefault="00F070FC" w:rsidP="00F070FC">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299ED485" w14:textId="77777777" w:rsidR="00F070FC" w:rsidRPr="00D93497" w:rsidRDefault="00F070FC" w:rsidP="00F070FC">
            <w:pPr>
              <w:pStyle w:val="a"/>
              <w:ind w:right="-72"/>
              <w:jc w:val="right"/>
              <w:rPr>
                <w:rFonts w:ascii="Arial" w:hAnsi="Arial" w:cs="Arial"/>
                <w:sz w:val="20"/>
                <w:szCs w:val="20"/>
                <w:cs/>
                <w:lang w:val="en-US"/>
              </w:rPr>
            </w:pPr>
          </w:p>
        </w:tc>
      </w:tr>
      <w:tr w:rsidR="00F070FC" w:rsidRPr="00D93497" w14:paraId="483CD95C" w14:textId="77777777" w:rsidTr="00DF5754">
        <w:trPr>
          <w:trHeight w:val="20"/>
        </w:trPr>
        <w:tc>
          <w:tcPr>
            <w:tcW w:w="5832" w:type="dxa"/>
            <w:vAlign w:val="bottom"/>
          </w:tcPr>
          <w:p w14:paraId="6C82B321"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r w:rsidRPr="00D93497">
              <w:rPr>
                <w:rFonts w:ascii="Arial" w:hAnsi="Arial" w:cs="Arial"/>
                <w:sz w:val="20"/>
                <w:szCs w:val="20"/>
                <w:u w:val="single"/>
                <w:lang w:val="en-US"/>
              </w:rPr>
              <w:t>Interest income</w:t>
            </w:r>
          </w:p>
        </w:tc>
        <w:tc>
          <w:tcPr>
            <w:tcW w:w="1584" w:type="dxa"/>
            <w:shd w:val="clear" w:color="auto" w:fill="FAFAFA"/>
            <w:vAlign w:val="bottom"/>
          </w:tcPr>
          <w:p w14:paraId="6D1EDF30" w14:textId="77777777" w:rsidR="00F070FC" w:rsidRPr="00D93497" w:rsidRDefault="00F070FC" w:rsidP="00F070FC">
            <w:pPr>
              <w:pStyle w:val="a"/>
              <w:ind w:right="-72"/>
              <w:jc w:val="right"/>
              <w:rPr>
                <w:rFonts w:ascii="Arial" w:hAnsi="Arial" w:cs="Arial"/>
                <w:sz w:val="20"/>
                <w:szCs w:val="20"/>
                <w:cs/>
                <w:lang w:val="en-US"/>
              </w:rPr>
            </w:pPr>
          </w:p>
        </w:tc>
        <w:tc>
          <w:tcPr>
            <w:tcW w:w="1584" w:type="dxa"/>
            <w:vAlign w:val="bottom"/>
          </w:tcPr>
          <w:p w14:paraId="54652B59" w14:textId="77777777" w:rsidR="00F070FC" w:rsidRPr="00D93497" w:rsidRDefault="00F070FC" w:rsidP="00F070FC">
            <w:pPr>
              <w:pStyle w:val="a"/>
              <w:ind w:right="-72"/>
              <w:jc w:val="right"/>
              <w:rPr>
                <w:rFonts w:ascii="Arial" w:hAnsi="Arial" w:cs="Arial"/>
                <w:sz w:val="20"/>
                <w:szCs w:val="20"/>
                <w:cs/>
                <w:lang w:val="en-US"/>
              </w:rPr>
            </w:pPr>
          </w:p>
        </w:tc>
      </w:tr>
      <w:tr w:rsidR="00F070FC" w:rsidRPr="00D93497" w14:paraId="32468FCE" w14:textId="77777777" w:rsidTr="00DF5754">
        <w:trPr>
          <w:trHeight w:val="20"/>
        </w:trPr>
        <w:tc>
          <w:tcPr>
            <w:tcW w:w="5832" w:type="dxa"/>
            <w:vAlign w:val="bottom"/>
          </w:tcPr>
          <w:p w14:paraId="616B8B11" w14:textId="77777777" w:rsidR="00F070FC" w:rsidRPr="00D93497" w:rsidRDefault="00F070FC" w:rsidP="00F070FC">
            <w:pPr>
              <w:pStyle w:val="a"/>
              <w:tabs>
                <w:tab w:val="left" w:pos="2430"/>
                <w:tab w:val="right" w:pos="10890"/>
              </w:tabs>
              <w:ind w:left="420" w:right="0"/>
              <w:rPr>
                <w:rFonts w:ascii="Arial" w:hAnsi="Arial" w:cs="Arial"/>
                <w:spacing w:val="-6"/>
                <w:sz w:val="20"/>
                <w:szCs w:val="20"/>
                <w:lang w:val="en-GB"/>
              </w:rPr>
            </w:pPr>
            <w:r w:rsidRPr="00D93497">
              <w:rPr>
                <w:rFonts w:ascii="Arial" w:hAnsi="Arial" w:cs="Arial"/>
                <w:sz w:val="20"/>
                <w:szCs w:val="20"/>
                <w:lang w:val="en-GB"/>
              </w:rPr>
              <w:t>Branch of the fellow subsidiary</w:t>
            </w:r>
          </w:p>
        </w:tc>
        <w:tc>
          <w:tcPr>
            <w:tcW w:w="1584" w:type="dxa"/>
            <w:shd w:val="clear" w:color="auto" w:fill="FAFAFA"/>
            <w:vAlign w:val="bottom"/>
          </w:tcPr>
          <w:p w14:paraId="75C2F38C" w14:textId="36100366" w:rsidR="00F070FC" w:rsidRPr="00D93497" w:rsidRDefault="006062D4" w:rsidP="00F070FC">
            <w:pPr>
              <w:pStyle w:val="a"/>
              <w:ind w:right="-72"/>
              <w:jc w:val="right"/>
              <w:rPr>
                <w:rFonts w:ascii="Arial" w:hAnsi="Arial" w:cs="Arial"/>
                <w:sz w:val="20"/>
                <w:szCs w:val="20"/>
                <w:lang w:val="en-US"/>
              </w:rPr>
            </w:pPr>
            <w:r w:rsidRPr="00D93497">
              <w:rPr>
                <w:rFonts w:ascii="Arial" w:hAnsi="Arial" w:cs="Arial"/>
                <w:sz w:val="20"/>
                <w:szCs w:val="20"/>
                <w:lang w:val="en-US"/>
              </w:rPr>
              <w:t>38,379,375</w:t>
            </w:r>
          </w:p>
        </w:tc>
        <w:tc>
          <w:tcPr>
            <w:tcW w:w="1584" w:type="dxa"/>
            <w:vAlign w:val="bottom"/>
          </w:tcPr>
          <w:p w14:paraId="53064309" w14:textId="34E88796"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11,590,269</w:t>
            </w:r>
          </w:p>
        </w:tc>
      </w:tr>
      <w:tr w:rsidR="00F070FC" w:rsidRPr="00D93497" w14:paraId="76BC4399" w14:textId="77777777" w:rsidTr="00DF5754">
        <w:trPr>
          <w:trHeight w:val="20"/>
        </w:trPr>
        <w:tc>
          <w:tcPr>
            <w:tcW w:w="5832" w:type="dxa"/>
            <w:vAlign w:val="bottom"/>
          </w:tcPr>
          <w:p w14:paraId="58079C04"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6F9188D"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0D2F9D90"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10CC4C9A" w14:textId="77777777" w:rsidTr="00DF5754">
        <w:trPr>
          <w:trHeight w:val="20"/>
        </w:trPr>
        <w:tc>
          <w:tcPr>
            <w:tcW w:w="5832" w:type="dxa"/>
            <w:vAlign w:val="bottom"/>
          </w:tcPr>
          <w:p w14:paraId="2F7A3DD1" w14:textId="77777777" w:rsidR="00F070FC" w:rsidRPr="00D93497" w:rsidRDefault="00F070FC" w:rsidP="00F070FC">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7FA250DD" w14:textId="0ADD44AF" w:rsidR="00F070FC" w:rsidRPr="00D93497" w:rsidRDefault="00F00080" w:rsidP="00F070FC">
            <w:pPr>
              <w:pStyle w:val="a"/>
              <w:ind w:right="-72"/>
              <w:jc w:val="right"/>
              <w:rPr>
                <w:rFonts w:ascii="Arial" w:hAnsi="Arial" w:cs="Arial"/>
                <w:sz w:val="20"/>
                <w:szCs w:val="20"/>
                <w:lang w:val="en-US"/>
              </w:rPr>
            </w:pPr>
            <w:r w:rsidRPr="00D93497">
              <w:rPr>
                <w:rFonts w:ascii="Arial" w:hAnsi="Arial" w:cs="Arial"/>
                <w:sz w:val="20"/>
                <w:szCs w:val="20"/>
                <w:lang w:val="en-US"/>
              </w:rPr>
              <w:t>38,379,375</w:t>
            </w:r>
          </w:p>
        </w:tc>
        <w:tc>
          <w:tcPr>
            <w:tcW w:w="1584" w:type="dxa"/>
            <w:tcBorders>
              <w:bottom w:val="single" w:sz="4" w:space="0" w:color="auto"/>
            </w:tcBorders>
            <w:vAlign w:val="bottom"/>
          </w:tcPr>
          <w:p w14:paraId="11053B9A" w14:textId="22CF86A2"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11,590,269</w:t>
            </w:r>
          </w:p>
        </w:tc>
      </w:tr>
      <w:tr w:rsidR="00F070FC" w:rsidRPr="00D93497" w14:paraId="4E6B3618" w14:textId="77777777" w:rsidTr="00DF5754">
        <w:trPr>
          <w:trHeight w:val="20"/>
        </w:trPr>
        <w:tc>
          <w:tcPr>
            <w:tcW w:w="5832" w:type="dxa"/>
            <w:vAlign w:val="bottom"/>
          </w:tcPr>
          <w:p w14:paraId="08A378A1"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2577350"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6FEF67BA"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6BDE17C1" w14:textId="77777777" w:rsidTr="00DF5754">
        <w:trPr>
          <w:trHeight w:val="20"/>
        </w:trPr>
        <w:tc>
          <w:tcPr>
            <w:tcW w:w="5832" w:type="dxa"/>
            <w:vAlign w:val="bottom"/>
          </w:tcPr>
          <w:p w14:paraId="02071A4D" w14:textId="77777777" w:rsidR="00F070FC" w:rsidRPr="00D93497" w:rsidRDefault="00F070FC" w:rsidP="00F070FC">
            <w:pPr>
              <w:pStyle w:val="a"/>
              <w:tabs>
                <w:tab w:val="left" w:pos="2430"/>
                <w:tab w:val="right" w:pos="10890"/>
              </w:tabs>
              <w:ind w:left="420" w:right="0"/>
              <w:rPr>
                <w:rFonts w:ascii="Arial" w:hAnsi="Arial" w:cs="Arial"/>
                <w:b/>
                <w:bCs/>
                <w:sz w:val="20"/>
                <w:szCs w:val="20"/>
                <w:cs/>
              </w:rPr>
            </w:pPr>
            <w:r w:rsidRPr="00D93497">
              <w:rPr>
                <w:rFonts w:ascii="Arial" w:hAnsi="Arial" w:cs="Arial"/>
                <w:b/>
                <w:bCs/>
                <w:sz w:val="20"/>
                <w:szCs w:val="20"/>
                <w:u w:val="single"/>
                <w:lang w:val="en-US"/>
              </w:rPr>
              <w:t>Other income</w:t>
            </w:r>
          </w:p>
        </w:tc>
        <w:tc>
          <w:tcPr>
            <w:tcW w:w="1584" w:type="dxa"/>
            <w:shd w:val="clear" w:color="auto" w:fill="FAFAFA"/>
            <w:vAlign w:val="bottom"/>
          </w:tcPr>
          <w:p w14:paraId="6588BECF"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bottom"/>
          </w:tcPr>
          <w:p w14:paraId="4A0CE5F0"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71F8C06B" w14:textId="77777777" w:rsidTr="00DF5754">
        <w:trPr>
          <w:trHeight w:val="20"/>
        </w:trPr>
        <w:tc>
          <w:tcPr>
            <w:tcW w:w="5832" w:type="dxa"/>
            <w:vAlign w:val="bottom"/>
          </w:tcPr>
          <w:p w14:paraId="424232B6" w14:textId="77777777" w:rsidR="00F070FC" w:rsidRPr="00D93497" w:rsidRDefault="00F070FC" w:rsidP="00F070FC">
            <w:pPr>
              <w:pStyle w:val="a"/>
              <w:tabs>
                <w:tab w:val="left" w:pos="2430"/>
                <w:tab w:val="right" w:pos="10890"/>
              </w:tabs>
              <w:ind w:left="420" w:right="0"/>
              <w:rPr>
                <w:rFonts w:ascii="Arial" w:hAnsi="Arial" w:cs="Arial"/>
                <w:sz w:val="20"/>
                <w:szCs w:val="20"/>
                <w:cs/>
              </w:rPr>
            </w:pPr>
            <w:r w:rsidRPr="00D93497">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00A043AB" w14:textId="0E8041BA" w:rsidR="00F070FC" w:rsidRPr="00D93497" w:rsidRDefault="00DA182C" w:rsidP="00F070FC">
            <w:pPr>
              <w:pStyle w:val="a"/>
              <w:ind w:right="-72"/>
              <w:jc w:val="right"/>
              <w:rPr>
                <w:rFonts w:ascii="Arial" w:hAnsi="Arial" w:cs="Arial"/>
                <w:sz w:val="20"/>
                <w:szCs w:val="20"/>
                <w:lang w:val="en-US"/>
              </w:rPr>
            </w:pPr>
            <w:r w:rsidRPr="00D93497">
              <w:rPr>
                <w:rFonts w:ascii="Arial" w:hAnsi="Arial" w:cs="Arial"/>
                <w:sz w:val="20"/>
                <w:szCs w:val="20"/>
                <w:lang w:val="en-US"/>
              </w:rPr>
              <w:t>-</w:t>
            </w:r>
          </w:p>
        </w:tc>
        <w:tc>
          <w:tcPr>
            <w:tcW w:w="1584" w:type="dxa"/>
            <w:tcBorders>
              <w:bottom w:val="single" w:sz="4" w:space="0" w:color="auto"/>
            </w:tcBorders>
            <w:vAlign w:val="bottom"/>
          </w:tcPr>
          <w:p w14:paraId="1F50988B" w14:textId="7C5F6F35"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2,895,010</w:t>
            </w:r>
          </w:p>
        </w:tc>
      </w:tr>
      <w:tr w:rsidR="00F070FC" w:rsidRPr="00D93497" w14:paraId="2E737024" w14:textId="77777777" w:rsidTr="00DF5754">
        <w:trPr>
          <w:trHeight w:val="20"/>
        </w:trPr>
        <w:tc>
          <w:tcPr>
            <w:tcW w:w="5832" w:type="dxa"/>
            <w:vAlign w:val="bottom"/>
          </w:tcPr>
          <w:p w14:paraId="6EFACFDA" w14:textId="77777777" w:rsidR="00F070FC" w:rsidRPr="00D93497" w:rsidRDefault="00F070FC" w:rsidP="00F070FC">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2704D3E9" w14:textId="77777777" w:rsidR="00F070FC" w:rsidRPr="00D93497" w:rsidRDefault="00F070FC" w:rsidP="00F070FC">
            <w:pPr>
              <w:pStyle w:val="Header"/>
              <w:tabs>
                <w:tab w:val="clear" w:pos="4320"/>
                <w:tab w:val="clear" w:pos="864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7F4252E7" w14:textId="77777777" w:rsidR="00F070FC" w:rsidRPr="00D93497" w:rsidRDefault="00F070FC" w:rsidP="00F070FC">
            <w:pPr>
              <w:pStyle w:val="Header"/>
              <w:tabs>
                <w:tab w:val="clear" w:pos="4320"/>
                <w:tab w:val="clear" w:pos="8640"/>
              </w:tabs>
              <w:ind w:left="1080"/>
              <w:jc w:val="right"/>
              <w:rPr>
                <w:rFonts w:ascii="Arial" w:hAnsi="Arial" w:cs="Arial"/>
                <w:sz w:val="20"/>
                <w:szCs w:val="20"/>
                <w:lang w:val="en-US" w:eastAsia="en-US"/>
              </w:rPr>
            </w:pPr>
          </w:p>
        </w:tc>
      </w:tr>
      <w:tr w:rsidR="00F070FC" w:rsidRPr="00D93497" w14:paraId="42A36DE5" w14:textId="77777777" w:rsidTr="00DF5754">
        <w:trPr>
          <w:trHeight w:val="20"/>
        </w:trPr>
        <w:tc>
          <w:tcPr>
            <w:tcW w:w="5832" w:type="dxa"/>
            <w:vAlign w:val="bottom"/>
          </w:tcPr>
          <w:p w14:paraId="1DA1D13F"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63E53241" w14:textId="69663BBC" w:rsidR="00F070FC" w:rsidRPr="00D93497" w:rsidRDefault="00DA182C" w:rsidP="00F070FC">
            <w:pPr>
              <w:pStyle w:val="a"/>
              <w:ind w:right="-72"/>
              <w:jc w:val="right"/>
              <w:rPr>
                <w:rFonts w:ascii="Arial" w:hAnsi="Arial" w:cs="Arial"/>
                <w:sz w:val="20"/>
                <w:szCs w:val="20"/>
                <w:lang w:val="en-US"/>
              </w:rPr>
            </w:pPr>
            <w:r w:rsidRPr="00D93497">
              <w:rPr>
                <w:rFonts w:ascii="Arial" w:hAnsi="Arial" w:cs="Arial"/>
                <w:sz w:val="20"/>
                <w:szCs w:val="20"/>
                <w:lang w:val="en-US"/>
              </w:rPr>
              <w:t>-</w:t>
            </w:r>
          </w:p>
        </w:tc>
        <w:tc>
          <w:tcPr>
            <w:tcW w:w="1584" w:type="dxa"/>
            <w:tcBorders>
              <w:bottom w:val="single" w:sz="4" w:space="0" w:color="auto"/>
            </w:tcBorders>
            <w:vAlign w:val="bottom"/>
          </w:tcPr>
          <w:p w14:paraId="6AC5D5AE" w14:textId="780E08F1"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2,895,010</w:t>
            </w:r>
          </w:p>
        </w:tc>
      </w:tr>
      <w:tr w:rsidR="00F070FC" w:rsidRPr="00D93497" w14:paraId="3D33CE22" w14:textId="77777777" w:rsidTr="00DF5754">
        <w:trPr>
          <w:trHeight w:val="20"/>
        </w:trPr>
        <w:tc>
          <w:tcPr>
            <w:tcW w:w="5832" w:type="dxa"/>
            <w:vAlign w:val="bottom"/>
          </w:tcPr>
          <w:p w14:paraId="12BBC36F" w14:textId="77777777" w:rsidR="00F070FC" w:rsidRPr="00D93497" w:rsidRDefault="00F070FC" w:rsidP="00F070FC">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4845399D" w14:textId="77777777" w:rsidR="00F070FC" w:rsidRPr="00D93497" w:rsidRDefault="00F070FC" w:rsidP="00F070FC">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22C01008" w14:textId="77777777" w:rsidR="00F070FC" w:rsidRPr="00D93497" w:rsidRDefault="00F070FC" w:rsidP="00F070FC">
            <w:pPr>
              <w:pStyle w:val="Header"/>
              <w:tabs>
                <w:tab w:val="left" w:pos="2430"/>
                <w:tab w:val="right" w:pos="10890"/>
              </w:tabs>
              <w:ind w:left="1080"/>
              <w:jc w:val="right"/>
              <w:rPr>
                <w:rFonts w:ascii="Arial" w:hAnsi="Arial" w:cs="Arial"/>
                <w:sz w:val="20"/>
                <w:szCs w:val="20"/>
                <w:lang w:val="en-US" w:eastAsia="en-US"/>
              </w:rPr>
            </w:pPr>
          </w:p>
        </w:tc>
      </w:tr>
      <w:tr w:rsidR="00F070FC" w:rsidRPr="00D93497" w14:paraId="485852AD" w14:textId="77777777" w:rsidTr="00DF5754">
        <w:trPr>
          <w:trHeight w:val="20"/>
        </w:trPr>
        <w:tc>
          <w:tcPr>
            <w:tcW w:w="5832" w:type="dxa"/>
            <w:vAlign w:val="bottom"/>
          </w:tcPr>
          <w:p w14:paraId="0777D648" w14:textId="77777777" w:rsidR="00F070FC" w:rsidRPr="00D93497" w:rsidRDefault="00F070FC" w:rsidP="00F070FC">
            <w:pPr>
              <w:pStyle w:val="a"/>
              <w:tabs>
                <w:tab w:val="left" w:pos="2430"/>
                <w:tab w:val="right" w:pos="10890"/>
              </w:tabs>
              <w:ind w:left="420" w:right="0"/>
              <w:rPr>
                <w:rFonts w:ascii="Arial" w:hAnsi="Arial" w:cs="Arial"/>
                <w:b/>
                <w:bCs/>
                <w:sz w:val="20"/>
                <w:szCs w:val="20"/>
                <w:u w:val="single"/>
                <w:lang w:val="en-GB"/>
              </w:rPr>
            </w:pPr>
            <w:r w:rsidRPr="00D93497">
              <w:rPr>
                <w:rFonts w:ascii="Arial" w:hAnsi="Arial" w:cs="Arial"/>
                <w:b/>
                <w:bCs/>
                <w:sz w:val="20"/>
                <w:szCs w:val="20"/>
                <w:u w:val="single"/>
                <w:lang w:val="en-GB"/>
              </w:rPr>
              <w:t>Employee benefit expenses</w:t>
            </w:r>
          </w:p>
        </w:tc>
        <w:tc>
          <w:tcPr>
            <w:tcW w:w="1584" w:type="dxa"/>
            <w:shd w:val="clear" w:color="auto" w:fill="FAFAFA"/>
            <w:vAlign w:val="bottom"/>
          </w:tcPr>
          <w:p w14:paraId="1B643929"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bottom"/>
          </w:tcPr>
          <w:p w14:paraId="6EF1ABCA"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7E9375C8" w14:textId="77777777" w:rsidTr="00DF5754">
        <w:trPr>
          <w:trHeight w:val="20"/>
        </w:trPr>
        <w:tc>
          <w:tcPr>
            <w:tcW w:w="5832" w:type="dxa"/>
            <w:vAlign w:val="bottom"/>
          </w:tcPr>
          <w:p w14:paraId="7F689F12" w14:textId="77777777" w:rsidR="00F070FC" w:rsidRPr="00D93497" w:rsidRDefault="00F070FC" w:rsidP="00F070FC">
            <w:pPr>
              <w:pStyle w:val="a"/>
              <w:tabs>
                <w:tab w:val="left" w:pos="2430"/>
                <w:tab w:val="right" w:pos="10890"/>
              </w:tabs>
              <w:ind w:left="420" w:right="0"/>
              <w:rPr>
                <w:rFonts w:ascii="Arial" w:hAnsi="Arial" w:cs="Arial"/>
                <w:spacing w:val="-6"/>
                <w:sz w:val="20"/>
                <w:szCs w:val="20"/>
                <w:lang w:val="en-GB"/>
              </w:rPr>
            </w:pPr>
            <w:r w:rsidRPr="00D93497">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BAB68C7" w14:textId="3F518C4F" w:rsidR="00F070FC" w:rsidRPr="00D93497" w:rsidRDefault="00D97598" w:rsidP="00F070FC">
            <w:pPr>
              <w:pStyle w:val="a"/>
              <w:ind w:right="-72"/>
              <w:jc w:val="right"/>
              <w:rPr>
                <w:rFonts w:ascii="Arial" w:hAnsi="Arial" w:cs="Arial"/>
                <w:sz w:val="20"/>
                <w:szCs w:val="20"/>
                <w:lang w:val="en-US"/>
              </w:rPr>
            </w:pPr>
            <w:r w:rsidRPr="00D93497">
              <w:rPr>
                <w:rFonts w:ascii="Arial" w:hAnsi="Arial" w:cs="Arial"/>
                <w:sz w:val="20"/>
                <w:szCs w:val="20"/>
                <w:lang w:val="en-US"/>
              </w:rPr>
              <w:t>2,853,880</w:t>
            </w:r>
          </w:p>
        </w:tc>
        <w:tc>
          <w:tcPr>
            <w:tcW w:w="1584" w:type="dxa"/>
            <w:tcBorders>
              <w:bottom w:val="single" w:sz="4" w:space="0" w:color="auto"/>
            </w:tcBorders>
            <w:vAlign w:val="bottom"/>
          </w:tcPr>
          <w:p w14:paraId="29DF8238" w14:textId="5E88FFDB"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2,837,609</w:t>
            </w:r>
          </w:p>
        </w:tc>
      </w:tr>
      <w:tr w:rsidR="00F070FC" w:rsidRPr="00D93497" w14:paraId="59E91DE9" w14:textId="77777777" w:rsidTr="00DF5754">
        <w:trPr>
          <w:trHeight w:val="20"/>
        </w:trPr>
        <w:tc>
          <w:tcPr>
            <w:tcW w:w="5832" w:type="dxa"/>
            <w:vAlign w:val="bottom"/>
          </w:tcPr>
          <w:p w14:paraId="7A1A78E2" w14:textId="77777777" w:rsidR="00F070FC" w:rsidRPr="00D93497" w:rsidRDefault="00F070FC" w:rsidP="00F070FC">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649C606C" w14:textId="77777777" w:rsidR="00F070FC" w:rsidRPr="00D93497" w:rsidRDefault="00F070FC" w:rsidP="00F070FC">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E2C05D8" w14:textId="77777777" w:rsidR="00F070FC" w:rsidRPr="00D93497" w:rsidRDefault="00F070FC" w:rsidP="00F070FC">
            <w:pPr>
              <w:pStyle w:val="Header"/>
              <w:tabs>
                <w:tab w:val="left" w:pos="2430"/>
                <w:tab w:val="right" w:pos="10890"/>
              </w:tabs>
              <w:ind w:left="1080"/>
              <w:jc w:val="right"/>
              <w:rPr>
                <w:rFonts w:ascii="Arial" w:hAnsi="Arial" w:cs="Arial"/>
                <w:sz w:val="20"/>
                <w:szCs w:val="20"/>
                <w:lang w:val="en-US" w:eastAsia="en-US"/>
              </w:rPr>
            </w:pPr>
          </w:p>
        </w:tc>
      </w:tr>
      <w:tr w:rsidR="00F070FC" w:rsidRPr="00D93497" w14:paraId="227B0BBF" w14:textId="77777777" w:rsidTr="00DF5754">
        <w:trPr>
          <w:trHeight w:val="20"/>
        </w:trPr>
        <w:tc>
          <w:tcPr>
            <w:tcW w:w="5832" w:type="dxa"/>
            <w:vAlign w:val="bottom"/>
          </w:tcPr>
          <w:p w14:paraId="5F2D69CE"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6C40EED5" w14:textId="49C6A2FA" w:rsidR="00F070FC" w:rsidRPr="00D93497" w:rsidRDefault="00D97598" w:rsidP="00F070FC">
            <w:pPr>
              <w:pStyle w:val="a"/>
              <w:ind w:right="-72"/>
              <w:jc w:val="right"/>
              <w:rPr>
                <w:rFonts w:ascii="Arial" w:hAnsi="Arial" w:cs="Arial"/>
                <w:sz w:val="20"/>
                <w:szCs w:val="20"/>
                <w:lang w:val="en-US"/>
              </w:rPr>
            </w:pPr>
            <w:r w:rsidRPr="00D93497">
              <w:rPr>
                <w:rFonts w:ascii="Arial" w:hAnsi="Arial" w:cs="Arial"/>
                <w:sz w:val="20"/>
                <w:szCs w:val="20"/>
                <w:lang w:val="en-US"/>
              </w:rPr>
              <w:t>2,853,880</w:t>
            </w:r>
          </w:p>
        </w:tc>
        <w:tc>
          <w:tcPr>
            <w:tcW w:w="1584" w:type="dxa"/>
            <w:tcBorders>
              <w:bottom w:val="single" w:sz="4" w:space="0" w:color="auto"/>
            </w:tcBorders>
            <w:vAlign w:val="bottom"/>
          </w:tcPr>
          <w:p w14:paraId="121749E8" w14:textId="64FBE1C8"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2,837,609</w:t>
            </w:r>
          </w:p>
        </w:tc>
      </w:tr>
    </w:tbl>
    <w:p w14:paraId="057A033B" w14:textId="77777777" w:rsidR="00D4710B" w:rsidRPr="00D93497" w:rsidRDefault="00D4710B" w:rsidP="00CD6843">
      <w:pPr>
        <w:rPr>
          <w:rFonts w:ascii="Arial" w:hAnsi="Arial" w:cs="Arial"/>
          <w:sz w:val="20"/>
          <w:szCs w:val="20"/>
          <w:cs/>
        </w:rPr>
      </w:pPr>
      <w:r w:rsidRPr="00D93497">
        <w:rPr>
          <w:rFonts w:ascii="Arial" w:hAnsi="Arial" w:cs="Arial"/>
          <w:sz w:val="20"/>
          <w:szCs w:val="20"/>
          <w:cs/>
        </w:rPr>
        <w:br w:type="page"/>
      </w:r>
    </w:p>
    <w:p w14:paraId="252D56D9" w14:textId="25397692" w:rsidR="00591835" w:rsidRPr="00D93497" w:rsidRDefault="00591835" w:rsidP="005778A8">
      <w:pPr>
        <w:pStyle w:val="a"/>
        <w:tabs>
          <w:tab w:val="right" w:pos="9990"/>
          <w:tab w:val="right" w:pos="10890"/>
        </w:tabs>
        <w:ind w:right="0"/>
        <w:jc w:val="both"/>
        <w:rPr>
          <w:rFonts w:ascii="Arial" w:hAnsi="Arial" w:cs="Arial"/>
          <w:sz w:val="20"/>
          <w:szCs w:val="20"/>
          <w:lang w:val="en-US"/>
        </w:rPr>
      </w:pPr>
    </w:p>
    <w:p w14:paraId="2B4F705F" w14:textId="77777777" w:rsidR="00F070FC" w:rsidRPr="00D93497" w:rsidRDefault="00F070FC" w:rsidP="00F070FC">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D93497" w14:paraId="07C893E1" w14:textId="77777777" w:rsidTr="007D4FF4">
        <w:trPr>
          <w:trHeight w:val="20"/>
        </w:trPr>
        <w:tc>
          <w:tcPr>
            <w:tcW w:w="5832" w:type="dxa"/>
            <w:vAlign w:val="bottom"/>
          </w:tcPr>
          <w:p w14:paraId="2196C980"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30BCF6F0" w14:textId="511854A6" w:rsidR="00F070FC" w:rsidRPr="00D93497" w:rsidRDefault="00F070FC" w:rsidP="007D4FF4">
            <w:pPr>
              <w:pStyle w:val="a"/>
              <w:ind w:right="-72"/>
              <w:jc w:val="right"/>
              <w:rPr>
                <w:rFonts w:ascii="Arial" w:hAnsi="Arial" w:cs="Arial"/>
                <w:b/>
                <w:bCs/>
                <w:sz w:val="20"/>
                <w:szCs w:val="20"/>
                <w:lang w:val="en-GB"/>
              </w:rPr>
            </w:pPr>
            <w:r w:rsidRPr="00D93497">
              <w:rPr>
                <w:rFonts w:ascii="Arial" w:hAnsi="Arial" w:cs="Arial"/>
                <w:b/>
                <w:bCs/>
                <w:sz w:val="20"/>
                <w:szCs w:val="20"/>
                <w:lang w:val="en-GB"/>
              </w:rPr>
              <w:t>2023</w:t>
            </w:r>
          </w:p>
        </w:tc>
        <w:tc>
          <w:tcPr>
            <w:tcW w:w="1584" w:type="dxa"/>
            <w:tcBorders>
              <w:top w:val="single" w:sz="4" w:space="0" w:color="auto"/>
            </w:tcBorders>
            <w:vAlign w:val="bottom"/>
          </w:tcPr>
          <w:p w14:paraId="5C5A1AF2" w14:textId="61ABAA27" w:rsidR="00F070FC" w:rsidRPr="00D93497" w:rsidRDefault="00F070FC" w:rsidP="007D4FF4">
            <w:pPr>
              <w:pStyle w:val="a"/>
              <w:ind w:right="-72"/>
              <w:jc w:val="right"/>
              <w:rPr>
                <w:rFonts w:ascii="Arial" w:hAnsi="Arial" w:cs="Arial"/>
                <w:b/>
                <w:bCs/>
                <w:sz w:val="20"/>
                <w:szCs w:val="20"/>
                <w:lang w:val="en-GB"/>
              </w:rPr>
            </w:pPr>
            <w:r w:rsidRPr="00D93497">
              <w:rPr>
                <w:rFonts w:ascii="Arial" w:hAnsi="Arial" w:cs="Arial"/>
                <w:b/>
                <w:bCs/>
                <w:sz w:val="20"/>
                <w:szCs w:val="20"/>
                <w:lang w:val="en-GB"/>
              </w:rPr>
              <w:t>2022</w:t>
            </w:r>
          </w:p>
        </w:tc>
      </w:tr>
      <w:tr w:rsidR="00F070FC" w:rsidRPr="00D93497" w14:paraId="0A169790" w14:textId="77777777" w:rsidTr="007D4FF4">
        <w:trPr>
          <w:trHeight w:val="20"/>
        </w:trPr>
        <w:tc>
          <w:tcPr>
            <w:tcW w:w="5832" w:type="dxa"/>
            <w:vAlign w:val="bottom"/>
          </w:tcPr>
          <w:p w14:paraId="34DDC9AC" w14:textId="77777777" w:rsidR="00F070FC" w:rsidRPr="00D93497" w:rsidRDefault="00F070FC" w:rsidP="007D4FF4">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3B8EA865"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c>
          <w:tcPr>
            <w:tcW w:w="1584" w:type="dxa"/>
            <w:tcBorders>
              <w:bottom w:val="single" w:sz="4" w:space="0" w:color="auto"/>
            </w:tcBorders>
            <w:vAlign w:val="center"/>
          </w:tcPr>
          <w:p w14:paraId="6ADF0D85" w14:textId="77777777" w:rsidR="00F070FC" w:rsidRPr="00D93497" w:rsidRDefault="00F070FC" w:rsidP="007D4FF4">
            <w:pPr>
              <w:pStyle w:val="a"/>
              <w:ind w:right="-72"/>
              <w:jc w:val="right"/>
              <w:rPr>
                <w:rFonts w:ascii="Arial" w:hAnsi="Arial" w:cs="Arial"/>
                <w:b/>
                <w:bCs/>
                <w:sz w:val="20"/>
                <w:szCs w:val="20"/>
                <w:lang w:val="en-US"/>
              </w:rPr>
            </w:pPr>
            <w:r w:rsidRPr="00D93497">
              <w:rPr>
                <w:rFonts w:ascii="Arial" w:hAnsi="Arial" w:cs="Arial"/>
                <w:b/>
                <w:bCs/>
                <w:sz w:val="20"/>
                <w:szCs w:val="20"/>
                <w:lang w:val="en-US"/>
              </w:rPr>
              <w:t>Baht</w:t>
            </w:r>
          </w:p>
        </w:tc>
      </w:tr>
      <w:tr w:rsidR="00F070FC" w:rsidRPr="00D93497" w14:paraId="281F0417" w14:textId="77777777" w:rsidTr="007D4FF4">
        <w:trPr>
          <w:trHeight w:val="20"/>
        </w:trPr>
        <w:tc>
          <w:tcPr>
            <w:tcW w:w="5832" w:type="dxa"/>
            <w:vAlign w:val="bottom"/>
          </w:tcPr>
          <w:p w14:paraId="1FC126B0" w14:textId="77777777" w:rsidR="00F070FC" w:rsidRPr="00D93497" w:rsidRDefault="00F070FC" w:rsidP="007D4FF4">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FF5EA54" w14:textId="77777777" w:rsidR="00F070FC" w:rsidRPr="00D93497" w:rsidRDefault="00F070FC" w:rsidP="007D4FF4">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282B81CB" w14:textId="77777777" w:rsidR="00F070FC" w:rsidRPr="00D93497" w:rsidRDefault="00F070FC" w:rsidP="007D4FF4">
            <w:pPr>
              <w:pStyle w:val="a"/>
              <w:ind w:right="-72"/>
              <w:jc w:val="right"/>
              <w:rPr>
                <w:rFonts w:ascii="Arial" w:hAnsi="Arial" w:cs="Arial"/>
                <w:sz w:val="20"/>
                <w:szCs w:val="20"/>
                <w:lang w:val="en-US"/>
              </w:rPr>
            </w:pPr>
          </w:p>
        </w:tc>
      </w:tr>
      <w:tr w:rsidR="00F070FC" w:rsidRPr="00263F81" w14:paraId="0CB37DFB" w14:textId="77777777" w:rsidTr="007D4FF4">
        <w:trPr>
          <w:trHeight w:val="20"/>
        </w:trPr>
        <w:tc>
          <w:tcPr>
            <w:tcW w:w="5832" w:type="dxa"/>
            <w:vAlign w:val="bottom"/>
          </w:tcPr>
          <w:p w14:paraId="48ECBACD"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r w:rsidRPr="00D93497">
              <w:rPr>
                <w:rFonts w:ascii="Arial" w:hAnsi="Arial" w:cs="Arial"/>
                <w:b/>
                <w:bCs/>
                <w:sz w:val="20"/>
                <w:szCs w:val="20"/>
                <w:lang w:val="en-US"/>
              </w:rPr>
              <w:t xml:space="preserve">Statements of comprehensive income </w:t>
            </w:r>
            <w:r w:rsidRPr="00D93497">
              <w:rPr>
                <w:rFonts w:ascii="Arial" w:hAnsi="Arial" w:cs="Arial"/>
                <w:sz w:val="20"/>
                <w:szCs w:val="20"/>
                <w:lang w:val="en-US"/>
              </w:rPr>
              <w:t>(Cont’d)</w:t>
            </w:r>
          </w:p>
        </w:tc>
        <w:tc>
          <w:tcPr>
            <w:tcW w:w="1584" w:type="dxa"/>
            <w:shd w:val="clear" w:color="auto" w:fill="FAFAFA"/>
            <w:vAlign w:val="center"/>
          </w:tcPr>
          <w:p w14:paraId="3CC71926"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center"/>
          </w:tcPr>
          <w:p w14:paraId="3D1C9601" w14:textId="77777777" w:rsidR="00F070FC" w:rsidRPr="00D93497" w:rsidRDefault="00F070FC" w:rsidP="007D4FF4">
            <w:pPr>
              <w:pStyle w:val="a"/>
              <w:ind w:right="-72"/>
              <w:jc w:val="right"/>
              <w:rPr>
                <w:rFonts w:ascii="Arial" w:hAnsi="Arial" w:cs="Arial"/>
                <w:sz w:val="20"/>
                <w:szCs w:val="20"/>
                <w:lang w:val="en-US"/>
              </w:rPr>
            </w:pPr>
          </w:p>
        </w:tc>
      </w:tr>
      <w:tr w:rsidR="00F070FC" w:rsidRPr="00263F81" w14:paraId="6342BD0B" w14:textId="77777777" w:rsidTr="007D4FF4">
        <w:trPr>
          <w:trHeight w:val="20"/>
        </w:trPr>
        <w:tc>
          <w:tcPr>
            <w:tcW w:w="5832" w:type="dxa"/>
            <w:vAlign w:val="bottom"/>
          </w:tcPr>
          <w:p w14:paraId="5CF4C2F3"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34E7CA08"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center"/>
          </w:tcPr>
          <w:p w14:paraId="3B3E6202"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406651BC" w14:textId="77777777" w:rsidTr="007D4FF4">
        <w:trPr>
          <w:trHeight w:val="20"/>
        </w:trPr>
        <w:tc>
          <w:tcPr>
            <w:tcW w:w="5832" w:type="dxa"/>
            <w:vAlign w:val="bottom"/>
          </w:tcPr>
          <w:p w14:paraId="125B326E"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r w:rsidRPr="00D93497">
              <w:rPr>
                <w:rFonts w:ascii="Arial" w:hAnsi="Arial" w:cs="Arial"/>
                <w:b/>
                <w:bCs/>
                <w:sz w:val="20"/>
                <w:szCs w:val="20"/>
                <w:u w:val="single"/>
                <w:lang w:val="en-GB"/>
              </w:rPr>
              <w:t>Other expenses</w:t>
            </w:r>
          </w:p>
        </w:tc>
        <w:tc>
          <w:tcPr>
            <w:tcW w:w="1584" w:type="dxa"/>
            <w:shd w:val="clear" w:color="auto" w:fill="FAFAFA"/>
            <w:vAlign w:val="center"/>
          </w:tcPr>
          <w:p w14:paraId="4FAA5ADC"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center"/>
          </w:tcPr>
          <w:p w14:paraId="556C8CE7"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35DB071E" w14:textId="77777777" w:rsidTr="007D4FF4">
        <w:trPr>
          <w:trHeight w:val="20"/>
        </w:trPr>
        <w:tc>
          <w:tcPr>
            <w:tcW w:w="5832" w:type="dxa"/>
            <w:vAlign w:val="bottom"/>
          </w:tcPr>
          <w:p w14:paraId="305A6EA4"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18535F26"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center"/>
          </w:tcPr>
          <w:p w14:paraId="5175F8EA"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4FB6E4E4" w14:textId="77777777" w:rsidTr="007D4FF4">
        <w:trPr>
          <w:trHeight w:val="20"/>
        </w:trPr>
        <w:tc>
          <w:tcPr>
            <w:tcW w:w="5832" w:type="dxa"/>
            <w:vAlign w:val="bottom"/>
          </w:tcPr>
          <w:p w14:paraId="2EACE922" w14:textId="77777777" w:rsidR="00F070FC" w:rsidRPr="00D93497" w:rsidRDefault="00F070FC" w:rsidP="007D4FF4">
            <w:pPr>
              <w:pStyle w:val="a"/>
              <w:tabs>
                <w:tab w:val="left" w:pos="2430"/>
                <w:tab w:val="right" w:pos="10890"/>
              </w:tabs>
              <w:ind w:left="420" w:right="0"/>
              <w:rPr>
                <w:rFonts w:ascii="Arial" w:hAnsi="Arial" w:cs="Arial"/>
                <w:sz w:val="20"/>
                <w:szCs w:val="20"/>
                <w:u w:val="single"/>
                <w:lang w:val="en-GB"/>
              </w:rPr>
            </w:pPr>
            <w:r w:rsidRPr="00D93497">
              <w:rPr>
                <w:rFonts w:ascii="Arial" w:hAnsi="Arial" w:cs="Arial"/>
                <w:sz w:val="20"/>
                <w:szCs w:val="20"/>
                <w:u w:val="single"/>
                <w:lang w:val="en-GB"/>
              </w:rPr>
              <w:t>Premises and equipment expenses</w:t>
            </w:r>
          </w:p>
        </w:tc>
        <w:tc>
          <w:tcPr>
            <w:tcW w:w="1584" w:type="dxa"/>
            <w:shd w:val="clear" w:color="auto" w:fill="FAFAFA"/>
            <w:vAlign w:val="center"/>
          </w:tcPr>
          <w:p w14:paraId="3A789205" w14:textId="77777777" w:rsidR="00F070FC" w:rsidRPr="00D93497" w:rsidRDefault="00F070FC" w:rsidP="007D4FF4">
            <w:pPr>
              <w:pStyle w:val="a"/>
              <w:ind w:right="-72"/>
              <w:jc w:val="right"/>
              <w:rPr>
                <w:rFonts w:ascii="Arial" w:hAnsi="Arial" w:cs="Arial"/>
                <w:sz w:val="20"/>
                <w:szCs w:val="20"/>
                <w:lang w:val="en-US"/>
              </w:rPr>
            </w:pPr>
          </w:p>
        </w:tc>
        <w:tc>
          <w:tcPr>
            <w:tcW w:w="1584" w:type="dxa"/>
            <w:vAlign w:val="center"/>
          </w:tcPr>
          <w:p w14:paraId="3E86AD66" w14:textId="77777777" w:rsidR="00F070FC" w:rsidRPr="00D93497" w:rsidRDefault="00F070FC" w:rsidP="007D4FF4">
            <w:pPr>
              <w:pStyle w:val="a"/>
              <w:ind w:right="-72"/>
              <w:jc w:val="right"/>
              <w:rPr>
                <w:rFonts w:ascii="Arial" w:hAnsi="Arial" w:cs="Arial"/>
                <w:sz w:val="20"/>
                <w:szCs w:val="20"/>
                <w:lang w:val="en-US"/>
              </w:rPr>
            </w:pPr>
          </w:p>
        </w:tc>
      </w:tr>
      <w:tr w:rsidR="00F070FC" w:rsidRPr="00D93497" w14:paraId="484ED15F" w14:textId="77777777" w:rsidTr="007D4FF4">
        <w:trPr>
          <w:trHeight w:val="20"/>
        </w:trPr>
        <w:tc>
          <w:tcPr>
            <w:tcW w:w="5832" w:type="dxa"/>
            <w:vAlign w:val="bottom"/>
          </w:tcPr>
          <w:p w14:paraId="3677D991" w14:textId="77777777" w:rsidR="00F070FC" w:rsidRPr="00D93497" w:rsidRDefault="00F070FC" w:rsidP="00F070FC">
            <w:pPr>
              <w:pStyle w:val="a"/>
              <w:tabs>
                <w:tab w:val="left" w:pos="2430"/>
                <w:tab w:val="right" w:pos="10890"/>
              </w:tabs>
              <w:ind w:left="420" w:right="0"/>
              <w:rPr>
                <w:rFonts w:ascii="Arial" w:hAnsi="Arial" w:cs="Arial"/>
                <w:sz w:val="20"/>
                <w:szCs w:val="20"/>
                <w:u w:val="single"/>
                <w:lang w:val="en-GB"/>
              </w:rPr>
            </w:pPr>
            <w:r w:rsidRPr="00D93497">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2EE2683E" w14:textId="188BB55C" w:rsidR="00F070FC" w:rsidRPr="00D93497" w:rsidRDefault="00C935DD" w:rsidP="00F070FC">
            <w:pPr>
              <w:pStyle w:val="Header"/>
              <w:tabs>
                <w:tab w:val="clear" w:pos="4320"/>
                <w:tab w:val="clear" w:pos="8640"/>
              </w:tabs>
              <w:ind w:right="-72"/>
              <w:jc w:val="right"/>
              <w:rPr>
                <w:rFonts w:ascii="Arial" w:hAnsi="Arial" w:cs="Arial"/>
                <w:sz w:val="20"/>
                <w:szCs w:val="20"/>
                <w:lang w:val="en-US" w:eastAsia="en-US"/>
              </w:rPr>
            </w:pPr>
            <w:r w:rsidRPr="00D93497">
              <w:rPr>
                <w:rFonts w:ascii="Arial" w:hAnsi="Arial" w:cs="Arial"/>
                <w:sz w:val="20"/>
                <w:szCs w:val="20"/>
                <w:lang w:val="en-US" w:eastAsia="en-US"/>
              </w:rPr>
              <w:t>7,774,032</w:t>
            </w:r>
          </w:p>
        </w:tc>
        <w:tc>
          <w:tcPr>
            <w:tcW w:w="1584" w:type="dxa"/>
            <w:tcBorders>
              <w:bottom w:val="single" w:sz="4" w:space="0" w:color="auto"/>
            </w:tcBorders>
            <w:vAlign w:val="center"/>
          </w:tcPr>
          <w:p w14:paraId="3EC5E0D3" w14:textId="4CA6C412" w:rsidR="00F070FC" w:rsidRPr="00D93497" w:rsidRDefault="00F070FC" w:rsidP="00F070FC">
            <w:pPr>
              <w:pStyle w:val="Header"/>
              <w:tabs>
                <w:tab w:val="clear" w:pos="4320"/>
                <w:tab w:val="clear" w:pos="8640"/>
              </w:tabs>
              <w:ind w:right="-72"/>
              <w:jc w:val="right"/>
              <w:rPr>
                <w:rFonts w:ascii="Arial" w:hAnsi="Arial" w:cs="Arial"/>
                <w:sz w:val="20"/>
                <w:szCs w:val="20"/>
                <w:lang w:val="en-US" w:eastAsia="en-US"/>
              </w:rPr>
            </w:pPr>
            <w:r w:rsidRPr="00D93497">
              <w:rPr>
                <w:rFonts w:ascii="Arial" w:hAnsi="Arial" w:cs="Arial"/>
                <w:sz w:val="20"/>
                <w:szCs w:val="20"/>
                <w:lang w:val="en-US" w:eastAsia="en-US"/>
              </w:rPr>
              <w:t>9,045,096</w:t>
            </w:r>
          </w:p>
        </w:tc>
      </w:tr>
      <w:tr w:rsidR="00F070FC" w:rsidRPr="00D93497" w14:paraId="0ADDD384" w14:textId="77777777" w:rsidTr="007D4FF4">
        <w:trPr>
          <w:trHeight w:val="20"/>
        </w:trPr>
        <w:tc>
          <w:tcPr>
            <w:tcW w:w="5832" w:type="dxa"/>
            <w:vAlign w:val="bottom"/>
          </w:tcPr>
          <w:p w14:paraId="12C317BC"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61724230"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776222CC"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69A5B49D" w14:textId="77777777" w:rsidTr="007D4FF4">
        <w:trPr>
          <w:trHeight w:val="20"/>
        </w:trPr>
        <w:tc>
          <w:tcPr>
            <w:tcW w:w="5832" w:type="dxa"/>
            <w:vAlign w:val="bottom"/>
          </w:tcPr>
          <w:p w14:paraId="7B08158A" w14:textId="77777777" w:rsidR="00F070FC" w:rsidRPr="00D93497" w:rsidRDefault="00F070FC" w:rsidP="00F070FC">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02F3DE2" w14:textId="3A5BAE5A" w:rsidR="00F070FC" w:rsidRPr="00D93497" w:rsidRDefault="00C935DD" w:rsidP="00F070FC">
            <w:pPr>
              <w:pStyle w:val="a"/>
              <w:ind w:right="-72"/>
              <w:jc w:val="right"/>
              <w:rPr>
                <w:rFonts w:ascii="Arial" w:hAnsi="Arial" w:cs="Arial"/>
                <w:noProof/>
                <w:sz w:val="20"/>
                <w:szCs w:val="20"/>
                <w:lang w:val="en-GB"/>
              </w:rPr>
            </w:pPr>
            <w:r w:rsidRPr="00D93497">
              <w:rPr>
                <w:rFonts w:ascii="Arial" w:hAnsi="Arial" w:cs="Arial"/>
                <w:noProof/>
                <w:sz w:val="20"/>
                <w:szCs w:val="20"/>
                <w:lang w:val="en-GB"/>
              </w:rPr>
              <w:t>7,774,032</w:t>
            </w:r>
          </w:p>
        </w:tc>
        <w:tc>
          <w:tcPr>
            <w:tcW w:w="1584" w:type="dxa"/>
            <w:tcBorders>
              <w:bottom w:val="single" w:sz="4" w:space="0" w:color="auto"/>
            </w:tcBorders>
            <w:vAlign w:val="center"/>
          </w:tcPr>
          <w:p w14:paraId="2F65A633" w14:textId="4A2FA3C3" w:rsidR="00F070FC" w:rsidRPr="00D93497" w:rsidRDefault="00F070FC" w:rsidP="00F070FC">
            <w:pPr>
              <w:pStyle w:val="a"/>
              <w:ind w:right="-72"/>
              <w:jc w:val="right"/>
              <w:rPr>
                <w:rFonts w:ascii="Arial" w:hAnsi="Arial" w:cs="Arial"/>
                <w:noProof/>
                <w:sz w:val="20"/>
                <w:szCs w:val="20"/>
                <w:lang w:val="en-GB"/>
              </w:rPr>
            </w:pPr>
            <w:r w:rsidRPr="00D93497">
              <w:rPr>
                <w:rFonts w:ascii="Arial" w:hAnsi="Arial" w:cs="Arial"/>
                <w:noProof/>
                <w:sz w:val="20"/>
                <w:szCs w:val="20"/>
                <w:lang w:val="en-GB"/>
              </w:rPr>
              <w:t>9,045,096</w:t>
            </w:r>
          </w:p>
        </w:tc>
      </w:tr>
      <w:tr w:rsidR="00F070FC" w:rsidRPr="00D93497" w14:paraId="64BB7079" w14:textId="77777777" w:rsidTr="007D4FF4">
        <w:trPr>
          <w:trHeight w:val="20"/>
        </w:trPr>
        <w:tc>
          <w:tcPr>
            <w:tcW w:w="5832" w:type="dxa"/>
            <w:vAlign w:val="bottom"/>
          </w:tcPr>
          <w:p w14:paraId="150EDB35" w14:textId="77777777" w:rsidR="00F070FC" w:rsidRPr="00D93497" w:rsidRDefault="00F070FC" w:rsidP="00F070FC">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5FC3081" w14:textId="77777777" w:rsidR="00F070FC" w:rsidRPr="00D93497" w:rsidRDefault="00F070FC" w:rsidP="00F070FC">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66DDC42A" w14:textId="77777777" w:rsidR="00F070FC" w:rsidRPr="00D93497" w:rsidRDefault="00F070FC" w:rsidP="00F070FC">
            <w:pPr>
              <w:pStyle w:val="a"/>
              <w:ind w:right="-72"/>
              <w:jc w:val="right"/>
              <w:rPr>
                <w:rFonts w:ascii="Arial" w:hAnsi="Arial" w:cs="Arial"/>
                <w:sz w:val="20"/>
                <w:szCs w:val="20"/>
                <w:lang w:val="en-US"/>
              </w:rPr>
            </w:pPr>
          </w:p>
        </w:tc>
      </w:tr>
      <w:tr w:rsidR="00F070FC" w:rsidRPr="00263F81" w14:paraId="59C7963C" w14:textId="77777777" w:rsidTr="007D4FF4">
        <w:trPr>
          <w:trHeight w:val="20"/>
        </w:trPr>
        <w:tc>
          <w:tcPr>
            <w:tcW w:w="5832" w:type="dxa"/>
            <w:vAlign w:val="center"/>
          </w:tcPr>
          <w:p w14:paraId="05D6BD68" w14:textId="77777777" w:rsidR="00F070FC" w:rsidRPr="00D93497" w:rsidRDefault="00F070FC" w:rsidP="00F070FC">
            <w:pPr>
              <w:pStyle w:val="a"/>
              <w:tabs>
                <w:tab w:val="left" w:pos="2430"/>
                <w:tab w:val="right" w:pos="10890"/>
              </w:tabs>
              <w:ind w:left="420" w:right="0"/>
              <w:rPr>
                <w:rFonts w:ascii="Arial" w:hAnsi="Arial" w:cs="Arial"/>
                <w:b/>
                <w:bCs/>
                <w:sz w:val="20"/>
                <w:szCs w:val="20"/>
                <w:lang w:val="en-US"/>
              </w:rPr>
            </w:pPr>
            <w:r w:rsidRPr="00D93497">
              <w:rPr>
                <w:rFonts w:ascii="Arial" w:hAnsi="Arial" w:cs="Arial"/>
                <w:sz w:val="20"/>
                <w:szCs w:val="20"/>
                <w:u w:val="single"/>
                <w:lang w:val="en-US"/>
              </w:rPr>
              <w:t>Service expense from group companies</w:t>
            </w:r>
          </w:p>
        </w:tc>
        <w:tc>
          <w:tcPr>
            <w:tcW w:w="1584" w:type="dxa"/>
            <w:shd w:val="clear" w:color="auto" w:fill="FAFAFA"/>
            <w:vAlign w:val="center"/>
          </w:tcPr>
          <w:p w14:paraId="1A2D0464"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center"/>
          </w:tcPr>
          <w:p w14:paraId="4C0E405A"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0CF3F613" w14:textId="77777777" w:rsidTr="007D4FF4">
        <w:trPr>
          <w:trHeight w:val="20"/>
        </w:trPr>
        <w:tc>
          <w:tcPr>
            <w:tcW w:w="5832" w:type="dxa"/>
            <w:vAlign w:val="center"/>
          </w:tcPr>
          <w:p w14:paraId="58DB57F5" w14:textId="77777777" w:rsidR="00F070FC" w:rsidRPr="00D93497" w:rsidRDefault="00F070FC" w:rsidP="00F070FC">
            <w:pPr>
              <w:pStyle w:val="a"/>
              <w:tabs>
                <w:tab w:val="left" w:pos="2430"/>
                <w:tab w:val="right" w:pos="10890"/>
              </w:tabs>
              <w:ind w:left="420" w:right="0"/>
              <w:rPr>
                <w:rFonts w:ascii="Arial" w:hAnsi="Arial" w:cs="Arial"/>
                <w:sz w:val="20"/>
                <w:szCs w:val="20"/>
                <w:cs/>
                <w:lang w:val="en-US"/>
              </w:rPr>
            </w:pPr>
            <w:r w:rsidRPr="00D93497">
              <w:rPr>
                <w:rFonts w:ascii="Arial" w:hAnsi="Arial" w:cs="Arial"/>
                <w:sz w:val="20"/>
                <w:szCs w:val="20"/>
                <w:lang w:val="en-US"/>
              </w:rPr>
              <w:t>Ultimate Parent company</w:t>
            </w:r>
          </w:p>
        </w:tc>
        <w:tc>
          <w:tcPr>
            <w:tcW w:w="1584" w:type="dxa"/>
            <w:shd w:val="clear" w:color="auto" w:fill="FAFAFA"/>
            <w:vAlign w:val="center"/>
          </w:tcPr>
          <w:p w14:paraId="71CA3BE0" w14:textId="79A1B3D9" w:rsidR="00F070FC" w:rsidRPr="00D93497" w:rsidRDefault="00A519DD" w:rsidP="00F070FC">
            <w:pPr>
              <w:pStyle w:val="a"/>
              <w:ind w:right="-72"/>
              <w:jc w:val="right"/>
              <w:rPr>
                <w:rFonts w:ascii="Arial" w:hAnsi="Arial" w:cs="Arial"/>
                <w:sz w:val="20"/>
                <w:szCs w:val="20"/>
                <w:lang w:val="en-US"/>
              </w:rPr>
            </w:pPr>
            <w:r w:rsidRPr="00D93497">
              <w:rPr>
                <w:rFonts w:ascii="Arial" w:hAnsi="Arial" w:cs="Browallia New"/>
                <w:sz w:val="20"/>
                <w:szCs w:val="25"/>
                <w:lang w:val="en-GB"/>
              </w:rPr>
              <w:t>(</w:t>
            </w:r>
            <w:r w:rsidR="0044308F" w:rsidRPr="00D93497">
              <w:rPr>
                <w:rFonts w:ascii="Arial" w:hAnsi="Arial" w:cs="Arial"/>
                <w:sz w:val="20"/>
                <w:szCs w:val="20"/>
                <w:lang w:val="en-US"/>
              </w:rPr>
              <w:t>1,762,180</w:t>
            </w:r>
            <w:r w:rsidRPr="00D93497">
              <w:rPr>
                <w:rFonts w:ascii="Arial" w:hAnsi="Arial" w:cs="Arial"/>
                <w:sz w:val="20"/>
                <w:szCs w:val="20"/>
                <w:lang w:val="en-US"/>
              </w:rPr>
              <w:t>)</w:t>
            </w:r>
          </w:p>
        </w:tc>
        <w:tc>
          <w:tcPr>
            <w:tcW w:w="1584" w:type="dxa"/>
            <w:vAlign w:val="center"/>
          </w:tcPr>
          <w:p w14:paraId="7667F376" w14:textId="3E77D9CA" w:rsidR="00F070FC" w:rsidRPr="00D93497" w:rsidRDefault="00F070FC" w:rsidP="00F070FC">
            <w:pPr>
              <w:pStyle w:val="Header"/>
              <w:tabs>
                <w:tab w:val="clear" w:pos="4320"/>
                <w:tab w:val="clear" w:pos="8640"/>
              </w:tabs>
              <w:ind w:right="-72"/>
              <w:jc w:val="right"/>
              <w:rPr>
                <w:rFonts w:ascii="Arial" w:hAnsi="Arial" w:cs="Arial"/>
                <w:sz w:val="20"/>
                <w:szCs w:val="20"/>
                <w:lang w:val="en-US" w:eastAsia="en-US"/>
              </w:rPr>
            </w:pPr>
            <w:r w:rsidRPr="00D93497">
              <w:rPr>
                <w:rFonts w:ascii="Arial" w:hAnsi="Arial" w:cs="Arial"/>
                <w:sz w:val="20"/>
                <w:szCs w:val="20"/>
                <w:lang w:val="en-US"/>
              </w:rPr>
              <w:t>562,374</w:t>
            </w:r>
          </w:p>
        </w:tc>
      </w:tr>
      <w:tr w:rsidR="00F070FC" w:rsidRPr="00D93497" w14:paraId="5A0DC198" w14:textId="77777777" w:rsidTr="007D4FF4">
        <w:trPr>
          <w:trHeight w:val="20"/>
        </w:trPr>
        <w:tc>
          <w:tcPr>
            <w:tcW w:w="5832" w:type="dxa"/>
            <w:vAlign w:val="center"/>
          </w:tcPr>
          <w:p w14:paraId="0633E24A" w14:textId="77777777" w:rsidR="00F070FC" w:rsidRPr="00D93497" w:rsidRDefault="00F070FC" w:rsidP="00F070FC">
            <w:pPr>
              <w:pStyle w:val="a"/>
              <w:tabs>
                <w:tab w:val="left" w:pos="2430"/>
                <w:tab w:val="right" w:pos="10890"/>
              </w:tabs>
              <w:ind w:left="420" w:right="0"/>
              <w:rPr>
                <w:rFonts w:ascii="Arial" w:hAnsi="Arial" w:cs="Arial"/>
                <w:sz w:val="20"/>
                <w:szCs w:val="20"/>
                <w:lang w:val="en-US"/>
              </w:rPr>
            </w:pPr>
            <w:r w:rsidRPr="00D93497">
              <w:rPr>
                <w:rFonts w:ascii="Arial" w:hAnsi="Arial" w:cs="Arial"/>
                <w:sz w:val="20"/>
                <w:szCs w:val="20"/>
                <w:cs/>
                <w:lang w:val="en-US"/>
              </w:rPr>
              <w:t>Branches of the fellow subsidiary</w:t>
            </w:r>
          </w:p>
        </w:tc>
        <w:tc>
          <w:tcPr>
            <w:tcW w:w="1584" w:type="dxa"/>
            <w:shd w:val="clear" w:color="auto" w:fill="FAFAFA"/>
            <w:vAlign w:val="center"/>
          </w:tcPr>
          <w:p w14:paraId="0F7CEAE1" w14:textId="57852583" w:rsidR="00F070FC" w:rsidRPr="00D93497" w:rsidRDefault="00071384" w:rsidP="00F070FC">
            <w:pPr>
              <w:pStyle w:val="a"/>
              <w:ind w:right="-72"/>
              <w:jc w:val="right"/>
              <w:rPr>
                <w:rFonts w:ascii="Arial" w:hAnsi="Arial" w:cstheme="minorBidi"/>
                <w:sz w:val="20"/>
                <w:szCs w:val="20"/>
                <w:cs/>
                <w:lang w:val="en-US"/>
              </w:rPr>
            </w:pPr>
            <w:r w:rsidRPr="00D93497">
              <w:rPr>
                <w:rFonts w:ascii="Arial" w:hAnsi="Arial" w:cstheme="minorBidi"/>
                <w:sz w:val="20"/>
                <w:szCs w:val="20"/>
                <w:lang w:val="en-US"/>
              </w:rPr>
              <w:t>237,643,185</w:t>
            </w:r>
          </w:p>
        </w:tc>
        <w:tc>
          <w:tcPr>
            <w:tcW w:w="1584" w:type="dxa"/>
            <w:vAlign w:val="center"/>
          </w:tcPr>
          <w:p w14:paraId="464B83D8" w14:textId="4FD0130F" w:rsidR="00F070FC" w:rsidRPr="00D93497" w:rsidRDefault="00F070FC" w:rsidP="00F070FC">
            <w:pPr>
              <w:pStyle w:val="Header"/>
              <w:tabs>
                <w:tab w:val="clear" w:pos="4320"/>
                <w:tab w:val="clear" w:pos="8640"/>
              </w:tabs>
              <w:ind w:right="-72"/>
              <w:jc w:val="right"/>
              <w:rPr>
                <w:rFonts w:ascii="Arial" w:hAnsi="Arial" w:cs="Arial"/>
                <w:sz w:val="20"/>
                <w:szCs w:val="20"/>
                <w:cs/>
                <w:lang w:val="en-US" w:eastAsia="en-US"/>
              </w:rPr>
            </w:pPr>
            <w:r w:rsidRPr="00D93497">
              <w:rPr>
                <w:rFonts w:ascii="Arial" w:hAnsi="Arial" w:cs="Arial"/>
                <w:sz w:val="20"/>
                <w:szCs w:val="20"/>
                <w:lang w:val="en-US"/>
              </w:rPr>
              <w:t>258,097,571</w:t>
            </w:r>
          </w:p>
        </w:tc>
      </w:tr>
      <w:tr w:rsidR="00F070FC" w:rsidRPr="00D93497" w14:paraId="706962AA" w14:textId="77777777" w:rsidTr="007D4FF4">
        <w:trPr>
          <w:trHeight w:val="20"/>
        </w:trPr>
        <w:tc>
          <w:tcPr>
            <w:tcW w:w="5832" w:type="dxa"/>
            <w:vAlign w:val="center"/>
          </w:tcPr>
          <w:p w14:paraId="5CC8D309" w14:textId="77777777" w:rsidR="00F070FC" w:rsidRPr="00D93497" w:rsidRDefault="00F070FC" w:rsidP="00F070FC">
            <w:pPr>
              <w:pStyle w:val="a"/>
              <w:tabs>
                <w:tab w:val="left" w:pos="2430"/>
                <w:tab w:val="right" w:pos="10890"/>
              </w:tabs>
              <w:ind w:left="420" w:right="0"/>
              <w:rPr>
                <w:rFonts w:ascii="Arial" w:hAnsi="Arial" w:cs="Arial"/>
                <w:sz w:val="20"/>
                <w:szCs w:val="20"/>
                <w:cs/>
                <w:lang w:val="en-U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54F2EA" w14:textId="3368AE58" w:rsidR="00F070FC" w:rsidRPr="00D93497" w:rsidRDefault="00DC67DF" w:rsidP="00F070FC">
            <w:pPr>
              <w:pStyle w:val="Header"/>
              <w:tabs>
                <w:tab w:val="clear" w:pos="4320"/>
                <w:tab w:val="clear" w:pos="8640"/>
              </w:tabs>
              <w:ind w:right="-72"/>
              <w:jc w:val="right"/>
              <w:rPr>
                <w:rFonts w:ascii="Arial" w:hAnsi="Arial" w:cstheme="minorBidi"/>
                <w:sz w:val="20"/>
                <w:szCs w:val="20"/>
                <w:lang w:val="en-US" w:eastAsia="en-US"/>
              </w:rPr>
            </w:pPr>
            <w:r w:rsidRPr="00D93497">
              <w:rPr>
                <w:rFonts w:ascii="Arial" w:hAnsi="Arial" w:cstheme="minorBidi"/>
                <w:sz w:val="20"/>
                <w:szCs w:val="20"/>
                <w:lang w:val="en-US" w:eastAsia="en-US"/>
              </w:rPr>
              <w:t>74,380,245</w:t>
            </w:r>
          </w:p>
        </w:tc>
        <w:tc>
          <w:tcPr>
            <w:tcW w:w="1584" w:type="dxa"/>
            <w:tcBorders>
              <w:bottom w:val="single" w:sz="4" w:space="0" w:color="auto"/>
            </w:tcBorders>
            <w:vAlign w:val="center"/>
          </w:tcPr>
          <w:p w14:paraId="18F7AB0A" w14:textId="223FCD9A" w:rsidR="00F070FC" w:rsidRPr="00D93497" w:rsidRDefault="00F070FC" w:rsidP="00F070FC">
            <w:pPr>
              <w:pStyle w:val="Header"/>
              <w:tabs>
                <w:tab w:val="clear" w:pos="4320"/>
                <w:tab w:val="clear" w:pos="8640"/>
              </w:tabs>
              <w:ind w:right="-72"/>
              <w:jc w:val="right"/>
              <w:rPr>
                <w:rFonts w:ascii="Arial" w:hAnsi="Arial" w:cs="Arial"/>
                <w:sz w:val="20"/>
                <w:szCs w:val="20"/>
                <w:cs/>
                <w:lang w:val="en-US" w:eastAsia="en-US"/>
              </w:rPr>
            </w:pPr>
            <w:r w:rsidRPr="00D93497">
              <w:rPr>
                <w:rFonts w:ascii="Arial" w:hAnsi="Arial" w:cstheme="minorBidi"/>
                <w:sz w:val="20"/>
                <w:szCs w:val="20"/>
                <w:lang w:val="en-US" w:eastAsia="en-US"/>
              </w:rPr>
              <w:t>84,441,991</w:t>
            </w:r>
          </w:p>
        </w:tc>
      </w:tr>
      <w:tr w:rsidR="00F070FC" w:rsidRPr="00D93497" w14:paraId="5EF9F1FF" w14:textId="77777777" w:rsidTr="007D4FF4">
        <w:trPr>
          <w:trHeight w:val="20"/>
        </w:trPr>
        <w:tc>
          <w:tcPr>
            <w:tcW w:w="5832" w:type="dxa"/>
            <w:vAlign w:val="center"/>
          </w:tcPr>
          <w:p w14:paraId="15FB1144" w14:textId="77777777" w:rsidR="00F070FC" w:rsidRPr="00D93497" w:rsidRDefault="00F070FC" w:rsidP="00F070FC">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5BD21AC5"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2659D2D5"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709229A8" w14:textId="77777777" w:rsidTr="007D4FF4">
        <w:trPr>
          <w:trHeight w:val="20"/>
        </w:trPr>
        <w:tc>
          <w:tcPr>
            <w:tcW w:w="5832" w:type="dxa"/>
            <w:vAlign w:val="center"/>
          </w:tcPr>
          <w:p w14:paraId="35C59B74" w14:textId="77777777" w:rsidR="00F070FC" w:rsidRPr="00D93497" w:rsidRDefault="00F070FC" w:rsidP="00F070FC">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78E9867B" w14:textId="493627E5" w:rsidR="00F070FC" w:rsidRPr="00D93497" w:rsidRDefault="00736AED" w:rsidP="00F070FC">
            <w:pPr>
              <w:pStyle w:val="a"/>
              <w:ind w:right="-72"/>
              <w:jc w:val="right"/>
              <w:rPr>
                <w:rFonts w:ascii="Arial" w:hAnsi="Arial" w:cs="Arial"/>
                <w:sz w:val="20"/>
                <w:szCs w:val="20"/>
                <w:lang w:val="en-GB"/>
              </w:rPr>
            </w:pPr>
            <w:r w:rsidRPr="00D93497">
              <w:rPr>
                <w:rFonts w:ascii="Arial" w:hAnsi="Arial" w:cs="Arial"/>
                <w:sz w:val="20"/>
                <w:szCs w:val="20"/>
                <w:lang w:val="en-GB"/>
              </w:rPr>
              <w:t>3</w:t>
            </w:r>
            <w:r w:rsidR="00915024" w:rsidRPr="00D93497">
              <w:rPr>
                <w:rFonts w:ascii="Arial" w:hAnsi="Arial" w:cs="Arial"/>
                <w:sz w:val="20"/>
                <w:szCs w:val="20"/>
                <w:lang w:val="en-GB"/>
              </w:rPr>
              <w:t>10</w:t>
            </w:r>
            <w:r w:rsidRPr="00D93497">
              <w:rPr>
                <w:rFonts w:ascii="Arial" w:hAnsi="Arial" w:cs="Arial"/>
                <w:sz w:val="20"/>
                <w:szCs w:val="20"/>
                <w:lang w:val="en-GB"/>
              </w:rPr>
              <w:t>,</w:t>
            </w:r>
            <w:r w:rsidR="00915024" w:rsidRPr="00D93497">
              <w:rPr>
                <w:rFonts w:ascii="Arial" w:hAnsi="Arial" w:cs="Arial"/>
                <w:sz w:val="20"/>
                <w:szCs w:val="20"/>
                <w:lang w:val="en-GB"/>
              </w:rPr>
              <w:t>261</w:t>
            </w:r>
            <w:r w:rsidRPr="00D93497">
              <w:rPr>
                <w:rFonts w:ascii="Arial" w:hAnsi="Arial" w:cs="Arial"/>
                <w:sz w:val="20"/>
                <w:szCs w:val="20"/>
                <w:lang w:val="en-GB"/>
              </w:rPr>
              <w:t>,</w:t>
            </w:r>
            <w:r w:rsidR="001135EB" w:rsidRPr="00D93497">
              <w:rPr>
                <w:rFonts w:ascii="Arial" w:hAnsi="Arial" w:cs="Arial"/>
                <w:sz w:val="20"/>
                <w:szCs w:val="20"/>
                <w:lang w:val="en-GB"/>
              </w:rPr>
              <w:t>250</w:t>
            </w:r>
          </w:p>
        </w:tc>
        <w:tc>
          <w:tcPr>
            <w:tcW w:w="1584" w:type="dxa"/>
            <w:tcBorders>
              <w:bottom w:val="single" w:sz="4" w:space="0" w:color="auto"/>
            </w:tcBorders>
            <w:vAlign w:val="center"/>
          </w:tcPr>
          <w:p w14:paraId="31D9189E" w14:textId="391FB502" w:rsidR="00F070FC" w:rsidRPr="00D93497" w:rsidRDefault="00F070FC" w:rsidP="00F070FC">
            <w:pPr>
              <w:pStyle w:val="a"/>
              <w:ind w:right="-72"/>
              <w:jc w:val="right"/>
              <w:rPr>
                <w:rFonts w:ascii="Arial" w:hAnsi="Arial" w:cs="Arial"/>
                <w:noProof/>
                <w:sz w:val="20"/>
                <w:szCs w:val="20"/>
                <w:lang w:val="en-GB"/>
              </w:rPr>
            </w:pPr>
            <w:r w:rsidRPr="00D93497">
              <w:rPr>
                <w:rFonts w:ascii="Arial" w:hAnsi="Arial" w:cs="Arial"/>
                <w:noProof/>
                <w:sz w:val="20"/>
                <w:szCs w:val="20"/>
                <w:lang w:val="en-GB"/>
              </w:rPr>
              <w:t>343,101,936</w:t>
            </w:r>
          </w:p>
        </w:tc>
      </w:tr>
      <w:tr w:rsidR="00F070FC" w:rsidRPr="00D93497" w14:paraId="04E60404" w14:textId="77777777" w:rsidTr="007D4FF4">
        <w:trPr>
          <w:trHeight w:val="20"/>
        </w:trPr>
        <w:tc>
          <w:tcPr>
            <w:tcW w:w="5832" w:type="dxa"/>
            <w:vAlign w:val="bottom"/>
          </w:tcPr>
          <w:p w14:paraId="3254FE14" w14:textId="77777777" w:rsidR="00F070FC" w:rsidRPr="00D93497" w:rsidRDefault="00F070FC" w:rsidP="00F070FC">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01A41C69" w14:textId="77777777" w:rsidR="00F070FC" w:rsidRPr="00D93497" w:rsidRDefault="00F070FC" w:rsidP="00F070FC">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FE2A524"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467E1372" w14:textId="77777777" w:rsidTr="007D4FF4">
        <w:trPr>
          <w:trHeight w:val="20"/>
        </w:trPr>
        <w:tc>
          <w:tcPr>
            <w:tcW w:w="5832" w:type="dxa"/>
            <w:vAlign w:val="center"/>
          </w:tcPr>
          <w:p w14:paraId="0734B355" w14:textId="77777777" w:rsidR="00F070FC" w:rsidRPr="00D93497" w:rsidRDefault="00F070FC" w:rsidP="00F070FC">
            <w:pPr>
              <w:pStyle w:val="a"/>
              <w:tabs>
                <w:tab w:val="left" w:pos="2430"/>
                <w:tab w:val="right" w:pos="10890"/>
              </w:tabs>
              <w:ind w:left="420" w:right="0"/>
              <w:rPr>
                <w:rFonts w:ascii="Arial" w:hAnsi="Arial" w:cs="Arial"/>
                <w:sz w:val="20"/>
                <w:szCs w:val="20"/>
                <w:u w:val="single"/>
                <w:lang w:val="en-US"/>
              </w:rPr>
            </w:pPr>
            <w:r w:rsidRPr="00D93497">
              <w:rPr>
                <w:rFonts w:ascii="Arial" w:hAnsi="Arial" w:cs="Arial"/>
                <w:sz w:val="20"/>
                <w:szCs w:val="20"/>
                <w:u w:val="single"/>
                <w:lang w:val="en-US"/>
              </w:rPr>
              <w:t>Other expenses</w:t>
            </w:r>
          </w:p>
        </w:tc>
        <w:tc>
          <w:tcPr>
            <w:tcW w:w="1584" w:type="dxa"/>
            <w:shd w:val="clear" w:color="auto" w:fill="FAFAFA"/>
            <w:vAlign w:val="center"/>
          </w:tcPr>
          <w:p w14:paraId="0BD0839C" w14:textId="77777777" w:rsidR="00F070FC" w:rsidRPr="00D93497" w:rsidRDefault="00F070FC" w:rsidP="00F070FC">
            <w:pPr>
              <w:pStyle w:val="a"/>
              <w:ind w:right="-72"/>
              <w:jc w:val="right"/>
              <w:rPr>
                <w:rFonts w:ascii="Arial" w:hAnsi="Arial" w:cs="Arial"/>
                <w:sz w:val="20"/>
                <w:szCs w:val="20"/>
                <w:lang w:val="en-US"/>
              </w:rPr>
            </w:pPr>
          </w:p>
        </w:tc>
        <w:tc>
          <w:tcPr>
            <w:tcW w:w="1584" w:type="dxa"/>
            <w:vAlign w:val="center"/>
          </w:tcPr>
          <w:p w14:paraId="5955AA96" w14:textId="77777777" w:rsidR="00F070FC" w:rsidRPr="00D93497" w:rsidRDefault="00F070FC" w:rsidP="00F070FC">
            <w:pPr>
              <w:pStyle w:val="a"/>
              <w:ind w:right="-72"/>
              <w:jc w:val="right"/>
              <w:rPr>
                <w:rFonts w:ascii="Arial" w:hAnsi="Arial" w:cs="Arial"/>
                <w:sz w:val="20"/>
                <w:szCs w:val="20"/>
                <w:lang w:val="en-US"/>
              </w:rPr>
            </w:pPr>
          </w:p>
        </w:tc>
      </w:tr>
      <w:tr w:rsidR="00F070FC" w:rsidRPr="00D93497" w14:paraId="17D9615D" w14:textId="77777777" w:rsidTr="007D4FF4">
        <w:trPr>
          <w:trHeight w:val="20"/>
        </w:trPr>
        <w:tc>
          <w:tcPr>
            <w:tcW w:w="5832" w:type="dxa"/>
            <w:vAlign w:val="center"/>
          </w:tcPr>
          <w:p w14:paraId="6DBCE191" w14:textId="77777777" w:rsidR="00F070FC" w:rsidRPr="00D93497" w:rsidRDefault="00F070FC" w:rsidP="00F070FC">
            <w:pPr>
              <w:pStyle w:val="a"/>
              <w:tabs>
                <w:tab w:val="left" w:pos="2430"/>
                <w:tab w:val="right" w:pos="10890"/>
              </w:tabs>
              <w:ind w:left="420" w:right="0"/>
              <w:rPr>
                <w:rFonts w:ascii="Arial" w:hAnsi="Arial" w:cs="Arial"/>
                <w:sz w:val="20"/>
                <w:szCs w:val="20"/>
                <w:cs/>
                <w:lang w:val="en-US"/>
              </w:rPr>
            </w:pPr>
            <w:r w:rsidRPr="00D93497">
              <w:rPr>
                <w:rFonts w:ascii="Arial" w:hAnsi="Arial" w:cs="Arial"/>
                <w:sz w:val="20"/>
                <w:szCs w:val="20"/>
                <w:cs/>
                <w:lang w:val="en-US"/>
              </w:rPr>
              <w:t>Branch of the fellow subsidiary</w:t>
            </w:r>
          </w:p>
        </w:tc>
        <w:tc>
          <w:tcPr>
            <w:tcW w:w="1584" w:type="dxa"/>
            <w:shd w:val="clear" w:color="auto" w:fill="FAFAFA"/>
            <w:vAlign w:val="center"/>
          </w:tcPr>
          <w:p w14:paraId="022659C3" w14:textId="165598D5" w:rsidR="00F070FC" w:rsidRPr="00D93497" w:rsidRDefault="00160803" w:rsidP="00F070FC">
            <w:pPr>
              <w:pStyle w:val="a"/>
              <w:ind w:right="-72"/>
              <w:jc w:val="right"/>
              <w:rPr>
                <w:rFonts w:ascii="Arial" w:hAnsi="Arial" w:cs="Arial"/>
                <w:sz w:val="20"/>
                <w:szCs w:val="20"/>
                <w:lang w:val="en-GB"/>
              </w:rPr>
            </w:pPr>
            <w:r w:rsidRPr="00D93497">
              <w:rPr>
                <w:rFonts w:ascii="Arial" w:hAnsi="Arial" w:cs="Arial"/>
                <w:sz w:val="20"/>
                <w:szCs w:val="20"/>
                <w:lang w:val="en-GB"/>
              </w:rPr>
              <w:t>142,390</w:t>
            </w:r>
          </w:p>
        </w:tc>
        <w:tc>
          <w:tcPr>
            <w:tcW w:w="1584" w:type="dxa"/>
            <w:vAlign w:val="center"/>
          </w:tcPr>
          <w:p w14:paraId="144E387A" w14:textId="30AEB05E"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GB"/>
              </w:rPr>
              <w:t>154,621</w:t>
            </w:r>
          </w:p>
        </w:tc>
      </w:tr>
      <w:tr w:rsidR="00F070FC" w:rsidRPr="00D93497" w14:paraId="2D354049" w14:textId="77777777" w:rsidTr="007D4FF4">
        <w:trPr>
          <w:trHeight w:val="20"/>
        </w:trPr>
        <w:tc>
          <w:tcPr>
            <w:tcW w:w="5832" w:type="dxa"/>
            <w:vAlign w:val="center"/>
          </w:tcPr>
          <w:p w14:paraId="0978EA61" w14:textId="77777777" w:rsidR="00F070FC" w:rsidRPr="00D93497" w:rsidRDefault="00F070FC" w:rsidP="00F070FC">
            <w:pPr>
              <w:pStyle w:val="a"/>
              <w:tabs>
                <w:tab w:val="left" w:pos="2430"/>
                <w:tab w:val="right" w:pos="10890"/>
              </w:tabs>
              <w:ind w:left="420" w:right="0"/>
              <w:rPr>
                <w:rFonts w:ascii="Arial" w:hAnsi="Arial" w:cs="Arial"/>
                <w:sz w:val="20"/>
                <w:szCs w:val="20"/>
                <w:cs/>
                <w:lang w:val="en-US"/>
              </w:rPr>
            </w:pPr>
            <w:r w:rsidRPr="00D93497">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7EC44A8D" w14:textId="5342B063" w:rsidR="00F070FC" w:rsidRPr="00D93497" w:rsidRDefault="001F24D0" w:rsidP="00F070FC">
            <w:pPr>
              <w:pStyle w:val="a"/>
              <w:ind w:right="-72"/>
              <w:jc w:val="right"/>
              <w:rPr>
                <w:rFonts w:ascii="Arial" w:hAnsi="Arial" w:cs="Arial"/>
                <w:sz w:val="20"/>
                <w:szCs w:val="20"/>
                <w:lang w:val="en-GB"/>
              </w:rPr>
            </w:pPr>
            <w:r w:rsidRPr="00D93497">
              <w:rPr>
                <w:rFonts w:ascii="Arial" w:hAnsi="Arial" w:cs="Arial"/>
                <w:sz w:val="20"/>
                <w:szCs w:val="20"/>
                <w:lang w:val="en-GB"/>
              </w:rPr>
              <w:t>504,372</w:t>
            </w:r>
          </w:p>
        </w:tc>
        <w:tc>
          <w:tcPr>
            <w:tcW w:w="1584" w:type="dxa"/>
            <w:tcBorders>
              <w:bottom w:val="single" w:sz="4" w:space="0" w:color="auto"/>
            </w:tcBorders>
            <w:vAlign w:val="center"/>
          </w:tcPr>
          <w:p w14:paraId="4B6CEFB8" w14:textId="6FE1F461"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GB"/>
              </w:rPr>
              <w:t>91,323</w:t>
            </w:r>
          </w:p>
        </w:tc>
      </w:tr>
      <w:tr w:rsidR="00F070FC" w:rsidRPr="00D93497" w14:paraId="5FD65064" w14:textId="77777777" w:rsidTr="007D4FF4">
        <w:trPr>
          <w:trHeight w:val="20"/>
        </w:trPr>
        <w:tc>
          <w:tcPr>
            <w:tcW w:w="5832" w:type="dxa"/>
            <w:vAlign w:val="center"/>
          </w:tcPr>
          <w:p w14:paraId="6EEFED35" w14:textId="77777777" w:rsidR="00F070FC" w:rsidRPr="00D93497" w:rsidRDefault="00F070FC" w:rsidP="00F070FC">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56C0F68"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D97B3B8" w14:textId="77777777" w:rsidR="00F070FC" w:rsidRPr="00D93497" w:rsidRDefault="00F070FC" w:rsidP="00F070FC">
            <w:pPr>
              <w:pStyle w:val="a"/>
              <w:tabs>
                <w:tab w:val="left" w:pos="2430"/>
                <w:tab w:val="right" w:pos="10890"/>
              </w:tabs>
              <w:ind w:left="1080" w:right="0"/>
              <w:jc w:val="right"/>
              <w:rPr>
                <w:rFonts w:ascii="Arial" w:hAnsi="Arial" w:cs="Arial"/>
                <w:b/>
                <w:bCs/>
                <w:sz w:val="20"/>
                <w:szCs w:val="20"/>
                <w:lang w:val="en-US"/>
              </w:rPr>
            </w:pPr>
          </w:p>
        </w:tc>
      </w:tr>
      <w:tr w:rsidR="00F070FC" w:rsidRPr="00D93497" w14:paraId="2A67EAC6" w14:textId="77777777" w:rsidTr="007D4FF4">
        <w:trPr>
          <w:trHeight w:val="20"/>
        </w:trPr>
        <w:tc>
          <w:tcPr>
            <w:tcW w:w="5832" w:type="dxa"/>
            <w:vAlign w:val="center"/>
          </w:tcPr>
          <w:p w14:paraId="3BD6EF29" w14:textId="77777777" w:rsidR="00F070FC" w:rsidRPr="00D93497" w:rsidRDefault="00F070FC" w:rsidP="00F070FC">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3FA1C1C6" w14:textId="46D26F57" w:rsidR="00F070FC" w:rsidRPr="00D93497" w:rsidRDefault="001454E9" w:rsidP="00F070FC">
            <w:pPr>
              <w:pStyle w:val="a"/>
              <w:ind w:right="-72"/>
              <w:jc w:val="right"/>
              <w:rPr>
                <w:rFonts w:ascii="Arial" w:hAnsi="Arial" w:cs="Arial"/>
                <w:sz w:val="20"/>
                <w:szCs w:val="20"/>
                <w:lang w:val="en-US"/>
              </w:rPr>
            </w:pPr>
            <w:r w:rsidRPr="00D93497">
              <w:rPr>
                <w:rFonts w:ascii="Arial" w:hAnsi="Arial" w:cs="Arial"/>
                <w:sz w:val="20"/>
                <w:szCs w:val="20"/>
                <w:lang w:val="en-US"/>
              </w:rPr>
              <w:t>646,762</w:t>
            </w:r>
          </w:p>
        </w:tc>
        <w:tc>
          <w:tcPr>
            <w:tcW w:w="1584" w:type="dxa"/>
            <w:tcBorders>
              <w:bottom w:val="single" w:sz="4" w:space="0" w:color="auto"/>
            </w:tcBorders>
            <w:vAlign w:val="center"/>
          </w:tcPr>
          <w:p w14:paraId="3B93A684" w14:textId="3E23EF44" w:rsidR="00F070FC" w:rsidRPr="00D93497" w:rsidRDefault="00F070FC" w:rsidP="00F070FC">
            <w:pPr>
              <w:pStyle w:val="a"/>
              <w:ind w:right="-72"/>
              <w:jc w:val="right"/>
              <w:rPr>
                <w:rFonts w:ascii="Arial" w:hAnsi="Arial" w:cs="Arial"/>
                <w:sz w:val="20"/>
                <w:szCs w:val="20"/>
                <w:lang w:val="en-US"/>
              </w:rPr>
            </w:pPr>
            <w:r w:rsidRPr="00D93497">
              <w:rPr>
                <w:rFonts w:ascii="Arial" w:hAnsi="Arial" w:cs="Arial"/>
                <w:sz w:val="20"/>
                <w:szCs w:val="20"/>
                <w:lang w:val="en-US"/>
              </w:rPr>
              <w:t>245,944</w:t>
            </w:r>
          </w:p>
        </w:tc>
      </w:tr>
    </w:tbl>
    <w:p w14:paraId="6FA67915" w14:textId="77777777" w:rsidR="00F070FC" w:rsidRPr="00D93497" w:rsidRDefault="00F070FC" w:rsidP="00F070FC">
      <w:pPr>
        <w:pStyle w:val="a"/>
        <w:tabs>
          <w:tab w:val="right" w:pos="9990"/>
          <w:tab w:val="right" w:pos="10890"/>
        </w:tabs>
        <w:ind w:left="540" w:right="0"/>
        <w:jc w:val="both"/>
        <w:rPr>
          <w:rFonts w:ascii="Arial" w:hAnsi="Arial" w:cs="Arial"/>
          <w:sz w:val="20"/>
          <w:szCs w:val="20"/>
          <w:lang w:val="en-GB"/>
        </w:rPr>
      </w:pPr>
    </w:p>
    <w:p w14:paraId="4489F7C4" w14:textId="77777777" w:rsidR="00823A10" w:rsidRPr="00D93497" w:rsidRDefault="00823A10" w:rsidP="00CD6843">
      <w:pPr>
        <w:pStyle w:val="a"/>
        <w:tabs>
          <w:tab w:val="right" w:pos="9990"/>
          <w:tab w:val="right" w:pos="10890"/>
        </w:tabs>
        <w:ind w:left="540" w:right="0"/>
        <w:jc w:val="both"/>
        <w:rPr>
          <w:rFonts w:ascii="Arial" w:hAnsi="Arial" w:cs="Arial"/>
          <w:spacing w:val="-4"/>
          <w:sz w:val="20"/>
          <w:szCs w:val="20"/>
          <w:lang w:val="en-GB"/>
        </w:rPr>
      </w:pPr>
      <w:r w:rsidRPr="00D93497">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D93497"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 xml:space="preserve">Interest income from the related </w:t>
      </w:r>
      <w:r w:rsidR="00885D09" w:rsidRPr="00D93497">
        <w:rPr>
          <w:rFonts w:ascii="Arial" w:hAnsi="Arial" w:cs="Arial"/>
          <w:sz w:val="20"/>
          <w:szCs w:val="20"/>
          <w:lang w:val="en-US"/>
        </w:rPr>
        <w:t>entity</w:t>
      </w:r>
      <w:r w:rsidRPr="00D93497">
        <w:rPr>
          <w:rFonts w:ascii="Arial" w:hAnsi="Arial" w:cs="Arial"/>
          <w:sz w:val="20"/>
          <w:szCs w:val="20"/>
          <w:lang w:val="en-US"/>
        </w:rPr>
        <w:t xml:space="preserve"> was at rate </w:t>
      </w:r>
      <w:r w:rsidRPr="00D93497">
        <w:rPr>
          <w:rFonts w:ascii="Arial" w:hAnsi="Arial" w:cs="Arial"/>
          <w:sz w:val="20"/>
          <w:szCs w:val="20"/>
          <w:lang w:val="en-GB"/>
        </w:rPr>
        <w:t>charged to third parties</w:t>
      </w:r>
      <w:r w:rsidRPr="00D93497">
        <w:rPr>
          <w:rFonts w:ascii="Arial" w:hAnsi="Arial" w:cs="Arial"/>
          <w:sz w:val="20"/>
          <w:szCs w:val="20"/>
          <w:lang w:val="en-US"/>
        </w:rPr>
        <w:t>.</w:t>
      </w:r>
    </w:p>
    <w:p w14:paraId="746A74BA"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 xml:space="preserve">Rental expense with the related </w:t>
      </w:r>
      <w:r w:rsidR="00885D09" w:rsidRPr="00D93497">
        <w:rPr>
          <w:rFonts w:ascii="Arial" w:hAnsi="Arial" w:cs="Arial"/>
          <w:sz w:val="20"/>
          <w:szCs w:val="20"/>
          <w:lang w:val="en-US"/>
        </w:rPr>
        <w:t>entity</w:t>
      </w:r>
      <w:r w:rsidRPr="00D93497">
        <w:rPr>
          <w:rFonts w:ascii="Arial" w:hAnsi="Arial" w:cs="Arial"/>
          <w:sz w:val="20"/>
          <w:szCs w:val="20"/>
          <w:lang w:val="en-US"/>
        </w:rPr>
        <w:t xml:space="preserve"> was at </w:t>
      </w:r>
      <w:r w:rsidR="005670A4" w:rsidRPr="00D93497">
        <w:rPr>
          <w:rFonts w:ascii="Arial" w:hAnsi="Arial" w:cs="Arial"/>
          <w:sz w:val="20"/>
          <w:szCs w:val="20"/>
          <w:lang w:val="en-US"/>
        </w:rPr>
        <w:t xml:space="preserve">comparable </w:t>
      </w:r>
      <w:r w:rsidRPr="00D93497">
        <w:rPr>
          <w:rFonts w:ascii="Arial" w:hAnsi="Arial" w:cs="Arial"/>
          <w:sz w:val="20"/>
          <w:szCs w:val="20"/>
          <w:lang w:val="en-US"/>
        </w:rPr>
        <w:t>price charged to third parties.</w:t>
      </w:r>
    </w:p>
    <w:p w14:paraId="137C4A18"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D93497">
        <w:rPr>
          <w:rFonts w:ascii="Arial" w:hAnsi="Arial" w:cs="Arial"/>
          <w:sz w:val="20"/>
          <w:szCs w:val="20"/>
          <w:lang w:val="en-US"/>
        </w:rPr>
        <w:t>Back office</w:t>
      </w:r>
      <w:proofErr w:type="gramEnd"/>
      <w:r w:rsidRPr="00D93497">
        <w:rPr>
          <w:rFonts w:ascii="Arial" w:hAnsi="Arial" w:cs="Arial"/>
          <w:sz w:val="20"/>
          <w:szCs w:val="20"/>
          <w:lang w:val="en-US"/>
        </w:rPr>
        <w:t xml:space="preserve"> service charge was calculated based on the actual cost plus margin.</w:t>
      </w:r>
    </w:p>
    <w:p w14:paraId="20F020CB"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6451CFCD" w:rsidR="00A57DB4" w:rsidRPr="00D93497" w:rsidRDefault="00A57DB4"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The other related transactions are determined at negotiated commercial prices among the group of companies.</w:t>
      </w:r>
    </w:p>
    <w:p w14:paraId="434D4917" w14:textId="77777777" w:rsidR="00A11063" w:rsidRPr="00D93497" w:rsidRDefault="00A11063" w:rsidP="00CD6843">
      <w:pPr>
        <w:pStyle w:val="a"/>
        <w:tabs>
          <w:tab w:val="right" w:pos="9990"/>
          <w:tab w:val="right" w:pos="10890"/>
        </w:tabs>
        <w:ind w:left="540" w:right="0"/>
        <w:jc w:val="both"/>
        <w:rPr>
          <w:rFonts w:ascii="Arial" w:hAnsi="Arial" w:cs="Arial"/>
          <w:sz w:val="20"/>
          <w:szCs w:val="20"/>
          <w:lang w:val="en-US"/>
        </w:rPr>
      </w:pPr>
    </w:p>
    <w:p w14:paraId="319DE468" w14:textId="3DA56910" w:rsidR="00A11063" w:rsidRPr="00D93497" w:rsidRDefault="00A11063"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 xml:space="preserve">*For the </w:t>
      </w:r>
      <w:r w:rsidR="001A6580" w:rsidRPr="00D93497">
        <w:rPr>
          <w:rFonts w:ascii="Arial" w:hAnsi="Arial" w:cs="Arial"/>
          <w:sz w:val="20"/>
          <w:szCs w:val="20"/>
          <w:lang w:val="en-US"/>
        </w:rPr>
        <w:t>year ended 31 December 2023</w:t>
      </w:r>
      <w:r w:rsidRPr="00D93497">
        <w:rPr>
          <w:rFonts w:ascii="Arial" w:hAnsi="Arial" w:cs="Arial"/>
          <w:sz w:val="20"/>
          <w:szCs w:val="20"/>
          <w:lang w:val="en-US"/>
        </w:rPr>
        <w:t xml:space="preserve">, the Company reverses the fee and service expense accrued in the previous year with the amount of Baht </w:t>
      </w:r>
      <w:r w:rsidR="00CB4F79" w:rsidRPr="00D93497">
        <w:rPr>
          <w:rFonts w:ascii="Arial" w:hAnsi="Arial" w:cs="Arial"/>
          <w:sz w:val="20"/>
          <w:szCs w:val="20"/>
          <w:lang w:val="en-US"/>
        </w:rPr>
        <w:t>28</w:t>
      </w:r>
      <w:r w:rsidRPr="00D93497">
        <w:rPr>
          <w:rFonts w:ascii="Arial" w:hAnsi="Arial" w:cs="Arial"/>
          <w:sz w:val="20"/>
          <w:szCs w:val="20"/>
          <w:lang w:val="en-US"/>
        </w:rPr>
        <w:t xml:space="preserve"> million due to inappropriate allocation basis. The Company do not restatement as the impact is immaterial to financial statements.</w:t>
      </w:r>
    </w:p>
    <w:p w14:paraId="691A6A7B" w14:textId="77777777" w:rsidR="00A57DB4" w:rsidRPr="00D93497"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071D65DF" w:rsidR="00CD0B92" w:rsidRPr="00D93497" w:rsidRDefault="002E23C0" w:rsidP="00CD6843">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3522CE" w:rsidRPr="00D93497">
        <w:rPr>
          <w:rFonts w:ascii="Arial" w:hAnsi="Arial" w:cs="Arial"/>
          <w:b/>
          <w:bCs/>
          <w:color w:val="CF4A02"/>
          <w:sz w:val="20"/>
          <w:szCs w:val="20"/>
          <w:lang w:val="en-US"/>
        </w:rPr>
        <w:t>.2</w:t>
      </w:r>
      <w:r w:rsidR="00C963CE" w:rsidRPr="00D93497">
        <w:rPr>
          <w:rFonts w:ascii="Arial" w:hAnsi="Arial" w:cs="Arial"/>
          <w:b/>
          <w:bCs/>
          <w:color w:val="CF4A02"/>
          <w:sz w:val="20"/>
          <w:szCs w:val="20"/>
          <w:lang w:val="en-US"/>
        </w:rPr>
        <w:t>5</w:t>
      </w:r>
      <w:r w:rsidR="00CD0B92" w:rsidRPr="00D93497">
        <w:rPr>
          <w:rFonts w:ascii="Arial" w:hAnsi="Arial" w:cs="Arial"/>
          <w:b/>
          <w:bCs/>
          <w:color w:val="CF4A02"/>
          <w:sz w:val="20"/>
          <w:szCs w:val="20"/>
          <w:lang w:val="en-US"/>
        </w:rPr>
        <w:tab/>
        <w:t>Business or geographical segment information</w:t>
      </w:r>
    </w:p>
    <w:p w14:paraId="307E7127" w14:textId="77777777" w:rsidR="00CD0B92" w:rsidRPr="00D93497"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D93497" w:rsidRDefault="00CD0B92"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D93497">
        <w:rPr>
          <w:rFonts w:ascii="Arial" w:hAnsi="Arial" w:cs="Arial"/>
          <w:sz w:val="20"/>
          <w:szCs w:val="20"/>
          <w:lang w:val="en-US"/>
        </w:rPr>
        <w:t xml:space="preserve"> Moreover, most of revenues of the Company</w:t>
      </w:r>
      <w:r w:rsidR="00A05203" w:rsidRPr="00D93497">
        <w:rPr>
          <w:rFonts w:ascii="Arial" w:hAnsi="Arial" w:cs="Arial"/>
          <w:sz w:val="20"/>
          <w:szCs w:val="20"/>
          <w:lang w:val="en-US"/>
        </w:rPr>
        <w:t xml:space="preserve"> </w:t>
      </w:r>
      <w:proofErr w:type="spellStart"/>
      <w:r w:rsidR="00A05203" w:rsidRPr="00D93497">
        <w:rPr>
          <w:rFonts w:ascii="Arial" w:hAnsi="Arial" w:cs="Arial"/>
          <w:sz w:val="20"/>
          <w:szCs w:val="20"/>
          <w:lang w:val="en-US"/>
        </w:rPr>
        <w:t>recognise</w:t>
      </w:r>
      <w:proofErr w:type="spellEnd"/>
      <w:r w:rsidR="00A05203" w:rsidRPr="00D93497">
        <w:rPr>
          <w:rFonts w:ascii="Arial" w:hAnsi="Arial" w:cs="Arial"/>
          <w:sz w:val="20"/>
          <w:szCs w:val="20"/>
          <w:lang w:val="en-US"/>
        </w:rPr>
        <w:t xml:space="preserve"> when a performance ob</w:t>
      </w:r>
      <w:r w:rsidR="0099538E" w:rsidRPr="00D93497">
        <w:rPr>
          <w:rFonts w:ascii="Arial" w:hAnsi="Arial" w:cs="Arial"/>
          <w:sz w:val="20"/>
          <w:szCs w:val="20"/>
          <w:lang w:val="en-US"/>
        </w:rPr>
        <w:t>ligation is satisfied which is at point in time.</w:t>
      </w:r>
    </w:p>
    <w:p w14:paraId="72BE03FB" w14:textId="77777777" w:rsidR="00CD0B92" w:rsidRPr="00D93497"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D93497" w:rsidRDefault="00AF19BA" w:rsidP="00CD6843">
      <w:pPr>
        <w:pStyle w:val="a"/>
        <w:tabs>
          <w:tab w:val="right" w:pos="9990"/>
          <w:tab w:val="right" w:pos="10890"/>
        </w:tabs>
        <w:ind w:left="540" w:right="0"/>
        <w:jc w:val="both"/>
        <w:rPr>
          <w:rFonts w:ascii="Arial" w:hAnsi="Arial" w:cs="Arial"/>
          <w:sz w:val="20"/>
          <w:szCs w:val="20"/>
          <w:lang w:val="en-US"/>
        </w:rPr>
      </w:pPr>
      <w:r w:rsidRPr="00D93497">
        <w:rPr>
          <w:rFonts w:ascii="Arial" w:hAnsi="Arial" w:cs="Arial"/>
          <w:sz w:val="20"/>
          <w:szCs w:val="20"/>
          <w:lang w:val="en-US"/>
        </w:rPr>
        <w:br w:type="page"/>
      </w:r>
    </w:p>
    <w:p w14:paraId="1D030267" w14:textId="326EF1B2" w:rsidR="00AF19BA" w:rsidRPr="00D93497" w:rsidRDefault="00AF19BA" w:rsidP="00CD6843">
      <w:pPr>
        <w:pStyle w:val="a"/>
        <w:tabs>
          <w:tab w:val="right" w:pos="10890"/>
        </w:tabs>
        <w:ind w:left="540" w:right="0" w:hanging="540"/>
        <w:jc w:val="thaiDistribute"/>
        <w:rPr>
          <w:rFonts w:ascii="Arial" w:hAnsi="Arial" w:cs="Arial"/>
          <w:b/>
          <w:bCs/>
          <w:sz w:val="20"/>
          <w:szCs w:val="20"/>
          <w:cs/>
          <w:lang w:val="en-US"/>
        </w:rPr>
      </w:pPr>
    </w:p>
    <w:p w14:paraId="653B081D" w14:textId="24B32132" w:rsidR="00C42181" w:rsidRPr="00D93497"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7AA3016E" w:rsidR="00C42181" w:rsidRPr="00D93497" w:rsidRDefault="002E23C0" w:rsidP="00C42181">
      <w:pPr>
        <w:pStyle w:val="a"/>
        <w:tabs>
          <w:tab w:val="right" w:pos="9990"/>
          <w:tab w:val="right" w:pos="10890"/>
        </w:tabs>
        <w:ind w:left="540" w:right="0" w:hanging="540"/>
        <w:jc w:val="both"/>
        <w:rPr>
          <w:rFonts w:ascii="Arial" w:hAnsi="Arial" w:cs="Arial"/>
          <w:b/>
          <w:bCs/>
          <w:color w:val="CF4A02"/>
          <w:sz w:val="20"/>
          <w:szCs w:val="20"/>
          <w:lang w:val="en-US"/>
        </w:rPr>
      </w:pPr>
      <w:r w:rsidRPr="00D93497">
        <w:rPr>
          <w:rFonts w:ascii="Arial" w:hAnsi="Arial" w:cs="Arial"/>
          <w:b/>
          <w:bCs/>
          <w:color w:val="CF4A02"/>
          <w:sz w:val="20"/>
          <w:szCs w:val="20"/>
          <w:lang w:val="en-US"/>
        </w:rPr>
        <w:t>6</w:t>
      </w:r>
      <w:r w:rsidR="00C42181" w:rsidRPr="00D93497">
        <w:rPr>
          <w:rFonts w:ascii="Arial" w:hAnsi="Arial" w:cs="Arial"/>
          <w:b/>
          <w:bCs/>
          <w:color w:val="CF4A02"/>
          <w:sz w:val="20"/>
          <w:szCs w:val="20"/>
          <w:lang w:val="en-US"/>
        </w:rPr>
        <w:t>.2</w:t>
      </w:r>
      <w:r w:rsidR="00C963CE" w:rsidRPr="00D93497">
        <w:rPr>
          <w:rFonts w:ascii="Arial" w:hAnsi="Arial" w:cs="Arial"/>
          <w:b/>
          <w:bCs/>
          <w:color w:val="CF4A02"/>
          <w:sz w:val="20"/>
          <w:szCs w:val="20"/>
          <w:lang w:val="en-US"/>
        </w:rPr>
        <w:t>6</w:t>
      </w:r>
      <w:r w:rsidR="00520D32" w:rsidRPr="00D93497">
        <w:rPr>
          <w:rFonts w:ascii="Arial" w:hAnsi="Arial" w:cs="Arial"/>
          <w:b/>
          <w:bCs/>
          <w:color w:val="CF4A02"/>
          <w:sz w:val="20"/>
          <w:szCs w:val="20"/>
          <w:lang w:val="en-US"/>
        </w:rPr>
        <w:tab/>
      </w:r>
      <w:r w:rsidR="00C42181" w:rsidRPr="00D93497">
        <w:rPr>
          <w:rFonts w:ascii="Arial" w:hAnsi="Arial" w:cs="Arial"/>
          <w:b/>
          <w:bCs/>
          <w:color w:val="CF4A02"/>
          <w:sz w:val="20"/>
          <w:szCs w:val="20"/>
          <w:lang w:val="en-US"/>
        </w:rPr>
        <w:t>Financial instruments</w:t>
      </w:r>
    </w:p>
    <w:p w14:paraId="103D9CE8" w14:textId="26B92662" w:rsidR="00C42181" w:rsidRPr="00D93497"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301B5D70" w:rsidR="00C42181" w:rsidRPr="00D93497" w:rsidRDefault="00C42181" w:rsidP="005778A8">
      <w:pPr>
        <w:ind w:left="540" w:right="-25"/>
        <w:outlineLvl w:val="0"/>
        <w:rPr>
          <w:rFonts w:ascii="Arial" w:hAnsi="Arial" w:cs="Arial"/>
          <w:spacing w:val="-2"/>
          <w:sz w:val="20"/>
          <w:szCs w:val="20"/>
          <w:lang w:val="en-GB"/>
        </w:rPr>
      </w:pPr>
      <w:r w:rsidRPr="00D93497">
        <w:rPr>
          <w:rFonts w:ascii="Arial" w:hAnsi="Arial" w:cs="Arial"/>
          <w:spacing w:val="-2"/>
          <w:sz w:val="20"/>
          <w:szCs w:val="20"/>
          <w:lang w:val="en-GB"/>
        </w:rPr>
        <w:t>Measurement basis of financial assets and liabilities</w:t>
      </w:r>
    </w:p>
    <w:p w14:paraId="24DC5DBE" w14:textId="35050383" w:rsidR="00156118" w:rsidRPr="00D93497" w:rsidRDefault="00156118" w:rsidP="005778A8">
      <w:pPr>
        <w:ind w:left="540" w:right="-25"/>
        <w:outlineLvl w:val="0"/>
        <w:rPr>
          <w:rFonts w:ascii="Arial" w:hAnsi="Arial" w:cs="Arial"/>
          <w:spacing w:val="-2"/>
          <w:sz w:val="20"/>
          <w:szCs w:val="20"/>
          <w:lang w:val="en-GB"/>
        </w:rPr>
      </w:pPr>
    </w:p>
    <w:p w14:paraId="57E827ED" w14:textId="3156D7D5" w:rsidR="00156118" w:rsidRPr="00ED3B4F" w:rsidRDefault="00156118" w:rsidP="00156118">
      <w:pPr>
        <w:ind w:left="540" w:right="-25"/>
        <w:jc w:val="both"/>
        <w:outlineLvl w:val="0"/>
        <w:rPr>
          <w:rFonts w:ascii="Arial" w:hAnsi="Arial" w:cstheme="minorBidi"/>
          <w:spacing w:val="-2"/>
          <w:sz w:val="20"/>
          <w:szCs w:val="20"/>
          <w:lang w:val="en-GB"/>
        </w:rPr>
      </w:pPr>
      <w:r w:rsidRPr="00D93497">
        <w:rPr>
          <w:rFonts w:ascii="Arial" w:hAnsi="Arial" w:cs="Arial"/>
          <w:spacing w:val="-2"/>
          <w:sz w:val="20"/>
          <w:szCs w:val="20"/>
          <w:lang w:val="en-GB"/>
        </w:rPr>
        <w:t>The accounting policies describe how different classes of financial instruments are measured, and how income and expenses, including fair value gains and losses, are recognised. The following ta</w:t>
      </w:r>
      <w:r w:rsidRPr="00D93497">
        <w:rPr>
          <w:rFonts w:ascii="Arial" w:hAnsi="Arial" w:cs="Arial"/>
          <w:spacing w:val="-6"/>
          <w:sz w:val="20"/>
          <w:szCs w:val="20"/>
          <w:lang w:val="en-GB"/>
        </w:rPr>
        <w:t>ble analyses the carrying amounts of the financial assets and liabilities by category and by statement</w:t>
      </w:r>
      <w:r w:rsidRPr="00D93497">
        <w:rPr>
          <w:rFonts w:ascii="Arial" w:hAnsi="Arial" w:cs="Arial"/>
          <w:spacing w:val="-2"/>
          <w:sz w:val="20"/>
          <w:szCs w:val="20"/>
          <w:lang w:val="en-GB"/>
        </w:rPr>
        <w:t xml:space="preserve"> of financial position heading.</w:t>
      </w:r>
    </w:p>
    <w:p w14:paraId="400F757D" w14:textId="77777777" w:rsidR="00C42181" w:rsidRPr="00ED3B4F" w:rsidRDefault="00C42181" w:rsidP="005778A8">
      <w:pPr>
        <w:ind w:left="540" w:right="-25"/>
        <w:jc w:val="both"/>
        <w:outlineLvl w:val="0"/>
        <w:rPr>
          <w:rFonts w:ascii="Arial" w:hAnsi="Arial" w:cstheme="minorBidi"/>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D93497" w14:paraId="2CFB3885" w14:textId="77777777" w:rsidTr="00ED3B4F">
        <w:trPr>
          <w:gridAfter w:val="1"/>
          <w:wAfter w:w="13" w:type="dxa"/>
        </w:trPr>
        <w:tc>
          <w:tcPr>
            <w:tcW w:w="2430" w:type="dxa"/>
            <w:shd w:val="clear" w:color="auto" w:fill="auto"/>
            <w:vAlign w:val="bottom"/>
          </w:tcPr>
          <w:p w14:paraId="728CFAD5" w14:textId="77777777" w:rsidR="00C42181" w:rsidRPr="00D93497"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auto"/>
            <w:vAlign w:val="bottom"/>
          </w:tcPr>
          <w:p w14:paraId="257FA575" w14:textId="433C2A5B" w:rsidR="00C42181" w:rsidRPr="00D93497" w:rsidRDefault="00B77880" w:rsidP="00E95F85">
            <w:pPr>
              <w:ind w:right="-72"/>
              <w:jc w:val="center"/>
              <w:rPr>
                <w:rFonts w:ascii="Arial" w:eastAsia="Arial Unicode MS" w:hAnsi="Arial" w:cs="Arial"/>
                <w:b/>
                <w:bCs/>
                <w:sz w:val="12"/>
                <w:szCs w:val="12"/>
                <w:cs/>
              </w:rPr>
            </w:pPr>
            <w:r w:rsidRPr="00D93497">
              <w:rPr>
                <w:rFonts w:ascii="Arial" w:eastAsia="Arial Unicode MS" w:hAnsi="Arial" w:cs="Arial"/>
                <w:b/>
                <w:bCs/>
                <w:sz w:val="12"/>
                <w:szCs w:val="12"/>
                <w:lang w:val="en-US"/>
              </w:rPr>
              <w:t xml:space="preserve">As </w:t>
            </w:r>
            <w:proofErr w:type="gramStart"/>
            <w:r w:rsidRPr="00D93497">
              <w:rPr>
                <w:rFonts w:ascii="Arial" w:eastAsia="Arial Unicode MS" w:hAnsi="Arial" w:cs="Arial"/>
                <w:b/>
                <w:bCs/>
                <w:sz w:val="12"/>
                <w:szCs w:val="12"/>
                <w:lang w:val="en-US"/>
              </w:rPr>
              <w:t>at</w:t>
            </w:r>
            <w:proofErr w:type="gramEnd"/>
            <w:r w:rsidRPr="00D93497">
              <w:rPr>
                <w:rFonts w:ascii="Arial" w:eastAsia="Arial Unicode MS" w:hAnsi="Arial" w:cs="Arial"/>
                <w:b/>
                <w:bCs/>
                <w:sz w:val="12"/>
                <w:szCs w:val="12"/>
                <w:cs/>
                <w:lang w:val="en-US"/>
              </w:rPr>
              <w:t xml:space="preserve"> 31 </w:t>
            </w:r>
            <w:r w:rsidRPr="00D93497">
              <w:rPr>
                <w:rFonts w:ascii="Arial" w:eastAsia="Arial Unicode MS" w:hAnsi="Arial" w:cs="Arial"/>
                <w:b/>
                <w:bCs/>
                <w:sz w:val="12"/>
                <w:szCs w:val="12"/>
                <w:lang w:val="en-US"/>
              </w:rPr>
              <w:t>December</w:t>
            </w:r>
            <w:r w:rsidRPr="00D93497">
              <w:rPr>
                <w:rFonts w:ascii="Arial" w:eastAsia="Arial Unicode MS" w:hAnsi="Arial" w:cs="Arial"/>
                <w:b/>
                <w:bCs/>
                <w:sz w:val="12"/>
                <w:szCs w:val="12"/>
                <w:cs/>
                <w:lang w:val="en-US"/>
              </w:rPr>
              <w:t xml:space="preserve"> </w:t>
            </w:r>
            <w:r w:rsidR="001817C3" w:rsidRPr="00D93497">
              <w:rPr>
                <w:rFonts w:ascii="Arial" w:eastAsia="Arial Unicode MS" w:hAnsi="Arial" w:cs="Arial"/>
                <w:b/>
                <w:bCs/>
                <w:sz w:val="12"/>
                <w:szCs w:val="12"/>
                <w:lang w:val="en-GB"/>
              </w:rPr>
              <w:t>2023</w:t>
            </w:r>
          </w:p>
        </w:tc>
      </w:tr>
      <w:tr w:rsidR="00C42181" w:rsidRPr="00D93497" w14:paraId="561B1325" w14:textId="77777777" w:rsidTr="00ED3B4F">
        <w:tc>
          <w:tcPr>
            <w:tcW w:w="2430" w:type="dxa"/>
            <w:shd w:val="clear" w:color="auto" w:fill="auto"/>
            <w:vAlign w:val="bottom"/>
          </w:tcPr>
          <w:p w14:paraId="3CB416F1" w14:textId="77777777" w:rsidR="00C42181" w:rsidRPr="00D93497"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63E0E01C" w14:textId="77777777" w:rsidR="00C42181" w:rsidRPr="00D93497" w:rsidRDefault="00C42181" w:rsidP="00E95F85">
            <w:pPr>
              <w:ind w:right="-72"/>
              <w:jc w:val="right"/>
              <w:rPr>
                <w:rFonts w:ascii="Arial" w:eastAsia="Arial Unicode MS" w:hAnsi="Arial" w:cs="Arial"/>
                <w:b/>
                <w:bCs/>
                <w:sz w:val="12"/>
                <w:szCs w:val="12"/>
                <w:cs/>
              </w:rPr>
            </w:pPr>
          </w:p>
        </w:tc>
        <w:tc>
          <w:tcPr>
            <w:tcW w:w="1050" w:type="dxa"/>
            <w:shd w:val="clear" w:color="auto" w:fill="auto"/>
            <w:vAlign w:val="bottom"/>
          </w:tcPr>
          <w:p w14:paraId="450273BB" w14:textId="77777777" w:rsidR="00C42181" w:rsidRPr="00D93497" w:rsidRDefault="00C42181" w:rsidP="00E95F85">
            <w:pPr>
              <w:ind w:right="-72"/>
              <w:jc w:val="right"/>
              <w:rPr>
                <w:rFonts w:ascii="Arial" w:eastAsia="Arial Unicode MS" w:hAnsi="Arial" w:cs="Arial"/>
                <w:b/>
                <w:bCs/>
                <w:sz w:val="12"/>
                <w:szCs w:val="12"/>
                <w:cs/>
              </w:rPr>
            </w:pPr>
          </w:p>
        </w:tc>
        <w:tc>
          <w:tcPr>
            <w:tcW w:w="1037" w:type="dxa"/>
            <w:shd w:val="clear" w:color="auto" w:fill="auto"/>
            <w:vAlign w:val="bottom"/>
          </w:tcPr>
          <w:p w14:paraId="0A1E9372" w14:textId="77777777" w:rsidR="00C42181" w:rsidRPr="00D93497"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D93497" w:rsidRDefault="00C42181" w:rsidP="00E95F85">
            <w:pPr>
              <w:ind w:right="-72"/>
              <w:rPr>
                <w:rFonts w:ascii="Arial" w:eastAsia="Arial Unicode MS" w:hAnsi="Arial" w:cs="Arial"/>
                <w:b/>
                <w:bCs/>
                <w:sz w:val="12"/>
                <w:szCs w:val="12"/>
                <w:cs/>
              </w:rPr>
            </w:pPr>
          </w:p>
        </w:tc>
        <w:tc>
          <w:tcPr>
            <w:tcW w:w="964" w:type="dxa"/>
            <w:gridSpan w:val="2"/>
            <w:vAlign w:val="bottom"/>
          </w:tcPr>
          <w:p w14:paraId="655A5927" w14:textId="77777777" w:rsidR="00C42181" w:rsidRPr="00D93497" w:rsidRDefault="00C42181" w:rsidP="00E95F85">
            <w:pPr>
              <w:ind w:right="-72"/>
              <w:rPr>
                <w:rFonts w:ascii="Arial" w:eastAsia="Arial Unicode MS" w:hAnsi="Arial" w:cs="Arial"/>
                <w:b/>
                <w:bCs/>
                <w:sz w:val="12"/>
                <w:szCs w:val="12"/>
                <w:cs/>
              </w:rPr>
            </w:pPr>
          </w:p>
        </w:tc>
      </w:tr>
      <w:tr w:rsidR="00C42181" w:rsidRPr="00D93497" w14:paraId="08B0F6AC" w14:textId="77777777" w:rsidTr="00ED3B4F">
        <w:tc>
          <w:tcPr>
            <w:tcW w:w="2430" w:type="dxa"/>
            <w:shd w:val="clear" w:color="auto" w:fill="auto"/>
            <w:vAlign w:val="bottom"/>
          </w:tcPr>
          <w:p w14:paraId="67BA5472" w14:textId="77777777" w:rsidR="00C42181" w:rsidRPr="00D93497"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24689BB" w14:textId="77777777" w:rsidR="00C42181" w:rsidRPr="00D93497" w:rsidRDefault="00C42181" w:rsidP="00E95F85">
            <w:pPr>
              <w:ind w:right="-72"/>
              <w:jc w:val="center"/>
              <w:rPr>
                <w:rFonts w:ascii="Arial" w:eastAsia="Arial Unicode MS" w:hAnsi="Arial" w:cs="Arial"/>
                <w:b/>
                <w:bCs/>
                <w:sz w:val="12"/>
                <w:szCs w:val="12"/>
                <w:cs/>
              </w:rPr>
            </w:pPr>
          </w:p>
        </w:tc>
        <w:tc>
          <w:tcPr>
            <w:tcW w:w="1050" w:type="dxa"/>
            <w:shd w:val="clear" w:color="auto" w:fill="auto"/>
            <w:vAlign w:val="bottom"/>
          </w:tcPr>
          <w:p w14:paraId="171EAF7D"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Designated at</w:t>
            </w:r>
          </w:p>
        </w:tc>
        <w:tc>
          <w:tcPr>
            <w:tcW w:w="1037" w:type="dxa"/>
            <w:shd w:val="clear" w:color="auto" w:fill="auto"/>
            <w:vAlign w:val="bottom"/>
          </w:tcPr>
          <w:p w14:paraId="0F3F1F43"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D93497" w:rsidRDefault="00C42181" w:rsidP="00E95F85">
            <w:pPr>
              <w:ind w:right="-72"/>
              <w:jc w:val="right"/>
              <w:rPr>
                <w:rFonts w:ascii="Arial" w:eastAsia="Arial Unicode MS" w:hAnsi="Arial" w:cs="Arial"/>
                <w:b/>
                <w:bCs/>
                <w:sz w:val="12"/>
                <w:szCs w:val="12"/>
                <w:cs/>
              </w:rPr>
            </w:pPr>
          </w:p>
        </w:tc>
        <w:tc>
          <w:tcPr>
            <w:tcW w:w="964" w:type="dxa"/>
            <w:gridSpan w:val="2"/>
            <w:vAlign w:val="bottom"/>
          </w:tcPr>
          <w:p w14:paraId="1AD56C85" w14:textId="77777777" w:rsidR="00C42181" w:rsidRPr="00D93497" w:rsidRDefault="00C42181" w:rsidP="00E95F85">
            <w:pPr>
              <w:ind w:right="-72"/>
              <w:jc w:val="right"/>
              <w:rPr>
                <w:rFonts w:ascii="Arial" w:eastAsia="Arial Unicode MS" w:hAnsi="Arial" w:cs="Arial"/>
                <w:b/>
                <w:bCs/>
                <w:sz w:val="12"/>
                <w:szCs w:val="12"/>
                <w:cs/>
              </w:rPr>
            </w:pPr>
          </w:p>
        </w:tc>
      </w:tr>
      <w:tr w:rsidR="00C42181" w:rsidRPr="00D93497" w14:paraId="69796DD7" w14:textId="77777777" w:rsidTr="00ED3B4F">
        <w:tc>
          <w:tcPr>
            <w:tcW w:w="2430" w:type="dxa"/>
            <w:shd w:val="clear" w:color="auto" w:fill="auto"/>
            <w:vAlign w:val="bottom"/>
          </w:tcPr>
          <w:p w14:paraId="07F3DB7C" w14:textId="77777777" w:rsidR="00C42181" w:rsidRPr="00D93497"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3137E3F6"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At fair value</w:t>
            </w:r>
          </w:p>
        </w:tc>
        <w:tc>
          <w:tcPr>
            <w:tcW w:w="1050" w:type="dxa"/>
            <w:shd w:val="clear" w:color="auto" w:fill="auto"/>
            <w:vAlign w:val="bottom"/>
          </w:tcPr>
          <w:p w14:paraId="48312BE2"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fair value</w:t>
            </w:r>
          </w:p>
        </w:tc>
        <w:tc>
          <w:tcPr>
            <w:tcW w:w="1037" w:type="dxa"/>
            <w:shd w:val="clear" w:color="auto" w:fill="auto"/>
            <w:vAlign w:val="bottom"/>
          </w:tcPr>
          <w:p w14:paraId="216D5CF0"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D93497" w:rsidRDefault="00C42181" w:rsidP="00E95F85">
            <w:pPr>
              <w:ind w:right="-72"/>
              <w:jc w:val="right"/>
              <w:rPr>
                <w:rFonts w:ascii="Arial" w:eastAsia="Arial Unicode MS" w:hAnsi="Arial" w:cs="Arial"/>
                <w:b/>
                <w:bCs/>
                <w:sz w:val="12"/>
                <w:szCs w:val="12"/>
                <w:cs/>
              </w:rPr>
            </w:pPr>
          </w:p>
        </w:tc>
        <w:tc>
          <w:tcPr>
            <w:tcW w:w="964" w:type="dxa"/>
            <w:gridSpan w:val="2"/>
            <w:vAlign w:val="bottom"/>
          </w:tcPr>
          <w:p w14:paraId="65B8469A" w14:textId="77777777" w:rsidR="00C42181" w:rsidRPr="00D93497" w:rsidRDefault="00C42181" w:rsidP="00E95F85">
            <w:pPr>
              <w:ind w:right="-72"/>
              <w:jc w:val="right"/>
              <w:rPr>
                <w:rFonts w:ascii="Arial" w:eastAsia="Arial Unicode MS" w:hAnsi="Arial" w:cs="Arial"/>
                <w:b/>
                <w:bCs/>
                <w:sz w:val="12"/>
                <w:szCs w:val="12"/>
                <w:cs/>
              </w:rPr>
            </w:pPr>
          </w:p>
        </w:tc>
      </w:tr>
      <w:tr w:rsidR="00C42181" w:rsidRPr="00D93497" w14:paraId="6F91C84A" w14:textId="77777777" w:rsidTr="00ED3B4F">
        <w:tc>
          <w:tcPr>
            <w:tcW w:w="2430" w:type="dxa"/>
            <w:shd w:val="clear" w:color="auto" w:fill="auto"/>
            <w:vAlign w:val="bottom"/>
          </w:tcPr>
          <w:p w14:paraId="7277C085" w14:textId="77777777" w:rsidR="00C42181" w:rsidRPr="00D93497"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721B256"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w:t>
            </w:r>
          </w:p>
        </w:tc>
        <w:tc>
          <w:tcPr>
            <w:tcW w:w="1050" w:type="dxa"/>
            <w:shd w:val="clear" w:color="auto" w:fill="auto"/>
            <w:vAlign w:val="bottom"/>
          </w:tcPr>
          <w:p w14:paraId="62C38F8A"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w:t>
            </w:r>
          </w:p>
        </w:tc>
        <w:tc>
          <w:tcPr>
            <w:tcW w:w="1037" w:type="dxa"/>
            <w:shd w:val="clear" w:color="auto" w:fill="auto"/>
            <w:vAlign w:val="bottom"/>
          </w:tcPr>
          <w:p w14:paraId="03669C8B"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D93497" w:rsidRDefault="00C42181" w:rsidP="00E95F85">
            <w:pPr>
              <w:ind w:right="-72"/>
              <w:jc w:val="right"/>
              <w:rPr>
                <w:rFonts w:ascii="Arial" w:eastAsia="Arial Unicode MS" w:hAnsi="Arial" w:cs="Arial"/>
                <w:b/>
                <w:bCs/>
                <w:spacing w:val="-2"/>
                <w:sz w:val="12"/>
                <w:szCs w:val="12"/>
                <w:cs/>
              </w:rPr>
            </w:pPr>
            <w:r w:rsidRPr="00D93497">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D93497" w:rsidRDefault="004C16AB"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w:t>
            </w:r>
            <w:r w:rsidR="00C42181" w:rsidRPr="00D93497">
              <w:rPr>
                <w:rFonts w:ascii="Arial" w:eastAsia="Arial Unicode MS" w:hAnsi="Arial" w:cs="Arial"/>
                <w:b/>
                <w:bCs/>
                <w:sz w:val="12"/>
                <w:szCs w:val="12"/>
                <w:cs/>
              </w:rPr>
              <w:t>t</w:t>
            </w:r>
            <w:r w:rsidRPr="00D93497">
              <w:rPr>
                <w:rFonts w:ascii="Arial" w:eastAsia="Arial Unicode MS" w:hAnsi="Arial" w:cs="Arial"/>
                <w:b/>
                <w:bCs/>
                <w:sz w:val="12"/>
                <w:szCs w:val="12"/>
                <w:cs/>
              </w:rPr>
              <w:t xml:space="preserve"> amortised</w:t>
            </w:r>
          </w:p>
        </w:tc>
        <w:tc>
          <w:tcPr>
            <w:tcW w:w="964" w:type="dxa"/>
            <w:gridSpan w:val="2"/>
            <w:vAlign w:val="bottom"/>
          </w:tcPr>
          <w:p w14:paraId="4407854E" w14:textId="77777777" w:rsidR="00C42181" w:rsidRPr="00D93497" w:rsidRDefault="00C42181" w:rsidP="00E95F85">
            <w:pPr>
              <w:ind w:right="-72"/>
              <w:jc w:val="right"/>
              <w:rPr>
                <w:rFonts w:ascii="Arial" w:eastAsia="Arial Unicode MS" w:hAnsi="Arial" w:cs="Arial"/>
                <w:b/>
                <w:bCs/>
                <w:sz w:val="12"/>
                <w:szCs w:val="12"/>
                <w:cs/>
              </w:rPr>
            </w:pPr>
          </w:p>
        </w:tc>
      </w:tr>
      <w:tr w:rsidR="00C42181" w:rsidRPr="00D93497" w14:paraId="48E727AF" w14:textId="77777777" w:rsidTr="00ED3B4F">
        <w:tc>
          <w:tcPr>
            <w:tcW w:w="2430" w:type="dxa"/>
            <w:shd w:val="clear" w:color="auto" w:fill="auto"/>
            <w:vAlign w:val="bottom"/>
          </w:tcPr>
          <w:p w14:paraId="46BDBF9C" w14:textId="77777777" w:rsidR="00C42181" w:rsidRPr="00D93497"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86C9FE8"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profit or loss</w:t>
            </w:r>
          </w:p>
        </w:tc>
        <w:tc>
          <w:tcPr>
            <w:tcW w:w="1050" w:type="dxa"/>
            <w:shd w:val="clear" w:color="auto" w:fill="auto"/>
            <w:vAlign w:val="bottom"/>
          </w:tcPr>
          <w:p w14:paraId="7A3F781F"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profit or loss</w:t>
            </w:r>
          </w:p>
        </w:tc>
        <w:tc>
          <w:tcPr>
            <w:tcW w:w="1037" w:type="dxa"/>
            <w:shd w:val="clear" w:color="auto" w:fill="auto"/>
            <w:vAlign w:val="bottom"/>
          </w:tcPr>
          <w:p w14:paraId="6FF02C61"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D93497" w:rsidRDefault="00C42181" w:rsidP="004C16AB">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cost</w:t>
            </w:r>
          </w:p>
        </w:tc>
        <w:tc>
          <w:tcPr>
            <w:tcW w:w="964" w:type="dxa"/>
            <w:gridSpan w:val="2"/>
            <w:vAlign w:val="bottom"/>
          </w:tcPr>
          <w:p w14:paraId="714A4287" w14:textId="77777777" w:rsidR="00C42181" w:rsidRPr="00D93497" w:rsidRDefault="00C42181" w:rsidP="00E95F85">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Total</w:t>
            </w:r>
          </w:p>
        </w:tc>
      </w:tr>
      <w:tr w:rsidR="00880664" w:rsidRPr="00D93497" w14:paraId="5CB8497C" w14:textId="77777777" w:rsidTr="00ED3B4F">
        <w:tc>
          <w:tcPr>
            <w:tcW w:w="2430" w:type="dxa"/>
            <w:shd w:val="clear" w:color="auto" w:fill="auto"/>
            <w:vAlign w:val="bottom"/>
          </w:tcPr>
          <w:p w14:paraId="66EA3B1D" w14:textId="77777777" w:rsidR="00880664" w:rsidRPr="00D93497"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auto"/>
            <w:vAlign w:val="bottom"/>
          </w:tcPr>
          <w:p w14:paraId="42EABFDF" w14:textId="322494BB"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50" w:type="dxa"/>
            <w:tcBorders>
              <w:bottom w:val="single" w:sz="4" w:space="0" w:color="auto"/>
            </w:tcBorders>
            <w:shd w:val="clear" w:color="auto" w:fill="auto"/>
            <w:vAlign w:val="bottom"/>
          </w:tcPr>
          <w:p w14:paraId="42CF9CE9" w14:textId="6D382DF6"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37" w:type="dxa"/>
            <w:tcBorders>
              <w:bottom w:val="single" w:sz="4" w:space="0" w:color="auto"/>
            </w:tcBorders>
            <w:shd w:val="clear" w:color="auto" w:fill="auto"/>
            <w:vAlign w:val="bottom"/>
          </w:tcPr>
          <w:p w14:paraId="31C37AC0" w14:textId="2E3789D2"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22" w:type="dxa"/>
            <w:tcBorders>
              <w:bottom w:val="single" w:sz="4" w:space="0" w:color="auto"/>
            </w:tcBorders>
            <w:shd w:val="clear" w:color="auto" w:fill="auto"/>
            <w:vAlign w:val="bottom"/>
          </w:tcPr>
          <w:p w14:paraId="3348E501" w14:textId="0F92B91A"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42" w:type="dxa"/>
            <w:tcBorders>
              <w:bottom w:val="single" w:sz="4" w:space="0" w:color="auto"/>
            </w:tcBorders>
            <w:shd w:val="clear" w:color="auto" w:fill="auto"/>
            <w:vAlign w:val="bottom"/>
          </w:tcPr>
          <w:p w14:paraId="0E861542" w14:textId="7CAEEFF6"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964" w:type="dxa"/>
            <w:gridSpan w:val="2"/>
            <w:tcBorders>
              <w:bottom w:val="single" w:sz="4" w:space="0" w:color="auto"/>
            </w:tcBorders>
            <w:vAlign w:val="bottom"/>
          </w:tcPr>
          <w:p w14:paraId="48EA39CD" w14:textId="3E0BD7AF" w:rsidR="00880664" w:rsidRPr="00D93497" w:rsidRDefault="00880664" w:rsidP="00880664">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r>
      <w:tr w:rsidR="00C42181" w:rsidRPr="00D93497" w14:paraId="2737AFCF" w14:textId="77777777" w:rsidTr="00ED3B4F">
        <w:tc>
          <w:tcPr>
            <w:tcW w:w="2430" w:type="dxa"/>
            <w:shd w:val="clear" w:color="auto" w:fill="auto"/>
            <w:vAlign w:val="bottom"/>
          </w:tcPr>
          <w:p w14:paraId="132D136F" w14:textId="77777777" w:rsidR="00C42181" w:rsidRPr="00D93497" w:rsidRDefault="00C42181" w:rsidP="007F6651">
            <w:pPr>
              <w:ind w:right="-20"/>
              <w:rPr>
                <w:rFonts w:ascii="Arial" w:eastAsia="Arial Unicode MS" w:hAnsi="Arial" w:cs="Arial"/>
                <w:b/>
                <w:bCs/>
                <w:spacing w:val="-6"/>
                <w:sz w:val="12"/>
                <w:szCs w:val="12"/>
                <w:cs/>
              </w:rPr>
            </w:pPr>
          </w:p>
        </w:tc>
        <w:tc>
          <w:tcPr>
            <w:tcW w:w="1045" w:type="dxa"/>
            <w:shd w:val="clear" w:color="auto" w:fill="FAFAFA"/>
            <w:vAlign w:val="bottom"/>
          </w:tcPr>
          <w:p w14:paraId="434F4FFB" w14:textId="77777777" w:rsidR="00C42181" w:rsidRPr="00D93497" w:rsidRDefault="00C42181" w:rsidP="00E95F85">
            <w:pPr>
              <w:ind w:right="-72"/>
              <w:jc w:val="right"/>
              <w:rPr>
                <w:rFonts w:ascii="Arial" w:eastAsia="Arial Unicode MS" w:hAnsi="Arial" w:cs="Arial"/>
                <w:b/>
                <w:bCs/>
                <w:sz w:val="12"/>
                <w:szCs w:val="12"/>
                <w:cs/>
              </w:rPr>
            </w:pPr>
          </w:p>
        </w:tc>
        <w:tc>
          <w:tcPr>
            <w:tcW w:w="1050" w:type="dxa"/>
            <w:shd w:val="clear" w:color="auto" w:fill="FAFAFA"/>
            <w:vAlign w:val="bottom"/>
          </w:tcPr>
          <w:p w14:paraId="54BC3509" w14:textId="77777777" w:rsidR="00C42181" w:rsidRPr="00D93497" w:rsidRDefault="00C42181" w:rsidP="00E95F85">
            <w:pPr>
              <w:ind w:right="-72"/>
              <w:jc w:val="right"/>
              <w:rPr>
                <w:rFonts w:ascii="Arial" w:eastAsia="Arial Unicode MS" w:hAnsi="Arial" w:cs="Arial"/>
                <w:b/>
                <w:bCs/>
                <w:sz w:val="12"/>
                <w:szCs w:val="12"/>
                <w:cs/>
              </w:rPr>
            </w:pPr>
          </w:p>
        </w:tc>
        <w:tc>
          <w:tcPr>
            <w:tcW w:w="1037" w:type="dxa"/>
            <w:shd w:val="clear" w:color="auto" w:fill="FAFAFA"/>
            <w:vAlign w:val="bottom"/>
          </w:tcPr>
          <w:p w14:paraId="534B86D7" w14:textId="77777777" w:rsidR="00C42181" w:rsidRPr="00D93497" w:rsidRDefault="00C42181" w:rsidP="00E95F85">
            <w:pPr>
              <w:ind w:right="-72"/>
              <w:jc w:val="right"/>
              <w:rPr>
                <w:rFonts w:ascii="Arial" w:eastAsia="Arial Unicode MS" w:hAnsi="Arial" w:cs="Arial"/>
                <w:b/>
                <w:bCs/>
                <w:sz w:val="12"/>
                <w:szCs w:val="12"/>
                <w:cs/>
              </w:rPr>
            </w:pPr>
          </w:p>
        </w:tc>
        <w:tc>
          <w:tcPr>
            <w:tcW w:w="1022" w:type="dxa"/>
            <w:shd w:val="clear" w:color="auto" w:fill="FAFAFA"/>
            <w:vAlign w:val="bottom"/>
          </w:tcPr>
          <w:p w14:paraId="1380C784" w14:textId="77777777" w:rsidR="00C42181" w:rsidRPr="00D93497" w:rsidRDefault="00C42181" w:rsidP="00E95F85">
            <w:pPr>
              <w:ind w:right="-72"/>
              <w:jc w:val="right"/>
              <w:rPr>
                <w:rFonts w:ascii="Arial" w:eastAsia="Arial Unicode MS" w:hAnsi="Arial" w:cs="Arial"/>
                <w:b/>
                <w:bCs/>
                <w:sz w:val="12"/>
                <w:szCs w:val="12"/>
                <w:cs/>
              </w:rPr>
            </w:pPr>
          </w:p>
        </w:tc>
        <w:tc>
          <w:tcPr>
            <w:tcW w:w="1042" w:type="dxa"/>
            <w:shd w:val="clear" w:color="auto" w:fill="FAFAFA"/>
            <w:vAlign w:val="bottom"/>
          </w:tcPr>
          <w:p w14:paraId="4E72CB86" w14:textId="77777777" w:rsidR="00C42181" w:rsidRPr="00D93497"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vAlign w:val="bottom"/>
          </w:tcPr>
          <w:p w14:paraId="24F6B2D7" w14:textId="77777777" w:rsidR="00C42181" w:rsidRPr="00D93497" w:rsidRDefault="00C42181" w:rsidP="00E95F85">
            <w:pPr>
              <w:ind w:right="-72"/>
              <w:jc w:val="right"/>
              <w:rPr>
                <w:rFonts w:ascii="Arial" w:eastAsia="Arial Unicode MS" w:hAnsi="Arial" w:cs="Arial"/>
                <w:b/>
                <w:bCs/>
                <w:sz w:val="12"/>
                <w:szCs w:val="12"/>
                <w:cs/>
              </w:rPr>
            </w:pPr>
          </w:p>
        </w:tc>
      </w:tr>
      <w:tr w:rsidR="00C42181" w:rsidRPr="00D93497" w14:paraId="66494AFA" w14:textId="77777777" w:rsidTr="00ED3B4F">
        <w:tc>
          <w:tcPr>
            <w:tcW w:w="2430" w:type="dxa"/>
            <w:shd w:val="clear" w:color="auto" w:fill="auto"/>
            <w:vAlign w:val="bottom"/>
          </w:tcPr>
          <w:p w14:paraId="1E60598A" w14:textId="77777777" w:rsidR="00C42181" w:rsidRPr="00D93497" w:rsidRDefault="00C42181" w:rsidP="007F6651">
            <w:pPr>
              <w:ind w:right="-20"/>
              <w:rPr>
                <w:rFonts w:ascii="Arial" w:eastAsia="Arial Unicode MS" w:hAnsi="Arial" w:cs="Arial"/>
                <w:spacing w:val="-6"/>
                <w:sz w:val="12"/>
                <w:szCs w:val="12"/>
                <w:cs/>
              </w:rPr>
            </w:pPr>
            <w:r w:rsidRPr="00D93497">
              <w:rPr>
                <w:rFonts w:ascii="Arial" w:eastAsia="Arial Unicode MS" w:hAnsi="Arial" w:cs="Arial"/>
                <w:b/>
                <w:bCs/>
                <w:spacing w:val="-6"/>
                <w:sz w:val="12"/>
                <w:szCs w:val="12"/>
                <w:cs/>
              </w:rPr>
              <w:t>Financial assets</w:t>
            </w:r>
          </w:p>
        </w:tc>
        <w:tc>
          <w:tcPr>
            <w:tcW w:w="1045" w:type="dxa"/>
            <w:shd w:val="clear" w:color="auto" w:fill="FAFAFA"/>
            <w:vAlign w:val="bottom"/>
          </w:tcPr>
          <w:p w14:paraId="7157C597" w14:textId="77777777" w:rsidR="00C42181" w:rsidRPr="00D93497" w:rsidRDefault="00C42181" w:rsidP="00E95F85">
            <w:pPr>
              <w:ind w:right="-72"/>
              <w:jc w:val="right"/>
              <w:rPr>
                <w:rFonts w:ascii="Arial" w:eastAsia="Arial Unicode MS" w:hAnsi="Arial" w:cs="Arial"/>
                <w:b/>
                <w:bCs/>
                <w:sz w:val="12"/>
                <w:szCs w:val="12"/>
                <w:cs/>
              </w:rPr>
            </w:pPr>
          </w:p>
        </w:tc>
        <w:tc>
          <w:tcPr>
            <w:tcW w:w="1050" w:type="dxa"/>
            <w:shd w:val="clear" w:color="auto" w:fill="FAFAFA"/>
            <w:vAlign w:val="bottom"/>
          </w:tcPr>
          <w:p w14:paraId="4F44367A" w14:textId="77777777" w:rsidR="00C42181" w:rsidRPr="00D93497" w:rsidRDefault="00C42181" w:rsidP="00E95F85">
            <w:pPr>
              <w:ind w:right="-72"/>
              <w:jc w:val="right"/>
              <w:rPr>
                <w:rFonts w:ascii="Arial" w:eastAsia="Arial Unicode MS" w:hAnsi="Arial" w:cs="Arial"/>
                <w:b/>
                <w:bCs/>
                <w:sz w:val="12"/>
                <w:szCs w:val="12"/>
                <w:cs/>
              </w:rPr>
            </w:pPr>
          </w:p>
        </w:tc>
        <w:tc>
          <w:tcPr>
            <w:tcW w:w="1037" w:type="dxa"/>
            <w:shd w:val="clear" w:color="auto" w:fill="FAFAFA"/>
            <w:vAlign w:val="bottom"/>
          </w:tcPr>
          <w:p w14:paraId="06EAD3A5" w14:textId="77777777" w:rsidR="00C42181" w:rsidRPr="00D93497" w:rsidRDefault="00C42181" w:rsidP="00E95F85">
            <w:pPr>
              <w:ind w:right="-72"/>
              <w:jc w:val="right"/>
              <w:rPr>
                <w:rFonts w:ascii="Arial" w:eastAsia="Arial Unicode MS" w:hAnsi="Arial" w:cs="Arial"/>
                <w:b/>
                <w:bCs/>
                <w:sz w:val="12"/>
                <w:szCs w:val="12"/>
                <w:cs/>
              </w:rPr>
            </w:pPr>
          </w:p>
        </w:tc>
        <w:tc>
          <w:tcPr>
            <w:tcW w:w="1022" w:type="dxa"/>
            <w:shd w:val="clear" w:color="auto" w:fill="FAFAFA"/>
            <w:vAlign w:val="bottom"/>
          </w:tcPr>
          <w:p w14:paraId="79C614F0" w14:textId="77777777" w:rsidR="00C42181" w:rsidRPr="00D93497" w:rsidRDefault="00C42181" w:rsidP="00E95F85">
            <w:pPr>
              <w:ind w:right="-72"/>
              <w:jc w:val="right"/>
              <w:rPr>
                <w:rFonts w:ascii="Arial" w:eastAsia="Arial Unicode MS" w:hAnsi="Arial" w:cs="Arial"/>
                <w:b/>
                <w:bCs/>
                <w:sz w:val="12"/>
                <w:szCs w:val="12"/>
                <w:cs/>
              </w:rPr>
            </w:pPr>
          </w:p>
        </w:tc>
        <w:tc>
          <w:tcPr>
            <w:tcW w:w="1042" w:type="dxa"/>
            <w:shd w:val="clear" w:color="auto" w:fill="FAFAFA"/>
            <w:vAlign w:val="bottom"/>
          </w:tcPr>
          <w:p w14:paraId="3F1E3DA3" w14:textId="77777777" w:rsidR="00C42181" w:rsidRPr="00D93497"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vAlign w:val="bottom"/>
          </w:tcPr>
          <w:p w14:paraId="062F7933" w14:textId="77777777" w:rsidR="00C42181" w:rsidRPr="00D93497" w:rsidRDefault="00C42181" w:rsidP="00E95F85">
            <w:pPr>
              <w:ind w:right="-72"/>
              <w:jc w:val="right"/>
              <w:rPr>
                <w:rFonts w:ascii="Arial" w:eastAsia="Arial Unicode MS" w:hAnsi="Arial" w:cs="Arial"/>
                <w:b/>
                <w:bCs/>
                <w:sz w:val="12"/>
                <w:szCs w:val="12"/>
                <w:cs/>
              </w:rPr>
            </w:pPr>
          </w:p>
        </w:tc>
      </w:tr>
      <w:tr w:rsidR="00886C43" w:rsidRPr="00D93497" w14:paraId="6DA9CD82" w14:textId="77777777" w:rsidTr="00ED3B4F">
        <w:tc>
          <w:tcPr>
            <w:tcW w:w="2430" w:type="dxa"/>
            <w:shd w:val="clear" w:color="auto" w:fill="auto"/>
            <w:vAlign w:val="bottom"/>
          </w:tcPr>
          <w:p w14:paraId="24CE5487" w14:textId="01E76F06" w:rsidR="00886C43" w:rsidRPr="00D93497" w:rsidRDefault="00886C43" w:rsidP="00886C43">
            <w:pPr>
              <w:ind w:right="-20"/>
              <w:rPr>
                <w:rFonts w:ascii="Arial" w:eastAsia="Arial Unicode MS" w:hAnsi="Arial" w:cs="Arial"/>
                <w:spacing w:val="-6"/>
                <w:sz w:val="12"/>
                <w:szCs w:val="12"/>
                <w:cs/>
              </w:rPr>
            </w:pPr>
            <w:r w:rsidRPr="00D93497">
              <w:rPr>
                <w:rFonts w:ascii="Arial" w:eastAsia="Arial Unicode MS" w:hAnsi="Arial" w:cs="Arial"/>
                <w:spacing w:val="-6"/>
                <w:sz w:val="12"/>
                <w:szCs w:val="12"/>
                <w:cs/>
              </w:rPr>
              <w:t>Cash and cash equivalents</w:t>
            </w:r>
          </w:p>
        </w:tc>
        <w:tc>
          <w:tcPr>
            <w:tcW w:w="1045" w:type="dxa"/>
            <w:shd w:val="clear" w:color="auto" w:fill="FAFAFA"/>
            <w:vAlign w:val="bottom"/>
          </w:tcPr>
          <w:p w14:paraId="1A8D949D" w14:textId="12A2E91A" w:rsidR="00886C43" w:rsidRPr="00D93497" w:rsidRDefault="002B7DB0" w:rsidP="00886C43">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50" w:type="dxa"/>
            <w:shd w:val="clear" w:color="auto" w:fill="FAFAFA"/>
            <w:vAlign w:val="bottom"/>
          </w:tcPr>
          <w:p w14:paraId="448B0F25" w14:textId="290C1EB3" w:rsidR="00886C43" w:rsidRPr="00D93497" w:rsidRDefault="002B7DB0" w:rsidP="00886C43">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25D0DC8E" w14:textId="3B9DC77B" w:rsidR="00886C43" w:rsidRPr="00D93497" w:rsidRDefault="002B7DB0" w:rsidP="00886C43">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58A9EC75" w14:textId="17DE9D2A" w:rsidR="00886C43" w:rsidRPr="00D93497" w:rsidRDefault="002B7DB0" w:rsidP="00886C43">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42" w:type="dxa"/>
            <w:shd w:val="clear" w:color="auto" w:fill="FAFAFA"/>
            <w:vAlign w:val="bottom"/>
          </w:tcPr>
          <w:p w14:paraId="09E1192D" w14:textId="211149D8" w:rsidR="00886C43" w:rsidRPr="00D93497" w:rsidRDefault="003A2818" w:rsidP="00886C43">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4,622,243,167</w:t>
            </w:r>
          </w:p>
        </w:tc>
        <w:tc>
          <w:tcPr>
            <w:tcW w:w="964" w:type="dxa"/>
            <w:gridSpan w:val="2"/>
            <w:shd w:val="clear" w:color="auto" w:fill="FAFAFA"/>
            <w:vAlign w:val="bottom"/>
          </w:tcPr>
          <w:p w14:paraId="1B8F9091" w14:textId="33EAB115" w:rsidR="00886C43" w:rsidRPr="00ED3B4F" w:rsidRDefault="006214E5" w:rsidP="00886C43">
            <w:pPr>
              <w:ind w:left="68" w:right="-72" w:hanging="142"/>
              <w:jc w:val="right"/>
              <w:rPr>
                <w:rFonts w:ascii="Arial" w:eastAsia="Arial Unicode MS" w:hAnsi="Arial" w:cs="Arial"/>
                <w:sz w:val="12"/>
                <w:szCs w:val="12"/>
                <w:cs/>
                <w:lang w:val="en-US"/>
              </w:rPr>
            </w:pPr>
            <w:r w:rsidRPr="00ED3B4F">
              <w:rPr>
                <w:rFonts w:ascii="Arial" w:eastAsia="Arial Unicode MS" w:hAnsi="Arial" w:cs="Arial"/>
                <w:sz w:val="12"/>
                <w:szCs w:val="12"/>
                <w:cs/>
                <w:lang w:val="en-US"/>
              </w:rPr>
              <w:t>4</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622</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243</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167</w:t>
            </w:r>
          </w:p>
        </w:tc>
      </w:tr>
      <w:tr w:rsidR="009F7CA2" w:rsidRPr="00D93497" w14:paraId="704407A9" w14:textId="77777777" w:rsidTr="00ED3B4F">
        <w:tc>
          <w:tcPr>
            <w:tcW w:w="2430" w:type="dxa"/>
            <w:shd w:val="clear" w:color="auto" w:fill="auto"/>
            <w:vAlign w:val="bottom"/>
          </w:tcPr>
          <w:p w14:paraId="2A173501" w14:textId="4E54C2A4" w:rsidR="009F7CA2" w:rsidRPr="00D93497" w:rsidRDefault="009F7CA2" w:rsidP="009F7CA2">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Receivables from Clearing House and</w:t>
            </w:r>
          </w:p>
          <w:p w14:paraId="263DF554" w14:textId="0DBC61BC" w:rsidR="009F7CA2" w:rsidRPr="00D93497" w:rsidRDefault="009F7CA2" w:rsidP="009F7CA2">
            <w:pPr>
              <w:ind w:right="-20"/>
              <w:rPr>
                <w:rFonts w:ascii="Arial" w:eastAsia="Arial Unicode MS" w:hAnsi="Arial" w:cs="Arial"/>
                <w:spacing w:val="-6"/>
                <w:sz w:val="12"/>
                <w:szCs w:val="12"/>
                <w:cs/>
              </w:rPr>
            </w:pPr>
            <w:r w:rsidRPr="00D93497">
              <w:rPr>
                <w:rFonts w:ascii="Arial" w:eastAsia="Arial Unicode MS" w:hAnsi="Arial" w:cs="Arial"/>
                <w:spacing w:val="-6"/>
                <w:sz w:val="12"/>
                <w:szCs w:val="12"/>
                <w:lang w:val="en-GB"/>
              </w:rPr>
              <w:t xml:space="preserve">   broker </w:t>
            </w:r>
            <w:r w:rsidR="00ED3B4F">
              <w:rPr>
                <w:rFonts w:ascii="Arial" w:eastAsia="Arial Unicode MS" w:hAnsi="Arial" w:cs="Arial"/>
                <w:spacing w:val="-6"/>
                <w:sz w:val="12"/>
                <w:szCs w:val="12"/>
                <w:lang w:val="en-GB"/>
              </w:rPr>
              <w:t>-</w:t>
            </w:r>
            <w:r w:rsidRPr="00D93497">
              <w:rPr>
                <w:rFonts w:ascii="Arial" w:eastAsia="Arial Unicode MS" w:hAnsi="Arial" w:cs="Arial"/>
                <w:spacing w:val="-6"/>
                <w:sz w:val="12"/>
                <w:szCs w:val="12"/>
                <w:lang w:val="en-GB"/>
              </w:rPr>
              <w:t xml:space="preserve"> dealers</w:t>
            </w:r>
          </w:p>
        </w:tc>
        <w:tc>
          <w:tcPr>
            <w:tcW w:w="1045" w:type="dxa"/>
            <w:shd w:val="clear" w:color="auto" w:fill="FAFAFA"/>
            <w:vAlign w:val="bottom"/>
          </w:tcPr>
          <w:p w14:paraId="7A3F5C7F" w14:textId="77777777" w:rsidR="009F7CA2" w:rsidRPr="00ED3B4F" w:rsidRDefault="009F7CA2" w:rsidP="009F7CA2">
            <w:pPr>
              <w:ind w:left="68" w:right="-72" w:hanging="142"/>
              <w:jc w:val="right"/>
              <w:rPr>
                <w:rFonts w:ascii="Arial" w:eastAsia="Arial Unicode MS" w:hAnsi="Arial" w:cs="Arial"/>
                <w:sz w:val="12"/>
                <w:szCs w:val="12"/>
                <w:lang w:val="en-US"/>
              </w:rPr>
            </w:pPr>
          </w:p>
          <w:p w14:paraId="31F97028" w14:textId="6709B3B0" w:rsidR="009F7CA2" w:rsidRPr="00D93497" w:rsidRDefault="009F7CA2" w:rsidP="00ED3B4F">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50" w:type="dxa"/>
            <w:shd w:val="clear" w:color="auto" w:fill="FAFAFA"/>
            <w:vAlign w:val="bottom"/>
          </w:tcPr>
          <w:p w14:paraId="3702E69E" w14:textId="77777777" w:rsidR="009F7CA2" w:rsidRPr="00D93497" w:rsidRDefault="009F7CA2" w:rsidP="009F7CA2">
            <w:pPr>
              <w:ind w:left="68" w:right="-72" w:hanging="142"/>
              <w:jc w:val="right"/>
              <w:rPr>
                <w:rFonts w:ascii="Arial" w:eastAsia="Arial Unicode MS" w:hAnsi="Arial" w:cs="Arial"/>
                <w:sz w:val="12"/>
                <w:szCs w:val="12"/>
              </w:rPr>
            </w:pPr>
          </w:p>
          <w:p w14:paraId="495083CD" w14:textId="05560EA6" w:rsidR="009F7CA2" w:rsidRPr="00ED3B4F" w:rsidRDefault="009F7CA2" w:rsidP="009F7CA2">
            <w:pPr>
              <w:ind w:left="68" w:right="-72" w:hanging="142"/>
              <w:jc w:val="right"/>
              <w:rPr>
                <w:rFonts w:ascii="Arial" w:eastAsia="Arial Unicode MS" w:hAnsi="Arial" w:cstheme="minorBidi"/>
                <w:sz w:val="12"/>
                <w:szCs w:val="12"/>
                <w:cs/>
              </w:rPr>
            </w:pPr>
            <w:r w:rsidRPr="00D93497">
              <w:rPr>
                <w:rFonts w:ascii="Arial" w:eastAsia="Arial Unicode MS" w:hAnsi="Arial" w:cs="Arial"/>
                <w:sz w:val="12"/>
                <w:szCs w:val="12"/>
                <w:cs/>
              </w:rPr>
              <w:t>-</w:t>
            </w:r>
          </w:p>
        </w:tc>
        <w:tc>
          <w:tcPr>
            <w:tcW w:w="1037" w:type="dxa"/>
            <w:shd w:val="clear" w:color="auto" w:fill="FAFAFA"/>
            <w:vAlign w:val="bottom"/>
          </w:tcPr>
          <w:p w14:paraId="11E4D307" w14:textId="77777777" w:rsidR="009F7CA2" w:rsidRPr="00ED3B4F" w:rsidRDefault="009F7CA2" w:rsidP="009F7CA2">
            <w:pPr>
              <w:ind w:left="68" w:right="-72" w:hanging="142"/>
              <w:jc w:val="right"/>
              <w:rPr>
                <w:rFonts w:ascii="Arial" w:eastAsia="Arial Unicode MS" w:hAnsi="Arial" w:cs="Arial"/>
                <w:sz w:val="12"/>
                <w:szCs w:val="12"/>
              </w:rPr>
            </w:pPr>
          </w:p>
          <w:p w14:paraId="30DD1E13" w14:textId="573E7394"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48F616CE" w14:textId="77777777" w:rsidR="009F7CA2" w:rsidRPr="00ED3B4F" w:rsidRDefault="009F7CA2" w:rsidP="009F7CA2">
            <w:pPr>
              <w:ind w:left="68" w:right="-72" w:hanging="142"/>
              <w:jc w:val="right"/>
              <w:rPr>
                <w:rFonts w:ascii="Arial" w:eastAsia="Arial Unicode MS" w:hAnsi="Arial" w:cs="Arial"/>
                <w:sz w:val="12"/>
                <w:szCs w:val="12"/>
              </w:rPr>
            </w:pPr>
          </w:p>
          <w:p w14:paraId="2DD78722" w14:textId="2C9E1E1D" w:rsidR="009F7CA2" w:rsidRPr="00ED3B4F" w:rsidRDefault="009F7CA2" w:rsidP="009F7CA2">
            <w:pPr>
              <w:ind w:left="68" w:right="-72" w:hanging="142"/>
              <w:jc w:val="right"/>
              <w:rPr>
                <w:rFonts w:ascii="Arial" w:eastAsia="Arial Unicode MS" w:hAnsi="Arial" w:cs="Arial"/>
                <w:sz w:val="12"/>
                <w:szCs w:val="12"/>
                <w:cs/>
                <w:lang w:val="en-GB"/>
              </w:rPr>
            </w:pPr>
            <w:r w:rsidRPr="00ED3B4F">
              <w:rPr>
                <w:rFonts w:ascii="Arial" w:eastAsia="Arial Unicode MS" w:hAnsi="Arial" w:cs="Arial"/>
                <w:sz w:val="12"/>
                <w:szCs w:val="12"/>
                <w:cs/>
              </w:rPr>
              <w:t>-</w:t>
            </w:r>
          </w:p>
        </w:tc>
        <w:tc>
          <w:tcPr>
            <w:tcW w:w="1042" w:type="dxa"/>
            <w:shd w:val="clear" w:color="auto" w:fill="FAFAFA"/>
            <w:vAlign w:val="bottom"/>
          </w:tcPr>
          <w:p w14:paraId="40680116" w14:textId="113DA490"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18,770,417</w:t>
            </w:r>
          </w:p>
        </w:tc>
        <w:tc>
          <w:tcPr>
            <w:tcW w:w="964" w:type="dxa"/>
            <w:gridSpan w:val="2"/>
            <w:shd w:val="clear" w:color="auto" w:fill="FAFAFA"/>
            <w:vAlign w:val="bottom"/>
          </w:tcPr>
          <w:p w14:paraId="70FE8BBF" w14:textId="63846514" w:rsidR="009F7CA2" w:rsidRPr="00ED3B4F" w:rsidRDefault="009F7CA2" w:rsidP="009F7CA2">
            <w:pPr>
              <w:ind w:left="68" w:right="-72" w:hanging="142"/>
              <w:jc w:val="right"/>
              <w:rPr>
                <w:rFonts w:ascii="Arial" w:eastAsia="Arial Unicode MS" w:hAnsi="Arial" w:cs="Arial"/>
                <w:sz w:val="12"/>
                <w:szCs w:val="12"/>
                <w:cs/>
                <w:lang w:val="en-US"/>
              </w:rPr>
            </w:pPr>
            <w:r w:rsidRPr="00ED3B4F">
              <w:rPr>
                <w:rFonts w:ascii="Arial" w:eastAsia="Arial Unicode MS" w:hAnsi="Arial" w:cs="Arial"/>
                <w:sz w:val="12"/>
                <w:szCs w:val="12"/>
                <w:cs/>
                <w:lang w:val="en-US"/>
              </w:rPr>
              <w:t>18</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770</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417</w:t>
            </w:r>
          </w:p>
        </w:tc>
      </w:tr>
      <w:tr w:rsidR="009F7CA2" w:rsidRPr="00D93497" w14:paraId="4BF6D521" w14:textId="77777777" w:rsidTr="00ED3B4F">
        <w:tc>
          <w:tcPr>
            <w:tcW w:w="2430" w:type="dxa"/>
            <w:shd w:val="clear" w:color="auto" w:fill="auto"/>
            <w:vAlign w:val="bottom"/>
          </w:tcPr>
          <w:p w14:paraId="7CE6C02C" w14:textId="6CA19917" w:rsidR="009F7CA2" w:rsidRPr="00D93497" w:rsidRDefault="009F7CA2" w:rsidP="009F7CA2">
            <w:pPr>
              <w:tabs>
                <w:tab w:val="left" w:pos="44"/>
              </w:tabs>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Securities and derivatives business receivables</w:t>
            </w:r>
          </w:p>
        </w:tc>
        <w:tc>
          <w:tcPr>
            <w:tcW w:w="1045" w:type="dxa"/>
            <w:shd w:val="clear" w:color="auto" w:fill="FAFAFA"/>
            <w:vAlign w:val="bottom"/>
          </w:tcPr>
          <w:p w14:paraId="3B6759D6" w14:textId="1BCCBA7C"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FAFAFA"/>
            <w:vAlign w:val="bottom"/>
          </w:tcPr>
          <w:p w14:paraId="06EE3858" w14:textId="08B0172F"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7BF43406" w14:textId="01B20E8A"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627CC2E3" w14:textId="7A55F7B8"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674D7047" w14:textId="4D134C8A"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4,350,136,359</w:t>
            </w:r>
          </w:p>
        </w:tc>
        <w:tc>
          <w:tcPr>
            <w:tcW w:w="964" w:type="dxa"/>
            <w:gridSpan w:val="2"/>
            <w:shd w:val="clear" w:color="auto" w:fill="FAFAFA"/>
            <w:vAlign w:val="bottom"/>
          </w:tcPr>
          <w:p w14:paraId="20D950A0" w14:textId="132A70BC" w:rsidR="009F7CA2" w:rsidRPr="00ED3B4F" w:rsidRDefault="009F7CA2" w:rsidP="009F7CA2">
            <w:pPr>
              <w:ind w:left="68" w:right="-72" w:hanging="142"/>
              <w:jc w:val="right"/>
              <w:rPr>
                <w:rFonts w:ascii="Arial" w:eastAsia="Arial Unicode MS" w:hAnsi="Arial" w:cs="Arial"/>
                <w:sz w:val="12"/>
                <w:szCs w:val="12"/>
                <w:cs/>
                <w:lang w:val="en-US"/>
              </w:rPr>
            </w:pPr>
            <w:r w:rsidRPr="00D93497">
              <w:rPr>
                <w:rFonts w:ascii="Arial" w:eastAsia="Arial Unicode MS" w:hAnsi="Arial" w:cs="Arial"/>
                <w:sz w:val="12"/>
                <w:szCs w:val="12"/>
                <w:lang w:val="en-US"/>
              </w:rPr>
              <w:t>4,350,136,359</w:t>
            </w:r>
          </w:p>
        </w:tc>
      </w:tr>
      <w:tr w:rsidR="009F7CA2" w:rsidRPr="00D93497" w14:paraId="56ADCECB" w14:textId="77777777" w:rsidTr="00ED3B4F">
        <w:tc>
          <w:tcPr>
            <w:tcW w:w="2430" w:type="dxa"/>
            <w:shd w:val="clear" w:color="auto" w:fill="auto"/>
            <w:vAlign w:val="bottom"/>
          </w:tcPr>
          <w:p w14:paraId="575B2602" w14:textId="0F1CEE85" w:rsidR="009F7CA2" w:rsidRPr="00D93497" w:rsidRDefault="009F7CA2" w:rsidP="009F7CA2">
            <w:pPr>
              <w:ind w:right="-20"/>
              <w:rPr>
                <w:rFonts w:ascii="Arial" w:eastAsia="Arial Unicode MS" w:hAnsi="Arial" w:cs="Arial"/>
                <w:spacing w:val="-6"/>
                <w:sz w:val="12"/>
                <w:szCs w:val="12"/>
                <w:cs/>
              </w:rPr>
            </w:pPr>
            <w:r w:rsidRPr="00D93497">
              <w:rPr>
                <w:rFonts w:ascii="Arial" w:eastAsia="Arial Unicode MS" w:hAnsi="Arial" w:cs="Arial"/>
                <w:spacing w:val="-6"/>
                <w:sz w:val="12"/>
                <w:szCs w:val="12"/>
                <w:lang w:val="en-GB"/>
              </w:rPr>
              <w:t>Accounts receivable - related parties</w:t>
            </w:r>
          </w:p>
        </w:tc>
        <w:tc>
          <w:tcPr>
            <w:tcW w:w="1045" w:type="dxa"/>
            <w:shd w:val="clear" w:color="auto" w:fill="FAFAFA"/>
            <w:vAlign w:val="bottom"/>
          </w:tcPr>
          <w:p w14:paraId="5ECDFE74" w14:textId="4AE24387"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50" w:type="dxa"/>
            <w:shd w:val="clear" w:color="auto" w:fill="FAFAFA"/>
            <w:vAlign w:val="bottom"/>
          </w:tcPr>
          <w:p w14:paraId="1FA79F47" w14:textId="68A1E6E0"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7C963949" w14:textId="4FF4FC19"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2A20A533" w14:textId="14DB1DCF"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42" w:type="dxa"/>
            <w:shd w:val="clear" w:color="auto" w:fill="FAFAFA"/>
            <w:vAlign w:val="bottom"/>
          </w:tcPr>
          <w:p w14:paraId="416E5CC9" w14:textId="44D0349B"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61,867,215</w:t>
            </w:r>
          </w:p>
        </w:tc>
        <w:tc>
          <w:tcPr>
            <w:tcW w:w="964" w:type="dxa"/>
            <w:gridSpan w:val="2"/>
            <w:shd w:val="clear" w:color="auto" w:fill="FAFAFA"/>
            <w:vAlign w:val="bottom"/>
          </w:tcPr>
          <w:p w14:paraId="41EA5AE5" w14:textId="7CA59346" w:rsidR="009F7CA2" w:rsidRPr="00ED3B4F" w:rsidRDefault="009F7CA2" w:rsidP="009F7CA2">
            <w:pPr>
              <w:ind w:left="68" w:right="-72" w:hanging="142"/>
              <w:jc w:val="right"/>
              <w:rPr>
                <w:rFonts w:ascii="Arial" w:eastAsia="Arial Unicode MS" w:hAnsi="Arial" w:cs="Arial"/>
                <w:sz w:val="12"/>
                <w:szCs w:val="12"/>
                <w:cs/>
                <w:lang w:val="en-US"/>
              </w:rPr>
            </w:pPr>
            <w:r w:rsidRPr="00D93497">
              <w:rPr>
                <w:rFonts w:ascii="Arial" w:eastAsia="Arial Unicode MS" w:hAnsi="Arial" w:cs="Arial"/>
                <w:sz w:val="12"/>
                <w:szCs w:val="12"/>
                <w:lang w:val="en-US"/>
              </w:rPr>
              <w:t>61,867,215</w:t>
            </w:r>
          </w:p>
        </w:tc>
      </w:tr>
      <w:tr w:rsidR="009F7CA2" w:rsidRPr="00D93497" w14:paraId="114D5E82" w14:textId="77777777" w:rsidTr="00ED3B4F">
        <w:tc>
          <w:tcPr>
            <w:tcW w:w="2430" w:type="dxa"/>
            <w:shd w:val="clear" w:color="auto" w:fill="auto"/>
            <w:vAlign w:val="bottom"/>
          </w:tcPr>
          <w:p w14:paraId="287B5AF7" w14:textId="77777777" w:rsidR="00ED3B4F" w:rsidRDefault="009F7CA2" w:rsidP="00ED3B4F">
            <w:pPr>
              <w:ind w:right="-20"/>
              <w:rPr>
                <w:rFonts w:ascii="Arial" w:eastAsia="Arial Unicode MS" w:hAnsi="Arial" w:cs="Arial"/>
                <w:spacing w:val="-6"/>
                <w:sz w:val="12"/>
                <w:szCs w:val="12"/>
                <w:lang w:val="en-US"/>
              </w:rPr>
            </w:pPr>
            <w:r w:rsidRPr="00D93497">
              <w:rPr>
                <w:rFonts w:ascii="Arial" w:eastAsia="Arial Unicode MS" w:hAnsi="Arial" w:cs="Arial"/>
                <w:spacing w:val="-6"/>
                <w:sz w:val="12"/>
                <w:szCs w:val="12"/>
                <w:lang w:val="en-US"/>
              </w:rPr>
              <w:t>Accounts receivable from investment</w:t>
            </w:r>
          </w:p>
          <w:p w14:paraId="3EDBA22E" w14:textId="565B23F0" w:rsidR="009F7CA2" w:rsidRPr="00D93497" w:rsidRDefault="00ED3B4F" w:rsidP="00ED3B4F">
            <w:pPr>
              <w:ind w:right="-20"/>
              <w:rPr>
                <w:rFonts w:ascii="Arial" w:eastAsia="Arial Unicode MS" w:hAnsi="Arial" w:cs="Arial"/>
                <w:spacing w:val="-6"/>
                <w:sz w:val="12"/>
                <w:szCs w:val="12"/>
                <w:cs/>
                <w:lang w:val="en-US"/>
              </w:rPr>
            </w:pPr>
            <w:r>
              <w:rPr>
                <w:rFonts w:ascii="Arial" w:eastAsia="Arial Unicode MS" w:hAnsi="Arial" w:cs="Arial"/>
                <w:spacing w:val="-6"/>
                <w:sz w:val="12"/>
                <w:szCs w:val="12"/>
                <w:lang w:val="en-US"/>
              </w:rPr>
              <w:t xml:space="preserve">   </w:t>
            </w:r>
            <w:r w:rsidR="009F7CA2" w:rsidRPr="00D93497">
              <w:rPr>
                <w:rFonts w:ascii="Arial" w:eastAsia="Arial Unicode MS" w:hAnsi="Arial" w:cs="Arial"/>
                <w:spacing w:val="-6"/>
                <w:sz w:val="12"/>
                <w:szCs w:val="12"/>
                <w:lang w:val="en-US"/>
              </w:rPr>
              <w:t>banking</w:t>
            </w:r>
            <w:r>
              <w:rPr>
                <w:rFonts w:ascii="Arial" w:eastAsia="Arial Unicode MS" w:hAnsi="Arial" w:cs="Arial"/>
                <w:spacing w:val="-6"/>
                <w:sz w:val="12"/>
                <w:szCs w:val="12"/>
                <w:lang w:val="en-US"/>
              </w:rPr>
              <w:t xml:space="preserve"> </w:t>
            </w:r>
            <w:r w:rsidR="009F7CA2" w:rsidRPr="00D93497">
              <w:rPr>
                <w:rFonts w:ascii="Arial" w:eastAsia="Arial Unicode MS" w:hAnsi="Arial" w:cs="Arial"/>
                <w:spacing w:val="-6"/>
                <w:sz w:val="12"/>
                <w:szCs w:val="12"/>
                <w:lang w:val="en-US"/>
              </w:rPr>
              <w:t>project</w:t>
            </w:r>
          </w:p>
        </w:tc>
        <w:tc>
          <w:tcPr>
            <w:tcW w:w="1045" w:type="dxa"/>
            <w:shd w:val="clear" w:color="auto" w:fill="FAFAFA"/>
            <w:vAlign w:val="bottom"/>
          </w:tcPr>
          <w:p w14:paraId="1A92CB12" w14:textId="77777777" w:rsidR="009F7CA2" w:rsidRPr="00ED3B4F" w:rsidRDefault="009F7CA2" w:rsidP="009F7CA2">
            <w:pPr>
              <w:ind w:left="68" w:right="-72" w:hanging="142"/>
              <w:jc w:val="right"/>
              <w:rPr>
                <w:rFonts w:ascii="Arial" w:eastAsia="Arial Unicode MS" w:hAnsi="Arial" w:cs="Arial"/>
                <w:sz w:val="12"/>
                <w:szCs w:val="12"/>
                <w:lang w:val="en-US"/>
              </w:rPr>
            </w:pPr>
          </w:p>
          <w:p w14:paraId="0AE98945" w14:textId="7CDF38CB" w:rsidR="009F7CA2" w:rsidRPr="00ED3B4F" w:rsidRDefault="009F7CA2" w:rsidP="009F7CA2">
            <w:pPr>
              <w:ind w:left="68" w:right="-72" w:hanging="142"/>
              <w:jc w:val="right"/>
              <w:rPr>
                <w:rFonts w:ascii="Arial" w:eastAsia="Arial Unicode MS" w:hAnsi="Arial" w:cs="Arial"/>
                <w:sz w:val="12"/>
                <w:szCs w:val="12"/>
                <w:lang w:val="en-US"/>
              </w:rPr>
            </w:pPr>
            <w:r w:rsidRPr="00ED3B4F">
              <w:rPr>
                <w:rFonts w:ascii="Arial" w:eastAsia="Arial Unicode MS" w:hAnsi="Arial" w:cs="Arial"/>
                <w:sz w:val="12"/>
                <w:szCs w:val="12"/>
                <w:lang w:val="en-US"/>
              </w:rPr>
              <w:t>-</w:t>
            </w:r>
          </w:p>
        </w:tc>
        <w:tc>
          <w:tcPr>
            <w:tcW w:w="1050" w:type="dxa"/>
            <w:shd w:val="clear" w:color="auto" w:fill="FAFAFA"/>
            <w:vAlign w:val="bottom"/>
          </w:tcPr>
          <w:p w14:paraId="78304AB1" w14:textId="77777777" w:rsidR="009F7CA2" w:rsidRPr="00ED3B4F" w:rsidRDefault="009F7CA2" w:rsidP="009F7CA2">
            <w:pPr>
              <w:ind w:left="68" w:right="-72" w:hanging="142"/>
              <w:jc w:val="right"/>
              <w:rPr>
                <w:rFonts w:ascii="Arial" w:eastAsia="Arial Unicode MS" w:hAnsi="Arial" w:cs="Arial"/>
                <w:sz w:val="12"/>
                <w:szCs w:val="12"/>
              </w:rPr>
            </w:pPr>
          </w:p>
          <w:p w14:paraId="3C43C547" w14:textId="76961F00"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0A483566" w14:textId="77777777" w:rsidR="009F7CA2" w:rsidRPr="00D93497" w:rsidRDefault="009F7CA2" w:rsidP="009F7CA2">
            <w:pPr>
              <w:ind w:left="68" w:right="-72" w:hanging="142"/>
              <w:jc w:val="right"/>
              <w:rPr>
                <w:rFonts w:ascii="Arial" w:eastAsia="Arial Unicode MS" w:hAnsi="Arial" w:cs="Arial"/>
                <w:sz w:val="12"/>
                <w:szCs w:val="12"/>
                <w:lang w:val="en-US"/>
              </w:rPr>
            </w:pPr>
          </w:p>
          <w:p w14:paraId="0EF40AE4" w14:textId="0F353EE2" w:rsidR="009F7CA2" w:rsidRPr="00D93497" w:rsidRDefault="009F7CA2" w:rsidP="00ED3B4F">
            <w:pPr>
              <w:ind w:right="-72"/>
              <w:jc w:val="right"/>
              <w:rPr>
                <w:rFonts w:ascii="Arial" w:eastAsia="Arial Unicode MS" w:hAnsi="Arial" w:cs="Arial"/>
                <w:sz w:val="12"/>
                <w:szCs w:val="12"/>
                <w:cs/>
              </w:rPr>
            </w:pPr>
            <w:r w:rsidRPr="00D93497">
              <w:rPr>
                <w:rFonts w:ascii="Arial" w:eastAsia="Arial Unicode MS" w:hAnsi="Arial" w:cs="Arial"/>
                <w:sz w:val="12"/>
                <w:szCs w:val="12"/>
                <w:lang w:val="en-US"/>
              </w:rPr>
              <w:t>-</w:t>
            </w:r>
          </w:p>
        </w:tc>
        <w:tc>
          <w:tcPr>
            <w:tcW w:w="1022" w:type="dxa"/>
            <w:shd w:val="clear" w:color="auto" w:fill="FAFAFA"/>
            <w:vAlign w:val="bottom"/>
          </w:tcPr>
          <w:p w14:paraId="08BA19C1" w14:textId="77777777" w:rsidR="009F7CA2" w:rsidRPr="00D93497" w:rsidRDefault="009F7CA2" w:rsidP="009F7CA2">
            <w:pPr>
              <w:ind w:left="68" w:right="-72" w:hanging="142"/>
              <w:jc w:val="right"/>
              <w:rPr>
                <w:rFonts w:ascii="Arial" w:eastAsia="Arial Unicode MS" w:hAnsi="Arial" w:cs="Arial"/>
                <w:sz w:val="12"/>
                <w:szCs w:val="12"/>
              </w:rPr>
            </w:pPr>
          </w:p>
          <w:p w14:paraId="435274FD" w14:textId="667AB6AF" w:rsidR="009F7CA2" w:rsidRPr="00D93497" w:rsidRDefault="009F7CA2" w:rsidP="009F7CA2">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FAFAFA"/>
            <w:vAlign w:val="bottom"/>
          </w:tcPr>
          <w:p w14:paraId="58602BD0" w14:textId="77777777" w:rsidR="009F7CA2" w:rsidRPr="00D93497" w:rsidRDefault="009F7CA2" w:rsidP="009F7CA2">
            <w:pPr>
              <w:ind w:left="68" w:right="-72" w:hanging="142"/>
              <w:jc w:val="right"/>
              <w:rPr>
                <w:rFonts w:ascii="Arial" w:eastAsia="Arial Unicode MS" w:hAnsi="Arial" w:cs="Arial"/>
                <w:sz w:val="12"/>
                <w:szCs w:val="12"/>
                <w:lang w:val="en-US"/>
              </w:rPr>
            </w:pPr>
          </w:p>
          <w:p w14:paraId="4D5EF589" w14:textId="0EFE1163"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48,611,928</w:t>
            </w:r>
          </w:p>
        </w:tc>
        <w:tc>
          <w:tcPr>
            <w:tcW w:w="964" w:type="dxa"/>
            <w:gridSpan w:val="2"/>
            <w:shd w:val="clear" w:color="auto" w:fill="FAFAFA"/>
            <w:vAlign w:val="bottom"/>
          </w:tcPr>
          <w:p w14:paraId="0BBB9582" w14:textId="77777777" w:rsidR="009F7CA2" w:rsidRPr="00D93497" w:rsidRDefault="009F7CA2" w:rsidP="009F7CA2">
            <w:pPr>
              <w:ind w:right="-72"/>
              <w:jc w:val="right"/>
              <w:rPr>
                <w:rFonts w:ascii="Arial" w:eastAsia="Arial Unicode MS" w:hAnsi="Arial" w:cs="Arial"/>
                <w:sz w:val="12"/>
                <w:szCs w:val="12"/>
                <w:lang w:val="en-US"/>
              </w:rPr>
            </w:pPr>
          </w:p>
          <w:p w14:paraId="4EFE6AA0" w14:textId="43EDBD42" w:rsidR="009F7CA2" w:rsidRPr="00D93497" w:rsidRDefault="009F7CA2" w:rsidP="00ED3B4F">
            <w:pPr>
              <w:ind w:right="-72"/>
              <w:jc w:val="right"/>
              <w:rPr>
                <w:rFonts w:ascii="Arial" w:eastAsia="Arial Unicode MS" w:hAnsi="Arial" w:cs="Arial"/>
                <w:sz w:val="12"/>
                <w:szCs w:val="12"/>
                <w:lang w:val="en-US"/>
              </w:rPr>
            </w:pPr>
            <w:r w:rsidRPr="00D93497">
              <w:rPr>
                <w:rFonts w:ascii="Arial" w:eastAsia="Arial Unicode MS" w:hAnsi="Arial" w:cs="Arial"/>
                <w:sz w:val="12"/>
                <w:szCs w:val="12"/>
                <w:lang w:val="en-US"/>
              </w:rPr>
              <w:t>48,611,928</w:t>
            </w:r>
          </w:p>
        </w:tc>
      </w:tr>
      <w:tr w:rsidR="009F7CA2" w:rsidRPr="00D93497" w14:paraId="242F43EC" w14:textId="77777777" w:rsidTr="00ED3B4F">
        <w:tc>
          <w:tcPr>
            <w:tcW w:w="2430" w:type="dxa"/>
            <w:shd w:val="clear" w:color="auto" w:fill="auto"/>
            <w:vAlign w:val="bottom"/>
          </w:tcPr>
          <w:p w14:paraId="43E39C70" w14:textId="76800C6E" w:rsidR="009F7CA2" w:rsidRPr="00D93497" w:rsidRDefault="009F7CA2" w:rsidP="009F7CA2">
            <w:pPr>
              <w:ind w:right="-20"/>
              <w:rPr>
                <w:rFonts w:ascii="Arial" w:eastAsia="Arial Unicode MS" w:hAnsi="Arial" w:cs="Arial"/>
                <w:spacing w:val="-6"/>
                <w:sz w:val="12"/>
                <w:szCs w:val="12"/>
                <w:cs/>
              </w:rPr>
            </w:pPr>
            <w:r w:rsidRPr="00D93497">
              <w:rPr>
                <w:rFonts w:ascii="Arial" w:eastAsia="Arial Unicode MS" w:hAnsi="Arial" w:cs="Arial"/>
                <w:spacing w:val="-6"/>
                <w:sz w:val="12"/>
                <w:szCs w:val="12"/>
                <w:cs/>
              </w:rPr>
              <w:t>Derivative financial instruments assets</w:t>
            </w:r>
          </w:p>
        </w:tc>
        <w:tc>
          <w:tcPr>
            <w:tcW w:w="1045" w:type="dxa"/>
            <w:shd w:val="clear" w:color="auto" w:fill="FAFAFA"/>
            <w:vAlign w:val="bottom"/>
          </w:tcPr>
          <w:p w14:paraId="0DF53F3F" w14:textId="499AE4DB"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14,608,546</w:t>
            </w:r>
          </w:p>
        </w:tc>
        <w:tc>
          <w:tcPr>
            <w:tcW w:w="1050" w:type="dxa"/>
            <w:shd w:val="clear" w:color="auto" w:fill="FAFAFA"/>
            <w:vAlign w:val="bottom"/>
          </w:tcPr>
          <w:p w14:paraId="1487FD1A" w14:textId="3D282BED"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40057E2D" w14:textId="50CB7255"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2DC652E0" w14:textId="189F6D1C"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42" w:type="dxa"/>
            <w:shd w:val="clear" w:color="auto" w:fill="FAFAFA"/>
            <w:vAlign w:val="bottom"/>
          </w:tcPr>
          <w:p w14:paraId="2C661CA4" w14:textId="2E05B4E0" w:rsidR="009F7CA2" w:rsidRPr="00D93497" w:rsidRDefault="009F7CA2" w:rsidP="009F7CA2">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w:t>
            </w:r>
          </w:p>
        </w:tc>
        <w:tc>
          <w:tcPr>
            <w:tcW w:w="964" w:type="dxa"/>
            <w:gridSpan w:val="2"/>
            <w:shd w:val="clear" w:color="auto" w:fill="FAFAFA"/>
            <w:vAlign w:val="bottom"/>
          </w:tcPr>
          <w:p w14:paraId="64657B12" w14:textId="3F252BF9" w:rsidR="009F7CA2" w:rsidRPr="00D93497" w:rsidRDefault="009F7CA2" w:rsidP="00ED3B4F">
            <w:pPr>
              <w:ind w:right="-72"/>
              <w:jc w:val="right"/>
              <w:rPr>
                <w:rFonts w:ascii="Arial" w:eastAsia="Arial Unicode MS" w:hAnsi="Arial" w:cs="Arial"/>
                <w:sz w:val="12"/>
                <w:szCs w:val="12"/>
                <w:lang w:val="en-US"/>
              </w:rPr>
            </w:pPr>
            <w:r w:rsidRPr="00D93497">
              <w:rPr>
                <w:rFonts w:ascii="Arial" w:eastAsia="Arial Unicode MS" w:hAnsi="Arial" w:cs="Arial"/>
                <w:sz w:val="12"/>
                <w:szCs w:val="12"/>
                <w:lang w:val="en-US"/>
              </w:rPr>
              <w:t>14,608,546</w:t>
            </w:r>
          </w:p>
        </w:tc>
      </w:tr>
      <w:tr w:rsidR="009F7CA2" w:rsidRPr="00D93497" w14:paraId="46EBF834" w14:textId="77777777" w:rsidTr="00ED3B4F">
        <w:tc>
          <w:tcPr>
            <w:tcW w:w="2430" w:type="dxa"/>
            <w:shd w:val="clear" w:color="auto" w:fill="auto"/>
            <w:vAlign w:val="bottom"/>
          </w:tcPr>
          <w:p w14:paraId="6B7AF091" w14:textId="396FBE2E" w:rsidR="009F7CA2" w:rsidRPr="00D93497" w:rsidRDefault="009F7CA2" w:rsidP="009F7CA2">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Non - collateralised investments</w:t>
            </w:r>
          </w:p>
        </w:tc>
        <w:tc>
          <w:tcPr>
            <w:tcW w:w="1045" w:type="dxa"/>
            <w:shd w:val="clear" w:color="auto" w:fill="FAFAFA"/>
            <w:vAlign w:val="bottom"/>
          </w:tcPr>
          <w:p w14:paraId="5407B81B" w14:textId="2A8C7B7C"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50" w:type="dxa"/>
            <w:shd w:val="clear" w:color="auto" w:fill="FAFAFA"/>
            <w:vAlign w:val="bottom"/>
          </w:tcPr>
          <w:p w14:paraId="65DE0A1B" w14:textId="29F6F861"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5431F81E" w14:textId="74BF7DB9"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0CFEDBA2" w14:textId="6DAF5B6A"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42" w:type="dxa"/>
            <w:shd w:val="clear" w:color="auto" w:fill="FAFAFA"/>
            <w:vAlign w:val="bottom"/>
          </w:tcPr>
          <w:p w14:paraId="3821EE05" w14:textId="683CCF3B"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964" w:type="dxa"/>
            <w:gridSpan w:val="2"/>
            <w:shd w:val="clear" w:color="auto" w:fill="FAFAFA"/>
            <w:vAlign w:val="bottom"/>
          </w:tcPr>
          <w:p w14:paraId="25B90B1C" w14:textId="507BC037" w:rsidR="009F7CA2" w:rsidRPr="00ED3B4F" w:rsidRDefault="009F7CA2" w:rsidP="00ED3B4F">
            <w:pPr>
              <w:ind w:right="-72"/>
              <w:jc w:val="right"/>
              <w:rPr>
                <w:rFonts w:ascii="Arial" w:eastAsia="Arial Unicode MS" w:hAnsi="Arial" w:cs="Arial"/>
                <w:sz w:val="12"/>
                <w:szCs w:val="12"/>
                <w:cs/>
                <w:lang w:val="en-US"/>
              </w:rPr>
            </w:pPr>
            <w:r w:rsidRPr="00D93497">
              <w:rPr>
                <w:rFonts w:ascii="Arial" w:eastAsia="Arial Unicode MS" w:hAnsi="Arial" w:cs="Arial"/>
                <w:sz w:val="12"/>
                <w:szCs w:val="12"/>
                <w:lang w:val="en-US"/>
              </w:rPr>
              <w:t>-</w:t>
            </w:r>
          </w:p>
        </w:tc>
      </w:tr>
      <w:tr w:rsidR="009F7CA2" w:rsidRPr="00D93497" w14:paraId="320406A5" w14:textId="77777777" w:rsidTr="00ED3B4F">
        <w:tc>
          <w:tcPr>
            <w:tcW w:w="2430" w:type="dxa"/>
            <w:shd w:val="clear" w:color="auto" w:fill="auto"/>
            <w:vAlign w:val="bottom"/>
          </w:tcPr>
          <w:p w14:paraId="707D96AC" w14:textId="4CE00B74" w:rsidR="009F7CA2" w:rsidRPr="00D93497" w:rsidRDefault="009F7CA2" w:rsidP="009F7CA2">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Contribution funds</w:t>
            </w:r>
          </w:p>
        </w:tc>
        <w:tc>
          <w:tcPr>
            <w:tcW w:w="1045" w:type="dxa"/>
            <w:shd w:val="clear" w:color="auto" w:fill="FAFAFA"/>
            <w:vAlign w:val="bottom"/>
          </w:tcPr>
          <w:p w14:paraId="29A4579B" w14:textId="7E78C10D"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50" w:type="dxa"/>
            <w:shd w:val="clear" w:color="auto" w:fill="FAFAFA"/>
            <w:vAlign w:val="bottom"/>
          </w:tcPr>
          <w:p w14:paraId="3F4F8EA9" w14:textId="456595F2"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37" w:type="dxa"/>
            <w:shd w:val="clear" w:color="auto" w:fill="FAFAFA"/>
            <w:vAlign w:val="bottom"/>
          </w:tcPr>
          <w:p w14:paraId="065EC16E" w14:textId="7D74E5B8"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22" w:type="dxa"/>
            <w:shd w:val="clear" w:color="auto" w:fill="FAFAFA"/>
            <w:vAlign w:val="bottom"/>
          </w:tcPr>
          <w:p w14:paraId="3C6C23AE" w14:textId="08066BA1" w:rsidR="009F7CA2" w:rsidRPr="00D93497" w:rsidRDefault="009F7CA2" w:rsidP="009F7CA2">
            <w:pPr>
              <w:ind w:left="68" w:right="-72" w:hanging="142"/>
              <w:jc w:val="right"/>
              <w:rPr>
                <w:rFonts w:ascii="Arial" w:eastAsia="Arial Unicode MS" w:hAnsi="Arial" w:cs="Arial"/>
                <w:sz w:val="12"/>
                <w:szCs w:val="12"/>
                <w:cs/>
              </w:rPr>
            </w:pPr>
            <w:r w:rsidRPr="00ED3B4F">
              <w:rPr>
                <w:rFonts w:ascii="Arial" w:eastAsia="Arial Unicode MS" w:hAnsi="Arial" w:cs="Arial"/>
                <w:sz w:val="12"/>
                <w:szCs w:val="12"/>
                <w:cs/>
              </w:rPr>
              <w:t>-</w:t>
            </w:r>
          </w:p>
        </w:tc>
        <w:tc>
          <w:tcPr>
            <w:tcW w:w="1042" w:type="dxa"/>
            <w:shd w:val="clear" w:color="auto" w:fill="FAFAFA"/>
            <w:vAlign w:val="bottom"/>
          </w:tcPr>
          <w:p w14:paraId="236FD4C7" w14:textId="3F66F278" w:rsidR="009F7CA2" w:rsidRPr="00ED3B4F" w:rsidRDefault="009F7CA2" w:rsidP="00ED3B4F">
            <w:pPr>
              <w:ind w:right="-72"/>
              <w:jc w:val="right"/>
              <w:rPr>
                <w:rFonts w:ascii="Arial" w:eastAsia="Arial Unicode MS" w:hAnsi="Arial" w:cs="Arial"/>
                <w:sz w:val="12"/>
                <w:szCs w:val="12"/>
                <w:cs/>
                <w:lang w:val="en-US"/>
              </w:rPr>
            </w:pPr>
            <w:r w:rsidRPr="00ED3B4F">
              <w:rPr>
                <w:rFonts w:ascii="Arial" w:eastAsia="Arial Unicode MS" w:hAnsi="Arial" w:cs="Arial"/>
                <w:sz w:val="12"/>
                <w:szCs w:val="12"/>
                <w:cs/>
                <w:lang w:val="en-US"/>
              </w:rPr>
              <w:t>447</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760</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536</w:t>
            </w:r>
          </w:p>
        </w:tc>
        <w:tc>
          <w:tcPr>
            <w:tcW w:w="964" w:type="dxa"/>
            <w:gridSpan w:val="2"/>
            <w:shd w:val="clear" w:color="auto" w:fill="FAFAFA"/>
            <w:vAlign w:val="bottom"/>
          </w:tcPr>
          <w:p w14:paraId="578F5D88" w14:textId="3D1EEC49" w:rsidR="009F7CA2" w:rsidRPr="00ED3B4F" w:rsidRDefault="009F7CA2" w:rsidP="00ED3B4F">
            <w:pPr>
              <w:ind w:right="-72"/>
              <w:jc w:val="right"/>
              <w:rPr>
                <w:rFonts w:ascii="Arial" w:eastAsia="Arial Unicode MS" w:hAnsi="Arial" w:cs="Arial"/>
                <w:sz w:val="12"/>
                <w:szCs w:val="12"/>
                <w:cs/>
                <w:lang w:val="en-US"/>
              </w:rPr>
            </w:pPr>
            <w:r w:rsidRPr="00ED3B4F">
              <w:rPr>
                <w:rFonts w:ascii="Arial" w:eastAsia="Arial Unicode MS" w:hAnsi="Arial" w:cs="Arial"/>
                <w:sz w:val="12"/>
                <w:szCs w:val="12"/>
                <w:cs/>
                <w:lang w:val="en-US"/>
              </w:rPr>
              <w:t>447</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760</w:t>
            </w:r>
            <w:r w:rsidRPr="00ED3B4F">
              <w:rPr>
                <w:rFonts w:ascii="Arial" w:eastAsia="Arial Unicode MS" w:hAnsi="Arial" w:cs="Arial"/>
                <w:sz w:val="12"/>
                <w:szCs w:val="12"/>
                <w:lang w:val="en-US"/>
              </w:rPr>
              <w:t>,</w:t>
            </w:r>
            <w:r w:rsidRPr="00ED3B4F">
              <w:rPr>
                <w:rFonts w:ascii="Arial" w:eastAsia="Arial Unicode MS" w:hAnsi="Arial" w:cs="Arial"/>
                <w:sz w:val="12"/>
                <w:szCs w:val="12"/>
                <w:cs/>
                <w:lang w:val="en-US"/>
              </w:rPr>
              <w:t>536</w:t>
            </w:r>
          </w:p>
        </w:tc>
      </w:tr>
      <w:tr w:rsidR="009F7CA2" w:rsidRPr="00D93497" w14:paraId="168DF797" w14:textId="77777777" w:rsidTr="00ED3B4F">
        <w:tc>
          <w:tcPr>
            <w:tcW w:w="2430" w:type="dxa"/>
            <w:shd w:val="clear" w:color="auto" w:fill="auto"/>
            <w:vAlign w:val="bottom"/>
          </w:tcPr>
          <w:p w14:paraId="5262C5AC" w14:textId="77777777" w:rsidR="009F7CA2" w:rsidRPr="00D93497" w:rsidRDefault="009F7CA2" w:rsidP="009F7CA2">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vAlign w:val="bottom"/>
          </w:tcPr>
          <w:p w14:paraId="324628B5" w14:textId="77777777" w:rsidR="009F7CA2" w:rsidRPr="00D93497" w:rsidRDefault="009F7CA2" w:rsidP="009F7CA2">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vAlign w:val="bottom"/>
          </w:tcPr>
          <w:p w14:paraId="48947DB2" w14:textId="77777777" w:rsidR="009F7CA2" w:rsidRPr="00D93497" w:rsidRDefault="009F7CA2" w:rsidP="009F7CA2">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vAlign w:val="bottom"/>
          </w:tcPr>
          <w:p w14:paraId="03A6FC9F" w14:textId="77777777" w:rsidR="009F7CA2" w:rsidRPr="00D93497" w:rsidRDefault="009F7CA2" w:rsidP="009F7CA2">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vAlign w:val="bottom"/>
          </w:tcPr>
          <w:p w14:paraId="383602E7" w14:textId="77777777" w:rsidR="009F7CA2" w:rsidRPr="00D93497" w:rsidRDefault="009F7CA2" w:rsidP="009F7CA2">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vAlign w:val="bottom"/>
          </w:tcPr>
          <w:p w14:paraId="0B1A3907" w14:textId="77777777" w:rsidR="009F7CA2" w:rsidRPr="00D93497" w:rsidRDefault="009F7CA2" w:rsidP="009F7CA2">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vAlign w:val="bottom"/>
          </w:tcPr>
          <w:p w14:paraId="080A849C" w14:textId="77777777" w:rsidR="009F7CA2" w:rsidRPr="00D93497" w:rsidRDefault="009F7CA2" w:rsidP="009F7CA2">
            <w:pPr>
              <w:ind w:left="68" w:right="-72" w:hanging="142"/>
              <w:jc w:val="right"/>
              <w:rPr>
                <w:rFonts w:ascii="Arial" w:eastAsia="Arial Unicode MS" w:hAnsi="Arial" w:cs="Arial"/>
                <w:b/>
                <w:bCs/>
                <w:sz w:val="12"/>
                <w:szCs w:val="12"/>
                <w:cs/>
              </w:rPr>
            </w:pPr>
          </w:p>
        </w:tc>
      </w:tr>
      <w:tr w:rsidR="009F7CA2" w:rsidRPr="00D93497" w14:paraId="5B419300" w14:textId="77777777" w:rsidTr="00ED3B4F">
        <w:tc>
          <w:tcPr>
            <w:tcW w:w="2430" w:type="dxa"/>
            <w:shd w:val="clear" w:color="auto" w:fill="auto"/>
            <w:vAlign w:val="bottom"/>
          </w:tcPr>
          <w:p w14:paraId="5F60280E" w14:textId="77777777" w:rsidR="009F7CA2" w:rsidRPr="00ED3B4F" w:rsidRDefault="009F7CA2" w:rsidP="009F7CA2">
            <w:pPr>
              <w:ind w:right="-20"/>
              <w:rPr>
                <w:rFonts w:ascii="Arial Bold" w:eastAsia="Arial Unicode MS" w:hAnsi="Arial Bold" w:cs="Arial" w:hint="eastAsia"/>
                <w:b/>
                <w:bCs/>
                <w:sz w:val="12"/>
                <w:szCs w:val="12"/>
                <w:cs/>
              </w:rPr>
            </w:pPr>
            <w:r w:rsidRPr="00ED3B4F">
              <w:rPr>
                <w:rFonts w:ascii="Arial Bold" w:eastAsia="Arial Unicode MS" w:hAnsi="Arial Bold" w:cs="Arial"/>
                <w:b/>
                <w:bCs/>
                <w:sz w:val="12"/>
                <w:szCs w:val="12"/>
                <w:cs/>
              </w:rPr>
              <w:t>Total financial assets</w:t>
            </w:r>
          </w:p>
        </w:tc>
        <w:tc>
          <w:tcPr>
            <w:tcW w:w="1045" w:type="dxa"/>
            <w:tcBorders>
              <w:bottom w:val="single" w:sz="4" w:space="0" w:color="auto"/>
            </w:tcBorders>
            <w:shd w:val="clear" w:color="auto" w:fill="FAFAFA"/>
            <w:vAlign w:val="bottom"/>
          </w:tcPr>
          <w:p w14:paraId="06ED96E1" w14:textId="70FA87E8" w:rsidR="009F7CA2" w:rsidRPr="00D93497" w:rsidRDefault="009F7CA2" w:rsidP="009F7CA2">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14,608,546</w:t>
            </w:r>
          </w:p>
        </w:tc>
        <w:tc>
          <w:tcPr>
            <w:tcW w:w="1050" w:type="dxa"/>
            <w:tcBorders>
              <w:bottom w:val="single" w:sz="4" w:space="0" w:color="auto"/>
            </w:tcBorders>
            <w:shd w:val="clear" w:color="auto" w:fill="FAFAFA"/>
            <w:vAlign w:val="bottom"/>
          </w:tcPr>
          <w:p w14:paraId="63C1D787" w14:textId="1317E9B5" w:rsidR="009F7CA2" w:rsidRPr="00D93497" w:rsidRDefault="009F7CA2" w:rsidP="009F7CA2">
            <w:pPr>
              <w:ind w:right="-72"/>
              <w:jc w:val="right"/>
              <w:rPr>
                <w:rFonts w:ascii="Arial" w:eastAsia="Arial Unicode MS" w:hAnsi="Arial" w:cs="Arial"/>
                <w:b/>
                <w:bCs/>
                <w:sz w:val="12"/>
                <w:szCs w:val="12"/>
                <w:cs/>
              </w:rPr>
            </w:pPr>
            <w:r w:rsidRPr="00ED3B4F">
              <w:rPr>
                <w:rFonts w:ascii="Arial" w:eastAsia="Arial Unicode MS" w:hAnsi="Arial" w:cs="Arial"/>
                <w:b/>
                <w:bCs/>
                <w:sz w:val="12"/>
                <w:szCs w:val="12"/>
                <w:cs/>
              </w:rPr>
              <w:t>-</w:t>
            </w:r>
          </w:p>
        </w:tc>
        <w:tc>
          <w:tcPr>
            <w:tcW w:w="1037" w:type="dxa"/>
            <w:tcBorders>
              <w:bottom w:val="single" w:sz="4" w:space="0" w:color="auto"/>
            </w:tcBorders>
            <w:shd w:val="clear" w:color="auto" w:fill="FAFAFA"/>
            <w:vAlign w:val="bottom"/>
          </w:tcPr>
          <w:p w14:paraId="1E76532D" w14:textId="06CF2A6F" w:rsidR="009F7CA2" w:rsidRPr="00D93497" w:rsidRDefault="009F7CA2" w:rsidP="009F7CA2">
            <w:pPr>
              <w:ind w:right="-72"/>
              <w:jc w:val="right"/>
              <w:rPr>
                <w:rFonts w:ascii="Arial" w:eastAsia="Arial Unicode MS" w:hAnsi="Arial" w:cs="Arial"/>
                <w:b/>
                <w:bCs/>
                <w:sz w:val="12"/>
                <w:szCs w:val="12"/>
                <w:cs/>
              </w:rPr>
            </w:pPr>
            <w:r w:rsidRPr="00ED3B4F">
              <w:rPr>
                <w:rFonts w:ascii="Arial" w:eastAsia="Arial Unicode MS" w:hAnsi="Arial" w:cs="Arial"/>
                <w:b/>
                <w:bCs/>
                <w:sz w:val="12"/>
                <w:szCs w:val="12"/>
                <w:cs/>
              </w:rPr>
              <w:t>-</w:t>
            </w:r>
          </w:p>
        </w:tc>
        <w:tc>
          <w:tcPr>
            <w:tcW w:w="1022" w:type="dxa"/>
            <w:tcBorders>
              <w:bottom w:val="single" w:sz="4" w:space="0" w:color="auto"/>
            </w:tcBorders>
            <w:shd w:val="clear" w:color="auto" w:fill="FAFAFA"/>
            <w:vAlign w:val="bottom"/>
          </w:tcPr>
          <w:p w14:paraId="3C61A5DD" w14:textId="05F3E429" w:rsidR="009F7CA2" w:rsidRPr="00D93497" w:rsidRDefault="009F7CA2" w:rsidP="009F7CA2">
            <w:pPr>
              <w:ind w:right="-72"/>
              <w:jc w:val="right"/>
              <w:rPr>
                <w:rFonts w:ascii="Arial" w:eastAsia="Arial Unicode MS" w:hAnsi="Arial" w:cs="Arial"/>
                <w:b/>
                <w:bCs/>
                <w:sz w:val="12"/>
                <w:szCs w:val="12"/>
                <w:cs/>
              </w:rPr>
            </w:pPr>
            <w:r w:rsidRPr="00ED3B4F">
              <w:rPr>
                <w:rFonts w:ascii="Arial" w:eastAsia="Arial Unicode MS" w:hAnsi="Arial" w:cs="Arial"/>
                <w:b/>
                <w:bCs/>
                <w:sz w:val="12"/>
                <w:szCs w:val="12"/>
                <w:cs/>
              </w:rPr>
              <w:t>-</w:t>
            </w:r>
          </w:p>
        </w:tc>
        <w:tc>
          <w:tcPr>
            <w:tcW w:w="1042" w:type="dxa"/>
            <w:tcBorders>
              <w:bottom w:val="single" w:sz="4" w:space="0" w:color="auto"/>
            </w:tcBorders>
            <w:shd w:val="clear" w:color="auto" w:fill="FAFAFA"/>
            <w:vAlign w:val="bottom"/>
          </w:tcPr>
          <w:p w14:paraId="0924D1D3" w14:textId="128272F5" w:rsidR="009F7CA2" w:rsidRPr="00D93497" w:rsidRDefault="009F7CA2" w:rsidP="009F7CA2">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9,549,389,622</w:t>
            </w:r>
          </w:p>
        </w:tc>
        <w:tc>
          <w:tcPr>
            <w:tcW w:w="964" w:type="dxa"/>
            <w:gridSpan w:val="2"/>
            <w:tcBorders>
              <w:bottom w:val="single" w:sz="4" w:space="0" w:color="auto"/>
            </w:tcBorders>
            <w:shd w:val="clear" w:color="auto" w:fill="FAFAFA"/>
            <w:vAlign w:val="bottom"/>
          </w:tcPr>
          <w:p w14:paraId="64924A84" w14:textId="3180DCA6" w:rsidR="009F7CA2" w:rsidRPr="00D93497" w:rsidRDefault="009F7CA2" w:rsidP="009F7CA2">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9,563,998,168</w:t>
            </w:r>
          </w:p>
        </w:tc>
      </w:tr>
      <w:tr w:rsidR="009F7CA2" w:rsidRPr="00D93497" w14:paraId="51AF280D" w14:textId="77777777" w:rsidTr="00ED3B4F">
        <w:tc>
          <w:tcPr>
            <w:tcW w:w="2430" w:type="dxa"/>
            <w:shd w:val="clear" w:color="auto" w:fill="auto"/>
            <w:vAlign w:val="bottom"/>
          </w:tcPr>
          <w:p w14:paraId="7DB15A29" w14:textId="77777777" w:rsidR="009F7CA2" w:rsidRPr="00ED3B4F" w:rsidRDefault="009F7CA2" w:rsidP="009F7CA2">
            <w:pPr>
              <w:ind w:right="-20"/>
              <w:rPr>
                <w:rFonts w:ascii="Arial Bold" w:eastAsia="Arial Unicode MS" w:hAnsi="Arial Bold" w:cs="Arial" w:hint="eastAsia"/>
                <w:b/>
                <w:bCs/>
                <w:sz w:val="12"/>
                <w:szCs w:val="12"/>
                <w:cs/>
              </w:rPr>
            </w:pPr>
          </w:p>
        </w:tc>
        <w:tc>
          <w:tcPr>
            <w:tcW w:w="1045" w:type="dxa"/>
            <w:tcBorders>
              <w:top w:val="single" w:sz="4" w:space="0" w:color="auto"/>
            </w:tcBorders>
            <w:shd w:val="clear" w:color="auto" w:fill="FAFAFA"/>
            <w:vAlign w:val="bottom"/>
          </w:tcPr>
          <w:p w14:paraId="17DCDE11" w14:textId="77777777" w:rsidR="009F7CA2" w:rsidRPr="00D93497" w:rsidRDefault="009F7CA2" w:rsidP="009F7CA2">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vAlign w:val="bottom"/>
          </w:tcPr>
          <w:p w14:paraId="0F3FFFBB" w14:textId="77777777" w:rsidR="009F7CA2" w:rsidRPr="00D93497" w:rsidRDefault="009F7CA2" w:rsidP="009F7CA2">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vAlign w:val="bottom"/>
          </w:tcPr>
          <w:p w14:paraId="25425C56" w14:textId="77777777" w:rsidR="009F7CA2" w:rsidRPr="00D93497" w:rsidRDefault="009F7CA2" w:rsidP="009F7CA2">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vAlign w:val="bottom"/>
          </w:tcPr>
          <w:p w14:paraId="7DDD19F1" w14:textId="77777777" w:rsidR="009F7CA2" w:rsidRPr="00D93497" w:rsidRDefault="009F7CA2" w:rsidP="009F7CA2">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vAlign w:val="bottom"/>
          </w:tcPr>
          <w:p w14:paraId="2639366D" w14:textId="77777777" w:rsidR="009F7CA2" w:rsidRPr="00D93497" w:rsidRDefault="009F7CA2" w:rsidP="009F7CA2">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vAlign w:val="bottom"/>
          </w:tcPr>
          <w:p w14:paraId="7BE9C172" w14:textId="77777777" w:rsidR="009F7CA2" w:rsidRPr="00D93497" w:rsidRDefault="009F7CA2" w:rsidP="009F7CA2">
            <w:pPr>
              <w:ind w:right="-72"/>
              <w:jc w:val="right"/>
              <w:rPr>
                <w:rFonts w:ascii="Arial" w:eastAsia="Arial Unicode MS" w:hAnsi="Arial" w:cs="Arial"/>
                <w:sz w:val="12"/>
                <w:szCs w:val="12"/>
                <w:cs/>
              </w:rPr>
            </w:pPr>
          </w:p>
        </w:tc>
      </w:tr>
      <w:tr w:rsidR="009F7CA2" w:rsidRPr="00D93497" w14:paraId="0FBED9B8" w14:textId="77777777" w:rsidTr="00ED3B4F">
        <w:tc>
          <w:tcPr>
            <w:tcW w:w="2430" w:type="dxa"/>
            <w:shd w:val="clear" w:color="auto" w:fill="auto"/>
            <w:vAlign w:val="bottom"/>
          </w:tcPr>
          <w:p w14:paraId="47A05B74" w14:textId="77777777" w:rsidR="009F7CA2" w:rsidRPr="00ED3B4F" w:rsidRDefault="009F7CA2" w:rsidP="009F7CA2">
            <w:pPr>
              <w:ind w:right="-20"/>
              <w:rPr>
                <w:rFonts w:ascii="Arial Bold" w:eastAsia="Arial Unicode MS" w:hAnsi="Arial Bold" w:cs="Arial" w:hint="eastAsia"/>
                <w:b/>
                <w:bCs/>
                <w:sz w:val="12"/>
                <w:szCs w:val="12"/>
                <w:cs/>
              </w:rPr>
            </w:pPr>
            <w:r w:rsidRPr="00ED3B4F">
              <w:rPr>
                <w:rFonts w:ascii="Arial Bold" w:eastAsia="Arial Unicode MS" w:hAnsi="Arial Bold" w:cs="Arial"/>
                <w:b/>
                <w:bCs/>
                <w:sz w:val="12"/>
                <w:szCs w:val="12"/>
                <w:cs/>
              </w:rPr>
              <w:t>Financial liabilities</w:t>
            </w:r>
          </w:p>
        </w:tc>
        <w:tc>
          <w:tcPr>
            <w:tcW w:w="1045" w:type="dxa"/>
            <w:shd w:val="clear" w:color="auto" w:fill="FAFAFA"/>
            <w:vAlign w:val="bottom"/>
          </w:tcPr>
          <w:p w14:paraId="6DE15E15" w14:textId="77777777" w:rsidR="009F7CA2" w:rsidRPr="00D93497" w:rsidRDefault="009F7CA2" w:rsidP="009F7CA2">
            <w:pPr>
              <w:ind w:right="-72"/>
              <w:jc w:val="right"/>
              <w:rPr>
                <w:rFonts w:ascii="Arial" w:eastAsia="Arial Unicode MS" w:hAnsi="Arial" w:cs="Arial"/>
                <w:sz w:val="12"/>
                <w:szCs w:val="12"/>
                <w:cs/>
              </w:rPr>
            </w:pPr>
          </w:p>
        </w:tc>
        <w:tc>
          <w:tcPr>
            <w:tcW w:w="1050" w:type="dxa"/>
            <w:shd w:val="clear" w:color="auto" w:fill="FAFAFA"/>
            <w:vAlign w:val="bottom"/>
          </w:tcPr>
          <w:p w14:paraId="79E34FE0" w14:textId="77777777" w:rsidR="009F7CA2" w:rsidRPr="00D93497" w:rsidRDefault="009F7CA2" w:rsidP="009F7CA2">
            <w:pPr>
              <w:ind w:right="-72"/>
              <w:jc w:val="right"/>
              <w:rPr>
                <w:rFonts w:ascii="Arial" w:eastAsia="Arial Unicode MS" w:hAnsi="Arial" w:cs="Arial"/>
                <w:sz w:val="12"/>
                <w:szCs w:val="12"/>
                <w:cs/>
              </w:rPr>
            </w:pPr>
          </w:p>
        </w:tc>
        <w:tc>
          <w:tcPr>
            <w:tcW w:w="1037" w:type="dxa"/>
            <w:shd w:val="clear" w:color="auto" w:fill="FAFAFA"/>
            <w:vAlign w:val="bottom"/>
          </w:tcPr>
          <w:p w14:paraId="207C3525" w14:textId="77777777" w:rsidR="009F7CA2" w:rsidRPr="00D93497" w:rsidRDefault="009F7CA2" w:rsidP="009F7CA2">
            <w:pPr>
              <w:ind w:right="-72"/>
              <w:jc w:val="right"/>
              <w:rPr>
                <w:rFonts w:ascii="Arial" w:eastAsia="Arial Unicode MS" w:hAnsi="Arial" w:cs="Arial"/>
                <w:sz w:val="12"/>
                <w:szCs w:val="12"/>
                <w:cs/>
              </w:rPr>
            </w:pPr>
          </w:p>
        </w:tc>
        <w:tc>
          <w:tcPr>
            <w:tcW w:w="1022" w:type="dxa"/>
            <w:shd w:val="clear" w:color="auto" w:fill="FAFAFA"/>
            <w:vAlign w:val="bottom"/>
          </w:tcPr>
          <w:p w14:paraId="580F8E27" w14:textId="77777777" w:rsidR="009F7CA2" w:rsidRPr="00D93497" w:rsidRDefault="009F7CA2" w:rsidP="009F7CA2">
            <w:pPr>
              <w:ind w:right="-72"/>
              <w:jc w:val="right"/>
              <w:rPr>
                <w:rFonts w:ascii="Arial" w:eastAsia="Arial Unicode MS" w:hAnsi="Arial" w:cs="Arial"/>
                <w:sz w:val="12"/>
                <w:szCs w:val="12"/>
                <w:cs/>
              </w:rPr>
            </w:pPr>
          </w:p>
        </w:tc>
        <w:tc>
          <w:tcPr>
            <w:tcW w:w="1042" w:type="dxa"/>
            <w:shd w:val="clear" w:color="auto" w:fill="FAFAFA"/>
            <w:vAlign w:val="bottom"/>
          </w:tcPr>
          <w:p w14:paraId="67CD5378" w14:textId="77777777" w:rsidR="009F7CA2" w:rsidRPr="00D93497" w:rsidRDefault="009F7CA2" w:rsidP="009F7CA2">
            <w:pPr>
              <w:ind w:right="-72"/>
              <w:jc w:val="right"/>
              <w:rPr>
                <w:rFonts w:ascii="Arial" w:eastAsia="Arial Unicode MS" w:hAnsi="Arial" w:cs="Arial"/>
                <w:sz w:val="12"/>
                <w:szCs w:val="12"/>
                <w:cs/>
              </w:rPr>
            </w:pPr>
          </w:p>
        </w:tc>
        <w:tc>
          <w:tcPr>
            <w:tcW w:w="964" w:type="dxa"/>
            <w:gridSpan w:val="2"/>
            <w:shd w:val="clear" w:color="auto" w:fill="FAFAFA"/>
            <w:vAlign w:val="bottom"/>
          </w:tcPr>
          <w:p w14:paraId="4B08129C" w14:textId="77777777" w:rsidR="009F7CA2" w:rsidRPr="00D93497" w:rsidRDefault="009F7CA2" w:rsidP="009F7CA2">
            <w:pPr>
              <w:ind w:right="-72"/>
              <w:jc w:val="right"/>
              <w:rPr>
                <w:rFonts w:ascii="Arial" w:eastAsia="Arial Unicode MS" w:hAnsi="Arial" w:cs="Arial"/>
                <w:sz w:val="12"/>
                <w:szCs w:val="12"/>
                <w:cs/>
              </w:rPr>
            </w:pPr>
          </w:p>
        </w:tc>
      </w:tr>
      <w:tr w:rsidR="009F7CA2" w:rsidRPr="00263F81" w14:paraId="4EF639A0" w14:textId="77777777" w:rsidTr="00ED3B4F">
        <w:tc>
          <w:tcPr>
            <w:tcW w:w="2430" w:type="dxa"/>
            <w:shd w:val="clear" w:color="auto" w:fill="auto"/>
            <w:vAlign w:val="bottom"/>
          </w:tcPr>
          <w:p w14:paraId="06D96867" w14:textId="29B1262D" w:rsidR="009F7CA2" w:rsidRPr="00D93497" w:rsidRDefault="009F7CA2" w:rsidP="009F7CA2">
            <w:pPr>
              <w:ind w:right="-20"/>
              <w:rPr>
                <w:rFonts w:ascii="Arial" w:eastAsia="Arial Unicode MS" w:hAnsi="Arial" w:cs="Arial"/>
                <w:b/>
                <w:bCs/>
                <w:spacing w:val="-6"/>
                <w:sz w:val="12"/>
                <w:szCs w:val="12"/>
                <w:lang w:val="en-GB"/>
              </w:rPr>
            </w:pPr>
            <w:r w:rsidRPr="00D93497">
              <w:rPr>
                <w:rFonts w:ascii="Arial" w:eastAsia="Arial Unicode MS" w:hAnsi="Arial" w:cs="Arial"/>
                <w:spacing w:val="-6"/>
                <w:sz w:val="12"/>
                <w:szCs w:val="12"/>
                <w:lang w:val="en-GB"/>
              </w:rPr>
              <w:t>Payables to Clearing House and broker</w:t>
            </w:r>
          </w:p>
        </w:tc>
        <w:tc>
          <w:tcPr>
            <w:tcW w:w="1045" w:type="dxa"/>
            <w:shd w:val="clear" w:color="auto" w:fill="FAFAFA"/>
            <w:vAlign w:val="bottom"/>
          </w:tcPr>
          <w:p w14:paraId="5D86E3A0" w14:textId="77777777" w:rsidR="009F7CA2" w:rsidRPr="00D93497" w:rsidRDefault="009F7CA2" w:rsidP="009F7CA2">
            <w:pPr>
              <w:ind w:right="-72"/>
              <w:jc w:val="right"/>
              <w:rPr>
                <w:rFonts w:ascii="Arial" w:eastAsia="Arial Unicode MS" w:hAnsi="Arial" w:cs="Arial"/>
                <w:sz w:val="12"/>
                <w:szCs w:val="12"/>
                <w:lang w:val="en-GB"/>
              </w:rPr>
            </w:pPr>
          </w:p>
        </w:tc>
        <w:tc>
          <w:tcPr>
            <w:tcW w:w="1050" w:type="dxa"/>
            <w:shd w:val="clear" w:color="auto" w:fill="FAFAFA"/>
            <w:vAlign w:val="bottom"/>
          </w:tcPr>
          <w:p w14:paraId="1AD75169" w14:textId="77777777" w:rsidR="009F7CA2" w:rsidRPr="00D93497" w:rsidRDefault="009F7CA2" w:rsidP="009F7CA2">
            <w:pPr>
              <w:ind w:right="-72"/>
              <w:jc w:val="right"/>
              <w:rPr>
                <w:rFonts w:ascii="Arial" w:eastAsia="Arial Unicode MS" w:hAnsi="Arial" w:cs="Arial"/>
                <w:sz w:val="12"/>
                <w:szCs w:val="12"/>
                <w:lang w:val="en-GB"/>
              </w:rPr>
            </w:pPr>
          </w:p>
        </w:tc>
        <w:tc>
          <w:tcPr>
            <w:tcW w:w="1037" w:type="dxa"/>
            <w:shd w:val="clear" w:color="auto" w:fill="FAFAFA"/>
            <w:vAlign w:val="bottom"/>
          </w:tcPr>
          <w:p w14:paraId="515AEC48" w14:textId="77777777" w:rsidR="009F7CA2" w:rsidRPr="00D93497" w:rsidRDefault="009F7CA2" w:rsidP="009F7CA2">
            <w:pPr>
              <w:ind w:right="-72"/>
              <w:jc w:val="right"/>
              <w:rPr>
                <w:rFonts w:ascii="Arial" w:eastAsia="Arial Unicode MS" w:hAnsi="Arial" w:cs="Arial"/>
                <w:sz w:val="12"/>
                <w:szCs w:val="12"/>
                <w:lang w:val="en-GB"/>
              </w:rPr>
            </w:pPr>
          </w:p>
        </w:tc>
        <w:tc>
          <w:tcPr>
            <w:tcW w:w="1022" w:type="dxa"/>
            <w:shd w:val="clear" w:color="auto" w:fill="FAFAFA"/>
            <w:vAlign w:val="bottom"/>
          </w:tcPr>
          <w:p w14:paraId="28275668" w14:textId="77777777" w:rsidR="009F7CA2" w:rsidRPr="00D93497" w:rsidRDefault="009F7CA2" w:rsidP="009F7CA2">
            <w:pPr>
              <w:ind w:right="-72"/>
              <w:jc w:val="right"/>
              <w:rPr>
                <w:rFonts w:ascii="Arial" w:eastAsia="Arial Unicode MS" w:hAnsi="Arial" w:cs="Arial"/>
                <w:sz w:val="12"/>
                <w:szCs w:val="12"/>
                <w:lang w:val="en-GB"/>
              </w:rPr>
            </w:pPr>
          </w:p>
        </w:tc>
        <w:tc>
          <w:tcPr>
            <w:tcW w:w="1042" w:type="dxa"/>
            <w:shd w:val="clear" w:color="auto" w:fill="FAFAFA"/>
            <w:vAlign w:val="bottom"/>
          </w:tcPr>
          <w:p w14:paraId="082A9BDE" w14:textId="77777777" w:rsidR="009F7CA2" w:rsidRPr="00D93497" w:rsidRDefault="009F7CA2" w:rsidP="009F7CA2">
            <w:pPr>
              <w:ind w:right="-72"/>
              <w:jc w:val="right"/>
              <w:rPr>
                <w:rFonts w:ascii="Arial" w:eastAsia="Arial Unicode MS" w:hAnsi="Arial" w:cs="Arial"/>
                <w:sz w:val="12"/>
                <w:szCs w:val="12"/>
                <w:lang w:val="en-GB"/>
              </w:rPr>
            </w:pPr>
          </w:p>
        </w:tc>
        <w:tc>
          <w:tcPr>
            <w:tcW w:w="964" w:type="dxa"/>
            <w:gridSpan w:val="2"/>
            <w:shd w:val="clear" w:color="auto" w:fill="FAFAFA"/>
            <w:vAlign w:val="bottom"/>
          </w:tcPr>
          <w:p w14:paraId="65AA3D15" w14:textId="77777777" w:rsidR="009F7CA2" w:rsidRPr="00D93497" w:rsidRDefault="009F7CA2" w:rsidP="009F7CA2">
            <w:pPr>
              <w:ind w:right="-72"/>
              <w:jc w:val="right"/>
              <w:rPr>
                <w:rFonts w:ascii="Arial" w:eastAsia="Arial Unicode MS" w:hAnsi="Arial" w:cs="Arial"/>
                <w:sz w:val="12"/>
                <w:szCs w:val="12"/>
                <w:lang w:val="en-GB"/>
              </w:rPr>
            </w:pPr>
          </w:p>
        </w:tc>
      </w:tr>
      <w:tr w:rsidR="009F7CA2" w:rsidRPr="00D93497" w14:paraId="33B67AB4" w14:textId="77777777" w:rsidTr="00ED3B4F">
        <w:tc>
          <w:tcPr>
            <w:tcW w:w="2430" w:type="dxa"/>
            <w:shd w:val="clear" w:color="auto" w:fill="auto"/>
            <w:vAlign w:val="bottom"/>
          </w:tcPr>
          <w:p w14:paraId="2DD6C757" w14:textId="230687F1" w:rsidR="009F7CA2" w:rsidRPr="00D93497" w:rsidRDefault="009F7CA2" w:rsidP="009F7CA2">
            <w:pPr>
              <w:ind w:right="-20"/>
              <w:rPr>
                <w:rFonts w:ascii="Arial" w:eastAsia="Arial Unicode MS" w:hAnsi="Arial" w:cs="Arial"/>
                <w:b/>
                <w:bCs/>
                <w:spacing w:val="-6"/>
                <w:sz w:val="12"/>
                <w:szCs w:val="12"/>
                <w:lang w:val="en-GB"/>
              </w:rPr>
            </w:pPr>
            <w:r w:rsidRPr="00D93497">
              <w:rPr>
                <w:rFonts w:ascii="Arial" w:eastAsia="Arial Unicode MS" w:hAnsi="Arial" w:cs="Arial"/>
                <w:spacing w:val="-6"/>
                <w:sz w:val="12"/>
                <w:szCs w:val="12"/>
                <w:lang w:val="en-GB"/>
              </w:rPr>
              <w:t xml:space="preserve">   dealers</w:t>
            </w:r>
          </w:p>
        </w:tc>
        <w:tc>
          <w:tcPr>
            <w:tcW w:w="1045" w:type="dxa"/>
            <w:shd w:val="clear" w:color="auto" w:fill="FAFAFA"/>
            <w:vAlign w:val="bottom"/>
          </w:tcPr>
          <w:p w14:paraId="23AA13EC" w14:textId="2FCDA975" w:rsidR="009F7CA2" w:rsidRPr="00D93497" w:rsidRDefault="009F7CA2" w:rsidP="009F7CA2">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FAFAFA"/>
            <w:vAlign w:val="bottom"/>
          </w:tcPr>
          <w:p w14:paraId="4ECB0ADE" w14:textId="26F4FD24" w:rsidR="009F7CA2" w:rsidRPr="00D93497" w:rsidRDefault="009F7CA2" w:rsidP="009F7CA2">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5E6CC116" w14:textId="2F673BF1" w:rsidR="009F7CA2" w:rsidRPr="00D93497" w:rsidRDefault="009F7CA2" w:rsidP="009F7CA2">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0D384C0D" w14:textId="396DD6F1" w:rsidR="009F7CA2" w:rsidRPr="00D93497" w:rsidRDefault="009F7CA2" w:rsidP="009F7CA2">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43CA4725" w14:textId="2AB03B75" w:rsidR="009F7CA2" w:rsidRPr="00D93497" w:rsidRDefault="009F7CA2" w:rsidP="009F7CA2">
            <w:pPr>
              <w:ind w:right="-72"/>
              <w:jc w:val="right"/>
              <w:rPr>
                <w:rFonts w:ascii="Arial" w:eastAsia="Arial Unicode MS" w:hAnsi="Arial" w:cs="Arial"/>
                <w:sz w:val="12"/>
                <w:szCs w:val="12"/>
                <w:lang w:val="en-US"/>
              </w:rPr>
            </w:pPr>
            <w:r w:rsidRPr="00D93497">
              <w:rPr>
                <w:rFonts w:ascii="Arial" w:eastAsia="Arial Unicode MS" w:hAnsi="Arial" w:cs="Arial"/>
                <w:sz w:val="12"/>
                <w:szCs w:val="12"/>
                <w:lang w:val="en-US"/>
              </w:rPr>
              <w:t>4,289,297,920</w:t>
            </w:r>
          </w:p>
        </w:tc>
        <w:tc>
          <w:tcPr>
            <w:tcW w:w="964" w:type="dxa"/>
            <w:gridSpan w:val="2"/>
            <w:shd w:val="clear" w:color="auto" w:fill="FAFAFA"/>
            <w:vAlign w:val="bottom"/>
          </w:tcPr>
          <w:p w14:paraId="421827AA" w14:textId="643CCF91" w:rsidR="009F7CA2" w:rsidRPr="00D93497" w:rsidRDefault="009F7CA2" w:rsidP="009F7CA2">
            <w:pPr>
              <w:ind w:right="-72"/>
              <w:jc w:val="right"/>
              <w:rPr>
                <w:rFonts w:ascii="Arial" w:eastAsia="Arial Unicode MS" w:hAnsi="Arial" w:cs="Arial"/>
                <w:sz w:val="12"/>
                <w:szCs w:val="12"/>
                <w:cs/>
                <w:lang w:val="en-GB"/>
              </w:rPr>
            </w:pPr>
            <w:r w:rsidRPr="00D93497">
              <w:rPr>
                <w:rFonts w:ascii="Arial" w:eastAsia="Arial Unicode MS" w:hAnsi="Arial" w:cs="Arial"/>
                <w:sz w:val="12"/>
                <w:szCs w:val="12"/>
                <w:lang w:val="en-GB"/>
              </w:rPr>
              <w:t>4,289,297,920</w:t>
            </w:r>
          </w:p>
        </w:tc>
      </w:tr>
      <w:tr w:rsidR="009F7CA2" w:rsidRPr="00D93497" w14:paraId="6C75B4C7" w14:textId="77777777" w:rsidTr="00ED3B4F">
        <w:tc>
          <w:tcPr>
            <w:tcW w:w="2430" w:type="dxa"/>
            <w:shd w:val="clear" w:color="auto" w:fill="auto"/>
            <w:vAlign w:val="bottom"/>
          </w:tcPr>
          <w:p w14:paraId="00099EC1" w14:textId="2DBE60CC" w:rsidR="009F7CA2" w:rsidRPr="00D93497" w:rsidRDefault="009F7CA2" w:rsidP="009F7CA2">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Securities and derivatives business payables</w:t>
            </w:r>
          </w:p>
        </w:tc>
        <w:tc>
          <w:tcPr>
            <w:tcW w:w="1045" w:type="dxa"/>
            <w:shd w:val="clear" w:color="auto" w:fill="FAFAFA"/>
            <w:vAlign w:val="bottom"/>
          </w:tcPr>
          <w:p w14:paraId="0C1BFED9" w14:textId="1BFE3F33"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FAFAFA"/>
            <w:vAlign w:val="bottom"/>
          </w:tcPr>
          <w:p w14:paraId="290C8F2B" w14:textId="5D5E9CCB"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61DD3EED" w14:textId="504D71E7"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7FC3FDB5" w14:textId="0E7B6650"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1CE91360" w14:textId="0475F425"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42,488,267</w:t>
            </w:r>
          </w:p>
        </w:tc>
        <w:tc>
          <w:tcPr>
            <w:tcW w:w="964" w:type="dxa"/>
            <w:gridSpan w:val="2"/>
            <w:shd w:val="clear" w:color="auto" w:fill="FAFAFA"/>
            <w:vAlign w:val="bottom"/>
          </w:tcPr>
          <w:p w14:paraId="3498FEDA" w14:textId="2A1E9B93"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42,488,267</w:t>
            </w:r>
          </w:p>
        </w:tc>
      </w:tr>
      <w:tr w:rsidR="009F7CA2" w:rsidRPr="00D93497" w14:paraId="34447631" w14:textId="77777777" w:rsidTr="00ED3B4F">
        <w:tc>
          <w:tcPr>
            <w:tcW w:w="2430" w:type="dxa"/>
            <w:shd w:val="clear" w:color="auto" w:fill="auto"/>
            <w:vAlign w:val="bottom"/>
          </w:tcPr>
          <w:p w14:paraId="7AA53059" w14:textId="0C4A27FC" w:rsidR="009F7CA2" w:rsidRPr="00D93497" w:rsidRDefault="009F7CA2" w:rsidP="009F7CA2">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Accounts payable - related parties</w:t>
            </w:r>
          </w:p>
        </w:tc>
        <w:tc>
          <w:tcPr>
            <w:tcW w:w="1045" w:type="dxa"/>
            <w:shd w:val="clear" w:color="auto" w:fill="FAFAFA"/>
            <w:vAlign w:val="bottom"/>
          </w:tcPr>
          <w:p w14:paraId="2E3CC27D" w14:textId="36530E46"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FAFAFA"/>
            <w:vAlign w:val="bottom"/>
          </w:tcPr>
          <w:p w14:paraId="6BFE0E7F" w14:textId="051B9F2B"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0C7F1D38" w14:textId="4C58944E"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0390A339" w14:textId="33FEA1B6"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5ED265D2" w14:textId="19190228"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8,211,736</w:t>
            </w:r>
          </w:p>
        </w:tc>
        <w:tc>
          <w:tcPr>
            <w:tcW w:w="964" w:type="dxa"/>
            <w:gridSpan w:val="2"/>
            <w:shd w:val="clear" w:color="auto" w:fill="FAFAFA"/>
            <w:vAlign w:val="bottom"/>
          </w:tcPr>
          <w:p w14:paraId="48991842" w14:textId="36C656C7"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8,211,736</w:t>
            </w:r>
          </w:p>
        </w:tc>
      </w:tr>
      <w:tr w:rsidR="009F7CA2" w:rsidRPr="00D93497" w14:paraId="4EFAB1DB" w14:textId="77777777" w:rsidTr="00ED3B4F">
        <w:tc>
          <w:tcPr>
            <w:tcW w:w="2430" w:type="dxa"/>
            <w:shd w:val="clear" w:color="auto" w:fill="auto"/>
            <w:vAlign w:val="bottom"/>
          </w:tcPr>
          <w:p w14:paraId="417703F4" w14:textId="08104F16" w:rsidR="009F7CA2" w:rsidRPr="00D93497" w:rsidRDefault="009F7CA2" w:rsidP="009F7CA2">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Derivative financial instruments liabilities</w:t>
            </w:r>
          </w:p>
        </w:tc>
        <w:tc>
          <w:tcPr>
            <w:tcW w:w="1045" w:type="dxa"/>
            <w:shd w:val="clear" w:color="auto" w:fill="FAFAFA"/>
            <w:vAlign w:val="bottom"/>
          </w:tcPr>
          <w:p w14:paraId="0DDF6C6E" w14:textId="5BC4D181"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14,292,544</w:t>
            </w:r>
          </w:p>
        </w:tc>
        <w:tc>
          <w:tcPr>
            <w:tcW w:w="1050" w:type="dxa"/>
            <w:shd w:val="clear" w:color="auto" w:fill="FAFAFA"/>
            <w:vAlign w:val="bottom"/>
          </w:tcPr>
          <w:p w14:paraId="4F4F61B2" w14:textId="70B43BD0"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3363CA2C" w14:textId="7DBA969A"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164FD207" w14:textId="23901828"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0F391A6E" w14:textId="3638B947"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964" w:type="dxa"/>
            <w:gridSpan w:val="2"/>
            <w:shd w:val="clear" w:color="auto" w:fill="FAFAFA"/>
            <w:vAlign w:val="bottom"/>
          </w:tcPr>
          <w:p w14:paraId="1CB7B72B" w14:textId="641499BF"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14,292,544</w:t>
            </w:r>
          </w:p>
        </w:tc>
      </w:tr>
      <w:tr w:rsidR="009F7CA2" w:rsidRPr="00D93497" w14:paraId="1DDF644C" w14:textId="77777777" w:rsidTr="00ED3B4F">
        <w:tc>
          <w:tcPr>
            <w:tcW w:w="2430" w:type="dxa"/>
            <w:shd w:val="clear" w:color="auto" w:fill="auto"/>
            <w:vAlign w:val="bottom"/>
          </w:tcPr>
          <w:p w14:paraId="0285F21C" w14:textId="75255243" w:rsidR="009F7CA2" w:rsidRPr="00D93497" w:rsidRDefault="009F7CA2" w:rsidP="009F7CA2">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Lease liabilities</w:t>
            </w:r>
          </w:p>
        </w:tc>
        <w:tc>
          <w:tcPr>
            <w:tcW w:w="1045" w:type="dxa"/>
            <w:shd w:val="clear" w:color="auto" w:fill="FAFAFA"/>
            <w:vAlign w:val="bottom"/>
          </w:tcPr>
          <w:p w14:paraId="67A5BD96" w14:textId="0DA92BF3"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FAFAFA"/>
            <w:vAlign w:val="bottom"/>
          </w:tcPr>
          <w:p w14:paraId="5C672425" w14:textId="7B2278DD"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FAFAFA"/>
            <w:vAlign w:val="bottom"/>
          </w:tcPr>
          <w:p w14:paraId="7BE28B8F" w14:textId="7DBFE07C"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FAFAFA"/>
            <w:vAlign w:val="bottom"/>
          </w:tcPr>
          <w:p w14:paraId="3D10F146" w14:textId="63E6539B"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FAFAFA"/>
            <w:vAlign w:val="bottom"/>
          </w:tcPr>
          <w:p w14:paraId="4E04DBE0" w14:textId="7F1E1836"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5,495,243</w:t>
            </w:r>
          </w:p>
        </w:tc>
        <w:tc>
          <w:tcPr>
            <w:tcW w:w="964" w:type="dxa"/>
            <w:gridSpan w:val="2"/>
            <w:shd w:val="clear" w:color="auto" w:fill="FAFAFA"/>
            <w:vAlign w:val="bottom"/>
          </w:tcPr>
          <w:p w14:paraId="2B740B39" w14:textId="572891C0" w:rsidR="009F7CA2" w:rsidRPr="00D93497" w:rsidRDefault="009F7CA2" w:rsidP="009F7CA2">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5,495,243</w:t>
            </w:r>
          </w:p>
        </w:tc>
      </w:tr>
      <w:tr w:rsidR="009F7CA2" w:rsidRPr="00D93497" w14:paraId="6C4F669D" w14:textId="77777777" w:rsidTr="00ED3B4F">
        <w:tc>
          <w:tcPr>
            <w:tcW w:w="2430" w:type="dxa"/>
            <w:shd w:val="clear" w:color="auto" w:fill="auto"/>
            <w:vAlign w:val="bottom"/>
          </w:tcPr>
          <w:p w14:paraId="314DF1BE" w14:textId="77777777" w:rsidR="009F7CA2" w:rsidRPr="00D93497" w:rsidRDefault="009F7CA2" w:rsidP="009F7CA2">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vAlign w:val="bottom"/>
          </w:tcPr>
          <w:p w14:paraId="163FD8F9" w14:textId="77777777" w:rsidR="009F7CA2" w:rsidRPr="00D93497" w:rsidRDefault="009F7CA2" w:rsidP="009F7CA2">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vAlign w:val="bottom"/>
          </w:tcPr>
          <w:p w14:paraId="2A737EDB" w14:textId="77777777" w:rsidR="009F7CA2" w:rsidRPr="00D93497" w:rsidRDefault="009F7CA2" w:rsidP="009F7CA2">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vAlign w:val="bottom"/>
          </w:tcPr>
          <w:p w14:paraId="2BD66C74" w14:textId="77777777" w:rsidR="009F7CA2" w:rsidRPr="00D93497" w:rsidRDefault="009F7CA2" w:rsidP="009F7CA2">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vAlign w:val="bottom"/>
          </w:tcPr>
          <w:p w14:paraId="5C0B7043" w14:textId="77777777" w:rsidR="009F7CA2" w:rsidRPr="00D93497" w:rsidRDefault="009F7CA2" w:rsidP="009F7CA2">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vAlign w:val="bottom"/>
          </w:tcPr>
          <w:p w14:paraId="3DDE972D" w14:textId="77777777" w:rsidR="009F7CA2" w:rsidRPr="00D93497" w:rsidRDefault="009F7CA2" w:rsidP="009F7CA2">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vAlign w:val="bottom"/>
          </w:tcPr>
          <w:p w14:paraId="1F5A7536" w14:textId="77777777" w:rsidR="009F7CA2" w:rsidRPr="00D93497" w:rsidRDefault="009F7CA2" w:rsidP="009F7CA2">
            <w:pPr>
              <w:ind w:left="68" w:right="-72" w:hanging="142"/>
              <w:jc w:val="right"/>
              <w:rPr>
                <w:rFonts w:ascii="Arial" w:eastAsia="Arial Unicode MS" w:hAnsi="Arial" w:cs="Arial"/>
                <w:sz w:val="12"/>
                <w:szCs w:val="12"/>
                <w:cs/>
              </w:rPr>
            </w:pPr>
          </w:p>
        </w:tc>
      </w:tr>
      <w:tr w:rsidR="009F7CA2" w:rsidRPr="00D93497" w14:paraId="00EBA3F4" w14:textId="77777777" w:rsidTr="00ED3B4F">
        <w:tc>
          <w:tcPr>
            <w:tcW w:w="2430" w:type="dxa"/>
            <w:shd w:val="clear" w:color="auto" w:fill="auto"/>
            <w:vAlign w:val="bottom"/>
          </w:tcPr>
          <w:p w14:paraId="3D20989C" w14:textId="77777777" w:rsidR="009F7CA2" w:rsidRPr="00ED3B4F" w:rsidRDefault="009F7CA2" w:rsidP="009F7CA2">
            <w:pPr>
              <w:ind w:right="-20"/>
              <w:rPr>
                <w:rFonts w:ascii="Arial Bold" w:eastAsia="Arial Unicode MS" w:hAnsi="Arial Bold" w:cs="Arial" w:hint="eastAsia"/>
                <w:sz w:val="12"/>
                <w:szCs w:val="12"/>
                <w:cs/>
              </w:rPr>
            </w:pPr>
            <w:r w:rsidRPr="00ED3B4F">
              <w:rPr>
                <w:rFonts w:ascii="Arial Bold" w:eastAsia="Arial Unicode MS" w:hAnsi="Arial Bold" w:cs="Arial"/>
                <w:b/>
                <w:bCs/>
                <w:sz w:val="12"/>
                <w:szCs w:val="12"/>
                <w:cs/>
              </w:rPr>
              <w:t>Total financial liabilities</w:t>
            </w:r>
          </w:p>
        </w:tc>
        <w:tc>
          <w:tcPr>
            <w:tcW w:w="1045" w:type="dxa"/>
            <w:tcBorders>
              <w:bottom w:val="single" w:sz="4" w:space="0" w:color="auto"/>
            </w:tcBorders>
            <w:shd w:val="clear" w:color="auto" w:fill="FAFAFA"/>
            <w:vAlign w:val="bottom"/>
          </w:tcPr>
          <w:p w14:paraId="268B7104" w14:textId="0FA95221" w:rsidR="009F7CA2" w:rsidRPr="00D93497" w:rsidRDefault="009F7CA2" w:rsidP="009F7CA2">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14,292,544</w:t>
            </w:r>
          </w:p>
        </w:tc>
        <w:tc>
          <w:tcPr>
            <w:tcW w:w="1050" w:type="dxa"/>
            <w:tcBorders>
              <w:bottom w:val="single" w:sz="4" w:space="0" w:color="auto"/>
            </w:tcBorders>
            <w:shd w:val="clear" w:color="auto" w:fill="FAFAFA"/>
            <w:vAlign w:val="bottom"/>
          </w:tcPr>
          <w:p w14:paraId="4E7B5FD9" w14:textId="23E34771" w:rsidR="009F7CA2" w:rsidRPr="00D93497" w:rsidRDefault="009F7CA2" w:rsidP="009F7CA2">
            <w:pPr>
              <w:ind w:right="-72"/>
              <w:jc w:val="right"/>
              <w:rPr>
                <w:rFonts w:ascii="Arial" w:eastAsia="Arial Unicode MS" w:hAnsi="Arial" w:cs="Arial"/>
                <w:b/>
                <w:bCs/>
                <w:sz w:val="12"/>
                <w:szCs w:val="12"/>
                <w:cs/>
              </w:rPr>
            </w:pPr>
            <w:r w:rsidRPr="00ED3B4F">
              <w:rPr>
                <w:rFonts w:ascii="Arial" w:eastAsia="Arial Unicode MS" w:hAnsi="Arial" w:cs="Arial"/>
                <w:b/>
                <w:bCs/>
                <w:sz w:val="12"/>
                <w:szCs w:val="12"/>
                <w:cs/>
              </w:rPr>
              <w:t>-</w:t>
            </w:r>
          </w:p>
        </w:tc>
        <w:tc>
          <w:tcPr>
            <w:tcW w:w="1037" w:type="dxa"/>
            <w:tcBorders>
              <w:bottom w:val="single" w:sz="4" w:space="0" w:color="auto"/>
            </w:tcBorders>
            <w:shd w:val="clear" w:color="auto" w:fill="FAFAFA"/>
            <w:vAlign w:val="bottom"/>
          </w:tcPr>
          <w:p w14:paraId="6E18E6EA" w14:textId="10A585C8" w:rsidR="009F7CA2" w:rsidRPr="00D93497" w:rsidRDefault="009F7CA2" w:rsidP="009F7CA2">
            <w:pPr>
              <w:ind w:right="-72"/>
              <w:jc w:val="right"/>
              <w:rPr>
                <w:rFonts w:ascii="Arial" w:eastAsia="Arial Unicode MS" w:hAnsi="Arial" w:cs="Arial"/>
                <w:b/>
                <w:bCs/>
                <w:sz w:val="12"/>
                <w:szCs w:val="12"/>
                <w:cs/>
              </w:rPr>
            </w:pPr>
            <w:r w:rsidRPr="00ED3B4F">
              <w:rPr>
                <w:rFonts w:ascii="Arial" w:eastAsia="Arial Unicode MS" w:hAnsi="Arial" w:cs="Arial"/>
                <w:b/>
                <w:bCs/>
                <w:sz w:val="12"/>
                <w:szCs w:val="12"/>
                <w:cs/>
              </w:rPr>
              <w:t>-</w:t>
            </w:r>
          </w:p>
        </w:tc>
        <w:tc>
          <w:tcPr>
            <w:tcW w:w="1022" w:type="dxa"/>
            <w:tcBorders>
              <w:bottom w:val="single" w:sz="4" w:space="0" w:color="auto"/>
            </w:tcBorders>
            <w:shd w:val="clear" w:color="auto" w:fill="FAFAFA"/>
            <w:vAlign w:val="bottom"/>
          </w:tcPr>
          <w:p w14:paraId="4C5F8C1A" w14:textId="6BFEE8D4" w:rsidR="009F7CA2" w:rsidRPr="00ED3B4F" w:rsidRDefault="009F7CA2" w:rsidP="009F7CA2">
            <w:pPr>
              <w:ind w:right="-72"/>
              <w:jc w:val="right"/>
              <w:rPr>
                <w:rFonts w:ascii="Arial" w:eastAsia="Arial Unicode MS" w:hAnsi="Arial" w:cs="Arial"/>
                <w:b/>
                <w:bCs/>
                <w:sz w:val="12"/>
                <w:szCs w:val="12"/>
                <w:cs/>
                <w:lang w:val="en-US"/>
              </w:rPr>
            </w:pPr>
            <w:r w:rsidRPr="00ED3B4F">
              <w:rPr>
                <w:rFonts w:ascii="Arial" w:eastAsia="Arial Unicode MS" w:hAnsi="Arial" w:cs="Arial"/>
                <w:b/>
                <w:bCs/>
                <w:sz w:val="12"/>
                <w:szCs w:val="12"/>
                <w:cs/>
              </w:rPr>
              <w:t>-</w:t>
            </w:r>
          </w:p>
        </w:tc>
        <w:tc>
          <w:tcPr>
            <w:tcW w:w="1042" w:type="dxa"/>
            <w:tcBorders>
              <w:bottom w:val="single" w:sz="4" w:space="0" w:color="auto"/>
            </w:tcBorders>
            <w:shd w:val="clear" w:color="auto" w:fill="FAFAFA"/>
            <w:vAlign w:val="bottom"/>
          </w:tcPr>
          <w:p w14:paraId="088EAD45" w14:textId="5430562B" w:rsidR="009F7CA2" w:rsidRPr="00ED3B4F" w:rsidRDefault="009F7CA2" w:rsidP="009F7CA2">
            <w:pPr>
              <w:ind w:right="-72"/>
              <w:jc w:val="right"/>
              <w:rPr>
                <w:rFonts w:ascii="Arial" w:eastAsia="Arial Unicode MS" w:hAnsi="Arial" w:cs="Arial"/>
                <w:b/>
                <w:bCs/>
                <w:sz w:val="12"/>
                <w:szCs w:val="12"/>
                <w:lang w:val="en-US"/>
              </w:rPr>
            </w:pPr>
            <w:r w:rsidRPr="00ED3B4F">
              <w:rPr>
                <w:rFonts w:ascii="Arial" w:eastAsia="Arial Unicode MS" w:hAnsi="Arial" w:cs="Arial"/>
                <w:b/>
                <w:bCs/>
                <w:sz w:val="12"/>
                <w:szCs w:val="12"/>
                <w:lang w:val="en-US"/>
              </w:rPr>
              <w:t>4,345,493,166</w:t>
            </w:r>
          </w:p>
        </w:tc>
        <w:tc>
          <w:tcPr>
            <w:tcW w:w="964" w:type="dxa"/>
            <w:gridSpan w:val="2"/>
            <w:tcBorders>
              <w:bottom w:val="single" w:sz="4" w:space="0" w:color="auto"/>
            </w:tcBorders>
            <w:shd w:val="clear" w:color="auto" w:fill="FAFAFA"/>
            <w:vAlign w:val="bottom"/>
          </w:tcPr>
          <w:p w14:paraId="6499F227" w14:textId="79268902" w:rsidR="009F7CA2" w:rsidRPr="00D93497" w:rsidRDefault="009F7CA2" w:rsidP="009F7CA2">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4,359,785,710</w:t>
            </w:r>
          </w:p>
        </w:tc>
      </w:tr>
    </w:tbl>
    <w:p w14:paraId="177FEDAE" w14:textId="5199B5C4" w:rsidR="00AF19BA" w:rsidRPr="00D93497"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591835" w:rsidRPr="00D93497" w14:paraId="3B6561AA" w14:textId="77777777" w:rsidTr="00DA0FDB">
        <w:trPr>
          <w:gridAfter w:val="1"/>
          <w:wAfter w:w="13" w:type="dxa"/>
          <w:trHeight w:val="144"/>
        </w:trPr>
        <w:tc>
          <w:tcPr>
            <w:tcW w:w="2430" w:type="dxa"/>
            <w:shd w:val="clear" w:color="auto" w:fill="auto"/>
          </w:tcPr>
          <w:p w14:paraId="412EC135" w14:textId="77777777" w:rsidR="00591835" w:rsidRPr="00D93497" w:rsidRDefault="00591835" w:rsidP="002D6EBC">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auto"/>
            <w:vAlign w:val="bottom"/>
          </w:tcPr>
          <w:p w14:paraId="39B6F86E" w14:textId="342192FD" w:rsidR="00591835" w:rsidRPr="00D93497" w:rsidRDefault="00363847" w:rsidP="002D6EBC">
            <w:pPr>
              <w:ind w:right="-72"/>
              <w:jc w:val="center"/>
              <w:rPr>
                <w:rFonts w:ascii="Arial" w:eastAsia="Arial Unicode MS" w:hAnsi="Arial" w:cs="Arial"/>
                <w:b/>
                <w:bCs/>
                <w:sz w:val="12"/>
                <w:szCs w:val="12"/>
                <w:cs/>
              </w:rPr>
            </w:pPr>
            <w:r w:rsidRPr="00D93497">
              <w:rPr>
                <w:rFonts w:ascii="Arial" w:eastAsia="Arial Unicode MS" w:hAnsi="Arial" w:cs="Arial"/>
                <w:b/>
                <w:bCs/>
                <w:sz w:val="12"/>
                <w:szCs w:val="12"/>
                <w:lang w:val="en-US"/>
              </w:rPr>
              <w:t xml:space="preserve">As </w:t>
            </w:r>
            <w:proofErr w:type="gramStart"/>
            <w:r w:rsidRPr="00D93497">
              <w:rPr>
                <w:rFonts w:ascii="Arial" w:eastAsia="Arial Unicode MS" w:hAnsi="Arial" w:cs="Arial"/>
                <w:b/>
                <w:bCs/>
                <w:sz w:val="12"/>
                <w:szCs w:val="12"/>
                <w:lang w:val="en-US"/>
              </w:rPr>
              <w:t>at</w:t>
            </w:r>
            <w:proofErr w:type="gramEnd"/>
            <w:r w:rsidRPr="00D93497">
              <w:rPr>
                <w:rFonts w:ascii="Arial" w:eastAsia="Arial Unicode MS" w:hAnsi="Arial" w:cs="Arial"/>
                <w:b/>
                <w:bCs/>
                <w:sz w:val="12"/>
                <w:szCs w:val="12"/>
                <w:cs/>
                <w:lang w:val="en-US"/>
              </w:rPr>
              <w:t xml:space="preserve"> </w:t>
            </w:r>
            <w:r w:rsidR="00591835" w:rsidRPr="00D93497">
              <w:rPr>
                <w:rFonts w:ascii="Arial" w:eastAsia="Arial Unicode MS" w:hAnsi="Arial" w:cs="Arial"/>
                <w:b/>
                <w:bCs/>
                <w:sz w:val="12"/>
                <w:szCs w:val="12"/>
                <w:cs/>
                <w:lang w:val="en-US"/>
              </w:rPr>
              <w:t xml:space="preserve">31 </w:t>
            </w:r>
            <w:r w:rsidR="00591835" w:rsidRPr="00D93497">
              <w:rPr>
                <w:rFonts w:ascii="Arial" w:eastAsia="Arial Unicode MS" w:hAnsi="Arial" w:cs="Arial"/>
                <w:b/>
                <w:bCs/>
                <w:sz w:val="12"/>
                <w:szCs w:val="12"/>
                <w:lang w:val="en-US"/>
              </w:rPr>
              <w:t>December</w:t>
            </w:r>
            <w:r w:rsidR="00591835" w:rsidRPr="00D93497">
              <w:rPr>
                <w:rFonts w:ascii="Arial" w:eastAsia="Arial Unicode MS" w:hAnsi="Arial" w:cs="Arial"/>
                <w:b/>
                <w:bCs/>
                <w:sz w:val="12"/>
                <w:szCs w:val="12"/>
                <w:cs/>
                <w:lang w:val="en-US"/>
              </w:rPr>
              <w:t xml:space="preserve"> </w:t>
            </w:r>
            <w:r w:rsidR="001817C3" w:rsidRPr="00D93497">
              <w:rPr>
                <w:rFonts w:ascii="Arial" w:eastAsia="Arial Unicode MS" w:hAnsi="Arial" w:cs="Arial"/>
                <w:b/>
                <w:bCs/>
                <w:sz w:val="12"/>
                <w:szCs w:val="12"/>
                <w:lang w:val="en-GB"/>
              </w:rPr>
              <w:t>2022</w:t>
            </w:r>
          </w:p>
        </w:tc>
      </w:tr>
      <w:tr w:rsidR="00591835" w:rsidRPr="00D93497" w14:paraId="7F370DD6" w14:textId="77777777" w:rsidTr="00DA0FDB">
        <w:trPr>
          <w:trHeight w:val="144"/>
        </w:trPr>
        <w:tc>
          <w:tcPr>
            <w:tcW w:w="2430" w:type="dxa"/>
            <w:shd w:val="clear" w:color="auto" w:fill="auto"/>
          </w:tcPr>
          <w:p w14:paraId="3B607819" w14:textId="77777777" w:rsidR="00591835" w:rsidRPr="00D93497" w:rsidRDefault="00591835" w:rsidP="002D6EBC">
            <w:pPr>
              <w:ind w:right="-20"/>
              <w:rPr>
                <w:rFonts w:ascii="Arial" w:eastAsia="Arial Unicode MS" w:hAnsi="Arial" w:cs="Arial"/>
                <w:spacing w:val="-6"/>
                <w:sz w:val="12"/>
                <w:szCs w:val="12"/>
                <w:cs/>
              </w:rPr>
            </w:pPr>
          </w:p>
        </w:tc>
        <w:tc>
          <w:tcPr>
            <w:tcW w:w="1045" w:type="dxa"/>
            <w:shd w:val="clear" w:color="auto" w:fill="auto"/>
            <w:vAlign w:val="bottom"/>
          </w:tcPr>
          <w:p w14:paraId="7EEC198A" w14:textId="77777777" w:rsidR="00591835" w:rsidRPr="00D93497" w:rsidRDefault="00591835" w:rsidP="002D6EBC">
            <w:pPr>
              <w:ind w:right="-72"/>
              <w:jc w:val="right"/>
              <w:rPr>
                <w:rFonts w:ascii="Arial" w:eastAsia="Arial Unicode MS" w:hAnsi="Arial" w:cs="Arial"/>
                <w:b/>
                <w:bCs/>
                <w:sz w:val="12"/>
                <w:szCs w:val="12"/>
                <w:cs/>
              </w:rPr>
            </w:pPr>
          </w:p>
        </w:tc>
        <w:tc>
          <w:tcPr>
            <w:tcW w:w="1050" w:type="dxa"/>
            <w:shd w:val="clear" w:color="auto" w:fill="auto"/>
            <w:vAlign w:val="bottom"/>
          </w:tcPr>
          <w:p w14:paraId="429CC7C2" w14:textId="77777777" w:rsidR="00591835" w:rsidRPr="00D93497" w:rsidRDefault="00591835" w:rsidP="002D6EBC">
            <w:pPr>
              <w:ind w:right="-72"/>
              <w:jc w:val="right"/>
              <w:rPr>
                <w:rFonts w:ascii="Arial" w:eastAsia="Arial Unicode MS" w:hAnsi="Arial" w:cs="Arial"/>
                <w:b/>
                <w:bCs/>
                <w:sz w:val="12"/>
                <w:szCs w:val="12"/>
                <w:cs/>
              </w:rPr>
            </w:pPr>
          </w:p>
        </w:tc>
        <w:tc>
          <w:tcPr>
            <w:tcW w:w="1037" w:type="dxa"/>
            <w:shd w:val="clear" w:color="auto" w:fill="auto"/>
            <w:vAlign w:val="bottom"/>
          </w:tcPr>
          <w:p w14:paraId="13A82470" w14:textId="77777777" w:rsidR="00591835" w:rsidRPr="00D93497" w:rsidRDefault="00591835" w:rsidP="002D6EBC">
            <w:pPr>
              <w:ind w:right="-72"/>
              <w:jc w:val="right"/>
              <w:rPr>
                <w:rFonts w:ascii="Arial" w:eastAsia="Arial Unicode MS" w:hAnsi="Arial" w:cs="Arial"/>
                <w:b/>
                <w:bCs/>
                <w:sz w:val="12"/>
                <w:szCs w:val="12"/>
                <w:cs/>
              </w:rPr>
            </w:pPr>
          </w:p>
        </w:tc>
        <w:tc>
          <w:tcPr>
            <w:tcW w:w="1022" w:type="dxa"/>
            <w:shd w:val="clear" w:color="auto" w:fill="auto"/>
            <w:vAlign w:val="bottom"/>
          </w:tcPr>
          <w:p w14:paraId="348A90B0"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Designated at</w:t>
            </w:r>
          </w:p>
        </w:tc>
        <w:tc>
          <w:tcPr>
            <w:tcW w:w="1042" w:type="dxa"/>
            <w:shd w:val="clear" w:color="auto" w:fill="auto"/>
            <w:vAlign w:val="bottom"/>
          </w:tcPr>
          <w:p w14:paraId="42DD8C06" w14:textId="77777777" w:rsidR="00591835" w:rsidRPr="00D93497" w:rsidRDefault="00591835" w:rsidP="002D6EBC">
            <w:pPr>
              <w:ind w:right="-72"/>
              <w:rPr>
                <w:rFonts w:ascii="Arial" w:eastAsia="Arial Unicode MS" w:hAnsi="Arial" w:cs="Arial"/>
                <w:b/>
                <w:bCs/>
                <w:sz w:val="12"/>
                <w:szCs w:val="12"/>
                <w:cs/>
              </w:rPr>
            </w:pPr>
          </w:p>
        </w:tc>
        <w:tc>
          <w:tcPr>
            <w:tcW w:w="964" w:type="dxa"/>
            <w:gridSpan w:val="2"/>
          </w:tcPr>
          <w:p w14:paraId="4851A516" w14:textId="77777777" w:rsidR="00591835" w:rsidRPr="00D93497" w:rsidRDefault="00591835" w:rsidP="002D6EBC">
            <w:pPr>
              <w:ind w:right="-72"/>
              <w:rPr>
                <w:rFonts w:ascii="Arial" w:eastAsia="Arial Unicode MS" w:hAnsi="Arial" w:cs="Arial"/>
                <w:b/>
                <w:bCs/>
                <w:sz w:val="12"/>
                <w:szCs w:val="12"/>
                <w:cs/>
              </w:rPr>
            </w:pPr>
          </w:p>
        </w:tc>
      </w:tr>
      <w:tr w:rsidR="00591835" w:rsidRPr="00D93497" w14:paraId="7904E3DB" w14:textId="77777777" w:rsidTr="00DA0FDB">
        <w:trPr>
          <w:trHeight w:val="144"/>
        </w:trPr>
        <w:tc>
          <w:tcPr>
            <w:tcW w:w="2430" w:type="dxa"/>
            <w:shd w:val="clear" w:color="auto" w:fill="auto"/>
          </w:tcPr>
          <w:p w14:paraId="7E1ACA91" w14:textId="77777777" w:rsidR="00591835" w:rsidRPr="00D93497" w:rsidRDefault="00591835" w:rsidP="002D6EBC">
            <w:pPr>
              <w:ind w:right="-20"/>
              <w:rPr>
                <w:rFonts w:ascii="Arial" w:eastAsia="Arial Unicode MS" w:hAnsi="Arial" w:cs="Arial"/>
                <w:spacing w:val="-6"/>
                <w:sz w:val="12"/>
                <w:szCs w:val="12"/>
                <w:cs/>
              </w:rPr>
            </w:pPr>
          </w:p>
        </w:tc>
        <w:tc>
          <w:tcPr>
            <w:tcW w:w="1045" w:type="dxa"/>
            <w:shd w:val="clear" w:color="auto" w:fill="auto"/>
            <w:vAlign w:val="bottom"/>
          </w:tcPr>
          <w:p w14:paraId="64DA1861" w14:textId="77777777" w:rsidR="00591835" w:rsidRPr="00D93497" w:rsidRDefault="00591835" w:rsidP="002D6EBC">
            <w:pPr>
              <w:ind w:right="-72"/>
              <w:jc w:val="center"/>
              <w:rPr>
                <w:rFonts w:ascii="Arial" w:eastAsia="Arial Unicode MS" w:hAnsi="Arial" w:cs="Arial"/>
                <w:b/>
                <w:bCs/>
                <w:sz w:val="12"/>
                <w:szCs w:val="12"/>
                <w:cs/>
              </w:rPr>
            </w:pPr>
          </w:p>
        </w:tc>
        <w:tc>
          <w:tcPr>
            <w:tcW w:w="1050" w:type="dxa"/>
            <w:shd w:val="clear" w:color="auto" w:fill="auto"/>
            <w:vAlign w:val="bottom"/>
          </w:tcPr>
          <w:p w14:paraId="1DE63D3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Designated at</w:t>
            </w:r>
          </w:p>
        </w:tc>
        <w:tc>
          <w:tcPr>
            <w:tcW w:w="1037" w:type="dxa"/>
            <w:shd w:val="clear" w:color="auto" w:fill="auto"/>
            <w:vAlign w:val="bottom"/>
          </w:tcPr>
          <w:p w14:paraId="24C864F8"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At fair value</w:t>
            </w:r>
          </w:p>
        </w:tc>
        <w:tc>
          <w:tcPr>
            <w:tcW w:w="1022" w:type="dxa"/>
            <w:shd w:val="clear" w:color="auto" w:fill="auto"/>
            <w:vAlign w:val="bottom"/>
          </w:tcPr>
          <w:p w14:paraId="36D631B8"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fair value</w:t>
            </w:r>
          </w:p>
        </w:tc>
        <w:tc>
          <w:tcPr>
            <w:tcW w:w="1042" w:type="dxa"/>
            <w:shd w:val="clear" w:color="auto" w:fill="auto"/>
            <w:vAlign w:val="bottom"/>
          </w:tcPr>
          <w:p w14:paraId="523E3F74" w14:textId="77777777" w:rsidR="00591835" w:rsidRPr="00D93497" w:rsidRDefault="00591835" w:rsidP="002D6EBC">
            <w:pPr>
              <w:ind w:right="-72"/>
              <w:jc w:val="right"/>
              <w:rPr>
                <w:rFonts w:ascii="Arial" w:eastAsia="Arial Unicode MS" w:hAnsi="Arial" w:cs="Arial"/>
                <w:b/>
                <w:bCs/>
                <w:sz w:val="12"/>
                <w:szCs w:val="12"/>
                <w:cs/>
              </w:rPr>
            </w:pPr>
          </w:p>
        </w:tc>
        <w:tc>
          <w:tcPr>
            <w:tcW w:w="964" w:type="dxa"/>
            <w:gridSpan w:val="2"/>
          </w:tcPr>
          <w:p w14:paraId="3915164A" w14:textId="77777777" w:rsidR="00591835" w:rsidRPr="00D93497" w:rsidRDefault="00591835" w:rsidP="002D6EBC">
            <w:pPr>
              <w:ind w:right="-72"/>
              <w:jc w:val="right"/>
              <w:rPr>
                <w:rFonts w:ascii="Arial" w:eastAsia="Arial Unicode MS" w:hAnsi="Arial" w:cs="Arial"/>
                <w:b/>
                <w:bCs/>
                <w:sz w:val="12"/>
                <w:szCs w:val="12"/>
                <w:cs/>
              </w:rPr>
            </w:pPr>
          </w:p>
        </w:tc>
      </w:tr>
      <w:tr w:rsidR="00591835" w:rsidRPr="00D93497" w14:paraId="4758963E" w14:textId="77777777" w:rsidTr="00DA0FDB">
        <w:trPr>
          <w:trHeight w:val="144"/>
        </w:trPr>
        <w:tc>
          <w:tcPr>
            <w:tcW w:w="2430" w:type="dxa"/>
            <w:shd w:val="clear" w:color="auto" w:fill="auto"/>
          </w:tcPr>
          <w:p w14:paraId="4BA633A1" w14:textId="77777777" w:rsidR="00591835" w:rsidRPr="00D93497" w:rsidRDefault="00591835" w:rsidP="002D6EBC">
            <w:pPr>
              <w:ind w:right="-20"/>
              <w:rPr>
                <w:rFonts w:ascii="Arial" w:eastAsia="Arial Unicode MS" w:hAnsi="Arial" w:cs="Arial"/>
                <w:spacing w:val="-6"/>
                <w:sz w:val="12"/>
                <w:szCs w:val="12"/>
                <w:cs/>
              </w:rPr>
            </w:pPr>
          </w:p>
        </w:tc>
        <w:tc>
          <w:tcPr>
            <w:tcW w:w="1045" w:type="dxa"/>
            <w:shd w:val="clear" w:color="auto" w:fill="auto"/>
            <w:vAlign w:val="bottom"/>
          </w:tcPr>
          <w:p w14:paraId="4217970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At fair value</w:t>
            </w:r>
          </w:p>
        </w:tc>
        <w:tc>
          <w:tcPr>
            <w:tcW w:w="1050" w:type="dxa"/>
            <w:shd w:val="clear" w:color="auto" w:fill="auto"/>
            <w:vAlign w:val="bottom"/>
          </w:tcPr>
          <w:p w14:paraId="1E0ADFA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fair value</w:t>
            </w:r>
          </w:p>
        </w:tc>
        <w:tc>
          <w:tcPr>
            <w:tcW w:w="1037" w:type="dxa"/>
            <w:shd w:val="clear" w:color="auto" w:fill="auto"/>
            <w:vAlign w:val="bottom"/>
          </w:tcPr>
          <w:p w14:paraId="2234101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 other</w:t>
            </w:r>
          </w:p>
        </w:tc>
        <w:tc>
          <w:tcPr>
            <w:tcW w:w="1022" w:type="dxa"/>
            <w:shd w:val="clear" w:color="auto" w:fill="auto"/>
            <w:vAlign w:val="bottom"/>
          </w:tcPr>
          <w:p w14:paraId="425B3D0B"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 other</w:t>
            </w:r>
          </w:p>
        </w:tc>
        <w:tc>
          <w:tcPr>
            <w:tcW w:w="1042" w:type="dxa"/>
            <w:shd w:val="clear" w:color="auto" w:fill="auto"/>
            <w:vAlign w:val="bottom"/>
          </w:tcPr>
          <w:p w14:paraId="4141A949" w14:textId="77777777" w:rsidR="00591835" w:rsidRPr="00D93497" w:rsidRDefault="00591835" w:rsidP="002D6EBC">
            <w:pPr>
              <w:ind w:right="-72"/>
              <w:jc w:val="right"/>
              <w:rPr>
                <w:rFonts w:ascii="Arial" w:eastAsia="Arial Unicode MS" w:hAnsi="Arial" w:cs="Arial"/>
                <w:b/>
                <w:bCs/>
                <w:sz w:val="12"/>
                <w:szCs w:val="12"/>
                <w:cs/>
              </w:rPr>
            </w:pPr>
          </w:p>
        </w:tc>
        <w:tc>
          <w:tcPr>
            <w:tcW w:w="964" w:type="dxa"/>
            <w:gridSpan w:val="2"/>
          </w:tcPr>
          <w:p w14:paraId="0F082AA4" w14:textId="77777777" w:rsidR="00591835" w:rsidRPr="00D93497" w:rsidRDefault="00591835" w:rsidP="002D6EBC">
            <w:pPr>
              <w:ind w:right="-72"/>
              <w:jc w:val="right"/>
              <w:rPr>
                <w:rFonts w:ascii="Arial" w:eastAsia="Arial Unicode MS" w:hAnsi="Arial" w:cs="Arial"/>
                <w:b/>
                <w:bCs/>
                <w:sz w:val="12"/>
                <w:szCs w:val="12"/>
                <w:cs/>
              </w:rPr>
            </w:pPr>
          </w:p>
        </w:tc>
      </w:tr>
      <w:tr w:rsidR="00591835" w:rsidRPr="00D93497" w14:paraId="181BA285" w14:textId="77777777" w:rsidTr="00DA0FDB">
        <w:trPr>
          <w:trHeight w:val="53"/>
        </w:trPr>
        <w:tc>
          <w:tcPr>
            <w:tcW w:w="2430" w:type="dxa"/>
            <w:shd w:val="clear" w:color="auto" w:fill="auto"/>
          </w:tcPr>
          <w:p w14:paraId="2C8898FF" w14:textId="77777777" w:rsidR="00591835" w:rsidRPr="00D93497" w:rsidRDefault="00591835" w:rsidP="002D6EBC">
            <w:pPr>
              <w:ind w:right="-20"/>
              <w:rPr>
                <w:rFonts w:ascii="Arial" w:eastAsia="Arial Unicode MS" w:hAnsi="Arial" w:cs="Arial"/>
                <w:spacing w:val="-6"/>
                <w:sz w:val="12"/>
                <w:szCs w:val="12"/>
                <w:cs/>
              </w:rPr>
            </w:pPr>
          </w:p>
        </w:tc>
        <w:tc>
          <w:tcPr>
            <w:tcW w:w="1045" w:type="dxa"/>
            <w:shd w:val="clear" w:color="auto" w:fill="auto"/>
            <w:vAlign w:val="bottom"/>
          </w:tcPr>
          <w:p w14:paraId="0F624BA0"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w:t>
            </w:r>
          </w:p>
        </w:tc>
        <w:tc>
          <w:tcPr>
            <w:tcW w:w="1050" w:type="dxa"/>
            <w:shd w:val="clear" w:color="auto" w:fill="auto"/>
            <w:vAlign w:val="bottom"/>
          </w:tcPr>
          <w:p w14:paraId="48FBFC8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through</w:t>
            </w:r>
          </w:p>
        </w:tc>
        <w:tc>
          <w:tcPr>
            <w:tcW w:w="1037" w:type="dxa"/>
            <w:shd w:val="clear" w:color="auto" w:fill="auto"/>
            <w:vAlign w:val="bottom"/>
          </w:tcPr>
          <w:p w14:paraId="0614E613"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comprehensive</w:t>
            </w:r>
          </w:p>
        </w:tc>
        <w:tc>
          <w:tcPr>
            <w:tcW w:w="1022" w:type="dxa"/>
            <w:shd w:val="clear" w:color="auto" w:fill="auto"/>
            <w:vAlign w:val="bottom"/>
          </w:tcPr>
          <w:p w14:paraId="6ACB1E7F" w14:textId="77777777" w:rsidR="00591835" w:rsidRPr="00D93497" w:rsidRDefault="00591835" w:rsidP="002D6EBC">
            <w:pPr>
              <w:ind w:right="-72"/>
              <w:jc w:val="right"/>
              <w:rPr>
                <w:rFonts w:ascii="Arial" w:eastAsia="Arial Unicode MS" w:hAnsi="Arial" w:cs="Arial"/>
                <w:b/>
                <w:bCs/>
                <w:spacing w:val="-2"/>
                <w:sz w:val="12"/>
                <w:szCs w:val="12"/>
                <w:cs/>
              </w:rPr>
            </w:pPr>
            <w:r w:rsidRPr="00D93497">
              <w:rPr>
                <w:rFonts w:ascii="Arial" w:eastAsia="Arial Unicode MS" w:hAnsi="Arial" w:cs="Arial"/>
                <w:b/>
                <w:bCs/>
                <w:spacing w:val="-2"/>
                <w:sz w:val="12"/>
                <w:szCs w:val="12"/>
                <w:cs/>
              </w:rPr>
              <w:t>comprehensive</w:t>
            </w:r>
          </w:p>
        </w:tc>
        <w:tc>
          <w:tcPr>
            <w:tcW w:w="1042" w:type="dxa"/>
            <w:shd w:val="clear" w:color="auto" w:fill="auto"/>
            <w:vAlign w:val="bottom"/>
          </w:tcPr>
          <w:p w14:paraId="0D5DE5CD"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At amortised</w:t>
            </w:r>
          </w:p>
        </w:tc>
        <w:tc>
          <w:tcPr>
            <w:tcW w:w="964" w:type="dxa"/>
            <w:gridSpan w:val="2"/>
          </w:tcPr>
          <w:p w14:paraId="6645A018" w14:textId="77777777" w:rsidR="00591835" w:rsidRPr="00D93497" w:rsidRDefault="00591835" w:rsidP="002D6EBC">
            <w:pPr>
              <w:ind w:right="-72"/>
              <w:jc w:val="right"/>
              <w:rPr>
                <w:rFonts w:ascii="Arial" w:eastAsia="Arial Unicode MS" w:hAnsi="Arial" w:cs="Arial"/>
                <w:b/>
                <w:bCs/>
                <w:sz w:val="12"/>
                <w:szCs w:val="12"/>
                <w:cs/>
              </w:rPr>
            </w:pPr>
          </w:p>
        </w:tc>
      </w:tr>
      <w:tr w:rsidR="00591835" w:rsidRPr="00D93497" w14:paraId="6A605F4D" w14:textId="77777777" w:rsidTr="00DA0FDB">
        <w:trPr>
          <w:trHeight w:val="144"/>
        </w:trPr>
        <w:tc>
          <w:tcPr>
            <w:tcW w:w="2430" w:type="dxa"/>
            <w:shd w:val="clear" w:color="auto" w:fill="auto"/>
          </w:tcPr>
          <w:p w14:paraId="77368E12" w14:textId="77777777" w:rsidR="00591835" w:rsidRPr="00D93497" w:rsidRDefault="00591835" w:rsidP="002D6EBC">
            <w:pPr>
              <w:ind w:right="-20"/>
              <w:rPr>
                <w:rFonts w:ascii="Arial" w:eastAsia="Arial Unicode MS" w:hAnsi="Arial" w:cs="Arial"/>
                <w:spacing w:val="-6"/>
                <w:sz w:val="12"/>
                <w:szCs w:val="12"/>
                <w:cs/>
              </w:rPr>
            </w:pPr>
          </w:p>
        </w:tc>
        <w:tc>
          <w:tcPr>
            <w:tcW w:w="1045" w:type="dxa"/>
            <w:shd w:val="clear" w:color="auto" w:fill="auto"/>
            <w:vAlign w:val="bottom"/>
          </w:tcPr>
          <w:p w14:paraId="02F54CDE"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profit or loss</w:t>
            </w:r>
          </w:p>
        </w:tc>
        <w:tc>
          <w:tcPr>
            <w:tcW w:w="1050" w:type="dxa"/>
            <w:shd w:val="clear" w:color="auto" w:fill="auto"/>
            <w:vAlign w:val="bottom"/>
          </w:tcPr>
          <w:p w14:paraId="17928BBC"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profit or loss</w:t>
            </w:r>
          </w:p>
        </w:tc>
        <w:tc>
          <w:tcPr>
            <w:tcW w:w="1037" w:type="dxa"/>
            <w:shd w:val="clear" w:color="auto" w:fill="auto"/>
            <w:vAlign w:val="bottom"/>
          </w:tcPr>
          <w:p w14:paraId="6C076FC8"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income</w:t>
            </w:r>
          </w:p>
        </w:tc>
        <w:tc>
          <w:tcPr>
            <w:tcW w:w="1022" w:type="dxa"/>
            <w:shd w:val="clear" w:color="auto" w:fill="auto"/>
            <w:vAlign w:val="bottom"/>
          </w:tcPr>
          <w:p w14:paraId="74583D3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income</w:t>
            </w:r>
          </w:p>
        </w:tc>
        <w:tc>
          <w:tcPr>
            <w:tcW w:w="1042" w:type="dxa"/>
            <w:shd w:val="clear" w:color="auto" w:fill="auto"/>
            <w:vAlign w:val="bottom"/>
          </w:tcPr>
          <w:p w14:paraId="783281C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cost</w:t>
            </w:r>
          </w:p>
        </w:tc>
        <w:tc>
          <w:tcPr>
            <w:tcW w:w="964" w:type="dxa"/>
            <w:gridSpan w:val="2"/>
          </w:tcPr>
          <w:p w14:paraId="44AAE001"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Total</w:t>
            </w:r>
          </w:p>
        </w:tc>
      </w:tr>
      <w:tr w:rsidR="00591835" w:rsidRPr="00D93497" w14:paraId="1C193356" w14:textId="77777777" w:rsidTr="00DA0FDB">
        <w:trPr>
          <w:trHeight w:val="144"/>
        </w:trPr>
        <w:tc>
          <w:tcPr>
            <w:tcW w:w="2430" w:type="dxa"/>
            <w:shd w:val="clear" w:color="auto" w:fill="auto"/>
          </w:tcPr>
          <w:p w14:paraId="0E34FE1E" w14:textId="77777777" w:rsidR="00591835" w:rsidRPr="00D93497" w:rsidRDefault="00591835" w:rsidP="002D6EBC">
            <w:pPr>
              <w:ind w:right="-20"/>
              <w:rPr>
                <w:rFonts w:ascii="Arial" w:eastAsia="Arial Unicode MS" w:hAnsi="Arial" w:cs="Arial"/>
                <w:spacing w:val="-6"/>
                <w:sz w:val="12"/>
                <w:szCs w:val="12"/>
                <w:cs/>
              </w:rPr>
            </w:pPr>
          </w:p>
        </w:tc>
        <w:tc>
          <w:tcPr>
            <w:tcW w:w="1045" w:type="dxa"/>
            <w:tcBorders>
              <w:bottom w:val="single" w:sz="4" w:space="0" w:color="auto"/>
            </w:tcBorders>
            <w:shd w:val="clear" w:color="auto" w:fill="auto"/>
            <w:vAlign w:val="bottom"/>
          </w:tcPr>
          <w:p w14:paraId="22058304"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50" w:type="dxa"/>
            <w:tcBorders>
              <w:bottom w:val="single" w:sz="4" w:space="0" w:color="auto"/>
            </w:tcBorders>
            <w:shd w:val="clear" w:color="auto" w:fill="auto"/>
          </w:tcPr>
          <w:p w14:paraId="487FFA2F"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37" w:type="dxa"/>
            <w:tcBorders>
              <w:bottom w:val="single" w:sz="4" w:space="0" w:color="auto"/>
            </w:tcBorders>
            <w:shd w:val="clear" w:color="auto" w:fill="auto"/>
          </w:tcPr>
          <w:p w14:paraId="70ADACB8"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51C81244"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371ABA0"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c>
          <w:tcPr>
            <w:tcW w:w="964" w:type="dxa"/>
            <w:gridSpan w:val="2"/>
            <w:tcBorders>
              <w:bottom w:val="single" w:sz="4" w:space="0" w:color="auto"/>
            </w:tcBorders>
          </w:tcPr>
          <w:p w14:paraId="3AD1C256" w14:textId="77777777" w:rsidR="00591835" w:rsidRPr="00D93497" w:rsidRDefault="00591835" w:rsidP="002D6EBC">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Baht</w:t>
            </w:r>
          </w:p>
        </w:tc>
      </w:tr>
      <w:tr w:rsidR="00591835" w:rsidRPr="00D93497" w14:paraId="5CC9ED7A" w14:textId="77777777" w:rsidTr="00AF3901">
        <w:trPr>
          <w:trHeight w:val="144"/>
        </w:trPr>
        <w:tc>
          <w:tcPr>
            <w:tcW w:w="2430" w:type="dxa"/>
            <w:shd w:val="clear" w:color="auto" w:fill="auto"/>
          </w:tcPr>
          <w:p w14:paraId="0DD338C5" w14:textId="77777777" w:rsidR="00591835" w:rsidRPr="00D93497" w:rsidRDefault="00591835" w:rsidP="002D6EBC">
            <w:pPr>
              <w:ind w:right="-20"/>
              <w:rPr>
                <w:rFonts w:ascii="Arial" w:eastAsia="Arial Unicode MS" w:hAnsi="Arial" w:cs="Arial"/>
                <w:b/>
                <w:bCs/>
                <w:spacing w:val="-6"/>
                <w:sz w:val="12"/>
                <w:szCs w:val="12"/>
                <w:cs/>
              </w:rPr>
            </w:pPr>
          </w:p>
        </w:tc>
        <w:tc>
          <w:tcPr>
            <w:tcW w:w="1045" w:type="dxa"/>
            <w:shd w:val="clear" w:color="auto" w:fill="auto"/>
          </w:tcPr>
          <w:p w14:paraId="7B359ED3" w14:textId="77777777" w:rsidR="00591835" w:rsidRPr="00D93497"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531B0CDF" w14:textId="77777777" w:rsidR="00591835" w:rsidRPr="00D93497"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4FC9A98B" w14:textId="77777777" w:rsidR="00591835" w:rsidRPr="00D93497"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067A0DDF" w14:textId="77777777" w:rsidR="00591835" w:rsidRPr="00D93497"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372C55C" w14:textId="77777777" w:rsidR="00591835" w:rsidRPr="00D93497"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350A0761" w14:textId="77777777" w:rsidR="00591835" w:rsidRPr="00D93497" w:rsidRDefault="00591835" w:rsidP="002D6EBC">
            <w:pPr>
              <w:ind w:right="-72"/>
              <w:jc w:val="right"/>
              <w:rPr>
                <w:rFonts w:ascii="Arial" w:eastAsia="Arial Unicode MS" w:hAnsi="Arial" w:cs="Arial"/>
                <w:b/>
                <w:bCs/>
                <w:sz w:val="12"/>
                <w:szCs w:val="12"/>
                <w:cs/>
              </w:rPr>
            </w:pPr>
          </w:p>
        </w:tc>
      </w:tr>
      <w:tr w:rsidR="00591835" w:rsidRPr="00D93497" w14:paraId="1B4380D3" w14:textId="77777777" w:rsidTr="00AF3901">
        <w:trPr>
          <w:trHeight w:val="144"/>
        </w:trPr>
        <w:tc>
          <w:tcPr>
            <w:tcW w:w="2430" w:type="dxa"/>
            <w:shd w:val="clear" w:color="auto" w:fill="auto"/>
          </w:tcPr>
          <w:p w14:paraId="49A847F9" w14:textId="77777777" w:rsidR="00591835" w:rsidRPr="00D93497" w:rsidRDefault="00591835" w:rsidP="002D6EBC">
            <w:pPr>
              <w:ind w:right="-20"/>
              <w:rPr>
                <w:rFonts w:ascii="Arial" w:eastAsia="Arial Unicode MS" w:hAnsi="Arial" w:cs="Arial"/>
                <w:spacing w:val="-6"/>
                <w:sz w:val="12"/>
                <w:szCs w:val="12"/>
                <w:cs/>
              </w:rPr>
            </w:pPr>
            <w:r w:rsidRPr="00D93497">
              <w:rPr>
                <w:rFonts w:ascii="Arial" w:eastAsia="Arial Unicode MS" w:hAnsi="Arial" w:cs="Arial"/>
                <w:b/>
                <w:bCs/>
                <w:spacing w:val="-6"/>
                <w:sz w:val="12"/>
                <w:szCs w:val="12"/>
                <w:cs/>
              </w:rPr>
              <w:t>Financial assets</w:t>
            </w:r>
          </w:p>
        </w:tc>
        <w:tc>
          <w:tcPr>
            <w:tcW w:w="1045" w:type="dxa"/>
            <w:shd w:val="clear" w:color="auto" w:fill="auto"/>
          </w:tcPr>
          <w:p w14:paraId="57DDEF73" w14:textId="77777777" w:rsidR="00591835" w:rsidRPr="00D93497"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7838005E" w14:textId="77777777" w:rsidR="00591835" w:rsidRPr="00D93497"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1772FE14" w14:textId="77777777" w:rsidR="00591835" w:rsidRPr="00D93497"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3189F658" w14:textId="77777777" w:rsidR="00591835" w:rsidRPr="00D93497"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4BC66D6" w14:textId="77777777" w:rsidR="00591835" w:rsidRPr="00D93497"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1AC1E38E" w14:textId="77777777" w:rsidR="00591835" w:rsidRPr="00D93497" w:rsidRDefault="00591835" w:rsidP="002D6EBC">
            <w:pPr>
              <w:ind w:right="-72"/>
              <w:jc w:val="right"/>
              <w:rPr>
                <w:rFonts w:ascii="Arial" w:eastAsia="Arial Unicode MS" w:hAnsi="Arial" w:cs="Arial"/>
                <w:b/>
                <w:bCs/>
                <w:sz w:val="12"/>
                <w:szCs w:val="12"/>
                <w:cs/>
              </w:rPr>
            </w:pPr>
          </w:p>
        </w:tc>
      </w:tr>
      <w:tr w:rsidR="00440553" w:rsidRPr="00D93497" w14:paraId="52C59666" w14:textId="77777777" w:rsidTr="007D4FF4">
        <w:trPr>
          <w:trHeight w:val="144"/>
        </w:trPr>
        <w:tc>
          <w:tcPr>
            <w:tcW w:w="2430" w:type="dxa"/>
            <w:shd w:val="clear" w:color="auto" w:fill="auto"/>
          </w:tcPr>
          <w:p w14:paraId="07B1E803" w14:textId="77777777" w:rsidR="00440553" w:rsidRPr="00D93497" w:rsidRDefault="00440553" w:rsidP="00440553">
            <w:pPr>
              <w:ind w:right="-20"/>
              <w:rPr>
                <w:rFonts w:ascii="Arial" w:eastAsia="Arial Unicode MS" w:hAnsi="Arial" w:cs="Arial"/>
                <w:spacing w:val="-6"/>
                <w:sz w:val="12"/>
                <w:szCs w:val="12"/>
                <w:cs/>
              </w:rPr>
            </w:pPr>
            <w:r w:rsidRPr="00D93497">
              <w:rPr>
                <w:rFonts w:ascii="Arial" w:eastAsia="Arial Unicode MS" w:hAnsi="Arial" w:cs="Arial"/>
                <w:spacing w:val="-6"/>
                <w:sz w:val="12"/>
                <w:szCs w:val="12"/>
                <w:cs/>
              </w:rPr>
              <w:t>Cash and cash equivalents</w:t>
            </w:r>
          </w:p>
        </w:tc>
        <w:tc>
          <w:tcPr>
            <w:tcW w:w="1045" w:type="dxa"/>
            <w:shd w:val="clear" w:color="auto" w:fill="auto"/>
          </w:tcPr>
          <w:p w14:paraId="4F1E67E5" w14:textId="43D19E1D"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50" w:type="dxa"/>
            <w:shd w:val="clear" w:color="auto" w:fill="auto"/>
            <w:vAlign w:val="bottom"/>
          </w:tcPr>
          <w:p w14:paraId="5C84ADDB" w14:textId="5F244203"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690E9973" w14:textId="233633D1"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7021CA62" w14:textId="3E0F2369"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vAlign w:val="bottom"/>
          </w:tcPr>
          <w:p w14:paraId="5B5E0A3C" w14:textId="36DF2C0C" w:rsidR="00440553" w:rsidRPr="00D93497" w:rsidRDefault="00440553" w:rsidP="00440553">
            <w:pPr>
              <w:ind w:left="68" w:right="-72" w:hanging="142"/>
              <w:jc w:val="right"/>
              <w:rPr>
                <w:rFonts w:ascii="Arial" w:eastAsia="Arial Unicode MS" w:hAnsi="Arial" w:cs="Arial"/>
                <w:sz w:val="12"/>
                <w:szCs w:val="12"/>
                <w:cs/>
                <w:lang w:val="en-US"/>
              </w:rPr>
            </w:pPr>
            <w:r w:rsidRPr="00D93497">
              <w:rPr>
                <w:rFonts w:ascii="Arial" w:eastAsia="Arial Unicode MS" w:hAnsi="Arial" w:cs="Arial"/>
                <w:sz w:val="12"/>
                <w:szCs w:val="12"/>
                <w:lang w:val="en-US"/>
              </w:rPr>
              <w:t>3,913,930,215</w:t>
            </w:r>
          </w:p>
        </w:tc>
        <w:tc>
          <w:tcPr>
            <w:tcW w:w="964" w:type="dxa"/>
            <w:gridSpan w:val="2"/>
            <w:shd w:val="clear" w:color="auto" w:fill="auto"/>
            <w:vAlign w:val="bottom"/>
          </w:tcPr>
          <w:p w14:paraId="41BB8AB8" w14:textId="46FA24A2"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lang w:val="en-US"/>
              </w:rPr>
              <w:t>3,913,930,215</w:t>
            </w:r>
          </w:p>
        </w:tc>
      </w:tr>
      <w:tr w:rsidR="00440553" w:rsidRPr="00D93497" w14:paraId="4980AD77" w14:textId="77777777" w:rsidTr="007D4FF4">
        <w:trPr>
          <w:trHeight w:val="144"/>
        </w:trPr>
        <w:tc>
          <w:tcPr>
            <w:tcW w:w="2430" w:type="dxa"/>
            <w:shd w:val="clear" w:color="auto" w:fill="auto"/>
          </w:tcPr>
          <w:p w14:paraId="0127B3EE" w14:textId="77777777" w:rsidR="00440553" w:rsidRPr="00D93497" w:rsidRDefault="00440553" w:rsidP="00440553">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 xml:space="preserve">Receivables from Clearing House and </w:t>
            </w:r>
          </w:p>
          <w:p w14:paraId="6B2E6203" w14:textId="77777777" w:rsidR="00440553" w:rsidRPr="00D93497" w:rsidRDefault="00440553" w:rsidP="00440553">
            <w:pPr>
              <w:ind w:right="-20"/>
              <w:rPr>
                <w:rFonts w:ascii="Arial" w:eastAsia="Arial Unicode MS" w:hAnsi="Arial" w:cs="Arial"/>
                <w:spacing w:val="-6"/>
                <w:sz w:val="12"/>
                <w:szCs w:val="12"/>
                <w:cs/>
              </w:rPr>
            </w:pPr>
            <w:r w:rsidRPr="00D93497">
              <w:rPr>
                <w:rFonts w:ascii="Arial" w:eastAsia="Arial Unicode MS" w:hAnsi="Arial" w:cs="Arial"/>
                <w:spacing w:val="-6"/>
                <w:sz w:val="12"/>
                <w:szCs w:val="12"/>
                <w:lang w:val="en-GB"/>
              </w:rPr>
              <w:t xml:space="preserve">   broker - dealers</w:t>
            </w:r>
          </w:p>
        </w:tc>
        <w:tc>
          <w:tcPr>
            <w:tcW w:w="1045" w:type="dxa"/>
            <w:shd w:val="clear" w:color="auto" w:fill="auto"/>
          </w:tcPr>
          <w:p w14:paraId="3D24BE8F" w14:textId="77777777" w:rsidR="00440553" w:rsidRPr="00D93497" w:rsidRDefault="00440553" w:rsidP="00440553">
            <w:pPr>
              <w:ind w:left="68" w:right="-72" w:hanging="142"/>
              <w:jc w:val="right"/>
              <w:rPr>
                <w:rFonts w:ascii="Arial" w:eastAsia="Arial Unicode MS" w:hAnsi="Arial" w:cs="Arial"/>
                <w:sz w:val="12"/>
                <w:szCs w:val="12"/>
                <w:lang w:val="en-GB"/>
              </w:rPr>
            </w:pPr>
          </w:p>
          <w:p w14:paraId="701CE730" w14:textId="45AF5308"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50" w:type="dxa"/>
            <w:shd w:val="clear" w:color="auto" w:fill="auto"/>
            <w:vAlign w:val="bottom"/>
          </w:tcPr>
          <w:p w14:paraId="1FDE0869" w14:textId="1BDDB6D3"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23F5743F" w14:textId="6AFCDA4F"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3AD9BDF3" w14:textId="76109C0F"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vAlign w:val="bottom"/>
          </w:tcPr>
          <w:p w14:paraId="4E58D729" w14:textId="0C3AAEA7"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26,704,105</w:t>
            </w:r>
          </w:p>
        </w:tc>
        <w:tc>
          <w:tcPr>
            <w:tcW w:w="964" w:type="dxa"/>
            <w:gridSpan w:val="2"/>
            <w:shd w:val="clear" w:color="auto" w:fill="auto"/>
            <w:vAlign w:val="bottom"/>
          </w:tcPr>
          <w:p w14:paraId="41432F77" w14:textId="4E6A5E71"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26,704,105</w:t>
            </w:r>
          </w:p>
        </w:tc>
      </w:tr>
      <w:tr w:rsidR="00440553" w:rsidRPr="00D93497" w14:paraId="463B276B" w14:textId="77777777" w:rsidTr="00AF3901">
        <w:trPr>
          <w:trHeight w:val="144"/>
        </w:trPr>
        <w:tc>
          <w:tcPr>
            <w:tcW w:w="2430" w:type="dxa"/>
            <w:shd w:val="clear" w:color="auto" w:fill="auto"/>
          </w:tcPr>
          <w:p w14:paraId="688B81C6" w14:textId="77777777" w:rsidR="00440553" w:rsidRPr="00D93497" w:rsidRDefault="00440553" w:rsidP="00440553">
            <w:pPr>
              <w:tabs>
                <w:tab w:val="left" w:pos="44"/>
              </w:tabs>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Securities and derivatives business receivables</w:t>
            </w:r>
          </w:p>
        </w:tc>
        <w:tc>
          <w:tcPr>
            <w:tcW w:w="1045" w:type="dxa"/>
            <w:shd w:val="clear" w:color="auto" w:fill="auto"/>
          </w:tcPr>
          <w:p w14:paraId="4AFE7713" w14:textId="1DCDD928"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auto"/>
          </w:tcPr>
          <w:p w14:paraId="1F2AEE31" w14:textId="7DB66DCB"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4D00A2EB" w14:textId="1F7CC7D3"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2C76F866" w14:textId="5EDBF0ED"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auto"/>
          </w:tcPr>
          <w:p w14:paraId="6B243186" w14:textId="1780BE8E" w:rsidR="00440553" w:rsidRPr="00D93497" w:rsidRDefault="00440553" w:rsidP="00440553">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US"/>
              </w:rPr>
              <w:t>2,381,147,869</w:t>
            </w:r>
          </w:p>
        </w:tc>
        <w:tc>
          <w:tcPr>
            <w:tcW w:w="964" w:type="dxa"/>
            <w:gridSpan w:val="2"/>
            <w:shd w:val="clear" w:color="auto" w:fill="auto"/>
          </w:tcPr>
          <w:p w14:paraId="668CE507" w14:textId="47D308A5"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lang w:val="en-US"/>
              </w:rPr>
              <w:t>2,381,147,869</w:t>
            </w:r>
          </w:p>
        </w:tc>
      </w:tr>
      <w:tr w:rsidR="00440553" w:rsidRPr="00D93497" w14:paraId="54F591FF" w14:textId="77777777" w:rsidTr="007D4FF4">
        <w:trPr>
          <w:trHeight w:val="144"/>
        </w:trPr>
        <w:tc>
          <w:tcPr>
            <w:tcW w:w="2430" w:type="dxa"/>
            <w:shd w:val="clear" w:color="auto" w:fill="auto"/>
          </w:tcPr>
          <w:p w14:paraId="66640098" w14:textId="77777777" w:rsidR="00440553" w:rsidRPr="00D93497" w:rsidRDefault="00440553" w:rsidP="00440553">
            <w:pPr>
              <w:ind w:right="-20"/>
              <w:rPr>
                <w:rFonts w:ascii="Arial" w:eastAsia="Arial Unicode MS" w:hAnsi="Arial" w:cs="Arial"/>
                <w:spacing w:val="-6"/>
                <w:sz w:val="12"/>
                <w:szCs w:val="12"/>
                <w:cs/>
              </w:rPr>
            </w:pPr>
            <w:r w:rsidRPr="00D93497">
              <w:rPr>
                <w:rFonts w:ascii="Arial" w:eastAsia="Arial Unicode MS" w:hAnsi="Arial" w:cs="Arial"/>
                <w:spacing w:val="-6"/>
                <w:sz w:val="12"/>
                <w:szCs w:val="12"/>
                <w:lang w:val="en-GB"/>
              </w:rPr>
              <w:t>Accounts receivable - related parties</w:t>
            </w:r>
          </w:p>
        </w:tc>
        <w:tc>
          <w:tcPr>
            <w:tcW w:w="1045" w:type="dxa"/>
            <w:shd w:val="clear" w:color="auto" w:fill="auto"/>
          </w:tcPr>
          <w:p w14:paraId="2577C76C" w14:textId="32C6F5A7"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50" w:type="dxa"/>
            <w:shd w:val="clear" w:color="auto" w:fill="auto"/>
            <w:vAlign w:val="bottom"/>
          </w:tcPr>
          <w:p w14:paraId="7F2A4BE7" w14:textId="206E4A1A"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14AEDCAC" w14:textId="043D30A8"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135480CA" w14:textId="64AF1EA7"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tcPr>
          <w:p w14:paraId="2BDD71BE" w14:textId="4FEC9937"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100,828,980</w:t>
            </w:r>
          </w:p>
        </w:tc>
        <w:tc>
          <w:tcPr>
            <w:tcW w:w="964" w:type="dxa"/>
            <w:gridSpan w:val="2"/>
            <w:shd w:val="clear" w:color="auto" w:fill="auto"/>
          </w:tcPr>
          <w:p w14:paraId="69614DE1" w14:textId="2B5FBEC7"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100,828,980</w:t>
            </w:r>
          </w:p>
        </w:tc>
      </w:tr>
      <w:tr w:rsidR="00440553" w:rsidRPr="00D93497" w14:paraId="0EC4A97E" w14:textId="77777777" w:rsidTr="007D4FF4">
        <w:trPr>
          <w:trHeight w:val="144"/>
        </w:trPr>
        <w:tc>
          <w:tcPr>
            <w:tcW w:w="2430" w:type="dxa"/>
            <w:shd w:val="clear" w:color="auto" w:fill="auto"/>
          </w:tcPr>
          <w:p w14:paraId="6BEEB4A2" w14:textId="77777777" w:rsidR="00440553" w:rsidRPr="00D93497" w:rsidRDefault="00440553" w:rsidP="00440553">
            <w:pPr>
              <w:ind w:right="-20"/>
              <w:rPr>
                <w:rFonts w:ascii="Arial" w:eastAsia="Arial Unicode MS" w:hAnsi="Arial" w:cs="Arial"/>
                <w:spacing w:val="-6"/>
                <w:sz w:val="12"/>
                <w:szCs w:val="12"/>
                <w:cs/>
              </w:rPr>
            </w:pPr>
            <w:r w:rsidRPr="00D93497">
              <w:rPr>
                <w:rFonts w:ascii="Arial" w:eastAsia="Arial Unicode MS" w:hAnsi="Arial" w:cs="Arial"/>
                <w:spacing w:val="-6"/>
                <w:sz w:val="12"/>
                <w:szCs w:val="12"/>
                <w:cs/>
              </w:rPr>
              <w:t>Derivative financial instruments assets</w:t>
            </w:r>
          </w:p>
        </w:tc>
        <w:tc>
          <w:tcPr>
            <w:tcW w:w="1045" w:type="dxa"/>
            <w:shd w:val="clear" w:color="auto" w:fill="auto"/>
          </w:tcPr>
          <w:p w14:paraId="3F949241" w14:textId="4B539924"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37,394,446</w:t>
            </w:r>
          </w:p>
        </w:tc>
        <w:tc>
          <w:tcPr>
            <w:tcW w:w="1050" w:type="dxa"/>
            <w:shd w:val="clear" w:color="auto" w:fill="auto"/>
            <w:vAlign w:val="bottom"/>
          </w:tcPr>
          <w:p w14:paraId="41BB9491" w14:textId="28915C12"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543F470E" w14:textId="0D76D456"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1A95CFC3" w14:textId="39854B23"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tcPr>
          <w:p w14:paraId="00501FFF" w14:textId="249F930A"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964" w:type="dxa"/>
            <w:gridSpan w:val="2"/>
            <w:shd w:val="clear" w:color="auto" w:fill="auto"/>
          </w:tcPr>
          <w:p w14:paraId="1CE816F0" w14:textId="4BCD511D"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37,394,446</w:t>
            </w:r>
          </w:p>
        </w:tc>
      </w:tr>
      <w:tr w:rsidR="00440553" w:rsidRPr="00D93497" w14:paraId="2528423E" w14:textId="77777777" w:rsidTr="007D4FF4">
        <w:trPr>
          <w:trHeight w:val="144"/>
        </w:trPr>
        <w:tc>
          <w:tcPr>
            <w:tcW w:w="2430" w:type="dxa"/>
            <w:shd w:val="clear" w:color="auto" w:fill="auto"/>
          </w:tcPr>
          <w:p w14:paraId="29A70065" w14:textId="77777777" w:rsidR="00440553" w:rsidRPr="00D93497" w:rsidRDefault="00440553" w:rsidP="00440553">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Non - collateralised investments</w:t>
            </w:r>
          </w:p>
        </w:tc>
        <w:tc>
          <w:tcPr>
            <w:tcW w:w="1045" w:type="dxa"/>
            <w:shd w:val="clear" w:color="auto" w:fill="auto"/>
          </w:tcPr>
          <w:p w14:paraId="06C6F052" w14:textId="088B17BD"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50" w:type="dxa"/>
            <w:shd w:val="clear" w:color="auto" w:fill="auto"/>
            <w:vAlign w:val="bottom"/>
          </w:tcPr>
          <w:p w14:paraId="18FE3429" w14:textId="1B896A5C"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6B23CF7A" w14:textId="0AA74BDE"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57DB5934" w14:textId="236D225C"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tcPr>
          <w:p w14:paraId="14FA10A9" w14:textId="2683BEC0"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964" w:type="dxa"/>
            <w:gridSpan w:val="2"/>
            <w:shd w:val="clear" w:color="auto" w:fill="auto"/>
          </w:tcPr>
          <w:p w14:paraId="585DE508" w14:textId="65EC2D8E"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r>
      <w:tr w:rsidR="00440553" w:rsidRPr="00D93497" w14:paraId="0E9F9D6B" w14:textId="77777777" w:rsidTr="007D4FF4">
        <w:trPr>
          <w:trHeight w:val="144"/>
        </w:trPr>
        <w:tc>
          <w:tcPr>
            <w:tcW w:w="2430" w:type="dxa"/>
            <w:shd w:val="clear" w:color="auto" w:fill="auto"/>
          </w:tcPr>
          <w:p w14:paraId="1482124D" w14:textId="77777777" w:rsidR="00440553" w:rsidRPr="00D93497" w:rsidRDefault="00440553" w:rsidP="00440553">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Contribution funds</w:t>
            </w:r>
          </w:p>
        </w:tc>
        <w:tc>
          <w:tcPr>
            <w:tcW w:w="1045" w:type="dxa"/>
            <w:shd w:val="clear" w:color="auto" w:fill="auto"/>
          </w:tcPr>
          <w:p w14:paraId="5D04DC47" w14:textId="033E9DA8"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50" w:type="dxa"/>
            <w:shd w:val="clear" w:color="auto" w:fill="auto"/>
            <w:vAlign w:val="bottom"/>
          </w:tcPr>
          <w:p w14:paraId="1E837480" w14:textId="7D243534"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37" w:type="dxa"/>
            <w:shd w:val="clear" w:color="auto" w:fill="auto"/>
            <w:vAlign w:val="bottom"/>
          </w:tcPr>
          <w:p w14:paraId="34190AC6" w14:textId="0ED04C29"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22" w:type="dxa"/>
            <w:shd w:val="clear" w:color="auto" w:fill="auto"/>
            <w:vAlign w:val="bottom"/>
          </w:tcPr>
          <w:p w14:paraId="3FBF1137" w14:textId="5A15B8E8"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w:t>
            </w:r>
          </w:p>
        </w:tc>
        <w:tc>
          <w:tcPr>
            <w:tcW w:w="1042" w:type="dxa"/>
            <w:shd w:val="clear" w:color="auto" w:fill="auto"/>
          </w:tcPr>
          <w:p w14:paraId="2004492B" w14:textId="1C046EEA"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446,158,203</w:t>
            </w:r>
          </w:p>
        </w:tc>
        <w:tc>
          <w:tcPr>
            <w:tcW w:w="964" w:type="dxa"/>
            <w:gridSpan w:val="2"/>
            <w:shd w:val="clear" w:color="auto" w:fill="auto"/>
          </w:tcPr>
          <w:p w14:paraId="5F77B675" w14:textId="6B97DDD1" w:rsidR="00440553" w:rsidRPr="00D93497" w:rsidRDefault="00440553" w:rsidP="00440553">
            <w:pPr>
              <w:ind w:left="68" w:right="-72" w:hanging="142"/>
              <w:jc w:val="right"/>
              <w:rPr>
                <w:rFonts w:ascii="Arial" w:eastAsia="Arial Unicode MS" w:hAnsi="Arial" w:cs="Arial"/>
                <w:sz w:val="12"/>
                <w:szCs w:val="12"/>
                <w:cs/>
              </w:rPr>
            </w:pPr>
            <w:r w:rsidRPr="00D93497">
              <w:rPr>
                <w:rFonts w:ascii="Arial" w:eastAsia="Arial Unicode MS" w:hAnsi="Arial" w:cs="Arial"/>
                <w:sz w:val="12"/>
                <w:szCs w:val="12"/>
                <w:cs/>
              </w:rPr>
              <w:t>446,158,203</w:t>
            </w:r>
          </w:p>
        </w:tc>
      </w:tr>
      <w:tr w:rsidR="00440553" w:rsidRPr="00D93497" w14:paraId="68090553" w14:textId="77777777" w:rsidTr="00AF3901">
        <w:trPr>
          <w:trHeight w:val="144"/>
        </w:trPr>
        <w:tc>
          <w:tcPr>
            <w:tcW w:w="2430" w:type="dxa"/>
            <w:shd w:val="clear" w:color="auto" w:fill="auto"/>
          </w:tcPr>
          <w:p w14:paraId="1C66CF77" w14:textId="77777777" w:rsidR="00440553" w:rsidRPr="00D93497" w:rsidRDefault="00440553" w:rsidP="00440553">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2F31C78C" w14:textId="77777777" w:rsidR="00440553" w:rsidRPr="00D93497" w:rsidRDefault="00440553" w:rsidP="00440553">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auto"/>
          </w:tcPr>
          <w:p w14:paraId="23C10BFF" w14:textId="77777777" w:rsidR="00440553" w:rsidRPr="00D93497" w:rsidRDefault="00440553" w:rsidP="00440553">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auto"/>
          </w:tcPr>
          <w:p w14:paraId="3FF5E9B6" w14:textId="77777777" w:rsidR="00440553" w:rsidRPr="00D93497" w:rsidRDefault="00440553" w:rsidP="00440553">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auto"/>
          </w:tcPr>
          <w:p w14:paraId="5813CE2C" w14:textId="77777777" w:rsidR="00440553" w:rsidRPr="00D93497" w:rsidRDefault="00440553" w:rsidP="00440553">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auto"/>
          </w:tcPr>
          <w:p w14:paraId="0AD94CC6" w14:textId="77777777" w:rsidR="00440553" w:rsidRPr="00D93497" w:rsidRDefault="00440553" w:rsidP="00440553">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auto"/>
          </w:tcPr>
          <w:p w14:paraId="4D62F2CA" w14:textId="77777777" w:rsidR="00440553" w:rsidRPr="00D93497" w:rsidRDefault="00440553" w:rsidP="00440553">
            <w:pPr>
              <w:ind w:left="68" w:right="-72" w:hanging="142"/>
              <w:jc w:val="right"/>
              <w:rPr>
                <w:rFonts w:ascii="Arial" w:eastAsia="Arial Unicode MS" w:hAnsi="Arial" w:cs="Arial"/>
                <w:b/>
                <w:bCs/>
                <w:sz w:val="12"/>
                <w:szCs w:val="12"/>
                <w:cs/>
              </w:rPr>
            </w:pPr>
          </w:p>
        </w:tc>
      </w:tr>
      <w:tr w:rsidR="00440553" w:rsidRPr="00D93497" w14:paraId="0100CF92" w14:textId="77777777" w:rsidTr="00AF3901">
        <w:trPr>
          <w:trHeight w:val="144"/>
        </w:trPr>
        <w:tc>
          <w:tcPr>
            <w:tcW w:w="2430" w:type="dxa"/>
            <w:shd w:val="clear" w:color="auto" w:fill="auto"/>
          </w:tcPr>
          <w:p w14:paraId="3D1E281B" w14:textId="77777777" w:rsidR="00440553" w:rsidRPr="00ED3B4F" w:rsidRDefault="00440553" w:rsidP="00440553">
            <w:pPr>
              <w:ind w:right="-20"/>
              <w:rPr>
                <w:rFonts w:ascii="Arial Bold" w:eastAsia="Arial Unicode MS" w:hAnsi="Arial Bold" w:cs="Arial" w:hint="eastAsia"/>
                <w:b/>
                <w:bCs/>
                <w:sz w:val="12"/>
                <w:szCs w:val="12"/>
                <w:cs/>
              </w:rPr>
            </w:pPr>
            <w:r w:rsidRPr="00ED3B4F">
              <w:rPr>
                <w:rFonts w:ascii="Arial Bold" w:eastAsia="Arial Unicode MS" w:hAnsi="Arial Bold" w:cs="Arial"/>
                <w:b/>
                <w:bCs/>
                <w:sz w:val="12"/>
                <w:szCs w:val="12"/>
                <w:cs/>
              </w:rPr>
              <w:t>Total financial assets</w:t>
            </w:r>
          </w:p>
        </w:tc>
        <w:tc>
          <w:tcPr>
            <w:tcW w:w="1045" w:type="dxa"/>
            <w:tcBorders>
              <w:bottom w:val="single" w:sz="4" w:space="0" w:color="auto"/>
            </w:tcBorders>
            <w:shd w:val="clear" w:color="auto" w:fill="auto"/>
          </w:tcPr>
          <w:p w14:paraId="48F55D50" w14:textId="07B7AA04"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37,394,446</w:t>
            </w:r>
          </w:p>
        </w:tc>
        <w:tc>
          <w:tcPr>
            <w:tcW w:w="1050" w:type="dxa"/>
            <w:tcBorders>
              <w:bottom w:val="single" w:sz="4" w:space="0" w:color="auto"/>
            </w:tcBorders>
            <w:shd w:val="clear" w:color="auto" w:fill="auto"/>
          </w:tcPr>
          <w:p w14:paraId="0809A72C" w14:textId="68EC10A3"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w:t>
            </w:r>
          </w:p>
        </w:tc>
        <w:tc>
          <w:tcPr>
            <w:tcW w:w="1037" w:type="dxa"/>
            <w:tcBorders>
              <w:bottom w:val="single" w:sz="4" w:space="0" w:color="auto"/>
            </w:tcBorders>
            <w:shd w:val="clear" w:color="auto" w:fill="auto"/>
          </w:tcPr>
          <w:p w14:paraId="755F060B" w14:textId="1A409AC5"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w:t>
            </w:r>
          </w:p>
        </w:tc>
        <w:tc>
          <w:tcPr>
            <w:tcW w:w="1022" w:type="dxa"/>
            <w:tcBorders>
              <w:bottom w:val="single" w:sz="4" w:space="0" w:color="auto"/>
            </w:tcBorders>
            <w:shd w:val="clear" w:color="auto" w:fill="auto"/>
          </w:tcPr>
          <w:p w14:paraId="5977C3A3" w14:textId="7174401B"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w:t>
            </w:r>
          </w:p>
        </w:tc>
        <w:tc>
          <w:tcPr>
            <w:tcW w:w="1042" w:type="dxa"/>
            <w:tcBorders>
              <w:bottom w:val="single" w:sz="4" w:space="0" w:color="auto"/>
            </w:tcBorders>
            <w:shd w:val="clear" w:color="auto" w:fill="auto"/>
          </w:tcPr>
          <w:p w14:paraId="629936EE" w14:textId="1E92CC04" w:rsidR="00440553" w:rsidRPr="00D93497" w:rsidRDefault="00440553" w:rsidP="00440553">
            <w:pPr>
              <w:ind w:right="-72"/>
              <w:jc w:val="right"/>
              <w:rPr>
                <w:rFonts w:ascii="Arial" w:eastAsia="Arial Unicode MS" w:hAnsi="Arial" w:cs="Arial"/>
                <w:b/>
                <w:bCs/>
                <w:sz w:val="12"/>
                <w:szCs w:val="12"/>
                <w:lang w:val="en-US"/>
              </w:rPr>
            </w:pPr>
            <w:r w:rsidRPr="00D93497">
              <w:rPr>
                <w:rFonts w:ascii="Arial" w:eastAsia="Arial Unicode MS" w:hAnsi="Arial" w:cs="Arial"/>
                <w:b/>
                <w:bCs/>
                <w:sz w:val="12"/>
                <w:szCs w:val="12"/>
                <w:lang w:val="en-US"/>
              </w:rPr>
              <w:t>6,868,769,372</w:t>
            </w:r>
          </w:p>
        </w:tc>
        <w:tc>
          <w:tcPr>
            <w:tcW w:w="964" w:type="dxa"/>
            <w:gridSpan w:val="2"/>
            <w:tcBorders>
              <w:bottom w:val="single" w:sz="4" w:space="0" w:color="auto"/>
            </w:tcBorders>
            <w:shd w:val="clear" w:color="auto" w:fill="auto"/>
          </w:tcPr>
          <w:p w14:paraId="2ADD25D3" w14:textId="0016CE06"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lang w:val="en-US"/>
              </w:rPr>
              <w:t>6,906,163,818</w:t>
            </w:r>
          </w:p>
        </w:tc>
      </w:tr>
      <w:tr w:rsidR="00440553" w:rsidRPr="00D93497" w14:paraId="45CD30A5" w14:textId="77777777" w:rsidTr="00AF3901">
        <w:trPr>
          <w:trHeight w:val="144"/>
        </w:trPr>
        <w:tc>
          <w:tcPr>
            <w:tcW w:w="2430" w:type="dxa"/>
            <w:shd w:val="clear" w:color="auto" w:fill="auto"/>
          </w:tcPr>
          <w:p w14:paraId="1727C532" w14:textId="77777777" w:rsidR="00440553" w:rsidRPr="00ED3B4F" w:rsidRDefault="00440553" w:rsidP="00440553">
            <w:pPr>
              <w:ind w:right="-20"/>
              <w:rPr>
                <w:rFonts w:ascii="Arial Bold" w:eastAsia="Arial Unicode MS" w:hAnsi="Arial Bold" w:cs="Arial" w:hint="eastAsia"/>
                <w:b/>
                <w:bCs/>
                <w:sz w:val="12"/>
                <w:szCs w:val="12"/>
                <w:cs/>
              </w:rPr>
            </w:pPr>
          </w:p>
        </w:tc>
        <w:tc>
          <w:tcPr>
            <w:tcW w:w="1045" w:type="dxa"/>
            <w:tcBorders>
              <w:top w:val="single" w:sz="4" w:space="0" w:color="auto"/>
            </w:tcBorders>
            <w:shd w:val="clear" w:color="auto" w:fill="auto"/>
          </w:tcPr>
          <w:p w14:paraId="6BC4C8A2" w14:textId="77777777" w:rsidR="00440553" w:rsidRPr="00D93497" w:rsidRDefault="00440553" w:rsidP="00440553">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7751E067" w14:textId="77777777" w:rsidR="00440553" w:rsidRPr="00D93497" w:rsidRDefault="00440553" w:rsidP="00440553">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1B1AC715" w14:textId="77777777" w:rsidR="00440553" w:rsidRPr="00D93497" w:rsidRDefault="00440553" w:rsidP="00440553">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6D542740" w14:textId="77777777" w:rsidR="00440553" w:rsidRPr="00D93497" w:rsidRDefault="00440553" w:rsidP="00440553">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5072AC0C" w14:textId="77777777" w:rsidR="00440553" w:rsidRPr="00D93497" w:rsidRDefault="00440553" w:rsidP="00440553">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5A3F347B" w14:textId="77777777" w:rsidR="00440553" w:rsidRPr="00D93497" w:rsidRDefault="00440553" w:rsidP="00440553">
            <w:pPr>
              <w:ind w:right="-72"/>
              <w:jc w:val="right"/>
              <w:rPr>
                <w:rFonts w:ascii="Arial" w:eastAsia="Arial Unicode MS" w:hAnsi="Arial" w:cs="Arial"/>
                <w:sz w:val="12"/>
                <w:szCs w:val="12"/>
                <w:cs/>
              </w:rPr>
            </w:pPr>
          </w:p>
        </w:tc>
      </w:tr>
      <w:tr w:rsidR="00440553" w:rsidRPr="00D93497" w14:paraId="5076AB20" w14:textId="77777777" w:rsidTr="00AF3901">
        <w:trPr>
          <w:trHeight w:val="144"/>
        </w:trPr>
        <w:tc>
          <w:tcPr>
            <w:tcW w:w="2430" w:type="dxa"/>
            <w:shd w:val="clear" w:color="auto" w:fill="auto"/>
          </w:tcPr>
          <w:p w14:paraId="6BCFFB3C" w14:textId="77777777" w:rsidR="00440553" w:rsidRPr="00ED3B4F" w:rsidRDefault="00440553" w:rsidP="00440553">
            <w:pPr>
              <w:ind w:right="-20"/>
              <w:rPr>
                <w:rFonts w:ascii="Arial Bold" w:eastAsia="Arial Unicode MS" w:hAnsi="Arial Bold" w:cs="Arial" w:hint="eastAsia"/>
                <w:b/>
                <w:bCs/>
                <w:sz w:val="12"/>
                <w:szCs w:val="12"/>
                <w:cs/>
              </w:rPr>
            </w:pPr>
            <w:r w:rsidRPr="00ED3B4F">
              <w:rPr>
                <w:rFonts w:ascii="Arial Bold" w:eastAsia="Arial Unicode MS" w:hAnsi="Arial Bold" w:cs="Arial"/>
                <w:b/>
                <w:bCs/>
                <w:sz w:val="12"/>
                <w:szCs w:val="12"/>
                <w:cs/>
              </w:rPr>
              <w:t>Financial liabilities</w:t>
            </w:r>
          </w:p>
        </w:tc>
        <w:tc>
          <w:tcPr>
            <w:tcW w:w="1045" w:type="dxa"/>
            <w:shd w:val="clear" w:color="auto" w:fill="auto"/>
          </w:tcPr>
          <w:p w14:paraId="24E63013" w14:textId="77777777" w:rsidR="00440553" w:rsidRPr="00D93497" w:rsidRDefault="00440553" w:rsidP="00440553">
            <w:pPr>
              <w:ind w:right="-72"/>
              <w:jc w:val="right"/>
              <w:rPr>
                <w:rFonts w:ascii="Arial" w:eastAsia="Arial Unicode MS" w:hAnsi="Arial" w:cs="Arial"/>
                <w:sz w:val="12"/>
                <w:szCs w:val="12"/>
                <w:cs/>
              </w:rPr>
            </w:pPr>
          </w:p>
        </w:tc>
        <w:tc>
          <w:tcPr>
            <w:tcW w:w="1050" w:type="dxa"/>
            <w:shd w:val="clear" w:color="auto" w:fill="auto"/>
          </w:tcPr>
          <w:p w14:paraId="2DCF055F" w14:textId="77777777" w:rsidR="00440553" w:rsidRPr="00D93497" w:rsidRDefault="00440553" w:rsidP="00440553">
            <w:pPr>
              <w:ind w:right="-72"/>
              <w:jc w:val="right"/>
              <w:rPr>
                <w:rFonts w:ascii="Arial" w:eastAsia="Arial Unicode MS" w:hAnsi="Arial" w:cs="Arial"/>
                <w:sz w:val="12"/>
                <w:szCs w:val="12"/>
                <w:cs/>
              </w:rPr>
            </w:pPr>
          </w:p>
        </w:tc>
        <w:tc>
          <w:tcPr>
            <w:tcW w:w="1037" w:type="dxa"/>
            <w:shd w:val="clear" w:color="auto" w:fill="auto"/>
          </w:tcPr>
          <w:p w14:paraId="7A0DD763" w14:textId="77777777" w:rsidR="00440553" w:rsidRPr="00D93497" w:rsidRDefault="00440553" w:rsidP="00440553">
            <w:pPr>
              <w:ind w:right="-72"/>
              <w:jc w:val="right"/>
              <w:rPr>
                <w:rFonts w:ascii="Arial" w:eastAsia="Arial Unicode MS" w:hAnsi="Arial" w:cs="Arial"/>
                <w:sz w:val="12"/>
                <w:szCs w:val="12"/>
                <w:cs/>
              </w:rPr>
            </w:pPr>
          </w:p>
        </w:tc>
        <w:tc>
          <w:tcPr>
            <w:tcW w:w="1022" w:type="dxa"/>
            <w:shd w:val="clear" w:color="auto" w:fill="auto"/>
          </w:tcPr>
          <w:p w14:paraId="000CF4EB" w14:textId="77777777" w:rsidR="00440553" w:rsidRPr="00D93497" w:rsidRDefault="00440553" w:rsidP="00440553">
            <w:pPr>
              <w:ind w:right="-72"/>
              <w:jc w:val="right"/>
              <w:rPr>
                <w:rFonts w:ascii="Arial" w:eastAsia="Arial Unicode MS" w:hAnsi="Arial" w:cs="Arial"/>
                <w:sz w:val="12"/>
                <w:szCs w:val="12"/>
                <w:cs/>
              </w:rPr>
            </w:pPr>
          </w:p>
        </w:tc>
        <w:tc>
          <w:tcPr>
            <w:tcW w:w="1042" w:type="dxa"/>
            <w:shd w:val="clear" w:color="auto" w:fill="auto"/>
          </w:tcPr>
          <w:p w14:paraId="0C1C89E8" w14:textId="77777777" w:rsidR="00440553" w:rsidRPr="00D93497" w:rsidRDefault="00440553" w:rsidP="00440553">
            <w:pPr>
              <w:ind w:right="-72"/>
              <w:jc w:val="right"/>
              <w:rPr>
                <w:rFonts w:ascii="Arial" w:eastAsia="Arial Unicode MS" w:hAnsi="Arial" w:cs="Arial"/>
                <w:sz w:val="12"/>
                <w:szCs w:val="12"/>
                <w:cs/>
              </w:rPr>
            </w:pPr>
          </w:p>
        </w:tc>
        <w:tc>
          <w:tcPr>
            <w:tcW w:w="964" w:type="dxa"/>
            <w:gridSpan w:val="2"/>
            <w:shd w:val="clear" w:color="auto" w:fill="auto"/>
          </w:tcPr>
          <w:p w14:paraId="3DE3350B" w14:textId="77777777" w:rsidR="00440553" w:rsidRPr="00D93497" w:rsidRDefault="00440553" w:rsidP="00440553">
            <w:pPr>
              <w:ind w:right="-72"/>
              <w:jc w:val="right"/>
              <w:rPr>
                <w:rFonts w:ascii="Arial" w:eastAsia="Arial Unicode MS" w:hAnsi="Arial" w:cs="Arial"/>
                <w:sz w:val="12"/>
                <w:szCs w:val="12"/>
                <w:cs/>
              </w:rPr>
            </w:pPr>
          </w:p>
        </w:tc>
      </w:tr>
      <w:tr w:rsidR="00440553" w:rsidRPr="00263F81" w14:paraId="04A5453F" w14:textId="77777777" w:rsidTr="00AF3901">
        <w:trPr>
          <w:trHeight w:val="144"/>
        </w:trPr>
        <w:tc>
          <w:tcPr>
            <w:tcW w:w="2430" w:type="dxa"/>
            <w:shd w:val="clear" w:color="auto" w:fill="auto"/>
          </w:tcPr>
          <w:p w14:paraId="738FC0DD" w14:textId="77777777" w:rsidR="00440553" w:rsidRPr="00D93497" w:rsidRDefault="00440553" w:rsidP="00440553">
            <w:pPr>
              <w:ind w:right="-20"/>
              <w:rPr>
                <w:rFonts w:ascii="Arial" w:eastAsia="Arial Unicode MS" w:hAnsi="Arial" w:cs="Arial"/>
                <w:b/>
                <w:bCs/>
                <w:spacing w:val="-6"/>
                <w:sz w:val="12"/>
                <w:szCs w:val="12"/>
                <w:lang w:val="en-GB"/>
              </w:rPr>
            </w:pPr>
            <w:r w:rsidRPr="00D93497">
              <w:rPr>
                <w:rFonts w:ascii="Arial" w:eastAsia="Arial Unicode MS" w:hAnsi="Arial" w:cs="Arial"/>
                <w:spacing w:val="-6"/>
                <w:sz w:val="12"/>
                <w:szCs w:val="12"/>
                <w:lang w:val="en-GB"/>
              </w:rPr>
              <w:t>Payables to Clearing House and broker</w:t>
            </w:r>
          </w:p>
        </w:tc>
        <w:tc>
          <w:tcPr>
            <w:tcW w:w="1045" w:type="dxa"/>
            <w:shd w:val="clear" w:color="auto" w:fill="auto"/>
          </w:tcPr>
          <w:p w14:paraId="6CE6E11C" w14:textId="77777777" w:rsidR="00440553" w:rsidRPr="00D93497" w:rsidRDefault="00440553" w:rsidP="00440553">
            <w:pPr>
              <w:ind w:right="-72"/>
              <w:jc w:val="right"/>
              <w:rPr>
                <w:rFonts w:ascii="Arial" w:eastAsia="Arial Unicode MS" w:hAnsi="Arial" w:cs="Arial"/>
                <w:sz w:val="12"/>
                <w:szCs w:val="12"/>
                <w:lang w:val="en-GB"/>
              </w:rPr>
            </w:pPr>
          </w:p>
        </w:tc>
        <w:tc>
          <w:tcPr>
            <w:tcW w:w="1050" w:type="dxa"/>
            <w:shd w:val="clear" w:color="auto" w:fill="auto"/>
          </w:tcPr>
          <w:p w14:paraId="7056CEB4" w14:textId="77777777" w:rsidR="00440553" w:rsidRPr="00D93497" w:rsidRDefault="00440553" w:rsidP="00440553">
            <w:pPr>
              <w:ind w:right="-72"/>
              <w:jc w:val="right"/>
              <w:rPr>
                <w:rFonts w:ascii="Arial" w:eastAsia="Arial Unicode MS" w:hAnsi="Arial" w:cs="Arial"/>
                <w:sz w:val="12"/>
                <w:szCs w:val="12"/>
                <w:lang w:val="en-GB"/>
              </w:rPr>
            </w:pPr>
          </w:p>
        </w:tc>
        <w:tc>
          <w:tcPr>
            <w:tcW w:w="1037" w:type="dxa"/>
            <w:shd w:val="clear" w:color="auto" w:fill="auto"/>
          </w:tcPr>
          <w:p w14:paraId="4D44C002" w14:textId="77777777" w:rsidR="00440553" w:rsidRPr="00D93497" w:rsidRDefault="00440553" w:rsidP="00440553">
            <w:pPr>
              <w:ind w:right="-72"/>
              <w:jc w:val="right"/>
              <w:rPr>
                <w:rFonts w:ascii="Arial" w:eastAsia="Arial Unicode MS" w:hAnsi="Arial" w:cs="Arial"/>
                <w:sz w:val="12"/>
                <w:szCs w:val="12"/>
                <w:lang w:val="en-GB"/>
              </w:rPr>
            </w:pPr>
          </w:p>
        </w:tc>
        <w:tc>
          <w:tcPr>
            <w:tcW w:w="1022" w:type="dxa"/>
            <w:shd w:val="clear" w:color="auto" w:fill="auto"/>
          </w:tcPr>
          <w:p w14:paraId="6186E6DD" w14:textId="77777777" w:rsidR="00440553" w:rsidRPr="00D93497" w:rsidRDefault="00440553" w:rsidP="00440553">
            <w:pPr>
              <w:ind w:right="-72"/>
              <w:jc w:val="right"/>
              <w:rPr>
                <w:rFonts w:ascii="Arial" w:eastAsia="Arial Unicode MS" w:hAnsi="Arial" w:cs="Arial"/>
                <w:sz w:val="12"/>
                <w:szCs w:val="12"/>
                <w:lang w:val="en-GB"/>
              </w:rPr>
            </w:pPr>
          </w:p>
        </w:tc>
        <w:tc>
          <w:tcPr>
            <w:tcW w:w="1042" w:type="dxa"/>
            <w:shd w:val="clear" w:color="auto" w:fill="auto"/>
          </w:tcPr>
          <w:p w14:paraId="0F5399D5" w14:textId="77777777" w:rsidR="00440553" w:rsidRPr="00D93497" w:rsidRDefault="00440553" w:rsidP="00440553">
            <w:pPr>
              <w:ind w:right="-72"/>
              <w:jc w:val="right"/>
              <w:rPr>
                <w:rFonts w:ascii="Arial" w:eastAsia="Arial Unicode MS" w:hAnsi="Arial" w:cs="Arial"/>
                <w:sz w:val="12"/>
                <w:szCs w:val="12"/>
                <w:lang w:val="en-GB"/>
              </w:rPr>
            </w:pPr>
          </w:p>
        </w:tc>
        <w:tc>
          <w:tcPr>
            <w:tcW w:w="964" w:type="dxa"/>
            <w:gridSpan w:val="2"/>
            <w:shd w:val="clear" w:color="auto" w:fill="auto"/>
          </w:tcPr>
          <w:p w14:paraId="15414949" w14:textId="77777777" w:rsidR="00440553" w:rsidRPr="00D93497" w:rsidRDefault="00440553" w:rsidP="00440553">
            <w:pPr>
              <w:ind w:right="-72"/>
              <w:jc w:val="right"/>
              <w:rPr>
                <w:rFonts w:ascii="Arial" w:eastAsia="Arial Unicode MS" w:hAnsi="Arial" w:cs="Arial"/>
                <w:sz w:val="12"/>
                <w:szCs w:val="12"/>
                <w:lang w:val="en-GB"/>
              </w:rPr>
            </w:pPr>
          </w:p>
        </w:tc>
      </w:tr>
      <w:tr w:rsidR="00440553" w:rsidRPr="00D93497" w14:paraId="36F61E94" w14:textId="77777777" w:rsidTr="00AF3901">
        <w:trPr>
          <w:trHeight w:val="144"/>
        </w:trPr>
        <w:tc>
          <w:tcPr>
            <w:tcW w:w="2430" w:type="dxa"/>
            <w:shd w:val="clear" w:color="auto" w:fill="auto"/>
          </w:tcPr>
          <w:p w14:paraId="535E3F8D" w14:textId="77777777" w:rsidR="00440553" w:rsidRPr="00D93497" w:rsidRDefault="00440553" w:rsidP="00440553">
            <w:pPr>
              <w:ind w:right="-20"/>
              <w:rPr>
                <w:rFonts w:ascii="Arial" w:eastAsia="Arial Unicode MS" w:hAnsi="Arial" w:cs="Arial"/>
                <w:b/>
                <w:bCs/>
                <w:spacing w:val="-6"/>
                <w:sz w:val="12"/>
                <w:szCs w:val="12"/>
                <w:lang w:val="en-GB"/>
              </w:rPr>
            </w:pPr>
            <w:r w:rsidRPr="00D93497">
              <w:rPr>
                <w:rFonts w:ascii="Arial" w:eastAsia="Arial Unicode MS" w:hAnsi="Arial" w:cs="Arial"/>
                <w:spacing w:val="-6"/>
                <w:sz w:val="12"/>
                <w:szCs w:val="12"/>
                <w:lang w:val="en-GB"/>
              </w:rPr>
              <w:t xml:space="preserve">   dealers</w:t>
            </w:r>
          </w:p>
        </w:tc>
        <w:tc>
          <w:tcPr>
            <w:tcW w:w="1045" w:type="dxa"/>
            <w:shd w:val="clear" w:color="auto" w:fill="auto"/>
          </w:tcPr>
          <w:p w14:paraId="61B8F0DE" w14:textId="0B99D66D" w:rsidR="00440553" w:rsidRPr="00D93497" w:rsidRDefault="00440553" w:rsidP="00440553">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auto"/>
          </w:tcPr>
          <w:p w14:paraId="0EFD5D07" w14:textId="1B6C9888" w:rsidR="00440553" w:rsidRPr="00D93497" w:rsidRDefault="00440553" w:rsidP="00440553">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28E689FF" w14:textId="7BD89982" w:rsidR="00440553" w:rsidRPr="00D93497" w:rsidRDefault="00440553" w:rsidP="00440553">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2F48B4CF" w14:textId="12F0C7AE" w:rsidR="00440553" w:rsidRPr="00D93497" w:rsidRDefault="00440553" w:rsidP="00440553">
            <w:pPr>
              <w:ind w:right="-7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auto"/>
          </w:tcPr>
          <w:p w14:paraId="134D3362" w14:textId="53704BEE" w:rsidR="00440553" w:rsidRPr="00D93497" w:rsidRDefault="00440553" w:rsidP="00440553">
            <w:pPr>
              <w:ind w:right="-72"/>
              <w:jc w:val="right"/>
              <w:rPr>
                <w:rFonts w:ascii="Arial" w:eastAsia="Arial Unicode MS" w:hAnsi="Arial" w:cs="Arial"/>
                <w:sz w:val="12"/>
                <w:szCs w:val="12"/>
                <w:cs/>
                <w:lang w:val="en-GB"/>
              </w:rPr>
            </w:pPr>
            <w:r w:rsidRPr="00D93497">
              <w:rPr>
                <w:rFonts w:ascii="Arial" w:eastAsia="Arial Unicode MS" w:hAnsi="Arial" w:cs="Arial"/>
                <w:sz w:val="12"/>
                <w:szCs w:val="12"/>
                <w:lang w:val="en-GB"/>
              </w:rPr>
              <w:t>2,354,921,019</w:t>
            </w:r>
          </w:p>
        </w:tc>
        <w:tc>
          <w:tcPr>
            <w:tcW w:w="964" w:type="dxa"/>
            <w:gridSpan w:val="2"/>
            <w:shd w:val="clear" w:color="auto" w:fill="auto"/>
          </w:tcPr>
          <w:p w14:paraId="13B8E356" w14:textId="0F27CF28" w:rsidR="00440553" w:rsidRPr="00D93497" w:rsidRDefault="00440553" w:rsidP="00440553">
            <w:pPr>
              <w:ind w:right="-72"/>
              <w:jc w:val="right"/>
              <w:rPr>
                <w:rFonts w:ascii="Arial" w:eastAsia="Arial Unicode MS" w:hAnsi="Arial" w:cs="Arial"/>
                <w:sz w:val="12"/>
                <w:szCs w:val="12"/>
                <w:cs/>
                <w:lang w:val="en-GB"/>
              </w:rPr>
            </w:pPr>
            <w:r w:rsidRPr="00D93497">
              <w:rPr>
                <w:rFonts w:ascii="Arial" w:eastAsia="Arial Unicode MS" w:hAnsi="Arial" w:cs="Arial"/>
                <w:sz w:val="12"/>
                <w:szCs w:val="12"/>
                <w:lang w:val="en-GB"/>
              </w:rPr>
              <w:t>2,354,921,019</w:t>
            </w:r>
          </w:p>
        </w:tc>
      </w:tr>
      <w:tr w:rsidR="00440553" w:rsidRPr="00D93497" w14:paraId="10FA9DA8" w14:textId="77777777" w:rsidTr="00AF3901">
        <w:trPr>
          <w:trHeight w:val="144"/>
        </w:trPr>
        <w:tc>
          <w:tcPr>
            <w:tcW w:w="2430" w:type="dxa"/>
            <w:shd w:val="clear" w:color="auto" w:fill="auto"/>
          </w:tcPr>
          <w:p w14:paraId="1AFFE06B" w14:textId="77777777" w:rsidR="00440553" w:rsidRPr="00D93497" w:rsidRDefault="00440553" w:rsidP="00440553">
            <w:pPr>
              <w:ind w:right="-20"/>
              <w:rPr>
                <w:rFonts w:ascii="Arial" w:eastAsia="Arial Unicode MS" w:hAnsi="Arial" w:cs="Arial"/>
                <w:spacing w:val="-6"/>
                <w:sz w:val="12"/>
                <w:szCs w:val="12"/>
                <w:lang w:val="en-GB"/>
              </w:rPr>
            </w:pPr>
            <w:r w:rsidRPr="00D93497">
              <w:rPr>
                <w:rFonts w:ascii="Arial" w:eastAsia="Arial Unicode MS" w:hAnsi="Arial" w:cs="Arial"/>
                <w:spacing w:val="-6"/>
                <w:sz w:val="12"/>
                <w:szCs w:val="12"/>
                <w:lang w:val="en-GB"/>
              </w:rPr>
              <w:t>Securities and derivatives business payables</w:t>
            </w:r>
          </w:p>
        </w:tc>
        <w:tc>
          <w:tcPr>
            <w:tcW w:w="1045" w:type="dxa"/>
            <w:shd w:val="clear" w:color="auto" w:fill="auto"/>
          </w:tcPr>
          <w:p w14:paraId="65513BBD" w14:textId="72D9A993"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auto"/>
          </w:tcPr>
          <w:p w14:paraId="786DBDD0" w14:textId="20755DEA"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2517D3F1" w14:textId="1C5A066E"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1E2A964D" w14:textId="7F1BA8D8" w:rsidR="00440553" w:rsidRPr="00D93497" w:rsidRDefault="00440553" w:rsidP="00440553">
            <w:pPr>
              <w:ind w:left="68" w:right="-72" w:hanging="142"/>
              <w:jc w:val="right"/>
              <w:rPr>
                <w:rFonts w:ascii="Arial" w:eastAsia="Arial Unicode MS" w:hAnsi="Arial" w:cs="Arial"/>
                <w:sz w:val="12"/>
                <w:szCs w:val="12"/>
                <w:lang w:val="en-US"/>
              </w:rPr>
            </w:pPr>
            <w:r w:rsidRPr="00D93497">
              <w:rPr>
                <w:rFonts w:ascii="Arial" w:eastAsia="Arial Unicode MS" w:hAnsi="Arial" w:cs="Arial"/>
                <w:sz w:val="12"/>
                <w:szCs w:val="12"/>
                <w:lang w:val="en-GB"/>
              </w:rPr>
              <w:t>-</w:t>
            </w:r>
          </w:p>
        </w:tc>
        <w:tc>
          <w:tcPr>
            <w:tcW w:w="1042" w:type="dxa"/>
            <w:shd w:val="clear" w:color="auto" w:fill="auto"/>
          </w:tcPr>
          <w:p w14:paraId="62D4C1F7" w14:textId="4623C881"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27,702,911</w:t>
            </w:r>
          </w:p>
        </w:tc>
        <w:tc>
          <w:tcPr>
            <w:tcW w:w="964" w:type="dxa"/>
            <w:gridSpan w:val="2"/>
            <w:shd w:val="clear" w:color="auto" w:fill="auto"/>
          </w:tcPr>
          <w:p w14:paraId="17221133" w14:textId="72721D4B"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27,702,911</w:t>
            </w:r>
          </w:p>
        </w:tc>
      </w:tr>
      <w:tr w:rsidR="00440553" w:rsidRPr="00D93497" w14:paraId="385A1B6D" w14:textId="77777777" w:rsidTr="00AF3901">
        <w:trPr>
          <w:trHeight w:val="144"/>
        </w:trPr>
        <w:tc>
          <w:tcPr>
            <w:tcW w:w="2430" w:type="dxa"/>
            <w:shd w:val="clear" w:color="auto" w:fill="auto"/>
          </w:tcPr>
          <w:p w14:paraId="797EFE7C" w14:textId="77777777" w:rsidR="00440553" w:rsidRPr="00D93497" w:rsidRDefault="00440553" w:rsidP="00440553">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Accounts payable - related parties</w:t>
            </w:r>
          </w:p>
        </w:tc>
        <w:tc>
          <w:tcPr>
            <w:tcW w:w="1045" w:type="dxa"/>
            <w:shd w:val="clear" w:color="auto" w:fill="auto"/>
          </w:tcPr>
          <w:p w14:paraId="17F5CDB1" w14:textId="45758F91"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auto"/>
          </w:tcPr>
          <w:p w14:paraId="4BE0AF7B" w14:textId="1F23B222"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05B8D3A9" w14:textId="33D0CE2D"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1E9CA2EF" w14:textId="5FF2B9D4"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auto"/>
          </w:tcPr>
          <w:p w14:paraId="7A236890" w14:textId="29F67F1C"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23,509,983</w:t>
            </w:r>
          </w:p>
        </w:tc>
        <w:tc>
          <w:tcPr>
            <w:tcW w:w="964" w:type="dxa"/>
            <w:gridSpan w:val="2"/>
            <w:shd w:val="clear" w:color="auto" w:fill="auto"/>
          </w:tcPr>
          <w:p w14:paraId="3B6F4FED" w14:textId="25E36851"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23,509,983</w:t>
            </w:r>
          </w:p>
        </w:tc>
      </w:tr>
      <w:tr w:rsidR="00440553" w:rsidRPr="00D93497" w14:paraId="6B9DD9F6" w14:textId="77777777" w:rsidTr="00AF3901">
        <w:trPr>
          <w:trHeight w:val="144"/>
        </w:trPr>
        <w:tc>
          <w:tcPr>
            <w:tcW w:w="2430" w:type="dxa"/>
            <w:shd w:val="clear" w:color="auto" w:fill="auto"/>
          </w:tcPr>
          <w:p w14:paraId="73DB06C0" w14:textId="77777777" w:rsidR="00440553" w:rsidRPr="00D93497" w:rsidRDefault="00440553" w:rsidP="00440553">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Derivative financial instruments liabilities</w:t>
            </w:r>
          </w:p>
        </w:tc>
        <w:tc>
          <w:tcPr>
            <w:tcW w:w="1045" w:type="dxa"/>
            <w:shd w:val="clear" w:color="auto" w:fill="auto"/>
          </w:tcPr>
          <w:p w14:paraId="349EF201" w14:textId="62922472"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37,393,974</w:t>
            </w:r>
          </w:p>
        </w:tc>
        <w:tc>
          <w:tcPr>
            <w:tcW w:w="1050" w:type="dxa"/>
            <w:shd w:val="clear" w:color="auto" w:fill="auto"/>
          </w:tcPr>
          <w:p w14:paraId="50B6ECC0" w14:textId="0CB9DB2B"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14A55A2B" w14:textId="60AF054E"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2680E3FD" w14:textId="76D42E22"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auto"/>
          </w:tcPr>
          <w:p w14:paraId="39B71583" w14:textId="61469833"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964" w:type="dxa"/>
            <w:gridSpan w:val="2"/>
            <w:shd w:val="clear" w:color="auto" w:fill="auto"/>
          </w:tcPr>
          <w:p w14:paraId="3FC109B2" w14:textId="638F9E30"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37,393,974</w:t>
            </w:r>
          </w:p>
        </w:tc>
      </w:tr>
      <w:tr w:rsidR="00440553" w:rsidRPr="00D93497" w14:paraId="7B3FE7E3" w14:textId="77777777" w:rsidTr="00AF3901">
        <w:trPr>
          <w:trHeight w:val="144"/>
        </w:trPr>
        <w:tc>
          <w:tcPr>
            <w:tcW w:w="2430" w:type="dxa"/>
            <w:shd w:val="clear" w:color="auto" w:fill="auto"/>
          </w:tcPr>
          <w:p w14:paraId="21BFAC94" w14:textId="77777777" w:rsidR="00440553" w:rsidRPr="00D93497" w:rsidRDefault="00440553" w:rsidP="00440553">
            <w:pPr>
              <w:ind w:right="-20"/>
              <w:rPr>
                <w:rFonts w:ascii="Arial" w:eastAsia="Arial Unicode MS" w:hAnsi="Arial" w:cs="Arial"/>
                <w:spacing w:val="-6"/>
                <w:sz w:val="12"/>
                <w:szCs w:val="12"/>
                <w:cs/>
                <w:lang w:val="en-GB"/>
              </w:rPr>
            </w:pPr>
            <w:r w:rsidRPr="00D93497">
              <w:rPr>
                <w:rFonts w:ascii="Arial" w:eastAsia="Arial Unicode MS" w:hAnsi="Arial" w:cs="Arial"/>
                <w:spacing w:val="-6"/>
                <w:sz w:val="12"/>
                <w:szCs w:val="12"/>
                <w:lang w:val="en-GB"/>
              </w:rPr>
              <w:t>Lease liabilities</w:t>
            </w:r>
          </w:p>
        </w:tc>
        <w:tc>
          <w:tcPr>
            <w:tcW w:w="1045" w:type="dxa"/>
            <w:shd w:val="clear" w:color="auto" w:fill="auto"/>
          </w:tcPr>
          <w:p w14:paraId="514C6722" w14:textId="042A9746"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50" w:type="dxa"/>
            <w:shd w:val="clear" w:color="auto" w:fill="auto"/>
          </w:tcPr>
          <w:p w14:paraId="7B1D541F" w14:textId="44488DB6"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37" w:type="dxa"/>
            <w:shd w:val="clear" w:color="auto" w:fill="auto"/>
          </w:tcPr>
          <w:p w14:paraId="2F31221F" w14:textId="4D4C023A"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22" w:type="dxa"/>
            <w:shd w:val="clear" w:color="auto" w:fill="auto"/>
          </w:tcPr>
          <w:p w14:paraId="0AF6D8A8" w14:textId="723E9DF3"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w:t>
            </w:r>
          </w:p>
        </w:tc>
        <w:tc>
          <w:tcPr>
            <w:tcW w:w="1042" w:type="dxa"/>
            <w:shd w:val="clear" w:color="auto" w:fill="auto"/>
          </w:tcPr>
          <w:p w14:paraId="3AE24CE5" w14:textId="605A1904"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1,399,879</w:t>
            </w:r>
          </w:p>
        </w:tc>
        <w:tc>
          <w:tcPr>
            <w:tcW w:w="964" w:type="dxa"/>
            <w:gridSpan w:val="2"/>
            <w:shd w:val="clear" w:color="auto" w:fill="auto"/>
          </w:tcPr>
          <w:p w14:paraId="16ACB8F2" w14:textId="44BA6351" w:rsidR="00440553" w:rsidRPr="00D93497" w:rsidRDefault="00440553" w:rsidP="00440553">
            <w:pPr>
              <w:ind w:left="68" w:right="-72" w:hanging="142"/>
              <w:jc w:val="right"/>
              <w:rPr>
                <w:rFonts w:ascii="Arial" w:eastAsia="Arial Unicode MS" w:hAnsi="Arial" w:cs="Arial"/>
                <w:sz w:val="12"/>
                <w:szCs w:val="12"/>
                <w:lang w:val="en-GB"/>
              </w:rPr>
            </w:pPr>
            <w:r w:rsidRPr="00D93497">
              <w:rPr>
                <w:rFonts w:ascii="Arial" w:eastAsia="Arial Unicode MS" w:hAnsi="Arial" w:cs="Arial"/>
                <w:sz w:val="12"/>
                <w:szCs w:val="12"/>
                <w:lang w:val="en-GB"/>
              </w:rPr>
              <w:t>1,399,879</w:t>
            </w:r>
          </w:p>
        </w:tc>
      </w:tr>
      <w:tr w:rsidR="00440553" w:rsidRPr="00D93497" w14:paraId="1AF72A91" w14:textId="77777777" w:rsidTr="00AF3901">
        <w:trPr>
          <w:trHeight w:val="144"/>
        </w:trPr>
        <w:tc>
          <w:tcPr>
            <w:tcW w:w="2430" w:type="dxa"/>
            <w:shd w:val="clear" w:color="auto" w:fill="auto"/>
          </w:tcPr>
          <w:p w14:paraId="5DAFF6B5" w14:textId="77777777" w:rsidR="00440553" w:rsidRPr="00D93497" w:rsidRDefault="00440553" w:rsidP="00440553">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429878B6" w14:textId="77777777" w:rsidR="00440553" w:rsidRPr="00D93497" w:rsidRDefault="00440553" w:rsidP="00440553">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6E5BBABA" w14:textId="77777777" w:rsidR="00440553" w:rsidRPr="00D93497" w:rsidRDefault="00440553" w:rsidP="00440553">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50175EE4" w14:textId="77777777" w:rsidR="00440553" w:rsidRPr="00D93497" w:rsidRDefault="00440553" w:rsidP="00440553">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2BA02B45" w14:textId="77777777" w:rsidR="00440553" w:rsidRPr="00D93497" w:rsidRDefault="00440553" w:rsidP="00440553">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3AA8B2C2" w14:textId="77777777" w:rsidR="00440553" w:rsidRPr="00D93497" w:rsidRDefault="00440553" w:rsidP="00440553">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4DE9B42" w14:textId="77777777" w:rsidR="00440553" w:rsidRPr="00D93497" w:rsidRDefault="00440553" w:rsidP="00440553">
            <w:pPr>
              <w:ind w:left="68" w:right="-72" w:hanging="142"/>
              <w:jc w:val="right"/>
              <w:rPr>
                <w:rFonts w:ascii="Arial" w:eastAsia="Arial Unicode MS" w:hAnsi="Arial" w:cs="Arial"/>
                <w:sz w:val="12"/>
                <w:szCs w:val="12"/>
                <w:cs/>
              </w:rPr>
            </w:pPr>
          </w:p>
        </w:tc>
      </w:tr>
      <w:tr w:rsidR="00440553" w:rsidRPr="00D93497" w14:paraId="5039F37E" w14:textId="77777777" w:rsidTr="00AF3901">
        <w:trPr>
          <w:trHeight w:val="144"/>
        </w:trPr>
        <w:tc>
          <w:tcPr>
            <w:tcW w:w="2430" w:type="dxa"/>
            <w:shd w:val="clear" w:color="auto" w:fill="auto"/>
          </w:tcPr>
          <w:p w14:paraId="1728AC42" w14:textId="77777777" w:rsidR="00440553" w:rsidRPr="00ED3B4F" w:rsidRDefault="00440553" w:rsidP="00440553">
            <w:pPr>
              <w:ind w:right="-20"/>
              <w:rPr>
                <w:rFonts w:ascii="Arial Bold" w:eastAsia="Arial Unicode MS" w:hAnsi="Arial Bold" w:cs="Arial" w:hint="eastAsia"/>
                <w:sz w:val="12"/>
                <w:szCs w:val="12"/>
                <w:cs/>
              </w:rPr>
            </w:pPr>
            <w:r w:rsidRPr="00ED3B4F">
              <w:rPr>
                <w:rFonts w:ascii="Arial Bold" w:eastAsia="Arial Unicode MS" w:hAnsi="Arial Bold" w:cs="Arial"/>
                <w:b/>
                <w:bCs/>
                <w:sz w:val="12"/>
                <w:szCs w:val="12"/>
                <w:cs/>
              </w:rPr>
              <w:t>Total financial liabilities</w:t>
            </w:r>
          </w:p>
        </w:tc>
        <w:tc>
          <w:tcPr>
            <w:tcW w:w="1045" w:type="dxa"/>
            <w:tcBorders>
              <w:bottom w:val="single" w:sz="4" w:space="0" w:color="auto"/>
            </w:tcBorders>
            <w:shd w:val="clear" w:color="auto" w:fill="auto"/>
          </w:tcPr>
          <w:p w14:paraId="0E652091" w14:textId="17E55DD8"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37,393,974</w:t>
            </w:r>
          </w:p>
        </w:tc>
        <w:tc>
          <w:tcPr>
            <w:tcW w:w="1050" w:type="dxa"/>
            <w:tcBorders>
              <w:bottom w:val="single" w:sz="4" w:space="0" w:color="auto"/>
            </w:tcBorders>
            <w:shd w:val="clear" w:color="auto" w:fill="auto"/>
          </w:tcPr>
          <w:p w14:paraId="589F242E" w14:textId="263FCE50"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sz w:val="12"/>
                <w:szCs w:val="12"/>
                <w:lang w:val="en-GB"/>
              </w:rPr>
              <w:t>-</w:t>
            </w:r>
          </w:p>
        </w:tc>
        <w:tc>
          <w:tcPr>
            <w:tcW w:w="1037" w:type="dxa"/>
            <w:tcBorders>
              <w:bottom w:val="single" w:sz="4" w:space="0" w:color="auto"/>
            </w:tcBorders>
            <w:shd w:val="clear" w:color="auto" w:fill="auto"/>
          </w:tcPr>
          <w:p w14:paraId="6C3BD9D1" w14:textId="75B547C8"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sz w:val="12"/>
                <w:szCs w:val="12"/>
                <w:lang w:val="en-GB"/>
              </w:rPr>
              <w:t>-</w:t>
            </w:r>
          </w:p>
        </w:tc>
        <w:tc>
          <w:tcPr>
            <w:tcW w:w="1022" w:type="dxa"/>
            <w:tcBorders>
              <w:bottom w:val="single" w:sz="4" w:space="0" w:color="auto"/>
            </w:tcBorders>
            <w:shd w:val="clear" w:color="auto" w:fill="auto"/>
          </w:tcPr>
          <w:p w14:paraId="4F201059" w14:textId="10EFC7FD"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sz w:val="12"/>
                <w:szCs w:val="12"/>
                <w:lang w:val="en-GB"/>
              </w:rPr>
              <w:t>-</w:t>
            </w:r>
          </w:p>
        </w:tc>
        <w:tc>
          <w:tcPr>
            <w:tcW w:w="1042" w:type="dxa"/>
            <w:tcBorders>
              <w:bottom w:val="single" w:sz="4" w:space="0" w:color="auto"/>
            </w:tcBorders>
            <w:shd w:val="clear" w:color="auto" w:fill="auto"/>
          </w:tcPr>
          <w:p w14:paraId="1C20160D" w14:textId="49FB1B25"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2,407,533,792</w:t>
            </w:r>
          </w:p>
        </w:tc>
        <w:tc>
          <w:tcPr>
            <w:tcW w:w="964" w:type="dxa"/>
            <w:gridSpan w:val="2"/>
            <w:tcBorders>
              <w:bottom w:val="single" w:sz="4" w:space="0" w:color="auto"/>
            </w:tcBorders>
            <w:shd w:val="clear" w:color="auto" w:fill="auto"/>
          </w:tcPr>
          <w:p w14:paraId="15FAC3E5" w14:textId="4D033B7D" w:rsidR="00440553" w:rsidRPr="00D93497" w:rsidRDefault="00440553" w:rsidP="00440553">
            <w:pPr>
              <w:ind w:right="-72"/>
              <w:jc w:val="right"/>
              <w:rPr>
                <w:rFonts w:ascii="Arial" w:eastAsia="Arial Unicode MS" w:hAnsi="Arial" w:cs="Arial"/>
                <w:b/>
                <w:bCs/>
                <w:sz w:val="12"/>
                <w:szCs w:val="12"/>
                <w:cs/>
              </w:rPr>
            </w:pPr>
            <w:r w:rsidRPr="00D93497">
              <w:rPr>
                <w:rFonts w:ascii="Arial" w:eastAsia="Arial Unicode MS" w:hAnsi="Arial" w:cs="Arial"/>
                <w:b/>
                <w:bCs/>
                <w:sz w:val="12"/>
                <w:szCs w:val="12"/>
                <w:cs/>
              </w:rPr>
              <w:t>2,444,927,766</w:t>
            </w:r>
          </w:p>
        </w:tc>
      </w:tr>
    </w:tbl>
    <w:p w14:paraId="10DF0D9A" w14:textId="581987EA" w:rsidR="00CF4394" w:rsidRPr="00D93497"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D93497" w:rsidRDefault="00814F72">
      <w:pPr>
        <w:rPr>
          <w:rFonts w:ascii="Arial" w:hAnsi="Arial" w:cs="Arial"/>
          <w:b/>
          <w:bCs/>
          <w:sz w:val="20"/>
          <w:szCs w:val="20"/>
          <w:lang w:val="en-US"/>
        </w:rPr>
      </w:pPr>
      <w:r w:rsidRPr="00D93497">
        <w:rPr>
          <w:rFonts w:ascii="Arial" w:hAnsi="Arial" w:cs="Arial"/>
          <w:b/>
          <w:bCs/>
          <w:sz w:val="20"/>
          <w:szCs w:val="20"/>
          <w:lang w:val="en-US"/>
        </w:rPr>
        <w:br w:type="page"/>
      </w:r>
    </w:p>
    <w:p w14:paraId="03D82D6E" w14:textId="1753903B" w:rsidR="00D44E41" w:rsidRPr="00D93497"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D93497"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33353140" w:rsidR="00CD0B92" w:rsidRPr="00D93497" w:rsidRDefault="003F6ECA" w:rsidP="00CD6843">
      <w:pPr>
        <w:pStyle w:val="a"/>
        <w:tabs>
          <w:tab w:val="right" w:pos="9990"/>
          <w:tab w:val="right" w:pos="10890"/>
        </w:tabs>
        <w:ind w:left="540" w:right="0" w:hanging="540"/>
        <w:jc w:val="both"/>
        <w:rPr>
          <w:rFonts w:ascii="Arial" w:hAnsi="Arial" w:cs="Arial"/>
          <w:b/>
          <w:bCs/>
          <w:color w:val="CF4A02"/>
          <w:sz w:val="20"/>
          <w:szCs w:val="20"/>
          <w:lang w:val="en-GB"/>
        </w:rPr>
      </w:pPr>
      <w:r w:rsidRPr="00D93497">
        <w:rPr>
          <w:rFonts w:ascii="Arial" w:hAnsi="Arial" w:cs="Arial"/>
          <w:b/>
          <w:bCs/>
          <w:color w:val="CF4A02"/>
          <w:sz w:val="20"/>
          <w:szCs w:val="20"/>
          <w:lang w:val="en-US"/>
        </w:rPr>
        <w:t>6</w:t>
      </w:r>
      <w:r w:rsidR="00CD0B92" w:rsidRPr="00D93497">
        <w:rPr>
          <w:rFonts w:ascii="Arial" w:hAnsi="Arial" w:cs="Arial"/>
          <w:b/>
          <w:bCs/>
          <w:color w:val="CF4A02"/>
          <w:sz w:val="20"/>
          <w:szCs w:val="20"/>
          <w:lang w:val="en-US"/>
        </w:rPr>
        <w:t>.2</w:t>
      </w:r>
      <w:r w:rsidR="00C963CE" w:rsidRPr="00D93497">
        <w:rPr>
          <w:rFonts w:ascii="Arial" w:hAnsi="Arial" w:cs="Arial"/>
          <w:b/>
          <w:bCs/>
          <w:color w:val="CF4A02"/>
          <w:sz w:val="20"/>
          <w:szCs w:val="20"/>
          <w:lang w:val="en-US"/>
        </w:rPr>
        <w:t>7</w:t>
      </w:r>
      <w:r w:rsidR="00CD0B92" w:rsidRPr="00D93497">
        <w:rPr>
          <w:rFonts w:ascii="Arial" w:hAnsi="Arial" w:cs="Arial"/>
          <w:b/>
          <w:bCs/>
          <w:color w:val="CF4A02"/>
          <w:sz w:val="20"/>
          <w:szCs w:val="20"/>
          <w:cs/>
          <w:lang w:val="en-US"/>
        </w:rPr>
        <w:tab/>
        <w:t>Fair value</w:t>
      </w:r>
    </w:p>
    <w:p w14:paraId="27142C0E" w14:textId="77777777" w:rsidR="00CD0B92" w:rsidRPr="00D93497" w:rsidRDefault="00CD0B92" w:rsidP="00ED3B4F">
      <w:pPr>
        <w:pStyle w:val="a"/>
        <w:tabs>
          <w:tab w:val="right" w:pos="9990"/>
          <w:tab w:val="right" w:pos="10890"/>
        </w:tabs>
        <w:ind w:left="540" w:right="0"/>
        <w:jc w:val="both"/>
        <w:rPr>
          <w:rFonts w:ascii="Arial" w:hAnsi="Arial" w:cs="Arial"/>
          <w:sz w:val="20"/>
          <w:szCs w:val="20"/>
          <w:lang w:val="en-US"/>
        </w:rPr>
      </w:pPr>
    </w:p>
    <w:p w14:paraId="4BEACD35" w14:textId="77777777" w:rsidR="00CD0B92" w:rsidRPr="00D93497" w:rsidRDefault="00CD0B92" w:rsidP="00ED3B4F">
      <w:pPr>
        <w:pStyle w:val="Header"/>
        <w:tabs>
          <w:tab w:val="clear" w:pos="4320"/>
          <w:tab w:val="clear" w:pos="8640"/>
        </w:tabs>
        <w:ind w:left="540"/>
        <w:jc w:val="both"/>
        <w:rPr>
          <w:rFonts w:ascii="Arial" w:hAnsi="Arial" w:cs="Arial"/>
          <w:sz w:val="20"/>
          <w:szCs w:val="20"/>
          <w:shd w:val="clear" w:color="auto" w:fill="FFFFFF"/>
          <w:lang w:val="en-GB"/>
        </w:rPr>
      </w:pPr>
      <w:r w:rsidRPr="00D93497">
        <w:rPr>
          <w:rFonts w:ascii="Arial" w:hAnsi="Arial" w:cs="Arial"/>
          <w:spacing w:val="-4"/>
          <w:sz w:val="20"/>
          <w:szCs w:val="20"/>
          <w:shd w:val="clear" w:color="auto" w:fill="FFFFFF"/>
          <w:lang w:val="en-GB"/>
        </w:rPr>
        <w:t xml:space="preserve">The fair value of the financial instruments </w:t>
      </w:r>
      <w:proofErr w:type="gramStart"/>
      <w:r w:rsidRPr="00D93497">
        <w:rPr>
          <w:rFonts w:ascii="Arial" w:hAnsi="Arial" w:cs="Arial"/>
          <w:spacing w:val="-4"/>
          <w:sz w:val="20"/>
          <w:szCs w:val="20"/>
          <w:shd w:val="clear" w:color="auto" w:fill="FFFFFF"/>
          <w:lang w:val="en-GB"/>
        </w:rPr>
        <w:t>are</w:t>
      </w:r>
      <w:proofErr w:type="gramEnd"/>
      <w:r w:rsidRPr="00D93497">
        <w:rPr>
          <w:rFonts w:ascii="Arial" w:hAnsi="Arial" w:cs="Arial"/>
          <w:spacing w:val="-4"/>
          <w:sz w:val="20"/>
          <w:szCs w:val="20"/>
          <w:shd w:val="clear" w:color="auto" w:fill="FFFFFF"/>
          <w:lang w:val="en-GB"/>
        </w:rPr>
        <w:t xml:space="preserve"> defined into the following three different levels</w:t>
      </w:r>
      <w:r w:rsidRPr="00D93497">
        <w:rPr>
          <w:rFonts w:ascii="Arial" w:hAnsi="Arial" w:cs="Arial"/>
          <w:sz w:val="20"/>
          <w:szCs w:val="20"/>
          <w:shd w:val="clear" w:color="auto" w:fill="FFFFFF"/>
          <w:lang w:val="en-GB"/>
        </w:rPr>
        <w:t xml:space="preserve"> by valuation method as follows:</w:t>
      </w:r>
    </w:p>
    <w:p w14:paraId="09CF45F8" w14:textId="77777777" w:rsidR="00CD0B92" w:rsidRPr="00D93497" w:rsidRDefault="00CD0B92" w:rsidP="00ED3B4F">
      <w:pPr>
        <w:pStyle w:val="Header"/>
        <w:tabs>
          <w:tab w:val="left" w:pos="1418"/>
          <w:tab w:val="center" w:pos="3402"/>
          <w:tab w:val="center" w:pos="4536"/>
          <w:tab w:val="center" w:pos="5670"/>
          <w:tab w:val="center" w:pos="6804"/>
          <w:tab w:val="right" w:pos="7655"/>
        </w:tabs>
        <w:ind w:left="540"/>
        <w:jc w:val="both"/>
        <w:rPr>
          <w:rFonts w:ascii="Arial" w:hAnsi="Arial" w:cs="Arial"/>
          <w:sz w:val="20"/>
          <w:szCs w:val="20"/>
          <w:shd w:val="clear" w:color="auto" w:fill="FFFFFF"/>
          <w:lang w:val="en-GB"/>
        </w:rPr>
      </w:pPr>
    </w:p>
    <w:p w14:paraId="6FBBFB28" w14:textId="77777777" w:rsidR="00CD0B92" w:rsidRPr="00D93497"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D93497">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D93497"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D93497">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D93497"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D93497">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D93497" w:rsidRDefault="00AF19BA" w:rsidP="00CD6843">
      <w:pPr>
        <w:autoSpaceDE w:val="0"/>
        <w:autoSpaceDN w:val="0"/>
        <w:adjustRightInd w:val="0"/>
        <w:ind w:left="540"/>
        <w:jc w:val="both"/>
        <w:rPr>
          <w:rFonts w:ascii="Arial" w:hAnsi="Arial" w:cs="Arial"/>
          <w:sz w:val="20"/>
          <w:szCs w:val="20"/>
          <w:shd w:val="clear" w:color="auto" w:fill="FFFFFF"/>
          <w:lang w:val="en-GB"/>
        </w:rPr>
      </w:pPr>
    </w:p>
    <w:p w14:paraId="785DFA7B" w14:textId="755ADD42" w:rsidR="00591835" w:rsidRPr="00D93497" w:rsidRDefault="00591835" w:rsidP="00591835">
      <w:pPr>
        <w:autoSpaceDE w:val="0"/>
        <w:autoSpaceDN w:val="0"/>
        <w:adjustRightInd w:val="0"/>
        <w:ind w:left="540"/>
        <w:jc w:val="both"/>
        <w:rPr>
          <w:rFonts w:ascii="Arial" w:hAnsi="Arial" w:cs="Arial"/>
          <w:sz w:val="20"/>
          <w:szCs w:val="20"/>
          <w:shd w:val="clear" w:color="auto" w:fill="FFFFFF"/>
          <w:lang w:val="en-GB"/>
        </w:rPr>
      </w:pPr>
      <w:r w:rsidRPr="00D93497">
        <w:rPr>
          <w:rFonts w:ascii="Arial" w:hAnsi="Arial" w:cs="Arial"/>
          <w:sz w:val="20"/>
          <w:szCs w:val="20"/>
          <w:shd w:val="clear" w:color="auto" w:fill="FFFFFF"/>
          <w:lang w:val="en-GB"/>
        </w:rPr>
        <w:t xml:space="preserve">The financial assets and liabilities that are measured at fair value by different level of valuation method </w:t>
      </w:r>
      <w:proofErr w:type="gramStart"/>
      <w:r w:rsidRPr="00D93497">
        <w:rPr>
          <w:rFonts w:ascii="Arial" w:hAnsi="Arial" w:cs="Arial"/>
          <w:sz w:val="20"/>
          <w:szCs w:val="20"/>
          <w:shd w:val="clear" w:color="auto" w:fill="FFFFFF"/>
          <w:lang w:val="en-GB"/>
        </w:rPr>
        <w:t>at</w:t>
      </w:r>
      <w:proofErr w:type="gramEnd"/>
      <w:r w:rsidRPr="00D93497">
        <w:rPr>
          <w:rFonts w:ascii="Arial" w:hAnsi="Arial" w:cs="Arial"/>
          <w:sz w:val="20"/>
          <w:szCs w:val="20"/>
          <w:shd w:val="clear" w:color="auto" w:fill="FFFFFF"/>
          <w:lang w:val="en-GB"/>
        </w:rPr>
        <w:t xml:space="preserve"> 31 December </w:t>
      </w:r>
      <w:r w:rsidR="00B77880" w:rsidRPr="00D93497">
        <w:rPr>
          <w:rFonts w:ascii="Arial" w:hAnsi="Arial" w:cs="Arial"/>
          <w:sz w:val="20"/>
          <w:szCs w:val="20"/>
          <w:shd w:val="clear" w:color="auto" w:fill="FFFFFF"/>
          <w:lang w:val="en-GB"/>
        </w:rPr>
        <w:t xml:space="preserve">2023 and </w:t>
      </w:r>
      <w:r w:rsidR="001817C3" w:rsidRPr="00D93497">
        <w:rPr>
          <w:rFonts w:ascii="Arial" w:hAnsi="Arial" w:cs="Arial"/>
          <w:sz w:val="20"/>
          <w:szCs w:val="20"/>
          <w:shd w:val="clear" w:color="auto" w:fill="FFFFFF"/>
          <w:lang w:val="en-GB"/>
        </w:rPr>
        <w:t>2022</w:t>
      </w:r>
      <w:r w:rsidRPr="00D93497">
        <w:rPr>
          <w:rFonts w:ascii="Arial" w:hAnsi="Arial" w:cs="Arial"/>
          <w:sz w:val="20"/>
          <w:szCs w:val="20"/>
          <w:shd w:val="clear" w:color="auto" w:fill="FFFFFF"/>
          <w:lang w:val="en-GB"/>
        </w:rPr>
        <w:t xml:space="preserve"> are as follows: </w:t>
      </w:r>
    </w:p>
    <w:p w14:paraId="7EDF2E25" w14:textId="39C1C8BC" w:rsidR="0056666A" w:rsidRPr="00D93497"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D93497" w14:paraId="1EFBFB44" w14:textId="77777777" w:rsidTr="00436135">
        <w:tc>
          <w:tcPr>
            <w:tcW w:w="3096" w:type="dxa"/>
            <w:shd w:val="clear" w:color="auto" w:fill="auto"/>
          </w:tcPr>
          <w:p w14:paraId="4DB9DC97" w14:textId="77777777" w:rsidR="00436135" w:rsidRPr="00D93497"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6CF1509B" w:rsidR="00436135" w:rsidRPr="00D93497" w:rsidRDefault="00B77880" w:rsidP="00436135">
            <w:pPr>
              <w:jc w:val="center"/>
              <w:rPr>
                <w:rFonts w:ascii="Arial" w:hAnsi="Arial" w:cs="Arial"/>
                <w:b/>
                <w:bCs/>
                <w:sz w:val="20"/>
                <w:szCs w:val="20"/>
                <w:lang w:val="en-GB"/>
              </w:rPr>
            </w:pPr>
            <w:r w:rsidRPr="00D93497">
              <w:rPr>
                <w:rFonts w:ascii="Arial" w:hAnsi="Arial" w:cs="Arial"/>
                <w:b/>
                <w:bCs/>
                <w:sz w:val="20"/>
                <w:szCs w:val="20"/>
                <w:cs/>
              </w:rPr>
              <w:t xml:space="preserve">As at 31 December </w:t>
            </w:r>
            <w:r w:rsidR="001817C3" w:rsidRPr="00D93497">
              <w:rPr>
                <w:rFonts w:ascii="Arial" w:hAnsi="Arial" w:cs="Arial"/>
                <w:b/>
                <w:bCs/>
                <w:sz w:val="20"/>
                <w:szCs w:val="20"/>
                <w:lang w:val="en-GB"/>
              </w:rPr>
              <w:t>2023</w:t>
            </w:r>
          </w:p>
        </w:tc>
      </w:tr>
      <w:tr w:rsidR="00436135" w:rsidRPr="00D93497" w14:paraId="4461A190" w14:textId="77777777" w:rsidTr="00436135">
        <w:tc>
          <w:tcPr>
            <w:tcW w:w="3096" w:type="dxa"/>
            <w:shd w:val="clear" w:color="auto" w:fill="auto"/>
          </w:tcPr>
          <w:p w14:paraId="43E33259" w14:textId="77777777" w:rsidR="00436135" w:rsidRPr="00D93497"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Total</w:t>
            </w:r>
          </w:p>
        </w:tc>
      </w:tr>
      <w:tr w:rsidR="00436135" w:rsidRPr="00D93497" w14:paraId="603079FB" w14:textId="77777777" w:rsidTr="00436135">
        <w:tc>
          <w:tcPr>
            <w:tcW w:w="3096" w:type="dxa"/>
            <w:shd w:val="clear" w:color="auto" w:fill="auto"/>
          </w:tcPr>
          <w:p w14:paraId="707FD844" w14:textId="77777777" w:rsidR="00436135" w:rsidRPr="00D93497"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D93497" w:rsidRDefault="00436135" w:rsidP="00436135">
            <w:pPr>
              <w:ind w:right="-72"/>
              <w:jc w:val="right"/>
              <w:rPr>
                <w:rFonts w:ascii="Arial" w:hAnsi="Arial" w:cs="Arial"/>
                <w:b/>
                <w:bCs/>
                <w:sz w:val="20"/>
                <w:szCs w:val="20"/>
                <w:cs/>
              </w:rPr>
            </w:pPr>
            <w:r w:rsidRPr="00D93497">
              <w:rPr>
                <w:rFonts w:ascii="Arial" w:hAnsi="Arial" w:cs="Arial"/>
                <w:b/>
                <w:bCs/>
                <w:sz w:val="20"/>
                <w:szCs w:val="20"/>
                <w:cs/>
              </w:rPr>
              <w:t>Baht</w:t>
            </w:r>
          </w:p>
        </w:tc>
      </w:tr>
      <w:tr w:rsidR="00436135" w:rsidRPr="00D93497" w14:paraId="42D0B7C9" w14:textId="77777777" w:rsidTr="009443D9">
        <w:tc>
          <w:tcPr>
            <w:tcW w:w="3096" w:type="dxa"/>
            <w:shd w:val="clear" w:color="auto" w:fill="auto"/>
          </w:tcPr>
          <w:p w14:paraId="3EC48712" w14:textId="77777777" w:rsidR="00436135" w:rsidRPr="00D93497"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D93497"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D93497"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D93497"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D93497" w:rsidRDefault="00436135" w:rsidP="00436135">
            <w:pPr>
              <w:ind w:right="-72"/>
              <w:jc w:val="right"/>
              <w:rPr>
                <w:rFonts w:ascii="Arial" w:hAnsi="Arial" w:cs="Arial"/>
                <w:sz w:val="20"/>
                <w:szCs w:val="20"/>
                <w:cs/>
              </w:rPr>
            </w:pPr>
          </w:p>
        </w:tc>
      </w:tr>
      <w:tr w:rsidR="00436135" w:rsidRPr="00D93497" w14:paraId="53C06DC0" w14:textId="77777777" w:rsidTr="009443D9">
        <w:tc>
          <w:tcPr>
            <w:tcW w:w="3096" w:type="dxa"/>
            <w:shd w:val="clear" w:color="auto" w:fill="auto"/>
            <w:vAlign w:val="bottom"/>
          </w:tcPr>
          <w:p w14:paraId="5C276C97" w14:textId="77777777" w:rsidR="00436135" w:rsidRPr="00D93497" w:rsidRDefault="00436135" w:rsidP="00436135">
            <w:pPr>
              <w:rPr>
                <w:rFonts w:ascii="Arial" w:hAnsi="Arial" w:cs="Arial"/>
                <w:b/>
                <w:bCs/>
                <w:sz w:val="20"/>
                <w:szCs w:val="20"/>
                <w:cs/>
              </w:rPr>
            </w:pPr>
            <w:r w:rsidRPr="00D93497">
              <w:rPr>
                <w:rFonts w:ascii="Arial" w:hAnsi="Arial" w:cs="Arial"/>
                <w:b/>
                <w:bCs/>
                <w:sz w:val="20"/>
                <w:szCs w:val="20"/>
                <w:cs/>
              </w:rPr>
              <w:t>Asset</w:t>
            </w:r>
          </w:p>
        </w:tc>
        <w:tc>
          <w:tcPr>
            <w:tcW w:w="1368" w:type="dxa"/>
            <w:shd w:val="clear" w:color="auto" w:fill="FAFAFA"/>
          </w:tcPr>
          <w:p w14:paraId="6F7DBD23" w14:textId="77777777" w:rsidR="00436135" w:rsidRPr="00D93497"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D93497"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D93497"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D93497" w:rsidRDefault="00436135" w:rsidP="00436135">
            <w:pPr>
              <w:ind w:right="-72"/>
              <w:jc w:val="right"/>
              <w:rPr>
                <w:rFonts w:ascii="Arial" w:hAnsi="Arial" w:cs="Arial"/>
                <w:sz w:val="20"/>
                <w:szCs w:val="20"/>
                <w:cs/>
              </w:rPr>
            </w:pPr>
          </w:p>
        </w:tc>
      </w:tr>
      <w:tr w:rsidR="00436135" w:rsidRPr="00D93497" w14:paraId="4E8E165F" w14:textId="77777777" w:rsidTr="009443D9">
        <w:tc>
          <w:tcPr>
            <w:tcW w:w="3096" w:type="dxa"/>
            <w:shd w:val="clear" w:color="auto" w:fill="auto"/>
            <w:vAlign w:val="bottom"/>
          </w:tcPr>
          <w:p w14:paraId="183F49C0" w14:textId="77777777" w:rsidR="00436135" w:rsidRPr="00D93497" w:rsidRDefault="00436135" w:rsidP="00436135">
            <w:pPr>
              <w:rPr>
                <w:rFonts w:ascii="Arial" w:hAnsi="Arial" w:cs="Arial"/>
                <w:sz w:val="20"/>
                <w:szCs w:val="20"/>
                <w:cs/>
              </w:rPr>
            </w:pPr>
            <w:r w:rsidRPr="00D93497">
              <w:rPr>
                <w:rFonts w:ascii="Arial" w:hAnsi="Arial" w:cs="Arial"/>
                <w:sz w:val="20"/>
                <w:szCs w:val="20"/>
                <w:cs/>
              </w:rPr>
              <w:t>Derivative financial</w:t>
            </w:r>
          </w:p>
        </w:tc>
        <w:tc>
          <w:tcPr>
            <w:tcW w:w="1368" w:type="dxa"/>
            <w:shd w:val="clear" w:color="auto" w:fill="FAFAFA"/>
          </w:tcPr>
          <w:p w14:paraId="4EFD0CE9" w14:textId="77777777" w:rsidR="00436135" w:rsidRPr="00ED3B4F"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D93497"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D93497"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D93497" w:rsidRDefault="00436135" w:rsidP="00436135">
            <w:pPr>
              <w:ind w:right="-72"/>
              <w:jc w:val="right"/>
              <w:rPr>
                <w:rFonts w:ascii="Arial" w:hAnsi="Arial" w:cs="Arial"/>
                <w:sz w:val="20"/>
                <w:szCs w:val="20"/>
                <w:cs/>
              </w:rPr>
            </w:pPr>
          </w:p>
        </w:tc>
      </w:tr>
      <w:tr w:rsidR="00436135" w:rsidRPr="00D93497" w14:paraId="5378C3D4" w14:textId="77777777" w:rsidTr="009443D9">
        <w:tc>
          <w:tcPr>
            <w:tcW w:w="3096" w:type="dxa"/>
            <w:shd w:val="clear" w:color="auto" w:fill="auto"/>
            <w:vAlign w:val="bottom"/>
          </w:tcPr>
          <w:p w14:paraId="3BFD225D" w14:textId="77777777" w:rsidR="00436135" w:rsidRPr="00D93497" w:rsidRDefault="00436135" w:rsidP="00436135">
            <w:pPr>
              <w:rPr>
                <w:rFonts w:ascii="Arial" w:hAnsi="Arial" w:cs="Arial"/>
                <w:sz w:val="20"/>
                <w:szCs w:val="20"/>
                <w:cs/>
              </w:rPr>
            </w:pPr>
            <w:r w:rsidRPr="00D93497">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7BF73E99" w:rsidR="00436135" w:rsidRPr="00D93497" w:rsidRDefault="00D63150" w:rsidP="00436135">
            <w:pPr>
              <w:ind w:right="-72"/>
              <w:jc w:val="right"/>
              <w:rPr>
                <w:rFonts w:ascii="Arial" w:hAnsi="Arial" w:cs="Arial"/>
                <w:sz w:val="20"/>
                <w:szCs w:val="20"/>
                <w:cs/>
                <w:lang w:val="en-US"/>
              </w:rPr>
            </w:pPr>
            <w:r w:rsidRPr="00D93497">
              <w:rPr>
                <w:rFonts w:ascii="Arial" w:hAnsi="Arial" w:cs="Arial"/>
                <w:sz w:val="20"/>
                <w:szCs w:val="20"/>
                <w:cs/>
                <w:lang w:val="en-US"/>
              </w:rPr>
              <w:t>14</w:t>
            </w:r>
            <w:r w:rsidRPr="00D93497">
              <w:rPr>
                <w:rFonts w:ascii="Arial" w:hAnsi="Arial" w:cs="Arial"/>
                <w:sz w:val="20"/>
                <w:szCs w:val="20"/>
                <w:lang w:val="en-US"/>
              </w:rPr>
              <w:t>,</w:t>
            </w:r>
            <w:r w:rsidRPr="00D93497">
              <w:rPr>
                <w:rFonts w:ascii="Arial" w:hAnsi="Arial" w:cs="Arial"/>
                <w:sz w:val="20"/>
                <w:szCs w:val="20"/>
                <w:cs/>
                <w:lang w:val="en-US"/>
              </w:rPr>
              <w:t>145</w:t>
            </w:r>
            <w:r w:rsidRPr="00D93497">
              <w:rPr>
                <w:rFonts w:ascii="Arial" w:hAnsi="Arial" w:cs="Arial"/>
                <w:sz w:val="20"/>
                <w:szCs w:val="20"/>
                <w:lang w:val="en-US"/>
              </w:rPr>
              <w:t>,</w:t>
            </w:r>
            <w:r w:rsidRPr="00D93497">
              <w:rPr>
                <w:rFonts w:ascii="Arial" w:hAnsi="Arial" w:cs="Arial"/>
                <w:sz w:val="20"/>
                <w:szCs w:val="20"/>
                <w:cs/>
                <w:lang w:val="en-US"/>
              </w:rPr>
              <w:t>896</w:t>
            </w:r>
          </w:p>
        </w:tc>
        <w:tc>
          <w:tcPr>
            <w:tcW w:w="1368" w:type="dxa"/>
            <w:tcBorders>
              <w:bottom w:val="single" w:sz="4" w:space="0" w:color="auto"/>
            </w:tcBorders>
            <w:shd w:val="clear" w:color="auto" w:fill="FAFAFA"/>
          </w:tcPr>
          <w:p w14:paraId="46255318" w14:textId="3BAF1E18" w:rsidR="00436135" w:rsidRPr="00ED3B4F" w:rsidRDefault="000668C6" w:rsidP="000668C6">
            <w:pPr>
              <w:ind w:right="-72"/>
              <w:jc w:val="right"/>
              <w:rPr>
                <w:rFonts w:ascii="Arial" w:hAnsi="Arial" w:cs="Arial"/>
                <w:sz w:val="20"/>
                <w:szCs w:val="20"/>
                <w:lang w:val="en-GB"/>
              </w:rPr>
            </w:pPr>
            <w:r w:rsidRPr="00ED3B4F">
              <w:rPr>
                <w:rFonts w:ascii="Arial" w:hAnsi="Arial" w:cs="Arial"/>
                <w:sz w:val="20"/>
                <w:szCs w:val="20"/>
                <w:lang w:val="en-GB"/>
              </w:rPr>
              <w:t>462,650</w:t>
            </w:r>
          </w:p>
        </w:tc>
        <w:tc>
          <w:tcPr>
            <w:tcW w:w="1368" w:type="dxa"/>
            <w:tcBorders>
              <w:bottom w:val="single" w:sz="4" w:space="0" w:color="auto"/>
            </w:tcBorders>
            <w:shd w:val="clear" w:color="auto" w:fill="FAFAFA"/>
          </w:tcPr>
          <w:p w14:paraId="20F18747" w14:textId="7C2D051E" w:rsidR="00436135" w:rsidRPr="00D93497" w:rsidRDefault="00BC799C" w:rsidP="00436135">
            <w:pPr>
              <w:ind w:right="-72"/>
              <w:jc w:val="right"/>
              <w:rPr>
                <w:rFonts w:ascii="Arial" w:hAnsi="Arial" w:cs="Arial"/>
                <w:sz w:val="20"/>
                <w:szCs w:val="20"/>
                <w:cs/>
                <w:lang w:val="en-US"/>
              </w:rPr>
            </w:pPr>
            <w:r w:rsidRPr="00ED3B4F">
              <w:rPr>
                <w:rFonts w:ascii="Arial" w:hAnsi="Arial" w:cs="Arial"/>
                <w:sz w:val="20"/>
                <w:szCs w:val="20"/>
                <w:cs/>
                <w:lang w:val="en-US"/>
              </w:rPr>
              <w:t>-</w:t>
            </w:r>
          </w:p>
        </w:tc>
        <w:tc>
          <w:tcPr>
            <w:tcW w:w="1368" w:type="dxa"/>
            <w:tcBorders>
              <w:bottom w:val="single" w:sz="4" w:space="0" w:color="auto"/>
            </w:tcBorders>
            <w:shd w:val="clear" w:color="auto" w:fill="FAFAFA"/>
          </w:tcPr>
          <w:p w14:paraId="6CDF742D" w14:textId="3294E351" w:rsidR="00436135" w:rsidRPr="00ED3B4F" w:rsidRDefault="0046171D" w:rsidP="005B532D">
            <w:pPr>
              <w:ind w:right="-72"/>
              <w:jc w:val="center"/>
              <w:rPr>
                <w:rFonts w:ascii="Arial" w:hAnsi="Arial" w:cs="Arial"/>
                <w:sz w:val="20"/>
                <w:szCs w:val="20"/>
                <w:lang w:val="en-GB"/>
              </w:rPr>
            </w:pPr>
            <w:r w:rsidRPr="00ED3B4F">
              <w:rPr>
                <w:rFonts w:ascii="Arial" w:hAnsi="Arial" w:cs="Arial"/>
                <w:sz w:val="20"/>
                <w:szCs w:val="20"/>
                <w:lang w:val="en-GB"/>
              </w:rPr>
              <w:t xml:space="preserve">   14,608,546</w:t>
            </w:r>
          </w:p>
        </w:tc>
      </w:tr>
      <w:tr w:rsidR="00436135" w:rsidRPr="00D93497" w14:paraId="431F3B98" w14:textId="77777777" w:rsidTr="009443D9">
        <w:tc>
          <w:tcPr>
            <w:tcW w:w="3096" w:type="dxa"/>
            <w:shd w:val="clear" w:color="auto" w:fill="auto"/>
            <w:vAlign w:val="bottom"/>
          </w:tcPr>
          <w:p w14:paraId="5AFD81FE" w14:textId="77777777" w:rsidR="00436135" w:rsidRPr="00D93497"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D93497"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D93497"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D93497" w:rsidRDefault="00436135" w:rsidP="00436135">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4654ED45" w14:textId="77777777" w:rsidR="00436135" w:rsidRPr="00D93497" w:rsidRDefault="00436135" w:rsidP="00436135">
            <w:pPr>
              <w:ind w:right="-72"/>
              <w:jc w:val="right"/>
              <w:rPr>
                <w:rFonts w:ascii="Arial" w:hAnsi="Arial" w:cs="Arial"/>
                <w:sz w:val="20"/>
                <w:szCs w:val="20"/>
                <w:cs/>
              </w:rPr>
            </w:pPr>
          </w:p>
        </w:tc>
      </w:tr>
      <w:tr w:rsidR="00580F60" w:rsidRPr="00D93497" w14:paraId="16FA6268" w14:textId="77777777" w:rsidTr="009443D9">
        <w:tc>
          <w:tcPr>
            <w:tcW w:w="3096" w:type="dxa"/>
            <w:shd w:val="clear" w:color="auto" w:fill="auto"/>
            <w:vAlign w:val="bottom"/>
          </w:tcPr>
          <w:p w14:paraId="203E13A8" w14:textId="77777777" w:rsidR="00580F60" w:rsidRPr="00D93497" w:rsidRDefault="00580F60" w:rsidP="00580F60">
            <w:pPr>
              <w:rPr>
                <w:rFonts w:ascii="Arial" w:hAnsi="Arial" w:cs="Arial"/>
                <w:sz w:val="20"/>
                <w:szCs w:val="20"/>
                <w:cs/>
              </w:rPr>
            </w:pPr>
            <w:r w:rsidRPr="00D93497">
              <w:rPr>
                <w:rFonts w:ascii="Arial" w:hAnsi="Arial" w:cs="Arial"/>
                <w:sz w:val="20"/>
                <w:szCs w:val="20"/>
                <w:cs/>
              </w:rPr>
              <w:t>Total asset</w:t>
            </w:r>
          </w:p>
        </w:tc>
        <w:tc>
          <w:tcPr>
            <w:tcW w:w="1368" w:type="dxa"/>
            <w:tcBorders>
              <w:bottom w:val="single" w:sz="4" w:space="0" w:color="auto"/>
            </w:tcBorders>
            <w:shd w:val="clear" w:color="auto" w:fill="FAFAFA"/>
          </w:tcPr>
          <w:p w14:paraId="0884DAEB" w14:textId="00FF6D08" w:rsidR="00580F60" w:rsidRPr="00D93497" w:rsidRDefault="00D63150" w:rsidP="00580F60">
            <w:pPr>
              <w:ind w:right="-72"/>
              <w:jc w:val="right"/>
              <w:rPr>
                <w:rFonts w:ascii="Arial" w:hAnsi="Arial" w:cs="Arial"/>
                <w:sz w:val="20"/>
                <w:szCs w:val="20"/>
                <w:lang w:val="en-US"/>
              </w:rPr>
            </w:pPr>
            <w:r w:rsidRPr="00D93497">
              <w:rPr>
                <w:rFonts w:ascii="Arial" w:hAnsi="Arial" w:cs="Arial"/>
                <w:sz w:val="20"/>
                <w:szCs w:val="20"/>
                <w:cs/>
                <w:lang w:val="en-US"/>
              </w:rPr>
              <w:t>14</w:t>
            </w:r>
            <w:r w:rsidRPr="00D93497">
              <w:rPr>
                <w:rFonts w:ascii="Arial" w:hAnsi="Arial" w:cs="Arial"/>
                <w:sz w:val="20"/>
                <w:szCs w:val="20"/>
                <w:lang w:val="en-US"/>
              </w:rPr>
              <w:t>,</w:t>
            </w:r>
            <w:r w:rsidRPr="00D93497">
              <w:rPr>
                <w:rFonts w:ascii="Arial" w:hAnsi="Arial" w:cs="Arial"/>
                <w:sz w:val="20"/>
                <w:szCs w:val="20"/>
                <w:cs/>
                <w:lang w:val="en-US"/>
              </w:rPr>
              <w:t>145</w:t>
            </w:r>
            <w:r w:rsidRPr="00D93497">
              <w:rPr>
                <w:rFonts w:ascii="Arial" w:hAnsi="Arial" w:cs="Arial"/>
                <w:sz w:val="20"/>
                <w:szCs w:val="20"/>
                <w:lang w:val="en-US"/>
              </w:rPr>
              <w:t>,</w:t>
            </w:r>
            <w:r w:rsidRPr="00D93497">
              <w:rPr>
                <w:rFonts w:ascii="Arial" w:hAnsi="Arial" w:cs="Arial"/>
                <w:sz w:val="20"/>
                <w:szCs w:val="20"/>
                <w:cs/>
                <w:lang w:val="en-US"/>
              </w:rPr>
              <w:t>896</w:t>
            </w:r>
          </w:p>
        </w:tc>
        <w:tc>
          <w:tcPr>
            <w:tcW w:w="1368" w:type="dxa"/>
            <w:tcBorders>
              <w:bottom w:val="single" w:sz="4" w:space="0" w:color="auto"/>
            </w:tcBorders>
            <w:shd w:val="clear" w:color="auto" w:fill="FAFAFA"/>
          </w:tcPr>
          <w:p w14:paraId="6BCF1667" w14:textId="48D05A82" w:rsidR="00580F60" w:rsidRPr="00D93497" w:rsidRDefault="00BC799C" w:rsidP="00580F60">
            <w:pPr>
              <w:ind w:right="-72"/>
              <w:jc w:val="right"/>
              <w:rPr>
                <w:rFonts w:ascii="Arial" w:hAnsi="Arial" w:cs="Arial"/>
                <w:sz w:val="20"/>
                <w:szCs w:val="20"/>
                <w:lang w:val="en-US"/>
              </w:rPr>
            </w:pPr>
            <w:r w:rsidRPr="00D93497">
              <w:rPr>
                <w:rFonts w:ascii="Arial" w:hAnsi="Arial" w:cs="Arial"/>
                <w:sz w:val="20"/>
                <w:szCs w:val="20"/>
                <w:lang w:val="en-US"/>
              </w:rPr>
              <w:t>462,650</w:t>
            </w:r>
          </w:p>
        </w:tc>
        <w:tc>
          <w:tcPr>
            <w:tcW w:w="1368" w:type="dxa"/>
            <w:tcBorders>
              <w:bottom w:val="single" w:sz="4" w:space="0" w:color="auto"/>
            </w:tcBorders>
            <w:shd w:val="clear" w:color="auto" w:fill="FAFAFA"/>
          </w:tcPr>
          <w:p w14:paraId="029B4DA1" w14:textId="3C37C1C7" w:rsidR="00580F60" w:rsidRPr="00D93497" w:rsidRDefault="00BC799C" w:rsidP="00580F60">
            <w:pPr>
              <w:ind w:right="-72"/>
              <w:jc w:val="right"/>
              <w:rPr>
                <w:rFonts w:ascii="Arial" w:hAnsi="Arial" w:cs="Arial"/>
                <w:sz w:val="20"/>
                <w:szCs w:val="20"/>
                <w:cs/>
                <w:lang w:val="en-US"/>
              </w:rPr>
            </w:pPr>
            <w:r w:rsidRPr="00ED3B4F">
              <w:rPr>
                <w:rFonts w:ascii="Arial" w:hAnsi="Arial" w:cs="Arial"/>
                <w:sz w:val="20"/>
                <w:szCs w:val="20"/>
                <w:cs/>
                <w:lang w:val="en-US"/>
              </w:rPr>
              <w:t>-</w:t>
            </w:r>
          </w:p>
        </w:tc>
        <w:tc>
          <w:tcPr>
            <w:tcW w:w="1368" w:type="dxa"/>
            <w:tcBorders>
              <w:bottom w:val="single" w:sz="4" w:space="0" w:color="auto"/>
            </w:tcBorders>
            <w:shd w:val="clear" w:color="auto" w:fill="FAFAFA"/>
          </w:tcPr>
          <w:p w14:paraId="1AFDD5A9" w14:textId="6378FBE4" w:rsidR="00580F60" w:rsidRPr="00D93497" w:rsidRDefault="0046171D" w:rsidP="00580F60">
            <w:pPr>
              <w:ind w:right="-72"/>
              <w:jc w:val="right"/>
              <w:rPr>
                <w:rFonts w:ascii="Arial" w:hAnsi="Arial" w:cs="Arial"/>
                <w:sz w:val="20"/>
                <w:szCs w:val="20"/>
                <w:lang w:val="en-US"/>
              </w:rPr>
            </w:pPr>
            <w:r w:rsidRPr="00D93497">
              <w:rPr>
                <w:rFonts w:ascii="Arial" w:hAnsi="Arial" w:cs="Arial"/>
                <w:sz w:val="20"/>
                <w:szCs w:val="20"/>
                <w:lang w:val="en-US"/>
              </w:rPr>
              <w:t>14,608,546</w:t>
            </w:r>
          </w:p>
        </w:tc>
      </w:tr>
      <w:tr w:rsidR="00580F60" w:rsidRPr="00D93497" w14:paraId="433ECE06" w14:textId="77777777" w:rsidTr="009443D9">
        <w:tc>
          <w:tcPr>
            <w:tcW w:w="3096" w:type="dxa"/>
            <w:shd w:val="clear" w:color="auto" w:fill="auto"/>
            <w:vAlign w:val="bottom"/>
          </w:tcPr>
          <w:p w14:paraId="1E9DE821" w14:textId="77777777" w:rsidR="00580F60" w:rsidRPr="00D93497"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580F60" w:rsidRPr="00D93497"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580F60" w:rsidRPr="00D93497"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580F60" w:rsidRPr="00D93497"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580F60" w:rsidRPr="00D93497" w:rsidRDefault="00580F60" w:rsidP="00580F60">
            <w:pPr>
              <w:ind w:right="-72"/>
              <w:jc w:val="right"/>
              <w:rPr>
                <w:rFonts w:ascii="Arial" w:hAnsi="Arial" w:cs="Arial"/>
                <w:sz w:val="20"/>
                <w:szCs w:val="20"/>
                <w:cs/>
              </w:rPr>
            </w:pPr>
          </w:p>
        </w:tc>
      </w:tr>
      <w:tr w:rsidR="00580F60" w:rsidRPr="00D93497" w14:paraId="2A1C5784" w14:textId="77777777" w:rsidTr="009443D9">
        <w:tc>
          <w:tcPr>
            <w:tcW w:w="3096" w:type="dxa"/>
            <w:shd w:val="clear" w:color="auto" w:fill="auto"/>
            <w:vAlign w:val="bottom"/>
          </w:tcPr>
          <w:p w14:paraId="5B72A3BB" w14:textId="77777777" w:rsidR="00580F60" w:rsidRPr="00D93497" w:rsidRDefault="00580F60" w:rsidP="00580F60">
            <w:pPr>
              <w:rPr>
                <w:rFonts w:ascii="Arial" w:hAnsi="Arial" w:cs="Arial"/>
                <w:b/>
                <w:bCs/>
                <w:sz w:val="20"/>
                <w:szCs w:val="20"/>
                <w:cs/>
              </w:rPr>
            </w:pPr>
            <w:r w:rsidRPr="00D93497">
              <w:rPr>
                <w:rFonts w:ascii="Arial" w:hAnsi="Arial" w:cs="Arial"/>
                <w:b/>
                <w:bCs/>
                <w:sz w:val="20"/>
                <w:szCs w:val="20"/>
                <w:cs/>
              </w:rPr>
              <w:t>Liabilities</w:t>
            </w:r>
          </w:p>
        </w:tc>
        <w:tc>
          <w:tcPr>
            <w:tcW w:w="1368" w:type="dxa"/>
            <w:shd w:val="clear" w:color="auto" w:fill="FAFAFA"/>
          </w:tcPr>
          <w:p w14:paraId="580017D2"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169EB9CB"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624A66CD"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5B56C04E" w14:textId="77777777" w:rsidR="00580F60" w:rsidRPr="00D93497" w:rsidRDefault="00580F60" w:rsidP="00580F60">
            <w:pPr>
              <w:ind w:right="-72"/>
              <w:jc w:val="right"/>
              <w:rPr>
                <w:rFonts w:ascii="Arial" w:hAnsi="Arial" w:cs="Arial"/>
                <w:sz w:val="20"/>
                <w:szCs w:val="20"/>
                <w:cs/>
              </w:rPr>
            </w:pPr>
          </w:p>
        </w:tc>
      </w:tr>
      <w:tr w:rsidR="00580F60" w:rsidRPr="00D93497" w14:paraId="3EA97222" w14:textId="77777777" w:rsidTr="009443D9">
        <w:tc>
          <w:tcPr>
            <w:tcW w:w="3096" w:type="dxa"/>
            <w:shd w:val="clear" w:color="auto" w:fill="auto"/>
            <w:vAlign w:val="bottom"/>
          </w:tcPr>
          <w:p w14:paraId="1C561B01" w14:textId="77777777" w:rsidR="00580F60" w:rsidRPr="00D93497" w:rsidRDefault="00580F60" w:rsidP="00580F60">
            <w:pPr>
              <w:rPr>
                <w:rFonts w:ascii="Arial" w:hAnsi="Arial" w:cs="Arial"/>
                <w:sz w:val="20"/>
                <w:szCs w:val="20"/>
                <w:cs/>
              </w:rPr>
            </w:pPr>
            <w:r w:rsidRPr="00D93497">
              <w:rPr>
                <w:rFonts w:ascii="Arial" w:hAnsi="Arial" w:cs="Arial"/>
                <w:sz w:val="20"/>
                <w:szCs w:val="20"/>
                <w:cs/>
              </w:rPr>
              <w:t>Derivative financial</w:t>
            </w:r>
          </w:p>
        </w:tc>
        <w:tc>
          <w:tcPr>
            <w:tcW w:w="1368" w:type="dxa"/>
            <w:shd w:val="clear" w:color="auto" w:fill="FAFAFA"/>
          </w:tcPr>
          <w:p w14:paraId="2E56A3BF"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4CD49A92"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133AB81F" w14:textId="77777777" w:rsidR="00580F60" w:rsidRPr="00D93497" w:rsidRDefault="00580F60" w:rsidP="00580F60">
            <w:pPr>
              <w:ind w:right="-72"/>
              <w:jc w:val="right"/>
              <w:rPr>
                <w:rFonts w:ascii="Arial" w:hAnsi="Arial" w:cs="Arial"/>
                <w:sz w:val="20"/>
                <w:szCs w:val="20"/>
                <w:cs/>
              </w:rPr>
            </w:pPr>
          </w:p>
        </w:tc>
        <w:tc>
          <w:tcPr>
            <w:tcW w:w="1368" w:type="dxa"/>
            <w:shd w:val="clear" w:color="auto" w:fill="FAFAFA"/>
          </w:tcPr>
          <w:p w14:paraId="4EB63203" w14:textId="77777777" w:rsidR="00580F60" w:rsidRPr="00D93497" w:rsidRDefault="00580F60" w:rsidP="00580F60">
            <w:pPr>
              <w:ind w:right="-72"/>
              <w:jc w:val="right"/>
              <w:rPr>
                <w:rFonts w:ascii="Arial" w:hAnsi="Arial" w:cs="Arial"/>
                <w:sz w:val="20"/>
                <w:szCs w:val="20"/>
                <w:cs/>
              </w:rPr>
            </w:pPr>
          </w:p>
        </w:tc>
      </w:tr>
      <w:tr w:rsidR="00580F60" w:rsidRPr="00D93497" w14:paraId="2776FBC1" w14:textId="77777777" w:rsidTr="009443D9">
        <w:tc>
          <w:tcPr>
            <w:tcW w:w="3096" w:type="dxa"/>
            <w:shd w:val="clear" w:color="auto" w:fill="auto"/>
            <w:vAlign w:val="bottom"/>
          </w:tcPr>
          <w:p w14:paraId="058C626A" w14:textId="77777777" w:rsidR="00580F60" w:rsidRPr="00D93497" w:rsidRDefault="00580F60" w:rsidP="00580F60">
            <w:pPr>
              <w:rPr>
                <w:rFonts w:ascii="Arial" w:hAnsi="Arial" w:cs="Arial"/>
                <w:sz w:val="20"/>
                <w:szCs w:val="20"/>
                <w:cs/>
              </w:rPr>
            </w:pPr>
            <w:r w:rsidRPr="00D93497">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44A0C135" w:rsidR="00580F60" w:rsidRPr="00D93497" w:rsidRDefault="00DE7CD1" w:rsidP="00580F60">
            <w:pPr>
              <w:ind w:right="-72"/>
              <w:jc w:val="right"/>
              <w:rPr>
                <w:rFonts w:ascii="Arial" w:hAnsi="Arial" w:cs="Arial"/>
                <w:sz w:val="20"/>
                <w:szCs w:val="20"/>
                <w:cs/>
                <w:lang w:val="en-US"/>
              </w:rPr>
            </w:pPr>
            <w:r w:rsidRPr="00D93497">
              <w:rPr>
                <w:rFonts w:ascii="Arial" w:hAnsi="Arial" w:cs="Arial"/>
                <w:sz w:val="20"/>
                <w:szCs w:val="20"/>
                <w:cs/>
                <w:lang w:val="en-US"/>
              </w:rPr>
              <w:t>14</w:t>
            </w:r>
            <w:r w:rsidRPr="00D93497">
              <w:rPr>
                <w:rFonts w:ascii="Arial" w:hAnsi="Arial" w:cs="Arial"/>
                <w:sz w:val="20"/>
                <w:szCs w:val="20"/>
                <w:lang w:val="en-US"/>
              </w:rPr>
              <w:t>,</w:t>
            </w:r>
            <w:r w:rsidRPr="00D93497">
              <w:rPr>
                <w:rFonts w:ascii="Arial" w:hAnsi="Arial" w:cs="Arial"/>
                <w:sz w:val="20"/>
                <w:szCs w:val="20"/>
                <w:cs/>
                <w:lang w:val="en-US"/>
              </w:rPr>
              <w:t>145</w:t>
            </w:r>
            <w:r w:rsidRPr="00D93497">
              <w:rPr>
                <w:rFonts w:ascii="Arial" w:hAnsi="Arial" w:cs="Arial"/>
                <w:sz w:val="20"/>
                <w:szCs w:val="20"/>
                <w:lang w:val="en-US"/>
              </w:rPr>
              <w:t>,</w:t>
            </w:r>
            <w:r w:rsidRPr="00D93497">
              <w:rPr>
                <w:rFonts w:ascii="Arial" w:hAnsi="Arial" w:cs="Arial"/>
                <w:sz w:val="20"/>
                <w:szCs w:val="20"/>
                <w:cs/>
                <w:lang w:val="en-US"/>
              </w:rPr>
              <w:t>896</w:t>
            </w:r>
          </w:p>
        </w:tc>
        <w:tc>
          <w:tcPr>
            <w:tcW w:w="1368" w:type="dxa"/>
            <w:tcBorders>
              <w:bottom w:val="single" w:sz="4" w:space="0" w:color="auto"/>
            </w:tcBorders>
            <w:shd w:val="clear" w:color="auto" w:fill="FAFAFA"/>
          </w:tcPr>
          <w:p w14:paraId="4F7C7145" w14:textId="379D9642" w:rsidR="00580F60" w:rsidRPr="00D93497" w:rsidRDefault="00210E57" w:rsidP="00580F60">
            <w:pPr>
              <w:ind w:right="-72"/>
              <w:jc w:val="right"/>
              <w:rPr>
                <w:rFonts w:ascii="Arial" w:hAnsi="Arial" w:cs="Arial"/>
                <w:sz w:val="20"/>
                <w:szCs w:val="20"/>
                <w:lang w:val="en-US"/>
              </w:rPr>
            </w:pPr>
            <w:r w:rsidRPr="00D93497">
              <w:rPr>
                <w:rFonts w:ascii="Arial" w:hAnsi="Arial" w:cs="Arial"/>
                <w:sz w:val="20"/>
                <w:szCs w:val="20"/>
                <w:lang w:val="en-US"/>
              </w:rPr>
              <w:t>146,64</w:t>
            </w:r>
            <w:r w:rsidR="000D5546" w:rsidRPr="00D93497">
              <w:rPr>
                <w:rFonts w:ascii="Arial" w:hAnsi="Arial" w:cs="Arial"/>
                <w:sz w:val="20"/>
                <w:szCs w:val="20"/>
                <w:lang w:val="en-US"/>
              </w:rPr>
              <w:t>8</w:t>
            </w:r>
          </w:p>
        </w:tc>
        <w:tc>
          <w:tcPr>
            <w:tcW w:w="1368" w:type="dxa"/>
            <w:tcBorders>
              <w:bottom w:val="single" w:sz="4" w:space="0" w:color="auto"/>
            </w:tcBorders>
            <w:shd w:val="clear" w:color="auto" w:fill="FAFAFA"/>
          </w:tcPr>
          <w:p w14:paraId="74125162" w14:textId="64132F8F" w:rsidR="00580F60" w:rsidRPr="00D93497" w:rsidRDefault="00210E57" w:rsidP="00580F60">
            <w:pPr>
              <w:ind w:right="-72"/>
              <w:jc w:val="right"/>
              <w:rPr>
                <w:rFonts w:ascii="Arial" w:hAnsi="Arial" w:cs="Arial"/>
                <w:sz w:val="20"/>
                <w:szCs w:val="20"/>
                <w:cs/>
                <w:lang w:val="en-US"/>
              </w:rPr>
            </w:pPr>
            <w:r w:rsidRPr="00D93497">
              <w:rPr>
                <w:rFonts w:ascii="Arial" w:hAnsi="Arial" w:cs="Arial"/>
                <w:sz w:val="20"/>
                <w:szCs w:val="20"/>
                <w:lang w:val="en-US"/>
              </w:rPr>
              <w:t>-</w:t>
            </w:r>
          </w:p>
        </w:tc>
        <w:tc>
          <w:tcPr>
            <w:tcW w:w="1368" w:type="dxa"/>
            <w:tcBorders>
              <w:bottom w:val="single" w:sz="4" w:space="0" w:color="auto"/>
            </w:tcBorders>
            <w:shd w:val="clear" w:color="auto" w:fill="FAFAFA"/>
          </w:tcPr>
          <w:p w14:paraId="7DC91D53" w14:textId="339A4688" w:rsidR="00580F60" w:rsidRPr="00D93497" w:rsidRDefault="007B5E4B" w:rsidP="00580F60">
            <w:pPr>
              <w:ind w:right="-72"/>
              <w:jc w:val="right"/>
              <w:rPr>
                <w:rFonts w:ascii="Arial" w:hAnsi="Arial" w:cs="Arial"/>
                <w:sz w:val="20"/>
                <w:szCs w:val="20"/>
                <w:lang w:val="en-US"/>
              </w:rPr>
            </w:pPr>
            <w:r w:rsidRPr="00D93497">
              <w:rPr>
                <w:rFonts w:ascii="Arial" w:hAnsi="Arial" w:cs="Arial"/>
                <w:sz w:val="20"/>
                <w:szCs w:val="20"/>
                <w:lang w:val="en-US"/>
              </w:rPr>
              <w:t>14,292,54</w:t>
            </w:r>
            <w:r w:rsidR="00CD622E" w:rsidRPr="00D93497">
              <w:rPr>
                <w:rFonts w:ascii="Arial" w:hAnsi="Arial" w:cs="Arial"/>
                <w:sz w:val="20"/>
                <w:szCs w:val="20"/>
                <w:lang w:val="en-US"/>
              </w:rPr>
              <w:t>4</w:t>
            </w:r>
          </w:p>
        </w:tc>
      </w:tr>
      <w:tr w:rsidR="00580F60" w:rsidRPr="00D93497" w14:paraId="6C509A0E" w14:textId="77777777" w:rsidTr="009443D9">
        <w:tc>
          <w:tcPr>
            <w:tcW w:w="3096" w:type="dxa"/>
            <w:shd w:val="clear" w:color="auto" w:fill="auto"/>
            <w:vAlign w:val="bottom"/>
          </w:tcPr>
          <w:p w14:paraId="1AA4E5AB" w14:textId="77777777" w:rsidR="00580F60" w:rsidRPr="00D93497"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580F60" w:rsidRPr="00D93497"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3020A2C2" w14:textId="77777777" w:rsidR="00580F60" w:rsidRPr="00D93497"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6F10BB00" w14:textId="77777777" w:rsidR="00580F60" w:rsidRPr="00D93497"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6FE2D6A0" w14:textId="77777777" w:rsidR="00580F60" w:rsidRPr="00D93497" w:rsidRDefault="00580F60" w:rsidP="00580F60">
            <w:pPr>
              <w:ind w:right="-72"/>
              <w:jc w:val="right"/>
              <w:rPr>
                <w:rFonts w:ascii="Arial" w:hAnsi="Arial" w:cs="Arial"/>
                <w:sz w:val="20"/>
                <w:szCs w:val="20"/>
                <w:cs/>
                <w:lang w:val="en-US"/>
              </w:rPr>
            </w:pPr>
          </w:p>
        </w:tc>
      </w:tr>
      <w:tr w:rsidR="00C641E5" w:rsidRPr="00D93497" w14:paraId="1EB17487" w14:textId="77777777" w:rsidTr="009443D9">
        <w:tc>
          <w:tcPr>
            <w:tcW w:w="3096" w:type="dxa"/>
            <w:shd w:val="clear" w:color="auto" w:fill="auto"/>
            <w:vAlign w:val="bottom"/>
          </w:tcPr>
          <w:p w14:paraId="6B32F482" w14:textId="77777777" w:rsidR="00C641E5" w:rsidRPr="00D93497" w:rsidRDefault="00C641E5" w:rsidP="00C641E5">
            <w:pPr>
              <w:rPr>
                <w:rFonts w:ascii="Arial" w:hAnsi="Arial" w:cs="Arial"/>
                <w:sz w:val="20"/>
                <w:szCs w:val="20"/>
                <w:cs/>
              </w:rPr>
            </w:pPr>
            <w:r w:rsidRPr="00D93497">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7ADEB560" w:rsidR="00C641E5" w:rsidRPr="00D93497" w:rsidRDefault="00DE7CD1" w:rsidP="00C641E5">
            <w:pPr>
              <w:ind w:right="-72"/>
              <w:jc w:val="right"/>
              <w:rPr>
                <w:rFonts w:ascii="Arial" w:hAnsi="Arial" w:cs="Arial"/>
                <w:sz w:val="20"/>
                <w:szCs w:val="20"/>
                <w:cs/>
                <w:lang w:val="en-US"/>
              </w:rPr>
            </w:pPr>
            <w:r w:rsidRPr="00D93497">
              <w:rPr>
                <w:rFonts w:ascii="Arial" w:hAnsi="Arial" w:cs="Arial"/>
                <w:sz w:val="20"/>
                <w:szCs w:val="20"/>
                <w:lang w:val="en-US"/>
              </w:rPr>
              <w:t>14,145,896</w:t>
            </w:r>
          </w:p>
        </w:tc>
        <w:tc>
          <w:tcPr>
            <w:tcW w:w="1368" w:type="dxa"/>
            <w:tcBorders>
              <w:bottom w:val="single" w:sz="4" w:space="0" w:color="auto"/>
            </w:tcBorders>
            <w:shd w:val="clear" w:color="auto" w:fill="FAFAFA"/>
          </w:tcPr>
          <w:p w14:paraId="1AD92D29" w14:textId="4090A01B" w:rsidR="00C641E5" w:rsidRPr="00D93497" w:rsidRDefault="00210E57" w:rsidP="00C641E5">
            <w:pPr>
              <w:ind w:right="-72"/>
              <w:jc w:val="right"/>
              <w:rPr>
                <w:rFonts w:ascii="Arial" w:hAnsi="Arial" w:cs="Arial"/>
                <w:sz w:val="20"/>
                <w:szCs w:val="20"/>
                <w:cs/>
                <w:lang w:val="en-US"/>
              </w:rPr>
            </w:pPr>
            <w:r w:rsidRPr="00D93497">
              <w:rPr>
                <w:rFonts w:ascii="Arial" w:hAnsi="Arial" w:cs="Arial"/>
                <w:sz w:val="20"/>
                <w:szCs w:val="20"/>
                <w:lang w:val="en-US"/>
              </w:rPr>
              <w:t>146,64</w:t>
            </w:r>
            <w:r w:rsidR="000D5546" w:rsidRPr="00D93497">
              <w:rPr>
                <w:rFonts w:ascii="Arial" w:hAnsi="Arial" w:cs="Arial"/>
                <w:sz w:val="20"/>
                <w:szCs w:val="20"/>
                <w:lang w:val="en-US"/>
              </w:rPr>
              <w:t>8</w:t>
            </w:r>
          </w:p>
        </w:tc>
        <w:tc>
          <w:tcPr>
            <w:tcW w:w="1368" w:type="dxa"/>
            <w:tcBorders>
              <w:bottom w:val="single" w:sz="4" w:space="0" w:color="auto"/>
            </w:tcBorders>
            <w:shd w:val="clear" w:color="auto" w:fill="FAFAFA"/>
          </w:tcPr>
          <w:p w14:paraId="18A6502B" w14:textId="4F146A4C" w:rsidR="00C641E5" w:rsidRPr="00D93497" w:rsidRDefault="00210E57" w:rsidP="00C641E5">
            <w:pPr>
              <w:ind w:right="-72"/>
              <w:jc w:val="right"/>
              <w:rPr>
                <w:rFonts w:ascii="Arial" w:hAnsi="Arial" w:cs="Arial"/>
                <w:sz w:val="20"/>
                <w:szCs w:val="20"/>
                <w:cs/>
                <w:lang w:val="en-US"/>
              </w:rPr>
            </w:pPr>
            <w:r w:rsidRPr="00D93497">
              <w:rPr>
                <w:rFonts w:ascii="Arial" w:hAnsi="Arial" w:cs="Arial"/>
                <w:sz w:val="20"/>
                <w:szCs w:val="20"/>
                <w:lang w:val="en-US"/>
              </w:rPr>
              <w:t>-</w:t>
            </w:r>
          </w:p>
        </w:tc>
        <w:tc>
          <w:tcPr>
            <w:tcW w:w="1368" w:type="dxa"/>
            <w:tcBorders>
              <w:bottom w:val="single" w:sz="4" w:space="0" w:color="auto"/>
            </w:tcBorders>
            <w:shd w:val="clear" w:color="auto" w:fill="FAFAFA"/>
          </w:tcPr>
          <w:p w14:paraId="3F5E4608" w14:textId="075AF757" w:rsidR="00C641E5" w:rsidRPr="00D93497" w:rsidRDefault="007B5E4B" w:rsidP="00C641E5">
            <w:pPr>
              <w:ind w:right="-72"/>
              <w:jc w:val="right"/>
              <w:rPr>
                <w:rFonts w:ascii="Arial" w:hAnsi="Arial" w:cs="Arial"/>
                <w:sz w:val="20"/>
                <w:szCs w:val="20"/>
                <w:cs/>
                <w:lang w:val="en-US"/>
              </w:rPr>
            </w:pPr>
            <w:r w:rsidRPr="00D93497">
              <w:rPr>
                <w:rFonts w:ascii="Arial" w:hAnsi="Arial" w:cs="Arial"/>
                <w:sz w:val="20"/>
                <w:szCs w:val="20"/>
                <w:lang w:val="en-US"/>
              </w:rPr>
              <w:t>14,292,54</w:t>
            </w:r>
            <w:r w:rsidR="00CD622E" w:rsidRPr="00D93497">
              <w:rPr>
                <w:rFonts w:ascii="Arial" w:hAnsi="Arial" w:cs="Arial"/>
                <w:sz w:val="20"/>
                <w:szCs w:val="20"/>
                <w:lang w:val="en-US"/>
              </w:rPr>
              <w:t>4</w:t>
            </w:r>
          </w:p>
        </w:tc>
      </w:tr>
    </w:tbl>
    <w:p w14:paraId="7A4FF86C" w14:textId="77777777" w:rsidR="000016C6" w:rsidRPr="00D93497"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591835" w:rsidRPr="00D93497" w14:paraId="42D71E04" w14:textId="77777777" w:rsidTr="002D6EBC">
        <w:tc>
          <w:tcPr>
            <w:tcW w:w="3096" w:type="dxa"/>
            <w:shd w:val="clear" w:color="auto" w:fill="auto"/>
          </w:tcPr>
          <w:p w14:paraId="6855E2B1" w14:textId="77777777" w:rsidR="00591835" w:rsidRPr="00D93497" w:rsidRDefault="00591835" w:rsidP="002D6EBC">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41E6805C" w14:textId="46EBE319" w:rsidR="00591835" w:rsidRPr="00D93497" w:rsidRDefault="00591835" w:rsidP="002D6EBC">
            <w:pPr>
              <w:jc w:val="center"/>
              <w:rPr>
                <w:rFonts w:ascii="Arial" w:hAnsi="Arial" w:cs="Arial"/>
                <w:b/>
                <w:bCs/>
                <w:sz w:val="20"/>
                <w:szCs w:val="20"/>
                <w:cs/>
              </w:rPr>
            </w:pPr>
            <w:r w:rsidRPr="00D93497">
              <w:rPr>
                <w:rFonts w:ascii="Arial" w:hAnsi="Arial" w:cs="Arial"/>
                <w:b/>
                <w:bCs/>
                <w:sz w:val="20"/>
                <w:szCs w:val="20"/>
                <w:cs/>
              </w:rPr>
              <w:t xml:space="preserve">As at 31 December </w:t>
            </w:r>
            <w:r w:rsidR="001817C3" w:rsidRPr="00D93497">
              <w:rPr>
                <w:rFonts w:ascii="Arial" w:hAnsi="Arial" w:cs="Arial"/>
                <w:b/>
                <w:bCs/>
                <w:sz w:val="20"/>
                <w:szCs w:val="20"/>
                <w:lang w:val="en-GB"/>
              </w:rPr>
              <w:t>2022</w:t>
            </w:r>
          </w:p>
        </w:tc>
      </w:tr>
      <w:tr w:rsidR="00591835" w:rsidRPr="00D93497" w14:paraId="0D9E5EFB" w14:textId="77777777" w:rsidTr="002D6EBC">
        <w:tc>
          <w:tcPr>
            <w:tcW w:w="3096" w:type="dxa"/>
            <w:shd w:val="clear" w:color="auto" w:fill="auto"/>
          </w:tcPr>
          <w:p w14:paraId="51A75C10" w14:textId="77777777" w:rsidR="00591835" w:rsidRPr="00D93497" w:rsidRDefault="00591835" w:rsidP="002D6EBC">
            <w:pPr>
              <w:rPr>
                <w:rFonts w:ascii="Arial" w:hAnsi="Arial" w:cs="Arial"/>
                <w:sz w:val="20"/>
                <w:szCs w:val="20"/>
                <w:cs/>
              </w:rPr>
            </w:pPr>
          </w:p>
        </w:tc>
        <w:tc>
          <w:tcPr>
            <w:tcW w:w="1368" w:type="dxa"/>
            <w:tcBorders>
              <w:top w:val="single" w:sz="4" w:space="0" w:color="auto"/>
            </w:tcBorders>
            <w:shd w:val="clear" w:color="auto" w:fill="auto"/>
            <w:vAlign w:val="bottom"/>
          </w:tcPr>
          <w:p w14:paraId="1C83BF23"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Level 1</w:t>
            </w:r>
          </w:p>
        </w:tc>
        <w:tc>
          <w:tcPr>
            <w:tcW w:w="1368" w:type="dxa"/>
            <w:tcBorders>
              <w:top w:val="single" w:sz="4" w:space="0" w:color="auto"/>
            </w:tcBorders>
            <w:shd w:val="clear" w:color="auto" w:fill="auto"/>
            <w:vAlign w:val="bottom"/>
          </w:tcPr>
          <w:p w14:paraId="054855B8"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Level 2</w:t>
            </w:r>
          </w:p>
        </w:tc>
        <w:tc>
          <w:tcPr>
            <w:tcW w:w="1368" w:type="dxa"/>
            <w:tcBorders>
              <w:top w:val="single" w:sz="4" w:space="0" w:color="auto"/>
            </w:tcBorders>
            <w:shd w:val="clear" w:color="auto" w:fill="auto"/>
            <w:vAlign w:val="bottom"/>
          </w:tcPr>
          <w:p w14:paraId="430D2991"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Level 3</w:t>
            </w:r>
          </w:p>
        </w:tc>
        <w:tc>
          <w:tcPr>
            <w:tcW w:w="1368" w:type="dxa"/>
            <w:tcBorders>
              <w:top w:val="single" w:sz="4" w:space="0" w:color="auto"/>
            </w:tcBorders>
            <w:shd w:val="clear" w:color="auto" w:fill="auto"/>
            <w:vAlign w:val="bottom"/>
          </w:tcPr>
          <w:p w14:paraId="6B008294"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Total</w:t>
            </w:r>
          </w:p>
        </w:tc>
      </w:tr>
      <w:tr w:rsidR="00591835" w:rsidRPr="00D93497" w14:paraId="6F48DFD5" w14:textId="77777777" w:rsidTr="002D6EBC">
        <w:tc>
          <w:tcPr>
            <w:tcW w:w="3096" w:type="dxa"/>
            <w:shd w:val="clear" w:color="auto" w:fill="auto"/>
          </w:tcPr>
          <w:p w14:paraId="0FAE765D" w14:textId="77777777" w:rsidR="00591835" w:rsidRPr="00D93497" w:rsidRDefault="00591835" w:rsidP="002D6EBC">
            <w:pPr>
              <w:rPr>
                <w:rFonts w:ascii="Arial" w:hAnsi="Arial" w:cs="Arial"/>
                <w:sz w:val="20"/>
                <w:szCs w:val="20"/>
                <w:cs/>
              </w:rPr>
            </w:pPr>
          </w:p>
        </w:tc>
        <w:tc>
          <w:tcPr>
            <w:tcW w:w="1368" w:type="dxa"/>
            <w:tcBorders>
              <w:bottom w:val="single" w:sz="4" w:space="0" w:color="auto"/>
            </w:tcBorders>
            <w:shd w:val="clear" w:color="auto" w:fill="auto"/>
            <w:vAlign w:val="bottom"/>
          </w:tcPr>
          <w:p w14:paraId="32FF8396"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0F67D502"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1D635418"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Baht</w:t>
            </w:r>
          </w:p>
        </w:tc>
        <w:tc>
          <w:tcPr>
            <w:tcW w:w="1368" w:type="dxa"/>
            <w:tcBorders>
              <w:bottom w:val="single" w:sz="4" w:space="0" w:color="auto"/>
            </w:tcBorders>
            <w:shd w:val="clear" w:color="auto" w:fill="auto"/>
            <w:vAlign w:val="bottom"/>
          </w:tcPr>
          <w:p w14:paraId="069DD033" w14:textId="77777777" w:rsidR="00591835" w:rsidRPr="00D93497" w:rsidRDefault="00591835" w:rsidP="002D6EBC">
            <w:pPr>
              <w:ind w:right="-72"/>
              <w:jc w:val="right"/>
              <w:rPr>
                <w:rFonts w:ascii="Arial" w:hAnsi="Arial" w:cs="Arial"/>
                <w:b/>
                <w:bCs/>
                <w:sz w:val="20"/>
                <w:szCs w:val="20"/>
                <w:cs/>
              </w:rPr>
            </w:pPr>
            <w:r w:rsidRPr="00D93497">
              <w:rPr>
                <w:rFonts w:ascii="Arial" w:hAnsi="Arial" w:cs="Arial"/>
                <w:b/>
                <w:bCs/>
                <w:sz w:val="20"/>
                <w:szCs w:val="20"/>
                <w:cs/>
              </w:rPr>
              <w:t>Baht</w:t>
            </w:r>
          </w:p>
        </w:tc>
      </w:tr>
      <w:tr w:rsidR="00591835" w:rsidRPr="00D93497" w14:paraId="39C286E1" w14:textId="77777777" w:rsidTr="00AF3901">
        <w:tc>
          <w:tcPr>
            <w:tcW w:w="3096" w:type="dxa"/>
            <w:shd w:val="clear" w:color="auto" w:fill="auto"/>
          </w:tcPr>
          <w:p w14:paraId="59BFEE21" w14:textId="77777777" w:rsidR="00591835" w:rsidRPr="00D93497"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331F5CA7" w14:textId="77777777" w:rsidR="00591835" w:rsidRPr="00D93497"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55324563" w14:textId="77777777" w:rsidR="00591835" w:rsidRPr="00D93497"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49CD530" w14:textId="77777777" w:rsidR="00591835" w:rsidRPr="00D93497"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FAB4D56" w14:textId="77777777" w:rsidR="00591835" w:rsidRPr="00D93497" w:rsidRDefault="00591835" w:rsidP="002D6EBC">
            <w:pPr>
              <w:ind w:right="-72"/>
              <w:jc w:val="right"/>
              <w:rPr>
                <w:rFonts w:ascii="Arial" w:hAnsi="Arial" w:cs="Arial"/>
                <w:sz w:val="20"/>
                <w:szCs w:val="20"/>
                <w:cs/>
              </w:rPr>
            </w:pPr>
          </w:p>
        </w:tc>
      </w:tr>
      <w:tr w:rsidR="00591835" w:rsidRPr="00D93497" w14:paraId="76EC4F30" w14:textId="77777777" w:rsidTr="00AF3901">
        <w:tc>
          <w:tcPr>
            <w:tcW w:w="3096" w:type="dxa"/>
            <w:shd w:val="clear" w:color="auto" w:fill="auto"/>
            <w:vAlign w:val="bottom"/>
          </w:tcPr>
          <w:p w14:paraId="76BD26C6" w14:textId="77777777" w:rsidR="00591835" w:rsidRPr="00D93497" w:rsidRDefault="00591835" w:rsidP="002D6EBC">
            <w:pPr>
              <w:rPr>
                <w:rFonts w:ascii="Arial" w:hAnsi="Arial" w:cs="Arial"/>
                <w:b/>
                <w:bCs/>
                <w:sz w:val="20"/>
                <w:szCs w:val="20"/>
                <w:cs/>
              </w:rPr>
            </w:pPr>
            <w:r w:rsidRPr="00D93497">
              <w:rPr>
                <w:rFonts w:ascii="Arial" w:hAnsi="Arial" w:cs="Arial"/>
                <w:b/>
                <w:bCs/>
                <w:sz w:val="20"/>
                <w:szCs w:val="20"/>
                <w:cs/>
              </w:rPr>
              <w:t>Asset</w:t>
            </w:r>
          </w:p>
        </w:tc>
        <w:tc>
          <w:tcPr>
            <w:tcW w:w="1368" w:type="dxa"/>
            <w:shd w:val="clear" w:color="auto" w:fill="auto"/>
          </w:tcPr>
          <w:p w14:paraId="51856D3E"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06BCD259"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14DE4640"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2E39B548" w14:textId="77777777" w:rsidR="00591835" w:rsidRPr="00D93497" w:rsidRDefault="00591835" w:rsidP="002D6EBC">
            <w:pPr>
              <w:ind w:right="-72"/>
              <w:jc w:val="right"/>
              <w:rPr>
                <w:rFonts w:ascii="Arial" w:hAnsi="Arial" w:cs="Arial"/>
                <w:sz w:val="20"/>
                <w:szCs w:val="20"/>
                <w:cs/>
              </w:rPr>
            </w:pPr>
          </w:p>
        </w:tc>
      </w:tr>
      <w:tr w:rsidR="00591835" w:rsidRPr="00D93497" w14:paraId="257D7F92" w14:textId="77777777" w:rsidTr="00AF3901">
        <w:tc>
          <w:tcPr>
            <w:tcW w:w="3096" w:type="dxa"/>
            <w:shd w:val="clear" w:color="auto" w:fill="auto"/>
            <w:vAlign w:val="bottom"/>
          </w:tcPr>
          <w:p w14:paraId="62A6E1F1" w14:textId="77777777" w:rsidR="00591835" w:rsidRPr="00D93497" w:rsidRDefault="00591835" w:rsidP="002D6EBC">
            <w:pPr>
              <w:rPr>
                <w:rFonts w:ascii="Arial" w:hAnsi="Arial" w:cs="Arial"/>
                <w:sz w:val="20"/>
                <w:szCs w:val="20"/>
                <w:cs/>
              </w:rPr>
            </w:pPr>
            <w:r w:rsidRPr="00D93497">
              <w:rPr>
                <w:rFonts w:ascii="Arial" w:hAnsi="Arial" w:cs="Arial"/>
                <w:sz w:val="20"/>
                <w:szCs w:val="20"/>
                <w:cs/>
              </w:rPr>
              <w:t>Derivative financial</w:t>
            </w:r>
          </w:p>
        </w:tc>
        <w:tc>
          <w:tcPr>
            <w:tcW w:w="1368" w:type="dxa"/>
            <w:shd w:val="clear" w:color="auto" w:fill="auto"/>
          </w:tcPr>
          <w:p w14:paraId="3736BDFB"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4A232172"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40C6F565" w14:textId="77777777" w:rsidR="00591835" w:rsidRPr="00D93497" w:rsidRDefault="00591835" w:rsidP="002D6EBC">
            <w:pPr>
              <w:ind w:right="-72"/>
              <w:jc w:val="right"/>
              <w:rPr>
                <w:rFonts w:ascii="Arial" w:hAnsi="Arial" w:cs="Arial"/>
                <w:sz w:val="20"/>
                <w:szCs w:val="20"/>
                <w:cs/>
              </w:rPr>
            </w:pPr>
          </w:p>
        </w:tc>
        <w:tc>
          <w:tcPr>
            <w:tcW w:w="1368" w:type="dxa"/>
            <w:shd w:val="clear" w:color="auto" w:fill="auto"/>
          </w:tcPr>
          <w:p w14:paraId="2BC0FB82" w14:textId="77777777" w:rsidR="00591835" w:rsidRPr="00D93497" w:rsidRDefault="00591835" w:rsidP="002D6EBC">
            <w:pPr>
              <w:ind w:right="-72"/>
              <w:jc w:val="right"/>
              <w:rPr>
                <w:rFonts w:ascii="Arial" w:hAnsi="Arial" w:cs="Arial"/>
                <w:sz w:val="20"/>
                <w:szCs w:val="20"/>
                <w:cs/>
              </w:rPr>
            </w:pPr>
          </w:p>
        </w:tc>
      </w:tr>
      <w:tr w:rsidR="00440553" w:rsidRPr="00D93497" w14:paraId="205AC01B" w14:textId="77777777" w:rsidTr="00AF3901">
        <w:tc>
          <w:tcPr>
            <w:tcW w:w="3096" w:type="dxa"/>
            <w:shd w:val="clear" w:color="auto" w:fill="auto"/>
            <w:vAlign w:val="bottom"/>
          </w:tcPr>
          <w:p w14:paraId="5A93D99B" w14:textId="77777777" w:rsidR="00440553" w:rsidRPr="00D93497" w:rsidRDefault="00440553" w:rsidP="00440553">
            <w:pPr>
              <w:rPr>
                <w:rFonts w:ascii="Arial" w:hAnsi="Arial" w:cs="Arial"/>
                <w:sz w:val="20"/>
                <w:szCs w:val="20"/>
                <w:cs/>
              </w:rPr>
            </w:pPr>
            <w:r w:rsidRPr="00D93497">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750FF9C7" w14:textId="413B8E60" w:rsidR="00440553" w:rsidRPr="00D93497" w:rsidRDefault="00440553" w:rsidP="00440553">
            <w:pPr>
              <w:ind w:right="-72"/>
              <w:jc w:val="right"/>
              <w:rPr>
                <w:rFonts w:ascii="Arial" w:hAnsi="Arial" w:cs="Arial"/>
                <w:sz w:val="20"/>
                <w:szCs w:val="20"/>
                <w:cs/>
                <w:lang w:val="en-US"/>
              </w:rPr>
            </w:pPr>
            <w:r w:rsidRPr="00D93497">
              <w:rPr>
                <w:rFonts w:ascii="Arial" w:hAnsi="Arial" w:cs="Arial"/>
                <w:sz w:val="20"/>
                <w:szCs w:val="20"/>
                <w:lang w:val="en-US"/>
              </w:rPr>
              <w:t>37,389,993</w:t>
            </w:r>
          </w:p>
        </w:tc>
        <w:tc>
          <w:tcPr>
            <w:tcW w:w="1368" w:type="dxa"/>
            <w:tcBorders>
              <w:bottom w:val="single" w:sz="4" w:space="0" w:color="auto"/>
            </w:tcBorders>
            <w:shd w:val="clear" w:color="auto" w:fill="auto"/>
          </w:tcPr>
          <w:p w14:paraId="00EE4BC5" w14:textId="1F42F707"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4,453</w:t>
            </w:r>
          </w:p>
        </w:tc>
        <w:tc>
          <w:tcPr>
            <w:tcW w:w="1368" w:type="dxa"/>
            <w:tcBorders>
              <w:bottom w:val="single" w:sz="4" w:space="0" w:color="auto"/>
            </w:tcBorders>
            <w:shd w:val="clear" w:color="auto" w:fill="auto"/>
          </w:tcPr>
          <w:p w14:paraId="50DD7D70" w14:textId="407249DB"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w:t>
            </w:r>
          </w:p>
        </w:tc>
        <w:tc>
          <w:tcPr>
            <w:tcW w:w="1368" w:type="dxa"/>
            <w:tcBorders>
              <w:bottom w:val="single" w:sz="4" w:space="0" w:color="auto"/>
            </w:tcBorders>
            <w:shd w:val="clear" w:color="auto" w:fill="auto"/>
          </w:tcPr>
          <w:p w14:paraId="5C22065B" w14:textId="33CC5E2F"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37,394,446</w:t>
            </w:r>
          </w:p>
        </w:tc>
      </w:tr>
      <w:tr w:rsidR="00440553" w:rsidRPr="00D93497" w14:paraId="20F7046C" w14:textId="77777777" w:rsidTr="00AF3901">
        <w:tc>
          <w:tcPr>
            <w:tcW w:w="3096" w:type="dxa"/>
            <w:shd w:val="clear" w:color="auto" w:fill="auto"/>
            <w:vAlign w:val="bottom"/>
          </w:tcPr>
          <w:p w14:paraId="548886A0" w14:textId="77777777" w:rsidR="00440553" w:rsidRPr="00D93497"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14A19885"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1664EB7A"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8AA73E6"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7E2D0A74" w14:textId="77777777" w:rsidR="00440553" w:rsidRPr="00D93497" w:rsidRDefault="00440553" w:rsidP="00440553">
            <w:pPr>
              <w:ind w:right="-72"/>
              <w:jc w:val="right"/>
              <w:rPr>
                <w:rFonts w:ascii="Arial" w:hAnsi="Arial" w:cs="Arial"/>
                <w:sz w:val="20"/>
                <w:szCs w:val="20"/>
                <w:cs/>
              </w:rPr>
            </w:pPr>
          </w:p>
        </w:tc>
      </w:tr>
      <w:tr w:rsidR="00440553" w:rsidRPr="00D93497" w14:paraId="628D1EE2" w14:textId="77777777" w:rsidTr="00AF3901">
        <w:tc>
          <w:tcPr>
            <w:tcW w:w="3096" w:type="dxa"/>
            <w:shd w:val="clear" w:color="auto" w:fill="auto"/>
            <w:vAlign w:val="bottom"/>
          </w:tcPr>
          <w:p w14:paraId="3F715583" w14:textId="77777777" w:rsidR="00440553" w:rsidRPr="00D93497" w:rsidRDefault="00440553" w:rsidP="00440553">
            <w:pPr>
              <w:rPr>
                <w:rFonts w:ascii="Arial" w:hAnsi="Arial" w:cs="Arial"/>
                <w:sz w:val="20"/>
                <w:szCs w:val="20"/>
                <w:cs/>
              </w:rPr>
            </w:pPr>
            <w:r w:rsidRPr="00D93497">
              <w:rPr>
                <w:rFonts w:ascii="Arial" w:hAnsi="Arial" w:cs="Arial"/>
                <w:sz w:val="20"/>
                <w:szCs w:val="20"/>
                <w:cs/>
              </w:rPr>
              <w:t>Total asset</w:t>
            </w:r>
          </w:p>
        </w:tc>
        <w:tc>
          <w:tcPr>
            <w:tcW w:w="1368" w:type="dxa"/>
            <w:tcBorders>
              <w:bottom w:val="single" w:sz="4" w:space="0" w:color="auto"/>
            </w:tcBorders>
            <w:shd w:val="clear" w:color="auto" w:fill="auto"/>
          </w:tcPr>
          <w:p w14:paraId="79EA57DB" w14:textId="11A52122"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37,389,993</w:t>
            </w:r>
          </w:p>
        </w:tc>
        <w:tc>
          <w:tcPr>
            <w:tcW w:w="1368" w:type="dxa"/>
            <w:tcBorders>
              <w:bottom w:val="single" w:sz="4" w:space="0" w:color="auto"/>
            </w:tcBorders>
            <w:shd w:val="clear" w:color="auto" w:fill="auto"/>
          </w:tcPr>
          <w:p w14:paraId="2E396186" w14:textId="7B5B558F"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4,453</w:t>
            </w:r>
          </w:p>
        </w:tc>
        <w:tc>
          <w:tcPr>
            <w:tcW w:w="1368" w:type="dxa"/>
            <w:tcBorders>
              <w:bottom w:val="single" w:sz="4" w:space="0" w:color="auto"/>
            </w:tcBorders>
            <w:shd w:val="clear" w:color="auto" w:fill="auto"/>
          </w:tcPr>
          <w:p w14:paraId="6A5F19FC" w14:textId="4562684C"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w:t>
            </w:r>
          </w:p>
        </w:tc>
        <w:tc>
          <w:tcPr>
            <w:tcW w:w="1368" w:type="dxa"/>
            <w:tcBorders>
              <w:bottom w:val="single" w:sz="4" w:space="0" w:color="auto"/>
            </w:tcBorders>
            <w:shd w:val="clear" w:color="auto" w:fill="auto"/>
          </w:tcPr>
          <w:p w14:paraId="5D74BD40" w14:textId="42DDF748"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37,394,446</w:t>
            </w:r>
          </w:p>
        </w:tc>
      </w:tr>
      <w:tr w:rsidR="00440553" w:rsidRPr="00D93497" w14:paraId="17F04E88" w14:textId="77777777" w:rsidTr="00AF3901">
        <w:tc>
          <w:tcPr>
            <w:tcW w:w="3096" w:type="dxa"/>
            <w:shd w:val="clear" w:color="auto" w:fill="auto"/>
            <w:vAlign w:val="bottom"/>
          </w:tcPr>
          <w:p w14:paraId="5AE6ADC0" w14:textId="77777777" w:rsidR="00440553" w:rsidRPr="00D93497"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5EA47CEF"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6759C306"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799BB416"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6558BA4F" w14:textId="77777777" w:rsidR="00440553" w:rsidRPr="00D93497" w:rsidRDefault="00440553" w:rsidP="00440553">
            <w:pPr>
              <w:ind w:right="-72"/>
              <w:jc w:val="right"/>
              <w:rPr>
                <w:rFonts w:ascii="Arial" w:hAnsi="Arial" w:cs="Arial"/>
                <w:sz w:val="20"/>
                <w:szCs w:val="20"/>
                <w:cs/>
              </w:rPr>
            </w:pPr>
          </w:p>
        </w:tc>
      </w:tr>
      <w:tr w:rsidR="00440553" w:rsidRPr="00D93497" w14:paraId="325010A4" w14:textId="77777777" w:rsidTr="00AF3901">
        <w:tc>
          <w:tcPr>
            <w:tcW w:w="3096" w:type="dxa"/>
            <w:shd w:val="clear" w:color="auto" w:fill="auto"/>
            <w:vAlign w:val="bottom"/>
          </w:tcPr>
          <w:p w14:paraId="7901651C" w14:textId="77777777" w:rsidR="00440553" w:rsidRPr="00D93497" w:rsidRDefault="00440553" w:rsidP="00440553">
            <w:pPr>
              <w:rPr>
                <w:rFonts w:ascii="Arial" w:hAnsi="Arial" w:cs="Arial"/>
                <w:b/>
                <w:bCs/>
                <w:sz w:val="20"/>
                <w:szCs w:val="20"/>
                <w:cs/>
              </w:rPr>
            </w:pPr>
            <w:r w:rsidRPr="00D93497">
              <w:rPr>
                <w:rFonts w:ascii="Arial" w:hAnsi="Arial" w:cs="Arial"/>
                <w:b/>
                <w:bCs/>
                <w:sz w:val="20"/>
                <w:szCs w:val="20"/>
                <w:cs/>
              </w:rPr>
              <w:t>Liabilities</w:t>
            </w:r>
          </w:p>
        </w:tc>
        <w:tc>
          <w:tcPr>
            <w:tcW w:w="1368" w:type="dxa"/>
            <w:shd w:val="clear" w:color="auto" w:fill="auto"/>
          </w:tcPr>
          <w:p w14:paraId="4590DBBB"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614A78D0"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0109A247"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69A321AE" w14:textId="77777777" w:rsidR="00440553" w:rsidRPr="00D93497" w:rsidRDefault="00440553" w:rsidP="00440553">
            <w:pPr>
              <w:ind w:right="-72"/>
              <w:jc w:val="right"/>
              <w:rPr>
                <w:rFonts w:ascii="Arial" w:hAnsi="Arial" w:cs="Arial"/>
                <w:sz w:val="20"/>
                <w:szCs w:val="20"/>
                <w:cs/>
              </w:rPr>
            </w:pPr>
          </w:p>
        </w:tc>
      </w:tr>
      <w:tr w:rsidR="00440553" w:rsidRPr="00D93497" w14:paraId="5868FFBF" w14:textId="77777777" w:rsidTr="00AF3901">
        <w:tc>
          <w:tcPr>
            <w:tcW w:w="3096" w:type="dxa"/>
            <w:shd w:val="clear" w:color="auto" w:fill="auto"/>
            <w:vAlign w:val="bottom"/>
          </w:tcPr>
          <w:p w14:paraId="449B2F41" w14:textId="77777777" w:rsidR="00440553" w:rsidRPr="00D93497" w:rsidRDefault="00440553" w:rsidP="00440553">
            <w:pPr>
              <w:rPr>
                <w:rFonts w:ascii="Arial" w:hAnsi="Arial" w:cs="Arial"/>
                <w:sz w:val="20"/>
                <w:szCs w:val="20"/>
                <w:cs/>
              </w:rPr>
            </w:pPr>
            <w:r w:rsidRPr="00D93497">
              <w:rPr>
                <w:rFonts w:ascii="Arial" w:hAnsi="Arial" w:cs="Arial"/>
                <w:sz w:val="20"/>
                <w:szCs w:val="20"/>
                <w:cs/>
              </w:rPr>
              <w:t>Derivative financial</w:t>
            </w:r>
          </w:p>
        </w:tc>
        <w:tc>
          <w:tcPr>
            <w:tcW w:w="1368" w:type="dxa"/>
            <w:shd w:val="clear" w:color="auto" w:fill="auto"/>
          </w:tcPr>
          <w:p w14:paraId="1070BBFD"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4FE8978D"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290AD05E" w14:textId="77777777" w:rsidR="00440553" w:rsidRPr="00D93497" w:rsidRDefault="00440553" w:rsidP="00440553">
            <w:pPr>
              <w:ind w:right="-72"/>
              <w:jc w:val="right"/>
              <w:rPr>
                <w:rFonts w:ascii="Arial" w:hAnsi="Arial" w:cs="Arial"/>
                <w:sz w:val="20"/>
                <w:szCs w:val="20"/>
                <w:cs/>
              </w:rPr>
            </w:pPr>
          </w:p>
        </w:tc>
        <w:tc>
          <w:tcPr>
            <w:tcW w:w="1368" w:type="dxa"/>
            <w:shd w:val="clear" w:color="auto" w:fill="auto"/>
          </w:tcPr>
          <w:p w14:paraId="1EE87F51" w14:textId="77777777" w:rsidR="00440553" w:rsidRPr="00D93497" w:rsidRDefault="00440553" w:rsidP="00440553">
            <w:pPr>
              <w:ind w:right="-72"/>
              <w:jc w:val="right"/>
              <w:rPr>
                <w:rFonts w:ascii="Arial" w:hAnsi="Arial" w:cs="Arial"/>
                <w:sz w:val="20"/>
                <w:szCs w:val="20"/>
                <w:cs/>
              </w:rPr>
            </w:pPr>
          </w:p>
        </w:tc>
      </w:tr>
      <w:tr w:rsidR="00440553" w:rsidRPr="00D93497" w14:paraId="0274ABDB" w14:textId="77777777" w:rsidTr="00AF3901">
        <w:tc>
          <w:tcPr>
            <w:tcW w:w="3096" w:type="dxa"/>
            <w:shd w:val="clear" w:color="auto" w:fill="auto"/>
            <w:vAlign w:val="bottom"/>
          </w:tcPr>
          <w:p w14:paraId="4F281A80" w14:textId="77777777" w:rsidR="00440553" w:rsidRPr="00D93497" w:rsidRDefault="00440553" w:rsidP="00440553">
            <w:pPr>
              <w:rPr>
                <w:rFonts w:ascii="Arial" w:hAnsi="Arial" w:cs="Arial"/>
                <w:sz w:val="20"/>
                <w:szCs w:val="20"/>
                <w:cs/>
              </w:rPr>
            </w:pPr>
            <w:r w:rsidRPr="00D93497">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508D91B7" w14:textId="1B69C7A9"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37,389,993</w:t>
            </w:r>
          </w:p>
        </w:tc>
        <w:tc>
          <w:tcPr>
            <w:tcW w:w="1368" w:type="dxa"/>
            <w:tcBorders>
              <w:bottom w:val="single" w:sz="4" w:space="0" w:color="auto"/>
            </w:tcBorders>
            <w:shd w:val="clear" w:color="auto" w:fill="auto"/>
          </w:tcPr>
          <w:p w14:paraId="621C04ED" w14:textId="3419E6D7"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3,981</w:t>
            </w:r>
          </w:p>
        </w:tc>
        <w:tc>
          <w:tcPr>
            <w:tcW w:w="1368" w:type="dxa"/>
            <w:tcBorders>
              <w:bottom w:val="single" w:sz="4" w:space="0" w:color="auto"/>
            </w:tcBorders>
            <w:shd w:val="clear" w:color="auto" w:fill="auto"/>
          </w:tcPr>
          <w:p w14:paraId="67F5E411" w14:textId="4A11F16B"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w:t>
            </w:r>
          </w:p>
        </w:tc>
        <w:tc>
          <w:tcPr>
            <w:tcW w:w="1368" w:type="dxa"/>
            <w:tcBorders>
              <w:bottom w:val="single" w:sz="4" w:space="0" w:color="auto"/>
            </w:tcBorders>
            <w:shd w:val="clear" w:color="auto" w:fill="auto"/>
          </w:tcPr>
          <w:p w14:paraId="5F3B5690" w14:textId="71FC4465"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37,393,974</w:t>
            </w:r>
          </w:p>
        </w:tc>
      </w:tr>
      <w:tr w:rsidR="00440553" w:rsidRPr="00D93497" w14:paraId="418BB5B0" w14:textId="77777777" w:rsidTr="00AF3901">
        <w:tc>
          <w:tcPr>
            <w:tcW w:w="3096" w:type="dxa"/>
            <w:shd w:val="clear" w:color="auto" w:fill="auto"/>
            <w:vAlign w:val="bottom"/>
          </w:tcPr>
          <w:p w14:paraId="50F1A65B" w14:textId="77777777" w:rsidR="00440553" w:rsidRPr="00D93497"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6187DAEF"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3E6E68E"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C27A65C" w14:textId="77777777" w:rsidR="00440553" w:rsidRPr="00D93497"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5825E9EB" w14:textId="77777777" w:rsidR="00440553" w:rsidRPr="00D93497" w:rsidRDefault="00440553" w:rsidP="00440553">
            <w:pPr>
              <w:ind w:right="-72"/>
              <w:jc w:val="right"/>
              <w:rPr>
                <w:rFonts w:ascii="Arial" w:hAnsi="Arial" w:cs="Arial"/>
                <w:sz w:val="20"/>
                <w:szCs w:val="20"/>
                <w:cs/>
              </w:rPr>
            </w:pPr>
          </w:p>
        </w:tc>
      </w:tr>
      <w:tr w:rsidR="00440553" w:rsidRPr="00D93497" w14:paraId="5946DC54" w14:textId="77777777" w:rsidTr="00AF3901">
        <w:tc>
          <w:tcPr>
            <w:tcW w:w="3096" w:type="dxa"/>
            <w:shd w:val="clear" w:color="auto" w:fill="auto"/>
            <w:vAlign w:val="bottom"/>
          </w:tcPr>
          <w:p w14:paraId="27C5E832" w14:textId="77777777" w:rsidR="00440553" w:rsidRPr="00D93497" w:rsidRDefault="00440553" w:rsidP="00440553">
            <w:pPr>
              <w:rPr>
                <w:rFonts w:ascii="Arial" w:hAnsi="Arial" w:cs="Arial"/>
                <w:sz w:val="20"/>
                <w:szCs w:val="20"/>
                <w:cs/>
              </w:rPr>
            </w:pPr>
            <w:r w:rsidRPr="00D93497">
              <w:rPr>
                <w:rFonts w:ascii="Arial" w:hAnsi="Arial" w:cs="Arial"/>
                <w:sz w:val="20"/>
                <w:szCs w:val="20"/>
                <w:cs/>
              </w:rPr>
              <w:t>Total liabilities</w:t>
            </w:r>
          </w:p>
        </w:tc>
        <w:tc>
          <w:tcPr>
            <w:tcW w:w="1368" w:type="dxa"/>
            <w:tcBorders>
              <w:bottom w:val="single" w:sz="4" w:space="0" w:color="auto"/>
            </w:tcBorders>
            <w:shd w:val="clear" w:color="auto" w:fill="auto"/>
          </w:tcPr>
          <w:p w14:paraId="6E699609" w14:textId="16749216"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37,389,993</w:t>
            </w:r>
          </w:p>
        </w:tc>
        <w:tc>
          <w:tcPr>
            <w:tcW w:w="1368" w:type="dxa"/>
            <w:tcBorders>
              <w:bottom w:val="single" w:sz="4" w:space="0" w:color="auto"/>
            </w:tcBorders>
            <w:shd w:val="clear" w:color="auto" w:fill="auto"/>
          </w:tcPr>
          <w:p w14:paraId="63ADC93C" w14:textId="6F0D92C8"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3,981</w:t>
            </w:r>
          </w:p>
        </w:tc>
        <w:tc>
          <w:tcPr>
            <w:tcW w:w="1368" w:type="dxa"/>
            <w:tcBorders>
              <w:bottom w:val="single" w:sz="4" w:space="0" w:color="auto"/>
            </w:tcBorders>
            <w:shd w:val="clear" w:color="auto" w:fill="auto"/>
          </w:tcPr>
          <w:p w14:paraId="1D0DE747" w14:textId="7BB2EA34"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w:t>
            </w:r>
          </w:p>
        </w:tc>
        <w:tc>
          <w:tcPr>
            <w:tcW w:w="1368" w:type="dxa"/>
            <w:tcBorders>
              <w:bottom w:val="single" w:sz="4" w:space="0" w:color="auto"/>
            </w:tcBorders>
            <w:shd w:val="clear" w:color="auto" w:fill="auto"/>
          </w:tcPr>
          <w:p w14:paraId="396E5886" w14:textId="550A174F" w:rsidR="00440553" w:rsidRPr="00D93497" w:rsidRDefault="00440553" w:rsidP="00440553">
            <w:pPr>
              <w:ind w:right="-72"/>
              <w:jc w:val="right"/>
              <w:rPr>
                <w:rFonts w:ascii="Arial" w:hAnsi="Arial" w:cs="Arial"/>
                <w:sz w:val="20"/>
                <w:szCs w:val="20"/>
                <w:cs/>
              </w:rPr>
            </w:pPr>
            <w:r w:rsidRPr="00D93497">
              <w:rPr>
                <w:rFonts w:ascii="Arial" w:hAnsi="Arial" w:cs="Arial"/>
                <w:sz w:val="20"/>
                <w:szCs w:val="20"/>
                <w:cs/>
              </w:rPr>
              <w:t>37,393,974</w:t>
            </w:r>
          </w:p>
        </w:tc>
      </w:tr>
    </w:tbl>
    <w:p w14:paraId="2D496343" w14:textId="77777777" w:rsidR="007A146C" w:rsidRPr="00D93497"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6ED2002B" w:rsidR="0000336A" w:rsidRPr="00D93497"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D93497">
        <w:rPr>
          <w:rFonts w:ascii="Arial" w:hAnsi="Arial" w:cs="Arial"/>
          <w:sz w:val="20"/>
          <w:szCs w:val="20"/>
          <w:shd w:val="clear" w:color="auto" w:fill="FFFFFF"/>
          <w:lang w:val="en-GB"/>
        </w:rPr>
        <w:t xml:space="preserve">There were no transfers between Levels 1 and 2 during the </w:t>
      </w:r>
      <w:r w:rsidR="00B20A99" w:rsidRPr="00D93497">
        <w:rPr>
          <w:rFonts w:ascii="Arial" w:hAnsi="Arial" w:cs="Arial"/>
          <w:sz w:val="20"/>
          <w:szCs w:val="20"/>
          <w:shd w:val="clear" w:color="auto" w:fill="FFFFFF"/>
          <w:lang w:val="en-GB"/>
        </w:rPr>
        <w:t>year</w:t>
      </w:r>
      <w:r w:rsidRPr="00D93497">
        <w:rPr>
          <w:rFonts w:ascii="Arial" w:hAnsi="Arial" w:cs="Arial"/>
          <w:sz w:val="20"/>
          <w:szCs w:val="20"/>
          <w:shd w:val="clear" w:color="auto" w:fill="FFFFFF"/>
          <w:lang w:val="en-GB"/>
        </w:rPr>
        <w:t>.</w:t>
      </w:r>
    </w:p>
    <w:p w14:paraId="0E4ABA0A" w14:textId="63CFC7CE" w:rsidR="00F648ED" w:rsidRPr="00D9349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35311030" w14:textId="3646DFEC" w:rsidR="00F648ED" w:rsidRPr="00D9349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BF2320A" w14:textId="3037FDF1" w:rsidR="0021141D" w:rsidRPr="00D93497" w:rsidRDefault="0021141D">
      <w:pPr>
        <w:rPr>
          <w:rFonts w:ascii="Arial" w:hAnsi="Arial" w:cs="Arial"/>
          <w:sz w:val="20"/>
          <w:szCs w:val="20"/>
          <w:shd w:val="clear" w:color="auto" w:fill="FFFFFF"/>
          <w:lang w:val="en-GB" w:eastAsia="x-none"/>
        </w:rPr>
      </w:pPr>
      <w:r w:rsidRPr="00D93497">
        <w:rPr>
          <w:rFonts w:ascii="Arial" w:hAnsi="Arial" w:cs="Arial"/>
          <w:sz w:val="20"/>
          <w:szCs w:val="20"/>
          <w:shd w:val="clear" w:color="auto" w:fill="FFFFFF"/>
          <w:lang w:val="en-GB"/>
        </w:rPr>
        <w:br w:type="page"/>
      </w:r>
    </w:p>
    <w:p w14:paraId="6F15D9B8" w14:textId="77777777" w:rsidR="00F648ED" w:rsidRPr="00D9349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D93497"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D93497" w:rsidRDefault="00FE7442" w:rsidP="00FE7442">
      <w:pPr>
        <w:suppressAutoHyphens/>
        <w:ind w:left="567" w:hanging="540"/>
        <w:jc w:val="both"/>
        <w:rPr>
          <w:rFonts w:ascii="Arial" w:hAnsi="Arial" w:cs="Arial"/>
          <w:b/>
          <w:bCs/>
          <w:color w:val="CF4A02"/>
          <w:spacing w:val="-2"/>
          <w:sz w:val="20"/>
          <w:szCs w:val="20"/>
          <w:lang w:val="en-GB"/>
        </w:rPr>
      </w:pPr>
      <w:r w:rsidRPr="00D93497">
        <w:rPr>
          <w:rFonts w:ascii="Arial" w:hAnsi="Arial" w:cs="Arial"/>
          <w:b/>
          <w:bCs/>
          <w:color w:val="CF4A02"/>
          <w:spacing w:val="-2"/>
          <w:sz w:val="20"/>
          <w:szCs w:val="20"/>
          <w:cs/>
          <w:lang w:val="en-GB"/>
        </w:rPr>
        <w:t>(</w:t>
      </w:r>
      <w:r w:rsidRPr="00D93497">
        <w:rPr>
          <w:rFonts w:ascii="Arial" w:hAnsi="Arial" w:cs="Arial"/>
          <w:b/>
          <w:bCs/>
          <w:color w:val="CF4A02"/>
          <w:spacing w:val="-2"/>
          <w:sz w:val="20"/>
          <w:szCs w:val="20"/>
          <w:lang w:val="en-GB"/>
        </w:rPr>
        <w:t>a</w:t>
      </w:r>
      <w:r w:rsidRPr="00D93497">
        <w:rPr>
          <w:rFonts w:ascii="Arial" w:hAnsi="Arial" w:cs="Arial"/>
          <w:b/>
          <w:bCs/>
          <w:color w:val="CF4A02"/>
          <w:spacing w:val="-2"/>
          <w:sz w:val="20"/>
          <w:szCs w:val="20"/>
          <w:cs/>
          <w:lang w:val="en-GB"/>
        </w:rPr>
        <w:t>)</w:t>
      </w:r>
      <w:r w:rsidRPr="00D93497">
        <w:rPr>
          <w:rFonts w:ascii="Arial" w:hAnsi="Arial" w:cs="Arial"/>
          <w:b/>
          <w:bCs/>
          <w:color w:val="CF4A02"/>
          <w:spacing w:val="-2"/>
          <w:sz w:val="20"/>
          <w:szCs w:val="20"/>
          <w:lang w:val="en-GB"/>
        </w:rPr>
        <w:tab/>
        <w:t>Financial instruments in level 1</w:t>
      </w:r>
    </w:p>
    <w:p w14:paraId="20586F37" w14:textId="77777777" w:rsidR="005E1034" w:rsidRPr="00D93497" w:rsidRDefault="005E1034" w:rsidP="0021141D">
      <w:pPr>
        <w:suppressAutoHyphens/>
        <w:ind w:left="540"/>
        <w:jc w:val="both"/>
        <w:rPr>
          <w:rFonts w:ascii="Arial" w:hAnsi="Arial" w:cs="Arial"/>
          <w:spacing w:val="-2"/>
          <w:sz w:val="20"/>
          <w:szCs w:val="20"/>
          <w:lang w:val="en-GB"/>
        </w:rPr>
      </w:pPr>
    </w:p>
    <w:p w14:paraId="33EC8F48" w14:textId="7BAF66EB" w:rsidR="00FE7442" w:rsidRPr="00D93497" w:rsidRDefault="00FE7442" w:rsidP="0021141D">
      <w:pPr>
        <w:suppressAutoHyphens/>
        <w:ind w:left="540"/>
        <w:jc w:val="both"/>
        <w:rPr>
          <w:rFonts w:ascii="Arial" w:hAnsi="Arial" w:cs="Arial"/>
          <w:spacing w:val="-2"/>
          <w:sz w:val="20"/>
          <w:szCs w:val="20"/>
          <w:cs/>
          <w:lang w:val="en-GB"/>
        </w:rPr>
      </w:pPr>
      <w:r w:rsidRPr="00D93497">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D93497">
        <w:rPr>
          <w:rFonts w:ascii="Arial" w:hAnsi="Arial" w:cs="Arial"/>
          <w:spacing w:val="-2"/>
          <w:sz w:val="20"/>
          <w:szCs w:val="20"/>
          <w:cs/>
          <w:lang w:val="en-GB"/>
        </w:rPr>
        <w:t>.</w:t>
      </w:r>
      <w:r w:rsidRPr="00D93497">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D93497">
        <w:rPr>
          <w:rFonts w:ascii="Arial" w:hAnsi="Arial" w:cs="Arial"/>
          <w:spacing w:val="-2"/>
          <w:sz w:val="20"/>
          <w:szCs w:val="20"/>
          <w:cs/>
          <w:lang w:val="en-GB"/>
        </w:rPr>
        <w:t>.</w:t>
      </w:r>
    </w:p>
    <w:p w14:paraId="41C5B0D1" w14:textId="77777777" w:rsidR="00814F72" w:rsidRPr="00D93497" w:rsidRDefault="00814F72" w:rsidP="0021141D">
      <w:pPr>
        <w:ind w:left="540"/>
        <w:jc w:val="thaiDistribute"/>
        <w:rPr>
          <w:rFonts w:ascii="Arial" w:hAnsi="Arial" w:cs="Arial"/>
          <w:sz w:val="20"/>
          <w:szCs w:val="20"/>
          <w:shd w:val="clear" w:color="auto" w:fill="FFFFFF"/>
          <w:lang w:val="en-GB"/>
        </w:rPr>
      </w:pPr>
    </w:p>
    <w:p w14:paraId="6CC402F3" w14:textId="22DD3DDC" w:rsidR="00FE7442" w:rsidRPr="00D93497" w:rsidRDefault="00FE7442" w:rsidP="00FE7442">
      <w:pPr>
        <w:suppressAutoHyphens/>
        <w:ind w:left="567" w:hanging="540"/>
        <w:jc w:val="both"/>
        <w:rPr>
          <w:rFonts w:ascii="Arial" w:hAnsi="Arial" w:cs="Arial"/>
          <w:b/>
          <w:bCs/>
          <w:color w:val="CF4A02"/>
          <w:spacing w:val="-2"/>
          <w:sz w:val="20"/>
          <w:szCs w:val="20"/>
          <w:lang w:val="en-GB"/>
        </w:rPr>
      </w:pPr>
      <w:r w:rsidRPr="00D93497">
        <w:rPr>
          <w:rFonts w:ascii="Arial" w:hAnsi="Arial" w:cs="Arial"/>
          <w:b/>
          <w:bCs/>
          <w:color w:val="CF4A02"/>
          <w:spacing w:val="-2"/>
          <w:sz w:val="20"/>
          <w:szCs w:val="20"/>
          <w:cs/>
          <w:lang w:val="en-GB"/>
        </w:rPr>
        <w:t>(</w:t>
      </w:r>
      <w:r w:rsidRPr="00D93497">
        <w:rPr>
          <w:rFonts w:ascii="Arial" w:hAnsi="Arial" w:cs="Arial"/>
          <w:b/>
          <w:bCs/>
          <w:color w:val="CF4A02"/>
          <w:spacing w:val="-2"/>
          <w:sz w:val="20"/>
          <w:szCs w:val="20"/>
          <w:lang w:val="en-GB"/>
        </w:rPr>
        <w:t>b</w:t>
      </w:r>
      <w:r w:rsidRPr="00D93497">
        <w:rPr>
          <w:rFonts w:ascii="Arial" w:hAnsi="Arial" w:cs="Arial"/>
          <w:b/>
          <w:bCs/>
          <w:color w:val="CF4A02"/>
          <w:spacing w:val="-2"/>
          <w:sz w:val="20"/>
          <w:szCs w:val="20"/>
          <w:cs/>
          <w:lang w:val="en-GB"/>
        </w:rPr>
        <w:t>)</w:t>
      </w:r>
      <w:r w:rsidRPr="00D93497">
        <w:rPr>
          <w:rFonts w:ascii="Arial" w:hAnsi="Arial" w:cs="Arial"/>
          <w:b/>
          <w:bCs/>
          <w:color w:val="CF4A02"/>
          <w:spacing w:val="-2"/>
          <w:sz w:val="20"/>
          <w:szCs w:val="20"/>
          <w:lang w:val="en-GB"/>
        </w:rPr>
        <w:tab/>
        <w:t>Financial instruments in level 2</w:t>
      </w:r>
    </w:p>
    <w:p w14:paraId="6A429F08" w14:textId="77777777" w:rsidR="00FE7442" w:rsidRPr="00D93497" w:rsidRDefault="00FE7442" w:rsidP="00CD6843">
      <w:pPr>
        <w:ind w:left="540"/>
        <w:jc w:val="thaiDistribute"/>
        <w:rPr>
          <w:rFonts w:ascii="Arial" w:hAnsi="Arial" w:cs="Arial"/>
          <w:sz w:val="20"/>
          <w:szCs w:val="20"/>
          <w:shd w:val="clear" w:color="auto" w:fill="FFFFFF"/>
          <w:lang w:val="en-GB"/>
        </w:rPr>
      </w:pPr>
    </w:p>
    <w:p w14:paraId="7B89F36C" w14:textId="31E1EDF7" w:rsidR="00353A6F" w:rsidRPr="00D93497" w:rsidRDefault="002371F1" w:rsidP="00CD6843">
      <w:pPr>
        <w:ind w:left="540"/>
        <w:jc w:val="thaiDistribute"/>
        <w:rPr>
          <w:rFonts w:ascii="Arial" w:hAnsi="Arial" w:cs="Arial"/>
          <w:sz w:val="20"/>
          <w:szCs w:val="20"/>
          <w:lang w:val="en-US"/>
        </w:rPr>
      </w:pPr>
      <w:r w:rsidRPr="00D93497">
        <w:rPr>
          <w:rFonts w:ascii="Arial" w:hAnsi="Arial" w:cs="Arial"/>
          <w:sz w:val="20"/>
          <w:szCs w:val="20"/>
          <w:shd w:val="clear" w:color="auto" w:fill="FFFFFF"/>
          <w:lang w:val="en-GB"/>
        </w:rPr>
        <w:t xml:space="preserve">Level 2 </w:t>
      </w:r>
      <w:r w:rsidR="00E66C40" w:rsidRPr="00D93497">
        <w:rPr>
          <w:rFonts w:ascii="Arial" w:hAnsi="Arial" w:cs="Arial"/>
          <w:sz w:val="20"/>
          <w:szCs w:val="20"/>
          <w:shd w:val="clear" w:color="auto" w:fill="FFFFFF"/>
          <w:lang w:val="en-GB"/>
        </w:rPr>
        <w:t>derivatives</w:t>
      </w:r>
      <w:r w:rsidRPr="00D93497">
        <w:rPr>
          <w:rFonts w:ascii="Arial" w:hAnsi="Arial" w:cs="Arial"/>
          <w:sz w:val="20"/>
          <w:szCs w:val="20"/>
          <w:shd w:val="clear" w:color="auto" w:fill="FFFFFF"/>
          <w:lang w:val="en-GB"/>
        </w:rPr>
        <w:t xml:space="preserve"> financial instruments</w:t>
      </w:r>
      <w:r w:rsidR="00E66C40" w:rsidRPr="00D93497">
        <w:rPr>
          <w:rFonts w:ascii="Arial" w:hAnsi="Arial" w:cs="Arial"/>
          <w:sz w:val="20"/>
          <w:szCs w:val="20"/>
          <w:shd w:val="clear" w:color="auto" w:fill="FFFFFF"/>
          <w:lang w:val="en-GB"/>
        </w:rPr>
        <w:t xml:space="preserve"> </w:t>
      </w:r>
      <w:r w:rsidR="002515B2" w:rsidRPr="00D93497">
        <w:rPr>
          <w:rFonts w:ascii="Arial" w:hAnsi="Arial" w:cs="Arial"/>
          <w:sz w:val="20"/>
          <w:szCs w:val="20"/>
          <w:shd w:val="clear" w:color="auto" w:fill="FFFFFF"/>
          <w:lang w:val="en-GB"/>
        </w:rPr>
        <w:t xml:space="preserve">assets and liabilities </w:t>
      </w:r>
      <w:r w:rsidR="00E66C40" w:rsidRPr="00D93497">
        <w:rPr>
          <w:rFonts w:ascii="Arial" w:hAnsi="Arial" w:cs="Arial"/>
          <w:sz w:val="20"/>
          <w:szCs w:val="20"/>
          <w:shd w:val="clear" w:color="auto" w:fill="FFFFFF"/>
          <w:lang w:val="en-GB"/>
        </w:rPr>
        <w:t xml:space="preserve">comprise </w:t>
      </w:r>
      <w:r w:rsidR="00C15F14" w:rsidRPr="00D93497">
        <w:rPr>
          <w:rFonts w:ascii="Arial" w:hAnsi="Arial" w:cs="Arial"/>
          <w:sz w:val="20"/>
          <w:szCs w:val="20"/>
          <w:shd w:val="clear" w:color="auto" w:fill="FFFFFF"/>
          <w:lang w:val="en-GB"/>
        </w:rPr>
        <w:t>of</w:t>
      </w:r>
      <w:r w:rsidRPr="00D93497">
        <w:rPr>
          <w:rFonts w:ascii="Arial" w:hAnsi="Arial" w:cs="Arial"/>
          <w:sz w:val="20"/>
          <w:szCs w:val="20"/>
          <w:shd w:val="clear" w:color="auto" w:fill="FFFFFF"/>
          <w:lang w:val="en-GB"/>
        </w:rPr>
        <w:t xml:space="preserve"> </w:t>
      </w:r>
      <w:r w:rsidR="00E66C40" w:rsidRPr="00D93497">
        <w:rPr>
          <w:rFonts w:ascii="Arial" w:hAnsi="Arial" w:cs="Arial"/>
          <w:sz w:val="20"/>
          <w:szCs w:val="20"/>
          <w:shd w:val="clear" w:color="auto" w:fill="FFFFFF"/>
          <w:lang w:val="en-GB"/>
        </w:rPr>
        <w:t xml:space="preserve">foreign </w:t>
      </w:r>
      <w:r w:rsidRPr="00D93497">
        <w:rPr>
          <w:rFonts w:ascii="Arial" w:hAnsi="Arial" w:cs="Arial"/>
          <w:sz w:val="20"/>
          <w:szCs w:val="20"/>
          <w:shd w:val="clear" w:color="auto" w:fill="FFFFFF"/>
          <w:lang w:val="en-GB"/>
        </w:rPr>
        <w:t xml:space="preserve">currency </w:t>
      </w:r>
      <w:r w:rsidRPr="00D93497">
        <w:rPr>
          <w:rFonts w:ascii="Arial" w:hAnsi="Arial" w:cs="Arial"/>
          <w:spacing w:val="-2"/>
          <w:sz w:val="20"/>
          <w:szCs w:val="20"/>
          <w:shd w:val="clear" w:color="auto" w:fill="FFFFFF"/>
          <w:lang w:val="en-GB" w:eastAsia="x-none"/>
        </w:rPr>
        <w:t xml:space="preserve">forward </w:t>
      </w:r>
      <w:r w:rsidR="00E66C40" w:rsidRPr="00D93497">
        <w:rPr>
          <w:rFonts w:ascii="Arial" w:hAnsi="Arial" w:cs="Arial"/>
          <w:spacing w:val="-2"/>
          <w:sz w:val="20"/>
          <w:szCs w:val="20"/>
          <w:shd w:val="clear" w:color="auto" w:fill="FFFFFF"/>
          <w:lang w:val="en-GB" w:eastAsia="x-none"/>
        </w:rPr>
        <w:t>contracts</w:t>
      </w:r>
      <w:r w:rsidR="002515B2" w:rsidRPr="00D93497">
        <w:rPr>
          <w:rFonts w:ascii="Arial" w:hAnsi="Arial" w:cs="Arial"/>
          <w:spacing w:val="-2"/>
          <w:sz w:val="20"/>
          <w:szCs w:val="20"/>
          <w:shd w:val="clear" w:color="auto" w:fill="FFFFFF"/>
          <w:lang w:val="en-GB" w:eastAsia="x-none"/>
        </w:rPr>
        <w:t xml:space="preserve"> which their fair values</w:t>
      </w:r>
      <w:r w:rsidR="0074104A" w:rsidRPr="00D93497">
        <w:rPr>
          <w:rFonts w:ascii="Arial" w:hAnsi="Arial" w:cs="Arial"/>
          <w:spacing w:val="-2"/>
          <w:sz w:val="20"/>
          <w:szCs w:val="20"/>
          <w:shd w:val="clear" w:color="auto" w:fill="FFFFFF"/>
          <w:lang w:val="en-GB" w:eastAsia="x-none"/>
        </w:rPr>
        <w:t xml:space="preserve"> </w:t>
      </w:r>
      <w:r w:rsidR="002515B2" w:rsidRPr="00D93497">
        <w:rPr>
          <w:rFonts w:ascii="Arial" w:hAnsi="Arial" w:cs="Arial"/>
          <w:spacing w:val="-2"/>
          <w:sz w:val="20"/>
          <w:szCs w:val="20"/>
          <w:shd w:val="clear" w:color="auto" w:fill="FFFFFF"/>
          <w:lang w:val="en-GB" w:eastAsia="x-none"/>
        </w:rPr>
        <w:t xml:space="preserve">using exchange rates quoted </w:t>
      </w:r>
      <w:r w:rsidR="00E66C40" w:rsidRPr="00D93497">
        <w:rPr>
          <w:rFonts w:ascii="Arial" w:hAnsi="Arial" w:cs="Arial"/>
          <w:spacing w:val="-2"/>
          <w:sz w:val="20"/>
          <w:szCs w:val="20"/>
          <w:shd w:val="clear" w:color="auto" w:fill="FFFFFF"/>
          <w:lang w:val="en-GB" w:eastAsia="x-none"/>
        </w:rPr>
        <w:t>in an active market. The effects of discounting are insign</w:t>
      </w:r>
      <w:r w:rsidR="00E51331" w:rsidRPr="00D93497">
        <w:rPr>
          <w:rFonts w:ascii="Arial" w:hAnsi="Arial" w:cs="Arial"/>
          <w:spacing w:val="-2"/>
          <w:sz w:val="20"/>
          <w:szCs w:val="20"/>
          <w:shd w:val="clear" w:color="auto" w:fill="FFFFFF"/>
          <w:lang w:val="en-GB" w:eastAsia="x-none"/>
        </w:rPr>
        <w:t>ificant</w:t>
      </w:r>
      <w:r w:rsidR="0032588B" w:rsidRPr="00D93497">
        <w:rPr>
          <w:rFonts w:ascii="Arial" w:hAnsi="Arial" w:cs="Arial"/>
          <w:spacing w:val="-2"/>
          <w:sz w:val="20"/>
          <w:szCs w:val="20"/>
          <w:shd w:val="clear" w:color="auto" w:fill="FFFFFF"/>
          <w:lang w:val="en-GB" w:eastAsia="x-none"/>
        </w:rPr>
        <w:t>ly</w:t>
      </w:r>
      <w:r w:rsidR="00E51331" w:rsidRPr="00D93497">
        <w:rPr>
          <w:rFonts w:ascii="Arial" w:hAnsi="Arial" w:cs="Arial"/>
          <w:spacing w:val="-2"/>
          <w:sz w:val="20"/>
          <w:szCs w:val="20"/>
          <w:shd w:val="clear" w:color="auto" w:fill="FFFFFF"/>
          <w:lang w:val="en-GB" w:eastAsia="x-none"/>
        </w:rPr>
        <w:t xml:space="preserve"> </w:t>
      </w:r>
      <w:r w:rsidR="0032588B" w:rsidRPr="00D93497">
        <w:rPr>
          <w:rFonts w:ascii="Arial" w:hAnsi="Arial" w:cs="Arial"/>
          <w:spacing w:val="-2"/>
          <w:sz w:val="20"/>
          <w:szCs w:val="20"/>
          <w:shd w:val="clear" w:color="auto" w:fill="FFFFFF"/>
          <w:lang w:val="en-GB" w:eastAsia="x-none"/>
        </w:rPr>
        <w:t>impact to value of derivatives which are in Level 2.</w:t>
      </w:r>
      <w:r w:rsidR="00E51331" w:rsidRPr="00D93497">
        <w:rPr>
          <w:rFonts w:ascii="Arial" w:hAnsi="Arial" w:cs="Arial"/>
          <w:spacing w:val="-2"/>
          <w:sz w:val="20"/>
          <w:szCs w:val="20"/>
          <w:shd w:val="clear" w:color="auto" w:fill="FFFFFF"/>
          <w:cs/>
          <w:lang w:val="en-GB" w:eastAsia="x-none"/>
        </w:rPr>
        <w:t xml:space="preserve"> </w:t>
      </w:r>
    </w:p>
    <w:p w14:paraId="304621F4" w14:textId="1C9AF093" w:rsidR="008D3387" w:rsidRPr="00D93497"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D93497" w:rsidRDefault="00FE78D3" w:rsidP="00FE78D3">
      <w:pPr>
        <w:ind w:left="540"/>
        <w:jc w:val="thaiDistribute"/>
        <w:rPr>
          <w:rFonts w:ascii="Arial" w:hAnsi="Arial" w:cs="Arial"/>
          <w:sz w:val="20"/>
          <w:szCs w:val="20"/>
          <w:shd w:val="clear" w:color="auto" w:fill="FFFFFF"/>
          <w:lang w:val="en-GB"/>
        </w:rPr>
      </w:pPr>
      <w:r w:rsidRPr="00D93497">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D93497" w:rsidRDefault="00D811AC" w:rsidP="00FE78D3">
      <w:pPr>
        <w:ind w:left="540"/>
        <w:jc w:val="thaiDistribute"/>
        <w:rPr>
          <w:rFonts w:ascii="Arial" w:hAnsi="Arial" w:cs="Arial"/>
          <w:sz w:val="20"/>
          <w:szCs w:val="20"/>
          <w:shd w:val="clear" w:color="auto" w:fill="FFFFFF"/>
          <w:lang w:val="en-GB"/>
        </w:rPr>
      </w:pPr>
    </w:p>
    <w:p w14:paraId="0D914ED5" w14:textId="579692E2" w:rsidR="008D3387" w:rsidRPr="006C021A"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D93497">
        <w:rPr>
          <w:rFonts w:ascii="Arial" w:hAnsi="Arial" w:cs="Arial"/>
          <w:spacing w:val="-6"/>
          <w:sz w:val="20"/>
          <w:szCs w:val="20"/>
          <w:shd w:val="clear" w:color="auto" w:fill="FFFFFF"/>
          <w:lang w:val="en-GB"/>
        </w:rPr>
        <w:t>The carrying amount of financial instruments, which are cash and cash equivalents, receivables</w:t>
      </w:r>
      <w:r w:rsidRPr="00D93497">
        <w:rPr>
          <w:rFonts w:ascii="Arial" w:hAnsi="Arial" w:cs="Arial"/>
          <w:spacing w:val="-2"/>
          <w:sz w:val="20"/>
          <w:szCs w:val="20"/>
          <w:shd w:val="clear" w:color="auto" w:fill="FFFFFF"/>
          <w:lang w:val="en-GB"/>
        </w:rPr>
        <w:t xml:space="preserve"> from Clearing House</w:t>
      </w:r>
      <w:r w:rsidR="00FA4835" w:rsidRPr="00D93497">
        <w:rPr>
          <w:rFonts w:ascii="Arial" w:hAnsi="Arial" w:cs="Arial"/>
          <w:spacing w:val="-2"/>
          <w:sz w:val="20"/>
          <w:szCs w:val="20"/>
          <w:shd w:val="clear" w:color="auto" w:fill="FFFFFF"/>
          <w:lang w:val="en-GB"/>
        </w:rPr>
        <w:t xml:space="preserve"> and broker - dealers</w:t>
      </w:r>
      <w:r w:rsidRPr="00D93497">
        <w:rPr>
          <w:rFonts w:ascii="Arial" w:hAnsi="Arial" w:cs="Arial"/>
          <w:spacing w:val="-2"/>
          <w:sz w:val="20"/>
          <w:szCs w:val="20"/>
          <w:shd w:val="clear" w:color="auto" w:fill="FFFFFF"/>
          <w:lang w:val="en-GB"/>
        </w:rPr>
        <w:t xml:space="preserve">, securities and derivatives business receivables, </w:t>
      </w:r>
      <w:r w:rsidRPr="00D93497">
        <w:rPr>
          <w:rFonts w:ascii="Arial" w:hAnsi="Arial" w:cs="Arial"/>
          <w:spacing w:val="-8"/>
          <w:sz w:val="20"/>
          <w:szCs w:val="20"/>
          <w:shd w:val="clear" w:color="auto" w:fill="FFFFFF"/>
          <w:lang w:val="en-GB"/>
        </w:rPr>
        <w:t>accounts receivable - related parties</w:t>
      </w:r>
      <w:r w:rsidR="00215763" w:rsidRPr="00D93497">
        <w:rPr>
          <w:rFonts w:ascii="Arial" w:hAnsi="Arial" w:cs="Arial"/>
          <w:spacing w:val="-8"/>
          <w:sz w:val="20"/>
          <w:szCs w:val="20"/>
          <w:shd w:val="clear" w:color="auto" w:fill="FFFFFF"/>
          <w:lang w:val="en-GB"/>
        </w:rPr>
        <w:t>,</w:t>
      </w:r>
      <w:r w:rsidR="00235BDA" w:rsidRPr="00D93497">
        <w:rPr>
          <w:rFonts w:ascii="Arial" w:hAnsi="Arial" w:cs="Arial"/>
          <w:spacing w:val="-8"/>
          <w:sz w:val="20"/>
          <w:szCs w:val="20"/>
          <w:shd w:val="clear" w:color="auto" w:fill="FFFFFF"/>
          <w:lang w:val="en-GB"/>
        </w:rPr>
        <w:t xml:space="preserve"> account rece</w:t>
      </w:r>
      <w:r w:rsidR="00B37F4E" w:rsidRPr="00D93497">
        <w:rPr>
          <w:rFonts w:ascii="Arial" w:hAnsi="Arial" w:cs="Arial"/>
          <w:spacing w:val="-8"/>
          <w:sz w:val="20"/>
          <w:szCs w:val="20"/>
          <w:shd w:val="clear" w:color="auto" w:fill="FFFFFF"/>
          <w:lang w:val="en-GB"/>
        </w:rPr>
        <w:t>ivables from investment banking project</w:t>
      </w:r>
      <w:r w:rsidRPr="00D93497">
        <w:rPr>
          <w:rFonts w:ascii="Arial" w:hAnsi="Arial" w:cs="Arial"/>
          <w:spacing w:val="-8"/>
          <w:sz w:val="20"/>
          <w:szCs w:val="20"/>
          <w:shd w:val="clear" w:color="auto" w:fill="FFFFFF"/>
          <w:lang w:val="en-GB"/>
        </w:rPr>
        <w:t>, payables to Clearing House</w:t>
      </w:r>
      <w:r w:rsidR="00FA4835" w:rsidRPr="00D93497">
        <w:rPr>
          <w:rFonts w:ascii="Arial" w:hAnsi="Arial" w:cs="Arial"/>
          <w:spacing w:val="-8"/>
          <w:sz w:val="20"/>
          <w:szCs w:val="20"/>
          <w:shd w:val="clear" w:color="auto" w:fill="FFFFFF"/>
          <w:lang w:val="en-GB"/>
        </w:rPr>
        <w:t xml:space="preserve"> and broker - dealers</w:t>
      </w:r>
      <w:r w:rsidRPr="00D93497">
        <w:rPr>
          <w:rFonts w:ascii="Arial" w:hAnsi="Arial" w:cs="Arial"/>
          <w:spacing w:val="-8"/>
          <w:sz w:val="20"/>
          <w:szCs w:val="20"/>
          <w:shd w:val="clear" w:color="auto" w:fill="FFFFFF"/>
          <w:lang w:val="en-GB"/>
        </w:rPr>
        <w:t>, securities</w:t>
      </w:r>
      <w:r w:rsidRPr="00D93497">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D93497">
        <w:rPr>
          <w:rFonts w:ascii="Arial" w:hAnsi="Arial" w:cs="Arial"/>
          <w:spacing w:val="-4"/>
          <w:sz w:val="20"/>
          <w:szCs w:val="20"/>
          <w:shd w:val="clear" w:color="auto" w:fill="FFFFFF"/>
          <w:lang w:val="en-GB"/>
        </w:rPr>
        <w:t>they are short-term in nature and the interest rate is closed to the market interest rate.</w:t>
      </w:r>
    </w:p>
    <w:p w14:paraId="2F1DB35F" w14:textId="2302D40F" w:rsidR="00EC7B77" w:rsidRPr="006C021A"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3E8E0A55" w14:textId="6A2F3246"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2FA887A4" w14:textId="6F685ABE"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116E25C2" w14:textId="77777777"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21141D" w:rsidRPr="006C021A" w:rsidSect="00C753F4">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CF2AD" w14:textId="77777777" w:rsidR="002A3720" w:rsidRDefault="002A3720">
      <w:pPr>
        <w:rPr>
          <w:rFonts w:cs="Times New Roman"/>
          <w:cs/>
        </w:rPr>
      </w:pPr>
      <w:r>
        <w:separator/>
      </w:r>
    </w:p>
  </w:endnote>
  <w:endnote w:type="continuationSeparator" w:id="0">
    <w:p w14:paraId="4DA843B2" w14:textId="77777777" w:rsidR="002A3720" w:rsidRDefault="002A3720">
      <w:pPr>
        <w:rPr>
          <w:rFonts w:cs="Times New Roman"/>
          <w:cs/>
        </w:rPr>
      </w:pPr>
      <w:r>
        <w:continuationSeparator/>
      </w:r>
    </w:p>
  </w:endnote>
  <w:endnote w:type="continuationNotice" w:id="1">
    <w:p w14:paraId="0544176E" w14:textId="77777777" w:rsidR="002A3720" w:rsidRDefault="002A3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nk Free">
    <w:charset w:val="00"/>
    <w:family w:val="script"/>
    <w:pitch w:val="variable"/>
    <w:sig w:usb0="0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owallia New">
    <w:charset w:val="DE"/>
    <w:family w:val="swiss"/>
    <w:pitch w:val="variable"/>
    <w:sig w:usb0="81000003" w:usb1="00000000" w:usb2="00000000" w:usb3="00000000" w:csb0="00010001"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5A3B" w14:textId="77777777" w:rsidR="002A3720" w:rsidRDefault="002A3720">
      <w:pPr>
        <w:rPr>
          <w:rFonts w:cs="Times New Roman"/>
          <w:cs/>
        </w:rPr>
      </w:pPr>
      <w:r>
        <w:separator/>
      </w:r>
    </w:p>
  </w:footnote>
  <w:footnote w:type="continuationSeparator" w:id="0">
    <w:p w14:paraId="20F26028" w14:textId="77777777" w:rsidR="002A3720" w:rsidRDefault="002A3720">
      <w:pPr>
        <w:rPr>
          <w:rFonts w:cs="Times New Roman"/>
          <w:cs/>
        </w:rPr>
      </w:pPr>
      <w:r>
        <w:continuationSeparator/>
      </w:r>
    </w:p>
  </w:footnote>
  <w:footnote w:type="continuationNotice" w:id="1">
    <w:p w14:paraId="29D26179" w14:textId="77777777" w:rsidR="002A3720" w:rsidRDefault="002A3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250996FD" w14:textId="0E2AAC70" w:rsidR="000E0541" w:rsidRPr="00591835" w:rsidRDefault="000E0541" w:rsidP="004F0426">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Financial Statements</w:t>
    </w:r>
  </w:p>
  <w:p w14:paraId="68A748FE" w14:textId="12047FD8" w:rsidR="000E0541" w:rsidRPr="00591835" w:rsidRDefault="000E0541" w:rsidP="004F0426">
    <w:pPr>
      <w:pStyle w:val="a"/>
      <w:pBdr>
        <w:bottom w:val="single" w:sz="8" w:space="1" w:color="auto"/>
      </w:pBdr>
      <w:tabs>
        <w:tab w:val="right" w:pos="9000"/>
      </w:tabs>
      <w:ind w:right="0"/>
      <w:jc w:val="both"/>
      <w:rPr>
        <w:rFonts w:ascii="Arial" w:hAnsi="Arial" w:cstheme="minorBidi"/>
        <w:b/>
        <w:bCs/>
        <w:sz w:val="20"/>
        <w:szCs w:val="20"/>
        <w:lang w:val="en-US"/>
      </w:rPr>
    </w:pPr>
    <w:r w:rsidRPr="00591835">
      <w:rPr>
        <w:rFonts w:ascii="Arial" w:hAnsi="Arial" w:cs="Arial"/>
        <w:b/>
        <w:bCs/>
        <w:sz w:val="20"/>
        <w:szCs w:val="20"/>
        <w:lang w:val="en-GB"/>
      </w:rPr>
      <w:t xml:space="preserve">For the </w:t>
    </w:r>
    <w:r w:rsidR="00775D24">
      <w:rPr>
        <w:rFonts w:ascii="Arial" w:hAnsi="Arial" w:cs="Arial"/>
        <w:b/>
        <w:bCs/>
        <w:sz w:val="20"/>
        <w:szCs w:val="20"/>
        <w:lang w:val="en-GB"/>
      </w:rPr>
      <w:t>year</w:t>
    </w:r>
    <w:r w:rsidRPr="00591835">
      <w:rPr>
        <w:rFonts w:ascii="Arial" w:hAnsi="Arial" w:cs="Arial"/>
        <w:b/>
        <w:bCs/>
        <w:sz w:val="20"/>
        <w:szCs w:val="20"/>
        <w:lang w:val="en-GB"/>
      </w:rPr>
      <w:t xml:space="preserve"> ended </w:t>
    </w:r>
    <w:r w:rsidR="00775D24">
      <w:rPr>
        <w:rFonts w:ascii="Arial" w:hAnsi="Arial" w:cs="Arial"/>
        <w:b/>
        <w:bCs/>
        <w:sz w:val="20"/>
        <w:szCs w:val="20"/>
        <w:lang w:val="en-GB"/>
      </w:rPr>
      <w:t>31 December</w:t>
    </w:r>
    <w:r w:rsidRPr="00591835">
      <w:rPr>
        <w:rFonts w:ascii="Arial" w:hAnsi="Arial" w:cs="Arial"/>
        <w:b/>
        <w:bCs/>
        <w:sz w:val="20"/>
        <w:szCs w:val="20"/>
        <w:lang w:val="en-GB"/>
      </w:rPr>
      <w:t xml:space="preserve"> </w:t>
    </w:r>
    <w:r w:rsidR="001817C3" w:rsidRPr="001817C3">
      <w:rPr>
        <w:rFonts w:ascii="Arial" w:hAnsi="Arial" w:cs="Arial"/>
        <w:b/>
        <w:bCs/>
        <w:sz w:val="20"/>
        <w:szCs w:val="20"/>
        <w:lang w:val="en-GB"/>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4D268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5"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3C2C24"/>
    <w:multiLevelType w:val="hybridMultilevel"/>
    <w:tmpl w:val="90045AF2"/>
    <w:lvl w:ilvl="0" w:tplc="FFFFFFFF">
      <w:start w:val="1"/>
      <w:numFmt w:val="upperLetter"/>
      <w:lvlText w:val="%1)"/>
      <w:lvlJc w:val="left"/>
      <w:pPr>
        <w:ind w:left="5039" w:hanging="360"/>
      </w:pPr>
      <w:rPr>
        <w:rFonts w:ascii="Arial" w:hAnsi="Arial" w:cs="Arial" w:hint="default"/>
        <w:b w:val="0"/>
        <w:bCs/>
        <w:i w:val="0"/>
        <w:color w:val="auto"/>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0"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2"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3"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9826B7"/>
    <w:multiLevelType w:val="hybridMultilevel"/>
    <w:tmpl w:val="C644A5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8"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1B9158A"/>
    <w:multiLevelType w:val="hybridMultilevel"/>
    <w:tmpl w:val="2884A512"/>
    <w:lvl w:ilvl="0" w:tplc="10AA96C4">
      <w:start w:val="1"/>
      <w:numFmt w:val="lowerLetter"/>
      <w:lvlText w:val="%1)"/>
      <w:lvlJc w:val="left"/>
      <w:pPr>
        <w:ind w:left="900" w:hanging="360"/>
      </w:pPr>
      <w:rPr>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50E68CC"/>
    <w:multiLevelType w:val="hybridMultilevel"/>
    <w:tmpl w:val="F6EC4178"/>
    <w:lvl w:ilvl="0" w:tplc="103AEC68">
      <w:start w:val="1"/>
      <w:numFmt w:val="lowerLetter"/>
      <w:lvlText w:val="%1)"/>
      <w:lvlJc w:val="left"/>
      <w:pPr>
        <w:ind w:left="900" w:hanging="360"/>
      </w:pPr>
      <w:rPr>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11343851">
    <w:abstractNumId w:val="5"/>
  </w:num>
  <w:num w:numId="2" w16cid:durableId="1601375485">
    <w:abstractNumId w:val="23"/>
  </w:num>
  <w:num w:numId="3" w16cid:durableId="746028741">
    <w:abstractNumId w:val="9"/>
  </w:num>
  <w:num w:numId="4" w16cid:durableId="2018312194">
    <w:abstractNumId w:val="38"/>
  </w:num>
  <w:num w:numId="5" w16cid:durableId="1170290456">
    <w:abstractNumId w:val="1"/>
  </w:num>
  <w:num w:numId="6" w16cid:durableId="404185835">
    <w:abstractNumId w:val="16"/>
  </w:num>
  <w:num w:numId="7" w16cid:durableId="1284266997">
    <w:abstractNumId w:val="12"/>
  </w:num>
  <w:num w:numId="8" w16cid:durableId="599608181">
    <w:abstractNumId w:val="39"/>
  </w:num>
  <w:num w:numId="9" w16cid:durableId="223687735">
    <w:abstractNumId w:val="4"/>
  </w:num>
  <w:num w:numId="10" w16cid:durableId="915897840">
    <w:abstractNumId w:val="40"/>
  </w:num>
  <w:num w:numId="11" w16cid:durableId="55787454">
    <w:abstractNumId w:val="44"/>
  </w:num>
  <w:num w:numId="12" w16cid:durableId="1408259156">
    <w:abstractNumId w:val="15"/>
  </w:num>
  <w:num w:numId="13" w16cid:durableId="1608079296">
    <w:abstractNumId w:val="45"/>
  </w:num>
  <w:num w:numId="14" w16cid:durableId="1120688897">
    <w:abstractNumId w:val="7"/>
  </w:num>
  <w:num w:numId="15" w16cid:durableId="1570580652">
    <w:abstractNumId w:val="25"/>
  </w:num>
  <w:num w:numId="16" w16cid:durableId="872578010">
    <w:abstractNumId w:val="43"/>
  </w:num>
  <w:num w:numId="17" w16cid:durableId="1103722912">
    <w:abstractNumId w:val="22"/>
  </w:num>
  <w:num w:numId="18" w16cid:durableId="1127696485">
    <w:abstractNumId w:val="19"/>
  </w:num>
  <w:num w:numId="19" w16cid:durableId="2086565727">
    <w:abstractNumId w:val="8"/>
  </w:num>
  <w:num w:numId="20" w16cid:durableId="2037345560">
    <w:abstractNumId w:val="17"/>
  </w:num>
  <w:num w:numId="21" w16cid:durableId="261845296">
    <w:abstractNumId w:val="21"/>
  </w:num>
  <w:num w:numId="22" w16cid:durableId="867530320">
    <w:abstractNumId w:val="6"/>
  </w:num>
  <w:num w:numId="23" w16cid:durableId="958877874">
    <w:abstractNumId w:val="29"/>
  </w:num>
  <w:num w:numId="24" w16cid:durableId="874997654">
    <w:abstractNumId w:val="37"/>
  </w:num>
  <w:num w:numId="25" w16cid:durableId="975569089">
    <w:abstractNumId w:val="31"/>
  </w:num>
  <w:num w:numId="26" w16cid:durableId="1977953616">
    <w:abstractNumId w:val="26"/>
  </w:num>
  <w:num w:numId="27" w16cid:durableId="551845148">
    <w:abstractNumId w:val="47"/>
  </w:num>
  <w:num w:numId="28" w16cid:durableId="1905214609">
    <w:abstractNumId w:val="32"/>
  </w:num>
  <w:num w:numId="29" w16cid:durableId="1335186853">
    <w:abstractNumId w:val="49"/>
  </w:num>
  <w:num w:numId="30" w16cid:durableId="2062170985">
    <w:abstractNumId w:val="10"/>
  </w:num>
  <w:num w:numId="31" w16cid:durableId="731079273">
    <w:abstractNumId w:val="42"/>
  </w:num>
  <w:num w:numId="32" w16cid:durableId="474567449">
    <w:abstractNumId w:val="3"/>
  </w:num>
  <w:num w:numId="33" w16cid:durableId="1273168209">
    <w:abstractNumId w:val="33"/>
  </w:num>
  <w:num w:numId="34" w16cid:durableId="1644461595">
    <w:abstractNumId w:val="11"/>
  </w:num>
  <w:num w:numId="35" w16cid:durableId="1293292758">
    <w:abstractNumId w:val="13"/>
  </w:num>
  <w:num w:numId="36" w16cid:durableId="902837332">
    <w:abstractNumId w:val="30"/>
  </w:num>
  <w:num w:numId="37" w16cid:durableId="1874608795">
    <w:abstractNumId w:val="34"/>
  </w:num>
  <w:num w:numId="38" w16cid:durableId="2041974406">
    <w:abstractNumId w:val="27"/>
  </w:num>
  <w:num w:numId="39" w16cid:durableId="444038111">
    <w:abstractNumId w:val="20"/>
  </w:num>
  <w:num w:numId="40" w16cid:durableId="328606219">
    <w:abstractNumId w:val="14"/>
  </w:num>
  <w:num w:numId="41" w16cid:durableId="675038855">
    <w:abstractNumId w:val="24"/>
  </w:num>
  <w:num w:numId="42" w16cid:durableId="839854055">
    <w:abstractNumId w:val="18"/>
  </w:num>
  <w:num w:numId="43" w16cid:durableId="1153370618">
    <w:abstractNumId w:val="2"/>
  </w:num>
  <w:num w:numId="44" w16cid:durableId="1438527351">
    <w:abstractNumId w:val="35"/>
  </w:num>
  <w:num w:numId="45" w16cid:durableId="1403484862">
    <w:abstractNumId w:val="41"/>
  </w:num>
  <w:num w:numId="46" w16cid:durableId="165020501">
    <w:abstractNumId w:val="0"/>
  </w:num>
  <w:num w:numId="47" w16cid:durableId="1980457013">
    <w:abstractNumId w:val="28"/>
  </w:num>
  <w:num w:numId="48" w16cid:durableId="85813187">
    <w:abstractNumId w:val="46"/>
  </w:num>
  <w:num w:numId="49" w16cid:durableId="1390567209">
    <w:abstractNumId w:val="48"/>
  </w:num>
  <w:num w:numId="50" w16cid:durableId="202717304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1DA7"/>
    <w:rsid w:val="000023B2"/>
    <w:rsid w:val="0000336A"/>
    <w:rsid w:val="00003A8E"/>
    <w:rsid w:val="00004981"/>
    <w:rsid w:val="00004CF8"/>
    <w:rsid w:val="00004D39"/>
    <w:rsid w:val="00004F1B"/>
    <w:rsid w:val="00005721"/>
    <w:rsid w:val="0000575A"/>
    <w:rsid w:val="00005982"/>
    <w:rsid w:val="0000654D"/>
    <w:rsid w:val="00006901"/>
    <w:rsid w:val="00006A99"/>
    <w:rsid w:val="00007729"/>
    <w:rsid w:val="00007A64"/>
    <w:rsid w:val="00007C18"/>
    <w:rsid w:val="00007C84"/>
    <w:rsid w:val="00010DC2"/>
    <w:rsid w:val="000114DA"/>
    <w:rsid w:val="000124F1"/>
    <w:rsid w:val="0001250E"/>
    <w:rsid w:val="00012CC8"/>
    <w:rsid w:val="00013848"/>
    <w:rsid w:val="000139EA"/>
    <w:rsid w:val="00013C55"/>
    <w:rsid w:val="00013CCB"/>
    <w:rsid w:val="00013FE7"/>
    <w:rsid w:val="000142D0"/>
    <w:rsid w:val="00014552"/>
    <w:rsid w:val="00014A02"/>
    <w:rsid w:val="00014FBA"/>
    <w:rsid w:val="00015CC9"/>
    <w:rsid w:val="0001607F"/>
    <w:rsid w:val="00016817"/>
    <w:rsid w:val="00017546"/>
    <w:rsid w:val="0001766D"/>
    <w:rsid w:val="00017C00"/>
    <w:rsid w:val="00017C22"/>
    <w:rsid w:val="00020090"/>
    <w:rsid w:val="0002025D"/>
    <w:rsid w:val="00020810"/>
    <w:rsid w:val="00020A9D"/>
    <w:rsid w:val="00020B4A"/>
    <w:rsid w:val="00020BA7"/>
    <w:rsid w:val="00021401"/>
    <w:rsid w:val="0002161A"/>
    <w:rsid w:val="0002224E"/>
    <w:rsid w:val="000227E7"/>
    <w:rsid w:val="00023911"/>
    <w:rsid w:val="00023BD7"/>
    <w:rsid w:val="00023BFF"/>
    <w:rsid w:val="00024858"/>
    <w:rsid w:val="000249C8"/>
    <w:rsid w:val="0002515D"/>
    <w:rsid w:val="0002569B"/>
    <w:rsid w:val="0002592D"/>
    <w:rsid w:val="00025C31"/>
    <w:rsid w:val="00025DF7"/>
    <w:rsid w:val="00026823"/>
    <w:rsid w:val="000269C7"/>
    <w:rsid w:val="00026A0B"/>
    <w:rsid w:val="00026FC4"/>
    <w:rsid w:val="00027078"/>
    <w:rsid w:val="000273E7"/>
    <w:rsid w:val="0002794F"/>
    <w:rsid w:val="00027CC5"/>
    <w:rsid w:val="00027D88"/>
    <w:rsid w:val="00027F6E"/>
    <w:rsid w:val="000301F4"/>
    <w:rsid w:val="0003090B"/>
    <w:rsid w:val="00030D0A"/>
    <w:rsid w:val="00031004"/>
    <w:rsid w:val="000316C8"/>
    <w:rsid w:val="00031773"/>
    <w:rsid w:val="00032864"/>
    <w:rsid w:val="00033262"/>
    <w:rsid w:val="000333EC"/>
    <w:rsid w:val="00033B47"/>
    <w:rsid w:val="000341B1"/>
    <w:rsid w:val="000341E6"/>
    <w:rsid w:val="00035490"/>
    <w:rsid w:val="000354D9"/>
    <w:rsid w:val="00035679"/>
    <w:rsid w:val="00035831"/>
    <w:rsid w:val="000360C9"/>
    <w:rsid w:val="00036C8F"/>
    <w:rsid w:val="000376F3"/>
    <w:rsid w:val="000400AF"/>
    <w:rsid w:val="00040322"/>
    <w:rsid w:val="0004146E"/>
    <w:rsid w:val="00042C4C"/>
    <w:rsid w:val="00042CF9"/>
    <w:rsid w:val="00042D83"/>
    <w:rsid w:val="00043335"/>
    <w:rsid w:val="000435A4"/>
    <w:rsid w:val="000439BD"/>
    <w:rsid w:val="000439C7"/>
    <w:rsid w:val="00043A44"/>
    <w:rsid w:val="00043F18"/>
    <w:rsid w:val="000442A9"/>
    <w:rsid w:val="00044422"/>
    <w:rsid w:val="00044F8A"/>
    <w:rsid w:val="000453B2"/>
    <w:rsid w:val="000456A0"/>
    <w:rsid w:val="00045843"/>
    <w:rsid w:val="00046520"/>
    <w:rsid w:val="0004686C"/>
    <w:rsid w:val="00047082"/>
    <w:rsid w:val="0004725C"/>
    <w:rsid w:val="00047880"/>
    <w:rsid w:val="00050020"/>
    <w:rsid w:val="000500D2"/>
    <w:rsid w:val="0005055D"/>
    <w:rsid w:val="00050832"/>
    <w:rsid w:val="00050D37"/>
    <w:rsid w:val="00051107"/>
    <w:rsid w:val="00051322"/>
    <w:rsid w:val="00051950"/>
    <w:rsid w:val="00051BE8"/>
    <w:rsid w:val="00052146"/>
    <w:rsid w:val="00052A02"/>
    <w:rsid w:val="00052E0C"/>
    <w:rsid w:val="000532E6"/>
    <w:rsid w:val="00053531"/>
    <w:rsid w:val="00053796"/>
    <w:rsid w:val="000539D3"/>
    <w:rsid w:val="000542E4"/>
    <w:rsid w:val="0005541B"/>
    <w:rsid w:val="00056683"/>
    <w:rsid w:val="000566AC"/>
    <w:rsid w:val="00057BA0"/>
    <w:rsid w:val="000601E2"/>
    <w:rsid w:val="00060349"/>
    <w:rsid w:val="0006040F"/>
    <w:rsid w:val="0006063F"/>
    <w:rsid w:val="00060689"/>
    <w:rsid w:val="00060951"/>
    <w:rsid w:val="0006096F"/>
    <w:rsid w:val="00060AD4"/>
    <w:rsid w:val="00061305"/>
    <w:rsid w:val="000613A0"/>
    <w:rsid w:val="0006141C"/>
    <w:rsid w:val="000615A9"/>
    <w:rsid w:val="00061B2B"/>
    <w:rsid w:val="000621E8"/>
    <w:rsid w:val="00062A22"/>
    <w:rsid w:val="00062A78"/>
    <w:rsid w:val="00062B54"/>
    <w:rsid w:val="00062B83"/>
    <w:rsid w:val="00063001"/>
    <w:rsid w:val="000636F0"/>
    <w:rsid w:val="0006381D"/>
    <w:rsid w:val="000646A7"/>
    <w:rsid w:val="000647F3"/>
    <w:rsid w:val="00064AE9"/>
    <w:rsid w:val="0006507B"/>
    <w:rsid w:val="0006550D"/>
    <w:rsid w:val="0006595A"/>
    <w:rsid w:val="0006596E"/>
    <w:rsid w:val="00066651"/>
    <w:rsid w:val="000668C6"/>
    <w:rsid w:val="00066F44"/>
    <w:rsid w:val="0006728E"/>
    <w:rsid w:val="0006784D"/>
    <w:rsid w:val="00067F31"/>
    <w:rsid w:val="00070A56"/>
    <w:rsid w:val="00070B1A"/>
    <w:rsid w:val="00070B21"/>
    <w:rsid w:val="00070DAC"/>
    <w:rsid w:val="0007132D"/>
    <w:rsid w:val="00071384"/>
    <w:rsid w:val="000718BD"/>
    <w:rsid w:val="0007296B"/>
    <w:rsid w:val="000735B9"/>
    <w:rsid w:val="000735D7"/>
    <w:rsid w:val="00073A33"/>
    <w:rsid w:val="000740BE"/>
    <w:rsid w:val="000743D5"/>
    <w:rsid w:val="00075002"/>
    <w:rsid w:val="0007512E"/>
    <w:rsid w:val="00075184"/>
    <w:rsid w:val="0007540E"/>
    <w:rsid w:val="0007599A"/>
    <w:rsid w:val="00076F61"/>
    <w:rsid w:val="00077307"/>
    <w:rsid w:val="000773CC"/>
    <w:rsid w:val="00077490"/>
    <w:rsid w:val="00077711"/>
    <w:rsid w:val="000779B6"/>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879B8"/>
    <w:rsid w:val="00090C32"/>
    <w:rsid w:val="00090E33"/>
    <w:rsid w:val="000916F9"/>
    <w:rsid w:val="00091EB0"/>
    <w:rsid w:val="000922D3"/>
    <w:rsid w:val="000925DC"/>
    <w:rsid w:val="00092719"/>
    <w:rsid w:val="00092A81"/>
    <w:rsid w:val="0009331B"/>
    <w:rsid w:val="00093645"/>
    <w:rsid w:val="00093854"/>
    <w:rsid w:val="00093B65"/>
    <w:rsid w:val="00094CE1"/>
    <w:rsid w:val="00095A99"/>
    <w:rsid w:val="00095D76"/>
    <w:rsid w:val="00096FAF"/>
    <w:rsid w:val="00097329"/>
    <w:rsid w:val="000974AE"/>
    <w:rsid w:val="00097526"/>
    <w:rsid w:val="00097721"/>
    <w:rsid w:val="00097A09"/>
    <w:rsid w:val="00097BC2"/>
    <w:rsid w:val="00097D84"/>
    <w:rsid w:val="00097F97"/>
    <w:rsid w:val="000A0449"/>
    <w:rsid w:val="000A0668"/>
    <w:rsid w:val="000A095D"/>
    <w:rsid w:val="000A0FCD"/>
    <w:rsid w:val="000A1260"/>
    <w:rsid w:val="000A13CF"/>
    <w:rsid w:val="000A1567"/>
    <w:rsid w:val="000A21B1"/>
    <w:rsid w:val="000A2772"/>
    <w:rsid w:val="000A2B53"/>
    <w:rsid w:val="000A2E12"/>
    <w:rsid w:val="000A40CC"/>
    <w:rsid w:val="000A42E3"/>
    <w:rsid w:val="000A51A0"/>
    <w:rsid w:val="000A583B"/>
    <w:rsid w:val="000A5C44"/>
    <w:rsid w:val="000A6EA2"/>
    <w:rsid w:val="000A7269"/>
    <w:rsid w:val="000A7582"/>
    <w:rsid w:val="000A7D9E"/>
    <w:rsid w:val="000B13C7"/>
    <w:rsid w:val="000B29E6"/>
    <w:rsid w:val="000B2FAE"/>
    <w:rsid w:val="000B3171"/>
    <w:rsid w:val="000B3349"/>
    <w:rsid w:val="000B3586"/>
    <w:rsid w:val="000B38A4"/>
    <w:rsid w:val="000B3E68"/>
    <w:rsid w:val="000B43EF"/>
    <w:rsid w:val="000B4995"/>
    <w:rsid w:val="000B4D07"/>
    <w:rsid w:val="000B5AF7"/>
    <w:rsid w:val="000B6154"/>
    <w:rsid w:val="000B6FE5"/>
    <w:rsid w:val="000B7184"/>
    <w:rsid w:val="000B761A"/>
    <w:rsid w:val="000B7A0A"/>
    <w:rsid w:val="000B7C00"/>
    <w:rsid w:val="000C0843"/>
    <w:rsid w:val="000C13E0"/>
    <w:rsid w:val="000C1563"/>
    <w:rsid w:val="000C1684"/>
    <w:rsid w:val="000C19EA"/>
    <w:rsid w:val="000C1CD0"/>
    <w:rsid w:val="000C1D45"/>
    <w:rsid w:val="000C2039"/>
    <w:rsid w:val="000C2319"/>
    <w:rsid w:val="000C24F2"/>
    <w:rsid w:val="000C2840"/>
    <w:rsid w:val="000C3B02"/>
    <w:rsid w:val="000C4B31"/>
    <w:rsid w:val="000C54FE"/>
    <w:rsid w:val="000C57B0"/>
    <w:rsid w:val="000C6072"/>
    <w:rsid w:val="000D09C3"/>
    <w:rsid w:val="000D0A00"/>
    <w:rsid w:val="000D0A9E"/>
    <w:rsid w:val="000D0DF8"/>
    <w:rsid w:val="000D1026"/>
    <w:rsid w:val="000D10BF"/>
    <w:rsid w:val="000D1429"/>
    <w:rsid w:val="000D1557"/>
    <w:rsid w:val="000D1F3C"/>
    <w:rsid w:val="000D203B"/>
    <w:rsid w:val="000D2813"/>
    <w:rsid w:val="000D3275"/>
    <w:rsid w:val="000D344D"/>
    <w:rsid w:val="000D3A4F"/>
    <w:rsid w:val="000D3D15"/>
    <w:rsid w:val="000D4D0F"/>
    <w:rsid w:val="000D525C"/>
    <w:rsid w:val="000D537E"/>
    <w:rsid w:val="000D5546"/>
    <w:rsid w:val="000D5D88"/>
    <w:rsid w:val="000D5DE4"/>
    <w:rsid w:val="000D5E93"/>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2BF8"/>
    <w:rsid w:val="000E3831"/>
    <w:rsid w:val="000E41E5"/>
    <w:rsid w:val="000E4436"/>
    <w:rsid w:val="000E4C76"/>
    <w:rsid w:val="000E520B"/>
    <w:rsid w:val="000E5AE9"/>
    <w:rsid w:val="000E5D8F"/>
    <w:rsid w:val="000E6A27"/>
    <w:rsid w:val="000E6A6A"/>
    <w:rsid w:val="000E709C"/>
    <w:rsid w:val="000E70FF"/>
    <w:rsid w:val="000E755F"/>
    <w:rsid w:val="000E75F9"/>
    <w:rsid w:val="000E7AE5"/>
    <w:rsid w:val="000E7D93"/>
    <w:rsid w:val="000F0063"/>
    <w:rsid w:val="000F0278"/>
    <w:rsid w:val="000F17F4"/>
    <w:rsid w:val="000F1DC3"/>
    <w:rsid w:val="000F215F"/>
    <w:rsid w:val="000F24CA"/>
    <w:rsid w:val="000F27FE"/>
    <w:rsid w:val="000F2881"/>
    <w:rsid w:val="000F2EA8"/>
    <w:rsid w:val="000F43FD"/>
    <w:rsid w:val="000F4A42"/>
    <w:rsid w:val="000F5100"/>
    <w:rsid w:val="000F654F"/>
    <w:rsid w:val="000F6691"/>
    <w:rsid w:val="000F6926"/>
    <w:rsid w:val="000F6E02"/>
    <w:rsid w:val="000F7128"/>
    <w:rsid w:val="000F7FFE"/>
    <w:rsid w:val="001000DB"/>
    <w:rsid w:val="001002DD"/>
    <w:rsid w:val="00100C7E"/>
    <w:rsid w:val="001013B2"/>
    <w:rsid w:val="00101532"/>
    <w:rsid w:val="001016EC"/>
    <w:rsid w:val="00101DF4"/>
    <w:rsid w:val="00101E16"/>
    <w:rsid w:val="00102748"/>
    <w:rsid w:val="00102CBD"/>
    <w:rsid w:val="00103EC3"/>
    <w:rsid w:val="00104564"/>
    <w:rsid w:val="0010460F"/>
    <w:rsid w:val="00105402"/>
    <w:rsid w:val="00105920"/>
    <w:rsid w:val="00105CBA"/>
    <w:rsid w:val="00105F87"/>
    <w:rsid w:val="001065FB"/>
    <w:rsid w:val="00106A75"/>
    <w:rsid w:val="0010747C"/>
    <w:rsid w:val="00107870"/>
    <w:rsid w:val="00107D23"/>
    <w:rsid w:val="001107E6"/>
    <w:rsid w:val="00111C0C"/>
    <w:rsid w:val="00111D46"/>
    <w:rsid w:val="00111F8E"/>
    <w:rsid w:val="00112488"/>
    <w:rsid w:val="001126F5"/>
    <w:rsid w:val="001132C7"/>
    <w:rsid w:val="001135EB"/>
    <w:rsid w:val="00113D4F"/>
    <w:rsid w:val="00114955"/>
    <w:rsid w:val="00115185"/>
    <w:rsid w:val="00115352"/>
    <w:rsid w:val="001156B2"/>
    <w:rsid w:val="0011613C"/>
    <w:rsid w:val="00116F22"/>
    <w:rsid w:val="001174E9"/>
    <w:rsid w:val="00117CA0"/>
    <w:rsid w:val="001201C9"/>
    <w:rsid w:val="00120462"/>
    <w:rsid w:val="0012118E"/>
    <w:rsid w:val="0012124F"/>
    <w:rsid w:val="00121623"/>
    <w:rsid w:val="001219D0"/>
    <w:rsid w:val="00121F9C"/>
    <w:rsid w:val="001228D4"/>
    <w:rsid w:val="00122E5E"/>
    <w:rsid w:val="00122F07"/>
    <w:rsid w:val="0012306F"/>
    <w:rsid w:val="00123545"/>
    <w:rsid w:val="001236AD"/>
    <w:rsid w:val="0012379E"/>
    <w:rsid w:val="001239EA"/>
    <w:rsid w:val="001241A4"/>
    <w:rsid w:val="00124F72"/>
    <w:rsid w:val="00124F91"/>
    <w:rsid w:val="00125517"/>
    <w:rsid w:val="001255B4"/>
    <w:rsid w:val="00125B5C"/>
    <w:rsid w:val="00125C24"/>
    <w:rsid w:val="00125CBF"/>
    <w:rsid w:val="0012659D"/>
    <w:rsid w:val="00127331"/>
    <w:rsid w:val="00130128"/>
    <w:rsid w:val="001309E2"/>
    <w:rsid w:val="00131021"/>
    <w:rsid w:val="001318C0"/>
    <w:rsid w:val="00131C10"/>
    <w:rsid w:val="00131D3E"/>
    <w:rsid w:val="00132208"/>
    <w:rsid w:val="001322CD"/>
    <w:rsid w:val="00132714"/>
    <w:rsid w:val="001333AF"/>
    <w:rsid w:val="00133642"/>
    <w:rsid w:val="00133767"/>
    <w:rsid w:val="00133D32"/>
    <w:rsid w:val="00133F22"/>
    <w:rsid w:val="00133F55"/>
    <w:rsid w:val="00134706"/>
    <w:rsid w:val="00134B8A"/>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451"/>
    <w:rsid w:val="00143637"/>
    <w:rsid w:val="001436B9"/>
    <w:rsid w:val="0014453E"/>
    <w:rsid w:val="001448E5"/>
    <w:rsid w:val="001454E9"/>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9E9"/>
    <w:rsid w:val="00156FC5"/>
    <w:rsid w:val="0015700C"/>
    <w:rsid w:val="0015701B"/>
    <w:rsid w:val="001573B7"/>
    <w:rsid w:val="00157AA4"/>
    <w:rsid w:val="00157C9D"/>
    <w:rsid w:val="0016052A"/>
    <w:rsid w:val="00160803"/>
    <w:rsid w:val="00161C16"/>
    <w:rsid w:val="001622FC"/>
    <w:rsid w:val="0016345E"/>
    <w:rsid w:val="00163510"/>
    <w:rsid w:val="00163871"/>
    <w:rsid w:val="00163B20"/>
    <w:rsid w:val="00164170"/>
    <w:rsid w:val="00164427"/>
    <w:rsid w:val="00164457"/>
    <w:rsid w:val="001652A1"/>
    <w:rsid w:val="001652A9"/>
    <w:rsid w:val="00165973"/>
    <w:rsid w:val="00165F72"/>
    <w:rsid w:val="001667D6"/>
    <w:rsid w:val="00166880"/>
    <w:rsid w:val="00166EFF"/>
    <w:rsid w:val="00170726"/>
    <w:rsid w:val="00171963"/>
    <w:rsid w:val="00171AC1"/>
    <w:rsid w:val="00172027"/>
    <w:rsid w:val="001721C5"/>
    <w:rsid w:val="00172285"/>
    <w:rsid w:val="001728B3"/>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7C3"/>
    <w:rsid w:val="00181DFD"/>
    <w:rsid w:val="00182156"/>
    <w:rsid w:val="00182163"/>
    <w:rsid w:val="00182239"/>
    <w:rsid w:val="00182382"/>
    <w:rsid w:val="00182419"/>
    <w:rsid w:val="00182BC5"/>
    <w:rsid w:val="00182C58"/>
    <w:rsid w:val="00182E29"/>
    <w:rsid w:val="001845A2"/>
    <w:rsid w:val="00184A1D"/>
    <w:rsid w:val="00184A8D"/>
    <w:rsid w:val="00184F2D"/>
    <w:rsid w:val="00185144"/>
    <w:rsid w:val="001852C1"/>
    <w:rsid w:val="00185518"/>
    <w:rsid w:val="00185569"/>
    <w:rsid w:val="001869A6"/>
    <w:rsid w:val="001870A9"/>
    <w:rsid w:val="001876B6"/>
    <w:rsid w:val="00190029"/>
    <w:rsid w:val="001900AC"/>
    <w:rsid w:val="0019058F"/>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2F1"/>
    <w:rsid w:val="001A2675"/>
    <w:rsid w:val="001A2EFA"/>
    <w:rsid w:val="001A3419"/>
    <w:rsid w:val="001A372E"/>
    <w:rsid w:val="001A3B19"/>
    <w:rsid w:val="001A41E4"/>
    <w:rsid w:val="001A5322"/>
    <w:rsid w:val="001A6580"/>
    <w:rsid w:val="001A6D50"/>
    <w:rsid w:val="001A72FA"/>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2C5E"/>
    <w:rsid w:val="001B39BC"/>
    <w:rsid w:val="001B3B93"/>
    <w:rsid w:val="001B3C22"/>
    <w:rsid w:val="001B42FD"/>
    <w:rsid w:val="001B444D"/>
    <w:rsid w:val="001B4CBF"/>
    <w:rsid w:val="001B5210"/>
    <w:rsid w:val="001B6408"/>
    <w:rsid w:val="001B7AD3"/>
    <w:rsid w:val="001B7B67"/>
    <w:rsid w:val="001C0525"/>
    <w:rsid w:val="001C0D65"/>
    <w:rsid w:val="001C0FBC"/>
    <w:rsid w:val="001C1226"/>
    <w:rsid w:val="001C1B62"/>
    <w:rsid w:val="001C1C80"/>
    <w:rsid w:val="001C228C"/>
    <w:rsid w:val="001C2336"/>
    <w:rsid w:val="001C2690"/>
    <w:rsid w:val="001C2789"/>
    <w:rsid w:val="001C2DBA"/>
    <w:rsid w:val="001C3200"/>
    <w:rsid w:val="001C3313"/>
    <w:rsid w:val="001C33DF"/>
    <w:rsid w:val="001C36B4"/>
    <w:rsid w:val="001C3718"/>
    <w:rsid w:val="001C3797"/>
    <w:rsid w:val="001C37AD"/>
    <w:rsid w:val="001C4663"/>
    <w:rsid w:val="001C4EAC"/>
    <w:rsid w:val="001C5CFE"/>
    <w:rsid w:val="001C5D88"/>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386"/>
    <w:rsid w:val="001D5765"/>
    <w:rsid w:val="001D5904"/>
    <w:rsid w:val="001D61D7"/>
    <w:rsid w:val="001D66B0"/>
    <w:rsid w:val="001D71EF"/>
    <w:rsid w:val="001D74B4"/>
    <w:rsid w:val="001D7681"/>
    <w:rsid w:val="001D7977"/>
    <w:rsid w:val="001E00B5"/>
    <w:rsid w:val="001E0413"/>
    <w:rsid w:val="001E1729"/>
    <w:rsid w:val="001E1BB1"/>
    <w:rsid w:val="001E239E"/>
    <w:rsid w:val="001E2CFD"/>
    <w:rsid w:val="001E2D21"/>
    <w:rsid w:val="001E32DC"/>
    <w:rsid w:val="001E3779"/>
    <w:rsid w:val="001E43E5"/>
    <w:rsid w:val="001E49F4"/>
    <w:rsid w:val="001E4BC9"/>
    <w:rsid w:val="001E4CA5"/>
    <w:rsid w:val="001E4DF6"/>
    <w:rsid w:val="001E50A2"/>
    <w:rsid w:val="001E519D"/>
    <w:rsid w:val="001E54A2"/>
    <w:rsid w:val="001E55B8"/>
    <w:rsid w:val="001E5667"/>
    <w:rsid w:val="001E575B"/>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4D0"/>
    <w:rsid w:val="001F25EA"/>
    <w:rsid w:val="001F2C3D"/>
    <w:rsid w:val="001F2CE1"/>
    <w:rsid w:val="001F2F14"/>
    <w:rsid w:val="001F3325"/>
    <w:rsid w:val="001F345E"/>
    <w:rsid w:val="001F3600"/>
    <w:rsid w:val="001F3611"/>
    <w:rsid w:val="001F42C8"/>
    <w:rsid w:val="001F47CB"/>
    <w:rsid w:val="001F4A23"/>
    <w:rsid w:val="001F513D"/>
    <w:rsid w:val="001F57FD"/>
    <w:rsid w:val="001F581D"/>
    <w:rsid w:val="001F5A3A"/>
    <w:rsid w:val="001F6904"/>
    <w:rsid w:val="001F6F5B"/>
    <w:rsid w:val="002008E1"/>
    <w:rsid w:val="00201052"/>
    <w:rsid w:val="0020160A"/>
    <w:rsid w:val="00201731"/>
    <w:rsid w:val="002028FF"/>
    <w:rsid w:val="00202CFF"/>
    <w:rsid w:val="00203B2E"/>
    <w:rsid w:val="00203B4F"/>
    <w:rsid w:val="00203DD4"/>
    <w:rsid w:val="00203F28"/>
    <w:rsid w:val="002042AB"/>
    <w:rsid w:val="00204575"/>
    <w:rsid w:val="0020462C"/>
    <w:rsid w:val="002050F4"/>
    <w:rsid w:val="002063A6"/>
    <w:rsid w:val="00206C37"/>
    <w:rsid w:val="00206DEC"/>
    <w:rsid w:val="002070C7"/>
    <w:rsid w:val="00207222"/>
    <w:rsid w:val="00207B50"/>
    <w:rsid w:val="00207E1D"/>
    <w:rsid w:val="00207E88"/>
    <w:rsid w:val="0021037F"/>
    <w:rsid w:val="00210471"/>
    <w:rsid w:val="0021077C"/>
    <w:rsid w:val="00210E57"/>
    <w:rsid w:val="00210E90"/>
    <w:rsid w:val="00211055"/>
    <w:rsid w:val="002113F5"/>
    <w:rsid w:val="0021141D"/>
    <w:rsid w:val="00211EEA"/>
    <w:rsid w:val="002124FC"/>
    <w:rsid w:val="00212998"/>
    <w:rsid w:val="0021342F"/>
    <w:rsid w:val="002134A4"/>
    <w:rsid w:val="002135A2"/>
    <w:rsid w:val="00213973"/>
    <w:rsid w:val="00213F97"/>
    <w:rsid w:val="002150D8"/>
    <w:rsid w:val="00215240"/>
    <w:rsid w:val="002156DB"/>
    <w:rsid w:val="00215763"/>
    <w:rsid w:val="002165B9"/>
    <w:rsid w:val="00216CB0"/>
    <w:rsid w:val="00216DBB"/>
    <w:rsid w:val="00216FC6"/>
    <w:rsid w:val="00217023"/>
    <w:rsid w:val="00217202"/>
    <w:rsid w:val="00220C46"/>
    <w:rsid w:val="00220E2E"/>
    <w:rsid w:val="00221339"/>
    <w:rsid w:val="00221921"/>
    <w:rsid w:val="002222FC"/>
    <w:rsid w:val="00222860"/>
    <w:rsid w:val="00222951"/>
    <w:rsid w:val="00222E73"/>
    <w:rsid w:val="002232B1"/>
    <w:rsid w:val="00223A0C"/>
    <w:rsid w:val="00223B90"/>
    <w:rsid w:val="00223D0A"/>
    <w:rsid w:val="00223F5F"/>
    <w:rsid w:val="00224BDF"/>
    <w:rsid w:val="00225092"/>
    <w:rsid w:val="0022565C"/>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2357"/>
    <w:rsid w:val="002339C1"/>
    <w:rsid w:val="00233C67"/>
    <w:rsid w:val="002341B6"/>
    <w:rsid w:val="002347F0"/>
    <w:rsid w:val="00234D63"/>
    <w:rsid w:val="002356EB"/>
    <w:rsid w:val="00235BDA"/>
    <w:rsid w:val="00235F4C"/>
    <w:rsid w:val="0023606A"/>
    <w:rsid w:val="00236ADB"/>
    <w:rsid w:val="00236B57"/>
    <w:rsid w:val="00237112"/>
    <w:rsid w:val="002371F1"/>
    <w:rsid w:val="0024045F"/>
    <w:rsid w:val="00240D83"/>
    <w:rsid w:val="00240EEA"/>
    <w:rsid w:val="00241038"/>
    <w:rsid w:val="00241611"/>
    <w:rsid w:val="002417D5"/>
    <w:rsid w:val="002418DA"/>
    <w:rsid w:val="0024199D"/>
    <w:rsid w:val="00241BD5"/>
    <w:rsid w:val="00241DBF"/>
    <w:rsid w:val="002422AE"/>
    <w:rsid w:val="00242A62"/>
    <w:rsid w:val="00242F86"/>
    <w:rsid w:val="002435BF"/>
    <w:rsid w:val="00244734"/>
    <w:rsid w:val="0024489D"/>
    <w:rsid w:val="00245287"/>
    <w:rsid w:val="00245590"/>
    <w:rsid w:val="002456B3"/>
    <w:rsid w:val="002457CC"/>
    <w:rsid w:val="00245954"/>
    <w:rsid w:val="00245C27"/>
    <w:rsid w:val="00245E57"/>
    <w:rsid w:val="002461B8"/>
    <w:rsid w:val="002462DA"/>
    <w:rsid w:val="0024661E"/>
    <w:rsid w:val="00246696"/>
    <w:rsid w:val="00246983"/>
    <w:rsid w:val="00246AAE"/>
    <w:rsid w:val="00246C89"/>
    <w:rsid w:val="00246EC7"/>
    <w:rsid w:val="0024729F"/>
    <w:rsid w:val="0024732E"/>
    <w:rsid w:val="00247C19"/>
    <w:rsid w:val="002503DB"/>
    <w:rsid w:val="0025073C"/>
    <w:rsid w:val="0025084C"/>
    <w:rsid w:val="00251129"/>
    <w:rsid w:val="0025112C"/>
    <w:rsid w:val="0025121E"/>
    <w:rsid w:val="0025131F"/>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858"/>
    <w:rsid w:val="00261372"/>
    <w:rsid w:val="002614EC"/>
    <w:rsid w:val="00261B83"/>
    <w:rsid w:val="00261D0F"/>
    <w:rsid w:val="00262C6A"/>
    <w:rsid w:val="00262CD7"/>
    <w:rsid w:val="00262FE1"/>
    <w:rsid w:val="00263047"/>
    <w:rsid w:val="0026323B"/>
    <w:rsid w:val="00263F81"/>
    <w:rsid w:val="0026416C"/>
    <w:rsid w:val="00264960"/>
    <w:rsid w:val="0026554B"/>
    <w:rsid w:val="00265657"/>
    <w:rsid w:val="00265B6F"/>
    <w:rsid w:val="002663B4"/>
    <w:rsid w:val="002663CE"/>
    <w:rsid w:val="00266618"/>
    <w:rsid w:val="002670D8"/>
    <w:rsid w:val="0026796D"/>
    <w:rsid w:val="002703E3"/>
    <w:rsid w:val="00270535"/>
    <w:rsid w:val="002705BF"/>
    <w:rsid w:val="00270D4D"/>
    <w:rsid w:val="0027177D"/>
    <w:rsid w:val="00271D47"/>
    <w:rsid w:val="00272133"/>
    <w:rsid w:val="0027223C"/>
    <w:rsid w:val="00272664"/>
    <w:rsid w:val="00272949"/>
    <w:rsid w:val="002730C1"/>
    <w:rsid w:val="00273643"/>
    <w:rsid w:val="00273644"/>
    <w:rsid w:val="0027397B"/>
    <w:rsid w:val="00273AE2"/>
    <w:rsid w:val="00273B6D"/>
    <w:rsid w:val="002742BA"/>
    <w:rsid w:val="002746A8"/>
    <w:rsid w:val="002746BA"/>
    <w:rsid w:val="002746D9"/>
    <w:rsid w:val="00274850"/>
    <w:rsid w:val="00274DB8"/>
    <w:rsid w:val="0027519D"/>
    <w:rsid w:val="00275277"/>
    <w:rsid w:val="00275B39"/>
    <w:rsid w:val="002768F9"/>
    <w:rsid w:val="00276D3C"/>
    <w:rsid w:val="00276DCB"/>
    <w:rsid w:val="00277DB4"/>
    <w:rsid w:val="00280683"/>
    <w:rsid w:val="00280B34"/>
    <w:rsid w:val="00280C2D"/>
    <w:rsid w:val="00280ECC"/>
    <w:rsid w:val="00281F42"/>
    <w:rsid w:val="00282705"/>
    <w:rsid w:val="00283346"/>
    <w:rsid w:val="002836E1"/>
    <w:rsid w:val="002839AA"/>
    <w:rsid w:val="002849E7"/>
    <w:rsid w:val="00284AD5"/>
    <w:rsid w:val="00284F46"/>
    <w:rsid w:val="002855B2"/>
    <w:rsid w:val="00286683"/>
    <w:rsid w:val="00286F84"/>
    <w:rsid w:val="0028717C"/>
    <w:rsid w:val="002876B4"/>
    <w:rsid w:val="00287AA7"/>
    <w:rsid w:val="00287B75"/>
    <w:rsid w:val="002903E6"/>
    <w:rsid w:val="002905D5"/>
    <w:rsid w:val="00290C2D"/>
    <w:rsid w:val="00290F6C"/>
    <w:rsid w:val="00291467"/>
    <w:rsid w:val="002916E7"/>
    <w:rsid w:val="00292386"/>
    <w:rsid w:val="0029240B"/>
    <w:rsid w:val="0029241C"/>
    <w:rsid w:val="00292C31"/>
    <w:rsid w:val="00293514"/>
    <w:rsid w:val="00293731"/>
    <w:rsid w:val="002938AD"/>
    <w:rsid w:val="002938D0"/>
    <w:rsid w:val="00294223"/>
    <w:rsid w:val="0029479A"/>
    <w:rsid w:val="002958E9"/>
    <w:rsid w:val="00295FA8"/>
    <w:rsid w:val="002960D4"/>
    <w:rsid w:val="0029761F"/>
    <w:rsid w:val="002979A2"/>
    <w:rsid w:val="00297C64"/>
    <w:rsid w:val="00297FE8"/>
    <w:rsid w:val="002A04A9"/>
    <w:rsid w:val="002A097B"/>
    <w:rsid w:val="002A0EA7"/>
    <w:rsid w:val="002A0FB2"/>
    <w:rsid w:val="002A1866"/>
    <w:rsid w:val="002A1C02"/>
    <w:rsid w:val="002A2107"/>
    <w:rsid w:val="002A24CF"/>
    <w:rsid w:val="002A2ACF"/>
    <w:rsid w:val="002A35F5"/>
    <w:rsid w:val="002A3720"/>
    <w:rsid w:val="002A4311"/>
    <w:rsid w:val="002A5785"/>
    <w:rsid w:val="002A6682"/>
    <w:rsid w:val="002A71EA"/>
    <w:rsid w:val="002A76C2"/>
    <w:rsid w:val="002B0616"/>
    <w:rsid w:val="002B0A73"/>
    <w:rsid w:val="002B10B8"/>
    <w:rsid w:val="002B158E"/>
    <w:rsid w:val="002B15C1"/>
    <w:rsid w:val="002B24A8"/>
    <w:rsid w:val="002B28B8"/>
    <w:rsid w:val="002B2BB5"/>
    <w:rsid w:val="002B3142"/>
    <w:rsid w:val="002B392D"/>
    <w:rsid w:val="002B40FD"/>
    <w:rsid w:val="002B4B98"/>
    <w:rsid w:val="002B4DDD"/>
    <w:rsid w:val="002B5B1E"/>
    <w:rsid w:val="002B65CF"/>
    <w:rsid w:val="002B65DE"/>
    <w:rsid w:val="002B6D24"/>
    <w:rsid w:val="002B706B"/>
    <w:rsid w:val="002B791E"/>
    <w:rsid w:val="002B7971"/>
    <w:rsid w:val="002B7DB0"/>
    <w:rsid w:val="002C0163"/>
    <w:rsid w:val="002C04ED"/>
    <w:rsid w:val="002C0674"/>
    <w:rsid w:val="002C0697"/>
    <w:rsid w:val="002C06BB"/>
    <w:rsid w:val="002C0A9C"/>
    <w:rsid w:val="002C1B8F"/>
    <w:rsid w:val="002C2583"/>
    <w:rsid w:val="002C2B65"/>
    <w:rsid w:val="002C308A"/>
    <w:rsid w:val="002C34A3"/>
    <w:rsid w:val="002C360F"/>
    <w:rsid w:val="002C3751"/>
    <w:rsid w:val="002C3C09"/>
    <w:rsid w:val="002C3E7E"/>
    <w:rsid w:val="002C4186"/>
    <w:rsid w:val="002C45C6"/>
    <w:rsid w:val="002C4748"/>
    <w:rsid w:val="002C47EE"/>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269B"/>
    <w:rsid w:val="002D3335"/>
    <w:rsid w:val="002D368C"/>
    <w:rsid w:val="002D3924"/>
    <w:rsid w:val="002D3AD0"/>
    <w:rsid w:val="002D44E5"/>
    <w:rsid w:val="002D46EA"/>
    <w:rsid w:val="002D4782"/>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5D84"/>
    <w:rsid w:val="002E6820"/>
    <w:rsid w:val="002E6AA4"/>
    <w:rsid w:val="002E760B"/>
    <w:rsid w:val="002F0B5F"/>
    <w:rsid w:val="002F1C20"/>
    <w:rsid w:val="002F1D7D"/>
    <w:rsid w:val="002F1E5E"/>
    <w:rsid w:val="002F2039"/>
    <w:rsid w:val="002F210F"/>
    <w:rsid w:val="002F27BC"/>
    <w:rsid w:val="002F3781"/>
    <w:rsid w:val="002F3BE5"/>
    <w:rsid w:val="002F3BE7"/>
    <w:rsid w:val="002F405D"/>
    <w:rsid w:val="002F4429"/>
    <w:rsid w:val="002F4B19"/>
    <w:rsid w:val="002F4F78"/>
    <w:rsid w:val="002F69B8"/>
    <w:rsid w:val="002F6D67"/>
    <w:rsid w:val="002F6F6C"/>
    <w:rsid w:val="002F7069"/>
    <w:rsid w:val="002F7501"/>
    <w:rsid w:val="002F7715"/>
    <w:rsid w:val="002F7761"/>
    <w:rsid w:val="002F794D"/>
    <w:rsid w:val="003001D0"/>
    <w:rsid w:val="0030131C"/>
    <w:rsid w:val="00302013"/>
    <w:rsid w:val="00302045"/>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87"/>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D1F"/>
    <w:rsid w:val="00323F16"/>
    <w:rsid w:val="00324EFA"/>
    <w:rsid w:val="003254C5"/>
    <w:rsid w:val="0032588B"/>
    <w:rsid w:val="00325953"/>
    <w:rsid w:val="00326051"/>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3DD6"/>
    <w:rsid w:val="00334FDD"/>
    <w:rsid w:val="00335567"/>
    <w:rsid w:val="0033590C"/>
    <w:rsid w:val="00335CCB"/>
    <w:rsid w:val="0033635B"/>
    <w:rsid w:val="003367FA"/>
    <w:rsid w:val="00336866"/>
    <w:rsid w:val="00337365"/>
    <w:rsid w:val="003373E8"/>
    <w:rsid w:val="003376A9"/>
    <w:rsid w:val="00337DA5"/>
    <w:rsid w:val="00337E36"/>
    <w:rsid w:val="00337F40"/>
    <w:rsid w:val="00337FFB"/>
    <w:rsid w:val="0034009D"/>
    <w:rsid w:val="0034027E"/>
    <w:rsid w:val="00340380"/>
    <w:rsid w:val="00340739"/>
    <w:rsid w:val="00340FC9"/>
    <w:rsid w:val="0034110C"/>
    <w:rsid w:val="003415F5"/>
    <w:rsid w:val="003419CB"/>
    <w:rsid w:val="00342911"/>
    <w:rsid w:val="0034298D"/>
    <w:rsid w:val="00342B2B"/>
    <w:rsid w:val="00342F9F"/>
    <w:rsid w:val="003431DA"/>
    <w:rsid w:val="00343B81"/>
    <w:rsid w:val="00343B9F"/>
    <w:rsid w:val="00343BC2"/>
    <w:rsid w:val="00344AE2"/>
    <w:rsid w:val="0034555C"/>
    <w:rsid w:val="003457E8"/>
    <w:rsid w:val="00345C1C"/>
    <w:rsid w:val="003461FD"/>
    <w:rsid w:val="0034690D"/>
    <w:rsid w:val="00346D0F"/>
    <w:rsid w:val="003474AE"/>
    <w:rsid w:val="003478BA"/>
    <w:rsid w:val="003522CE"/>
    <w:rsid w:val="003522F7"/>
    <w:rsid w:val="0035240A"/>
    <w:rsid w:val="00352A15"/>
    <w:rsid w:val="00352B23"/>
    <w:rsid w:val="00352D85"/>
    <w:rsid w:val="0035304C"/>
    <w:rsid w:val="00353A6F"/>
    <w:rsid w:val="0035413F"/>
    <w:rsid w:val="00354424"/>
    <w:rsid w:val="00354A2E"/>
    <w:rsid w:val="00354A9E"/>
    <w:rsid w:val="00354FAE"/>
    <w:rsid w:val="0035548D"/>
    <w:rsid w:val="003557B0"/>
    <w:rsid w:val="00356620"/>
    <w:rsid w:val="00356D0D"/>
    <w:rsid w:val="00357887"/>
    <w:rsid w:val="00357972"/>
    <w:rsid w:val="00357A25"/>
    <w:rsid w:val="0036026C"/>
    <w:rsid w:val="00360349"/>
    <w:rsid w:val="0036093D"/>
    <w:rsid w:val="00360A2A"/>
    <w:rsid w:val="00360B73"/>
    <w:rsid w:val="0036142F"/>
    <w:rsid w:val="00361A47"/>
    <w:rsid w:val="00361C50"/>
    <w:rsid w:val="0036255B"/>
    <w:rsid w:val="00362C7C"/>
    <w:rsid w:val="00363847"/>
    <w:rsid w:val="003638DC"/>
    <w:rsid w:val="00364A1F"/>
    <w:rsid w:val="00364A32"/>
    <w:rsid w:val="00364B4F"/>
    <w:rsid w:val="0036551E"/>
    <w:rsid w:val="00365644"/>
    <w:rsid w:val="00365A44"/>
    <w:rsid w:val="00365FC9"/>
    <w:rsid w:val="003661E3"/>
    <w:rsid w:val="0036647F"/>
    <w:rsid w:val="00366716"/>
    <w:rsid w:val="00366902"/>
    <w:rsid w:val="00366D1E"/>
    <w:rsid w:val="00367572"/>
    <w:rsid w:val="00367764"/>
    <w:rsid w:val="00367C68"/>
    <w:rsid w:val="00367E8D"/>
    <w:rsid w:val="00367F30"/>
    <w:rsid w:val="00370B16"/>
    <w:rsid w:val="00370C76"/>
    <w:rsid w:val="00371A8A"/>
    <w:rsid w:val="003728E0"/>
    <w:rsid w:val="00372B17"/>
    <w:rsid w:val="0037351F"/>
    <w:rsid w:val="00373826"/>
    <w:rsid w:val="0037389C"/>
    <w:rsid w:val="00373EE5"/>
    <w:rsid w:val="00373F0C"/>
    <w:rsid w:val="00373F29"/>
    <w:rsid w:val="003742BE"/>
    <w:rsid w:val="00374595"/>
    <w:rsid w:val="0037486D"/>
    <w:rsid w:val="00374BFB"/>
    <w:rsid w:val="00374DE7"/>
    <w:rsid w:val="0037699D"/>
    <w:rsid w:val="00376F43"/>
    <w:rsid w:val="003775E9"/>
    <w:rsid w:val="00377AC7"/>
    <w:rsid w:val="00377C0E"/>
    <w:rsid w:val="00380007"/>
    <w:rsid w:val="0038012F"/>
    <w:rsid w:val="00380658"/>
    <w:rsid w:val="00380874"/>
    <w:rsid w:val="00380924"/>
    <w:rsid w:val="00380AF9"/>
    <w:rsid w:val="00381142"/>
    <w:rsid w:val="0038151D"/>
    <w:rsid w:val="00381FC4"/>
    <w:rsid w:val="00382066"/>
    <w:rsid w:val="00382473"/>
    <w:rsid w:val="00382879"/>
    <w:rsid w:val="00382C4C"/>
    <w:rsid w:val="00382F55"/>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180"/>
    <w:rsid w:val="003914D6"/>
    <w:rsid w:val="00391E33"/>
    <w:rsid w:val="00392922"/>
    <w:rsid w:val="003938FA"/>
    <w:rsid w:val="0039395E"/>
    <w:rsid w:val="00393BAC"/>
    <w:rsid w:val="00393E25"/>
    <w:rsid w:val="0039473C"/>
    <w:rsid w:val="00395163"/>
    <w:rsid w:val="00395356"/>
    <w:rsid w:val="003972BB"/>
    <w:rsid w:val="00397549"/>
    <w:rsid w:val="0039760A"/>
    <w:rsid w:val="0039769F"/>
    <w:rsid w:val="00397EB1"/>
    <w:rsid w:val="00397EE3"/>
    <w:rsid w:val="003A003E"/>
    <w:rsid w:val="003A01C9"/>
    <w:rsid w:val="003A03AF"/>
    <w:rsid w:val="003A0D69"/>
    <w:rsid w:val="003A15D4"/>
    <w:rsid w:val="003A18D8"/>
    <w:rsid w:val="003A1BAD"/>
    <w:rsid w:val="003A25F6"/>
    <w:rsid w:val="003A265B"/>
    <w:rsid w:val="003A2818"/>
    <w:rsid w:val="003A2843"/>
    <w:rsid w:val="003A294D"/>
    <w:rsid w:val="003A2D31"/>
    <w:rsid w:val="003A2E8E"/>
    <w:rsid w:val="003A3292"/>
    <w:rsid w:val="003A38AB"/>
    <w:rsid w:val="003A38FC"/>
    <w:rsid w:val="003A39A7"/>
    <w:rsid w:val="003A3D93"/>
    <w:rsid w:val="003A484A"/>
    <w:rsid w:val="003A49B5"/>
    <w:rsid w:val="003A4CFA"/>
    <w:rsid w:val="003A4D91"/>
    <w:rsid w:val="003A4E54"/>
    <w:rsid w:val="003A5B8E"/>
    <w:rsid w:val="003A6B86"/>
    <w:rsid w:val="003A6C50"/>
    <w:rsid w:val="003A705A"/>
    <w:rsid w:val="003A7312"/>
    <w:rsid w:val="003A7814"/>
    <w:rsid w:val="003B0CB7"/>
    <w:rsid w:val="003B1B89"/>
    <w:rsid w:val="003B1C25"/>
    <w:rsid w:val="003B2084"/>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2CEE"/>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698F"/>
    <w:rsid w:val="003D6BE0"/>
    <w:rsid w:val="003D6C64"/>
    <w:rsid w:val="003D6D00"/>
    <w:rsid w:val="003D70C7"/>
    <w:rsid w:val="003D71AA"/>
    <w:rsid w:val="003D72BC"/>
    <w:rsid w:val="003D7610"/>
    <w:rsid w:val="003D788F"/>
    <w:rsid w:val="003D7A8F"/>
    <w:rsid w:val="003E06A8"/>
    <w:rsid w:val="003E0FC7"/>
    <w:rsid w:val="003E133C"/>
    <w:rsid w:val="003E2AE8"/>
    <w:rsid w:val="003E2B65"/>
    <w:rsid w:val="003E36F9"/>
    <w:rsid w:val="003E398F"/>
    <w:rsid w:val="003E3D62"/>
    <w:rsid w:val="003E3FA7"/>
    <w:rsid w:val="003E45C3"/>
    <w:rsid w:val="003E4E80"/>
    <w:rsid w:val="003E5382"/>
    <w:rsid w:val="003E5709"/>
    <w:rsid w:val="003E5C07"/>
    <w:rsid w:val="003E5C20"/>
    <w:rsid w:val="003E5C70"/>
    <w:rsid w:val="003E6057"/>
    <w:rsid w:val="003E672A"/>
    <w:rsid w:val="003E69B5"/>
    <w:rsid w:val="003E6AC0"/>
    <w:rsid w:val="003E6DC7"/>
    <w:rsid w:val="003E6FF1"/>
    <w:rsid w:val="003E70E8"/>
    <w:rsid w:val="003E7B2D"/>
    <w:rsid w:val="003E7C34"/>
    <w:rsid w:val="003E7FD4"/>
    <w:rsid w:val="003F0193"/>
    <w:rsid w:val="003F04B4"/>
    <w:rsid w:val="003F05D7"/>
    <w:rsid w:val="003F0B3D"/>
    <w:rsid w:val="003F0B5B"/>
    <w:rsid w:val="003F101D"/>
    <w:rsid w:val="003F17BB"/>
    <w:rsid w:val="003F1817"/>
    <w:rsid w:val="003F1A37"/>
    <w:rsid w:val="003F218B"/>
    <w:rsid w:val="003F2436"/>
    <w:rsid w:val="003F2AA7"/>
    <w:rsid w:val="003F2C4C"/>
    <w:rsid w:val="003F4021"/>
    <w:rsid w:val="003F4A64"/>
    <w:rsid w:val="003F5BC3"/>
    <w:rsid w:val="003F5F90"/>
    <w:rsid w:val="003F6ECA"/>
    <w:rsid w:val="003F7300"/>
    <w:rsid w:val="00400253"/>
    <w:rsid w:val="00400631"/>
    <w:rsid w:val="0040077D"/>
    <w:rsid w:val="00400F7F"/>
    <w:rsid w:val="00401261"/>
    <w:rsid w:val="00401DFE"/>
    <w:rsid w:val="00401E25"/>
    <w:rsid w:val="004020FB"/>
    <w:rsid w:val="00403679"/>
    <w:rsid w:val="004036D9"/>
    <w:rsid w:val="0040379C"/>
    <w:rsid w:val="00403941"/>
    <w:rsid w:val="0040444E"/>
    <w:rsid w:val="004044D2"/>
    <w:rsid w:val="0040463D"/>
    <w:rsid w:val="004048DA"/>
    <w:rsid w:val="004048E8"/>
    <w:rsid w:val="00404D50"/>
    <w:rsid w:val="00405201"/>
    <w:rsid w:val="00405D6B"/>
    <w:rsid w:val="00406675"/>
    <w:rsid w:val="00407027"/>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36D7"/>
    <w:rsid w:val="00414116"/>
    <w:rsid w:val="00414794"/>
    <w:rsid w:val="00414C0B"/>
    <w:rsid w:val="00415908"/>
    <w:rsid w:val="00415BB0"/>
    <w:rsid w:val="00415C89"/>
    <w:rsid w:val="00416237"/>
    <w:rsid w:val="00416BF7"/>
    <w:rsid w:val="00417420"/>
    <w:rsid w:val="004176D6"/>
    <w:rsid w:val="004179C4"/>
    <w:rsid w:val="00417EB9"/>
    <w:rsid w:val="004208A8"/>
    <w:rsid w:val="0042090A"/>
    <w:rsid w:val="00420BA9"/>
    <w:rsid w:val="00421823"/>
    <w:rsid w:val="00421CB8"/>
    <w:rsid w:val="004234CA"/>
    <w:rsid w:val="00423988"/>
    <w:rsid w:val="004239DB"/>
    <w:rsid w:val="00424030"/>
    <w:rsid w:val="00424127"/>
    <w:rsid w:val="004242A6"/>
    <w:rsid w:val="004249DA"/>
    <w:rsid w:val="00424D2F"/>
    <w:rsid w:val="004259C1"/>
    <w:rsid w:val="00425DDE"/>
    <w:rsid w:val="00426787"/>
    <w:rsid w:val="004271BC"/>
    <w:rsid w:val="00427473"/>
    <w:rsid w:val="00427EBD"/>
    <w:rsid w:val="004305E6"/>
    <w:rsid w:val="00430B81"/>
    <w:rsid w:val="004312E9"/>
    <w:rsid w:val="0043190C"/>
    <w:rsid w:val="00431F88"/>
    <w:rsid w:val="004321E5"/>
    <w:rsid w:val="004326A0"/>
    <w:rsid w:val="004327BD"/>
    <w:rsid w:val="00432C35"/>
    <w:rsid w:val="00432D8D"/>
    <w:rsid w:val="00433183"/>
    <w:rsid w:val="004334F6"/>
    <w:rsid w:val="00433FCF"/>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A71"/>
    <w:rsid w:val="00437E70"/>
    <w:rsid w:val="0044004C"/>
    <w:rsid w:val="00440553"/>
    <w:rsid w:val="00440723"/>
    <w:rsid w:val="00440FF6"/>
    <w:rsid w:val="004410F1"/>
    <w:rsid w:val="004414D0"/>
    <w:rsid w:val="004423A9"/>
    <w:rsid w:val="00442595"/>
    <w:rsid w:val="0044272C"/>
    <w:rsid w:val="00442743"/>
    <w:rsid w:val="00442CF9"/>
    <w:rsid w:val="00442EE9"/>
    <w:rsid w:val="0044308E"/>
    <w:rsid w:val="0044308F"/>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1FF1"/>
    <w:rsid w:val="00452030"/>
    <w:rsid w:val="00452303"/>
    <w:rsid w:val="0045269B"/>
    <w:rsid w:val="00452720"/>
    <w:rsid w:val="0045371F"/>
    <w:rsid w:val="004539F5"/>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1D"/>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232"/>
    <w:rsid w:val="0047277D"/>
    <w:rsid w:val="00472D6E"/>
    <w:rsid w:val="00472EE6"/>
    <w:rsid w:val="00475874"/>
    <w:rsid w:val="00475C9E"/>
    <w:rsid w:val="00475D36"/>
    <w:rsid w:val="00475F50"/>
    <w:rsid w:val="00475F81"/>
    <w:rsid w:val="004762ED"/>
    <w:rsid w:val="004767A6"/>
    <w:rsid w:val="00480204"/>
    <w:rsid w:val="00480322"/>
    <w:rsid w:val="004816B6"/>
    <w:rsid w:val="00481FB5"/>
    <w:rsid w:val="0048240C"/>
    <w:rsid w:val="004825FD"/>
    <w:rsid w:val="00482C9B"/>
    <w:rsid w:val="004836E7"/>
    <w:rsid w:val="00483A45"/>
    <w:rsid w:val="00483D54"/>
    <w:rsid w:val="0048421A"/>
    <w:rsid w:val="0048424F"/>
    <w:rsid w:val="00485053"/>
    <w:rsid w:val="00485E1D"/>
    <w:rsid w:val="00485FA2"/>
    <w:rsid w:val="004867D7"/>
    <w:rsid w:val="0048680A"/>
    <w:rsid w:val="00486A17"/>
    <w:rsid w:val="00487072"/>
    <w:rsid w:val="00487AE6"/>
    <w:rsid w:val="00490046"/>
    <w:rsid w:val="00490112"/>
    <w:rsid w:val="00490895"/>
    <w:rsid w:val="00490C35"/>
    <w:rsid w:val="00490F3C"/>
    <w:rsid w:val="00491953"/>
    <w:rsid w:val="00491DC1"/>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189"/>
    <w:rsid w:val="00496AF6"/>
    <w:rsid w:val="00496C91"/>
    <w:rsid w:val="0049711D"/>
    <w:rsid w:val="00497954"/>
    <w:rsid w:val="004A0620"/>
    <w:rsid w:val="004A0E66"/>
    <w:rsid w:val="004A0E81"/>
    <w:rsid w:val="004A118B"/>
    <w:rsid w:val="004A1548"/>
    <w:rsid w:val="004A1BA7"/>
    <w:rsid w:val="004A1FF4"/>
    <w:rsid w:val="004A2104"/>
    <w:rsid w:val="004A2535"/>
    <w:rsid w:val="004A2B0B"/>
    <w:rsid w:val="004A2B7A"/>
    <w:rsid w:val="004A2DA5"/>
    <w:rsid w:val="004A3088"/>
    <w:rsid w:val="004A32FD"/>
    <w:rsid w:val="004A3AB0"/>
    <w:rsid w:val="004A3B30"/>
    <w:rsid w:val="004A3B6C"/>
    <w:rsid w:val="004A3D62"/>
    <w:rsid w:val="004A3E09"/>
    <w:rsid w:val="004A4317"/>
    <w:rsid w:val="004A4D48"/>
    <w:rsid w:val="004A5BC0"/>
    <w:rsid w:val="004A65E7"/>
    <w:rsid w:val="004A6914"/>
    <w:rsid w:val="004A716B"/>
    <w:rsid w:val="004A7539"/>
    <w:rsid w:val="004A7853"/>
    <w:rsid w:val="004A798B"/>
    <w:rsid w:val="004A7AFE"/>
    <w:rsid w:val="004B021E"/>
    <w:rsid w:val="004B0388"/>
    <w:rsid w:val="004B07E5"/>
    <w:rsid w:val="004B0994"/>
    <w:rsid w:val="004B25E2"/>
    <w:rsid w:val="004B2A4C"/>
    <w:rsid w:val="004B2A5F"/>
    <w:rsid w:val="004B2A6E"/>
    <w:rsid w:val="004B2B0A"/>
    <w:rsid w:val="004B3669"/>
    <w:rsid w:val="004B404E"/>
    <w:rsid w:val="004B4382"/>
    <w:rsid w:val="004B55B9"/>
    <w:rsid w:val="004B5633"/>
    <w:rsid w:val="004B5B38"/>
    <w:rsid w:val="004B6095"/>
    <w:rsid w:val="004B64D0"/>
    <w:rsid w:val="004B70FD"/>
    <w:rsid w:val="004B7805"/>
    <w:rsid w:val="004B7D82"/>
    <w:rsid w:val="004C02B1"/>
    <w:rsid w:val="004C050A"/>
    <w:rsid w:val="004C11CE"/>
    <w:rsid w:val="004C1292"/>
    <w:rsid w:val="004C16AB"/>
    <w:rsid w:val="004C20E2"/>
    <w:rsid w:val="004C3902"/>
    <w:rsid w:val="004C398D"/>
    <w:rsid w:val="004C3BC8"/>
    <w:rsid w:val="004C3C07"/>
    <w:rsid w:val="004C3EBA"/>
    <w:rsid w:val="004C3F25"/>
    <w:rsid w:val="004C4352"/>
    <w:rsid w:val="004C4B09"/>
    <w:rsid w:val="004C4D55"/>
    <w:rsid w:val="004C4E53"/>
    <w:rsid w:val="004C51DF"/>
    <w:rsid w:val="004C5A46"/>
    <w:rsid w:val="004C63A5"/>
    <w:rsid w:val="004C65FD"/>
    <w:rsid w:val="004C7798"/>
    <w:rsid w:val="004C7E79"/>
    <w:rsid w:val="004D0794"/>
    <w:rsid w:val="004D0E2E"/>
    <w:rsid w:val="004D1141"/>
    <w:rsid w:val="004D1190"/>
    <w:rsid w:val="004D21DD"/>
    <w:rsid w:val="004D2290"/>
    <w:rsid w:val="004D2AB6"/>
    <w:rsid w:val="004D35E8"/>
    <w:rsid w:val="004D3D96"/>
    <w:rsid w:val="004D3F64"/>
    <w:rsid w:val="004D3FCB"/>
    <w:rsid w:val="004D5459"/>
    <w:rsid w:val="004D5D42"/>
    <w:rsid w:val="004D5D98"/>
    <w:rsid w:val="004D5ECA"/>
    <w:rsid w:val="004D69B7"/>
    <w:rsid w:val="004D6C15"/>
    <w:rsid w:val="004D6D5F"/>
    <w:rsid w:val="004D6F90"/>
    <w:rsid w:val="004D7BD2"/>
    <w:rsid w:val="004E003D"/>
    <w:rsid w:val="004E00D4"/>
    <w:rsid w:val="004E021A"/>
    <w:rsid w:val="004E0A28"/>
    <w:rsid w:val="004E0BC4"/>
    <w:rsid w:val="004E0FCF"/>
    <w:rsid w:val="004E12DA"/>
    <w:rsid w:val="004E14F2"/>
    <w:rsid w:val="004E1E39"/>
    <w:rsid w:val="004E1E42"/>
    <w:rsid w:val="004E2B08"/>
    <w:rsid w:val="004E3472"/>
    <w:rsid w:val="004E38CA"/>
    <w:rsid w:val="004E3B1B"/>
    <w:rsid w:val="004E4E5A"/>
    <w:rsid w:val="004E51DC"/>
    <w:rsid w:val="004E5BF2"/>
    <w:rsid w:val="004E5D3C"/>
    <w:rsid w:val="004E62DF"/>
    <w:rsid w:val="004E6FD5"/>
    <w:rsid w:val="004E764F"/>
    <w:rsid w:val="004E76CC"/>
    <w:rsid w:val="004E7C82"/>
    <w:rsid w:val="004F0037"/>
    <w:rsid w:val="004F040E"/>
    <w:rsid w:val="004F0426"/>
    <w:rsid w:val="004F0465"/>
    <w:rsid w:val="004F0738"/>
    <w:rsid w:val="004F089C"/>
    <w:rsid w:val="004F1945"/>
    <w:rsid w:val="004F1E5C"/>
    <w:rsid w:val="004F2C7F"/>
    <w:rsid w:val="004F3F5A"/>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2EB1"/>
    <w:rsid w:val="005030D2"/>
    <w:rsid w:val="005032B6"/>
    <w:rsid w:val="005034D6"/>
    <w:rsid w:val="00503A4D"/>
    <w:rsid w:val="00503BD9"/>
    <w:rsid w:val="00503D2B"/>
    <w:rsid w:val="00503E86"/>
    <w:rsid w:val="00503E92"/>
    <w:rsid w:val="00504E14"/>
    <w:rsid w:val="005053C4"/>
    <w:rsid w:val="00505EA1"/>
    <w:rsid w:val="00506087"/>
    <w:rsid w:val="00506B54"/>
    <w:rsid w:val="00506C1A"/>
    <w:rsid w:val="00506C5E"/>
    <w:rsid w:val="00507209"/>
    <w:rsid w:val="00507658"/>
    <w:rsid w:val="005078E8"/>
    <w:rsid w:val="00507E07"/>
    <w:rsid w:val="00510086"/>
    <w:rsid w:val="00510878"/>
    <w:rsid w:val="00510BB0"/>
    <w:rsid w:val="005116E5"/>
    <w:rsid w:val="00511C67"/>
    <w:rsid w:val="00511F9B"/>
    <w:rsid w:val="00512269"/>
    <w:rsid w:val="00513958"/>
    <w:rsid w:val="0051450D"/>
    <w:rsid w:val="005146E2"/>
    <w:rsid w:val="00515186"/>
    <w:rsid w:val="0051568B"/>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103"/>
    <w:rsid w:val="005234A1"/>
    <w:rsid w:val="0052357E"/>
    <w:rsid w:val="00523A7D"/>
    <w:rsid w:val="00523D26"/>
    <w:rsid w:val="005245B0"/>
    <w:rsid w:val="0052466A"/>
    <w:rsid w:val="00524B18"/>
    <w:rsid w:val="00524DA4"/>
    <w:rsid w:val="00524FC0"/>
    <w:rsid w:val="005257A8"/>
    <w:rsid w:val="00525916"/>
    <w:rsid w:val="00525BB7"/>
    <w:rsid w:val="00525D99"/>
    <w:rsid w:val="00525F1A"/>
    <w:rsid w:val="005260DE"/>
    <w:rsid w:val="00526239"/>
    <w:rsid w:val="0052660E"/>
    <w:rsid w:val="00526FED"/>
    <w:rsid w:val="00527464"/>
    <w:rsid w:val="00527621"/>
    <w:rsid w:val="00530253"/>
    <w:rsid w:val="00530400"/>
    <w:rsid w:val="0053046B"/>
    <w:rsid w:val="005304EE"/>
    <w:rsid w:val="00530CD3"/>
    <w:rsid w:val="00530CDC"/>
    <w:rsid w:val="005319AD"/>
    <w:rsid w:val="00532433"/>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A5C"/>
    <w:rsid w:val="00543CDA"/>
    <w:rsid w:val="005440BF"/>
    <w:rsid w:val="00544D2A"/>
    <w:rsid w:val="00544F22"/>
    <w:rsid w:val="005454F3"/>
    <w:rsid w:val="00545891"/>
    <w:rsid w:val="00546F5F"/>
    <w:rsid w:val="005477E4"/>
    <w:rsid w:val="00547C3E"/>
    <w:rsid w:val="00550308"/>
    <w:rsid w:val="005507D1"/>
    <w:rsid w:val="0055086D"/>
    <w:rsid w:val="0055165B"/>
    <w:rsid w:val="00551B99"/>
    <w:rsid w:val="00552D33"/>
    <w:rsid w:val="00553B1C"/>
    <w:rsid w:val="00554351"/>
    <w:rsid w:val="0055440A"/>
    <w:rsid w:val="005547A8"/>
    <w:rsid w:val="005548D0"/>
    <w:rsid w:val="0055538F"/>
    <w:rsid w:val="00555B36"/>
    <w:rsid w:val="00555FF9"/>
    <w:rsid w:val="00556441"/>
    <w:rsid w:val="0055675D"/>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2C5"/>
    <w:rsid w:val="0056666A"/>
    <w:rsid w:val="005666CF"/>
    <w:rsid w:val="00566D13"/>
    <w:rsid w:val="00567073"/>
    <w:rsid w:val="005670A4"/>
    <w:rsid w:val="005671E1"/>
    <w:rsid w:val="00567487"/>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252"/>
    <w:rsid w:val="005822AD"/>
    <w:rsid w:val="005828D8"/>
    <w:rsid w:val="00582D12"/>
    <w:rsid w:val="00582DB9"/>
    <w:rsid w:val="00582F24"/>
    <w:rsid w:val="00583222"/>
    <w:rsid w:val="0058369E"/>
    <w:rsid w:val="00583DFE"/>
    <w:rsid w:val="00583E86"/>
    <w:rsid w:val="00583F71"/>
    <w:rsid w:val="00583FE7"/>
    <w:rsid w:val="005847DB"/>
    <w:rsid w:val="0058484D"/>
    <w:rsid w:val="005848AF"/>
    <w:rsid w:val="005868D2"/>
    <w:rsid w:val="00586F03"/>
    <w:rsid w:val="005878FE"/>
    <w:rsid w:val="00587AB1"/>
    <w:rsid w:val="00590F12"/>
    <w:rsid w:val="005911B3"/>
    <w:rsid w:val="00591835"/>
    <w:rsid w:val="00591A53"/>
    <w:rsid w:val="00592669"/>
    <w:rsid w:val="005927F2"/>
    <w:rsid w:val="00592B67"/>
    <w:rsid w:val="00592BF3"/>
    <w:rsid w:val="00592DDB"/>
    <w:rsid w:val="00592F01"/>
    <w:rsid w:val="005931E8"/>
    <w:rsid w:val="00593805"/>
    <w:rsid w:val="00593815"/>
    <w:rsid w:val="00593C48"/>
    <w:rsid w:val="0059431B"/>
    <w:rsid w:val="0059505A"/>
    <w:rsid w:val="0059564C"/>
    <w:rsid w:val="00595D0E"/>
    <w:rsid w:val="005962D4"/>
    <w:rsid w:val="00596599"/>
    <w:rsid w:val="00596998"/>
    <w:rsid w:val="0059718F"/>
    <w:rsid w:val="0059755B"/>
    <w:rsid w:val="00597B69"/>
    <w:rsid w:val="00597DCA"/>
    <w:rsid w:val="005A0056"/>
    <w:rsid w:val="005A0362"/>
    <w:rsid w:val="005A114B"/>
    <w:rsid w:val="005A1473"/>
    <w:rsid w:val="005A17DB"/>
    <w:rsid w:val="005A1D4B"/>
    <w:rsid w:val="005A209E"/>
    <w:rsid w:val="005A2230"/>
    <w:rsid w:val="005A23DA"/>
    <w:rsid w:val="005A2B3C"/>
    <w:rsid w:val="005A37BB"/>
    <w:rsid w:val="005A3A1C"/>
    <w:rsid w:val="005A4A79"/>
    <w:rsid w:val="005A5116"/>
    <w:rsid w:val="005A54E7"/>
    <w:rsid w:val="005A55E4"/>
    <w:rsid w:val="005A5DC9"/>
    <w:rsid w:val="005A5DEE"/>
    <w:rsid w:val="005A5F30"/>
    <w:rsid w:val="005A6A21"/>
    <w:rsid w:val="005A6ABE"/>
    <w:rsid w:val="005A6ED9"/>
    <w:rsid w:val="005A74C3"/>
    <w:rsid w:val="005A788E"/>
    <w:rsid w:val="005A79C6"/>
    <w:rsid w:val="005A7A00"/>
    <w:rsid w:val="005B069C"/>
    <w:rsid w:val="005B2106"/>
    <w:rsid w:val="005B228F"/>
    <w:rsid w:val="005B252D"/>
    <w:rsid w:val="005B33B4"/>
    <w:rsid w:val="005B3DE4"/>
    <w:rsid w:val="005B3F52"/>
    <w:rsid w:val="005B4236"/>
    <w:rsid w:val="005B46CB"/>
    <w:rsid w:val="005B532D"/>
    <w:rsid w:val="005B5373"/>
    <w:rsid w:val="005B541E"/>
    <w:rsid w:val="005B6309"/>
    <w:rsid w:val="005B71B8"/>
    <w:rsid w:val="005B7E56"/>
    <w:rsid w:val="005B7EA2"/>
    <w:rsid w:val="005C05E8"/>
    <w:rsid w:val="005C08A1"/>
    <w:rsid w:val="005C109C"/>
    <w:rsid w:val="005C14C8"/>
    <w:rsid w:val="005C16F1"/>
    <w:rsid w:val="005C1B5C"/>
    <w:rsid w:val="005C1C1C"/>
    <w:rsid w:val="005C26F4"/>
    <w:rsid w:val="005C2E2E"/>
    <w:rsid w:val="005C3007"/>
    <w:rsid w:val="005C3671"/>
    <w:rsid w:val="005C37ED"/>
    <w:rsid w:val="005C4F28"/>
    <w:rsid w:val="005C5645"/>
    <w:rsid w:val="005C5F73"/>
    <w:rsid w:val="005C6373"/>
    <w:rsid w:val="005C64A4"/>
    <w:rsid w:val="005C68F3"/>
    <w:rsid w:val="005C6BD4"/>
    <w:rsid w:val="005C6CC3"/>
    <w:rsid w:val="005C6DE0"/>
    <w:rsid w:val="005C715C"/>
    <w:rsid w:val="005C7B73"/>
    <w:rsid w:val="005C7CD6"/>
    <w:rsid w:val="005D079B"/>
    <w:rsid w:val="005D11A8"/>
    <w:rsid w:val="005D12BF"/>
    <w:rsid w:val="005D15A2"/>
    <w:rsid w:val="005D1697"/>
    <w:rsid w:val="005D1B67"/>
    <w:rsid w:val="005D2034"/>
    <w:rsid w:val="005D222A"/>
    <w:rsid w:val="005D26F4"/>
    <w:rsid w:val="005D2D23"/>
    <w:rsid w:val="005D2D5B"/>
    <w:rsid w:val="005D3140"/>
    <w:rsid w:val="005D3A0C"/>
    <w:rsid w:val="005D3B2F"/>
    <w:rsid w:val="005D3E73"/>
    <w:rsid w:val="005D4369"/>
    <w:rsid w:val="005D44B9"/>
    <w:rsid w:val="005D5245"/>
    <w:rsid w:val="005D5B23"/>
    <w:rsid w:val="005D5DE3"/>
    <w:rsid w:val="005D7924"/>
    <w:rsid w:val="005E005D"/>
    <w:rsid w:val="005E0084"/>
    <w:rsid w:val="005E1034"/>
    <w:rsid w:val="005E132F"/>
    <w:rsid w:val="005E1542"/>
    <w:rsid w:val="005E1864"/>
    <w:rsid w:val="005E224B"/>
    <w:rsid w:val="005E2571"/>
    <w:rsid w:val="005E267F"/>
    <w:rsid w:val="005E2CD1"/>
    <w:rsid w:val="005E406E"/>
    <w:rsid w:val="005E449E"/>
    <w:rsid w:val="005E4698"/>
    <w:rsid w:val="005E46F2"/>
    <w:rsid w:val="005E472A"/>
    <w:rsid w:val="005E4A61"/>
    <w:rsid w:val="005E56A4"/>
    <w:rsid w:val="005E5D01"/>
    <w:rsid w:val="005E62A4"/>
    <w:rsid w:val="005E741E"/>
    <w:rsid w:val="005E7AC0"/>
    <w:rsid w:val="005F0039"/>
    <w:rsid w:val="005F03D3"/>
    <w:rsid w:val="005F09C1"/>
    <w:rsid w:val="005F0B43"/>
    <w:rsid w:val="005F101D"/>
    <w:rsid w:val="005F1754"/>
    <w:rsid w:val="005F17DB"/>
    <w:rsid w:val="005F210F"/>
    <w:rsid w:val="005F2941"/>
    <w:rsid w:val="005F2E3B"/>
    <w:rsid w:val="005F317C"/>
    <w:rsid w:val="005F36F1"/>
    <w:rsid w:val="005F3880"/>
    <w:rsid w:val="005F38A0"/>
    <w:rsid w:val="005F43D3"/>
    <w:rsid w:val="005F49A9"/>
    <w:rsid w:val="005F53F7"/>
    <w:rsid w:val="005F5F84"/>
    <w:rsid w:val="005F6A05"/>
    <w:rsid w:val="005F6A96"/>
    <w:rsid w:val="005F6F55"/>
    <w:rsid w:val="005F7C27"/>
    <w:rsid w:val="005F7FFC"/>
    <w:rsid w:val="006001EA"/>
    <w:rsid w:val="00600365"/>
    <w:rsid w:val="00600B49"/>
    <w:rsid w:val="00600CD7"/>
    <w:rsid w:val="0060117F"/>
    <w:rsid w:val="00601468"/>
    <w:rsid w:val="00601A5E"/>
    <w:rsid w:val="00601CAC"/>
    <w:rsid w:val="006026E8"/>
    <w:rsid w:val="006029A6"/>
    <w:rsid w:val="00602CDB"/>
    <w:rsid w:val="00603698"/>
    <w:rsid w:val="00604519"/>
    <w:rsid w:val="0060494F"/>
    <w:rsid w:val="00605266"/>
    <w:rsid w:val="006059AF"/>
    <w:rsid w:val="00605B5B"/>
    <w:rsid w:val="00605C78"/>
    <w:rsid w:val="00605F67"/>
    <w:rsid w:val="006062D4"/>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3F2F"/>
    <w:rsid w:val="00614023"/>
    <w:rsid w:val="006141DB"/>
    <w:rsid w:val="00614958"/>
    <w:rsid w:val="00614975"/>
    <w:rsid w:val="00614B0B"/>
    <w:rsid w:val="00614B9E"/>
    <w:rsid w:val="006154E5"/>
    <w:rsid w:val="00615FFC"/>
    <w:rsid w:val="0061614D"/>
    <w:rsid w:val="00616978"/>
    <w:rsid w:val="00616B13"/>
    <w:rsid w:val="006174FE"/>
    <w:rsid w:val="00617DBA"/>
    <w:rsid w:val="00617F11"/>
    <w:rsid w:val="00620137"/>
    <w:rsid w:val="00620203"/>
    <w:rsid w:val="006209F8"/>
    <w:rsid w:val="006214E5"/>
    <w:rsid w:val="00621DA5"/>
    <w:rsid w:val="00622393"/>
    <w:rsid w:val="006223B9"/>
    <w:rsid w:val="006225B3"/>
    <w:rsid w:val="00622644"/>
    <w:rsid w:val="00622945"/>
    <w:rsid w:val="00623BBD"/>
    <w:rsid w:val="00623E7A"/>
    <w:rsid w:val="00623E8B"/>
    <w:rsid w:val="006244D1"/>
    <w:rsid w:val="00624C6C"/>
    <w:rsid w:val="00624CA2"/>
    <w:rsid w:val="006253B9"/>
    <w:rsid w:val="006256A7"/>
    <w:rsid w:val="00625BA9"/>
    <w:rsid w:val="00627276"/>
    <w:rsid w:val="00627355"/>
    <w:rsid w:val="00627E39"/>
    <w:rsid w:val="00627F52"/>
    <w:rsid w:val="00630270"/>
    <w:rsid w:val="006302C0"/>
    <w:rsid w:val="00630954"/>
    <w:rsid w:val="00631523"/>
    <w:rsid w:val="006315E7"/>
    <w:rsid w:val="00631762"/>
    <w:rsid w:val="0063359E"/>
    <w:rsid w:val="00634120"/>
    <w:rsid w:val="00634891"/>
    <w:rsid w:val="00634C5D"/>
    <w:rsid w:val="00635239"/>
    <w:rsid w:val="00635547"/>
    <w:rsid w:val="006361A1"/>
    <w:rsid w:val="006362D7"/>
    <w:rsid w:val="00636333"/>
    <w:rsid w:val="00636AE5"/>
    <w:rsid w:val="006371DE"/>
    <w:rsid w:val="00637BEB"/>
    <w:rsid w:val="00637C77"/>
    <w:rsid w:val="0064056B"/>
    <w:rsid w:val="0064146A"/>
    <w:rsid w:val="00641728"/>
    <w:rsid w:val="00641DE6"/>
    <w:rsid w:val="00641DE9"/>
    <w:rsid w:val="00641F9D"/>
    <w:rsid w:val="00643025"/>
    <w:rsid w:val="006432A2"/>
    <w:rsid w:val="00643B0C"/>
    <w:rsid w:val="00643B87"/>
    <w:rsid w:val="006440E3"/>
    <w:rsid w:val="00644229"/>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044F"/>
    <w:rsid w:val="0066107F"/>
    <w:rsid w:val="00661280"/>
    <w:rsid w:val="006613B6"/>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0ED6"/>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69A7"/>
    <w:rsid w:val="00676D9A"/>
    <w:rsid w:val="006772B5"/>
    <w:rsid w:val="006776A8"/>
    <w:rsid w:val="006777E7"/>
    <w:rsid w:val="00680B45"/>
    <w:rsid w:val="00680BAC"/>
    <w:rsid w:val="00682561"/>
    <w:rsid w:val="00682C3B"/>
    <w:rsid w:val="00682C62"/>
    <w:rsid w:val="00682D3F"/>
    <w:rsid w:val="0068373E"/>
    <w:rsid w:val="00683BF5"/>
    <w:rsid w:val="00684264"/>
    <w:rsid w:val="006842D0"/>
    <w:rsid w:val="006845FE"/>
    <w:rsid w:val="00684D26"/>
    <w:rsid w:val="00684F5F"/>
    <w:rsid w:val="00685130"/>
    <w:rsid w:val="00685C6F"/>
    <w:rsid w:val="00686956"/>
    <w:rsid w:val="00686E69"/>
    <w:rsid w:val="00687337"/>
    <w:rsid w:val="00687C35"/>
    <w:rsid w:val="00690259"/>
    <w:rsid w:val="0069053D"/>
    <w:rsid w:val="0069094A"/>
    <w:rsid w:val="00690C7C"/>
    <w:rsid w:val="0069135F"/>
    <w:rsid w:val="006918B0"/>
    <w:rsid w:val="00691C70"/>
    <w:rsid w:val="00691FCF"/>
    <w:rsid w:val="00692762"/>
    <w:rsid w:val="006928FB"/>
    <w:rsid w:val="006938B1"/>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97F2C"/>
    <w:rsid w:val="006A07D0"/>
    <w:rsid w:val="006A186F"/>
    <w:rsid w:val="006A1FDC"/>
    <w:rsid w:val="006A2761"/>
    <w:rsid w:val="006A2817"/>
    <w:rsid w:val="006A2B0E"/>
    <w:rsid w:val="006A31ED"/>
    <w:rsid w:val="006A32FB"/>
    <w:rsid w:val="006A372C"/>
    <w:rsid w:val="006A425D"/>
    <w:rsid w:val="006A4647"/>
    <w:rsid w:val="006A4B76"/>
    <w:rsid w:val="006A4D67"/>
    <w:rsid w:val="006A5B4D"/>
    <w:rsid w:val="006A5E79"/>
    <w:rsid w:val="006A5ED6"/>
    <w:rsid w:val="006A6C76"/>
    <w:rsid w:val="006A74A7"/>
    <w:rsid w:val="006A771D"/>
    <w:rsid w:val="006A7CAC"/>
    <w:rsid w:val="006B020D"/>
    <w:rsid w:val="006B0CD6"/>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21A"/>
    <w:rsid w:val="006C0780"/>
    <w:rsid w:val="006C126C"/>
    <w:rsid w:val="006C1522"/>
    <w:rsid w:val="006C197C"/>
    <w:rsid w:val="006C1E43"/>
    <w:rsid w:val="006C209E"/>
    <w:rsid w:val="006C272A"/>
    <w:rsid w:val="006C2AB2"/>
    <w:rsid w:val="006C2CF9"/>
    <w:rsid w:val="006C2F0F"/>
    <w:rsid w:val="006C3441"/>
    <w:rsid w:val="006C3713"/>
    <w:rsid w:val="006C40BB"/>
    <w:rsid w:val="006C59D7"/>
    <w:rsid w:val="006C5AE0"/>
    <w:rsid w:val="006C65CA"/>
    <w:rsid w:val="006C6890"/>
    <w:rsid w:val="006C7D96"/>
    <w:rsid w:val="006C7DF5"/>
    <w:rsid w:val="006D01B5"/>
    <w:rsid w:val="006D0742"/>
    <w:rsid w:val="006D08A5"/>
    <w:rsid w:val="006D08A9"/>
    <w:rsid w:val="006D101B"/>
    <w:rsid w:val="006D1329"/>
    <w:rsid w:val="006D189F"/>
    <w:rsid w:val="006D1FB0"/>
    <w:rsid w:val="006D2044"/>
    <w:rsid w:val="006D220B"/>
    <w:rsid w:val="006D2315"/>
    <w:rsid w:val="006D25B6"/>
    <w:rsid w:val="006D2AD7"/>
    <w:rsid w:val="006D2FB3"/>
    <w:rsid w:val="006D3015"/>
    <w:rsid w:val="006D361D"/>
    <w:rsid w:val="006D438E"/>
    <w:rsid w:val="006D4451"/>
    <w:rsid w:val="006D44A1"/>
    <w:rsid w:val="006D452E"/>
    <w:rsid w:val="006D4D68"/>
    <w:rsid w:val="006D588A"/>
    <w:rsid w:val="006D5A6E"/>
    <w:rsid w:val="006D6B3D"/>
    <w:rsid w:val="006D6E7E"/>
    <w:rsid w:val="006D725F"/>
    <w:rsid w:val="006E002F"/>
    <w:rsid w:val="006E024A"/>
    <w:rsid w:val="006E07EC"/>
    <w:rsid w:val="006E0DB6"/>
    <w:rsid w:val="006E0F87"/>
    <w:rsid w:val="006E14E0"/>
    <w:rsid w:val="006E188A"/>
    <w:rsid w:val="006E1D72"/>
    <w:rsid w:val="006E20F7"/>
    <w:rsid w:val="006E24A6"/>
    <w:rsid w:val="006E256B"/>
    <w:rsid w:val="006E26B3"/>
    <w:rsid w:val="006E2B90"/>
    <w:rsid w:val="006E2D49"/>
    <w:rsid w:val="006E3EFF"/>
    <w:rsid w:val="006E462A"/>
    <w:rsid w:val="006E4BAA"/>
    <w:rsid w:val="006E4D74"/>
    <w:rsid w:val="006E5510"/>
    <w:rsid w:val="006E6360"/>
    <w:rsid w:val="006F0D71"/>
    <w:rsid w:val="006F154A"/>
    <w:rsid w:val="006F25A6"/>
    <w:rsid w:val="006F25E2"/>
    <w:rsid w:val="006F3101"/>
    <w:rsid w:val="006F3608"/>
    <w:rsid w:val="006F37EB"/>
    <w:rsid w:val="006F390E"/>
    <w:rsid w:val="006F41E5"/>
    <w:rsid w:val="006F44EA"/>
    <w:rsid w:val="006F453E"/>
    <w:rsid w:val="006F4573"/>
    <w:rsid w:val="006F52AF"/>
    <w:rsid w:val="006F5561"/>
    <w:rsid w:val="006F70F0"/>
    <w:rsid w:val="006F7100"/>
    <w:rsid w:val="006F771E"/>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07F86"/>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66B4"/>
    <w:rsid w:val="00716B39"/>
    <w:rsid w:val="00717044"/>
    <w:rsid w:val="007175BA"/>
    <w:rsid w:val="007201E9"/>
    <w:rsid w:val="00720632"/>
    <w:rsid w:val="0072131C"/>
    <w:rsid w:val="00721B06"/>
    <w:rsid w:val="00721E5C"/>
    <w:rsid w:val="007220D7"/>
    <w:rsid w:val="00722697"/>
    <w:rsid w:val="007227AA"/>
    <w:rsid w:val="00722A47"/>
    <w:rsid w:val="00722A60"/>
    <w:rsid w:val="00723327"/>
    <w:rsid w:val="00723C1D"/>
    <w:rsid w:val="00723D77"/>
    <w:rsid w:val="007242B0"/>
    <w:rsid w:val="007242F9"/>
    <w:rsid w:val="00724316"/>
    <w:rsid w:val="00724581"/>
    <w:rsid w:val="0072462F"/>
    <w:rsid w:val="00724680"/>
    <w:rsid w:val="00724DC0"/>
    <w:rsid w:val="007251D4"/>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57F"/>
    <w:rsid w:val="0073471C"/>
    <w:rsid w:val="007348C7"/>
    <w:rsid w:val="007352DA"/>
    <w:rsid w:val="007359AB"/>
    <w:rsid w:val="00735A6A"/>
    <w:rsid w:val="0073681B"/>
    <w:rsid w:val="00736A64"/>
    <w:rsid w:val="00736AED"/>
    <w:rsid w:val="00737388"/>
    <w:rsid w:val="007377B8"/>
    <w:rsid w:val="00737D46"/>
    <w:rsid w:val="00737E10"/>
    <w:rsid w:val="00740407"/>
    <w:rsid w:val="00740679"/>
    <w:rsid w:val="007407E1"/>
    <w:rsid w:val="007408E8"/>
    <w:rsid w:val="00740B89"/>
    <w:rsid w:val="00740FCA"/>
    <w:rsid w:val="0074104A"/>
    <w:rsid w:val="0074111E"/>
    <w:rsid w:val="00741381"/>
    <w:rsid w:val="007414FA"/>
    <w:rsid w:val="0074185C"/>
    <w:rsid w:val="007421CE"/>
    <w:rsid w:val="007426C0"/>
    <w:rsid w:val="00742DFE"/>
    <w:rsid w:val="00744AFE"/>
    <w:rsid w:val="00745716"/>
    <w:rsid w:val="00746FD6"/>
    <w:rsid w:val="0074783E"/>
    <w:rsid w:val="00750CE2"/>
    <w:rsid w:val="0075132D"/>
    <w:rsid w:val="007514E4"/>
    <w:rsid w:val="0075150D"/>
    <w:rsid w:val="00751809"/>
    <w:rsid w:val="00751AA3"/>
    <w:rsid w:val="00751D06"/>
    <w:rsid w:val="00752307"/>
    <w:rsid w:val="0075292F"/>
    <w:rsid w:val="00753962"/>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539"/>
    <w:rsid w:val="0075778E"/>
    <w:rsid w:val="00757869"/>
    <w:rsid w:val="0075798F"/>
    <w:rsid w:val="00757C29"/>
    <w:rsid w:val="007600F0"/>
    <w:rsid w:val="0076012A"/>
    <w:rsid w:val="0076035D"/>
    <w:rsid w:val="007603CC"/>
    <w:rsid w:val="00760946"/>
    <w:rsid w:val="00760C2C"/>
    <w:rsid w:val="00761B3F"/>
    <w:rsid w:val="00761E7C"/>
    <w:rsid w:val="00761F1D"/>
    <w:rsid w:val="007621B8"/>
    <w:rsid w:val="0076283D"/>
    <w:rsid w:val="00763800"/>
    <w:rsid w:val="00763900"/>
    <w:rsid w:val="00763C13"/>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75C"/>
    <w:rsid w:val="00770925"/>
    <w:rsid w:val="00770AE3"/>
    <w:rsid w:val="00770BC1"/>
    <w:rsid w:val="00770E3B"/>
    <w:rsid w:val="007710E8"/>
    <w:rsid w:val="0077113B"/>
    <w:rsid w:val="007717A7"/>
    <w:rsid w:val="00771CDF"/>
    <w:rsid w:val="0077215B"/>
    <w:rsid w:val="00772259"/>
    <w:rsid w:val="0077262D"/>
    <w:rsid w:val="00772AEF"/>
    <w:rsid w:val="007731C7"/>
    <w:rsid w:val="0077356D"/>
    <w:rsid w:val="00773C30"/>
    <w:rsid w:val="00774948"/>
    <w:rsid w:val="00774AFE"/>
    <w:rsid w:val="00774C70"/>
    <w:rsid w:val="007757E6"/>
    <w:rsid w:val="00775C14"/>
    <w:rsid w:val="00775D2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40F"/>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AC4"/>
    <w:rsid w:val="00786C90"/>
    <w:rsid w:val="0078723D"/>
    <w:rsid w:val="007873B0"/>
    <w:rsid w:val="007874EF"/>
    <w:rsid w:val="007878A1"/>
    <w:rsid w:val="00787A59"/>
    <w:rsid w:val="00787C9D"/>
    <w:rsid w:val="00790A3D"/>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6D80"/>
    <w:rsid w:val="0079751A"/>
    <w:rsid w:val="00797EA1"/>
    <w:rsid w:val="00797F3A"/>
    <w:rsid w:val="007A146C"/>
    <w:rsid w:val="007A1C10"/>
    <w:rsid w:val="007A1DB0"/>
    <w:rsid w:val="007A2022"/>
    <w:rsid w:val="007A2061"/>
    <w:rsid w:val="007A2400"/>
    <w:rsid w:val="007A2404"/>
    <w:rsid w:val="007A2551"/>
    <w:rsid w:val="007A2CC4"/>
    <w:rsid w:val="007A2D2E"/>
    <w:rsid w:val="007A30AE"/>
    <w:rsid w:val="007A3985"/>
    <w:rsid w:val="007A436A"/>
    <w:rsid w:val="007A457D"/>
    <w:rsid w:val="007A4835"/>
    <w:rsid w:val="007A5155"/>
    <w:rsid w:val="007A5AD8"/>
    <w:rsid w:val="007A5AFE"/>
    <w:rsid w:val="007A5D58"/>
    <w:rsid w:val="007A5EFC"/>
    <w:rsid w:val="007A628E"/>
    <w:rsid w:val="007A6347"/>
    <w:rsid w:val="007A7403"/>
    <w:rsid w:val="007A7414"/>
    <w:rsid w:val="007A75FC"/>
    <w:rsid w:val="007A79BD"/>
    <w:rsid w:val="007A7AB4"/>
    <w:rsid w:val="007B0575"/>
    <w:rsid w:val="007B0D39"/>
    <w:rsid w:val="007B0E9A"/>
    <w:rsid w:val="007B1392"/>
    <w:rsid w:val="007B1704"/>
    <w:rsid w:val="007B1810"/>
    <w:rsid w:val="007B1CCB"/>
    <w:rsid w:val="007B1F83"/>
    <w:rsid w:val="007B235C"/>
    <w:rsid w:val="007B28FF"/>
    <w:rsid w:val="007B2DE3"/>
    <w:rsid w:val="007B2E54"/>
    <w:rsid w:val="007B34B4"/>
    <w:rsid w:val="007B4E05"/>
    <w:rsid w:val="007B4EEF"/>
    <w:rsid w:val="007B573B"/>
    <w:rsid w:val="007B5B6B"/>
    <w:rsid w:val="007B5E4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E9B"/>
    <w:rsid w:val="007C2F51"/>
    <w:rsid w:val="007C3308"/>
    <w:rsid w:val="007C392A"/>
    <w:rsid w:val="007C3969"/>
    <w:rsid w:val="007C3CE3"/>
    <w:rsid w:val="007C6827"/>
    <w:rsid w:val="007C6BB3"/>
    <w:rsid w:val="007C6C59"/>
    <w:rsid w:val="007C6C65"/>
    <w:rsid w:val="007C6FCE"/>
    <w:rsid w:val="007C7881"/>
    <w:rsid w:val="007C7B5C"/>
    <w:rsid w:val="007C7E91"/>
    <w:rsid w:val="007D0283"/>
    <w:rsid w:val="007D04AB"/>
    <w:rsid w:val="007D0565"/>
    <w:rsid w:val="007D11DC"/>
    <w:rsid w:val="007D1823"/>
    <w:rsid w:val="007D1A90"/>
    <w:rsid w:val="007D268F"/>
    <w:rsid w:val="007D2E46"/>
    <w:rsid w:val="007D3356"/>
    <w:rsid w:val="007D3906"/>
    <w:rsid w:val="007D391A"/>
    <w:rsid w:val="007D3D01"/>
    <w:rsid w:val="007D4DC9"/>
    <w:rsid w:val="007D4DCD"/>
    <w:rsid w:val="007D4FF4"/>
    <w:rsid w:val="007D605C"/>
    <w:rsid w:val="007D627F"/>
    <w:rsid w:val="007D66A1"/>
    <w:rsid w:val="007D6BC7"/>
    <w:rsid w:val="007D702E"/>
    <w:rsid w:val="007D7086"/>
    <w:rsid w:val="007D7A4F"/>
    <w:rsid w:val="007E00A4"/>
    <w:rsid w:val="007E01F6"/>
    <w:rsid w:val="007E0627"/>
    <w:rsid w:val="007E115C"/>
    <w:rsid w:val="007E142C"/>
    <w:rsid w:val="007E2425"/>
    <w:rsid w:val="007E2DD0"/>
    <w:rsid w:val="007E36BD"/>
    <w:rsid w:val="007E3A22"/>
    <w:rsid w:val="007E4517"/>
    <w:rsid w:val="007E455E"/>
    <w:rsid w:val="007E50D4"/>
    <w:rsid w:val="007E5388"/>
    <w:rsid w:val="007E6033"/>
    <w:rsid w:val="007E6409"/>
    <w:rsid w:val="007E695B"/>
    <w:rsid w:val="007F102B"/>
    <w:rsid w:val="007F1305"/>
    <w:rsid w:val="007F1545"/>
    <w:rsid w:val="007F189D"/>
    <w:rsid w:val="007F2989"/>
    <w:rsid w:val="007F2B9D"/>
    <w:rsid w:val="007F409C"/>
    <w:rsid w:val="007F4135"/>
    <w:rsid w:val="007F440C"/>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1C35"/>
    <w:rsid w:val="00802799"/>
    <w:rsid w:val="008027F9"/>
    <w:rsid w:val="00802D41"/>
    <w:rsid w:val="00802E2E"/>
    <w:rsid w:val="0080365F"/>
    <w:rsid w:val="00803FED"/>
    <w:rsid w:val="00804CAF"/>
    <w:rsid w:val="00805369"/>
    <w:rsid w:val="008054CB"/>
    <w:rsid w:val="008056B4"/>
    <w:rsid w:val="008060A3"/>
    <w:rsid w:val="008060C1"/>
    <w:rsid w:val="008061E1"/>
    <w:rsid w:val="00806784"/>
    <w:rsid w:val="00807131"/>
    <w:rsid w:val="0080761B"/>
    <w:rsid w:val="00807C1A"/>
    <w:rsid w:val="008104AA"/>
    <w:rsid w:val="008105B4"/>
    <w:rsid w:val="008106DB"/>
    <w:rsid w:val="0081078C"/>
    <w:rsid w:val="008107ED"/>
    <w:rsid w:val="00810D52"/>
    <w:rsid w:val="00810FDC"/>
    <w:rsid w:val="00811160"/>
    <w:rsid w:val="00811717"/>
    <w:rsid w:val="008117F5"/>
    <w:rsid w:val="00811AF9"/>
    <w:rsid w:val="00811F33"/>
    <w:rsid w:val="008124AC"/>
    <w:rsid w:val="008126E1"/>
    <w:rsid w:val="0081288B"/>
    <w:rsid w:val="00812F99"/>
    <w:rsid w:val="00812FD3"/>
    <w:rsid w:val="0081321A"/>
    <w:rsid w:val="00813968"/>
    <w:rsid w:val="008139B4"/>
    <w:rsid w:val="00813E8C"/>
    <w:rsid w:val="00813EC6"/>
    <w:rsid w:val="008140AF"/>
    <w:rsid w:val="00814368"/>
    <w:rsid w:val="00814D34"/>
    <w:rsid w:val="00814E1E"/>
    <w:rsid w:val="00814F72"/>
    <w:rsid w:val="0081508B"/>
    <w:rsid w:val="008162E9"/>
    <w:rsid w:val="00816956"/>
    <w:rsid w:val="00816A53"/>
    <w:rsid w:val="00816AF9"/>
    <w:rsid w:val="00816DBC"/>
    <w:rsid w:val="00817244"/>
    <w:rsid w:val="0081754E"/>
    <w:rsid w:val="00817751"/>
    <w:rsid w:val="00817AD5"/>
    <w:rsid w:val="00817DE5"/>
    <w:rsid w:val="00817EC1"/>
    <w:rsid w:val="008200AD"/>
    <w:rsid w:val="00820157"/>
    <w:rsid w:val="008204A2"/>
    <w:rsid w:val="00820ACA"/>
    <w:rsid w:val="0082109D"/>
    <w:rsid w:val="0082227F"/>
    <w:rsid w:val="00822B58"/>
    <w:rsid w:val="00823A10"/>
    <w:rsid w:val="00824C59"/>
    <w:rsid w:val="008254CD"/>
    <w:rsid w:val="0082652B"/>
    <w:rsid w:val="00826631"/>
    <w:rsid w:val="00826C69"/>
    <w:rsid w:val="00826EF7"/>
    <w:rsid w:val="0082736C"/>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4A5"/>
    <w:rsid w:val="00835B41"/>
    <w:rsid w:val="00835DA9"/>
    <w:rsid w:val="00835DE1"/>
    <w:rsid w:val="00835E4E"/>
    <w:rsid w:val="00836B8B"/>
    <w:rsid w:val="00837675"/>
    <w:rsid w:val="008379BA"/>
    <w:rsid w:val="00837CF5"/>
    <w:rsid w:val="0084010A"/>
    <w:rsid w:val="00840255"/>
    <w:rsid w:val="00840357"/>
    <w:rsid w:val="00840B23"/>
    <w:rsid w:val="0084106B"/>
    <w:rsid w:val="00842932"/>
    <w:rsid w:val="00842BAB"/>
    <w:rsid w:val="00843AAA"/>
    <w:rsid w:val="00843B48"/>
    <w:rsid w:val="00843C3B"/>
    <w:rsid w:val="00843D48"/>
    <w:rsid w:val="00843FA3"/>
    <w:rsid w:val="00845157"/>
    <w:rsid w:val="00846AF3"/>
    <w:rsid w:val="0084762B"/>
    <w:rsid w:val="00850A58"/>
    <w:rsid w:val="00850D6E"/>
    <w:rsid w:val="00850D9F"/>
    <w:rsid w:val="00850F3A"/>
    <w:rsid w:val="008511EC"/>
    <w:rsid w:val="008512E7"/>
    <w:rsid w:val="00851C31"/>
    <w:rsid w:val="008523C5"/>
    <w:rsid w:val="00852B2C"/>
    <w:rsid w:val="00853023"/>
    <w:rsid w:val="008539EF"/>
    <w:rsid w:val="008545E8"/>
    <w:rsid w:val="0085577C"/>
    <w:rsid w:val="00855A2C"/>
    <w:rsid w:val="00855C6A"/>
    <w:rsid w:val="008560A6"/>
    <w:rsid w:val="008564E5"/>
    <w:rsid w:val="00856BFE"/>
    <w:rsid w:val="008576B7"/>
    <w:rsid w:val="00857731"/>
    <w:rsid w:val="00860201"/>
    <w:rsid w:val="00861D6B"/>
    <w:rsid w:val="008621C3"/>
    <w:rsid w:val="008626B3"/>
    <w:rsid w:val="00862915"/>
    <w:rsid w:val="00863512"/>
    <w:rsid w:val="00863587"/>
    <w:rsid w:val="008635B6"/>
    <w:rsid w:val="0086385B"/>
    <w:rsid w:val="00863F9F"/>
    <w:rsid w:val="008640A2"/>
    <w:rsid w:val="0086427D"/>
    <w:rsid w:val="00864292"/>
    <w:rsid w:val="00864465"/>
    <w:rsid w:val="00864619"/>
    <w:rsid w:val="00864695"/>
    <w:rsid w:val="00864970"/>
    <w:rsid w:val="00864D8F"/>
    <w:rsid w:val="008650E0"/>
    <w:rsid w:val="00865286"/>
    <w:rsid w:val="00865291"/>
    <w:rsid w:val="00865651"/>
    <w:rsid w:val="00866996"/>
    <w:rsid w:val="00867C80"/>
    <w:rsid w:val="00867FCD"/>
    <w:rsid w:val="0087029A"/>
    <w:rsid w:val="00870FB6"/>
    <w:rsid w:val="00871DB4"/>
    <w:rsid w:val="00872221"/>
    <w:rsid w:val="00872292"/>
    <w:rsid w:val="00872B5A"/>
    <w:rsid w:val="00872DE5"/>
    <w:rsid w:val="00873931"/>
    <w:rsid w:val="00873B4A"/>
    <w:rsid w:val="00873DB1"/>
    <w:rsid w:val="00874113"/>
    <w:rsid w:val="0087485B"/>
    <w:rsid w:val="008750CD"/>
    <w:rsid w:val="008753CB"/>
    <w:rsid w:val="0087588D"/>
    <w:rsid w:val="00875A3E"/>
    <w:rsid w:val="00875C9F"/>
    <w:rsid w:val="0087670C"/>
    <w:rsid w:val="008767B6"/>
    <w:rsid w:val="00876959"/>
    <w:rsid w:val="00876C3D"/>
    <w:rsid w:val="00876EE4"/>
    <w:rsid w:val="00877D81"/>
    <w:rsid w:val="00880664"/>
    <w:rsid w:val="0088071A"/>
    <w:rsid w:val="00880C98"/>
    <w:rsid w:val="00880CFA"/>
    <w:rsid w:val="00880D49"/>
    <w:rsid w:val="008814CD"/>
    <w:rsid w:val="00881909"/>
    <w:rsid w:val="00882534"/>
    <w:rsid w:val="00883C6A"/>
    <w:rsid w:val="008853E9"/>
    <w:rsid w:val="00885D09"/>
    <w:rsid w:val="008862F1"/>
    <w:rsid w:val="00886354"/>
    <w:rsid w:val="0088676A"/>
    <w:rsid w:val="00886BE3"/>
    <w:rsid w:val="00886C43"/>
    <w:rsid w:val="0088739C"/>
    <w:rsid w:val="008875A7"/>
    <w:rsid w:val="00890434"/>
    <w:rsid w:val="00890D99"/>
    <w:rsid w:val="00891961"/>
    <w:rsid w:val="00891B6F"/>
    <w:rsid w:val="00891D8E"/>
    <w:rsid w:val="008924A6"/>
    <w:rsid w:val="00892530"/>
    <w:rsid w:val="00893F47"/>
    <w:rsid w:val="0089436E"/>
    <w:rsid w:val="00894508"/>
    <w:rsid w:val="00894709"/>
    <w:rsid w:val="008949E7"/>
    <w:rsid w:val="00894B21"/>
    <w:rsid w:val="00894F2B"/>
    <w:rsid w:val="00895423"/>
    <w:rsid w:val="00895C32"/>
    <w:rsid w:val="00895C43"/>
    <w:rsid w:val="00895D84"/>
    <w:rsid w:val="00896C7F"/>
    <w:rsid w:val="00896DEA"/>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66F4"/>
    <w:rsid w:val="008A76A1"/>
    <w:rsid w:val="008A7EA3"/>
    <w:rsid w:val="008B01A9"/>
    <w:rsid w:val="008B0357"/>
    <w:rsid w:val="008B0548"/>
    <w:rsid w:val="008B13F7"/>
    <w:rsid w:val="008B18E9"/>
    <w:rsid w:val="008B1CE5"/>
    <w:rsid w:val="008B1E76"/>
    <w:rsid w:val="008B20A2"/>
    <w:rsid w:val="008B2137"/>
    <w:rsid w:val="008B2976"/>
    <w:rsid w:val="008B2A69"/>
    <w:rsid w:val="008B3B0C"/>
    <w:rsid w:val="008B3B5F"/>
    <w:rsid w:val="008B43D6"/>
    <w:rsid w:val="008B445A"/>
    <w:rsid w:val="008B4F40"/>
    <w:rsid w:val="008B684B"/>
    <w:rsid w:val="008B6E43"/>
    <w:rsid w:val="008B7242"/>
    <w:rsid w:val="008B7AF1"/>
    <w:rsid w:val="008B7E4D"/>
    <w:rsid w:val="008C0E96"/>
    <w:rsid w:val="008C0E9C"/>
    <w:rsid w:val="008C0EDF"/>
    <w:rsid w:val="008C17B6"/>
    <w:rsid w:val="008C1A63"/>
    <w:rsid w:val="008C1E58"/>
    <w:rsid w:val="008C2032"/>
    <w:rsid w:val="008C2A6E"/>
    <w:rsid w:val="008C2D55"/>
    <w:rsid w:val="008C3073"/>
    <w:rsid w:val="008C32B6"/>
    <w:rsid w:val="008C3B31"/>
    <w:rsid w:val="008C3CA6"/>
    <w:rsid w:val="008C3FA2"/>
    <w:rsid w:val="008C4011"/>
    <w:rsid w:val="008C41CE"/>
    <w:rsid w:val="008C49DE"/>
    <w:rsid w:val="008C4B20"/>
    <w:rsid w:val="008C5872"/>
    <w:rsid w:val="008C626E"/>
    <w:rsid w:val="008C6401"/>
    <w:rsid w:val="008C6499"/>
    <w:rsid w:val="008C692A"/>
    <w:rsid w:val="008C6E44"/>
    <w:rsid w:val="008C6F20"/>
    <w:rsid w:val="008C747E"/>
    <w:rsid w:val="008C75F9"/>
    <w:rsid w:val="008C7AC0"/>
    <w:rsid w:val="008C7CAF"/>
    <w:rsid w:val="008C7FEB"/>
    <w:rsid w:val="008D0919"/>
    <w:rsid w:val="008D0D00"/>
    <w:rsid w:val="008D0F24"/>
    <w:rsid w:val="008D1912"/>
    <w:rsid w:val="008D1B70"/>
    <w:rsid w:val="008D1FDA"/>
    <w:rsid w:val="008D2111"/>
    <w:rsid w:val="008D222D"/>
    <w:rsid w:val="008D298B"/>
    <w:rsid w:val="008D2C1E"/>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617"/>
    <w:rsid w:val="008E079D"/>
    <w:rsid w:val="008E079E"/>
    <w:rsid w:val="008E09FF"/>
    <w:rsid w:val="008E0B8D"/>
    <w:rsid w:val="008E1170"/>
    <w:rsid w:val="008E1520"/>
    <w:rsid w:val="008E1BA2"/>
    <w:rsid w:val="008E1BC3"/>
    <w:rsid w:val="008E2C24"/>
    <w:rsid w:val="008E3919"/>
    <w:rsid w:val="008E4351"/>
    <w:rsid w:val="008E4677"/>
    <w:rsid w:val="008E5119"/>
    <w:rsid w:val="008E5148"/>
    <w:rsid w:val="008E524B"/>
    <w:rsid w:val="008E54F5"/>
    <w:rsid w:val="008E5D2D"/>
    <w:rsid w:val="008E65DD"/>
    <w:rsid w:val="008E661B"/>
    <w:rsid w:val="008E668C"/>
    <w:rsid w:val="008E6EF0"/>
    <w:rsid w:val="008E7693"/>
    <w:rsid w:val="008E78D6"/>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4136"/>
    <w:rsid w:val="008F4857"/>
    <w:rsid w:val="008F55BE"/>
    <w:rsid w:val="008F567C"/>
    <w:rsid w:val="008F59DB"/>
    <w:rsid w:val="008F5C69"/>
    <w:rsid w:val="008F6245"/>
    <w:rsid w:val="008F6E62"/>
    <w:rsid w:val="008F6ED7"/>
    <w:rsid w:val="008F7543"/>
    <w:rsid w:val="008F77BE"/>
    <w:rsid w:val="008F7943"/>
    <w:rsid w:val="00900C6D"/>
    <w:rsid w:val="00900C97"/>
    <w:rsid w:val="009011C8"/>
    <w:rsid w:val="0090251D"/>
    <w:rsid w:val="00902543"/>
    <w:rsid w:val="0090262B"/>
    <w:rsid w:val="0090282F"/>
    <w:rsid w:val="00902E19"/>
    <w:rsid w:val="00903B2A"/>
    <w:rsid w:val="00903D59"/>
    <w:rsid w:val="00903D91"/>
    <w:rsid w:val="00904952"/>
    <w:rsid w:val="009049F4"/>
    <w:rsid w:val="00904AE1"/>
    <w:rsid w:val="00904AFD"/>
    <w:rsid w:val="009052BC"/>
    <w:rsid w:val="009061BD"/>
    <w:rsid w:val="009062B6"/>
    <w:rsid w:val="009064E0"/>
    <w:rsid w:val="00906FEC"/>
    <w:rsid w:val="0090785D"/>
    <w:rsid w:val="00907BF7"/>
    <w:rsid w:val="009105C7"/>
    <w:rsid w:val="00910A11"/>
    <w:rsid w:val="00910EEA"/>
    <w:rsid w:val="00910F0D"/>
    <w:rsid w:val="009111EB"/>
    <w:rsid w:val="009113E3"/>
    <w:rsid w:val="00911617"/>
    <w:rsid w:val="009117B5"/>
    <w:rsid w:val="00911B58"/>
    <w:rsid w:val="0091202F"/>
    <w:rsid w:val="009127E6"/>
    <w:rsid w:val="00912E67"/>
    <w:rsid w:val="00912F18"/>
    <w:rsid w:val="00914568"/>
    <w:rsid w:val="00914BA1"/>
    <w:rsid w:val="00915024"/>
    <w:rsid w:val="009150D5"/>
    <w:rsid w:val="009153AD"/>
    <w:rsid w:val="00915A2D"/>
    <w:rsid w:val="009162B5"/>
    <w:rsid w:val="009177FE"/>
    <w:rsid w:val="00920A1F"/>
    <w:rsid w:val="00920D58"/>
    <w:rsid w:val="00920EA5"/>
    <w:rsid w:val="00920EEE"/>
    <w:rsid w:val="00921A33"/>
    <w:rsid w:val="009224D7"/>
    <w:rsid w:val="0092259D"/>
    <w:rsid w:val="009228AB"/>
    <w:rsid w:val="009235CC"/>
    <w:rsid w:val="00923AFF"/>
    <w:rsid w:val="00923C74"/>
    <w:rsid w:val="0092432A"/>
    <w:rsid w:val="0092451C"/>
    <w:rsid w:val="0092460D"/>
    <w:rsid w:val="009249C5"/>
    <w:rsid w:val="00924ADD"/>
    <w:rsid w:val="0092519E"/>
    <w:rsid w:val="009254F5"/>
    <w:rsid w:val="00925EE1"/>
    <w:rsid w:val="00925FAC"/>
    <w:rsid w:val="00926046"/>
    <w:rsid w:val="00926A0F"/>
    <w:rsid w:val="00926D48"/>
    <w:rsid w:val="009273D9"/>
    <w:rsid w:val="00930071"/>
    <w:rsid w:val="00930868"/>
    <w:rsid w:val="009311B2"/>
    <w:rsid w:val="00931863"/>
    <w:rsid w:val="009318B1"/>
    <w:rsid w:val="009318CD"/>
    <w:rsid w:val="00932527"/>
    <w:rsid w:val="00932680"/>
    <w:rsid w:val="0093279A"/>
    <w:rsid w:val="00932D0B"/>
    <w:rsid w:val="00933078"/>
    <w:rsid w:val="009332EC"/>
    <w:rsid w:val="00933584"/>
    <w:rsid w:val="00933C2F"/>
    <w:rsid w:val="00933D2F"/>
    <w:rsid w:val="00933D3D"/>
    <w:rsid w:val="00934B00"/>
    <w:rsid w:val="00934F64"/>
    <w:rsid w:val="0093502A"/>
    <w:rsid w:val="00935699"/>
    <w:rsid w:val="00935741"/>
    <w:rsid w:val="00935CAF"/>
    <w:rsid w:val="00935EB3"/>
    <w:rsid w:val="00935FAB"/>
    <w:rsid w:val="009365AE"/>
    <w:rsid w:val="0093695E"/>
    <w:rsid w:val="00937436"/>
    <w:rsid w:val="00937C4C"/>
    <w:rsid w:val="00937F62"/>
    <w:rsid w:val="00937FA7"/>
    <w:rsid w:val="0094017B"/>
    <w:rsid w:val="00940753"/>
    <w:rsid w:val="00940CB1"/>
    <w:rsid w:val="00940E56"/>
    <w:rsid w:val="00941788"/>
    <w:rsid w:val="00941ED4"/>
    <w:rsid w:val="00942316"/>
    <w:rsid w:val="00942345"/>
    <w:rsid w:val="009425F8"/>
    <w:rsid w:val="0094268D"/>
    <w:rsid w:val="0094292E"/>
    <w:rsid w:val="00942C38"/>
    <w:rsid w:val="00943F5B"/>
    <w:rsid w:val="009441B7"/>
    <w:rsid w:val="0094432C"/>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9C9"/>
    <w:rsid w:val="00954D97"/>
    <w:rsid w:val="00955614"/>
    <w:rsid w:val="00955710"/>
    <w:rsid w:val="00955A96"/>
    <w:rsid w:val="00955AB5"/>
    <w:rsid w:val="00956793"/>
    <w:rsid w:val="00956AD0"/>
    <w:rsid w:val="00956F71"/>
    <w:rsid w:val="00957065"/>
    <w:rsid w:val="0095712B"/>
    <w:rsid w:val="009571C2"/>
    <w:rsid w:val="00957395"/>
    <w:rsid w:val="0095764F"/>
    <w:rsid w:val="0096009B"/>
    <w:rsid w:val="0096038C"/>
    <w:rsid w:val="009603F3"/>
    <w:rsid w:val="00960F61"/>
    <w:rsid w:val="0096122A"/>
    <w:rsid w:val="00961234"/>
    <w:rsid w:val="00962700"/>
    <w:rsid w:val="009627E5"/>
    <w:rsid w:val="009627FC"/>
    <w:rsid w:val="00962E60"/>
    <w:rsid w:val="00963AD1"/>
    <w:rsid w:val="00964104"/>
    <w:rsid w:val="00964477"/>
    <w:rsid w:val="009644A8"/>
    <w:rsid w:val="009646B2"/>
    <w:rsid w:val="00964EED"/>
    <w:rsid w:val="00965213"/>
    <w:rsid w:val="00965576"/>
    <w:rsid w:val="009657D7"/>
    <w:rsid w:val="00965CA5"/>
    <w:rsid w:val="009666A0"/>
    <w:rsid w:val="00966C6B"/>
    <w:rsid w:val="00966D46"/>
    <w:rsid w:val="00967BDA"/>
    <w:rsid w:val="0097029D"/>
    <w:rsid w:val="00971176"/>
    <w:rsid w:val="00971670"/>
    <w:rsid w:val="0097317E"/>
    <w:rsid w:val="0097322B"/>
    <w:rsid w:val="009752DF"/>
    <w:rsid w:val="009760C1"/>
    <w:rsid w:val="009766D5"/>
    <w:rsid w:val="0097676C"/>
    <w:rsid w:val="00976C8F"/>
    <w:rsid w:val="00976E03"/>
    <w:rsid w:val="009770BA"/>
    <w:rsid w:val="00980DC8"/>
    <w:rsid w:val="0098172B"/>
    <w:rsid w:val="00981ECB"/>
    <w:rsid w:val="0098296A"/>
    <w:rsid w:val="00982F96"/>
    <w:rsid w:val="0098316E"/>
    <w:rsid w:val="009833CD"/>
    <w:rsid w:val="00983715"/>
    <w:rsid w:val="00983A94"/>
    <w:rsid w:val="00983B60"/>
    <w:rsid w:val="0098485C"/>
    <w:rsid w:val="00984CBA"/>
    <w:rsid w:val="00984FFA"/>
    <w:rsid w:val="00985745"/>
    <w:rsid w:val="00986123"/>
    <w:rsid w:val="00986552"/>
    <w:rsid w:val="0098671F"/>
    <w:rsid w:val="00986A30"/>
    <w:rsid w:val="00986DCB"/>
    <w:rsid w:val="009878CB"/>
    <w:rsid w:val="009906B2"/>
    <w:rsid w:val="00990BDD"/>
    <w:rsid w:val="00990DBE"/>
    <w:rsid w:val="00990DFC"/>
    <w:rsid w:val="009912A2"/>
    <w:rsid w:val="009913F2"/>
    <w:rsid w:val="0099231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8C3"/>
    <w:rsid w:val="009A19C3"/>
    <w:rsid w:val="009A1DB6"/>
    <w:rsid w:val="009A223A"/>
    <w:rsid w:val="009A2C14"/>
    <w:rsid w:val="009A2DC2"/>
    <w:rsid w:val="009A3016"/>
    <w:rsid w:val="009A36A1"/>
    <w:rsid w:val="009A4055"/>
    <w:rsid w:val="009A4278"/>
    <w:rsid w:val="009A42E9"/>
    <w:rsid w:val="009A56A3"/>
    <w:rsid w:val="009A61C9"/>
    <w:rsid w:val="009A6C66"/>
    <w:rsid w:val="009A6F17"/>
    <w:rsid w:val="009A7082"/>
    <w:rsid w:val="009A7CE4"/>
    <w:rsid w:val="009A7ED1"/>
    <w:rsid w:val="009B0057"/>
    <w:rsid w:val="009B0231"/>
    <w:rsid w:val="009B05A8"/>
    <w:rsid w:val="009B0ACD"/>
    <w:rsid w:val="009B14F0"/>
    <w:rsid w:val="009B18F0"/>
    <w:rsid w:val="009B1C79"/>
    <w:rsid w:val="009B1F2B"/>
    <w:rsid w:val="009B2815"/>
    <w:rsid w:val="009B2ADB"/>
    <w:rsid w:val="009B2C7A"/>
    <w:rsid w:val="009B2D86"/>
    <w:rsid w:val="009B37F4"/>
    <w:rsid w:val="009B3E1A"/>
    <w:rsid w:val="009B3F59"/>
    <w:rsid w:val="009B3F9B"/>
    <w:rsid w:val="009B491D"/>
    <w:rsid w:val="009B5AF0"/>
    <w:rsid w:val="009B6472"/>
    <w:rsid w:val="009B65A1"/>
    <w:rsid w:val="009B73F5"/>
    <w:rsid w:val="009B774F"/>
    <w:rsid w:val="009B7C14"/>
    <w:rsid w:val="009B7C71"/>
    <w:rsid w:val="009C0762"/>
    <w:rsid w:val="009C0A91"/>
    <w:rsid w:val="009C0B25"/>
    <w:rsid w:val="009C1EEE"/>
    <w:rsid w:val="009C24C9"/>
    <w:rsid w:val="009C2722"/>
    <w:rsid w:val="009C3698"/>
    <w:rsid w:val="009C3AAF"/>
    <w:rsid w:val="009C40A7"/>
    <w:rsid w:val="009C412C"/>
    <w:rsid w:val="009C42D2"/>
    <w:rsid w:val="009C482C"/>
    <w:rsid w:val="009C52E5"/>
    <w:rsid w:val="009C5498"/>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2C3"/>
    <w:rsid w:val="009D2A8F"/>
    <w:rsid w:val="009D39AA"/>
    <w:rsid w:val="009D3CBB"/>
    <w:rsid w:val="009D4E6A"/>
    <w:rsid w:val="009D51C3"/>
    <w:rsid w:val="009D5642"/>
    <w:rsid w:val="009D5A3A"/>
    <w:rsid w:val="009D5C12"/>
    <w:rsid w:val="009D5DB3"/>
    <w:rsid w:val="009D6BE6"/>
    <w:rsid w:val="009D7080"/>
    <w:rsid w:val="009D74DA"/>
    <w:rsid w:val="009D79B1"/>
    <w:rsid w:val="009D7DDD"/>
    <w:rsid w:val="009E0043"/>
    <w:rsid w:val="009E0777"/>
    <w:rsid w:val="009E078A"/>
    <w:rsid w:val="009E08B6"/>
    <w:rsid w:val="009E0E53"/>
    <w:rsid w:val="009E0E86"/>
    <w:rsid w:val="009E1075"/>
    <w:rsid w:val="009E18F8"/>
    <w:rsid w:val="009E1C9B"/>
    <w:rsid w:val="009E210C"/>
    <w:rsid w:val="009E2818"/>
    <w:rsid w:val="009E46A7"/>
    <w:rsid w:val="009E4C2A"/>
    <w:rsid w:val="009E52B3"/>
    <w:rsid w:val="009E57C4"/>
    <w:rsid w:val="009E5EE7"/>
    <w:rsid w:val="009E62D0"/>
    <w:rsid w:val="009E78EE"/>
    <w:rsid w:val="009E7BBE"/>
    <w:rsid w:val="009E7C3B"/>
    <w:rsid w:val="009F014A"/>
    <w:rsid w:val="009F05C9"/>
    <w:rsid w:val="009F120B"/>
    <w:rsid w:val="009F1603"/>
    <w:rsid w:val="009F1DF5"/>
    <w:rsid w:val="009F1E1C"/>
    <w:rsid w:val="009F30F9"/>
    <w:rsid w:val="009F3283"/>
    <w:rsid w:val="009F37CC"/>
    <w:rsid w:val="009F4A09"/>
    <w:rsid w:val="009F4B9E"/>
    <w:rsid w:val="009F4BB5"/>
    <w:rsid w:val="009F4C73"/>
    <w:rsid w:val="009F5228"/>
    <w:rsid w:val="009F5284"/>
    <w:rsid w:val="009F5AE6"/>
    <w:rsid w:val="009F5FEC"/>
    <w:rsid w:val="009F707E"/>
    <w:rsid w:val="009F72B5"/>
    <w:rsid w:val="009F7970"/>
    <w:rsid w:val="009F7CA2"/>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5BBF"/>
    <w:rsid w:val="00A0643C"/>
    <w:rsid w:val="00A0686A"/>
    <w:rsid w:val="00A06B6B"/>
    <w:rsid w:val="00A0707E"/>
    <w:rsid w:val="00A0751A"/>
    <w:rsid w:val="00A102B4"/>
    <w:rsid w:val="00A102BE"/>
    <w:rsid w:val="00A103C8"/>
    <w:rsid w:val="00A104F0"/>
    <w:rsid w:val="00A10DE3"/>
    <w:rsid w:val="00A10E71"/>
    <w:rsid w:val="00A11063"/>
    <w:rsid w:val="00A110FB"/>
    <w:rsid w:val="00A1145D"/>
    <w:rsid w:val="00A11EC3"/>
    <w:rsid w:val="00A13120"/>
    <w:rsid w:val="00A13232"/>
    <w:rsid w:val="00A13241"/>
    <w:rsid w:val="00A13343"/>
    <w:rsid w:val="00A133EC"/>
    <w:rsid w:val="00A13718"/>
    <w:rsid w:val="00A138C4"/>
    <w:rsid w:val="00A146BE"/>
    <w:rsid w:val="00A1480A"/>
    <w:rsid w:val="00A148D4"/>
    <w:rsid w:val="00A14A9E"/>
    <w:rsid w:val="00A1510B"/>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29F"/>
    <w:rsid w:val="00A33D77"/>
    <w:rsid w:val="00A341AA"/>
    <w:rsid w:val="00A342C6"/>
    <w:rsid w:val="00A34BA4"/>
    <w:rsid w:val="00A34C37"/>
    <w:rsid w:val="00A34CA5"/>
    <w:rsid w:val="00A352C8"/>
    <w:rsid w:val="00A36983"/>
    <w:rsid w:val="00A36BB0"/>
    <w:rsid w:val="00A37B64"/>
    <w:rsid w:val="00A4018B"/>
    <w:rsid w:val="00A4025D"/>
    <w:rsid w:val="00A40A49"/>
    <w:rsid w:val="00A40BC6"/>
    <w:rsid w:val="00A418C6"/>
    <w:rsid w:val="00A41C65"/>
    <w:rsid w:val="00A41CE7"/>
    <w:rsid w:val="00A41E96"/>
    <w:rsid w:val="00A43046"/>
    <w:rsid w:val="00A43221"/>
    <w:rsid w:val="00A43AE8"/>
    <w:rsid w:val="00A442CB"/>
    <w:rsid w:val="00A44F48"/>
    <w:rsid w:val="00A453A1"/>
    <w:rsid w:val="00A4561D"/>
    <w:rsid w:val="00A45FEC"/>
    <w:rsid w:val="00A46514"/>
    <w:rsid w:val="00A466A2"/>
    <w:rsid w:val="00A466F6"/>
    <w:rsid w:val="00A472C5"/>
    <w:rsid w:val="00A4776A"/>
    <w:rsid w:val="00A5056D"/>
    <w:rsid w:val="00A50BEE"/>
    <w:rsid w:val="00A50F8A"/>
    <w:rsid w:val="00A5165B"/>
    <w:rsid w:val="00A519DD"/>
    <w:rsid w:val="00A520C0"/>
    <w:rsid w:val="00A52AE2"/>
    <w:rsid w:val="00A52C9B"/>
    <w:rsid w:val="00A52DF7"/>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3998"/>
    <w:rsid w:val="00A63B88"/>
    <w:rsid w:val="00A64D5E"/>
    <w:rsid w:val="00A659C1"/>
    <w:rsid w:val="00A65B03"/>
    <w:rsid w:val="00A66F73"/>
    <w:rsid w:val="00A70446"/>
    <w:rsid w:val="00A705D6"/>
    <w:rsid w:val="00A71058"/>
    <w:rsid w:val="00A71738"/>
    <w:rsid w:val="00A7183C"/>
    <w:rsid w:val="00A71D76"/>
    <w:rsid w:val="00A7212F"/>
    <w:rsid w:val="00A72F2C"/>
    <w:rsid w:val="00A7350B"/>
    <w:rsid w:val="00A73C3B"/>
    <w:rsid w:val="00A741EE"/>
    <w:rsid w:val="00A74BAC"/>
    <w:rsid w:val="00A74D0B"/>
    <w:rsid w:val="00A75187"/>
    <w:rsid w:val="00A75888"/>
    <w:rsid w:val="00A76172"/>
    <w:rsid w:val="00A762BA"/>
    <w:rsid w:val="00A76467"/>
    <w:rsid w:val="00A765B2"/>
    <w:rsid w:val="00A7671F"/>
    <w:rsid w:val="00A7679D"/>
    <w:rsid w:val="00A769DA"/>
    <w:rsid w:val="00A76A1B"/>
    <w:rsid w:val="00A801F7"/>
    <w:rsid w:val="00A8029E"/>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1F61"/>
    <w:rsid w:val="00A927FD"/>
    <w:rsid w:val="00A92E12"/>
    <w:rsid w:val="00A93234"/>
    <w:rsid w:val="00A941FC"/>
    <w:rsid w:val="00A94487"/>
    <w:rsid w:val="00A94603"/>
    <w:rsid w:val="00A95972"/>
    <w:rsid w:val="00A95F6B"/>
    <w:rsid w:val="00A9615F"/>
    <w:rsid w:val="00A96AFD"/>
    <w:rsid w:val="00A96D48"/>
    <w:rsid w:val="00A971FA"/>
    <w:rsid w:val="00A979BF"/>
    <w:rsid w:val="00AA001E"/>
    <w:rsid w:val="00AA08AE"/>
    <w:rsid w:val="00AA1A5F"/>
    <w:rsid w:val="00AA1C77"/>
    <w:rsid w:val="00AA1D76"/>
    <w:rsid w:val="00AA2177"/>
    <w:rsid w:val="00AA37C0"/>
    <w:rsid w:val="00AA3A65"/>
    <w:rsid w:val="00AA400E"/>
    <w:rsid w:val="00AA4AA1"/>
    <w:rsid w:val="00AA5181"/>
    <w:rsid w:val="00AA5347"/>
    <w:rsid w:val="00AA543A"/>
    <w:rsid w:val="00AA5900"/>
    <w:rsid w:val="00AA5A6F"/>
    <w:rsid w:val="00AA6570"/>
    <w:rsid w:val="00AA661C"/>
    <w:rsid w:val="00AA66C0"/>
    <w:rsid w:val="00AA75F5"/>
    <w:rsid w:val="00AA7AB5"/>
    <w:rsid w:val="00AA7AE5"/>
    <w:rsid w:val="00AA7DD5"/>
    <w:rsid w:val="00AA7F02"/>
    <w:rsid w:val="00AA7F7A"/>
    <w:rsid w:val="00AB059A"/>
    <w:rsid w:val="00AB078D"/>
    <w:rsid w:val="00AB20D4"/>
    <w:rsid w:val="00AB23DA"/>
    <w:rsid w:val="00AB2EA0"/>
    <w:rsid w:val="00AB41E1"/>
    <w:rsid w:val="00AB54AA"/>
    <w:rsid w:val="00AB6F60"/>
    <w:rsid w:val="00AB78FB"/>
    <w:rsid w:val="00AC0430"/>
    <w:rsid w:val="00AC06AC"/>
    <w:rsid w:val="00AC0A5F"/>
    <w:rsid w:val="00AC0A8B"/>
    <w:rsid w:val="00AC1062"/>
    <w:rsid w:val="00AC1381"/>
    <w:rsid w:val="00AC1410"/>
    <w:rsid w:val="00AC18BB"/>
    <w:rsid w:val="00AC1A13"/>
    <w:rsid w:val="00AC1CCC"/>
    <w:rsid w:val="00AC2153"/>
    <w:rsid w:val="00AC2390"/>
    <w:rsid w:val="00AC23A0"/>
    <w:rsid w:val="00AC2DC2"/>
    <w:rsid w:val="00AC3654"/>
    <w:rsid w:val="00AC38F2"/>
    <w:rsid w:val="00AC3E05"/>
    <w:rsid w:val="00AC581F"/>
    <w:rsid w:val="00AC59E8"/>
    <w:rsid w:val="00AC5FF3"/>
    <w:rsid w:val="00AC628E"/>
    <w:rsid w:val="00AC63F5"/>
    <w:rsid w:val="00AC645F"/>
    <w:rsid w:val="00AC651F"/>
    <w:rsid w:val="00AC70B0"/>
    <w:rsid w:val="00AC72B3"/>
    <w:rsid w:val="00AC7742"/>
    <w:rsid w:val="00AC7B75"/>
    <w:rsid w:val="00AC7C1D"/>
    <w:rsid w:val="00AC7F3C"/>
    <w:rsid w:val="00AD0FC0"/>
    <w:rsid w:val="00AD18A8"/>
    <w:rsid w:val="00AD1960"/>
    <w:rsid w:val="00AD2457"/>
    <w:rsid w:val="00AD29D8"/>
    <w:rsid w:val="00AD3408"/>
    <w:rsid w:val="00AD3514"/>
    <w:rsid w:val="00AD4431"/>
    <w:rsid w:val="00AD485C"/>
    <w:rsid w:val="00AD4EA2"/>
    <w:rsid w:val="00AD5102"/>
    <w:rsid w:val="00AD51CB"/>
    <w:rsid w:val="00AD5A25"/>
    <w:rsid w:val="00AD5C5E"/>
    <w:rsid w:val="00AD5E0E"/>
    <w:rsid w:val="00AD629A"/>
    <w:rsid w:val="00AD6AE1"/>
    <w:rsid w:val="00AD6EC6"/>
    <w:rsid w:val="00AD7A4B"/>
    <w:rsid w:val="00AD7C16"/>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4B36"/>
    <w:rsid w:val="00AE5156"/>
    <w:rsid w:val="00AE54C2"/>
    <w:rsid w:val="00AE5760"/>
    <w:rsid w:val="00AE655B"/>
    <w:rsid w:val="00AE6AD8"/>
    <w:rsid w:val="00AE6C70"/>
    <w:rsid w:val="00AE724C"/>
    <w:rsid w:val="00AE72D8"/>
    <w:rsid w:val="00AE7D37"/>
    <w:rsid w:val="00AE7DD2"/>
    <w:rsid w:val="00AF07CD"/>
    <w:rsid w:val="00AF0AE7"/>
    <w:rsid w:val="00AF0F18"/>
    <w:rsid w:val="00AF12A9"/>
    <w:rsid w:val="00AF167E"/>
    <w:rsid w:val="00AF16EA"/>
    <w:rsid w:val="00AF19BA"/>
    <w:rsid w:val="00AF1C0B"/>
    <w:rsid w:val="00AF254D"/>
    <w:rsid w:val="00AF25B1"/>
    <w:rsid w:val="00AF29B7"/>
    <w:rsid w:val="00AF2A66"/>
    <w:rsid w:val="00AF2DB4"/>
    <w:rsid w:val="00AF37C9"/>
    <w:rsid w:val="00AF3901"/>
    <w:rsid w:val="00AF3A1F"/>
    <w:rsid w:val="00AF3BC1"/>
    <w:rsid w:val="00AF4108"/>
    <w:rsid w:val="00AF4BFA"/>
    <w:rsid w:val="00AF4D49"/>
    <w:rsid w:val="00AF6832"/>
    <w:rsid w:val="00B00489"/>
    <w:rsid w:val="00B00E17"/>
    <w:rsid w:val="00B00EE8"/>
    <w:rsid w:val="00B01347"/>
    <w:rsid w:val="00B0136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10C6"/>
    <w:rsid w:val="00B12392"/>
    <w:rsid w:val="00B123CF"/>
    <w:rsid w:val="00B128C3"/>
    <w:rsid w:val="00B12D21"/>
    <w:rsid w:val="00B13307"/>
    <w:rsid w:val="00B138E1"/>
    <w:rsid w:val="00B13A02"/>
    <w:rsid w:val="00B1480B"/>
    <w:rsid w:val="00B14D8A"/>
    <w:rsid w:val="00B15512"/>
    <w:rsid w:val="00B15801"/>
    <w:rsid w:val="00B15AEB"/>
    <w:rsid w:val="00B15DC0"/>
    <w:rsid w:val="00B163EC"/>
    <w:rsid w:val="00B167BF"/>
    <w:rsid w:val="00B16A43"/>
    <w:rsid w:val="00B16F26"/>
    <w:rsid w:val="00B17505"/>
    <w:rsid w:val="00B17A4C"/>
    <w:rsid w:val="00B20A99"/>
    <w:rsid w:val="00B2177F"/>
    <w:rsid w:val="00B21D2E"/>
    <w:rsid w:val="00B227EF"/>
    <w:rsid w:val="00B22D10"/>
    <w:rsid w:val="00B23303"/>
    <w:rsid w:val="00B234B6"/>
    <w:rsid w:val="00B2428C"/>
    <w:rsid w:val="00B2450C"/>
    <w:rsid w:val="00B25274"/>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687"/>
    <w:rsid w:val="00B318DA"/>
    <w:rsid w:val="00B31C70"/>
    <w:rsid w:val="00B31DFB"/>
    <w:rsid w:val="00B32218"/>
    <w:rsid w:val="00B324F4"/>
    <w:rsid w:val="00B329DF"/>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3795E"/>
    <w:rsid w:val="00B379E2"/>
    <w:rsid w:val="00B37F4E"/>
    <w:rsid w:val="00B40090"/>
    <w:rsid w:val="00B401CE"/>
    <w:rsid w:val="00B408A0"/>
    <w:rsid w:val="00B40D65"/>
    <w:rsid w:val="00B41703"/>
    <w:rsid w:val="00B4292E"/>
    <w:rsid w:val="00B42968"/>
    <w:rsid w:val="00B42E26"/>
    <w:rsid w:val="00B43299"/>
    <w:rsid w:val="00B436D5"/>
    <w:rsid w:val="00B43783"/>
    <w:rsid w:val="00B4391B"/>
    <w:rsid w:val="00B44395"/>
    <w:rsid w:val="00B4486A"/>
    <w:rsid w:val="00B448F5"/>
    <w:rsid w:val="00B44FB9"/>
    <w:rsid w:val="00B45913"/>
    <w:rsid w:val="00B4656C"/>
    <w:rsid w:val="00B46A51"/>
    <w:rsid w:val="00B46FE3"/>
    <w:rsid w:val="00B47961"/>
    <w:rsid w:val="00B479A4"/>
    <w:rsid w:val="00B50543"/>
    <w:rsid w:val="00B50B12"/>
    <w:rsid w:val="00B50BA2"/>
    <w:rsid w:val="00B50C54"/>
    <w:rsid w:val="00B5176F"/>
    <w:rsid w:val="00B5184F"/>
    <w:rsid w:val="00B5196D"/>
    <w:rsid w:val="00B51BFB"/>
    <w:rsid w:val="00B51C10"/>
    <w:rsid w:val="00B51DC2"/>
    <w:rsid w:val="00B52698"/>
    <w:rsid w:val="00B52763"/>
    <w:rsid w:val="00B53003"/>
    <w:rsid w:val="00B53833"/>
    <w:rsid w:val="00B538F9"/>
    <w:rsid w:val="00B53BAF"/>
    <w:rsid w:val="00B53C1F"/>
    <w:rsid w:val="00B54229"/>
    <w:rsid w:val="00B55201"/>
    <w:rsid w:val="00B552C1"/>
    <w:rsid w:val="00B552E5"/>
    <w:rsid w:val="00B5534E"/>
    <w:rsid w:val="00B55741"/>
    <w:rsid w:val="00B56780"/>
    <w:rsid w:val="00B56F1D"/>
    <w:rsid w:val="00B57CD8"/>
    <w:rsid w:val="00B60BBF"/>
    <w:rsid w:val="00B60BF5"/>
    <w:rsid w:val="00B60CEC"/>
    <w:rsid w:val="00B60D85"/>
    <w:rsid w:val="00B618FD"/>
    <w:rsid w:val="00B619CC"/>
    <w:rsid w:val="00B61A6A"/>
    <w:rsid w:val="00B61DEC"/>
    <w:rsid w:val="00B62974"/>
    <w:rsid w:val="00B629EC"/>
    <w:rsid w:val="00B62AB7"/>
    <w:rsid w:val="00B62B3D"/>
    <w:rsid w:val="00B631A5"/>
    <w:rsid w:val="00B6344A"/>
    <w:rsid w:val="00B63B27"/>
    <w:rsid w:val="00B64287"/>
    <w:rsid w:val="00B642AD"/>
    <w:rsid w:val="00B64421"/>
    <w:rsid w:val="00B64E22"/>
    <w:rsid w:val="00B656A3"/>
    <w:rsid w:val="00B65A3B"/>
    <w:rsid w:val="00B65BBD"/>
    <w:rsid w:val="00B660CA"/>
    <w:rsid w:val="00B660FC"/>
    <w:rsid w:val="00B66169"/>
    <w:rsid w:val="00B6629F"/>
    <w:rsid w:val="00B67321"/>
    <w:rsid w:val="00B67606"/>
    <w:rsid w:val="00B67C24"/>
    <w:rsid w:val="00B705CC"/>
    <w:rsid w:val="00B708AD"/>
    <w:rsid w:val="00B725A8"/>
    <w:rsid w:val="00B725AB"/>
    <w:rsid w:val="00B72C9E"/>
    <w:rsid w:val="00B74FFD"/>
    <w:rsid w:val="00B7590F"/>
    <w:rsid w:val="00B7654C"/>
    <w:rsid w:val="00B7676A"/>
    <w:rsid w:val="00B76C95"/>
    <w:rsid w:val="00B77432"/>
    <w:rsid w:val="00B77880"/>
    <w:rsid w:val="00B77A8A"/>
    <w:rsid w:val="00B80061"/>
    <w:rsid w:val="00B80EF4"/>
    <w:rsid w:val="00B81178"/>
    <w:rsid w:val="00B817AB"/>
    <w:rsid w:val="00B81A95"/>
    <w:rsid w:val="00B82915"/>
    <w:rsid w:val="00B82F23"/>
    <w:rsid w:val="00B84C0C"/>
    <w:rsid w:val="00B850D1"/>
    <w:rsid w:val="00B85131"/>
    <w:rsid w:val="00B857A7"/>
    <w:rsid w:val="00B8599D"/>
    <w:rsid w:val="00B86048"/>
    <w:rsid w:val="00B86B0D"/>
    <w:rsid w:val="00B86DF4"/>
    <w:rsid w:val="00B8729F"/>
    <w:rsid w:val="00B902C1"/>
    <w:rsid w:val="00B906C5"/>
    <w:rsid w:val="00B9072E"/>
    <w:rsid w:val="00B91629"/>
    <w:rsid w:val="00B91804"/>
    <w:rsid w:val="00B91FDB"/>
    <w:rsid w:val="00B920CC"/>
    <w:rsid w:val="00B921FF"/>
    <w:rsid w:val="00B9242C"/>
    <w:rsid w:val="00B9268F"/>
    <w:rsid w:val="00B92987"/>
    <w:rsid w:val="00B92B13"/>
    <w:rsid w:val="00B932DA"/>
    <w:rsid w:val="00B94380"/>
    <w:rsid w:val="00B9465E"/>
    <w:rsid w:val="00B94A16"/>
    <w:rsid w:val="00B95BEB"/>
    <w:rsid w:val="00B95E99"/>
    <w:rsid w:val="00B96215"/>
    <w:rsid w:val="00B97350"/>
    <w:rsid w:val="00B97478"/>
    <w:rsid w:val="00B97879"/>
    <w:rsid w:val="00BA0A9E"/>
    <w:rsid w:val="00BA0FF1"/>
    <w:rsid w:val="00BA12CF"/>
    <w:rsid w:val="00BA1407"/>
    <w:rsid w:val="00BA1E31"/>
    <w:rsid w:val="00BA2270"/>
    <w:rsid w:val="00BA2F3E"/>
    <w:rsid w:val="00BA35C7"/>
    <w:rsid w:val="00BA4247"/>
    <w:rsid w:val="00BA52AC"/>
    <w:rsid w:val="00BA5355"/>
    <w:rsid w:val="00BA5C71"/>
    <w:rsid w:val="00BA5FB8"/>
    <w:rsid w:val="00BA6429"/>
    <w:rsid w:val="00BA6674"/>
    <w:rsid w:val="00BA677D"/>
    <w:rsid w:val="00BA67BA"/>
    <w:rsid w:val="00BA6A05"/>
    <w:rsid w:val="00BA6FC9"/>
    <w:rsid w:val="00BA70CB"/>
    <w:rsid w:val="00BA7823"/>
    <w:rsid w:val="00BA7BF4"/>
    <w:rsid w:val="00BB0145"/>
    <w:rsid w:val="00BB02B4"/>
    <w:rsid w:val="00BB041D"/>
    <w:rsid w:val="00BB09CD"/>
    <w:rsid w:val="00BB09EF"/>
    <w:rsid w:val="00BB1B25"/>
    <w:rsid w:val="00BB2941"/>
    <w:rsid w:val="00BB2B8F"/>
    <w:rsid w:val="00BB336A"/>
    <w:rsid w:val="00BB3A02"/>
    <w:rsid w:val="00BB3B68"/>
    <w:rsid w:val="00BB426F"/>
    <w:rsid w:val="00BB5131"/>
    <w:rsid w:val="00BB51E6"/>
    <w:rsid w:val="00BB5862"/>
    <w:rsid w:val="00BB5BAE"/>
    <w:rsid w:val="00BB62B6"/>
    <w:rsid w:val="00BB7FDC"/>
    <w:rsid w:val="00BC01C1"/>
    <w:rsid w:val="00BC05AE"/>
    <w:rsid w:val="00BC0873"/>
    <w:rsid w:val="00BC0E18"/>
    <w:rsid w:val="00BC0E28"/>
    <w:rsid w:val="00BC1F11"/>
    <w:rsid w:val="00BC2489"/>
    <w:rsid w:val="00BC2718"/>
    <w:rsid w:val="00BC2B67"/>
    <w:rsid w:val="00BC2D6F"/>
    <w:rsid w:val="00BC2DFA"/>
    <w:rsid w:val="00BC36C7"/>
    <w:rsid w:val="00BC3820"/>
    <w:rsid w:val="00BC4BAD"/>
    <w:rsid w:val="00BC5987"/>
    <w:rsid w:val="00BC5B16"/>
    <w:rsid w:val="00BC5B9A"/>
    <w:rsid w:val="00BC67C2"/>
    <w:rsid w:val="00BC6E2C"/>
    <w:rsid w:val="00BC757B"/>
    <w:rsid w:val="00BC7745"/>
    <w:rsid w:val="00BC799C"/>
    <w:rsid w:val="00BD0041"/>
    <w:rsid w:val="00BD0096"/>
    <w:rsid w:val="00BD0888"/>
    <w:rsid w:val="00BD133A"/>
    <w:rsid w:val="00BD1F63"/>
    <w:rsid w:val="00BD205F"/>
    <w:rsid w:val="00BD25FE"/>
    <w:rsid w:val="00BD2E03"/>
    <w:rsid w:val="00BD34E7"/>
    <w:rsid w:val="00BD37BF"/>
    <w:rsid w:val="00BD3866"/>
    <w:rsid w:val="00BD39F4"/>
    <w:rsid w:val="00BD3C90"/>
    <w:rsid w:val="00BD4071"/>
    <w:rsid w:val="00BD4731"/>
    <w:rsid w:val="00BD49EE"/>
    <w:rsid w:val="00BD50D1"/>
    <w:rsid w:val="00BD5457"/>
    <w:rsid w:val="00BD5843"/>
    <w:rsid w:val="00BD5A23"/>
    <w:rsid w:val="00BD60F2"/>
    <w:rsid w:val="00BD65D8"/>
    <w:rsid w:val="00BD6BC2"/>
    <w:rsid w:val="00BD70A4"/>
    <w:rsid w:val="00BD73A2"/>
    <w:rsid w:val="00BD73EF"/>
    <w:rsid w:val="00BE0753"/>
    <w:rsid w:val="00BE0783"/>
    <w:rsid w:val="00BE1394"/>
    <w:rsid w:val="00BE2516"/>
    <w:rsid w:val="00BE2BDD"/>
    <w:rsid w:val="00BE2D35"/>
    <w:rsid w:val="00BE365B"/>
    <w:rsid w:val="00BE37BE"/>
    <w:rsid w:val="00BE392B"/>
    <w:rsid w:val="00BE46BC"/>
    <w:rsid w:val="00BE473C"/>
    <w:rsid w:val="00BE49F1"/>
    <w:rsid w:val="00BE4DBB"/>
    <w:rsid w:val="00BE5422"/>
    <w:rsid w:val="00BE5478"/>
    <w:rsid w:val="00BE573F"/>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98C"/>
    <w:rsid w:val="00BF1FE2"/>
    <w:rsid w:val="00BF22B5"/>
    <w:rsid w:val="00BF327C"/>
    <w:rsid w:val="00BF33BA"/>
    <w:rsid w:val="00BF35C1"/>
    <w:rsid w:val="00BF36DC"/>
    <w:rsid w:val="00BF3B9B"/>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273A"/>
    <w:rsid w:val="00C034B5"/>
    <w:rsid w:val="00C03CC2"/>
    <w:rsid w:val="00C05013"/>
    <w:rsid w:val="00C0563C"/>
    <w:rsid w:val="00C0571B"/>
    <w:rsid w:val="00C058D3"/>
    <w:rsid w:val="00C06318"/>
    <w:rsid w:val="00C06496"/>
    <w:rsid w:val="00C06774"/>
    <w:rsid w:val="00C06FBE"/>
    <w:rsid w:val="00C075A4"/>
    <w:rsid w:val="00C07B9E"/>
    <w:rsid w:val="00C07E64"/>
    <w:rsid w:val="00C1029B"/>
    <w:rsid w:val="00C10D4D"/>
    <w:rsid w:val="00C10E82"/>
    <w:rsid w:val="00C1113E"/>
    <w:rsid w:val="00C1147B"/>
    <w:rsid w:val="00C118A2"/>
    <w:rsid w:val="00C118B8"/>
    <w:rsid w:val="00C11FE9"/>
    <w:rsid w:val="00C121B9"/>
    <w:rsid w:val="00C121DA"/>
    <w:rsid w:val="00C1245A"/>
    <w:rsid w:val="00C1297A"/>
    <w:rsid w:val="00C12A72"/>
    <w:rsid w:val="00C1328E"/>
    <w:rsid w:val="00C13538"/>
    <w:rsid w:val="00C1487B"/>
    <w:rsid w:val="00C14B51"/>
    <w:rsid w:val="00C14C96"/>
    <w:rsid w:val="00C14D83"/>
    <w:rsid w:val="00C159AD"/>
    <w:rsid w:val="00C15CC9"/>
    <w:rsid w:val="00C15DA9"/>
    <w:rsid w:val="00C15F14"/>
    <w:rsid w:val="00C16235"/>
    <w:rsid w:val="00C1688B"/>
    <w:rsid w:val="00C16DA9"/>
    <w:rsid w:val="00C1745E"/>
    <w:rsid w:val="00C178C1"/>
    <w:rsid w:val="00C17ABB"/>
    <w:rsid w:val="00C17DA3"/>
    <w:rsid w:val="00C208E0"/>
    <w:rsid w:val="00C20CB9"/>
    <w:rsid w:val="00C21F62"/>
    <w:rsid w:val="00C222C6"/>
    <w:rsid w:val="00C2293F"/>
    <w:rsid w:val="00C25623"/>
    <w:rsid w:val="00C26C4C"/>
    <w:rsid w:val="00C27193"/>
    <w:rsid w:val="00C27294"/>
    <w:rsid w:val="00C274B0"/>
    <w:rsid w:val="00C27682"/>
    <w:rsid w:val="00C276EE"/>
    <w:rsid w:val="00C27BFC"/>
    <w:rsid w:val="00C30016"/>
    <w:rsid w:val="00C302C8"/>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205"/>
    <w:rsid w:val="00C374BA"/>
    <w:rsid w:val="00C37AA4"/>
    <w:rsid w:val="00C37C4B"/>
    <w:rsid w:val="00C37D96"/>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DE2"/>
    <w:rsid w:val="00C4521E"/>
    <w:rsid w:val="00C45C72"/>
    <w:rsid w:val="00C45FD5"/>
    <w:rsid w:val="00C461FC"/>
    <w:rsid w:val="00C50A16"/>
    <w:rsid w:val="00C50C29"/>
    <w:rsid w:val="00C5102B"/>
    <w:rsid w:val="00C51335"/>
    <w:rsid w:val="00C51C06"/>
    <w:rsid w:val="00C5225C"/>
    <w:rsid w:val="00C5226E"/>
    <w:rsid w:val="00C5259B"/>
    <w:rsid w:val="00C53199"/>
    <w:rsid w:val="00C535FB"/>
    <w:rsid w:val="00C54A4A"/>
    <w:rsid w:val="00C54B92"/>
    <w:rsid w:val="00C5570A"/>
    <w:rsid w:val="00C558CC"/>
    <w:rsid w:val="00C55CCD"/>
    <w:rsid w:val="00C56708"/>
    <w:rsid w:val="00C568C9"/>
    <w:rsid w:val="00C571DD"/>
    <w:rsid w:val="00C5728C"/>
    <w:rsid w:val="00C57542"/>
    <w:rsid w:val="00C57BE0"/>
    <w:rsid w:val="00C6002E"/>
    <w:rsid w:val="00C6057E"/>
    <w:rsid w:val="00C60D83"/>
    <w:rsid w:val="00C61EF5"/>
    <w:rsid w:val="00C62438"/>
    <w:rsid w:val="00C62C10"/>
    <w:rsid w:val="00C63084"/>
    <w:rsid w:val="00C63476"/>
    <w:rsid w:val="00C63DF9"/>
    <w:rsid w:val="00C641E5"/>
    <w:rsid w:val="00C6480B"/>
    <w:rsid w:val="00C652B4"/>
    <w:rsid w:val="00C655CC"/>
    <w:rsid w:val="00C65A69"/>
    <w:rsid w:val="00C66225"/>
    <w:rsid w:val="00C67914"/>
    <w:rsid w:val="00C67CE8"/>
    <w:rsid w:val="00C70131"/>
    <w:rsid w:val="00C70259"/>
    <w:rsid w:val="00C70C1B"/>
    <w:rsid w:val="00C71283"/>
    <w:rsid w:val="00C7197F"/>
    <w:rsid w:val="00C71D1C"/>
    <w:rsid w:val="00C729DE"/>
    <w:rsid w:val="00C72B5D"/>
    <w:rsid w:val="00C72EAF"/>
    <w:rsid w:val="00C735E4"/>
    <w:rsid w:val="00C73D51"/>
    <w:rsid w:val="00C74630"/>
    <w:rsid w:val="00C74759"/>
    <w:rsid w:val="00C74CC9"/>
    <w:rsid w:val="00C75083"/>
    <w:rsid w:val="00C753A6"/>
    <w:rsid w:val="00C753E7"/>
    <w:rsid w:val="00C753F4"/>
    <w:rsid w:val="00C7579D"/>
    <w:rsid w:val="00C759B6"/>
    <w:rsid w:val="00C75BAD"/>
    <w:rsid w:val="00C75D13"/>
    <w:rsid w:val="00C75D4C"/>
    <w:rsid w:val="00C76209"/>
    <w:rsid w:val="00C765D8"/>
    <w:rsid w:val="00C76BF9"/>
    <w:rsid w:val="00C772AE"/>
    <w:rsid w:val="00C778A7"/>
    <w:rsid w:val="00C77F44"/>
    <w:rsid w:val="00C8087C"/>
    <w:rsid w:val="00C80908"/>
    <w:rsid w:val="00C809AA"/>
    <w:rsid w:val="00C80A42"/>
    <w:rsid w:val="00C80A62"/>
    <w:rsid w:val="00C80CAC"/>
    <w:rsid w:val="00C80E35"/>
    <w:rsid w:val="00C80F54"/>
    <w:rsid w:val="00C8150C"/>
    <w:rsid w:val="00C81A15"/>
    <w:rsid w:val="00C82390"/>
    <w:rsid w:val="00C82A3A"/>
    <w:rsid w:val="00C85193"/>
    <w:rsid w:val="00C85684"/>
    <w:rsid w:val="00C85783"/>
    <w:rsid w:val="00C85F07"/>
    <w:rsid w:val="00C860AB"/>
    <w:rsid w:val="00C86E27"/>
    <w:rsid w:val="00C86F48"/>
    <w:rsid w:val="00C870C0"/>
    <w:rsid w:val="00C87AF3"/>
    <w:rsid w:val="00C87C0D"/>
    <w:rsid w:val="00C90D02"/>
    <w:rsid w:val="00C91410"/>
    <w:rsid w:val="00C91504"/>
    <w:rsid w:val="00C91588"/>
    <w:rsid w:val="00C91BFF"/>
    <w:rsid w:val="00C923EA"/>
    <w:rsid w:val="00C9285B"/>
    <w:rsid w:val="00C929E2"/>
    <w:rsid w:val="00C9314E"/>
    <w:rsid w:val="00C935DD"/>
    <w:rsid w:val="00C93FD6"/>
    <w:rsid w:val="00C94376"/>
    <w:rsid w:val="00C94705"/>
    <w:rsid w:val="00C952FC"/>
    <w:rsid w:val="00C959AD"/>
    <w:rsid w:val="00C962F4"/>
    <w:rsid w:val="00C963CE"/>
    <w:rsid w:val="00C96948"/>
    <w:rsid w:val="00C9727F"/>
    <w:rsid w:val="00C972C1"/>
    <w:rsid w:val="00C97DDB"/>
    <w:rsid w:val="00CA0510"/>
    <w:rsid w:val="00CA0B18"/>
    <w:rsid w:val="00CA17CA"/>
    <w:rsid w:val="00CA1CCC"/>
    <w:rsid w:val="00CA21DE"/>
    <w:rsid w:val="00CA250A"/>
    <w:rsid w:val="00CA2948"/>
    <w:rsid w:val="00CA35B2"/>
    <w:rsid w:val="00CA398C"/>
    <w:rsid w:val="00CA3B01"/>
    <w:rsid w:val="00CA3E45"/>
    <w:rsid w:val="00CA407F"/>
    <w:rsid w:val="00CA426A"/>
    <w:rsid w:val="00CA4423"/>
    <w:rsid w:val="00CA4ED3"/>
    <w:rsid w:val="00CA537B"/>
    <w:rsid w:val="00CA5594"/>
    <w:rsid w:val="00CA5765"/>
    <w:rsid w:val="00CA57B2"/>
    <w:rsid w:val="00CA57E5"/>
    <w:rsid w:val="00CA6363"/>
    <w:rsid w:val="00CA65C0"/>
    <w:rsid w:val="00CA76CD"/>
    <w:rsid w:val="00CA7863"/>
    <w:rsid w:val="00CB00D4"/>
    <w:rsid w:val="00CB08F9"/>
    <w:rsid w:val="00CB0C0E"/>
    <w:rsid w:val="00CB1B02"/>
    <w:rsid w:val="00CB2394"/>
    <w:rsid w:val="00CB3F4E"/>
    <w:rsid w:val="00CB4AEA"/>
    <w:rsid w:val="00CB4CCE"/>
    <w:rsid w:val="00CB4F79"/>
    <w:rsid w:val="00CB511C"/>
    <w:rsid w:val="00CB6AFE"/>
    <w:rsid w:val="00CB6E20"/>
    <w:rsid w:val="00CB7EE7"/>
    <w:rsid w:val="00CC1425"/>
    <w:rsid w:val="00CC1510"/>
    <w:rsid w:val="00CC15C0"/>
    <w:rsid w:val="00CC205C"/>
    <w:rsid w:val="00CC233B"/>
    <w:rsid w:val="00CC30E1"/>
    <w:rsid w:val="00CC3121"/>
    <w:rsid w:val="00CC3365"/>
    <w:rsid w:val="00CC49D1"/>
    <w:rsid w:val="00CC4B2A"/>
    <w:rsid w:val="00CC4B95"/>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B84"/>
    <w:rsid w:val="00CD30CF"/>
    <w:rsid w:val="00CD3A3B"/>
    <w:rsid w:val="00CD3FC4"/>
    <w:rsid w:val="00CD471D"/>
    <w:rsid w:val="00CD47B2"/>
    <w:rsid w:val="00CD495F"/>
    <w:rsid w:val="00CD4E21"/>
    <w:rsid w:val="00CD513F"/>
    <w:rsid w:val="00CD60E8"/>
    <w:rsid w:val="00CD622E"/>
    <w:rsid w:val="00CD6516"/>
    <w:rsid w:val="00CD65EC"/>
    <w:rsid w:val="00CD65F6"/>
    <w:rsid w:val="00CD6773"/>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44C0"/>
    <w:rsid w:val="00CE45D6"/>
    <w:rsid w:val="00CE5497"/>
    <w:rsid w:val="00CE61D6"/>
    <w:rsid w:val="00CE629C"/>
    <w:rsid w:val="00CE6314"/>
    <w:rsid w:val="00CE6946"/>
    <w:rsid w:val="00CE76BF"/>
    <w:rsid w:val="00CE77B4"/>
    <w:rsid w:val="00CE7F3C"/>
    <w:rsid w:val="00CF054F"/>
    <w:rsid w:val="00CF0A88"/>
    <w:rsid w:val="00CF0FAE"/>
    <w:rsid w:val="00CF11F5"/>
    <w:rsid w:val="00CF1420"/>
    <w:rsid w:val="00CF27CB"/>
    <w:rsid w:val="00CF2893"/>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0094"/>
    <w:rsid w:val="00D024CD"/>
    <w:rsid w:val="00D02EEE"/>
    <w:rsid w:val="00D0325A"/>
    <w:rsid w:val="00D033EA"/>
    <w:rsid w:val="00D035DD"/>
    <w:rsid w:val="00D03608"/>
    <w:rsid w:val="00D036E4"/>
    <w:rsid w:val="00D037C2"/>
    <w:rsid w:val="00D03A04"/>
    <w:rsid w:val="00D04572"/>
    <w:rsid w:val="00D0510C"/>
    <w:rsid w:val="00D05366"/>
    <w:rsid w:val="00D0553C"/>
    <w:rsid w:val="00D05A43"/>
    <w:rsid w:val="00D06089"/>
    <w:rsid w:val="00D064A6"/>
    <w:rsid w:val="00D06758"/>
    <w:rsid w:val="00D06BA8"/>
    <w:rsid w:val="00D06C27"/>
    <w:rsid w:val="00D07034"/>
    <w:rsid w:val="00D071BB"/>
    <w:rsid w:val="00D1034E"/>
    <w:rsid w:val="00D10BED"/>
    <w:rsid w:val="00D10EFD"/>
    <w:rsid w:val="00D116BD"/>
    <w:rsid w:val="00D11898"/>
    <w:rsid w:val="00D12B7D"/>
    <w:rsid w:val="00D12ED8"/>
    <w:rsid w:val="00D1333F"/>
    <w:rsid w:val="00D13545"/>
    <w:rsid w:val="00D1362C"/>
    <w:rsid w:val="00D136E3"/>
    <w:rsid w:val="00D13896"/>
    <w:rsid w:val="00D13C45"/>
    <w:rsid w:val="00D14072"/>
    <w:rsid w:val="00D1513D"/>
    <w:rsid w:val="00D156C4"/>
    <w:rsid w:val="00D15C13"/>
    <w:rsid w:val="00D160D6"/>
    <w:rsid w:val="00D1682F"/>
    <w:rsid w:val="00D16A45"/>
    <w:rsid w:val="00D16A97"/>
    <w:rsid w:val="00D16B62"/>
    <w:rsid w:val="00D16C8C"/>
    <w:rsid w:val="00D16D5C"/>
    <w:rsid w:val="00D17348"/>
    <w:rsid w:val="00D1744A"/>
    <w:rsid w:val="00D200CC"/>
    <w:rsid w:val="00D20418"/>
    <w:rsid w:val="00D20549"/>
    <w:rsid w:val="00D20760"/>
    <w:rsid w:val="00D211DE"/>
    <w:rsid w:val="00D22209"/>
    <w:rsid w:val="00D22D46"/>
    <w:rsid w:val="00D22F21"/>
    <w:rsid w:val="00D2326F"/>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483"/>
    <w:rsid w:val="00D31592"/>
    <w:rsid w:val="00D31A74"/>
    <w:rsid w:val="00D320D7"/>
    <w:rsid w:val="00D3307A"/>
    <w:rsid w:val="00D33552"/>
    <w:rsid w:val="00D33724"/>
    <w:rsid w:val="00D33AC6"/>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3F"/>
    <w:rsid w:val="00D44227"/>
    <w:rsid w:val="00D44295"/>
    <w:rsid w:val="00D44960"/>
    <w:rsid w:val="00D44C23"/>
    <w:rsid w:val="00D44DBB"/>
    <w:rsid w:val="00D44E41"/>
    <w:rsid w:val="00D44E4A"/>
    <w:rsid w:val="00D44FC5"/>
    <w:rsid w:val="00D45115"/>
    <w:rsid w:val="00D453FE"/>
    <w:rsid w:val="00D45A49"/>
    <w:rsid w:val="00D45C85"/>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1C"/>
    <w:rsid w:val="00D5465C"/>
    <w:rsid w:val="00D54E3D"/>
    <w:rsid w:val="00D54F4D"/>
    <w:rsid w:val="00D54F87"/>
    <w:rsid w:val="00D550D9"/>
    <w:rsid w:val="00D551C2"/>
    <w:rsid w:val="00D55AAA"/>
    <w:rsid w:val="00D55B85"/>
    <w:rsid w:val="00D55B92"/>
    <w:rsid w:val="00D55D46"/>
    <w:rsid w:val="00D565AC"/>
    <w:rsid w:val="00D565B6"/>
    <w:rsid w:val="00D5688A"/>
    <w:rsid w:val="00D569F2"/>
    <w:rsid w:val="00D56F4B"/>
    <w:rsid w:val="00D5747A"/>
    <w:rsid w:val="00D574D9"/>
    <w:rsid w:val="00D57A01"/>
    <w:rsid w:val="00D57C00"/>
    <w:rsid w:val="00D6103E"/>
    <w:rsid w:val="00D621D0"/>
    <w:rsid w:val="00D62466"/>
    <w:rsid w:val="00D62601"/>
    <w:rsid w:val="00D62B42"/>
    <w:rsid w:val="00D62D51"/>
    <w:rsid w:val="00D63150"/>
    <w:rsid w:val="00D63837"/>
    <w:rsid w:val="00D63E9E"/>
    <w:rsid w:val="00D63F17"/>
    <w:rsid w:val="00D64280"/>
    <w:rsid w:val="00D64AA1"/>
    <w:rsid w:val="00D64F63"/>
    <w:rsid w:val="00D6517D"/>
    <w:rsid w:val="00D65219"/>
    <w:rsid w:val="00D656B1"/>
    <w:rsid w:val="00D66067"/>
    <w:rsid w:val="00D665BA"/>
    <w:rsid w:val="00D66B5F"/>
    <w:rsid w:val="00D676CB"/>
    <w:rsid w:val="00D704A3"/>
    <w:rsid w:val="00D704EC"/>
    <w:rsid w:val="00D71085"/>
    <w:rsid w:val="00D7217F"/>
    <w:rsid w:val="00D72DF7"/>
    <w:rsid w:val="00D7321C"/>
    <w:rsid w:val="00D7323C"/>
    <w:rsid w:val="00D73254"/>
    <w:rsid w:val="00D7327D"/>
    <w:rsid w:val="00D734B4"/>
    <w:rsid w:val="00D736D4"/>
    <w:rsid w:val="00D73775"/>
    <w:rsid w:val="00D74358"/>
    <w:rsid w:val="00D7435F"/>
    <w:rsid w:val="00D74364"/>
    <w:rsid w:val="00D74506"/>
    <w:rsid w:val="00D746F2"/>
    <w:rsid w:val="00D74E0A"/>
    <w:rsid w:val="00D7552C"/>
    <w:rsid w:val="00D75603"/>
    <w:rsid w:val="00D764AD"/>
    <w:rsid w:val="00D764DD"/>
    <w:rsid w:val="00D764E3"/>
    <w:rsid w:val="00D76C04"/>
    <w:rsid w:val="00D770CE"/>
    <w:rsid w:val="00D806C7"/>
    <w:rsid w:val="00D80E7B"/>
    <w:rsid w:val="00D811AC"/>
    <w:rsid w:val="00D81CC3"/>
    <w:rsid w:val="00D82430"/>
    <w:rsid w:val="00D826DF"/>
    <w:rsid w:val="00D82B8A"/>
    <w:rsid w:val="00D82F56"/>
    <w:rsid w:val="00D8355F"/>
    <w:rsid w:val="00D83BA3"/>
    <w:rsid w:val="00D84846"/>
    <w:rsid w:val="00D84A5D"/>
    <w:rsid w:val="00D84F56"/>
    <w:rsid w:val="00D84FB9"/>
    <w:rsid w:val="00D85554"/>
    <w:rsid w:val="00D859B7"/>
    <w:rsid w:val="00D86044"/>
    <w:rsid w:val="00D86632"/>
    <w:rsid w:val="00D86B10"/>
    <w:rsid w:val="00D8766F"/>
    <w:rsid w:val="00D87F63"/>
    <w:rsid w:val="00D9019D"/>
    <w:rsid w:val="00D90C62"/>
    <w:rsid w:val="00D919E6"/>
    <w:rsid w:val="00D91AC5"/>
    <w:rsid w:val="00D91B25"/>
    <w:rsid w:val="00D91C71"/>
    <w:rsid w:val="00D92245"/>
    <w:rsid w:val="00D922CC"/>
    <w:rsid w:val="00D92B1B"/>
    <w:rsid w:val="00D930DC"/>
    <w:rsid w:val="00D931BC"/>
    <w:rsid w:val="00D93497"/>
    <w:rsid w:val="00D93575"/>
    <w:rsid w:val="00D942FF"/>
    <w:rsid w:val="00D9465F"/>
    <w:rsid w:val="00D9486A"/>
    <w:rsid w:val="00D948F9"/>
    <w:rsid w:val="00D94AC9"/>
    <w:rsid w:val="00D94DAD"/>
    <w:rsid w:val="00D95065"/>
    <w:rsid w:val="00D95A06"/>
    <w:rsid w:val="00D95B59"/>
    <w:rsid w:val="00D95F6E"/>
    <w:rsid w:val="00D96762"/>
    <w:rsid w:val="00D968F4"/>
    <w:rsid w:val="00D968FC"/>
    <w:rsid w:val="00D974C6"/>
    <w:rsid w:val="00D97598"/>
    <w:rsid w:val="00D97A6D"/>
    <w:rsid w:val="00DA0352"/>
    <w:rsid w:val="00DA08A7"/>
    <w:rsid w:val="00DA096E"/>
    <w:rsid w:val="00DA0A85"/>
    <w:rsid w:val="00DA0E01"/>
    <w:rsid w:val="00DA0FDB"/>
    <w:rsid w:val="00DA13F0"/>
    <w:rsid w:val="00DA182C"/>
    <w:rsid w:val="00DA1AB9"/>
    <w:rsid w:val="00DA229B"/>
    <w:rsid w:val="00DA2942"/>
    <w:rsid w:val="00DA393B"/>
    <w:rsid w:val="00DA4497"/>
    <w:rsid w:val="00DA49F1"/>
    <w:rsid w:val="00DA4A9F"/>
    <w:rsid w:val="00DA4D2C"/>
    <w:rsid w:val="00DA53B1"/>
    <w:rsid w:val="00DA6E2D"/>
    <w:rsid w:val="00DA71EF"/>
    <w:rsid w:val="00DA7D66"/>
    <w:rsid w:val="00DB0824"/>
    <w:rsid w:val="00DB0BDF"/>
    <w:rsid w:val="00DB0C6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BBE"/>
    <w:rsid w:val="00DB4CF6"/>
    <w:rsid w:val="00DB5200"/>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FF"/>
    <w:rsid w:val="00DC2034"/>
    <w:rsid w:val="00DC38F1"/>
    <w:rsid w:val="00DC39C8"/>
    <w:rsid w:val="00DC3EF8"/>
    <w:rsid w:val="00DC42BB"/>
    <w:rsid w:val="00DC5B34"/>
    <w:rsid w:val="00DC5F84"/>
    <w:rsid w:val="00DC67DF"/>
    <w:rsid w:val="00DC6BCD"/>
    <w:rsid w:val="00DC6E9D"/>
    <w:rsid w:val="00DC77FD"/>
    <w:rsid w:val="00DC7D6B"/>
    <w:rsid w:val="00DD116F"/>
    <w:rsid w:val="00DD1ECD"/>
    <w:rsid w:val="00DD1F8F"/>
    <w:rsid w:val="00DD25FD"/>
    <w:rsid w:val="00DD2648"/>
    <w:rsid w:val="00DD2D5C"/>
    <w:rsid w:val="00DD3258"/>
    <w:rsid w:val="00DD32AD"/>
    <w:rsid w:val="00DD3999"/>
    <w:rsid w:val="00DD3D11"/>
    <w:rsid w:val="00DD3FDE"/>
    <w:rsid w:val="00DD4710"/>
    <w:rsid w:val="00DD4799"/>
    <w:rsid w:val="00DD495F"/>
    <w:rsid w:val="00DD5396"/>
    <w:rsid w:val="00DD608F"/>
    <w:rsid w:val="00DD6D39"/>
    <w:rsid w:val="00DD6DB0"/>
    <w:rsid w:val="00DD71A0"/>
    <w:rsid w:val="00DD7203"/>
    <w:rsid w:val="00DD73CE"/>
    <w:rsid w:val="00DD7AAF"/>
    <w:rsid w:val="00DE0608"/>
    <w:rsid w:val="00DE065F"/>
    <w:rsid w:val="00DE0955"/>
    <w:rsid w:val="00DE09F3"/>
    <w:rsid w:val="00DE1396"/>
    <w:rsid w:val="00DE14DA"/>
    <w:rsid w:val="00DE1572"/>
    <w:rsid w:val="00DE19CB"/>
    <w:rsid w:val="00DE1A28"/>
    <w:rsid w:val="00DE1E10"/>
    <w:rsid w:val="00DE20AF"/>
    <w:rsid w:val="00DE2C23"/>
    <w:rsid w:val="00DE2E7A"/>
    <w:rsid w:val="00DE2FB6"/>
    <w:rsid w:val="00DE37F1"/>
    <w:rsid w:val="00DE40F4"/>
    <w:rsid w:val="00DE41AD"/>
    <w:rsid w:val="00DE41BC"/>
    <w:rsid w:val="00DE44E6"/>
    <w:rsid w:val="00DE468B"/>
    <w:rsid w:val="00DE5280"/>
    <w:rsid w:val="00DE5537"/>
    <w:rsid w:val="00DE5AA4"/>
    <w:rsid w:val="00DE624E"/>
    <w:rsid w:val="00DE6F3B"/>
    <w:rsid w:val="00DE72B6"/>
    <w:rsid w:val="00DE7A8D"/>
    <w:rsid w:val="00DE7CD1"/>
    <w:rsid w:val="00DE7CFC"/>
    <w:rsid w:val="00DF05B6"/>
    <w:rsid w:val="00DF0E7F"/>
    <w:rsid w:val="00DF109C"/>
    <w:rsid w:val="00DF1655"/>
    <w:rsid w:val="00DF2657"/>
    <w:rsid w:val="00DF27F9"/>
    <w:rsid w:val="00DF2974"/>
    <w:rsid w:val="00DF29FC"/>
    <w:rsid w:val="00DF2EA3"/>
    <w:rsid w:val="00DF3BAD"/>
    <w:rsid w:val="00DF3BB0"/>
    <w:rsid w:val="00DF3D00"/>
    <w:rsid w:val="00DF3D8A"/>
    <w:rsid w:val="00DF3E05"/>
    <w:rsid w:val="00DF44D9"/>
    <w:rsid w:val="00DF490A"/>
    <w:rsid w:val="00DF5635"/>
    <w:rsid w:val="00DF5754"/>
    <w:rsid w:val="00DF59C0"/>
    <w:rsid w:val="00DF5A21"/>
    <w:rsid w:val="00DF5D86"/>
    <w:rsid w:val="00DF614C"/>
    <w:rsid w:val="00DF66DF"/>
    <w:rsid w:val="00DF6758"/>
    <w:rsid w:val="00DF6FFE"/>
    <w:rsid w:val="00DF7236"/>
    <w:rsid w:val="00DF7535"/>
    <w:rsid w:val="00E00D91"/>
    <w:rsid w:val="00E026E5"/>
    <w:rsid w:val="00E0279C"/>
    <w:rsid w:val="00E038EB"/>
    <w:rsid w:val="00E03919"/>
    <w:rsid w:val="00E03A65"/>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3D9"/>
    <w:rsid w:val="00E07508"/>
    <w:rsid w:val="00E0762E"/>
    <w:rsid w:val="00E07A78"/>
    <w:rsid w:val="00E10513"/>
    <w:rsid w:val="00E10939"/>
    <w:rsid w:val="00E10F94"/>
    <w:rsid w:val="00E1102A"/>
    <w:rsid w:val="00E1231D"/>
    <w:rsid w:val="00E123BE"/>
    <w:rsid w:val="00E12A47"/>
    <w:rsid w:val="00E13721"/>
    <w:rsid w:val="00E13D38"/>
    <w:rsid w:val="00E142AF"/>
    <w:rsid w:val="00E144F9"/>
    <w:rsid w:val="00E14B65"/>
    <w:rsid w:val="00E14DFD"/>
    <w:rsid w:val="00E150C5"/>
    <w:rsid w:val="00E1524D"/>
    <w:rsid w:val="00E15F84"/>
    <w:rsid w:val="00E16183"/>
    <w:rsid w:val="00E16468"/>
    <w:rsid w:val="00E16B13"/>
    <w:rsid w:val="00E16DA7"/>
    <w:rsid w:val="00E177A7"/>
    <w:rsid w:val="00E17BD5"/>
    <w:rsid w:val="00E20B3D"/>
    <w:rsid w:val="00E20C86"/>
    <w:rsid w:val="00E21799"/>
    <w:rsid w:val="00E21858"/>
    <w:rsid w:val="00E21CD0"/>
    <w:rsid w:val="00E225AD"/>
    <w:rsid w:val="00E225B9"/>
    <w:rsid w:val="00E23E34"/>
    <w:rsid w:val="00E2439D"/>
    <w:rsid w:val="00E25154"/>
    <w:rsid w:val="00E252E7"/>
    <w:rsid w:val="00E2583F"/>
    <w:rsid w:val="00E25D0E"/>
    <w:rsid w:val="00E2627A"/>
    <w:rsid w:val="00E265BC"/>
    <w:rsid w:val="00E26A19"/>
    <w:rsid w:val="00E26B68"/>
    <w:rsid w:val="00E27248"/>
    <w:rsid w:val="00E2731A"/>
    <w:rsid w:val="00E27C51"/>
    <w:rsid w:val="00E30060"/>
    <w:rsid w:val="00E31AF9"/>
    <w:rsid w:val="00E31BEF"/>
    <w:rsid w:val="00E31FF1"/>
    <w:rsid w:val="00E32097"/>
    <w:rsid w:val="00E3260B"/>
    <w:rsid w:val="00E3269B"/>
    <w:rsid w:val="00E337AD"/>
    <w:rsid w:val="00E33877"/>
    <w:rsid w:val="00E34747"/>
    <w:rsid w:val="00E34FDD"/>
    <w:rsid w:val="00E34FEB"/>
    <w:rsid w:val="00E357B2"/>
    <w:rsid w:val="00E35984"/>
    <w:rsid w:val="00E35C6B"/>
    <w:rsid w:val="00E374C1"/>
    <w:rsid w:val="00E37DB4"/>
    <w:rsid w:val="00E40A12"/>
    <w:rsid w:val="00E40E95"/>
    <w:rsid w:val="00E418AE"/>
    <w:rsid w:val="00E4225A"/>
    <w:rsid w:val="00E4256E"/>
    <w:rsid w:val="00E427DD"/>
    <w:rsid w:val="00E433E4"/>
    <w:rsid w:val="00E4355E"/>
    <w:rsid w:val="00E44284"/>
    <w:rsid w:val="00E4520B"/>
    <w:rsid w:val="00E454D5"/>
    <w:rsid w:val="00E4554F"/>
    <w:rsid w:val="00E455A2"/>
    <w:rsid w:val="00E4562F"/>
    <w:rsid w:val="00E45B62"/>
    <w:rsid w:val="00E45D76"/>
    <w:rsid w:val="00E45F1D"/>
    <w:rsid w:val="00E46E2C"/>
    <w:rsid w:val="00E47986"/>
    <w:rsid w:val="00E47A3E"/>
    <w:rsid w:val="00E504BE"/>
    <w:rsid w:val="00E50E0B"/>
    <w:rsid w:val="00E51233"/>
    <w:rsid w:val="00E512E1"/>
    <w:rsid w:val="00E51331"/>
    <w:rsid w:val="00E5301E"/>
    <w:rsid w:val="00E5343B"/>
    <w:rsid w:val="00E5392F"/>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5CE"/>
    <w:rsid w:val="00E6366E"/>
    <w:rsid w:val="00E63DC4"/>
    <w:rsid w:val="00E63DCB"/>
    <w:rsid w:val="00E641C7"/>
    <w:rsid w:val="00E64576"/>
    <w:rsid w:val="00E6465D"/>
    <w:rsid w:val="00E65482"/>
    <w:rsid w:val="00E655FF"/>
    <w:rsid w:val="00E65875"/>
    <w:rsid w:val="00E65899"/>
    <w:rsid w:val="00E658DA"/>
    <w:rsid w:val="00E659FD"/>
    <w:rsid w:val="00E65FE3"/>
    <w:rsid w:val="00E662A6"/>
    <w:rsid w:val="00E662C4"/>
    <w:rsid w:val="00E66C40"/>
    <w:rsid w:val="00E66FBF"/>
    <w:rsid w:val="00E67083"/>
    <w:rsid w:val="00E671B9"/>
    <w:rsid w:val="00E67544"/>
    <w:rsid w:val="00E70372"/>
    <w:rsid w:val="00E70504"/>
    <w:rsid w:val="00E70854"/>
    <w:rsid w:val="00E70915"/>
    <w:rsid w:val="00E70AB1"/>
    <w:rsid w:val="00E70BDB"/>
    <w:rsid w:val="00E70F0D"/>
    <w:rsid w:val="00E7186B"/>
    <w:rsid w:val="00E7209E"/>
    <w:rsid w:val="00E72176"/>
    <w:rsid w:val="00E7257A"/>
    <w:rsid w:val="00E72875"/>
    <w:rsid w:val="00E72C79"/>
    <w:rsid w:val="00E73162"/>
    <w:rsid w:val="00E73698"/>
    <w:rsid w:val="00E737DD"/>
    <w:rsid w:val="00E74149"/>
    <w:rsid w:val="00E74273"/>
    <w:rsid w:val="00E74DFD"/>
    <w:rsid w:val="00E75967"/>
    <w:rsid w:val="00E75B41"/>
    <w:rsid w:val="00E75D5C"/>
    <w:rsid w:val="00E76164"/>
    <w:rsid w:val="00E762E0"/>
    <w:rsid w:val="00E7729B"/>
    <w:rsid w:val="00E7733A"/>
    <w:rsid w:val="00E7748B"/>
    <w:rsid w:val="00E80653"/>
    <w:rsid w:val="00E80819"/>
    <w:rsid w:val="00E80867"/>
    <w:rsid w:val="00E80BD3"/>
    <w:rsid w:val="00E8100F"/>
    <w:rsid w:val="00E81AC2"/>
    <w:rsid w:val="00E81FFD"/>
    <w:rsid w:val="00E82406"/>
    <w:rsid w:val="00E82789"/>
    <w:rsid w:val="00E836DA"/>
    <w:rsid w:val="00E83819"/>
    <w:rsid w:val="00E854E4"/>
    <w:rsid w:val="00E8565C"/>
    <w:rsid w:val="00E8584D"/>
    <w:rsid w:val="00E85A95"/>
    <w:rsid w:val="00E87A91"/>
    <w:rsid w:val="00E87DB2"/>
    <w:rsid w:val="00E903A7"/>
    <w:rsid w:val="00E9079F"/>
    <w:rsid w:val="00E90D07"/>
    <w:rsid w:val="00E91B7F"/>
    <w:rsid w:val="00E9240E"/>
    <w:rsid w:val="00E9356E"/>
    <w:rsid w:val="00E93636"/>
    <w:rsid w:val="00E93744"/>
    <w:rsid w:val="00E939F9"/>
    <w:rsid w:val="00E9439B"/>
    <w:rsid w:val="00E944AE"/>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992"/>
    <w:rsid w:val="00EA3DFE"/>
    <w:rsid w:val="00EA4E77"/>
    <w:rsid w:val="00EA51CE"/>
    <w:rsid w:val="00EA624A"/>
    <w:rsid w:val="00EA6BD6"/>
    <w:rsid w:val="00EA6EC0"/>
    <w:rsid w:val="00EA7EE3"/>
    <w:rsid w:val="00EA7F9B"/>
    <w:rsid w:val="00EB03B8"/>
    <w:rsid w:val="00EB0B1A"/>
    <w:rsid w:val="00EB0B5D"/>
    <w:rsid w:val="00EB0D84"/>
    <w:rsid w:val="00EB11E3"/>
    <w:rsid w:val="00EB1CD6"/>
    <w:rsid w:val="00EB2109"/>
    <w:rsid w:val="00EB2A2D"/>
    <w:rsid w:val="00EB33AA"/>
    <w:rsid w:val="00EB34CA"/>
    <w:rsid w:val="00EB3BB8"/>
    <w:rsid w:val="00EB4154"/>
    <w:rsid w:val="00EB41BE"/>
    <w:rsid w:val="00EB503F"/>
    <w:rsid w:val="00EB50FD"/>
    <w:rsid w:val="00EB515C"/>
    <w:rsid w:val="00EB63F0"/>
    <w:rsid w:val="00EB6D64"/>
    <w:rsid w:val="00EB7144"/>
    <w:rsid w:val="00EB79A0"/>
    <w:rsid w:val="00EC0847"/>
    <w:rsid w:val="00EC0A2D"/>
    <w:rsid w:val="00EC0A61"/>
    <w:rsid w:val="00EC0B49"/>
    <w:rsid w:val="00EC0C2B"/>
    <w:rsid w:val="00EC1884"/>
    <w:rsid w:val="00EC1999"/>
    <w:rsid w:val="00EC1E0C"/>
    <w:rsid w:val="00EC1F56"/>
    <w:rsid w:val="00EC2BDD"/>
    <w:rsid w:val="00EC2BF5"/>
    <w:rsid w:val="00EC2CA2"/>
    <w:rsid w:val="00EC34D3"/>
    <w:rsid w:val="00EC3551"/>
    <w:rsid w:val="00EC3555"/>
    <w:rsid w:val="00EC3558"/>
    <w:rsid w:val="00EC3674"/>
    <w:rsid w:val="00EC3A2D"/>
    <w:rsid w:val="00EC4404"/>
    <w:rsid w:val="00EC4C3C"/>
    <w:rsid w:val="00EC4C3D"/>
    <w:rsid w:val="00EC5017"/>
    <w:rsid w:val="00EC55FA"/>
    <w:rsid w:val="00EC5AFF"/>
    <w:rsid w:val="00EC5FDA"/>
    <w:rsid w:val="00EC6871"/>
    <w:rsid w:val="00EC6B6B"/>
    <w:rsid w:val="00EC702C"/>
    <w:rsid w:val="00EC72B7"/>
    <w:rsid w:val="00EC7775"/>
    <w:rsid w:val="00EC7B45"/>
    <w:rsid w:val="00EC7B77"/>
    <w:rsid w:val="00EC7C3A"/>
    <w:rsid w:val="00ED0F69"/>
    <w:rsid w:val="00ED172A"/>
    <w:rsid w:val="00ED1ABE"/>
    <w:rsid w:val="00ED3423"/>
    <w:rsid w:val="00ED3B4F"/>
    <w:rsid w:val="00ED3BA7"/>
    <w:rsid w:val="00ED4E46"/>
    <w:rsid w:val="00ED50BA"/>
    <w:rsid w:val="00ED5ACF"/>
    <w:rsid w:val="00ED606D"/>
    <w:rsid w:val="00ED7692"/>
    <w:rsid w:val="00ED780C"/>
    <w:rsid w:val="00ED7A7F"/>
    <w:rsid w:val="00ED7C16"/>
    <w:rsid w:val="00EE0255"/>
    <w:rsid w:val="00EE0B8A"/>
    <w:rsid w:val="00EE0FD3"/>
    <w:rsid w:val="00EE1317"/>
    <w:rsid w:val="00EE1BF1"/>
    <w:rsid w:val="00EE1D16"/>
    <w:rsid w:val="00EE1D21"/>
    <w:rsid w:val="00EE1DBF"/>
    <w:rsid w:val="00EE1FD1"/>
    <w:rsid w:val="00EE2049"/>
    <w:rsid w:val="00EE20D1"/>
    <w:rsid w:val="00EE236F"/>
    <w:rsid w:val="00EE2512"/>
    <w:rsid w:val="00EE2BC7"/>
    <w:rsid w:val="00EE2EB3"/>
    <w:rsid w:val="00EE30CA"/>
    <w:rsid w:val="00EE312A"/>
    <w:rsid w:val="00EE315D"/>
    <w:rsid w:val="00EE32EC"/>
    <w:rsid w:val="00EE3476"/>
    <w:rsid w:val="00EE3749"/>
    <w:rsid w:val="00EE46EA"/>
    <w:rsid w:val="00EE4B28"/>
    <w:rsid w:val="00EE65D8"/>
    <w:rsid w:val="00EE65FE"/>
    <w:rsid w:val="00EE6D67"/>
    <w:rsid w:val="00EE706C"/>
    <w:rsid w:val="00EE77F8"/>
    <w:rsid w:val="00EE7AAE"/>
    <w:rsid w:val="00EE7D7D"/>
    <w:rsid w:val="00EF0895"/>
    <w:rsid w:val="00EF11A0"/>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0080"/>
    <w:rsid w:val="00F015C9"/>
    <w:rsid w:val="00F0229C"/>
    <w:rsid w:val="00F027DF"/>
    <w:rsid w:val="00F03382"/>
    <w:rsid w:val="00F03670"/>
    <w:rsid w:val="00F03F6A"/>
    <w:rsid w:val="00F03FF0"/>
    <w:rsid w:val="00F05715"/>
    <w:rsid w:val="00F0575F"/>
    <w:rsid w:val="00F062A3"/>
    <w:rsid w:val="00F068CB"/>
    <w:rsid w:val="00F070FC"/>
    <w:rsid w:val="00F0770E"/>
    <w:rsid w:val="00F07C67"/>
    <w:rsid w:val="00F10212"/>
    <w:rsid w:val="00F10757"/>
    <w:rsid w:val="00F10B06"/>
    <w:rsid w:val="00F10E6E"/>
    <w:rsid w:val="00F11041"/>
    <w:rsid w:val="00F11338"/>
    <w:rsid w:val="00F1137D"/>
    <w:rsid w:val="00F1176F"/>
    <w:rsid w:val="00F11794"/>
    <w:rsid w:val="00F117D7"/>
    <w:rsid w:val="00F11F9A"/>
    <w:rsid w:val="00F12C0A"/>
    <w:rsid w:val="00F12DD6"/>
    <w:rsid w:val="00F13134"/>
    <w:rsid w:val="00F13199"/>
    <w:rsid w:val="00F13306"/>
    <w:rsid w:val="00F133BC"/>
    <w:rsid w:val="00F14F74"/>
    <w:rsid w:val="00F1512A"/>
    <w:rsid w:val="00F151C8"/>
    <w:rsid w:val="00F152B5"/>
    <w:rsid w:val="00F15895"/>
    <w:rsid w:val="00F158C0"/>
    <w:rsid w:val="00F15A11"/>
    <w:rsid w:val="00F16414"/>
    <w:rsid w:val="00F16D4D"/>
    <w:rsid w:val="00F17080"/>
    <w:rsid w:val="00F17810"/>
    <w:rsid w:val="00F202FB"/>
    <w:rsid w:val="00F20F35"/>
    <w:rsid w:val="00F210BE"/>
    <w:rsid w:val="00F2154A"/>
    <w:rsid w:val="00F21CF3"/>
    <w:rsid w:val="00F228EC"/>
    <w:rsid w:val="00F22B5D"/>
    <w:rsid w:val="00F22C03"/>
    <w:rsid w:val="00F234B2"/>
    <w:rsid w:val="00F23D21"/>
    <w:rsid w:val="00F240F0"/>
    <w:rsid w:val="00F24888"/>
    <w:rsid w:val="00F25CAD"/>
    <w:rsid w:val="00F25E4E"/>
    <w:rsid w:val="00F26222"/>
    <w:rsid w:val="00F26E6B"/>
    <w:rsid w:val="00F26E82"/>
    <w:rsid w:val="00F27053"/>
    <w:rsid w:val="00F2764B"/>
    <w:rsid w:val="00F30A04"/>
    <w:rsid w:val="00F30EBB"/>
    <w:rsid w:val="00F30EF4"/>
    <w:rsid w:val="00F3163A"/>
    <w:rsid w:val="00F31640"/>
    <w:rsid w:val="00F31A17"/>
    <w:rsid w:val="00F31B40"/>
    <w:rsid w:val="00F31E14"/>
    <w:rsid w:val="00F32234"/>
    <w:rsid w:val="00F32968"/>
    <w:rsid w:val="00F32E2C"/>
    <w:rsid w:val="00F32F7E"/>
    <w:rsid w:val="00F331C7"/>
    <w:rsid w:val="00F33EDD"/>
    <w:rsid w:val="00F34D54"/>
    <w:rsid w:val="00F34DC8"/>
    <w:rsid w:val="00F353CB"/>
    <w:rsid w:val="00F35AD2"/>
    <w:rsid w:val="00F36317"/>
    <w:rsid w:val="00F36E1B"/>
    <w:rsid w:val="00F37222"/>
    <w:rsid w:val="00F37257"/>
    <w:rsid w:val="00F37D3F"/>
    <w:rsid w:val="00F37D7F"/>
    <w:rsid w:val="00F402A4"/>
    <w:rsid w:val="00F40C2C"/>
    <w:rsid w:val="00F41884"/>
    <w:rsid w:val="00F41F33"/>
    <w:rsid w:val="00F4202F"/>
    <w:rsid w:val="00F42430"/>
    <w:rsid w:val="00F428C9"/>
    <w:rsid w:val="00F430E8"/>
    <w:rsid w:val="00F43A49"/>
    <w:rsid w:val="00F43CE0"/>
    <w:rsid w:val="00F44390"/>
    <w:rsid w:val="00F444CA"/>
    <w:rsid w:val="00F450D1"/>
    <w:rsid w:val="00F454C2"/>
    <w:rsid w:val="00F45697"/>
    <w:rsid w:val="00F45D09"/>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5A0"/>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2792"/>
    <w:rsid w:val="00F6294B"/>
    <w:rsid w:val="00F62F33"/>
    <w:rsid w:val="00F632AA"/>
    <w:rsid w:val="00F635C8"/>
    <w:rsid w:val="00F63831"/>
    <w:rsid w:val="00F63A2F"/>
    <w:rsid w:val="00F648ED"/>
    <w:rsid w:val="00F64C9D"/>
    <w:rsid w:val="00F6509A"/>
    <w:rsid w:val="00F655A7"/>
    <w:rsid w:val="00F6608A"/>
    <w:rsid w:val="00F660AC"/>
    <w:rsid w:val="00F665B3"/>
    <w:rsid w:val="00F66608"/>
    <w:rsid w:val="00F66D23"/>
    <w:rsid w:val="00F70152"/>
    <w:rsid w:val="00F7021A"/>
    <w:rsid w:val="00F703DE"/>
    <w:rsid w:val="00F71A9B"/>
    <w:rsid w:val="00F71BE2"/>
    <w:rsid w:val="00F71DF7"/>
    <w:rsid w:val="00F72430"/>
    <w:rsid w:val="00F72AB1"/>
    <w:rsid w:val="00F72F80"/>
    <w:rsid w:val="00F73DBB"/>
    <w:rsid w:val="00F73E2D"/>
    <w:rsid w:val="00F7423B"/>
    <w:rsid w:val="00F742D3"/>
    <w:rsid w:val="00F74CE7"/>
    <w:rsid w:val="00F74E23"/>
    <w:rsid w:val="00F750BF"/>
    <w:rsid w:val="00F75873"/>
    <w:rsid w:val="00F75EF6"/>
    <w:rsid w:val="00F766DF"/>
    <w:rsid w:val="00F76A21"/>
    <w:rsid w:val="00F76D16"/>
    <w:rsid w:val="00F7783C"/>
    <w:rsid w:val="00F778AE"/>
    <w:rsid w:val="00F77FFD"/>
    <w:rsid w:val="00F804B5"/>
    <w:rsid w:val="00F806B3"/>
    <w:rsid w:val="00F80C43"/>
    <w:rsid w:val="00F814CF"/>
    <w:rsid w:val="00F8156B"/>
    <w:rsid w:val="00F815EA"/>
    <w:rsid w:val="00F818A7"/>
    <w:rsid w:val="00F81D39"/>
    <w:rsid w:val="00F82105"/>
    <w:rsid w:val="00F821A0"/>
    <w:rsid w:val="00F8271B"/>
    <w:rsid w:val="00F8320C"/>
    <w:rsid w:val="00F83277"/>
    <w:rsid w:val="00F83EA2"/>
    <w:rsid w:val="00F84714"/>
    <w:rsid w:val="00F84CE8"/>
    <w:rsid w:val="00F8520C"/>
    <w:rsid w:val="00F85485"/>
    <w:rsid w:val="00F86A95"/>
    <w:rsid w:val="00F8746A"/>
    <w:rsid w:val="00F879E5"/>
    <w:rsid w:val="00F87CC0"/>
    <w:rsid w:val="00F87F64"/>
    <w:rsid w:val="00F90765"/>
    <w:rsid w:val="00F909E7"/>
    <w:rsid w:val="00F9124E"/>
    <w:rsid w:val="00F913D5"/>
    <w:rsid w:val="00F91B87"/>
    <w:rsid w:val="00F91BE7"/>
    <w:rsid w:val="00F9221D"/>
    <w:rsid w:val="00F929CF"/>
    <w:rsid w:val="00F9315E"/>
    <w:rsid w:val="00F9323B"/>
    <w:rsid w:val="00F9379E"/>
    <w:rsid w:val="00F93DF1"/>
    <w:rsid w:val="00F9445C"/>
    <w:rsid w:val="00F95E68"/>
    <w:rsid w:val="00F96598"/>
    <w:rsid w:val="00F96851"/>
    <w:rsid w:val="00F97922"/>
    <w:rsid w:val="00F97ADE"/>
    <w:rsid w:val="00FA0095"/>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18D"/>
    <w:rsid w:val="00FA787A"/>
    <w:rsid w:val="00FA7A3C"/>
    <w:rsid w:val="00FB034E"/>
    <w:rsid w:val="00FB09AE"/>
    <w:rsid w:val="00FB0F22"/>
    <w:rsid w:val="00FB1530"/>
    <w:rsid w:val="00FB16E7"/>
    <w:rsid w:val="00FB1DAD"/>
    <w:rsid w:val="00FB1E5D"/>
    <w:rsid w:val="00FB22A3"/>
    <w:rsid w:val="00FB2513"/>
    <w:rsid w:val="00FB37CE"/>
    <w:rsid w:val="00FB3D6A"/>
    <w:rsid w:val="00FB3EBF"/>
    <w:rsid w:val="00FB44FD"/>
    <w:rsid w:val="00FB45F1"/>
    <w:rsid w:val="00FB468B"/>
    <w:rsid w:val="00FB4D58"/>
    <w:rsid w:val="00FB507A"/>
    <w:rsid w:val="00FB5682"/>
    <w:rsid w:val="00FB597A"/>
    <w:rsid w:val="00FB5FDF"/>
    <w:rsid w:val="00FB6BD7"/>
    <w:rsid w:val="00FB76BF"/>
    <w:rsid w:val="00FB78C9"/>
    <w:rsid w:val="00FB7B75"/>
    <w:rsid w:val="00FB7C08"/>
    <w:rsid w:val="00FC052E"/>
    <w:rsid w:val="00FC0D44"/>
    <w:rsid w:val="00FC1493"/>
    <w:rsid w:val="00FC2BFD"/>
    <w:rsid w:val="00FC2D1A"/>
    <w:rsid w:val="00FC3548"/>
    <w:rsid w:val="00FC44E9"/>
    <w:rsid w:val="00FC461F"/>
    <w:rsid w:val="00FC4700"/>
    <w:rsid w:val="00FC4AB4"/>
    <w:rsid w:val="00FC4CB2"/>
    <w:rsid w:val="00FC4E37"/>
    <w:rsid w:val="00FC503D"/>
    <w:rsid w:val="00FC503F"/>
    <w:rsid w:val="00FC5275"/>
    <w:rsid w:val="00FC5314"/>
    <w:rsid w:val="00FC550E"/>
    <w:rsid w:val="00FC61DA"/>
    <w:rsid w:val="00FC722C"/>
    <w:rsid w:val="00FD0104"/>
    <w:rsid w:val="00FD0549"/>
    <w:rsid w:val="00FD0E7E"/>
    <w:rsid w:val="00FD1548"/>
    <w:rsid w:val="00FD1695"/>
    <w:rsid w:val="00FD1C24"/>
    <w:rsid w:val="00FD1D09"/>
    <w:rsid w:val="00FD20C1"/>
    <w:rsid w:val="00FD2413"/>
    <w:rsid w:val="00FD288E"/>
    <w:rsid w:val="00FD30B3"/>
    <w:rsid w:val="00FD3A71"/>
    <w:rsid w:val="00FD53B5"/>
    <w:rsid w:val="00FD55D9"/>
    <w:rsid w:val="00FD5890"/>
    <w:rsid w:val="00FD6571"/>
    <w:rsid w:val="00FD6DBE"/>
    <w:rsid w:val="00FD732F"/>
    <w:rsid w:val="00FD783E"/>
    <w:rsid w:val="00FE0115"/>
    <w:rsid w:val="00FE0311"/>
    <w:rsid w:val="00FE0557"/>
    <w:rsid w:val="00FE06D8"/>
    <w:rsid w:val="00FE0982"/>
    <w:rsid w:val="00FE0DA5"/>
    <w:rsid w:val="00FE0F5B"/>
    <w:rsid w:val="00FE1487"/>
    <w:rsid w:val="00FE1549"/>
    <w:rsid w:val="00FE1553"/>
    <w:rsid w:val="00FE1576"/>
    <w:rsid w:val="00FE1607"/>
    <w:rsid w:val="00FE19FE"/>
    <w:rsid w:val="00FE1B0E"/>
    <w:rsid w:val="00FE220A"/>
    <w:rsid w:val="00FE2351"/>
    <w:rsid w:val="00FE2657"/>
    <w:rsid w:val="00FE27E2"/>
    <w:rsid w:val="00FE29D2"/>
    <w:rsid w:val="00FE2A0C"/>
    <w:rsid w:val="00FE2A65"/>
    <w:rsid w:val="00FE378E"/>
    <w:rsid w:val="00FE37F5"/>
    <w:rsid w:val="00FE4933"/>
    <w:rsid w:val="00FE4D8F"/>
    <w:rsid w:val="00FE4F42"/>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64D"/>
    <w:rsid w:val="00FF36AF"/>
    <w:rsid w:val="00FF378B"/>
    <w:rsid w:val="00FF3C89"/>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04494"/>
  <w15:docId w15:val="{999F3590-BD13-4F72-9BDF-7BCABD2D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5C715C"/>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228225656">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26114641">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340279800">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595943902">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544045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12356</Words>
  <Characters>70433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82624</CharactersWithSpaces>
  <SharedDoc>false</SharedDoc>
  <HLinks>
    <vt:vector size="24" baseType="variant">
      <vt:variant>
        <vt:i4>3145829</vt:i4>
      </vt:variant>
      <vt:variant>
        <vt:i4>9</vt:i4>
      </vt:variant>
      <vt:variant>
        <vt:i4>0</vt:i4>
      </vt:variant>
      <vt:variant>
        <vt:i4>5</vt:i4>
      </vt:variant>
      <vt:variant>
        <vt:lpwstr>http://dict.longdo.com/search/Over-the-counter</vt:lpwstr>
      </vt:variant>
      <vt:variant>
        <vt:lpwstr/>
      </vt:variant>
      <vt:variant>
        <vt:i4>3145829</vt:i4>
      </vt:variant>
      <vt:variant>
        <vt:i4>6</vt:i4>
      </vt:variant>
      <vt:variant>
        <vt:i4>0</vt:i4>
      </vt:variant>
      <vt:variant>
        <vt:i4>5</vt:i4>
      </vt:variant>
      <vt:variant>
        <vt:lpwstr>http://dict.longdo.com/search/Over-the-counter</vt:lpwstr>
      </vt:variant>
      <vt:variant>
        <vt:lpwstr/>
      </vt:variant>
      <vt:variant>
        <vt:i4>3145829</vt:i4>
      </vt:variant>
      <vt:variant>
        <vt:i4>3</vt:i4>
      </vt:variant>
      <vt:variant>
        <vt:i4>0</vt:i4>
      </vt:variant>
      <vt:variant>
        <vt:i4>5</vt:i4>
      </vt:variant>
      <vt:variant>
        <vt:lpwstr>http://dict.longdo.com/search/Over-the-counter</vt:lpwstr>
      </vt:variant>
      <vt:variant>
        <vt:lpwstr/>
      </vt:variant>
      <vt:variant>
        <vt:i4>3145829</vt:i4>
      </vt:variant>
      <vt:variant>
        <vt:i4>0</vt:i4>
      </vt:variant>
      <vt:variant>
        <vt:i4>0</vt:i4>
      </vt:variant>
      <vt:variant>
        <vt:i4>5</vt:i4>
      </vt:variant>
      <vt:variant>
        <vt:lpwstr>http://dict.longdo.com/search/Over-the-counter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Waroonsirithorn, Anantaya (CIB F&amp;BM, THA)</cp:lastModifiedBy>
  <cp:revision>2</cp:revision>
  <cp:lastPrinted>2024-03-29T03:05:00Z</cp:lastPrinted>
  <dcterms:created xsi:type="dcterms:W3CDTF">2024-04-25T03:07:00Z</dcterms:created>
  <dcterms:modified xsi:type="dcterms:W3CDTF">2024-04-25T03:07:00Z</dcterms:modified>
</cp:coreProperties>
</file>